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97" w:rsidRPr="001C493A" w:rsidRDefault="00A52874" w:rsidP="00BA7FE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12" o:spid="_x0000_s1026" style="position:absolute;left:0;text-align:left;margin-left:509.6pt;margin-top:30.85pt;width:28.05pt;height:30.85pt;z-index:25168076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" fillcolor="white [3201]" strokecolor="white [3212]" strokeweight="1pt">
            <w10:wrap anchorx="page" anchory="page"/>
          </v:rect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1" o:spid="_x0000_s1044" style="position:absolute;left:0;text-align:left;margin-left:514.3pt;margin-top:61.7pt;width:13.1pt;height:14.95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" fillcolor="white [3201]" strokecolor="white [3212]" strokeweight="1pt">
            <w10:wrap anchorx="page" anchory="page"/>
          </v:rect>
        </w:pict>
      </w:r>
      <w:r w:rsidR="00224D1E" w:rsidRPr="001C49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1A5782" w:rsidRPr="001C493A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1A5782" w:rsidRPr="001C493A" w:rsidRDefault="00AB1F27" w:rsidP="00207153">
      <w:pPr>
        <w:spacing w:after="480" w:line="9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1A5782" w:rsidRPr="001C493A" w:rsidRDefault="001A5782" w:rsidP="00BA7FE0">
      <w:pPr>
        <w:pStyle w:val="ListParagraph"/>
        <w:numPr>
          <w:ilvl w:val="0"/>
          <w:numId w:val="1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Pendekatan dan Jenis Penelitian</w:t>
      </w:r>
    </w:p>
    <w:p w:rsidR="008F7786" w:rsidRPr="001C493A" w:rsidRDefault="008F7786" w:rsidP="00BA7FE0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Penelitian ini menggunakan pendekatan kuantitatif yang menganalisis data hasil penelitian dengan menggunakan angka-angka yang diperoleh dari instrumen penelitian. Jenis penelitian yang digunakan adalah </w:t>
      </w:r>
      <w:r w:rsidRPr="001C493A">
        <w:rPr>
          <w:rFonts w:asciiTheme="majorBidi" w:hAnsiTheme="majorBidi" w:cstheme="majorBidi"/>
          <w:i/>
          <w:iCs/>
          <w:sz w:val="24"/>
          <w:szCs w:val="24"/>
        </w:rPr>
        <w:t xml:space="preserve">Pre-Experimental </w:t>
      </w:r>
      <w:r w:rsidR="00E06010" w:rsidRPr="001C493A">
        <w:rPr>
          <w:rFonts w:asciiTheme="majorBidi" w:hAnsiTheme="majorBidi" w:cstheme="majorBidi"/>
          <w:i/>
          <w:iCs/>
          <w:sz w:val="24"/>
          <w:szCs w:val="24"/>
        </w:rPr>
        <w:t>Design</w:t>
      </w:r>
      <w:r w:rsidR="00E06010" w:rsidRPr="001C493A">
        <w:rPr>
          <w:rFonts w:asciiTheme="majorBidi" w:hAnsiTheme="majorBidi" w:cstheme="majorBidi"/>
          <w:sz w:val="24"/>
          <w:szCs w:val="24"/>
        </w:rPr>
        <w:t xml:space="preserve"> untuk menguji penerapan teknik </w:t>
      </w:r>
      <w:r w:rsidR="00817E90" w:rsidRPr="001C493A">
        <w:rPr>
          <w:rFonts w:asciiTheme="majorBidi" w:hAnsiTheme="majorBidi" w:cstheme="majorBidi"/>
          <w:i/>
          <w:iCs/>
          <w:sz w:val="24"/>
          <w:szCs w:val="24"/>
        </w:rPr>
        <w:t>Mnemoni</w:t>
      </w:r>
      <w:r w:rsidR="00817E90" w:rsidRPr="001C493A">
        <w:rPr>
          <w:rFonts w:asciiTheme="majorBidi" w:hAnsiTheme="majorBidi" w:cstheme="majorBidi"/>
          <w:sz w:val="24"/>
          <w:szCs w:val="24"/>
        </w:rPr>
        <w:t xml:space="preserve">c </w:t>
      </w:r>
      <w:r w:rsidR="001B6B31" w:rsidRPr="001C493A">
        <w:rPr>
          <w:rFonts w:asciiTheme="majorBidi" w:hAnsiTheme="majorBidi" w:cstheme="majorBidi"/>
          <w:sz w:val="24"/>
          <w:szCs w:val="24"/>
        </w:rPr>
        <w:t>dalam mengurangi</w:t>
      </w:r>
      <w:r w:rsidR="00817E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E1064" w:rsidRPr="001C493A">
        <w:rPr>
          <w:rFonts w:asciiTheme="majorBidi" w:hAnsiTheme="majorBidi" w:cstheme="majorBidi"/>
          <w:sz w:val="24"/>
          <w:szCs w:val="24"/>
        </w:rPr>
        <w:t>Inhibisi Retroaktif</w:t>
      </w:r>
      <w:r w:rsidR="00817E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17E90">
        <w:rPr>
          <w:rFonts w:asciiTheme="majorBidi" w:hAnsiTheme="majorBidi" w:cstheme="majorBidi"/>
          <w:sz w:val="24"/>
          <w:szCs w:val="24"/>
        </w:rPr>
        <w:t>siswa di kelas X</w:t>
      </w:r>
      <w:r w:rsidR="00E06010" w:rsidRPr="001C493A">
        <w:rPr>
          <w:rFonts w:asciiTheme="majorBidi" w:hAnsiTheme="majorBidi" w:cstheme="majorBidi"/>
          <w:sz w:val="24"/>
          <w:szCs w:val="24"/>
        </w:rPr>
        <w:t xml:space="preserve"> SMA </w:t>
      </w:r>
      <w:r w:rsidR="00AA4FBC" w:rsidRPr="001C493A">
        <w:rPr>
          <w:rFonts w:asciiTheme="majorBidi" w:hAnsiTheme="majorBidi" w:cstheme="majorBidi"/>
          <w:sz w:val="24"/>
          <w:szCs w:val="24"/>
        </w:rPr>
        <w:t>Tahfizhul Quran Imam Asy-Syathiby Wahdah Islamiyah Gowa</w:t>
      </w:r>
      <w:r w:rsidR="00E06010" w:rsidRPr="001C493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BA7FE0" w:rsidRPr="001C493A" w:rsidRDefault="00BA7FE0" w:rsidP="00BA7FE0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1A5782" w:rsidRPr="001C493A" w:rsidRDefault="001A5782" w:rsidP="007A3C4C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Variabel dan Jenis Penelitian</w:t>
      </w:r>
    </w:p>
    <w:p w:rsidR="00D46180" w:rsidRPr="001C493A" w:rsidRDefault="0025034B" w:rsidP="00D46180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Penelitian in</w:t>
      </w:r>
      <w:r w:rsidR="007D53A3" w:rsidRPr="001C493A">
        <w:rPr>
          <w:rFonts w:asciiTheme="majorBidi" w:hAnsiTheme="majorBidi" w:cstheme="majorBidi"/>
          <w:sz w:val="24"/>
          <w:szCs w:val="24"/>
        </w:rPr>
        <w:t>i mengkaji dua variabel, yaitu ‘</w:t>
      </w:r>
      <w:r w:rsidR="00F76054" w:rsidRPr="001C493A">
        <w:rPr>
          <w:rFonts w:asciiTheme="majorBidi" w:hAnsiTheme="majorBidi" w:cstheme="majorBidi"/>
          <w:sz w:val="24"/>
          <w:szCs w:val="24"/>
        </w:rPr>
        <w:t xml:space="preserve">Teknik </w:t>
      </w:r>
      <w:r w:rsidR="00F76054" w:rsidRPr="001C493A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7D53A3" w:rsidRPr="001C493A">
        <w:rPr>
          <w:rFonts w:asciiTheme="majorBidi" w:hAnsiTheme="majorBidi" w:cstheme="majorBidi"/>
          <w:sz w:val="24"/>
          <w:szCs w:val="24"/>
        </w:rPr>
        <w:t>’</w:t>
      </w:r>
      <w:r w:rsidR="00FB4850">
        <w:rPr>
          <w:rFonts w:asciiTheme="majorBidi" w:hAnsiTheme="majorBidi" w:cstheme="majorBidi"/>
          <w:sz w:val="24"/>
          <w:szCs w:val="24"/>
        </w:rPr>
        <w:t xml:space="preserve"> </w:t>
      </w:r>
      <w:r w:rsidR="00870959" w:rsidRPr="001C493A">
        <w:rPr>
          <w:rFonts w:asciiTheme="majorBidi" w:hAnsiTheme="majorBidi" w:cstheme="majorBidi"/>
          <w:sz w:val="24"/>
          <w:szCs w:val="24"/>
        </w:rPr>
        <w:t>sebagai variabel bebas atau variabel yang mempengaruhi (</w:t>
      </w:r>
      <w:r w:rsidR="00870959" w:rsidRPr="001C493A">
        <w:rPr>
          <w:rFonts w:asciiTheme="majorBidi" w:hAnsiTheme="majorBidi" w:cstheme="majorBidi"/>
          <w:i/>
          <w:iCs/>
          <w:sz w:val="24"/>
          <w:szCs w:val="24"/>
        </w:rPr>
        <w:t>independent variabel</w:t>
      </w:r>
      <w:r w:rsidR="00870959" w:rsidRPr="001C493A">
        <w:rPr>
          <w:rFonts w:asciiTheme="majorBidi" w:hAnsiTheme="majorBidi" w:cstheme="majorBidi"/>
          <w:sz w:val="24"/>
          <w:szCs w:val="24"/>
        </w:rPr>
        <w:t xml:space="preserve">) dan </w:t>
      </w:r>
      <w:r w:rsidR="008E1064" w:rsidRPr="001C493A">
        <w:rPr>
          <w:rFonts w:asciiTheme="majorBidi" w:hAnsiTheme="majorBidi" w:cstheme="majorBidi"/>
          <w:sz w:val="24"/>
          <w:szCs w:val="24"/>
        </w:rPr>
        <w:t>Inhibisi Retroaktif</w:t>
      </w:r>
      <w:r w:rsidR="00FB4850">
        <w:rPr>
          <w:rFonts w:asciiTheme="majorBidi" w:hAnsiTheme="majorBidi" w:cstheme="majorBidi"/>
          <w:sz w:val="24"/>
          <w:szCs w:val="24"/>
        </w:rPr>
        <w:t xml:space="preserve"> </w:t>
      </w:r>
      <w:r w:rsidR="00870959" w:rsidRPr="001C493A">
        <w:rPr>
          <w:rFonts w:asciiTheme="majorBidi" w:hAnsiTheme="majorBidi" w:cstheme="majorBidi"/>
          <w:sz w:val="24"/>
          <w:szCs w:val="24"/>
        </w:rPr>
        <w:t>sebagai v</w:t>
      </w:r>
      <w:r w:rsidR="00FB26EF" w:rsidRPr="001C493A">
        <w:rPr>
          <w:rFonts w:asciiTheme="majorBidi" w:hAnsiTheme="majorBidi" w:cstheme="majorBidi"/>
          <w:sz w:val="24"/>
          <w:szCs w:val="24"/>
        </w:rPr>
        <w:t>ariabel terikat atau variabel ya</w:t>
      </w:r>
      <w:r w:rsidR="00870959" w:rsidRPr="001C493A">
        <w:rPr>
          <w:rFonts w:asciiTheme="majorBidi" w:hAnsiTheme="majorBidi" w:cstheme="majorBidi"/>
          <w:sz w:val="24"/>
          <w:szCs w:val="24"/>
        </w:rPr>
        <w:t>ng dipengaruhi (</w:t>
      </w:r>
      <w:r w:rsidR="00870959" w:rsidRPr="001C493A">
        <w:rPr>
          <w:rFonts w:asciiTheme="majorBidi" w:hAnsiTheme="majorBidi" w:cstheme="majorBidi"/>
          <w:i/>
          <w:iCs/>
          <w:sz w:val="24"/>
          <w:szCs w:val="24"/>
        </w:rPr>
        <w:t>dependent variabel</w:t>
      </w:r>
      <w:r w:rsidR="00870959" w:rsidRPr="001C493A">
        <w:rPr>
          <w:rFonts w:asciiTheme="majorBidi" w:hAnsiTheme="majorBidi" w:cstheme="majorBidi"/>
          <w:sz w:val="24"/>
          <w:szCs w:val="24"/>
        </w:rPr>
        <w:t>).</w:t>
      </w:r>
    </w:p>
    <w:p w:rsidR="00870959" w:rsidRPr="001C493A" w:rsidRDefault="00870959" w:rsidP="00D46180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Desain penelitian yang digunakan adalah </w:t>
      </w:r>
      <w:r w:rsidR="00FB4850">
        <w:rPr>
          <w:rFonts w:asciiTheme="majorBidi" w:hAnsiTheme="majorBidi" w:cstheme="majorBidi"/>
          <w:i/>
          <w:iCs/>
          <w:sz w:val="24"/>
          <w:szCs w:val="24"/>
        </w:rPr>
        <w:t>One Group Pre</w:t>
      </w:r>
      <w:r w:rsidRPr="001C493A">
        <w:rPr>
          <w:rFonts w:asciiTheme="majorBidi" w:hAnsiTheme="majorBidi" w:cstheme="majorBidi"/>
          <w:i/>
          <w:iCs/>
          <w:sz w:val="24"/>
          <w:szCs w:val="24"/>
        </w:rPr>
        <w:t>test-Postest Design</w:t>
      </w:r>
      <w:r w:rsidRPr="001C493A">
        <w:rPr>
          <w:rFonts w:asciiTheme="majorBidi" w:hAnsiTheme="majorBidi" w:cstheme="majorBidi"/>
          <w:sz w:val="24"/>
          <w:szCs w:val="24"/>
        </w:rPr>
        <w:t xml:space="preserve"> yang dapat digambarkan sebagai berikut:</w:t>
      </w:r>
    </w:p>
    <w:p w:rsidR="00DF6FDC" w:rsidRPr="00485152" w:rsidRDefault="00485152" w:rsidP="0048515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85152">
        <w:rPr>
          <w:rFonts w:asciiTheme="majorBidi" w:hAnsiTheme="majorBidi" w:cstheme="majorBidi"/>
          <w:b/>
          <w:bCs/>
          <w:sz w:val="24"/>
          <w:szCs w:val="24"/>
        </w:rPr>
        <w:t>Gambar 3.1 Desain Penelitian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</w:tblGrid>
      <w:tr w:rsidR="004C0771" w:rsidRPr="001C493A" w:rsidTr="008C7C49">
        <w:trPr>
          <w:trHeight w:val="437"/>
          <w:jc w:val="center"/>
        </w:trPr>
        <w:tc>
          <w:tcPr>
            <w:tcW w:w="2835" w:type="dxa"/>
            <w:vAlign w:val="center"/>
          </w:tcPr>
          <w:p w:rsidR="004C0771" w:rsidRPr="001C493A" w:rsidRDefault="008C7C49" w:rsidP="008C7C49">
            <w:pPr>
              <w:pStyle w:val="ListParagraph"/>
              <w:spacing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X  O</w:t>
            </w: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:rsidR="00237698" w:rsidRPr="001C493A" w:rsidRDefault="00906A45" w:rsidP="00237698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Sumber: Sugiyono, 2015</w:t>
      </w:r>
      <w:r w:rsidR="00D239D8" w:rsidRPr="001C493A">
        <w:rPr>
          <w:rFonts w:asciiTheme="majorBidi" w:hAnsiTheme="majorBidi" w:cstheme="majorBidi"/>
          <w:sz w:val="24"/>
          <w:szCs w:val="24"/>
        </w:rPr>
        <w:t xml:space="preserve">: </w:t>
      </w:r>
      <w:r w:rsidR="00237698" w:rsidRPr="001C493A">
        <w:rPr>
          <w:rFonts w:asciiTheme="majorBidi" w:hAnsiTheme="majorBidi" w:cstheme="majorBidi"/>
          <w:sz w:val="24"/>
          <w:szCs w:val="24"/>
        </w:rPr>
        <w:t>111</w:t>
      </w:r>
    </w:p>
    <w:p w:rsidR="00DF6FDC" w:rsidRPr="00FB4850" w:rsidRDefault="00DF6FDC" w:rsidP="00FB4850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7698" w:rsidRPr="001C493A" w:rsidRDefault="00101E55" w:rsidP="006270C9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lastRenderedPageBreak/>
        <w:t>Keterangan: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7513"/>
      </w:tblGrid>
      <w:tr w:rsidR="00101E55" w:rsidRPr="001C493A" w:rsidTr="006270C9">
        <w:trPr>
          <w:trHeight w:val="20"/>
        </w:trPr>
        <w:tc>
          <w:tcPr>
            <w:tcW w:w="562" w:type="dxa"/>
          </w:tcPr>
          <w:p w:rsidR="00101E55" w:rsidRPr="001C493A" w:rsidRDefault="00101E55" w:rsidP="006270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1C493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01E55" w:rsidRPr="001C493A" w:rsidRDefault="00101E55" w:rsidP="006270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101E55" w:rsidRPr="001C493A" w:rsidRDefault="00101E55" w:rsidP="006270C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Pengukuran pertama (awal) sebelum subjek penelitian diberikan perlakuan</w:t>
            </w:r>
          </w:p>
        </w:tc>
      </w:tr>
      <w:tr w:rsidR="00101E55" w:rsidRPr="001C493A" w:rsidTr="006270C9">
        <w:trPr>
          <w:trHeight w:val="20"/>
        </w:trPr>
        <w:tc>
          <w:tcPr>
            <w:tcW w:w="562" w:type="dxa"/>
          </w:tcPr>
          <w:p w:rsidR="00101E55" w:rsidRPr="001C493A" w:rsidRDefault="0015035E" w:rsidP="00AB1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284" w:type="dxa"/>
          </w:tcPr>
          <w:p w:rsidR="00101E55" w:rsidRPr="001C493A" w:rsidRDefault="0015035E" w:rsidP="00AB1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101E55" w:rsidRPr="001C493A" w:rsidRDefault="0015035E" w:rsidP="00AB1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 xml:space="preserve">Treatmen atau Perlakuan (pemberian teknik </w:t>
            </w:r>
            <w:r w:rsidR="00FB4850" w:rsidRPr="00FB485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Mnemonic</w:t>
            </w:r>
            <w:r w:rsidRPr="001C493A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15035E" w:rsidRPr="001C493A" w:rsidTr="006270C9">
        <w:trPr>
          <w:trHeight w:val="20"/>
        </w:trPr>
        <w:tc>
          <w:tcPr>
            <w:tcW w:w="562" w:type="dxa"/>
          </w:tcPr>
          <w:p w:rsidR="0015035E" w:rsidRPr="001C493A" w:rsidRDefault="0015035E" w:rsidP="00AB1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1C493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" w:type="dxa"/>
          </w:tcPr>
          <w:p w:rsidR="0015035E" w:rsidRPr="001C493A" w:rsidRDefault="0015035E" w:rsidP="00AB1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15035E" w:rsidRPr="001C493A" w:rsidRDefault="0015035E" w:rsidP="00AB1F2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Pengukuran kedua, setelah subjek penelitian diberikan perlakuan</w:t>
            </w:r>
          </w:p>
        </w:tc>
      </w:tr>
    </w:tbl>
    <w:p w:rsidR="006270C9" w:rsidRPr="001C493A" w:rsidRDefault="006270C9" w:rsidP="00B1400E">
      <w:pPr>
        <w:spacing w:line="60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A5782" w:rsidRPr="001C493A" w:rsidRDefault="001A5782" w:rsidP="007A3C4C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Definisi Operasional</w:t>
      </w:r>
    </w:p>
    <w:p w:rsidR="00AA3BA6" w:rsidRPr="001C493A" w:rsidRDefault="00AA3BA6" w:rsidP="00D4618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Definisi operasional variabel merupakan batasan-batasan yang digunakan untuk menghindari perbedaan interpretasi terhadap variabel yang diteliti dan sekaligus menyamakan persepsi tentang variabel yang dikaji, maka dikemukakan definisi operasional variabel penelitian sebagai berikut:</w:t>
      </w:r>
    </w:p>
    <w:p w:rsidR="003E732F" w:rsidRPr="001C493A" w:rsidRDefault="003E732F" w:rsidP="00BC76A9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Variabel </w:t>
      </w:r>
      <w:r w:rsidRPr="001C493A">
        <w:rPr>
          <w:rFonts w:asciiTheme="majorBidi" w:hAnsiTheme="majorBidi" w:cstheme="majorBidi"/>
          <w:i/>
          <w:iCs/>
          <w:sz w:val="24"/>
          <w:szCs w:val="24"/>
        </w:rPr>
        <w:t>Independen</w:t>
      </w:r>
      <w:r w:rsidRPr="001C493A">
        <w:rPr>
          <w:rFonts w:asciiTheme="majorBidi" w:hAnsiTheme="majorBidi" w:cstheme="majorBidi"/>
          <w:sz w:val="24"/>
          <w:szCs w:val="24"/>
        </w:rPr>
        <w:t xml:space="preserve"> (</w:t>
      </w:r>
      <w:r w:rsidR="00BC76A9" w:rsidRPr="001C493A">
        <w:rPr>
          <w:rFonts w:asciiTheme="majorBidi" w:hAnsiTheme="majorBidi" w:cstheme="majorBidi"/>
          <w:sz w:val="24"/>
          <w:szCs w:val="24"/>
        </w:rPr>
        <w:t xml:space="preserve">Variabel </w:t>
      </w:r>
      <w:r w:rsidR="00101840" w:rsidRPr="001C493A">
        <w:rPr>
          <w:rFonts w:asciiTheme="majorBidi" w:hAnsiTheme="majorBidi" w:cstheme="majorBidi"/>
          <w:sz w:val="24"/>
          <w:szCs w:val="24"/>
        </w:rPr>
        <w:t>Bebas</w:t>
      </w:r>
      <w:r w:rsidRPr="001C493A">
        <w:rPr>
          <w:rFonts w:asciiTheme="majorBidi" w:hAnsiTheme="majorBidi" w:cstheme="majorBidi"/>
          <w:sz w:val="24"/>
          <w:szCs w:val="24"/>
        </w:rPr>
        <w:t>)</w:t>
      </w:r>
    </w:p>
    <w:p w:rsidR="00977323" w:rsidRDefault="00D51033" w:rsidP="00C20A40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Variabel bebas adalah variabel yang mempe</w:t>
      </w:r>
      <w:r w:rsidR="00DD4C6F" w:rsidRPr="001C493A">
        <w:rPr>
          <w:rFonts w:asciiTheme="majorBidi" w:hAnsiTheme="majorBidi" w:cstheme="majorBidi"/>
          <w:sz w:val="24"/>
          <w:szCs w:val="24"/>
        </w:rPr>
        <w:t xml:space="preserve">ngaruhi atau yang menjadi </w:t>
      </w:r>
      <w:r w:rsidR="00516C5C" w:rsidRPr="001C493A">
        <w:rPr>
          <w:rFonts w:asciiTheme="majorBidi" w:hAnsiTheme="majorBidi" w:cstheme="majorBidi"/>
          <w:sz w:val="24"/>
          <w:szCs w:val="24"/>
        </w:rPr>
        <w:t>sebab perubahannya atau timbulnya variabel dependen</w:t>
      </w:r>
      <w:r w:rsidR="00DD4C6F" w:rsidRPr="001C493A">
        <w:rPr>
          <w:rFonts w:asciiTheme="majorBidi" w:hAnsiTheme="majorBidi" w:cstheme="majorBidi"/>
          <w:sz w:val="24"/>
          <w:szCs w:val="24"/>
        </w:rPr>
        <w:t>. Dalam penelitian ini yang menjadi variabel independent atau bebas adalah</w:t>
      </w:r>
      <w:r w:rsidR="0065462C" w:rsidRPr="001C493A">
        <w:rPr>
          <w:rFonts w:asciiTheme="majorBidi" w:hAnsiTheme="majorBidi" w:cstheme="majorBidi"/>
          <w:sz w:val="24"/>
          <w:szCs w:val="24"/>
        </w:rPr>
        <w:t xml:space="preserve"> Teknik </w:t>
      </w:r>
      <w:r w:rsidR="0065462C" w:rsidRPr="001C493A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65462C" w:rsidRPr="001C493A">
        <w:rPr>
          <w:rFonts w:asciiTheme="majorBidi" w:hAnsiTheme="majorBidi" w:cstheme="majorBidi"/>
          <w:sz w:val="24"/>
          <w:szCs w:val="24"/>
        </w:rPr>
        <w:t xml:space="preserve">. </w:t>
      </w:r>
      <w:r w:rsidR="00146AC1">
        <w:rPr>
          <w:rFonts w:asciiTheme="majorBidi" w:hAnsiTheme="majorBidi" w:cstheme="majorBidi"/>
          <w:sz w:val="24"/>
          <w:szCs w:val="24"/>
        </w:rPr>
        <w:t xml:space="preserve">Teknik </w:t>
      </w:r>
      <w:r w:rsidR="00146AC1" w:rsidRPr="00C20A40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146AC1">
        <w:rPr>
          <w:rFonts w:asciiTheme="majorBidi" w:hAnsiTheme="majorBidi" w:cstheme="majorBidi"/>
          <w:sz w:val="24"/>
          <w:szCs w:val="24"/>
        </w:rPr>
        <w:t xml:space="preserve"> adalah teknik yang digunakan dalam </w:t>
      </w:r>
      <w:r w:rsidR="001816A4">
        <w:rPr>
          <w:rFonts w:asciiTheme="majorBidi" w:hAnsiTheme="majorBidi" w:cstheme="majorBidi"/>
          <w:sz w:val="24"/>
          <w:szCs w:val="24"/>
        </w:rPr>
        <w:t>diskusi kelompok dengan cara</w:t>
      </w:r>
      <w:r w:rsidR="00977323">
        <w:rPr>
          <w:rFonts w:asciiTheme="majorBidi" w:hAnsiTheme="majorBidi" w:cstheme="majorBidi"/>
          <w:sz w:val="24"/>
          <w:szCs w:val="24"/>
        </w:rPr>
        <w:t>:</w:t>
      </w:r>
    </w:p>
    <w:p w:rsidR="00977323" w:rsidRDefault="000E0AAF" w:rsidP="00977323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Menganalisis materi sesuai prinsip kerja teknik Mnemonic.</w:t>
      </w:r>
    </w:p>
    <w:p w:rsidR="000E0AAF" w:rsidRDefault="000E0AAF" w:rsidP="00977323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Latihan menggunakan teknik Mnemonic melalui tahapan:</w:t>
      </w:r>
    </w:p>
    <w:p w:rsidR="000E0AAF" w:rsidRDefault="00F67038" w:rsidP="008B74EE">
      <w:pPr>
        <w:pStyle w:val="ListParagraph"/>
        <w:numPr>
          <w:ilvl w:val="0"/>
          <w:numId w:val="23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Pertama, menyiapkan materi;</w:t>
      </w:r>
    </w:p>
    <w:p w:rsidR="00F67038" w:rsidRDefault="00F67038" w:rsidP="008B74EE">
      <w:pPr>
        <w:pStyle w:val="ListParagraph"/>
        <w:numPr>
          <w:ilvl w:val="0"/>
          <w:numId w:val="23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Kedua, menggaris </w:t>
      </w:r>
      <w:r w:rsidR="00BD013C">
        <w:rPr>
          <w:rFonts w:asciiTheme="majorBidi" w:hAnsiTheme="majorBidi" w:cstheme="majorBidi"/>
          <w:sz w:val="24"/>
          <w:szCs w:val="24"/>
        </w:rPr>
        <w:t>bawahi, membuat daftar dan merefleksikan materi;</w:t>
      </w:r>
    </w:p>
    <w:p w:rsidR="00BD013C" w:rsidRDefault="00BD013C" w:rsidP="008B74EE">
      <w:pPr>
        <w:pStyle w:val="ListParagraph"/>
        <w:numPr>
          <w:ilvl w:val="0"/>
          <w:numId w:val="23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Ketiga, mengembangkan hubungan dengan kata kunci, kata hubung , atau kata ganti;</w:t>
      </w:r>
    </w:p>
    <w:p w:rsidR="00BD013C" w:rsidRDefault="00AB2AF0" w:rsidP="008B74EE">
      <w:pPr>
        <w:pStyle w:val="ListParagraph"/>
        <w:numPr>
          <w:ilvl w:val="0"/>
          <w:numId w:val="23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Keempat mengembangkan hubungan-hubungan;</w:t>
      </w:r>
    </w:p>
    <w:p w:rsidR="00AB2AF0" w:rsidRDefault="00AB2AF0" w:rsidP="008B74EE">
      <w:pPr>
        <w:pStyle w:val="ListParagraph"/>
        <w:numPr>
          <w:ilvl w:val="0"/>
          <w:numId w:val="23"/>
        </w:numPr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Kelima, mengingat kembali.</w:t>
      </w:r>
    </w:p>
    <w:p w:rsidR="008B74EE" w:rsidRPr="00977323" w:rsidRDefault="008B74EE" w:rsidP="008B74EE">
      <w:pPr>
        <w:pStyle w:val="ListParagraph"/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:rsidR="001151CE" w:rsidRPr="001C493A" w:rsidRDefault="00101840" w:rsidP="00D97AF9">
      <w:pPr>
        <w:pStyle w:val="ListParagraph"/>
        <w:numPr>
          <w:ilvl w:val="0"/>
          <w:numId w:val="3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lastRenderedPageBreak/>
        <w:t xml:space="preserve">Variabel </w:t>
      </w:r>
      <w:r w:rsidRPr="001C493A">
        <w:rPr>
          <w:rFonts w:asciiTheme="majorBidi" w:hAnsiTheme="majorBidi" w:cstheme="majorBidi"/>
          <w:i/>
          <w:iCs/>
          <w:sz w:val="24"/>
          <w:szCs w:val="24"/>
        </w:rPr>
        <w:t xml:space="preserve">Dependen </w:t>
      </w:r>
      <w:r w:rsidRPr="001C493A">
        <w:rPr>
          <w:rFonts w:asciiTheme="majorBidi" w:hAnsiTheme="majorBidi" w:cstheme="majorBidi"/>
          <w:sz w:val="24"/>
          <w:szCs w:val="24"/>
        </w:rPr>
        <w:t>(Variabel Terikat)</w:t>
      </w:r>
    </w:p>
    <w:p w:rsidR="00430505" w:rsidRDefault="00A52874" w:rsidP="00430505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Rectangle 13" o:spid="_x0000_s1042" style="position:absolute;left:0;text-align:left;margin-left:311.6pt;margin-top:730.25pt;width:21.1pt;height:31.05pt;z-index:25168179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2F364D" w:rsidRPr="001C493A">
        <w:rPr>
          <w:rFonts w:asciiTheme="majorBidi" w:hAnsiTheme="majorBidi" w:cstheme="majorBidi"/>
          <w:sz w:val="24"/>
          <w:szCs w:val="24"/>
        </w:rPr>
        <w:t xml:space="preserve">Variabel </w:t>
      </w:r>
      <w:r w:rsidR="002F364D" w:rsidRPr="001C493A">
        <w:rPr>
          <w:rFonts w:asciiTheme="majorBidi" w:hAnsiTheme="majorBidi" w:cstheme="majorBidi"/>
          <w:i/>
          <w:iCs/>
          <w:sz w:val="24"/>
          <w:szCs w:val="24"/>
        </w:rPr>
        <w:t xml:space="preserve">Dependen </w:t>
      </w:r>
      <w:r w:rsidR="002F364D" w:rsidRPr="001C493A">
        <w:rPr>
          <w:rFonts w:asciiTheme="majorBidi" w:hAnsiTheme="majorBidi" w:cstheme="majorBidi"/>
          <w:sz w:val="24"/>
          <w:szCs w:val="24"/>
        </w:rPr>
        <w:t xml:space="preserve">sering juga disebut </w:t>
      </w:r>
      <w:r w:rsidR="008D40DA" w:rsidRPr="001C493A">
        <w:rPr>
          <w:rFonts w:asciiTheme="majorBidi" w:hAnsiTheme="majorBidi" w:cstheme="majorBidi"/>
          <w:sz w:val="24"/>
          <w:szCs w:val="24"/>
        </w:rPr>
        <w:t xml:space="preserve">variabel output, kriteria, dan konsekuen. Dalam bahasa Indonesia sering disebut variabel terikat. </w:t>
      </w:r>
      <w:r w:rsidR="009330ED" w:rsidRPr="001C493A">
        <w:rPr>
          <w:rFonts w:asciiTheme="majorBidi" w:hAnsiTheme="majorBidi" w:cstheme="majorBidi"/>
          <w:sz w:val="24"/>
          <w:szCs w:val="24"/>
        </w:rPr>
        <w:t>Variabel ter</w:t>
      </w:r>
      <w:r w:rsidR="00AC608F" w:rsidRPr="001C493A">
        <w:rPr>
          <w:rFonts w:asciiTheme="majorBidi" w:hAnsiTheme="majorBidi" w:cstheme="majorBidi"/>
          <w:sz w:val="24"/>
          <w:szCs w:val="24"/>
        </w:rPr>
        <w:t>ikat merupakan variabel yang di</w:t>
      </w:r>
      <w:r w:rsidR="009330ED" w:rsidRPr="001C493A">
        <w:rPr>
          <w:rFonts w:asciiTheme="majorBidi" w:hAnsiTheme="majorBidi" w:cstheme="majorBidi"/>
          <w:sz w:val="24"/>
          <w:szCs w:val="24"/>
        </w:rPr>
        <w:t>pengaruhi atau menjadi akibat, karena adanya variabel bebas</w:t>
      </w:r>
      <w:r w:rsidR="00C76430" w:rsidRPr="001C493A">
        <w:rPr>
          <w:rFonts w:asciiTheme="majorBidi" w:hAnsiTheme="majorBidi" w:cstheme="majorBidi"/>
          <w:sz w:val="24"/>
          <w:szCs w:val="24"/>
        </w:rPr>
        <w:t>. Variabel terikat dalam penelitian ini adalah Inhibis</w:t>
      </w:r>
      <w:r w:rsidR="00A02C1F" w:rsidRPr="001C493A">
        <w:rPr>
          <w:rFonts w:asciiTheme="majorBidi" w:hAnsiTheme="majorBidi" w:cstheme="majorBidi"/>
          <w:sz w:val="24"/>
          <w:szCs w:val="24"/>
        </w:rPr>
        <w:t>i</w:t>
      </w:r>
      <w:r w:rsidR="00C76430" w:rsidRPr="001C493A">
        <w:rPr>
          <w:rFonts w:asciiTheme="majorBidi" w:hAnsiTheme="majorBidi" w:cstheme="majorBidi"/>
          <w:sz w:val="24"/>
          <w:szCs w:val="24"/>
        </w:rPr>
        <w:t xml:space="preserve"> Retroaktif. </w:t>
      </w:r>
      <w:r w:rsidR="00DA2605">
        <w:rPr>
          <w:rFonts w:asciiTheme="majorBidi" w:hAnsiTheme="majorBidi" w:cstheme="majorBidi"/>
          <w:sz w:val="24"/>
          <w:szCs w:val="24"/>
        </w:rPr>
        <w:t xml:space="preserve">Indikasi Inhibisi Reatroaktif meliputi materi pelajaran baru menghambat/mengganggu pemanggilan kembali materi pelajaran yang lama, </w:t>
      </w:r>
      <w:r w:rsidR="007678E4">
        <w:rPr>
          <w:rFonts w:asciiTheme="majorBidi" w:hAnsiTheme="majorBidi" w:cstheme="majorBidi"/>
          <w:sz w:val="24"/>
          <w:szCs w:val="24"/>
        </w:rPr>
        <w:t>dan terjadi kompetsnsi respon diantara dua item informasi.</w:t>
      </w:r>
    </w:p>
    <w:p w:rsidR="00F36763" w:rsidRPr="001C493A" w:rsidRDefault="00430505" w:rsidP="00F36763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Aspek dari yang menjadi indikator dari Inhibis</w:t>
      </w:r>
      <w:r w:rsidR="00AC126B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Retro</w:t>
      </w:r>
      <w:r w:rsidR="00BF07F7">
        <w:rPr>
          <w:rFonts w:asciiTheme="majorBidi" w:hAnsiTheme="majorBidi" w:cstheme="majorBidi"/>
          <w:sz w:val="24"/>
          <w:szCs w:val="24"/>
        </w:rPr>
        <w:t>aktif yaitu</w:t>
      </w:r>
      <w:r w:rsidR="00BC67A9">
        <w:rPr>
          <w:rFonts w:asciiTheme="majorBidi" w:hAnsiTheme="majorBidi" w:cstheme="majorBidi"/>
          <w:sz w:val="24"/>
          <w:szCs w:val="24"/>
        </w:rPr>
        <w:t>:</w:t>
      </w:r>
      <w:r w:rsidR="00BF07F7">
        <w:rPr>
          <w:rFonts w:asciiTheme="majorBidi" w:hAnsiTheme="majorBidi" w:cstheme="majorBidi"/>
          <w:sz w:val="24"/>
          <w:szCs w:val="24"/>
        </w:rPr>
        <w:t xml:space="preserve"> </w:t>
      </w:r>
      <w:r w:rsidR="00AC126B">
        <w:rPr>
          <w:rFonts w:asciiTheme="majorBidi" w:hAnsiTheme="majorBidi" w:cstheme="majorBidi"/>
          <w:sz w:val="24"/>
          <w:szCs w:val="24"/>
        </w:rPr>
        <w:t xml:space="preserve">1) </w:t>
      </w:r>
      <w:r w:rsidR="00BF07F7">
        <w:rPr>
          <w:rFonts w:asciiTheme="majorBidi" w:hAnsiTheme="majorBidi" w:cstheme="majorBidi"/>
          <w:sz w:val="24"/>
          <w:szCs w:val="24"/>
        </w:rPr>
        <w:t xml:space="preserve">ketika informasi baru mengganggu atau menghambat pemanggilan (recalling) informasi lama, dan </w:t>
      </w:r>
      <w:r w:rsidR="00AC126B">
        <w:rPr>
          <w:rFonts w:asciiTheme="majorBidi" w:hAnsiTheme="majorBidi" w:cstheme="majorBidi"/>
          <w:sz w:val="24"/>
          <w:szCs w:val="24"/>
        </w:rPr>
        <w:t xml:space="preserve">2) </w:t>
      </w:r>
      <w:r w:rsidR="00BF07F7">
        <w:rPr>
          <w:rFonts w:asciiTheme="majorBidi" w:hAnsiTheme="majorBidi" w:cstheme="majorBidi"/>
          <w:sz w:val="24"/>
          <w:szCs w:val="24"/>
        </w:rPr>
        <w:t xml:space="preserve">terjadinya kompetensi respon diatanra dua item informasi yang diasosiasikan sama. </w:t>
      </w:r>
      <w:r w:rsidR="00AC126B">
        <w:rPr>
          <w:rFonts w:asciiTheme="majorBidi" w:hAnsiTheme="majorBidi" w:cstheme="majorBidi"/>
          <w:sz w:val="24"/>
          <w:szCs w:val="24"/>
        </w:rPr>
        <w:t xml:space="preserve">Teknik </w:t>
      </w:r>
      <w:r w:rsidR="00AC126B" w:rsidRPr="00AC126B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AC126B">
        <w:rPr>
          <w:rFonts w:asciiTheme="majorBidi" w:hAnsiTheme="majorBidi" w:cstheme="majorBidi"/>
          <w:sz w:val="24"/>
          <w:szCs w:val="24"/>
        </w:rPr>
        <w:t xml:space="preserve"> dapat mengurangi gejala Inhibisi Retroaktif tersebut</w:t>
      </w:r>
      <w:r w:rsidR="00BC67A9">
        <w:rPr>
          <w:rFonts w:asciiTheme="majorBidi" w:hAnsiTheme="majorBidi" w:cstheme="majorBidi"/>
          <w:sz w:val="24"/>
          <w:szCs w:val="24"/>
        </w:rPr>
        <w:t xml:space="preserve"> dengan cara latihan mengingat informasi melalui: 1) menganalsis materi/informasi menggunakan prinsip kerja teknik </w:t>
      </w:r>
      <w:r w:rsidR="00BC67A9" w:rsidRPr="00BC67A9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BC67A9">
        <w:rPr>
          <w:rFonts w:asciiTheme="majorBidi" w:hAnsiTheme="majorBidi" w:cstheme="majorBidi"/>
          <w:sz w:val="24"/>
          <w:szCs w:val="24"/>
        </w:rPr>
        <w:t xml:space="preserve">, dan 2) latihan mengaplikasikan teknik Mnemonic melalui beberapa tahapan yaitu mempersiapkan materi, </w:t>
      </w:r>
      <w:r w:rsidR="00F36763">
        <w:rPr>
          <w:rFonts w:asciiTheme="majorBidi" w:hAnsiTheme="majorBidi" w:cstheme="majorBidi"/>
          <w:sz w:val="24"/>
          <w:szCs w:val="24"/>
        </w:rPr>
        <w:t>menggaris bawahi, membuatkan daftar dan merefleksikan materi, mengembangkan hubungan dengan kata kunci, kata hubung atau kata ganti, mengembangkan asosiasi konyol atau melebih-lebihkan, dan mengulang kembali.</w:t>
      </w:r>
    </w:p>
    <w:p w:rsidR="000A33ED" w:rsidRPr="001C493A" w:rsidRDefault="007019C3" w:rsidP="007019C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="00A52874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2" o:spid="_x0000_s1041" style="position:absolute;margin-left:314.45pt;margin-top:740pt;width:13.1pt;height:14.95pt;z-index:2516633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" fillcolor="white [3201]" strokecolor="white [3212]" strokeweight="1pt">
            <w10:wrap anchorx="page" anchory="page"/>
          </v:rect>
        </w:pict>
      </w:r>
    </w:p>
    <w:p w:rsidR="001A5782" w:rsidRPr="001C493A" w:rsidRDefault="001A5782" w:rsidP="00053AAF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lastRenderedPageBreak/>
        <w:t>Populasi dan Sampel</w:t>
      </w:r>
    </w:p>
    <w:p w:rsidR="00896BEA" w:rsidRPr="001C493A" w:rsidRDefault="00896BEA" w:rsidP="00053AAF">
      <w:pPr>
        <w:pStyle w:val="ListParagraph"/>
        <w:numPr>
          <w:ilvl w:val="0"/>
          <w:numId w:val="4"/>
        </w:numPr>
        <w:spacing w:line="480" w:lineRule="auto"/>
        <w:ind w:left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Populasi</w:t>
      </w:r>
    </w:p>
    <w:p w:rsidR="00A210C6" w:rsidRDefault="00896BEA" w:rsidP="007019C3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Populasi dalam peneliti</w:t>
      </w:r>
      <w:r w:rsidR="00033B23" w:rsidRPr="001C493A">
        <w:rPr>
          <w:rFonts w:asciiTheme="majorBidi" w:hAnsiTheme="majorBidi" w:cstheme="majorBidi"/>
          <w:sz w:val="24"/>
          <w:szCs w:val="24"/>
        </w:rPr>
        <w:t xml:space="preserve">an ini </w:t>
      </w:r>
      <w:r w:rsidR="00F76054" w:rsidRPr="001C493A">
        <w:rPr>
          <w:rFonts w:asciiTheme="majorBidi" w:hAnsiTheme="majorBidi" w:cstheme="majorBidi"/>
          <w:sz w:val="24"/>
          <w:szCs w:val="24"/>
        </w:rPr>
        <w:t>adalah</w:t>
      </w:r>
      <w:r w:rsidR="00033B23" w:rsidRPr="001C493A">
        <w:rPr>
          <w:rFonts w:asciiTheme="majorBidi" w:hAnsiTheme="majorBidi" w:cstheme="majorBidi"/>
          <w:sz w:val="24"/>
          <w:szCs w:val="24"/>
        </w:rPr>
        <w:t xml:space="preserve"> kelas X</w:t>
      </w:r>
      <w:r w:rsidR="007932EF">
        <w:rPr>
          <w:rFonts w:asciiTheme="majorBidi" w:hAnsiTheme="majorBidi" w:cstheme="majorBidi"/>
          <w:sz w:val="24"/>
          <w:szCs w:val="24"/>
        </w:rPr>
        <w:t xml:space="preserve"> </w:t>
      </w:r>
      <w:r w:rsidR="002D3A56" w:rsidRPr="001C493A">
        <w:rPr>
          <w:rFonts w:asciiTheme="majorBidi" w:hAnsiTheme="majorBidi" w:cstheme="majorBidi"/>
          <w:sz w:val="24"/>
          <w:szCs w:val="24"/>
        </w:rPr>
        <w:t xml:space="preserve">SMA Tahfizhul Quran Imam Asy-Syathiby Wahdah Islamiyah GowaTahun Pelajaran </w:t>
      </w:r>
      <w:r w:rsidR="007932EF">
        <w:rPr>
          <w:rFonts w:asciiTheme="majorBidi" w:hAnsiTheme="majorBidi" w:cstheme="majorBidi"/>
          <w:sz w:val="24"/>
          <w:szCs w:val="24"/>
        </w:rPr>
        <w:t>2017/</w:t>
      </w:r>
      <w:r w:rsidR="000D6B8D" w:rsidRPr="001C493A">
        <w:rPr>
          <w:rFonts w:asciiTheme="majorBidi" w:hAnsiTheme="majorBidi" w:cstheme="majorBidi"/>
          <w:sz w:val="24"/>
          <w:szCs w:val="24"/>
        </w:rPr>
        <w:t>2018</w:t>
      </w:r>
      <w:r w:rsidR="00C356ED" w:rsidRPr="001C493A">
        <w:rPr>
          <w:rFonts w:asciiTheme="majorBidi" w:hAnsiTheme="majorBidi" w:cstheme="majorBidi"/>
          <w:sz w:val="24"/>
          <w:szCs w:val="24"/>
        </w:rPr>
        <w:t xml:space="preserve"> yang teridentifikasi mengalami </w:t>
      </w:r>
      <w:r w:rsidR="008E1064" w:rsidRPr="001C493A">
        <w:rPr>
          <w:rFonts w:asciiTheme="majorBidi" w:hAnsiTheme="majorBidi" w:cstheme="majorBidi"/>
          <w:sz w:val="24"/>
          <w:szCs w:val="24"/>
        </w:rPr>
        <w:t>Inhibisi Retroaktif</w:t>
      </w:r>
      <w:r w:rsidR="007932EF">
        <w:rPr>
          <w:rFonts w:asciiTheme="majorBidi" w:hAnsiTheme="majorBidi" w:cstheme="majorBidi"/>
          <w:sz w:val="24"/>
          <w:szCs w:val="24"/>
        </w:rPr>
        <w:t xml:space="preserve"> </w:t>
      </w:r>
      <w:r w:rsidR="000E5670" w:rsidRPr="001C493A">
        <w:rPr>
          <w:rFonts w:asciiTheme="majorBidi" w:hAnsiTheme="majorBidi" w:cstheme="majorBidi"/>
          <w:sz w:val="24"/>
          <w:szCs w:val="24"/>
        </w:rPr>
        <w:t xml:space="preserve">sebanyak 38 siswa. </w:t>
      </w:r>
      <w:r w:rsidR="004215A7" w:rsidRPr="001C493A">
        <w:rPr>
          <w:rFonts w:asciiTheme="majorBidi" w:hAnsiTheme="majorBidi" w:cstheme="majorBidi"/>
          <w:sz w:val="24"/>
          <w:szCs w:val="24"/>
        </w:rPr>
        <w:t xml:space="preserve">Data diperoleh </w: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melalui </w:t>
      </w:r>
      <w:r w:rsidR="004215A7" w:rsidRPr="001C493A">
        <w:rPr>
          <w:rFonts w:asciiTheme="majorBidi" w:hAnsiTheme="majorBidi" w:cstheme="majorBidi"/>
          <w:sz w:val="24"/>
          <w:szCs w:val="24"/>
        </w:rPr>
        <w:t>skala pen</w:t>
      </w:r>
      <w:r w:rsidR="00380607" w:rsidRPr="001C493A">
        <w:rPr>
          <w:rFonts w:asciiTheme="majorBidi" w:hAnsiTheme="majorBidi" w:cstheme="majorBidi"/>
          <w:sz w:val="24"/>
          <w:szCs w:val="24"/>
        </w:rPr>
        <w:t>elitian</w:t>
      </w:r>
      <w:r w:rsidR="007932EF">
        <w:rPr>
          <w:rFonts w:asciiTheme="majorBidi" w:hAnsiTheme="majorBidi" w:cstheme="majorBidi"/>
          <w:sz w:val="24"/>
          <w:szCs w:val="24"/>
        </w:rPr>
        <w:t xml:space="preserve"> </w:t>
      </w:r>
      <w:r w:rsidR="006D4062" w:rsidRPr="001C493A">
        <w:rPr>
          <w:rFonts w:asciiTheme="majorBidi" w:hAnsiTheme="majorBidi" w:cstheme="majorBidi"/>
          <w:sz w:val="24"/>
          <w:szCs w:val="24"/>
        </w:rPr>
        <w:t xml:space="preserve">yang </w:t>
      </w:r>
      <w:r w:rsidR="000E5670" w:rsidRPr="001C493A">
        <w:rPr>
          <w:rFonts w:asciiTheme="majorBidi" w:hAnsiTheme="majorBidi" w:cstheme="majorBidi"/>
          <w:sz w:val="24"/>
          <w:szCs w:val="24"/>
        </w:rPr>
        <w:t>diberikan</w:t>
      </w:r>
      <w:r w:rsidR="006D4062" w:rsidRPr="001C493A">
        <w:rPr>
          <w:rFonts w:asciiTheme="majorBidi" w:hAnsiTheme="majorBidi" w:cstheme="majorBidi"/>
          <w:sz w:val="24"/>
          <w:szCs w:val="24"/>
        </w:rPr>
        <w:t xml:space="preserve"> pada tanggal 11 April 2018 dan 24 April 2018. </w:t>
      </w:r>
      <w:r w:rsidR="00401E22" w:rsidRPr="001C493A">
        <w:rPr>
          <w:rFonts w:asciiTheme="majorBidi" w:hAnsiTheme="majorBidi" w:cstheme="majorBidi"/>
          <w:sz w:val="24"/>
          <w:szCs w:val="24"/>
        </w:rPr>
        <w:t xml:space="preserve">Berikut ini adalah penyebaran populasi penelitian di </w:t>
      </w:r>
      <w:r w:rsidR="002D3A56" w:rsidRPr="001C493A">
        <w:rPr>
          <w:rFonts w:asciiTheme="majorBidi" w:hAnsiTheme="majorBidi" w:cstheme="majorBidi"/>
          <w:sz w:val="24"/>
          <w:szCs w:val="24"/>
        </w:rPr>
        <w:t>SMA Tahfizhul Quran Imam Asy-Syathiby Wahdah Islamiyah Gowa:</w:t>
      </w:r>
      <w:r w:rsidR="00A52874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60" style="position:absolute;left:0;text-align:left;margin-left:314.45pt;margin-top:723.9pt;width:21.1pt;height:31.05pt;z-index:2516899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bookmarkStart w:id="0" w:name="_GoBack"/>
      <w:bookmarkEnd w:id="0"/>
    </w:p>
    <w:p w:rsidR="00401E22" w:rsidRPr="001C493A" w:rsidRDefault="0071274E" w:rsidP="00CE6A3C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Tabel 3.1</w:t>
      </w:r>
      <w:r w:rsidR="004851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D4E46">
        <w:rPr>
          <w:rFonts w:asciiTheme="majorBidi" w:hAnsiTheme="majorBidi" w:cstheme="majorBidi"/>
          <w:b/>
          <w:bCs/>
          <w:sz w:val="24"/>
          <w:szCs w:val="24"/>
        </w:rPr>
        <w:t>Penyebaran Populasi</w:t>
      </w:r>
      <w:r w:rsidRPr="001C49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tbl>
      <w:tblPr>
        <w:tblStyle w:val="TableGrid"/>
        <w:tblW w:w="5572" w:type="dxa"/>
        <w:jc w:val="center"/>
        <w:tblLook w:val="04A0" w:firstRow="1" w:lastRow="0" w:firstColumn="1" w:lastColumn="0" w:noHBand="0" w:noVBand="1"/>
      </w:tblPr>
      <w:tblGrid>
        <w:gridCol w:w="610"/>
        <w:gridCol w:w="1843"/>
        <w:gridCol w:w="1985"/>
        <w:gridCol w:w="1134"/>
      </w:tblGrid>
      <w:tr w:rsidR="00182C6C" w:rsidRPr="001C493A" w:rsidTr="002259FC">
        <w:trPr>
          <w:trHeight w:val="576"/>
          <w:jc w:val="center"/>
        </w:trPr>
        <w:tc>
          <w:tcPr>
            <w:tcW w:w="610" w:type="dxa"/>
            <w:vAlign w:val="center"/>
          </w:tcPr>
          <w:p w:rsidR="00182C6C" w:rsidRPr="001C493A" w:rsidRDefault="00182C6C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3" w:type="dxa"/>
            <w:vAlign w:val="center"/>
          </w:tcPr>
          <w:p w:rsidR="00182C6C" w:rsidRPr="001C493A" w:rsidRDefault="00182C6C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985" w:type="dxa"/>
            <w:vAlign w:val="center"/>
          </w:tcPr>
          <w:p w:rsidR="00182C6C" w:rsidRPr="001C493A" w:rsidRDefault="00182C6C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Siswa</w:t>
            </w:r>
          </w:p>
        </w:tc>
        <w:tc>
          <w:tcPr>
            <w:tcW w:w="1134" w:type="dxa"/>
            <w:vAlign w:val="center"/>
          </w:tcPr>
          <w:p w:rsidR="00182C6C" w:rsidRPr="001C493A" w:rsidRDefault="00182C6C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Populasi</w:t>
            </w:r>
          </w:p>
        </w:tc>
      </w:tr>
      <w:tr w:rsidR="00182C6C" w:rsidRPr="001C493A" w:rsidTr="002259FC">
        <w:trPr>
          <w:trHeight w:val="20"/>
          <w:jc w:val="center"/>
        </w:trPr>
        <w:tc>
          <w:tcPr>
            <w:tcW w:w="610" w:type="dxa"/>
          </w:tcPr>
          <w:p w:rsidR="00182C6C" w:rsidRPr="001C493A" w:rsidRDefault="00182C6C" w:rsidP="0038060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82C6C" w:rsidRPr="001C493A" w:rsidRDefault="00182C6C" w:rsidP="002259F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Kelas X</w:t>
            </w:r>
            <w:r w:rsidR="002259FC">
              <w:rPr>
                <w:rFonts w:asciiTheme="majorBidi" w:hAnsiTheme="majorBidi" w:cstheme="majorBidi"/>
                <w:sz w:val="24"/>
                <w:szCs w:val="24"/>
              </w:rPr>
              <w:t xml:space="preserve"> MIPA 1</w:t>
            </w:r>
          </w:p>
        </w:tc>
        <w:tc>
          <w:tcPr>
            <w:tcW w:w="1985" w:type="dxa"/>
          </w:tcPr>
          <w:p w:rsidR="00182C6C" w:rsidRPr="001C493A" w:rsidRDefault="00117656" w:rsidP="0038060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82C6C" w:rsidRPr="001C493A" w:rsidRDefault="00117656" w:rsidP="0038060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</w:tr>
      <w:tr w:rsidR="00182C6C" w:rsidRPr="001C493A" w:rsidTr="002259FC">
        <w:trPr>
          <w:trHeight w:val="20"/>
          <w:jc w:val="center"/>
        </w:trPr>
        <w:tc>
          <w:tcPr>
            <w:tcW w:w="610" w:type="dxa"/>
          </w:tcPr>
          <w:p w:rsidR="00182C6C" w:rsidRPr="001C493A" w:rsidRDefault="00182C6C" w:rsidP="0038060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2C6C" w:rsidRPr="001C493A" w:rsidRDefault="00182C6C" w:rsidP="002259F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Kelas X</w:t>
            </w:r>
            <w:r w:rsidR="002259FC">
              <w:rPr>
                <w:rFonts w:asciiTheme="majorBidi" w:hAnsiTheme="majorBidi" w:cstheme="majorBidi"/>
                <w:sz w:val="24"/>
                <w:szCs w:val="24"/>
              </w:rPr>
              <w:t xml:space="preserve"> MIPA 2</w:t>
            </w:r>
          </w:p>
        </w:tc>
        <w:tc>
          <w:tcPr>
            <w:tcW w:w="1985" w:type="dxa"/>
          </w:tcPr>
          <w:p w:rsidR="00182C6C" w:rsidRPr="001C493A" w:rsidRDefault="00117656" w:rsidP="0038060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182C6C" w:rsidRPr="001C493A" w:rsidRDefault="001D3C34" w:rsidP="00380607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</w:tr>
      <w:tr w:rsidR="00182C6C" w:rsidRPr="001C493A" w:rsidTr="002259FC">
        <w:trPr>
          <w:trHeight w:val="467"/>
          <w:jc w:val="center"/>
        </w:trPr>
        <w:tc>
          <w:tcPr>
            <w:tcW w:w="2453" w:type="dxa"/>
            <w:gridSpan w:val="2"/>
            <w:vAlign w:val="center"/>
          </w:tcPr>
          <w:p w:rsidR="00182C6C" w:rsidRPr="001C493A" w:rsidRDefault="00182C6C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985" w:type="dxa"/>
            <w:vAlign w:val="center"/>
          </w:tcPr>
          <w:p w:rsidR="00182C6C" w:rsidRPr="001C493A" w:rsidRDefault="001D3C34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182C6C" w:rsidRPr="001C493A" w:rsidRDefault="001D3C34" w:rsidP="003B4DD2">
            <w:pPr>
              <w:pStyle w:val="ListParagraph"/>
              <w:spacing w:line="276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</w:tr>
    </w:tbl>
    <w:p w:rsidR="003E50BE" w:rsidRPr="001C493A" w:rsidRDefault="00B24F09" w:rsidP="0076469C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Sumber: Hasil </w: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Skala </w:t>
      </w:r>
      <w:r w:rsidR="0076469C" w:rsidRPr="001C493A">
        <w:rPr>
          <w:rFonts w:asciiTheme="majorBidi" w:hAnsiTheme="majorBidi" w:cstheme="majorBidi"/>
          <w:sz w:val="24"/>
          <w:szCs w:val="24"/>
        </w:rPr>
        <w:t>Inhibisi Retroaktif</w:t>
      </w:r>
    </w:p>
    <w:p w:rsidR="00896BEA" w:rsidRPr="001C493A" w:rsidRDefault="00896BEA" w:rsidP="005E0119">
      <w:pPr>
        <w:pStyle w:val="ListParagraph"/>
        <w:numPr>
          <w:ilvl w:val="0"/>
          <w:numId w:val="4"/>
        </w:numPr>
        <w:spacing w:after="0" w:line="480" w:lineRule="auto"/>
        <w:ind w:left="426" w:hanging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Sampel </w:t>
      </w:r>
    </w:p>
    <w:p w:rsidR="005E0119" w:rsidRPr="001C493A" w:rsidRDefault="00A52874" w:rsidP="005153F3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49" style="position:absolute;left:0;text-align:left;margin-left:306.45pt;margin-top:720.35pt;width:21.1pt;height:31.05pt;z-index:2516828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Penarikan sampel yang digunakan adalah </w:t>
      </w:r>
      <w:r w:rsidR="00A86D36" w:rsidRPr="001C493A">
        <w:rPr>
          <w:rFonts w:asciiTheme="majorBidi" w:hAnsiTheme="majorBidi" w:cstheme="majorBidi"/>
          <w:i/>
          <w:iCs/>
          <w:sz w:val="24"/>
          <w:szCs w:val="24"/>
        </w:rPr>
        <w:t>Simple Random Sampling</w: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, dimana pengambilan sampel dari populasi dilakukan secara acak terhadap kelas-kelas yang memiliki </w:t>
      </w:r>
      <w:r w:rsidR="00650BD1" w:rsidRPr="001C493A">
        <w:rPr>
          <w:rFonts w:asciiTheme="majorBidi" w:hAnsiTheme="majorBidi" w:cstheme="majorBidi"/>
          <w:sz w:val="24"/>
          <w:szCs w:val="24"/>
        </w:rPr>
        <w:t xml:space="preserve">indikasi </w:t>
      </w:r>
      <w:r w:rsidR="0076469C" w:rsidRPr="001C493A">
        <w:rPr>
          <w:rFonts w:asciiTheme="majorBidi" w:hAnsiTheme="majorBidi" w:cstheme="majorBidi"/>
          <w:sz w:val="24"/>
          <w:szCs w:val="24"/>
        </w:rPr>
        <w:t>Inhibisi Retroaktif</w: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. Jumlah sampel dari </w:t>
      </w:r>
      <w:r w:rsidR="00291E0A" w:rsidRPr="001C493A">
        <w:rPr>
          <w:rFonts w:asciiTheme="majorBidi" w:hAnsiTheme="majorBidi" w:cstheme="majorBidi"/>
          <w:sz w:val="24"/>
          <w:szCs w:val="24"/>
        </w:rPr>
        <w:t xml:space="preserve">penelitian ini ditetapkan </w:t>
      </w:r>
      <w:r w:rsidR="00A80C6B" w:rsidRPr="001C493A">
        <w:rPr>
          <w:rFonts w:asciiTheme="majorBidi" w:hAnsiTheme="majorBidi" w:cstheme="majorBidi"/>
          <w:sz w:val="24"/>
          <w:szCs w:val="24"/>
        </w:rPr>
        <w:t xml:space="preserve">sebanyak </w:t>
      </w:r>
      <w:r w:rsidR="00291E0A" w:rsidRPr="001C493A">
        <w:rPr>
          <w:rFonts w:asciiTheme="majorBidi" w:hAnsiTheme="majorBidi" w:cstheme="majorBidi"/>
          <w:sz w:val="24"/>
          <w:szCs w:val="24"/>
        </w:rPr>
        <w:t>20</w: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 sisw</w:t>
      </w:r>
      <w:r w:rsidR="00A80C6B" w:rsidRPr="001C493A">
        <w:rPr>
          <w:rFonts w:asciiTheme="majorBidi" w:hAnsiTheme="majorBidi" w:cstheme="majorBidi"/>
          <w:sz w:val="24"/>
          <w:szCs w:val="24"/>
        </w:rPr>
        <w:t xml:space="preserve">a, </w:t>
      </w:r>
      <w:r w:rsidR="00A86D36" w:rsidRPr="001C493A">
        <w:rPr>
          <w:rFonts w:asciiTheme="majorBidi" w:hAnsiTheme="majorBidi" w:cstheme="majorBidi"/>
          <w:sz w:val="24"/>
          <w:szCs w:val="24"/>
        </w:rPr>
        <w:t xml:space="preserve">dimana masing-masing kelas diambil </w:t>
      </w:r>
      <w:r w:rsidR="007932EF">
        <w:rPr>
          <w:rFonts w:asciiTheme="majorBidi" w:hAnsiTheme="majorBidi" w:cstheme="majorBidi"/>
          <w:sz w:val="24"/>
          <w:szCs w:val="24"/>
        </w:rPr>
        <w:t>sesuai</w:t>
      </w:r>
      <w:r w:rsidR="005153F3" w:rsidRPr="001C493A">
        <w:rPr>
          <w:rFonts w:asciiTheme="majorBidi" w:hAnsiTheme="majorBidi" w:cstheme="majorBidi"/>
          <w:sz w:val="24"/>
          <w:szCs w:val="24"/>
        </w:rPr>
        <w:t xml:space="preserve"> dengan ting</w:t>
      </w:r>
      <w:r w:rsidR="007932EF">
        <w:rPr>
          <w:rFonts w:asciiTheme="majorBidi" w:hAnsiTheme="majorBidi" w:cstheme="majorBidi"/>
          <w:sz w:val="24"/>
          <w:szCs w:val="24"/>
        </w:rPr>
        <w:t>k</w:t>
      </w:r>
      <w:r w:rsidR="005153F3" w:rsidRPr="001C493A">
        <w:rPr>
          <w:rFonts w:asciiTheme="majorBidi" w:hAnsiTheme="majorBidi" w:cstheme="majorBidi"/>
          <w:sz w:val="24"/>
          <w:szCs w:val="24"/>
        </w:rPr>
        <w:t>at Inhibis</w:t>
      </w:r>
      <w:r w:rsidR="007932EF">
        <w:rPr>
          <w:rFonts w:asciiTheme="majorBidi" w:hAnsiTheme="majorBidi" w:cstheme="majorBidi"/>
          <w:sz w:val="24"/>
          <w:szCs w:val="24"/>
        </w:rPr>
        <w:t>i</w:t>
      </w:r>
      <w:r w:rsidR="005153F3" w:rsidRPr="001C493A">
        <w:rPr>
          <w:rFonts w:asciiTheme="majorBidi" w:hAnsiTheme="majorBidi" w:cstheme="majorBidi"/>
          <w:sz w:val="24"/>
          <w:szCs w:val="24"/>
        </w:rPr>
        <w:t xml:space="preserve"> Retroaktif yang dialami</w:t>
      </w:r>
      <w:r w:rsidR="00A86D36" w:rsidRPr="001C493A">
        <w:rPr>
          <w:rFonts w:asciiTheme="majorBidi" w:hAnsiTheme="majorBidi" w:cstheme="majorBidi"/>
          <w:sz w:val="24"/>
          <w:szCs w:val="24"/>
        </w:rPr>
        <w:t>.</w:t>
      </w:r>
    </w:p>
    <w:p w:rsidR="00CD4E46" w:rsidRDefault="00A52874" w:rsidP="000264FE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4" o:spid="_x0000_s1040" style="position:absolute;left:0;text-align:left;margin-left:315.35pt;margin-top:740pt;width:13.1pt;height:14.95pt;z-index:25166540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" fillcolor="white [3201]" strokecolor="white [3212]" strokeweight="1pt">
            <w10:wrap anchorx="page" anchory="page"/>
          </v:rect>
        </w:pict>
      </w:r>
      <w:r w:rsidR="007B01B1" w:rsidRPr="001C493A">
        <w:rPr>
          <w:rFonts w:asciiTheme="majorBidi" w:hAnsiTheme="majorBidi" w:cstheme="majorBidi"/>
          <w:sz w:val="24"/>
          <w:szCs w:val="24"/>
        </w:rPr>
        <w:t xml:space="preserve">Menurut </w:t>
      </w:r>
      <w:r w:rsidR="00C56FBF" w:rsidRPr="001C493A">
        <w:rPr>
          <w:rFonts w:asciiTheme="majorBidi" w:hAnsiTheme="majorBidi" w:cstheme="majorBidi"/>
          <w:sz w:val="24"/>
          <w:szCs w:val="24"/>
        </w:rPr>
        <w:t>Sugiyono</w:t>
      </w:r>
      <w:r w:rsidR="007B01B1" w:rsidRPr="001C493A">
        <w:rPr>
          <w:rFonts w:asciiTheme="majorBidi" w:hAnsiTheme="majorBidi" w:cstheme="majorBidi"/>
          <w:sz w:val="24"/>
          <w:szCs w:val="24"/>
        </w:rPr>
        <w:t xml:space="preserve"> (2010: 126)</w:t>
      </w:r>
      <w:r w:rsidR="00C56FBF" w:rsidRPr="001C493A">
        <w:rPr>
          <w:rFonts w:asciiTheme="majorBidi" w:hAnsiTheme="majorBidi" w:cstheme="majorBidi"/>
          <w:sz w:val="24"/>
          <w:szCs w:val="24"/>
        </w:rPr>
        <w:t xml:space="preserve"> bah</w:t>
      </w:r>
      <w:r w:rsidR="00D9098A" w:rsidRPr="001C493A">
        <w:rPr>
          <w:rFonts w:asciiTheme="majorBidi" w:hAnsiTheme="majorBidi" w:cstheme="majorBidi"/>
          <w:sz w:val="24"/>
          <w:szCs w:val="24"/>
        </w:rPr>
        <w:t>wa</w:t>
      </w:r>
      <w:r w:rsidR="007B01B1" w:rsidRPr="001C493A">
        <w:rPr>
          <w:rFonts w:asciiTheme="majorBidi" w:hAnsiTheme="majorBidi" w:cstheme="majorBidi"/>
          <w:sz w:val="24"/>
          <w:szCs w:val="24"/>
        </w:rPr>
        <w:t>,</w:t>
      </w:r>
      <w:r w:rsidR="008615CA">
        <w:rPr>
          <w:rFonts w:asciiTheme="majorBidi" w:hAnsiTheme="majorBidi" w:cstheme="majorBidi"/>
          <w:sz w:val="24"/>
          <w:szCs w:val="24"/>
        </w:rPr>
        <w:t xml:space="preserve"> </w:t>
      </w:r>
      <w:r w:rsidR="00C56FBF" w:rsidRPr="001C493A">
        <w:rPr>
          <w:rFonts w:asciiTheme="majorBidi" w:hAnsiTheme="majorBidi" w:cstheme="majorBidi"/>
          <w:sz w:val="24"/>
          <w:szCs w:val="24"/>
        </w:rPr>
        <w:t>makin besar jumla</w:t>
      </w:r>
      <w:r w:rsidR="00D9098A" w:rsidRPr="001C493A">
        <w:rPr>
          <w:rFonts w:asciiTheme="majorBidi" w:hAnsiTheme="majorBidi" w:cstheme="majorBidi"/>
          <w:sz w:val="24"/>
          <w:szCs w:val="24"/>
        </w:rPr>
        <w:t xml:space="preserve">h sampel </w:t>
      </w:r>
      <w:r w:rsidR="00C56FBF" w:rsidRPr="001C493A">
        <w:rPr>
          <w:rFonts w:asciiTheme="majorBidi" w:hAnsiTheme="majorBidi" w:cstheme="majorBidi"/>
          <w:sz w:val="24"/>
          <w:szCs w:val="24"/>
        </w:rPr>
        <w:t xml:space="preserve">mendekati populasi, maka peluang kesalahan generalisasi </w:t>
      </w:r>
      <w:r w:rsidR="007B01B1" w:rsidRPr="001C493A">
        <w:rPr>
          <w:rFonts w:asciiTheme="majorBidi" w:hAnsiTheme="majorBidi" w:cstheme="majorBidi"/>
          <w:sz w:val="24"/>
          <w:szCs w:val="24"/>
        </w:rPr>
        <w:t>semakin kecil, begitupun sebaliknya.</w:t>
      </w:r>
      <w:r w:rsidR="008615CA">
        <w:rPr>
          <w:rFonts w:asciiTheme="majorBidi" w:hAnsiTheme="majorBidi" w:cstheme="majorBidi"/>
          <w:sz w:val="24"/>
          <w:szCs w:val="24"/>
        </w:rPr>
        <w:t xml:space="preserve"> </w:t>
      </w:r>
      <w:r w:rsidR="00482515" w:rsidRPr="001C493A">
        <w:rPr>
          <w:rFonts w:asciiTheme="majorBidi" w:hAnsiTheme="majorBidi" w:cstheme="majorBidi"/>
          <w:sz w:val="24"/>
          <w:szCs w:val="24"/>
        </w:rPr>
        <w:t xml:space="preserve">Akan tetapi, penelitian </w:t>
      </w:r>
      <w:r w:rsidR="00575644" w:rsidRPr="001C493A">
        <w:rPr>
          <w:rFonts w:asciiTheme="majorBidi" w:hAnsiTheme="majorBidi" w:cstheme="majorBidi"/>
          <w:sz w:val="24"/>
          <w:szCs w:val="24"/>
        </w:rPr>
        <w:t xml:space="preserve">ini dilakukan </w:t>
      </w:r>
      <w:r w:rsidR="00482515" w:rsidRPr="001C493A">
        <w:rPr>
          <w:rFonts w:asciiTheme="majorBidi" w:hAnsiTheme="majorBidi" w:cstheme="majorBidi"/>
          <w:sz w:val="24"/>
          <w:szCs w:val="24"/>
        </w:rPr>
        <w:t xml:space="preserve">dalam bentuk </w:t>
      </w:r>
      <w:r w:rsidR="000264FE">
        <w:rPr>
          <w:rFonts w:asciiTheme="majorBidi" w:hAnsiTheme="majorBidi" w:cstheme="majorBidi"/>
          <w:sz w:val="24"/>
          <w:szCs w:val="24"/>
        </w:rPr>
        <w:t>diskusi</w:t>
      </w:r>
      <w:r w:rsidR="00482515" w:rsidRPr="001C493A">
        <w:rPr>
          <w:rFonts w:asciiTheme="majorBidi" w:hAnsiTheme="majorBidi" w:cstheme="majorBidi"/>
          <w:sz w:val="24"/>
          <w:szCs w:val="24"/>
        </w:rPr>
        <w:t xml:space="preserve"> kelompok dan b</w:t>
      </w:r>
      <w:r w:rsidR="00575644" w:rsidRPr="001C493A">
        <w:rPr>
          <w:rFonts w:asciiTheme="majorBidi" w:hAnsiTheme="majorBidi" w:cstheme="majorBidi"/>
          <w:sz w:val="24"/>
          <w:szCs w:val="24"/>
        </w:rPr>
        <w:t xml:space="preserve">erdasarkan jumlah anggotanya dikenal adanya kelompok besar yaitu 16-25 orang (Prayitno dan </w:t>
      </w:r>
      <w:r w:rsidR="00575644" w:rsidRPr="001C493A">
        <w:rPr>
          <w:rFonts w:asciiTheme="majorBidi" w:hAnsiTheme="majorBidi" w:cstheme="majorBidi"/>
          <w:sz w:val="24"/>
          <w:szCs w:val="24"/>
        </w:rPr>
        <w:lastRenderedPageBreak/>
        <w:t>Amati, 2008</w:t>
      </w:r>
      <w:r w:rsidR="009032D0" w:rsidRPr="001C493A">
        <w:rPr>
          <w:rFonts w:asciiTheme="majorBidi" w:hAnsiTheme="majorBidi" w:cstheme="majorBidi"/>
          <w:sz w:val="24"/>
          <w:szCs w:val="24"/>
        </w:rPr>
        <w:t>). Maka dite</w:t>
      </w:r>
      <w:r w:rsidR="00BB480C" w:rsidRPr="001C493A">
        <w:rPr>
          <w:rFonts w:asciiTheme="majorBidi" w:hAnsiTheme="majorBidi" w:cstheme="majorBidi"/>
          <w:sz w:val="24"/>
          <w:szCs w:val="24"/>
        </w:rPr>
        <w:t>tapkan jumlah sampel sebesar 20</w:t>
      </w:r>
      <w:r w:rsidR="009032D0" w:rsidRPr="001C493A">
        <w:rPr>
          <w:rFonts w:asciiTheme="majorBidi" w:hAnsiTheme="majorBidi" w:cstheme="majorBidi"/>
          <w:sz w:val="24"/>
          <w:szCs w:val="24"/>
        </w:rPr>
        <w:t xml:space="preserve"> orang dari jumlah populasi yang ada dengan pertimbangan semua anggota populasi dinilai </w:t>
      </w:r>
      <w:r w:rsidR="000772D3" w:rsidRPr="001C493A">
        <w:rPr>
          <w:rFonts w:asciiTheme="majorBidi" w:hAnsiTheme="majorBidi" w:cstheme="majorBidi"/>
          <w:sz w:val="24"/>
          <w:szCs w:val="24"/>
        </w:rPr>
        <w:t>homogen yakni berada pa</w:t>
      </w:r>
      <w:r w:rsidR="00650BD1" w:rsidRPr="001C493A">
        <w:rPr>
          <w:rFonts w:asciiTheme="majorBidi" w:hAnsiTheme="majorBidi" w:cstheme="majorBidi"/>
          <w:sz w:val="24"/>
          <w:szCs w:val="24"/>
        </w:rPr>
        <w:t>da lingkungan sekolah yang sama</w:t>
      </w:r>
      <w:r w:rsidR="000772D3" w:rsidRPr="001C493A">
        <w:rPr>
          <w:rFonts w:asciiTheme="majorBidi" w:hAnsiTheme="majorBidi" w:cstheme="majorBidi"/>
          <w:sz w:val="24"/>
          <w:szCs w:val="24"/>
        </w:rPr>
        <w:t xml:space="preserve">, tingkat kelas yang sama, dan </w:t>
      </w:r>
      <w:r w:rsidR="009B17F4" w:rsidRPr="001C493A">
        <w:rPr>
          <w:rFonts w:asciiTheme="majorBidi" w:hAnsiTheme="majorBidi" w:cstheme="majorBidi"/>
          <w:sz w:val="24"/>
          <w:szCs w:val="24"/>
        </w:rPr>
        <w:t>menggunakan ku</w:t>
      </w:r>
      <w:r w:rsidR="00832F21" w:rsidRPr="001C493A">
        <w:rPr>
          <w:rFonts w:asciiTheme="majorBidi" w:hAnsiTheme="majorBidi" w:cstheme="majorBidi"/>
          <w:sz w:val="24"/>
          <w:szCs w:val="24"/>
        </w:rPr>
        <w:t>ri</w:t>
      </w:r>
      <w:r w:rsidR="009B17F4" w:rsidRPr="001C493A">
        <w:rPr>
          <w:rFonts w:asciiTheme="majorBidi" w:hAnsiTheme="majorBidi" w:cstheme="majorBidi"/>
          <w:sz w:val="24"/>
          <w:szCs w:val="24"/>
        </w:rPr>
        <w:t>kulum yang sama</w:t>
      </w:r>
      <w:r w:rsidR="000772D3" w:rsidRPr="001C493A">
        <w:rPr>
          <w:rFonts w:asciiTheme="majorBidi" w:hAnsiTheme="majorBidi" w:cstheme="majorBidi"/>
          <w:sz w:val="24"/>
          <w:szCs w:val="24"/>
        </w:rPr>
        <w:t>.</w:t>
      </w:r>
    </w:p>
    <w:p w:rsidR="004F227B" w:rsidRPr="001C493A" w:rsidRDefault="0071274E" w:rsidP="00CE6A3C">
      <w:pPr>
        <w:spacing w:after="0" w:line="276" w:lineRule="auto"/>
        <w:ind w:left="6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Tabel 3.2</w:t>
      </w:r>
      <w:r w:rsidR="004851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227B" w:rsidRPr="00CE6A3C">
        <w:rPr>
          <w:rFonts w:asciiTheme="majorBidi" w:hAnsiTheme="majorBidi" w:cstheme="majorBidi"/>
          <w:b/>
          <w:bCs/>
          <w:sz w:val="24"/>
          <w:szCs w:val="24"/>
        </w:rPr>
        <w:t>Penyebaran Sampel Penelitian</w:t>
      </w:r>
    </w:p>
    <w:tbl>
      <w:tblPr>
        <w:tblStyle w:val="TableGrid"/>
        <w:tblW w:w="6493" w:type="dxa"/>
        <w:jc w:val="center"/>
        <w:tblLook w:val="04A0" w:firstRow="1" w:lastRow="0" w:firstColumn="1" w:lastColumn="0" w:noHBand="0" w:noVBand="1"/>
      </w:tblPr>
      <w:tblGrid>
        <w:gridCol w:w="846"/>
        <w:gridCol w:w="1841"/>
        <w:gridCol w:w="1963"/>
        <w:gridCol w:w="1843"/>
      </w:tblGrid>
      <w:tr w:rsidR="004F227B" w:rsidRPr="001C493A" w:rsidTr="00514E4C">
        <w:trPr>
          <w:trHeight w:val="227"/>
          <w:jc w:val="center"/>
        </w:trPr>
        <w:tc>
          <w:tcPr>
            <w:tcW w:w="846" w:type="dxa"/>
            <w:vAlign w:val="center"/>
          </w:tcPr>
          <w:p w:rsidR="004F227B" w:rsidRPr="001C493A" w:rsidRDefault="004926C4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1" w:type="dxa"/>
            <w:vAlign w:val="center"/>
          </w:tcPr>
          <w:p w:rsidR="004F227B" w:rsidRPr="001C493A" w:rsidRDefault="004926C4" w:rsidP="001C49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1963" w:type="dxa"/>
            <w:vAlign w:val="center"/>
          </w:tcPr>
          <w:p w:rsidR="004F227B" w:rsidRPr="001C493A" w:rsidRDefault="004926C4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Populasi</w:t>
            </w:r>
          </w:p>
        </w:tc>
        <w:tc>
          <w:tcPr>
            <w:tcW w:w="1843" w:type="dxa"/>
            <w:vAlign w:val="center"/>
          </w:tcPr>
          <w:p w:rsidR="004F227B" w:rsidRPr="001C493A" w:rsidRDefault="004926C4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Jumlah Sampel</w:t>
            </w:r>
          </w:p>
        </w:tc>
      </w:tr>
      <w:tr w:rsidR="00514E4C" w:rsidRPr="001C493A" w:rsidTr="00514E4C">
        <w:trPr>
          <w:jc w:val="center"/>
        </w:trPr>
        <w:tc>
          <w:tcPr>
            <w:tcW w:w="846" w:type="dxa"/>
            <w:vAlign w:val="center"/>
          </w:tcPr>
          <w:p w:rsidR="00514E4C" w:rsidRPr="001C493A" w:rsidRDefault="00514E4C" w:rsidP="00514E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514E4C" w:rsidRPr="001C493A" w:rsidRDefault="00514E4C" w:rsidP="00514E4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Kelas 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MIPA 1</w:t>
            </w:r>
          </w:p>
        </w:tc>
        <w:tc>
          <w:tcPr>
            <w:tcW w:w="1963" w:type="dxa"/>
          </w:tcPr>
          <w:p w:rsidR="00514E4C" w:rsidRPr="001C493A" w:rsidRDefault="00514E4C" w:rsidP="00514E4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14E4C" w:rsidRPr="001C493A" w:rsidRDefault="00514E4C" w:rsidP="00514E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</w:tr>
      <w:tr w:rsidR="00514E4C" w:rsidRPr="001C493A" w:rsidTr="00514E4C">
        <w:trPr>
          <w:jc w:val="center"/>
        </w:trPr>
        <w:tc>
          <w:tcPr>
            <w:tcW w:w="846" w:type="dxa"/>
            <w:vAlign w:val="center"/>
          </w:tcPr>
          <w:p w:rsidR="00514E4C" w:rsidRPr="001C493A" w:rsidRDefault="00514E4C" w:rsidP="00514E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514E4C" w:rsidRPr="001C493A" w:rsidRDefault="00514E4C" w:rsidP="00514E4C">
            <w:pPr>
              <w:pStyle w:val="ListParagraph"/>
              <w:spacing w:line="276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Kelas X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MIPA 2</w:t>
            </w:r>
          </w:p>
        </w:tc>
        <w:tc>
          <w:tcPr>
            <w:tcW w:w="1963" w:type="dxa"/>
          </w:tcPr>
          <w:p w:rsidR="00514E4C" w:rsidRPr="001C493A" w:rsidRDefault="00514E4C" w:rsidP="00514E4C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14E4C" w:rsidRPr="001C493A" w:rsidRDefault="00514E4C" w:rsidP="00514E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1D3C34" w:rsidRPr="001C493A" w:rsidTr="00514E4C">
        <w:trPr>
          <w:trHeight w:val="340"/>
          <w:jc w:val="center"/>
        </w:trPr>
        <w:tc>
          <w:tcPr>
            <w:tcW w:w="2687" w:type="dxa"/>
            <w:gridSpan w:val="2"/>
            <w:vAlign w:val="center"/>
          </w:tcPr>
          <w:p w:rsidR="001D3C34" w:rsidRPr="001C493A" w:rsidRDefault="001D3C34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963" w:type="dxa"/>
            <w:vAlign w:val="center"/>
          </w:tcPr>
          <w:p w:rsidR="001D3C34" w:rsidRPr="001C493A" w:rsidRDefault="001D3C34" w:rsidP="001C49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1D3C34" w:rsidRPr="001C493A" w:rsidRDefault="00832F21" w:rsidP="001C493A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</w:tbl>
    <w:p w:rsidR="002F0C5F" w:rsidRPr="002F0C5F" w:rsidRDefault="00A94CCF" w:rsidP="002F0C5F">
      <w:pPr>
        <w:spacing w:line="720" w:lineRule="auto"/>
        <w:ind w:left="66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Sumber: Hasil </w:t>
      </w:r>
      <w:r w:rsidR="00C35A1F" w:rsidRPr="001C493A">
        <w:rPr>
          <w:rFonts w:asciiTheme="majorBidi" w:hAnsiTheme="majorBidi" w:cstheme="majorBidi"/>
          <w:sz w:val="24"/>
          <w:szCs w:val="24"/>
        </w:rPr>
        <w:t xml:space="preserve">Skala </w:t>
      </w:r>
      <w:r w:rsidR="0076469C" w:rsidRPr="001C493A">
        <w:rPr>
          <w:rFonts w:asciiTheme="majorBidi" w:hAnsiTheme="majorBidi" w:cstheme="majorBidi"/>
          <w:sz w:val="24"/>
          <w:szCs w:val="24"/>
        </w:rPr>
        <w:t>Inhibisi Retroaktif</w:t>
      </w:r>
    </w:p>
    <w:p w:rsidR="001A5782" w:rsidRPr="001C493A" w:rsidRDefault="001A5782" w:rsidP="006728A5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 xml:space="preserve">Teknik dan Prosedur </w:t>
      </w:r>
      <w:r w:rsidR="00817456" w:rsidRPr="001C493A">
        <w:rPr>
          <w:rFonts w:asciiTheme="majorBidi" w:hAnsiTheme="majorBidi" w:cstheme="majorBidi"/>
          <w:b/>
          <w:bCs/>
          <w:sz w:val="24"/>
          <w:szCs w:val="24"/>
        </w:rPr>
        <w:t xml:space="preserve">Pengumpulan Data </w:t>
      </w:r>
    </w:p>
    <w:p w:rsidR="00CF288B" w:rsidRPr="001C493A" w:rsidRDefault="00651C27" w:rsidP="006728A5">
      <w:pPr>
        <w:pStyle w:val="ListParagraph"/>
        <w:numPr>
          <w:ilvl w:val="0"/>
          <w:numId w:val="7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Teknik Pen</w:t>
      </w:r>
      <w:r w:rsidR="00232A4A" w:rsidRPr="001C493A">
        <w:rPr>
          <w:rFonts w:asciiTheme="majorBidi" w:hAnsiTheme="majorBidi" w:cstheme="majorBidi"/>
          <w:sz w:val="24"/>
          <w:szCs w:val="24"/>
        </w:rPr>
        <w:t>gumpu</w:t>
      </w:r>
      <w:r w:rsidR="00242420" w:rsidRPr="001C493A">
        <w:rPr>
          <w:rFonts w:asciiTheme="majorBidi" w:hAnsiTheme="majorBidi" w:cstheme="majorBidi"/>
          <w:sz w:val="24"/>
          <w:szCs w:val="24"/>
        </w:rPr>
        <w:t>lan Data</w:t>
      </w:r>
    </w:p>
    <w:p w:rsidR="00C07AB5" w:rsidRPr="001C493A" w:rsidRDefault="00C07AB5" w:rsidP="000264FE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Teknik pengumpulan data yang digunakan adalah Skala </w:t>
      </w:r>
      <w:r w:rsidR="000D2B68" w:rsidRPr="001C493A">
        <w:rPr>
          <w:rFonts w:asciiTheme="majorBidi" w:hAnsiTheme="majorBidi" w:cstheme="majorBidi"/>
          <w:sz w:val="24"/>
          <w:szCs w:val="24"/>
        </w:rPr>
        <w:t>Inhibisi Retroaktif</w:t>
      </w:r>
      <w:r w:rsidRPr="001C493A">
        <w:rPr>
          <w:rFonts w:asciiTheme="majorBidi" w:hAnsiTheme="majorBidi" w:cstheme="majorBidi"/>
          <w:sz w:val="24"/>
          <w:szCs w:val="24"/>
        </w:rPr>
        <w:t>, dan Observasi, sebagai berikut:</w:t>
      </w:r>
    </w:p>
    <w:p w:rsidR="00B63E4A" w:rsidRDefault="00B63E4A" w:rsidP="00775960">
      <w:pPr>
        <w:pStyle w:val="ListParagraph"/>
        <w:numPr>
          <w:ilvl w:val="0"/>
          <w:numId w:val="8"/>
        </w:numPr>
        <w:spacing w:after="0" w:line="48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Skala </w:t>
      </w:r>
      <w:r w:rsidR="000D2B68" w:rsidRPr="001C493A">
        <w:rPr>
          <w:rFonts w:asciiTheme="majorBidi" w:hAnsiTheme="majorBidi" w:cstheme="majorBidi"/>
          <w:sz w:val="24"/>
          <w:szCs w:val="24"/>
        </w:rPr>
        <w:t>Inhibisi Retroaktif</w:t>
      </w:r>
    </w:p>
    <w:p w:rsidR="0060047F" w:rsidRDefault="0060047F" w:rsidP="00775960">
      <w:pPr>
        <w:pStyle w:val="ListParagraph"/>
        <w:spacing w:after="0" w:line="480" w:lineRule="auto"/>
        <w:ind w:left="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Skala digunakan untuk memperoleh data:</w:t>
      </w:r>
    </w:p>
    <w:p w:rsidR="00F9781F" w:rsidRDefault="00F9781F" w:rsidP="00FA4193">
      <w:pPr>
        <w:pStyle w:val="ListParagraph"/>
        <w:numPr>
          <w:ilvl w:val="0"/>
          <w:numId w:val="19"/>
        </w:numPr>
        <w:spacing w:after="0" w:line="480" w:lineRule="auto"/>
        <w:ind w:left="127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Awal untuk Penentuan Sampel Penelitian</w:t>
      </w:r>
    </w:p>
    <w:p w:rsidR="00FE55F4" w:rsidRPr="00F9781F" w:rsidRDefault="00A52874" w:rsidP="00A54DFF">
      <w:pPr>
        <w:pStyle w:val="ListParagraph"/>
        <w:spacing w:after="0"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pict>
          <v:rect id="_x0000_s1050" style="position:absolute;left:0;text-align:left;margin-left:307.35pt;margin-top:723.9pt;width:21.1pt;height:31.05pt;z-index:2516838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B63E4A" w:rsidRPr="00F9781F">
        <w:rPr>
          <w:rFonts w:asciiTheme="majorBidi" w:hAnsiTheme="majorBidi" w:cstheme="majorBidi"/>
          <w:sz w:val="24"/>
          <w:szCs w:val="24"/>
        </w:rPr>
        <w:t xml:space="preserve">Skala digunakan untuk memperoleh data awal siswa yang teridentifikasi </w:t>
      </w:r>
      <w:r w:rsidR="00FC023A" w:rsidRPr="00F9781F">
        <w:rPr>
          <w:rFonts w:asciiTheme="majorBidi" w:hAnsiTheme="majorBidi" w:cstheme="majorBidi"/>
          <w:sz w:val="24"/>
          <w:szCs w:val="24"/>
        </w:rPr>
        <w:t xml:space="preserve">mengalami </w:t>
      </w:r>
      <w:r w:rsidR="000D2B68" w:rsidRPr="00F9781F">
        <w:rPr>
          <w:rFonts w:asciiTheme="majorBidi" w:hAnsiTheme="majorBidi" w:cstheme="majorBidi"/>
          <w:sz w:val="24"/>
          <w:szCs w:val="24"/>
        </w:rPr>
        <w:t>Inhibisi Retroaktif</w:t>
      </w:r>
      <w:r w:rsidR="00EE31FE" w:rsidRPr="00F9781F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EE31FE" w:rsidRPr="00F9781F">
        <w:rPr>
          <w:rFonts w:asciiTheme="majorBidi" w:hAnsiTheme="majorBidi" w:cstheme="majorBidi"/>
          <w:sz w:val="24"/>
          <w:szCs w:val="24"/>
        </w:rPr>
        <w:t>Skala berisi</w:t>
      </w:r>
      <w:r w:rsidR="00AA6C2C" w:rsidRPr="00F9781F">
        <w:rPr>
          <w:rFonts w:asciiTheme="majorBidi" w:hAnsiTheme="majorBidi" w:cstheme="majorBidi"/>
          <w:sz w:val="24"/>
          <w:szCs w:val="24"/>
        </w:rPr>
        <w:t xml:space="preserve"> pernyataan</w:t>
      </w:r>
      <w:r w:rsidR="00EE31FE" w:rsidRPr="00F9781F">
        <w:rPr>
          <w:rFonts w:asciiTheme="majorBidi" w:hAnsiTheme="majorBidi" w:cstheme="majorBidi"/>
          <w:sz w:val="24"/>
          <w:szCs w:val="24"/>
        </w:rPr>
        <w:t xml:space="preserve"> tentang</w:t>
      </w:r>
      <w:r w:rsidR="00AA6C2C" w:rsidRPr="00F9781F">
        <w:rPr>
          <w:rFonts w:asciiTheme="majorBidi" w:hAnsiTheme="majorBidi" w:cstheme="majorBidi"/>
          <w:sz w:val="24"/>
          <w:szCs w:val="24"/>
        </w:rPr>
        <w:t xml:space="preserve"> aspek-aspek </w:t>
      </w:r>
      <w:r w:rsidR="000D2B68" w:rsidRPr="00F9781F">
        <w:rPr>
          <w:rFonts w:asciiTheme="majorBidi" w:hAnsiTheme="majorBidi" w:cstheme="majorBidi"/>
          <w:sz w:val="24"/>
          <w:szCs w:val="24"/>
        </w:rPr>
        <w:t xml:space="preserve">Inhibisi Retroaktif dan </w:t>
      </w:r>
      <w:r w:rsidR="00AA6C2C" w:rsidRPr="00F9781F">
        <w:rPr>
          <w:rFonts w:asciiTheme="majorBidi" w:hAnsiTheme="majorBidi" w:cstheme="majorBidi"/>
          <w:sz w:val="24"/>
          <w:szCs w:val="24"/>
        </w:rPr>
        <w:t>diberikan jawaban atau tanggapan sesuai dengan kondisi yang dialami oleh siswa</w:t>
      </w:r>
      <w:r w:rsidR="008615CA" w:rsidRPr="00F9781F">
        <w:rPr>
          <w:rFonts w:asciiTheme="majorBidi" w:hAnsiTheme="majorBidi" w:cstheme="majorBidi"/>
          <w:sz w:val="24"/>
          <w:szCs w:val="24"/>
        </w:rPr>
        <w:t xml:space="preserve"> yang </w:t>
      </w:r>
      <w:r w:rsidR="00807B27" w:rsidRPr="00F9781F">
        <w:rPr>
          <w:rFonts w:asciiTheme="majorBidi" w:hAnsiTheme="majorBidi" w:cstheme="majorBidi"/>
          <w:sz w:val="24"/>
          <w:szCs w:val="24"/>
        </w:rPr>
        <w:t xml:space="preserve">akan dijadikan </w:t>
      </w:r>
      <w:r w:rsidR="008615CA" w:rsidRPr="00F9781F">
        <w:rPr>
          <w:rFonts w:asciiTheme="majorBidi" w:hAnsiTheme="majorBidi" w:cstheme="majorBidi"/>
          <w:sz w:val="24"/>
          <w:szCs w:val="24"/>
        </w:rPr>
        <w:t>sampel penelitian</w:t>
      </w:r>
      <w:r w:rsidR="00807B27" w:rsidRPr="00F9781F">
        <w:rPr>
          <w:rFonts w:asciiTheme="majorBidi" w:hAnsiTheme="majorBidi" w:cstheme="majorBidi"/>
          <w:sz w:val="24"/>
          <w:szCs w:val="24"/>
        </w:rPr>
        <w:t xml:space="preserve"> yaitu 20 siswa dari 37 siswa yang teridentifikasi bermasalah</w:t>
      </w:r>
      <w:r w:rsidR="00AA6C2C" w:rsidRPr="00F9781F">
        <w:rPr>
          <w:rFonts w:asciiTheme="majorBidi" w:hAnsiTheme="majorBidi" w:cstheme="majorBidi"/>
          <w:sz w:val="24"/>
          <w:szCs w:val="24"/>
        </w:rPr>
        <w:t>.</w:t>
      </w:r>
    </w:p>
    <w:p w:rsidR="0060326D" w:rsidRDefault="00BB1DBF" w:rsidP="0060326D">
      <w:pPr>
        <w:pStyle w:val="ListParagraph"/>
        <w:numPr>
          <w:ilvl w:val="0"/>
          <w:numId w:val="19"/>
        </w:numPr>
        <w:spacing w:after="0" w:line="48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Memperoleh data sebelum pemeberian perlakuan </w:t>
      </w:r>
      <w:r w:rsidRPr="00BB1DBF">
        <w:rPr>
          <w:rFonts w:asciiTheme="majorBidi" w:hAnsiTheme="majorBidi" w:cstheme="majorBidi"/>
          <w:i/>
          <w:iCs/>
          <w:sz w:val="24"/>
          <w:szCs w:val="24"/>
        </w:rPr>
        <w:t>(Pretest</w:t>
      </w:r>
      <w:r>
        <w:rPr>
          <w:rFonts w:asciiTheme="majorBidi" w:hAnsiTheme="majorBidi" w:cstheme="majorBidi"/>
          <w:sz w:val="24"/>
          <w:szCs w:val="24"/>
        </w:rPr>
        <w:t>)</w:t>
      </w:r>
      <w:r w:rsidR="00775960">
        <w:rPr>
          <w:rFonts w:asciiTheme="majorBidi" w:hAnsiTheme="majorBidi" w:cstheme="majorBidi"/>
          <w:sz w:val="24"/>
          <w:szCs w:val="24"/>
        </w:rPr>
        <w:t xml:space="preserve"> dan setelah pemberian perlakuan (</w:t>
      </w:r>
      <w:r w:rsidR="00775960" w:rsidRPr="00775960">
        <w:rPr>
          <w:rFonts w:asciiTheme="majorBidi" w:hAnsiTheme="majorBidi" w:cstheme="majorBidi"/>
          <w:i/>
          <w:iCs/>
          <w:sz w:val="24"/>
          <w:szCs w:val="24"/>
        </w:rPr>
        <w:t>Posttest</w:t>
      </w:r>
      <w:r w:rsidR="00775960">
        <w:rPr>
          <w:rFonts w:asciiTheme="majorBidi" w:hAnsiTheme="majorBidi" w:cstheme="majorBidi"/>
          <w:sz w:val="24"/>
          <w:szCs w:val="24"/>
        </w:rPr>
        <w:t>)</w:t>
      </w:r>
    </w:p>
    <w:p w:rsidR="001C493A" w:rsidRPr="0060326D" w:rsidRDefault="00A52874" w:rsidP="009E3E3A">
      <w:pPr>
        <w:pStyle w:val="ListParagraph"/>
        <w:spacing w:after="0" w:line="480" w:lineRule="auto"/>
        <w:ind w:left="144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  <w:bCs/>
          <w:noProof/>
          <w:lang w:eastAsia="id-ID"/>
        </w:rPr>
        <w:pict>
          <v:rect id="Rectangle 5" o:spid="_x0000_s1039" style="position:absolute;left:0;text-align:left;margin-left:315.35pt;margin-top:741.75pt;width:13.1pt;height:14.95pt;z-index:25166745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" fillcolor="white [3201]" strokecolor="white [3212]" strokeweight="1pt">
            <w10:wrap anchorx="page" anchory="page"/>
          </v:rect>
        </w:pict>
      </w:r>
      <w:r w:rsidR="00AB61B3" w:rsidRPr="0060326D">
        <w:rPr>
          <w:rFonts w:asciiTheme="majorBidi" w:hAnsiTheme="majorBidi" w:cstheme="majorBidi"/>
          <w:sz w:val="24"/>
          <w:szCs w:val="24"/>
        </w:rPr>
        <w:t xml:space="preserve">Skala </w:t>
      </w:r>
      <w:r w:rsidR="00EB1864" w:rsidRPr="0060326D">
        <w:rPr>
          <w:rFonts w:asciiTheme="majorBidi" w:hAnsiTheme="majorBidi" w:cstheme="majorBidi"/>
          <w:sz w:val="24"/>
          <w:szCs w:val="24"/>
        </w:rPr>
        <w:t>juga digunakan p</w:t>
      </w:r>
      <w:r w:rsidR="00ED7C76" w:rsidRPr="0060326D">
        <w:rPr>
          <w:rFonts w:asciiTheme="majorBidi" w:hAnsiTheme="majorBidi" w:cstheme="majorBidi"/>
          <w:sz w:val="24"/>
          <w:szCs w:val="24"/>
        </w:rPr>
        <w:t xml:space="preserve">ada saat </w:t>
      </w:r>
      <w:r w:rsidR="00ED7C76" w:rsidRPr="0060326D">
        <w:rPr>
          <w:rFonts w:asciiTheme="majorBidi" w:hAnsiTheme="majorBidi" w:cstheme="majorBidi"/>
          <w:i/>
          <w:iCs/>
          <w:sz w:val="24"/>
          <w:szCs w:val="24"/>
        </w:rPr>
        <w:t>pretest</w:t>
      </w:r>
      <w:r w:rsidR="00ED7C76" w:rsidRPr="0060326D">
        <w:rPr>
          <w:rFonts w:asciiTheme="majorBidi" w:hAnsiTheme="majorBidi" w:cstheme="majorBidi"/>
          <w:sz w:val="24"/>
          <w:szCs w:val="24"/>
        </w:rPr>
        <w:t xml:space="preserve">  dan </w:t>
      </w:r>
      <w:r w:rsidR="00ED7C76" w:rsidRPr="0060326D">
        <w:rPr>
          <w:rFonts w:asciiTheme="majorBidi" w:hAnsiTheme="majorBidi" w:cstheme="majorBidi"/>
          <w:i/>
          <w:iCs/>
          <w:sz w:val="24"/>
          <w:szCs w:val="24"/>
        </w:rPr>
        <w:t>Posttest</w:t>
      </w:r>
      <w:r w:rsidR="00ED7C76" w:rsidRPr="0060326D">
        <w:rPr>
          <w:rFonts w:asciiTheme="majorBidi" w:hAnsiTheme="majorBidi" w:cstheme="majorBidi"/>
          <w:sz w:val="24"/>
          <w:szCs w:val="24"/>
        </w:rPr>
        <w:t xml:space="preserve"> </w:t>
      </w:r>
      <w:r w:rsidR="003D01BA" w:rsidRPr="0060326D">
        <w:rPr>
          <w:rFonts w:asciiTheme="majorBidi" w:hAnsiTheme="majorBidi" w:cstheme="majorBidi"/>
          <w:sz w:val="24"/>
          <w:szCs w:val="24"/>
        </w:rPr>
        <w:t>untuk memperoleh data seb</w:t>
      </w:r>
      <w:r w:rsidR="009E3E3A">
        <w:rPr>
          <w:rFonts w:asciiTheme="majorBidi" w:hAnsiTheme="majorBidi" w:cstheme="majorBidi"/>
          <w:sz w:val="24"/>
          <w:szCs w:val="24"/>
        </w:rPr>
        <w:t>elum dan setelah pemberian pe</w:t>
      </w:r>
      <w:r w:rsidR="003D01BA" w:rsidRPr="0060326D">
        <w:rPr>
          <w:rFonts w:asciiTheme="majorBidi" w:hAnsiTheme="majorBidi" w:cstheme="majorBidi"/>
          <w:sz w:val="24"/>
          <w:szCs w:val="24"/>
        </w:rPr>
        <w:t>rlakuan</w:t>
      </w:r>
      <w:r w:rsidR="00ED7C76" w:rsidRPr="0060326D">
        <w:rPr>
          <w:rFonts w:asciiTheme="majorBidi" w:hAnsiTheme="majorBidi" w:cstheme="majorBidi"/>
          <w:sz w:val="24"/>
          <w:szCs w:val="24"/>
        </w:rPr>
        <w:t xml:space="preserve">. </w:t>
      </w:r>
      <w:r w:rsidR="00EB1864" w:rsidRPr="0060326D">
        <w:rPr>
          <w:rFonts w:asciiTheme="majorBidi" w:hAnsiTheme="majorBidi" w:cstheme="majorBidi"/>
          <w:sz w:val="24"/>
          <w:szCs w:val="24"/>
        </w:rPr>
        <w:t>Skala</w:t>
      </w:r>
      <w:r w:rsidR="00D14E75" w:rsidRPr="0060326D">
        <w:rPr>
          <w:rFonts w:asciiTheme="majorBidi" w:hAnsiTheme="majorBidi" w:cstheme="majorBidi"/>
          <w:sz w:val="24"/>
          <w:szCs w:val="24"/>
        </w:rPr>
        <w:t xml:space="preserve"> yang digunakan </w:t>
      </w:r>
      <w:r w:rsidR="00EB1864" w:rsidRPr="0060326D">
        <w:rPr>
          <w:rFonts w:asciiTheme="majorBidi" w:hAnsiTheme="majorBidi" w:cstheme="majorBidi"/>
          <w:sz w:val="24"/>
          <w:szCs w:val="24"/>
        </w:rPr>
        <w:t>diadaptasi dari skala</w:t>
      </w:r>
      <w:r w:rsidR="00ED2783" w:rsidRPr="0060326D">
        <w:rPr>
          <w:rFonts w:asciiTheme="majorBidi" w:hAnsiTheme="majorBidi" w:cstheme="majorBidi"/>
          <w:sz w:val="24"/>
          <w:szCs w:val="24"/>
        </w:rPr>
        <w:t xml:space="preserve"> </w:t>
      </w:r>
      <w:r w:rsidR="008E1064" w:rsidRPr="0060326D">
        <w:rPr>
          <w:rFonts w:asciiTheme="majorBidi" w:hAnsiTheme="majorBidi" w:cstheme="majorBidi"/>
          <w:sz w:val="24"/>
          <w:szCs w:val="24"/>
        </w:rPr>
        <w:t>Inhibisi Retroaktif</w:t>
      </w:r>
      <w:r w:rsidR="000D436D" w:rsidRPr="0060326D">
        <w:rPr>
          <w:rFonts w:asciiTheme="majorBidi" w:hAnsiTheme="majorBidi" w:cstheme="majorBidi"/>
          <w:sz w:val="24"/>
          <w:szCs w:val="24"/>
        </w:rPr>
        <w:t xml:space="preserve"> </w:t>
      </w:r>
      <w:r w:rsidR="00ED2783" w:rsidRPr="0060326D">
        <w:rPr>
          <w:rFonts w:asciiTheme="majorBidi" w:hAnsiTheme="majorBidi" w:cstheme="majorBidi"/>
          <w:sz w:val="24"/>
          <w:szCs w:val="24"/>
        </w:rPr>
        <w:t xml:space="preserve">yang dikembangkan oleh Fitriani (2016) pada penelitiannya yang berjudul </w:t>
      </w:r>
      <w:r w:rsidR="00313A98" w:rsidRPr="0060326D">
        <w:rPr>
          <w:rFonts w:asciiTheme="majorBidi" w:hAnsiTheme="majorBidi" w:cstheme="majorBidi"/>
          <w:sz w:val="24"/>
          <w:szCs w:val="24"/>
        </w:rPr>
        <w:t>‘</w:t>
      </w:r>
      <w:r w:rsidR="00ED2783" w:rsidRPr="0060326D">
        <w:rPr>
          <w:rFonts w:asciiTheme="majorBidi" w:hAnsiTheme="majorBidi" w:cstheme="majorBidi"/>
          <w:sz w:val="24"/>
          <w:szCs w:val="24"/>
        </w:rPr>
        <w:t xml:space="preserve">Penerapan Teknik </w:t>
      </w:r>
      <w:r w:rsidR="00ED2783" w:rsidRPr="0060326D">
        <w:rPr>
          <w:rFonts w:asciiTheme="majorBidi" w:hAnsiTheme="majorBidi" w:cstheme="majorBidi"/>
          <w:i/>
          <w:iCs/>
          <w:sz w:val="24"/>
          <w:szCs w:val="24"/>
        </w:rPr>
        <w:t>Homework Assig</w:t>
      </w:r>
      <w:r w:rsidR="00313A98" w:rsidRPr="0060326D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ED2783" w:rsidRPr="0060326D">
        <w:rPr>
          <w:rFonts w:asciiTheme="majorBidi" w:hAnsiTheme="majorBidi" w:cstheme="majorBidi"/>
          <w:i/>
          <w:iCs/>
          <w:sz w:val="24"/>
          <w:szCs w:val="24"/>
        </w:rPr>
        <w:t>ment</w:t>
      </w:r>
      <w:r w:rsidR="00ED2783" w:rsidRPr="0060326D">
        <w:rPr>
          <w:rFonts w:asciiTheme="majorBidi" w:hAnsiTheme="majorBidi" w:cstheme="majorBidi"/>
          <w:sz w:val="24"/>
          <w:szCs w:val="24"/>
        </w:rPr>
        <w:t xml:space="preserve"> Untuk</w:t>
      </w:r>
      <w:r w:rsidR="00185278" w:rsidRPr="0060326D">
        <w:rPr>
          <w:rFonts w:asciiTheme="majorBidi" w:hAnsiTheme="majorBidi" w:cstheme="majorBidi"/>
          <w:sz w:val="24"/>
          <w:szCs w:val="24"/>
        </w:rPr>
        <w:t xml:space="preserve"> Men</w:t>
      </w:r>
      <w:r w:rsidR="00313A98" w:rsidRPr="0060326D">
        <w:rPr>
          <w:rFonts w:asciiTheme="majorBidi" w:hAnsiTheme="majorBidi" w:cstheme="majorBidi"/>
          <w:sz w:val="24"/>
          <w:szCs w:val="24"/>
        </w:rPr>
        <w:t xml:space="preserve">gatasi </w:t>
      </w:r>
      <w:r w:rsidR="008E1064" w:rsidRPr="0060326D">
        <w:rPr>
          <w:rFonts w:asciiTheme="majorBidi" w:hAnsiTheme="majorBidi" w:cstheme="majorBidi"/>
          <w:sz w:val="24"/>
          <w:szCs w:val="24"/>
        </w:rPr>
        <w:t>Inhibisi Retroaktif</w:t>
      </w:r>
      <w:r w:rsidR="00EB1864" w:rsidRPr="0060326D">
        <w:rPr>
          <w:rFonts w:asciiTheme="majorBidi" w:hAnsiTheme="majorBidi" w:cstheme="majorBidi"/>
          <w:sz w:val="24"/>
          <w:szCs w:val="24"/>
        </w:rPr>
        <w:t xml:space="preserve"> </w:t>
      </w:r>
      <w:r w:rsidR="00313A98" w:rsidRPr="0060326D">
        <w:rPr>
          <w:rFonts w:asciiTheme="majorBidi" w:hAnsiTheme="majorBidi" w:cstheme="majorBidi"/>
          <w:sz w:val="24"/>
          <w:szCs w:val="24"/>
        </w:rPr>
        <w:t>pada Siswa SMA Negeri 1 Sinjai Selatan’.</w:t>
      </w:r>
      <w:r w:rsidR="006B3297" w:rsidRPr="0060326D">
        <w:rPr>
          <w:rFonts w:asciiTheme="majorBidi" w:hAnsiTheme="majorBidi" w:cstheme="majorBidi"/>
          <w:sz w:val="24"/>
          <w:szCs w:val="24"/>
        </w:rPr>
        <w:t xml:space="preserve"> Jenis skala yang digunakan yaitu skala likert yang berisi pernyataan Inhibisi Retroaktif dan dilengkapi dengan 5 (lima) pilihan jawaban yaitu sangat sesuai (SS), sesuai (S), kurang sesuai (KS), tidak sesuai (TS) dan sangat tidak sesuai (STS). Masing</w:t>
      </w:r>
      <w:r w:rsidR="006B3297" w:rsidRPr="0060326D">
        <w:rPr>
          <w:rFonts w:asciiTheme="majorBidi" w:hAnsiTheme="majorBidi" w:cstheme="majorBidi"/>
          <w:sz w:val="24"/>
          <w:szCs w:val="24"/>
          <w:lang w:val="en-US"/>
        </w:rPr>
        <w:t>-masing jawaban diberikan bobot nilai mulai dari 1 hingga 5, untuk lebih jelasanya maka disajikan dalam bentuk tabel sebagai berikut:</w:t>
      </w:r>
    </w:p>
    <w:p w:rsidR="006B3297" w:rsidRPr="00907898" w:rsidRDefault="006B3297" w:rsidP="009078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Tabel 3.3 </w:t>
      </w:r>
      <w:r w:rsidRPr="00CE6A3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Pembobotan Item </w:t>
      </w:r>
      <w:r w:rsidR="00907898">
        <w:rPr>
          <w:rFonts w:asciiTheme="majorBidi" w:hAnsiTheme="majorBidi" w:cstheme="majorBidi"/>
          <w:b/>
          <w:bCs/>
          <w:sz w:val="24"/>
          <w:szCs w:val="24"/>
        </w:rPr>
        <w:t>Skala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1559"/>
        <w:gridCol w:w="1630"/>
      </w:tblGrid>
      <w:tr w:rsidR="001C493A" w:rsidRPr="001C493A" w:rsidTr="00573320">
        <w:trPr>
          <w:trHeight w:val="170"/>
          <w:jc w:val="center"/>
        </w:trPr>
        <w:tc>
          <w:tcPr>
            <w:tcW w:w="5943" w:type="dxa"/>
            <w:gridSpan w:val="3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Kategori</w:t>
            </w:r>
          </w:p>
        </w:tc>
      </w:tr>
      <w:tr w:rsidR="001C493A" w:rsidRPr="001C493A" w:rsidTr="00573320">
        <w:trPr>
          <w:trHeight w:val="407"/>
          <w:jc w:val="center"/>
        </w:trPr>
        <w:tc>
          <w:tcPr>
            <w:tcW w:w="2754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Pilihan Jawaban</w:t>
            </w:r>
          </w:p>
        </w:tc>
        <w:tc>
          <w:tcPr>
            <w:tcW w:w="1559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Favourabel</w:t>
            </w:r>
          </w:p>
        </w:tc>
        <w:tc>
          <w:tcPr>
            <w:tcW w:w="1630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Unfavourabel</w:t>
            </w:r>
          </w:p>
        </w:tc>
      </w:tr>
      <w:tr w:rsidR="001C493A" w:rsidRPr="001C493A" w:rsidTr="00573320">
        <w:trPr>
          <w:trHeight w:val="170"/>
          <w:jc w:val="center"/>
        </w:trPr>
        <w:tc>
          <w:tcPr>
            <w:tcW w:w="2754" w:type="dxa"/>
            <w:vAlign w:val="center"/>
          </w:tcPr>
          <w:p w:rsidR="001C493A" w:rsidRPr="001C493A" w:rsidRDefault="001C493A" w:rsidP="001C493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Sangat sesuai (SS)</w:t>
            </w:r>
          </w:p>
        </w:tc>
        <w:tc>
          <w:tcPr>
            <w:tcW w:w="1559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630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  <w:tr w:rsidR="001C493A" w:rsidRPr="001C493A" w:rsidTr="00573320">
        <w:trPr>
          <w:trHeight w:val="170"/>
          <w:jc w:val="center"/>
        </w:trPr>
        <w:tc>
          <w:tcPr>
            <w:tcW w:w="2754" w:type="dxa"/>
            <w:vAlign w:val="center"/>
          </w:tcPr>
          <w:p w:rsidR="001C493A" w:rsidRPr="001C493A" w:rsidRDefault="001C493A" w:rsidP="001C493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Sesuai (S)</w:t>
            </w:r>
          </w:p>
        </w:tc>
        <w:tc>
          <w:tcPr>
            <w:tcW w:w="1559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630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1C493A" w:rsidRPr="001C493A" w:rsidTr="00573320">
        <w:trPr>
          <w:trHeight w:val="170"/>
          <w:jc w:val="center"/>
        </w:trPr>
        <w:tc>
          <w:tcPr>
            <w:tcW w:w="2754" w:type="dxa"/>
            <w:vAlign w:val="center"/>
          </w:tcPr>
          <w:p w:rsidR="001C493A" w:rsidRPr="001C493A" w:rsidRDefault="001C493A" w:rsidP="001C493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Kurang sesuai (KS)</w:t>
            </w:r>
          </w:p>
        </w:tc>
        <w:tc>
          <w:tcPr>
            <w:tcW w:w="1559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</w:tr>
      <w:tr w:rsidR="001C493A" w:rsidRPr="001C493A" w:rsidTr="00573320">
        <w:trPr>
          <w:trHeight w:val="170"/>
          <w:jc w:val="center"/>
        </w:trPr>
        <w:tc>
          <w:tcPr>
            <w:tcW w:w="2754" w:type="dxa"/>
            <w:vAlign w:val="center"/>
          </w:tcPr>
          <w:p w:rsidR="001C493A" w:rsidRPr="001C493A" w:rsidRDefault="001C493A" w:rsidP="001C493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 sesuai (TS)</w:t>
            </w:r>
          </w:p>
        </w:tc>
        <w:tc>
          <w:tcPr>
            <w:tcW w:w="1559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630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</w:tr>
      <w:tr w:rsidR="001C493A" w:rsidRPr="001C493A" w:rsidTr="00573320">
        <w:trPr>
          <w:trHeight w:val="170"/>
          <w:jc w:val="center"/>
        </w:trPr>
        <w:tc>
          <w:tcPr>
            <w:tcW w:w="2754" w:type="dxa"/>
            <w:vAlign w:val="center"/>
          </w:tcPr>
          <w:p w:rsidR="001C493A" w:rsidRPr="001C493A" w:rsidRDefault="001C493A" w:rsidP="001C493A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Sangat tidak sesuai (STS)</w:t>
            </w:r>
          </w:p>
        </w:tc>
        <w:tc>
          <w:tcPr>
            <w:tcW w:w="1559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30" w:type="dxa"/>
            <w:vAlign w:val="center"/>
          </w:tcPr>
          <w:p w:rsidR="001C493A" w:rsidRPr="001C493A" w:rsidRDefault="001C493A" w:rsidP="001C493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</w:tbl>
    <w:p w:rsidR="00FA4193" w:rsidRDefault="001C493A" w:rsidP="001C493A">
      <w:pPr>
        <w:spacing w:before="120" w:after="0" w:line="48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C493A">
        <w:rPr>
          <w:rFonts w:asciiTheme="majorBidi" w:hAnsiTheme="majorBidi" w:cstheme="majorBidi"/>
          <w:bCs/>
          <w:sz w:val="24"/>
          <w:szCs w:val="24"/>
          <w:lang w:val="en-US"/>
        </w:rPr>
        <w:t>Sumber: Sugiyono, 2010</w:t>
      </w:r>
    </w:p>
    <w:p w:rsidR="00900A27" w:rsidRDefault="00C0471D" w:rsidP="00900A27">
      <w:pPr>
        <w:pStyle w:val="ListParagraph"/>
        <w:numPr>
          <w:ilvl w:val="0"/>
          <w:numId w:val="8"/>
        </w:numPr>
        <w:spacing w:line="480" w:lineRule="auto"/>
        <w:ind w:left="851" w:hanging="284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O</w:t>
      </w:r>
      <w:r w:rsidR="00FE55F4" w:rsidRPr="001C493A">
        <w:rPr>
          <w:rFonts w:asciiTheme="majorBidi" w:hAnsiTheme="majorBidi" w:cstheme="majorBidi"/>
          <w:sz w:val="24"/>
          <w:szCs w:val="24"/>
        </w:rPr>
        <w:t>bservasi</w:t>
      </w:r>
    </w:p>
    <w:p w:rsidR="00D12A5D" w:rsidRPr="00900A27" w:rsidRDefault="00A52874" w:rsidP="000F5EA7">
      <w:pPr>
        <w:pStyle w:val="ListParagraph"/>
        <w:spacing w:line="480" w:lineRule="auto"/>
        <w:ind w:left="851" w:firstLine="589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id-ID"/>
        </w:rPr>
        <w:pict>
          <v:rect id="_x0000_s1051" style="position:absolute;left:0;text-align:left;margin-left:311.7pt;margin-top:725.65pt;width:21.1pt;height:31.05pt;z-index:25168486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C0471D" w:rsidRPr="00900A27">
        <w:rPr>
          <w:rFonts w:asciiTheme="majorBidi" w:hAnsiTheme="majorBidi" w:cstheme="majorBidi"/>
          <w:sz w:val="24"/>
          <w:szCs w:val="24"/>
        </w:rPr>
        <w:t xml:space="preserve">Observasi digunakan untuk mendapatkan informasi mengenai efektivitas </w:t>
      </w:r>
      <w:r w:rsidR="005D107A" w:rsidRPr="00900A27">
        <w:rPr>
          <w:rFonts w:asciiTheme="majorBidi" w:hAnsiTheme="majorBidi" w:cstheme="majorBidi"/>
          <w:sz w:val="24"/>
          <w:szCs w:val="24"/>
        </w:rPr>
        <w:t xml:space="preserve">Teknik </w:t>
      </w:r>
      <w:r w:rsidR="005D107A" w:rsidRPr="00900A27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543A08" w:rsidRPr="00900A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7411C" w:rsidRPr="00900A27">
        <w:rPr>
          <w:rFonts w:asciiTheme="majorBidi" w:hAnsiTheme="majorBidi" w:cstheme="majorBidi"/>
          <w:sz w:val="24"/>
          <w:szCs w:val="24"/>
        </w:rPr>
        <w:t xml:space="preserve">untuk mengurangi </w:t>
      </w:r>
      <w:r w:rsidR="008E1064" w:rsidRPr="00900A27">
        <w:rPr>
          <w:rFonts w:asciiTheme="majorBidi" w:hAnsiTheme="majorBidi" w:cstheme="majorBidi"/>
          <w:sz w:val="24"/>
          <w:szCs w:val="24"/>
        </w:rPr>
        <w:t>Inhibisi Retroaktif</w:t>
      </w:r>
      <w:r w:rsidR="00543A08" w:rsidRPr="00900A27">
        <w:rPr>
          <w:rFonts w:asciiTheme="majorBidi" w:hAnsiTheme="majorBidi" w:cstheme="majorBidi"/>
          <w:sz w:val="24"/>
          <w:szCs w:val="24"/>
        </w:rPr>
        <w:t xml:space="preserve"> </w:t>
      </w:r>
      <w:r w:rsidR="006733A6" w:rsidRPr="00900A27">
        <w:rPr>
          <w:rFonts w:asciiTheme="majorBidi" w:hAnsiTheme="majorBidi" w:cstheme="majorBidi"/>
          <w:sz w:val="24"/>
          <w:szCs w:val="24"/>
        </w:rPr>
        <w:t xml:space="preserve">yang </w:t>
      </w:r>
      <w:r w:rsidR="006733A6" w:rsidRPr="00900A27">
        <w:rPr>
          <w:rFonts w:asciiTheme="majorBidi" w:hAnsiTheme="majorBidi" w:cstheme="majorBidi"/>
          <w:sz w:val="24"/>
          <w:szCs w:val="24"/>
        </w:rPr>
        <w:lastRenderedPageBreak/>
        <w:t xml:space="preserve">dilakukan oleh siswa sewaktu pelaksanaan penelitian. Observasi ini berisikan aspek-aspek </w:t>
      </w:r>
      <w:r w:rsidR="008E1064" w:rsidRPr="00900A27">
        <w:rPr>
          <w:rFonts w:asciiTheme="majorBidi" w:hAnsiTheme="majorBidi" w:cstheme="majorBidi"/>
          <w:sz w:val="24"/>
          <w:szCs w:val="24"/>
        </w:rPr>
        <w:t>Inhibisi Retroaktif</w:t>
      </w:r>
      <w:r w:rsidR="000F5EA7">
        <w:rPr>
          <w:rFonts w:asciiTheme="majorBidi" w:hAnsiTheme="majorBidi" w:cstheme="majorBidi"/>
          <w:sz w:val="24"/>
          <w:szCs w:val="24"/>
        </w:rPr>
        <w:t xml:space="preserve"> yang diberikan</w:t>
      </w:r>
      <w:r w:rsidR="006733A6" w:rsidRPr="00900A27">
        <w:rPr>
          <w:rFonts w:asciiTheme="majorBidi" w:hAnsiTheme="majorBidi" w:cstheme="majorBidi"/>
          <w:sz w:val="24"/>
          <w:szCs w:val="24"/>
        </w:rPr>
        <w:t xml:space="preserve"> tanda cek</w:t>
      </w:r>
      <w:r w:rsidR="00543A08" w:rsidRPr="00900A27">
        <w:rPr>
          <w:rFonts w:asciiTheme="majorBidi" w:hAnsiTheme="majorBidi" w:cstheme="majorBidi"/>
          <w:sz w:val="24"/>
          <w:szCs w:val="24"/>
        </w:rPr>
        <w:t xml:space="preserve"> </w:t>
      </w:r>
      <w:r w:rsidR="0057411C" w:rsidRPr="00900A27">
        <w:rPr>
          <w:rFonts w:asciiTheme="majorBidi" w:hAnsiTheme="majorBidi" w:cstheme="majorBidi"/>
          <w:sz w:val="24"/>
          <w:szCs w:val="24"/>
        </w:rPr>
        <w:t>(</w:t>
      </w:r>
      <m:oMath>
        <m:r>
          <w:rPr>
            <w:rFonts w:ascii="Cambria Math" w:hAnsiTheme="majorBidi" w:cstheme="majorBidi"/>
            <w:sz w:val="24"/>
            <w:szCs w:val="24"/>
          </w:rPr>
          <m:t>√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</m:oMath>
      <w:r w:rsidR="0057411C" w:rsidRPr="00900A27">
        <w:rPr>
          <w:rFonts w:asciiTheme="majorBidi" w:hAnsiTheme="majorBidi" w:cstheme="majorBidi"/>
          <w:sz w:val="24"/>
          <w:szCs w:val="24"/>
        </w:rPr>
        <w:t>) pada setiap aspek yang muncul pada masing-masing objek penelitian</w:t>
      </w:r>
      <w:r w:rsidR="008F1DB9" w:rsidRPr="00900A27">
        <w:rPr>
          <w:rFonts w:asciiTheme="majorBidi" w:hAnsiTheme="majorBidi" w:cstheme="majorBidi"/>
          <w:sz w:val="24"/>
          <w:szCs w:val="24"/>
        </w:rPr>
        <w:t>. Adapun kriterianya ditentukan</w:t>
      </w:r>
      <w:r w:rsidR="0046634E" w:rsidRPr="00900A27">
        <w:rPr>
          <w:rFonts w:asciiTheme="majorBidi" w:hAnsiTheme="majorBidi" w:cstheme="majorBidi"/>
          <w:sz w:val="24"/>
          <w:szCs w:val="24"/>
        </w:rPr>
        <w:t xml:space="preserve"> oleh pene</w:t>
      </w:r>
      <w:r w:rsidR="00543A08" w:rsidRPr="00900A27">
        <w:rPr>
          <w:rFonts w:asciiTheme="majorBidi" w:hAnsiTheme="majorBidi" w:cstheme="majorBidi"/>
          <w:sz w:val="24"/>
          <w:szCs w:val="24"/>
        </w:rPr>
        <w:t>liti berdasarkan per</w:t>
      </w:r>
      <w:r w:rsidR="0046634E" w:rsidRPr="00900A27">
        <w:rPr>
          <w:rFonts w:asciiTheme="majorBidi" w:hAnsiTheme="majorBidi" w:cstheme="majorBidi"/>
          <w:sz w:val="24"/>
          <w:szCs w:val="24"/>
        </w:rPr>
        <w:t>sentase kemunculan setiap aspek dengan menggunakan rumus sebagai berikut:</w:t>
      </w:r>
      <w:r>
        <w:rPr>
          <w:noProof/>
          <w:lang w:eastAsia="id-ID"/>
        </w:rPr>
        <w:pict>
          <v:rect id="Rectangle 6" o:spid="_x0000_s1038" style="position:absolute;left:0;text-align:left;margin-left:301.65pt;margin-top:742.35pt;width:29.2pt;height:14.95pt;z-index:25166950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" fillcolor="white [3201]" strokecolor="white [3212]" strokeweight="1pt">
            <w10:wrap anchorx="page" anchory="page"/>
          </v:rect>
        </w:pict>
      </w:r>
    </w:p>
    <w:p w:rsidR="001F33E3" w:rsidRPr="001C493A" w:rsidRDefault="00A52874" w:rsidP="001F33E3">
      <w:pPr>
        <w:pStyle w:val="ListParagraph"/>
        <w:spacing w:after="0" w:line="240" w:lineRule="auto"/>
        <w:ind w:left="426"/>
        <w:jc w:val="both"/>
        <w:outlineLvl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95pt;margin-top:4.45pt;width:80pt;height:31pt;z-index:251657216">
            <v:imagedata r:id="rId7" o:title=""/>
          </v:shape>
          <o:OLEObject Type="Embed" ProgID="Equation.3" ShapeID="_x0000_s1027" DrawAspect="Content" ObjectID="_1616825627" r:id="rId8"/>
        </w:object>
      </w:r>
    </w:p>
    <w:p w:rsidR="00C0471D" w:rsidRPr="001C493A" w:rsidRDefault="00A52874" w:rsidP="00405302">
      <w:pPr>
        <w:pStyle w:val="ListParagraph"/>
        <w:spacing w:after="0" w:line="480" w:lineRule="auto"/>
        <w:ind w:left="426"/>
        <w:jc w:val="both"/>
        <w:outlineLvl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lang w:eastAsia="ar-SA"/>
        </w:rPr>
        <w:object w:dxaOrig="1440" w:dyaOrig="1440">
          <v:shape id="_x0000_s1037" type="#_x0000_t75" style="position:absolute;left:0;text-align:left;margin-left:176.6pt;margin-top:19.55pt;width:83.6pt;height:31pt;z-index:251658240">
            <v:imagedata r:id="rId9" o:title=""/>
          </v:shape>
          <o:OLEObject Type="Embed" ProgID="Equation.3" ShapeID="_x0000_s1037" DrawAspect="Content" ObjectID="_1616825628" r:id="rId10"/>
        </w:object>
      </w:r>
      <w:r w:rsidR="00C0471D" w:rsidRPr="001C493A">
        <w:rPr>
          <w:rFonts w:asciiTheme="majorBidi" w:hAnsiTheme="majorBidi" w:cstheme="majorBidi"/>
          <w:sz w:val="24"/>
          <w:szCs w:val="24"/>
          <w:lang w:val="sv-SE"/>
        </w:rPr>
        <w:t>Analisis Individual</w:t>
      </w:r>
    </w:p>
    <w:p w:rsidR="00C0471D" w:rsidRPr="001C493A" w:rsidRDefault="00C0471D" w:rsidP="00AA3C16">
      <w:pPr>
        <w:pStyle w:val="ListParagraph"/>
        <w:spacing w:after="0" w:line="480" w:lineRule="auto"/>
        <w:ind w:left="426"/>
        <w:jc w:val="both"/>
        <w:outlineLvl w:val="0"/>
        <w:rPr>
          <w:rFonts w:asciiTheme="majorBidi" w:hAnsiTheme="majorBidi" w:cstheme="majorBidi"/>
          <w:sz w:val="24"/>
          <w:szCs w:val="24"/>
          <w:lang w:val="en-US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Analisi Kelompok</w:t>
      </w:r>
    </w:p>
    <w:p w:rsidR="00C0471D" w:rsidRPr="001C493A" w:rsidRDefault="00C0471D" w:rsidP="00AA3C16">
      <w:pPr>
        <w:pStyle w:val="ListParagraph"/>
        <w:spacing w:after="0" w:line="480" w:lineRule="auto"/>
        <w:ind w:left="426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(Abimanyu, 1983: 26</w: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>-27</w:t>
      </w:r>
      <w:r w:rsidRPr="001C493A">
        <w:rPr>
          <w:rFonts w:asciiTheme="majorBidi" w:hAnsiTheme="majorBidi" w:cstheme="majorBidi"/>
          <w:sz w:val="24"/>
          <w:szCs w:val="24"/>
        </w:rPr>
        <w:t>)</w:t>
      </w:r>
    </w:p>
    <w:p w:rsidR="00C0471D" w:rsidRPr="001C493A" w:rsidRDefault="00C0471D" w:rsidP="00E77D54">
      <w:pPr>
        <w:pStyle w:val="ListParagraph"/>
        <w:spacing w:after="0" w:line="276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C0471D" w:rsidRPr="001C493A" w:rsidRDefault="00E77D54" w:rsidP="00AA3C16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nm</w:t>
      </w:r>
      <w:r>
        <w:rPr>
          <w:rFonts w:asciiTheme="majorBidi" w:hAnsiTheme="majorBidi" w:cstheme="majorBidi"/>
          <w:sz w:val="24"/>
          <w:szCs w:val="24"/>
          <w:lang w:val="sv-SE"/>
        </w:rPr>
        <w:tab/>
      </w:r>
      <w:r w:rsidR="00C0471D" w:rsidRPr="001C493A">
        <w:rPr>
          <w:rFonts w:asciiTheme="majorBidi" w:hAnsiTheme="majorBidi" w:cstheme="majorBidi"/>
          <w:sz w:val="24"/>
          <w:szCs w:val="24"/>
          <w:lang w:val="sv-SE"/>
        </w:rPr>
        <w:t>: Jumlah item yang tercek dari satu siswa</w:t>
      </w:r>
    </w:p>
    <w:p w:rsidR="00C0471D" w:rsidRPr="001C493A" w:rsidRDefault="00C0471D" w:rsidP="00AA3C16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="00E77D54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: Jumlah item dari seluruh aspek yang diobservasi</w:t>
      </w:r>
    </w:p>
    <w:p w:rsidR="00C0471D" w:rsidRPr="001C493A" w:rsidRDefault="00C0471D" w:rsidP="00AA3C16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Nm</w:t>
      </w:r>
      <w:r w:rsidR="00E77D54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: Jumlah cek pada item aspek tertentu yang te</w:t>
      </w:r>
      <w:r w:rsidR="00730287" w:rsidRPr="001C493A">
        <w:rPr>
          <w:rFonts w:asciiTheme="majorBidi" w:hAnsiTheme="majorBidi" w:cstheme="majorBidi"/>
          <w:sz w:val="24"/>
          <w:szCs w:val="24"/>
          <w:lang w:val="sv-SE"/>
        </w:rPr>
        <w:t>rcek dari seluruh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siswa</w:t>
      </w:r>
    </w:p>
    <w:p w:rsidR="00730287" w:rsidRPr="001C493A" w:rsidRDefault="00C0471D" w:rsidP="00AA3C16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P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="00E77D54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: Jumlah siswa</w:t>
      </w:r>
    </w:p>
    <w:p w:rsidR="00AA3C16" w:rsidRPr="001C493A" w:rsidRDefault="00AA3C16" w:rsidP="00AA3C16">
      <w:pPr>
        <w:pStyle w:val="ListParagraph"/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CD4E46" w:rsidRDefault="00C0471D" w:rsidP="00447D9C">
      <w:pPr>
        <w:pStyle w:val="ListParagraph"/>
        <w:spacing w:after="0"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Kriteria untuk penentuan hasil observasi dibuat berdasarkan hasil analisis individu dan kelompok, sehingga diperoleh kriteria sebagai berikut:</w:t>
      </w:r>
    </w:p>
    <w:p w:rsidR="00C0471D" w:rsidRPr="00CD4E46" w:rsidRDefault="00A52874" w:rsidP="00514E4C">
      <w:pPr>
        <w:jc w:val="center"/>
        <w:rPr>
          <w:rFonts w:asciiTheme="majorBidi" w:hAnsiTheme="majorBidi" w:cstheme="majorBidi"/>
          <w:b/>
          <w:i/>
          <w:color w:val="000000"/>
          <w:sz w:val="24"/>
          <w:szCs w:val="24"/>
          <w:lang w:val="en-US"/>
        </w:rPr>
      </w:pPr>
      <w:r>
        <w:rPr>
          <w:bCs/>
          <w:noProof/>
          <w:lang w:eastAsia="id-ID"/>
        </w:rPr>
        <w:pict>
          <v:rect id="Rectangle 7" o:spid="_x0000_s1036" style="position:absolute;left:0;text-align:left;margin-left:313.5pt;margin-top:739.25pt;width:13.1pt;height:14.95pt;z-index:2516715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" fillcolor="white [3201]" strokecolor="white [3212]" strokeweight="1pt">
            <w10:wrap anchorx="page" anchory="page"/>
          </v:rect>
        </w:pict>
      </w:r>
      <w:r w:rsidR="005E0119" w:rsidRPr="00CD4E46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Tabel 3.</w:t>
      </w:r>
      <w:r w:rsidR="005D107A" w:rsidRPr="00CD4E46">
        <w:rPr>
          <w:rFonts w:asciiTheme="majorBidi" w:hAnsiTheme="majorBidi" w:cstheme="majorBidi"/>
          <w:b/>
          <w:color w:val="000000"/>
          <w:sz w:val="24"/>
          <w:szCs w:val="24"/>
        </w:rPr>
        <w:t>4</w:t>
      </w:r>
      <w:r w:rsidR="00CE6A3C" w:rsidRPr="00CD4E46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C0471D" w:rsidRPr="00CD4E46">
        <w:rPr>
          <w:rFonts w:asciiTheme="majorBidi" w:hAnsiTheme="majorBidi" w:cstheme="majorBidi"/>
          <w:b/>
          <w:iCs/>
          <w:color w:val="000000"/>
          <w:sz w:val="24"/>
          <w:szCs w:val="24"/>
        </w:rPr>
        <w:t>Kriteria Penentuan Hasil Observasi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878"/>
        <w:gridCol w:w="1815"/>
        <w:gridCol w:w="1985"/>
      </w:tblGrid>
      <w:tr w:rsidR="00913482" w:rsidTr="00913482">
        <w:tc>
          <w:tcPr>
            <w:tcW w:w="878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181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Persentase</w:t>
            </w:r>
          </w:p>
        </w:tc>
        <w:tc>
          <w:tcPr>
            <w:tcW w:w="198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Kategori</w:t>
            </w:r>
          </w:p>
        </w:tc>
      </w:tr>
      <w:tr w:rsidR="00913482" w:rsidTr="00913482">
        <w:tc>
          <w:tcPr>
            <w:tcW w:w="878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1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81% -  100%</w:t>
            </w:r>
          </w:p>
        </w:tc>
        <w:tc>
          <w:tcPr>
            <w:tcW w:w="198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Sangat tinggi</w:t>
            </w:r>
          </w:p>
        </w:tc>
      </w:tr>
      <w:tr w:rsidR="00913482" w:rsidTr="00913482">
        <w:tc>
          <w:tcPr>
            <w:tcW w:w="878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81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61% - 80%</w:t>
            </w:r>
          </w:p>
        </w:tc>
        <w:tc>
          <w:tcPr>
            <w:tcW w:w="198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Tinggi</w:t>
            </w:r>
          </w:p>
        </w:tc>
      </w:tr>
      <w:tr w:rsidR="00913482" w:rsidTr="00913482">
        <w:tc>
          <w:tcPr>
            <w:tcW w:w="878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81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41% - 61%</w:t>
            </w:r>
          </w:p>
        </w:tc>
        <w:tc>
          <w:tcPr>
            <w:tcW w:w="198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Sedang</w:t>
            </w:r>
          </w:p>
        </w:tc>
      </w:tr>
      <w:tr w:rsidR="00913482" w:rsidTr="00913482">
        <w:tc>
          <w:tcPr>
            <w:tcW w:w="878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81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21% - 40%</w:t>
            </w:r>
          </w:p>
        </w:tc>
        <w:tc>
          <w:tcPr>
            <w:tcW w:w="198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Rendah</w:t>
            </w:r>
          </w:p>
        </w:tc>
      </w:tr>
      <w:tr w:rsidR="00913482" w:rsidTr="00913482">
        <w:tc>
          <w:tcPr>
            <w:tcW w:w="878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81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1% - 20%</w:t>
            </w:r>
          </w:p>
        </w:tc>
        <w:tc>
          <w:tcPr>
            <w:tcW w:w="1985" w:type="dxa"/>
          </w:tcPr>
          <w:p w:rsidR="00913482" w:rsidRDefault="00913482" w:rsidP="00447D9C">
            <w:pPr>
              <w:jc w:val="center"/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Cs/>
                <w:sz w:val="24"/>
                <w:szCs w:val="24"/>
                <w:lang w:val="en-US"/>
              </w:rPr>
              <w:t>Sangat rendah</w:t>
            </w:r>
          </w:p>
        </w:tc>
      </w:tr>
    </w:tbl>
    <w:p w:rsidR="00900A27" w:rsidRDefault="00732132" w:rsidP="00A210C6">
      <w:pPr>
        <w:spacing w:before="120" w:after="0" w:line="48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1C493A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1C493A">
        <w:rPr>
          <w:rFonts w:asciiTheme="majorBidi" w:hAnsiTheme="majorBidi" w:cstheme="majorBidi"/>
          <w:color w:val="000000"/>
          <w:sz w:val="24"/>
          <w:szCs w:val="24"/>
          <w:lang w:val="en-US"/>
        </w:rPr>
        <w:t>Sumber:</w:t>
      </w:r>
      <w:r w:rsidR="0091348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C0471D" w:rsidRPr="001C493A">
        <w:rPr>
          <w:rFonts w:asciiTheme="majorBidi" w:hAnsiTheme="majorBidi" w:cstheme="majorBidi"/>
          <w:color w:val="000000"/>
          <w:sz w:val="24"/>
          <w:szCs w:val="24"/>
        </w:rPr>
        <w:t>Abimanyu,1983</w:t>
      </w:r>
      <w:r w:rsidR="00913482">
        <w:rPr>
          <w:rFonts w:asciiTheme="majorBidi" w:hAnsiTheme="majorBidi" w:cstheme="majorBidi"/>
          <w:color w:val="000000"/>
          <w:sz w:val="24"/>
          <w:szCs w:val="24"/>
          <w:lang w:val="en-US"/>
        </w:rPr>
        <w:t>)</w:t>
      </w:r>
    </w:p>
    <w:p w:rsidR="0011181B" w:rsidRPr="001C493A" w:rsidRDefault="00232A4A" w:rsidP="00D925F9">
      <w:pPr>
        <w:pStyle w:val="ListParagraph"/>
        <w:numPr>
          <w:ilvl w:val="0"/>
          <w:numId w:val="7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Prosedur Pengumpulan Data</w:t>
      </w:r>
    </w:p>
    <w:p w:rsidR="00554A9E" w:rsidRPr="001C493A" w:rsidRDefault="002971D4" w:rsidP="00D925F9">
      <w:pPr>
        <w:pStyle w:val="ListParagraph"/>
        <w:numPr>
          <w:ilvl w:val="0"/>
          <w:numId w:val="15"/>
        </w:numPr>
        <w:spacing w:after="0" w:line="480" w:lineRule="auto"/>
        <w:ind w:left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Instrumen </w:t>
      </w:r>
      <w:r w:rsidR="0002743D" w:rsidRPr="001C493A">
        <w:rPr>
          <w:rFonts w:asciiTheme="majorBidi" w:hAnsiTheme="majorBidi" w:cstheme="majorBidi"/>
          <w:sz w:val="24"/>
          <w:szCs w:val="24"/>
        </w:rPr>
        <w:t xml:space="preserve">Pengumpulan Data </w:t>
      </w:r>
    </w:p>
    <w:p w:rsidR="00271317" w:rsidRPr="001C493A" w:rsidRDefault="00A52874" w:rsidP="00D01BD4">
      <w:pPr>
        <w:spacing w:after="0" w:line="480" w:lineRule="auto"/>
        <w:ind w:left="66" w:firstLine="643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noProof/>
          <w:color w:val="000000"/>
          <w:sz w:val="24"/>
          <w:szCs w:val="24"/>
          <w:lang w:eastAsia="id-ID"/>
        </w:rPr>
        <w:pict>
          <v:rect id="_x0000_s1052" style="position:absolute;left:0;text-align:left;margin-left:313.5pt;margin-top:726.25pt;width:21.1pt;height:31.05pt;z-index:2516858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271317" w:rsidRPr="001C493A">
        <w:rPr>
          <w:rFonts w:asciiTheme="majorBidi" w:hAnsiTheme="majorBidi" w:cstheme="majorBidi"/>
          <w:bCs/>
          <w:color w:val="000000"/>
          <w:sz w:val="24"/>
          <w:szCs w:val="24"/>
        </w:rPr>
        <w:t>In</w:t>
      </w:r>
      <w:r w:rsidR="0011181B" w:rsidRPr="001C493A">
        <w:rPr>
          <w:rFonts w:asciiTheme="majorBidi" w:hAnsiTheme="majorBidi" w:cstheme="majorBidi"/>
          <w:bCs/>
          <w:color w:val="000000"/>
          <w:sz w:val="24"/>
          <w:szCs w:val="24"/>
        </w:rPr>
        <w:t>s</w:t>
      </w:r>
      <w:r w:rsidR="00271317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trumen pengumpulan data yang digunakan adalah </w:t>
      </w:r>
      <w:r w:rsidR="00543A08">
        <w:rPr>
          <w:rFonts w:asciiTheme="majorBidi" w:hAnsiTheme="majorBidi" w:cstheme="majorBidi"/>
          <w:bCs/>
          <w:color w:val="000000"/>
          <w:sz w:val="24"/>
          <w:szCs w:val="24"/>
        </w:rPr>
        <w:t>skala</w:t>
      </w:r>
      <w:r w:rsidR="00271317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EF7BB5" w:rsidRPr="001C493A">
        <w:rPr>
          <w:rFonts w:asciiTheme="majorBidi" w:hAnsiTheme="majorBidi" w:cstheme="majorBidi"/>
          <w:bCs/>
          <w:color w:val="000000"/>
          <w:sz w:val="24"/>
          <w:szCs w:val="24"/>
        </w:rPr>
        <w:t>Inhibisi Retroaktif</w:t>
      </w:r>
      <w:r w:rsidR="00543A08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271317" w:rsidRPr="001C493A">
        <w:rPr>
          <w:rFonts w:asciiTheme="majorBidi" w:hAnsiTheme="majorBidi" w:cstheme="majorBidi"/>
          <w:bCs/>
          <w:color w:val="000000"/>
          <w:sz w:val="24"/>
          <w:szCs w:val="24"/>
        </w:rPr>
        <w:t>dan lembar observasi</w:t>
      </w:r>
      <w:r w:rsidR="00C760CE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. Adapun prosedur pelaksanaan penelitian mulai dari penentuan </w:t>
      </w:r>
      <w:r w:rsidR="00C760CE" w:rsidRPr="001C493A">
        <w:rPr>
          <w:rFonts w:asciiTheme="majorBidi" w:hAnsiTheme="majorBidi" w:cstheme="majorBidi"/>
          <w:bCs/>
          <w:color w:val="000000"/>
          <w:sz w:val="24"/>
          <w:szCs w:val="24"/>
        </w:rPr>
        <w:lastRenderedPageBreak/>
        <w:t xml:space="preserve">subjek penelitian, </w:t>
      </w:r>
      <w:r w:rsidR="00E52CAE" w:rsidRPr="001C493A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pretest</w:t>
      </w:r>
      <w:r w:rsidR="00C760CE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, pemberian perlakuan hingga </w:t>
      </w:r>
      <w:r w:rsidR="00E52CAE" w:rsidRPr="001C493A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posttest</w:t>
      </w:r>
      <w:r w:rsidR="00E52CAE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r w:rsidR="00C760CE" w:rsidRPr="001C493A">
        <w:rPr>
          <w:rFonts w:asciiTheme="majorBidi" w:hAnsiTheme="majorBidi" w:cstheme="majorBidi"/>
          <w:bCs/>
          <w:color w:val="000000"/>
          <w:sz w:val="24"/>
          <w:szCs w:val="24"/>
        </w:rPr>
        <w:t>adalah sebagai berikut:</w:t>
      </w:r>
    </w:p>
    <w:p w:rsidR="00C760CE" w:rsidRPr="001C493A" w:rsidRDefault="005304C3" w:rsidP="00AD0F64">
      <w:pPr>
        <w:pStyle w:val="ListParagraph"/>
        <w:numPr>
          <w:ilvl w:val="0"/>
          <w:numId w:val="14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Penentuan subjek penelitian pada kelas X di </w:t>
      </w:r>
      <w:r w:rsidR="00F71759" w:rsidRPr="001C493A">
        <w:rPr>
          <w:rFonts w:asciiTheme="majorBidi" w:hAnsiTheme="majorBidi" w:cstheme="majorBidi"/>
          <w:bCs/>
          <w:color w:val="000000"/>
          <w:sz w:val="24"/>
          <w:szCs w:val="24"/>
        </w:rPr>
        <w:t>SMA Tahfizhul Qur’an Imam Asy-Syathiby Wahdah Islamiyah Gow</w:t>
      </w:r>
      <w:r w:rsidR="0059588D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 yang </w:t>
      </w:r>
      <w:r w:rsidR="008E1064" w:rsidRPr="001C493A">
        <w:rPr>
          <w:rFonts w:asciiTheme="majorBidi" w:hAnsiTheme="majorBidi" w:cstheme="majorBidi"/>
          <w:bCs/>
          <w:color w:val="000000"/>
          <w:sz w:val="24"/>
          <w:szCs w:val="24"/>
        </w:rPr>
        <w:t>Inhibisi Retroaktif</w:t>
      </w:r>
      <w:r w:rsid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AD0F64" w:rsidRPr="001C493A">
        <w:rPr>
          <w:rFonts w:asciiTheme="majorBidi" w:hAnsiTheme="majorBidi" w:cstheme="majorBidi"/>
          <w:bCs/>
          <w:color w:val="000000"/>
          <w:sz w:val="24"/>
          <w:szCs w:val="24"/>
        </w:rPr>
        <w:t>yaitu</w:t>
      </w:r>
      <w:r w:rsidR="0059588D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sebanyak 20 siswa. </w:t>
      </w:r>
    </w:p>
    <w:p w:rsidR="0059588D" w:rsidRPr="001C493A" w:rsidRDefault="0059588D" w:rsidP="00EF7BB5">
      <w:pPr>
        <w:pStyle w:val="ListParagraph"/>
        <w:numPr>
          <w:ilvl w:val="0"/>
          <w:numId w:val="14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</w:pPr>
      <w:r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Pelaksanaan </w:t>
      </w:r>
      <w:r w:rsidRPr="001C493A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Pretest </w:t>
      </w:r>
      <w:r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terhadap subjek eksperimen yaitu pemberian tes awal berupa </w:t>
      </w:r>
      <w:r w:rsidR="0045598B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pembagian </w:t>
      </w:r>
      <w:r w:rsid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skala </w:t>
      </w:r>
      <w:r w:rsidR="00EF7BB5" w:rsidRPr="001C493A">
        <w:rPr>
          <w:rFonts w:asciiTheme="majorBidi" w:hAnsiTheme="majorBidi" w:cstheme="majorBidi"/>
          <w:bCs/>
          <w:color w:val="000000"/>
          <w:sz w:val="24"/>
          <w:szCs w:val="24"/>
        </w:rPr>
        <w:t>Inhibisi Retroaktif</w:t>
      </w:r>
      <w:r w:rsidR="00AD0F64" w:rsidRPr="001C493A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.</w:t>
      </w:r>
    </w:p>
    <w:p w:rsidR="00117C30" w:rsidRPr="001C493A" w:rsidRDefault="00117C30" w:rsidP="00D01BD4">
      <w:pPr>
        <w:pStyle w:val="ListParagraph"/>
        <w:numPr>
          <w:ilvl w:val="0"/>
          <w:numId w:val="14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Pemberian perlakuan berupa bimbingan kelompok </w:t>
      </w:r>
      <w:r w:rsidR="006317A5" w:rsidRPr="001C493A">
        <w:rPr>
          <w:rFonts w:asciiTheme="majorBidi" w:hAnsiTheme="majorBidi" w:cstheme="majorBidi"/>
          <w:bCs/>
          <w:color w:val="000000"/>
          <w:sz w:val="24"/>
          <w:szCs w:val="24"/>
        </w:rPr>
        <w:t>dengan</w:t>
      </w:r>
      <w:r w:rsid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AD0F64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Teknik </w:t>
      </w:r>
      <w:r w:rsidR="00AD0F64" w:rsidRPr="001C493A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Mnemonic</w:t>
      </w:r>
      <w:r w:rsidR="00497EF0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r w:rsidR="003B41F5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dalam </w:t>
      </w:r>
      <w:r w:rsidR="00D01BD4">
        <w:rPr>
          <w:rFonts w:asciiTheme="majorBidi" w:hAnsiTheme="majorBidi" w:cstheme="majorBidi"/>
          <w:bCs/>
          <w:color w:val="000000"/>
          <w:sz w:val="24"/>
          <w:szCs w:val="24"/>
        </w:rPr>
        <w:t>3</w:t>
      </w:r>
      <w:r w:rsidR="003B41F5" w:rsidRPr="001C493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kali pertemuan yang sistematis.</w:t>
      </w:r>
    </w:p>
    <w:p w:rsidR="00D925F9" w:rsidRPr="00D01BD4" w:rsidRDefault="003B41F5" w:rsidP="00D01BD4">
      <w:pPr>
        <w:pStyle w:val="ListParagraph"/>
        <w:numPr>
          <w:ilvl w:val="0"/>
          <w:numId w:val="14"/>
        </w:numPr>
        <w:spacing w:after="0" w:line="480" w:lineRule="auto"/>
        <w:ind w:left="993" w:hanging="284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Pelaksanaan </w:t>
      </w:r>
      <w:r w:rsidR="00085C8B" w:rsidRPr="00D01BD4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Posttest</w:t>
      </w:r>
      <w:r w:rsidR="00497EF0" w:rsidRPr="00D01BD4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r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terhadap subjek eksperimen yaitu pemberian tes </w:t>
      </w:r>
      <w:r w:rsidR="00FC3C56"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akhir berupa </w:t>
      </w:r>
      <w:r w:rsidR="00497EF0"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skala </w:t>
      </w:r>
      <w:r w:rsidR="00EF7BB5" w:rsidRPr="00D01BD4">
        <w:rPr>
          <w:rFonts w:asciiTheme="majorBidi" w:hAnsiTheme="majorBidi" w:cstheme="majorBidi"/>
          <w:bCs/>
          <w:color w:val="000000"/>
          <w:sz w:val="24"/>
          <w:szCs w:val="24"/>
        </w:rPr>
        <w:t>Inhibisi Retroaktif</w:t>
      </w:r>
      <w:r w:rsidR="00497EF0"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FC3C56"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seperti </w:t>
      </w:r>
      <w:r w:rsidR="00497EF0" w:rsidRPr="00D01B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skala </w:t>
      </w:r>
      <w:r w:rsidR="00085C8B" w:rsidRPr="00D01BD4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Pretest</w:t>
      </w:r>
      <w:r w:rsidR="00497EF0" w:rsidRPr="00D01BD4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 </w:t>
      </w:r>
      <w:r w:rsidR="00FC3C56" w:rsidRPr="00D01BD4">
        <w:rPr>
          <w:rFonts w:asciiTheme="majorBidi" w:hAnsiTheme="majorBidi" w:cstheme="majorBidi"/>
          <w:bCs/>
          <w:color w:val="000000"/>
          <w:sz w:val="24"/>
          <w:szCs w:val="24"/>
        </w:rPr>
        <w:t>sebelumnya.</w:t>
      </w:r>
    </w:p>
    <w:p w:rsidR="002971D4" w:rsidRPr="001C493A" w:rsidRDefault="002971D4" w:rsidP="0063558C">
      <w:pPr>
        <w:pStyle w:val="ListParagraph"/>
        <w:numPr>
          <w:ilvl w:val="0"/>
          <w:numId w:val="15"/>
        </w:numPr>
        <w:ind w:left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Bahan </w:t>
      </w:r>
      <w:r w:rsidR="0002743D" w:rsidRPr="001C493A">
        <w:rPr>
          <w:rFonts w:asciiTheme="majorBidi" w:hAnsiTheme="majorBidi" w:cstheme="majorBidi"/>
          <w:sz w:val="24"/>
          <w:szCs w:val="24"/>
        </w:rPr>
        <w:t>Perlakuan</w:t>
      </w:r>
    </w:p>
    <w:p w:rsidR="00BE044C" w:rsidRDefault="0063558C" w:rsidP="00551911">
      <w:pPr>
        <w:spacing w:after="0" w:line="480" w:lineRule="auto"/>
        <w:ind w:firstLine="709"/>
        <w:jc w:val="both"/>
        <w:outlineLvl w:val="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1C493A">
        <w:rPr>
          <w:rFonts w:asciiTheme="majorBidi" w:hAnsiTheme="majorBidi" w:cstheme="majorBidi"/>
          <w:bCs/>
          <w:color w:val="000000"/>
          <w:sz w:val="24"/>
          <w:szCs w:val="24"/>
        </w:rPr>
        <w:t>Bahan perlakuan berupa skenario pelaksanaan penelitian, yang terdiri atas pedoman kegiatan penelitian, bahan informasi, materi perlakuan atau bahan bacaan, beserta media yang digunakan dan alokasi waktu untuk setiap kegiatan.</w:t>
      </w:r>
    </w:p>
    <w:p w:rsidR="00551911" w:rsidRPr="001C493A" w:rsidRDefault="00551911" w:rsidP="00A210C6">
      <w:pPr>
        <w:spacing w:after="0" w:line="600" w:lineRule="auto"/>
        <w:ind w:firstLine="709"/>
        <w:jc w:val="both"/>
        <w:outlineLvl w:val="0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651C27" w:rsidRPr="001C493A" w:rsidRDefault="00817456" w:rsidP="006E46FB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Theme="majorBidi" w:hAnsiTheme="majorBidi" w:cstheme="majorBidi"/>
          <w:b/>
          <w:bCs/>
          <w:sz w:val="24"/>
          <w:szCs w:val="24"/>
        </w:rPr>
      </w:pPr>
      <w:r w:rsidRPr="001C493A">
        <w:rPr>
          <w:rFonts w:asciiTheme="majorBidi" w:hAnsiTheme="majorBidi" w:cstheme="majorBidi"/>
          <w:b/>
          <w:bCs/>
          <w:sz w:val="24"/>
          <w:szCs w:val="24"/>
        </w:rPr>
        <w:t>Teknik Analisis Data</w:t>
      </w:r>
    </w:p>
    <w:p w:rsidR="0004504E" w:rsidRPr="001C493A" w:rsidRDefault="0004504E" w:rsidP="00707E45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Teknik analisis data yang digunakan untuk menganalisis data hasil </w:t>
      </w:r>
      <w:r w:rsidR="00707E45">
        <w:rPr>
          <w:rFonts w:asciiTheme="majorBidi" w:hAnsiTheme="majorBidi" w:cstheme="majorBidi"/>
          <w:sz w:val="24"/>
          <w:szCs w:val="24"/>
        </w:rPr>
        <w:t xml:space="preserve">skala </w:t>
      </w:r>
      <w:r w:rsidRPr="001C493A">
        <w:rPr>
          <w:rFonts w:asciiTheme="majorBidi" w:hAnsiTheme="majorBidi" w:cstheme="majorBidi"/>
          <w:sz w:val="24"/>
          <w:szCs w:val="24"/>
        </w:rPr>
        <w:t xml:space="preserve">adalah analisis statisitik </w:t>
      </w:r>
      <w:r w:rsidRPr="001C493A">
        <w:rPr>
          <w:rFonts w:asciiTheme="majorBidi" w:hAnsiTheme="majorBidi" w:cstheme="majorBidi"/>
          <w:i/>
          <w:iCs/>
          <w:sz w:val="24"/>
          <w:szCs w:val="24"/>
        </w:rPr>
        <w:t>deskriptif inferensial nonparametrik</w:t>
      </w:r>
      <w:r w:rsidRPr="001C493A">
        <w:rPr>
          <w:rFonts w:asciiTheme="majorBidi" w:hAnsiTheme="majorBidi" w:cstheme="majorBidi"/>
          <w:sz w:val="24"/>
          <w:szCs w:val="24"/>
        </w:rPr>
        <w:t xml:space="preserve"> sebegai berikut:</w:t>
      </w:r>
    </w:p>
    <w:p w:rsidR="00651C27" w:rsidRPr="001C493A" w:rsidRDefault="003F1275" w:rsidP="00554A9E">
      <w:pPr>
        <w:pStyle w:val="ListParagraph"/>
        <w:numPr>
          <w:ilvl w:val="0"/>
          <w:numId w:val="11"/>
        </w:numPr>
        <w:spacing w:after="0"/>
        <w:ind w:left="426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 xml:space="preserve">Analisis </w:t>
      </w:r>
      <w:r w:rsidR="0002743D" w:rsidRPr="001C493A">
        <w:rPr>
          <w:rFonts w:asciiTheme="majorBidi" w:hAnsiTheme="majorBidi" w:cstheme="majorBidi"/>
          <w:sz w:val="24"/>
          <w:szCs w:val="24"/>
        </w:rPr>
        <w:t>Statistik Deskriptif</w:t>
      </w:r>
    </w:p>
    <w:p w:rsidR="00D501AA" w:rsidRPr="001C493A" w:rsidRDefault="00D501AA" w:rsidP="00554A9E">
      <w:pPr>
        <w:pStyle w:val="ListParagraph"/>
        <w:spacing w:after="0"/>
        <w:ind w:left="786"/>
        <w:rPr>
          <w:rFonts w:asciiTheme="majorBidi" w:hAnsiTheme="majorBidi" w:cstheme="majorBidi"/>
          <w:b/>
          <w:bCs/>
          <w:sz w:val="24"/>
          <w:szCs w:val="24"/>
        </w:rPr>
      </w:pPr>
    </w:p>
    <w:p w:rsidR="00C935F0" w:rsidRPr="001C493A" w:rsidRDefault="00A52874" w:rsidP="00761ADB">
      <w:pPr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_x0000_s1053" style="position:absolute;left:0;text-align:left;margin-left:306.75pt;margin-top:727.2pt;width:21.1pt;height:31.05pt;z-index:2516869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8" o:spid="_x0000_s1035" style="position:absolute;left:0;text-align:left;margin-left:314.8pt;margin-top:738.15pt;width:13.05pt;height:14.95pt;z-index:25167360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C935F0" w:rsidRPr="001C493A">
        <w:rPr>
          <w:rFonts w:asciiTheme="majorBidi" w:hAnsiTheme="majorBidi" w:cstheme="majorBidi"/>
          <w:sz w:val="24"/>
          <w:szCs w:val="24"/>
        </w:rPr>
        <w:t xml:space="preserve">Analisis statistik deskpritif </w:t>
      </w:r>
      <w:r w:rsidR="00D57AF6" w:rsidRPr="001C493A">
        <w:rPr>
          <w:rFonts w:asciiTheme="majorBidi" w:hAnsiTheme="majorBidi" w:cstheme="majorBidi"/>
          <w:sz w:val="24"/>
          <w:szCs w:val="24"/>
        </w:rPr>
        <w:t xml:space="preserve">digunakan untuk memperoleh gambaran tingkat </w:t>
      </w:r>
      <w:r w:rsidR="00EF7BB5" w:rsidRPr="001C493A">
        <w:rPr>
          <w:rFonts w:asciiTheme="majorBidi" w:hAnsiTheme="majorBidi" w:cstheme="majorBidi"/>
          <w:bCs/>
          <w:color w:val="000000"/>
          <w:sz w:val="24"/>
          <w:szCs w:val="24"/>
        </w:rPr>
        <w:t>Inhibisi Retroaktif</w:t>
      </w:r>
      <w:r w:rsidR="00707E45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D57AF6" w:rsidRPr="001C493A">
        <w:rPr>
          <w:rFonts w:asciiTheme="majorBidi" w:hAnsiTheme="majorBidi" w:cstheme="majorBidi"/>
          <w:sz w:val="24"/>
          <w:szCs w:val="24"/>
        </w:rPr>
        <w:t xml:space="preserve">siswa sebelum dan sesudah </w:t>
      </w:r>
      <w:r w:rsidR="00EB2646" w:rsidRPr="001C493A">
        <w:rPr>
          <w:rFonts w:asciiTheme="majorBidi" w:hAnsiTheme="majorBidi" w:cstheme="majorBidi"/>
          <w:sz w:val="24"/>
          <w:szCs w:val="24"/>
        </w:rPr>
        <w:t xml:space="preserve">diberikan perlakuan berupa </w:t>
      </w:r>
      <w:r w:rsidR="00290CB7" w:rsidRPr="001C493A">
        <w:rPr>
          <w:rFonts w:asciiTheme="majorBidi" w:hAnsiTheme="majorBidi" w:cstheme="majorBidi"/>
          <w:sz w:val="24"/>
          <w:szCs w:val="24"/>
        </w:rPr>
        <w:t xml:space="preserve">Teknik </w:t>
      </w:r>
      <w:r w:rsidR="00290CB7" w:rsidRPr="001C493A">
        <w:rPr>
          <w:rFonts w:asciiTheme="majorBidi" w:hAnsiTheme="majorBidi" w:cstheme="majorBidi"/>
          <w:i/>
          <w:iCs/>
          <w:sz w:val="24"/>
          <w:szCs w:val="24"/>
        </w:rPr>
        <w:lastRenderedPageBreak/>
        <w:t>Mnemonic</w:t>
      </w:r>
      <w:r w:rsidR="00707E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B2646" w:rsidRPr="001C493A">
        <w:rPr>
          <w:rFonts w:asciiTheme="majorBidi" w:hAnsiTheme="majorBidi" w:cstheme="majorBidi"/>
          <w:sz w:val="24"/>
          <w:szCs w:val="24"/>
        </w:rPr>
        <w:t xml:space="preserve">dalam bentuk </w:t>
      </w:r>
      <w:r w:rsidR="00707E45">
        <w:rPr>
          <w:rFonts w:asciiTheme="majorBidi" w:hAnsiTheme="majorBidi" w:cstheme="majorBidi"/>
          <w:sz w:val="24"/>
          <w:szCs w:val="24"/>
        </w:rPr>
        <w:t>diskusi</w:t>
      </w:r>
      <w:r w:rsidR="00EB2646" w:rsidRPr="001C493A">
        <w:rPr>
          <w:rFonts w:asciiTheme="majorBidi" w:hAnsiTheme="majorBidi" w:cstheme="majorBidi"/>
          <w:sz w:val="24"/>
          <w:szCs w:val="24"/>
        </w:rPr>
        <w:t xml:space="preserve"> kelompok </w:t>
      </w:r>
      <w:r w:rsidR="009E4668" w:rsidRPr="001C493A">
        <w:rPr>
          <w:rFonts w:asciiTheme="majorBidi" w:hAnsiTheme="majorBidi" w:cstheme="majorBidi"/>
          <w:sz w:val="24"/>
          <w:szCs w:val="24"/>
        </w:rPr>
        <w:t>dengan perhitungan rata-rata menggunakan rumus:</w:t>
      </w:r>
    </w:p>
    <w:p w:rsidR="00C935F0" w:rsidRPr="001C493A" w:rsidRDefault="00761ADB" w:rsidP="00555C21">
      <w:pPr>
        <w:spacing w:after="0"/>
        <w:jc w:val="center"/>
        <w:rPr>
          <w:rFonts w:asciiTheme="majorBidi" w:hAnsiTheme="majorBidi" w:cstheme="majorBidi"/>
          <w:sz w:val="24"/>
          <w:szCs w:val="24"/>
          <w:lang w:val="fi-FI"/>
        </w:rPr>
      </w:pPr>
      <w:r w:rsidRPr="001C493A">
        <w:rPr>
          <w:rFonts w:asciiTheme="majorBidi" w:hAnsiTheme="majorBidi" w:cstheme="majorBidi"/>
          <w:sz w:val="24"/>
          <w:szCs w:val="24"/>
        </w:rPr>
        <w:object w:dxaOrig="1100" w:dyaOrig="960">
          <v:shape id="_x0000_i1025" type="#_x0000_t75" style="width:58.5pt;height:44.25pt" o:ole="">
            <v:imagedata r:id="rId11" o:title=""/>
          </v:shape>
          <o:OLEObject Type="Embed" ProgID="Equation.3" ShapeID="_x0000_i1025" DrawAspect="Content" ObjectID="_1616825623" r:id="rId12"/>
        </w:object>
      </w:r>
    </w:p>
    <w:p w:rsidR="00C935F0" w:rsidRPr="001C493A" w:rsidRDefault="00C935F0" w:rsidP="00555C2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fi-FI"/>
        </w:rPr>
        <w:t>(</w: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>Tiro</w:t>
      </w:r>
      <w:r w:rsidRPr="001C493A">
        <w:rPr>
          <w:rFonts w:asciiTheme="majorBidi" w:hAnsiTheme="majorBidi" w:cstheme="majorBidi"/>
          <w:sz w:val="24"/>
          <w:szCs w:val="24"/>
        </w:rPr>
        <w:t>, 200</w: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>8</w:t>
      </w:r>
      <w:r w:rsidRPr="001C493A">
        <w:rPr>
          <w:rFonts w:asciiTheme="majorBidi" w:hAnsiTheme="majorBidi" w:cstheme="majorBidi"/>
          <w:sz w:val="24"/>
          <w:szCs w:val="24"/>
        </w:rPr>
        <w:t xml:space="preserve">: </w: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>120</w:t>
      </w:r>
      <w:r w:rsidRPr="001C493A">
        <w:rPr>
          <w:rFonts w:asciiTheme="majorBidi" w:hAnsiTheme="majorBidi" w:cstheme="majorBidi"/>
          <w:sz w:val="24"/>
          <w:szCs w:val="24"/>
          <w:lang w:val="fi-FI"/>
        </w:rPr>
        <w:t>)</w:t>
      </w:r>
    </w:p>
    <w:p w:rsidR="00C935F0" w:rsidRPr="001C493A" w:rsidRDefault="00C935F0" w:rsidP="000F5EA7">
      <w:pPr>
        <w:spacing w:after="0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Keterangan:</w:t>
      </w:r>
    </w:p>
    <w:p w:rsidR="00C935F0" w:rsidRPr="001C493A" w:rsidRDefault="00C935F0" w:rsidP="00BC0CB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position w:val="-4"/>
          <w:sz w:val="24"/>
          <w:szCs w:val="24"/>
        </w:rPr>
        <w:object w:dxaOrig="279" w:dyaOrig="320">
          <v:shape id="_x0000_i1026" type="#_x0000_t75" style="width:13.5pt;height:17.25pt" o:ole="">
            <v:imagedata r:id="rId13" o:title=""/>
          </v:shape>
          <o:OLEObject Type="Embed" ProgID="Equation.3" ShapeID="_x0000_i1026" DrawAspect="Content" ObjectID="_1616825624" r:id="rId14"/>
        </w:objec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ab/>
      </w:r>
      <w:r w:rsidRPr="001C493A">
        <w:rPr>
          <w:rFonts w:asciiTheme="majorBidi" w:hAnsiTheme="majorBidi" w:cstheme="majorBidi"/>
          <w:sz w:val="24"/>
          <w:szCs w:val="24"/>
        </w:rPr>
        <w:t>:Mean (rata-rata)</w:t>
      </w:r>
    </w:p>
    <w:p w:rsidR="00C935F0" w:rsidRPr="001C493A" w:rsidRDefault="000F5EA7" w:rsidP="00BC0CB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object w:dxaOrig="460" w:dyaOrig="400">
          <v:shape id="_x0000_i1027" type="#_x0000_t75" style="width:10.5pt;height:15.75pt" o:ole="">
            <v:imagedata r:id="rId15" o:title=""/>
          </v:shape>
          <o:OLEObject Type="Embed" ProgID="Equation.3" ShapeID="_x0000_i1027" DrawAspect="Content" ObjectID="_1616825625" r:id="rId16"/>
        </w:object>
      </w:r>
      <w:r w:rsidR="00C935F0" w:rsidRPr="001C493A">
        <w:rPr>
          <w:rFonts w:asciiTheme="majorBidi" w:hAnsiTheme="majorBidi" w:cstheme="majorBidi"/>
          <w:sz w:val="24"/>
          <w:szCs w:val="24"/>
          <w:lang w:val="en-US"/>
        </w:rPr>
        <w:tab/>
      </w:r>
      <w:r w:rsidR="00C935F0" w:rsidRPr="001C493A">
        <w:rPr>
          <w:rFonts w:asciiTheme="majorBidi" w:hAnsiTheme="majorBidi" w:cstheme="majorBidi"/>
          <w:sz w:val="24"/>
          <w:szCs w:val="24"/>
        </w:rPr>
        <w:t xml:space="preserve">:Jumlah </w:t>
      </w:r>
    </w:p>
    <w:p w:rsidR="00C935F0" w:rsidRPr="001C493A" w:rsidRDefault="00C935F0" w:rsidP="00BC0CB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Xi</w:t>
      </w:r>
      <w:r w:rsidRPr="001C493A">
        <w:rPr>
          <w:rFonts w:asciiTheme="majorBidi" w:hAnsiTheme="majorBidi" w:cstheme="majorBidi"/>
          <w:sz w:val="24"/>
          <w:szCs w:val="24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: Nilai X ke i sampai ke n</w:t>
      </w:r>
    </w:p>
    <w:p w:rsidR="00C935F0" w:rsidRPr="001C493A" w:rsidRDefault="00C935F0" w:rsidP="00BC0CB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</w:rPr>
        <w:t>n</w:t>
      </w:r>
      <w:r w:rsidRPr="001C493A">
        <w:rPr>
          <w:rFonts w:asciiTheme="majorBidi" w:hAnsiTheme="majorBidi" w:cstheme="majorBidi"/>
          <w:sz w:val="24"/>
          <w:szCs w:val="24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: Banyaknya subjek</w:t>
      </w:r>
    </w:p>
    <w:p w:rsidR="00C935F0" w:rsidRPr="001C493A" w:rsidRDefault="00A52874" w:rsidP="009E4668">
      <w:pPr>
        <w:pStyle w:val="ListParagraph"/>
        <w:spacing w:after="0" w:line="240" w:lineRule="auto"/>
        <w:ind w:left="78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9" o:spid="_x0000_s1031" style="position:absolute;left:0;text-align:left;margin-left:316.3pt;margin-top:743.05pt;width:13.1pt;height:14.95pt;z-index:2516756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" fillcolor="white [3201]" strokecolor="white [3212]" strokeweight="1pt">
            <w10:wrap anchorx="page" anchory="page"/>
          </v:rect>
        </w:pict>
      </w:r>
    </w:p>
    <w:p w:rsidR="00555C21" w:rsidRPr="001C493A" w:rsidRDefault="00555C21" w:rsidP="00BC0CB4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t>Guna memperoleh gambaran pelaksanaan penelitian di SMA Tahfizhul Qur’an Imam Asy-Syathiby Wahdah Islamiyah Gowa</w:t>
      </w:r>
      <w:r w:rsidR="00C73DBA" w:rsidRPr="001C493A">
        <w:rPr>
          <w:rFonts w:asciiTheme="majorBidi" w:hAnsiTheme="majorBidi" w:cstheme="majorBidi"/>
          <w:sz w:val="24"/>
          <w:szCs w:val="24"/>
        </w:rPr>
        <w:t xml:space="preserve"> yang diperoleh melalui data hasil observasi, maka dibuatkan tabel distribusi frekuensi dan persentase dengan rumus persentase sebagai berikut:</w:t>
      </w:r>
    </w:p>
    <w:p w:rsidR="00C935F0" w:rsidRPr="001C493A" w:rsidRDefault="00C935F0" w:rsidP="00697104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</w:rPr>
        <w:object w:dxaOrig="2180" w:dyaOrig="620">
          <v:shape id="_x0000_i1028" type="#_x0000_t75" style="width:114pt;height:35.25pt" o:ole="">
            <v:imagedata r:id="rId17" o:title=""/>
          </v:shape>
          <o:OLEObject Type="Embed" ProgID="Equation.3" ShapeID="_x0000_i1028" DrawAspect="Content" ObjectID="_1616825626" r:id="rId18"/>
        </w:object>
      </w:r>
    </w:p>
    <w:p w:rsidR="00697104" w:rsidRPr="001C493A" w:rsidRDefault="00C935F0" w:rsidP="00554A9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(</w: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>Rahardjo dan Gudnanto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,</w:t>
      </w:r>
      <w:r w:rsidR="00D402CE">
        <w:rPr>
          <w:rFonts w:asciiTheme="majorBidi" w:hAnsiTheme="majorBidi" w:cstheme="majorBidi"/>
          <w:sz w:val="24"/>
          <w:szCs w:val="24"/>
        </w:rPr>
        <w:t xml:space="preserve"> 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2013</w:t>
      </w:r>
      <w:r w:rsidRPr="001C493A">
        <w:rPr>
          <w:rFonts w:asciiTheme="majorBidi" w:hAnsiTheme="majorBidi" w:cstheme="majorBidi"/>
          <w:sz w:val="24"/>
          <w:szCs w:val="24"/>
        </w:rPr>
        <w:t>:</w:t>
      </w:r>
      <w:r w:rsidRPr="001C493A">
        <w:rPr>
          <w:rFonts w:asciiTheme="majorBidi" w:hAnsiTheme="majorBidi" w:cstheme="majorBidi"/>
          <w:sz w:val="24"/>
          <w:szCs w:val="24"/>
          <w:lang w:val="en-US"/>
        </w:rPr>
        <w:t xml:space="preserve"> 72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290CB7" w:rsidRPr="001C493A" w:rsidRDefault="00290CB7" w:rsidP="00BC0CB4">
      <w:pPr>
        <w:pStyle w:val="ListParagraph"/>
        <w:tabs>
          <w:tab w:val="left" w:pos="192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290CB7" w:rsidRPr="001C493A" w:rsidRDefault="00290CB7" w:rsidP="00BC0CB4">
      <w:pPr>
        <w:pStyle w:val="ListParagraph"/>
        <w:tabs>
          <w:tab w:val="left" w:pos="192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</w:p>
    <w:p w:rsidR="00C935F0" w:rsidRPr="001C493A" w:rsidRDefault="00C935F0" w:rsidP="00BC0CB4">
      <w:pPr>
        <w:pStyle w:val="ListParagraph"/>
        <w:tabs>
          <w:tab w:val="left" w:pos="192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C935F0" w:rsidRPr="001C493A" w:rsidRDefault="00C935F0" w:rsidP="00BC0CB4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P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  <w:t>: Persentase</w:t>
      </w:r>
    </w:p>
    <w:p w:rsidR="00C935F0" w:rsidRPr="001C493A" w:rsidRDefault="00B038D0" w:rsidP="00BC0CB4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nm</w:t>
      </w:r>
      <w:r w:rsidR="00EF7BB5"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="00EF7BB5"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="00C935F0" w:rsidRPr="001C493A">
        <w:rPr>
          <w:rFonts w:asciiTheme="majorBidi" w:hAnsiTheme="majorBidi" w:cstheme="majorBidi"/>
          <w:sz w:val="24"/>
          <w:szCs w:val="24"/>
          <w:lang w:val="sv-SE"/>
        </w:rPr>
        <w:t>: Jumlah butir yang menjadi salah satu aspek observasi</w:t>
      </w:r>
    </w:p>
    <w:p w:rsidR="00C935F0" w:rsidRPr="001C493A" w:rsidRDefault="00C935F0" w:rsidP="00BC0CB4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  <w:t>: Jumlah butir pada aspek observasi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</w:p>
    <w:p w:rsidR="00C935F0" w:rsidRPr="001C493A" w:rsidRDefault="00C935F0" w:rsidP="00BC0CB4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f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  <w:t>: Frekuensi yang dicari persentasenya</w:t>
      </w:r>
    </w:p>
    <w:p w:rsidR="00D501AA" w:rsidRPr="001C493A" w:rsidRDefault="00C935F0" w:rsidP="0011181B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1C493A">
        <w:rPr>
          <w:rFonts w:asciiTheme="majorBidi" w:hAnsiTheme="majorBidi" w:cstheme="majorBidi"/>
          <w:sz w:val="24"/>
          <w:szCs w:val="24"/>
          <w:lang w:val="sv-SE"/>
        </w:rPr>
        <w:t>N</w:t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</w:r>
      <w:r w:rsidRPr="001C493A">
        <w:rPr>
          <w:rFonts w:asciiTheme="majorBidi" w:hAnsiTheme="majorBidi" w:cstheme="majorBidi"/>
          <w:sz w:val="24"/>
          <w:szCs w:val="24"/>
          <w:lang w:val="sv-SE"/>
        </w:rPr>
        <w:tab/>
        <w:t>: Jumlah subjek eksperimen</w:t>
      </w:r>
    </w:p>
    <w:p w:rsidR="00B038D0" w:rsidRDefault="00A52874" w:rsidP="00241499">
      <w:pPr>
        <w:spacing w:before="240"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rect id="_x0000_s1054" style="position:absolute;left:0;text-align:left;margin-left:308.3pt;margin-top:726.95pt;width:21.1pt;height:31.05pt;z-index:2516879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>Untuk</w:t>
      </w:r>
      <w:r w:rsidR="00697104" w:rsidRPr="001C493A">
        <w:rPr>
          <w:rFonts w:asciiTheme="majorBidi" w:hAnsiTheme="majorBidi" w:cstheme="majorBidi"/>
          <w:sz w:val="24"/>
          <w:szCs w:val="24"/>
        </w:rPr>
        <w:t xml:space="preserve"> memberi gambaran umum tentang tingkat </w:t>
      </w:r>
      <w:r w:rsidR="008E1064" w:rsidRPr="001C493A">
        <w:rPr>
          <w:rFonts w:asciiTheme="majorBidi" w:hAnsiTheme="majorBidi" w:cstheme="majorBidi"/>
          <w:sz w:val="24"/>
          <w:szCs w:val="24"/>
        </w:rPr>
        <w:t>Inhibisi Retroaktif</w:t>
      </w:r>
      <w:r w:rsidR="00B038D0">
        <w:rPr>
          <w:rFonts w:asciiTheme="majorBidi" w:hAnsiTheme="majorBidi" w:cstheme="majorBidi"/>
          <w:sz w:val="24"/>
          <w:szCs w:val="24"/>
        </w:rPr>
        <w:t xml:space="preserve"> </w:t>
      </w:r>
      <w:r w:rsidR="00697104" w:rsidRPr="001C493A">
        <w:rPr>
          <w:rFonts w:asciiTheme="majorBidi" w:hAnsiTheme="majorBidi" w:cstheme="majorBidi"/>
          <w:sz w:val="24"/>
          <w:szCs w:val="24"/>
        </w:rPr>
        <w:t>siswa SMA Tahfizhul Qur’an Imam Asy-Syathiby Wahdah Islamiyah Gowa</w:t>
      </w:r>
      <w:r w:rsidR="007D6F4E" w:rsidRPr="001C493A">
        <w:rPr>
          <w:rFonts w:asciiTheme="majorBidi" w:hAnsiTheme="majorBidi" w:cstheme="majorBidi"/>
          <w:sz w:val="24"/>
          <w:szCs w:val="24"/>
        </w:rPr>
        <w:t xml:space="preserve"> sebelum dan sesuda</w:t>
      </w:r>
      <w:r w:rsidR="00106FC6" w:rsidRPr="001C493A">
        <w:rPr>
          <w:rFonts w:asciiTheme="majorBidi" w:hAnsiTheme="majorBidi" w:cstheme="majorBidi"/>
          <w:sz w:val="24"/>
          <w:szCs w:val="24"/>
        </w:rPr>
        <w:t>h pemberian perlakuan berupa tek</w:t>
      </w:r>
      <w:r w:rsidR="007D6F4E" w:rsidRPr="001C493A">
        <w:rPr>
          <w:rFonts w:asciiTheme="majorBidi" w:hAnsiTheme="majorBidi" w:cstheme="majorBidi"/>
          <w:sz w:val="24"/>
          <w:szCs w:val="24"/>
        </w:rPr>
        <w:t xml:space="preserve">nik </w:t>
      </w:r>
      <w:r w:rsidR="000E512F" w:rsidRPr="001C493A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224D1E" w:rsidRPr="001C493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>melalui</w:t>
      </w:r>
      <w:r w:rsidR="00224D1E" w:rsidRPr="001C493A">
        <w:rPr>
          <w:rFonts w:asciiTheme="majorBidi" w:hAnsiTheme="majorBidi" w:cstheme="majorBidi"/>
          <w:sz w:val="24"/>
          <w:szCs w:val="24"/>
        </w:rPr>
        <w:t xml:space="preserve"> 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>diksusi</w:t>
      </w:r>
      <w:r w:rsidR="007D6F4E" w:rsidRPr="001C493A">
        <w:rPr>
          <w:rFonts w:asciiTheme="majorBidi" w:hAnsiTheme="majorBidi" w:cstheme="majorBidi"/>
          <w:sz w:val="24"/>
          <w:szCs w:val="24"/>
        </w:rPr>
        <w:t xml:space="preserve"> kelompok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>, dilakukan dengan menggunakan jumlah it</w:t>
      </w:r>
      <w:r w:rsidR="00B038D0">
        <w:rPr>
          <w:rFonts w:asciiTheme="majorBidi" w:hAnsiTheme="majorBidi" w:cstheme="majorBidi"/>
          <w:sz w:val="24"/>
          <w:szCs w:val="24"/>
        </w:rPr>
        <w:t>e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 xml:space="preserve">m pernyataan sebanyak 26 item 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lastRenderedPageBreak/>
        <w:t>pernyataan, sehingga di</w:t>
      </w:r>
      <w:r w:rsidR="00B038D0">
        <w:rPr>
          <w:rFonts w:asciiTheme="majorBidi" w:hAnsiTheme="majorBidi" w:cstheme="majorBidi"/>
          <w:sz w:val="24"/>
          <w:szCs w:val="24"/>
        </w:rPr>
        <w:t>p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 xml:space="preserve">eroleh </w:t>
      </w:r>
      <w:r w:rsidR="00B038D0">
        <w:rPr>
          <w:rFonts w:asciiTheme="majorBidi" w:hAnsiTheme="majorBidi" w:cstheme="majorBidi"/>
          <w:sz w:val="24"/>
          <w:szCs w:val="24"/>
        </w:rPr>
        <w:t>s</w:t>
      </w:r>
      <w:r w:rsidR="00224D1E" w:rsidRPr="001C493A">
        <w:rPr>
          <w:rFonts w:asciiTheme="majorBidi" w:hAnsiTheme="majorBidi" w:cstheme="majorBidi"/>
          <w:sz w:val="24"/>
          <w:szCs w:val="24"/>
          <w:lang w:val="sv-SE"/>
        </w:rPr>
        <w:t xml:space="preserve">kor ideal terendah yaitu 130 (26 x 5 = 130) kemudian dikurangkan dengan skor ideal terendah yaitu 26 (26 x 1 = 26). Selanjutnya dibagi dalam 5 kelas interval sehingga diperoleh interval kelas 20.  </w:t>
      </w:r>
    </w:p>
    <w:p w:rsidR="00C935F0" w:rsidRPr="001C493A" w:rsidRDefault="00C935F0" w:rsidP="004C54C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C493A">
        <w:rPr>
          <w:rFonts w:asciiTheme="majorBidi" w:hAnsiTheme="majorBidi" w:cstheme="majorBidi"/>
          <w:b/>
          <w:sz w:val="24"/>
          <w:szCs w:val="24"/>
        </w:rPr>
        <w:t>Tabel</w:t>
      </w:r>
      <w:r w:rsidR="00E30769" w:rsidRPr="001C493A">
        <w:rPr>
          <w:rFonts w:asciiTheme="majorBidi" w:hAnsiTheme="majorBidi" w:cstheme="majorBidi"/>
          <w:b/>
          <w:sz w:val="24"/>
          <w:szCs w:val="24"/>
          <w:lang w:val="en-US"/>
        </w:rPr>
        <w:t xml:space="preserve"> 3.</w:t>
      </w:r>
      <w:r w:rsidR="00E30769" w:rsidRPr="001C493A">
        <w:rPr>
          <w:rFonts w:asciiTheme="majorBidi" w:hAnsiTheme="majorBidi" w:cstheme="majorBidi"/>
          <w:b/>
          <w:sz w:val="24"/>
          <w:szCs w:val="24"/>
        </w:rPr>
        <w:t>5</w:t>
      </w:r>
      <w:r w:rsidR="00D402C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C493A">
        <w:rPr>
          <w:rFonts w:asciiTheme="majorBidi" w:hAnsiTheme="majorBidi" w:cstheme="majorBidi"/>
          <w:b/>
          <w:sz w:val="24"/>
          <w:szCs w:val="24"/>
        </w:rPr>
        <w:t xml:space="preserve">Kategori </w:t>
      </w:r>
      <w:r w:rsidR="004C54C1" w:rsidRPr="001C493A">
        <w:rPr>
          <w:rFonts w:asciiTheme="majorBidi" w:hAnsiTheme="majorBidi" w:cstheme="majorBidi"/>
          <w:b/>
          <w:sz w:val="24"/>
          <w:szCs w:val="24"/>
        </w:rPr>
        <w:t>Inhibis</w:t>
      </w:r>
      <w:r w:rsidR="00245420" w:rsidRPr="001C493A">
        <w:rPr>
          <w:rFonts w:asciiTheme="majorBidi" w:hAnsiTheme="majorBidi" w:cstheme="majorBidi"/>
          <w:b/>
          <w:sz w:val="24"/>
          <w:szCs w:val="24"/>
        </w:rPr>
        <w:t>i</w:t>
      </w:r>
      <w:r w:rsidR="004C54C1" w:rsidRPr="001C493A">
        <w:rPr>
          <w:rFonts w:asciiTheme="majorBidi" w:hAnsiTheme="majorBidi" w:cstheme="majorBidi"/>
          <w:b/>
          <w:sz w:val="24"/>
          <w:szCs w:val="24"/>
        </w:rPr>
        <w:t xml:space="preserve"> Retroaktif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1418"/>
        <w:gridCol w:w="2268"/>
      </w:tblGrid>
      <w:tr w:rsidR="007350F1" w:rsidRPr="001C493A" w:rsidTr="006A70F8">
        <w:trPr>
          <w:trHeight w:val="357"/>
          <w:jc w:val="center"/>
        </w:trPr>
        <w:tc>
          <w:tcPr>
            <w:tcW w:w="635" w:type="dxa"/>
            <w:vAlign w:val="center"/>
          </w:tcPr>
          <w:p w:rsidR="007350F1" w:rsidRPr="001C493A" w:rsidRDefault="007350F1" w:rsidP="008A6433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1418" w:type="dxa"/>
            <w:vAlign w:val="center"/>
          </w:tcPr>
          <w:p w:rsidR="007350F1" w:rsidRPr="001C493A" w:rsidRDefault="007350F1" w:rsidP="008A6433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sz w:val="24"/>
                <w:szCs w:val="24"/>
              </w:rPr>
              <w:t>Interval</w:t>
            </w:r>
          </w:p>
        </w:tc>
        <w:tc>
          <w:tcPr>
            <w:tcW w:w="2268" w:type="dxa"/>
            <w:vAlign w:val="center"/>
          </w:tcPr>
          <w:p w:rsidR="007350F1" w:rsidRPr="001C493A" w:rsidRDefault="007350F1" w:rsidP="008A6433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b/>
                <w:sz w:val="24"/>
                <w:szCs w:val="24"/>
              </w:rPr>
              <w:t>Kategori</w:t>
            </w:r>
          </w:p>
        </w:tc>
      </w:tr>
      <w:tr w:rsidR="007350F1" w:rsidRPr="001C493A" w:rsidTr="00B27FD8">
        <w:trPr>
          <w:trHeight w:val="283"/>
          <w:jc w:val="center"/>
        </w:trPr>
        <w:tc>
          <w:tcPr>
            <w:tcW w:w="635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350F1" w:rsidRPr="001C493A" w:rsidRDefault="00224D1E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110 – 130</w:t>
            </w:r>
          </w:p>
        </w:tc>
        <w:tc>
          <w:tcPr>
            <w:tcW w:w="2268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Sangat Tinggi</w:t>
            </w:r>
          </w:p>
        </w:tc>
      </w:tr>
      <w:tr w:rsidR="007350F1" w:rsidRPr="001C493A" w:rsidTr="00B27FD8">
        <w:trPr>
          <w:trHeight w:val="283"/>
          <w:jc w:val="center"/>
        </w:trPr>
        <w:tc>
          <w:tcPr>
            <w:tcW w:w="635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350F1" w:rsidRPr="001C493A" w:rsidRDefault="00224D1E" w:rsidP="00245420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89 – 109 </w:t>
            </w:r>
          </w:p>
        </w:tc>
        <w:tc>
          <w:tcPr>
            <w:tcW w:w="2268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Tinggi</w:t>
            </w:r>
          </w:p>
        </w:tc>
      </w:tr>
      <w:tr w:rsidR="007350F1" w:rsidRPr="001C493A" w:rsidTr="00B27FD8">
        <w:trPr>
          <w:trHeight w:val="283"/>
          <w:jc w:val="center"/>
        </w:trPr>
        <w:tc>
          <w:tcPr>
            <w:tcW w:w="635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350F1" w:rsidRPr="001C493A" w:rsidRDefault="00224D1E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68 – 88</w:t>
            </w:r>
          </w:p>
        </w:tc>
        <w:tc>
          <w:tcPr>
            <w:tcW w:w="2268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Sedang</w:t>
            </w:r>
          </w:p>
        </w:tc>
      </w:tr>
      <w:tr w:rsidR="007350F1" w:rsidRPr="001C493A" w:rsidTr="00B27FD8">
        <w:trPr>
          <w:trHeight w:val="283"/>
          <w:jc w:val="center"/>
        </w:trPr>
        <w:tc>
          <w:tcPr>
            <w:tcW w:w="635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350F1" w:rsidRPr="001C493A" w:rsidRDefault="00224D1E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47 – 67</w:t>
            </w:r>
          </w:p>
        </w:tc>
        <w:tc>
          <w:tcPr>
            <w:tcW w:w="2268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Rendah</w:t>
            </w:r>
          </w:p>
        </w:tc>
      </w:tr>
      <w:tr w:rsidR="007350F1" w:rsidRPr="001C493A" w:rsidTr="00B27FD8">
        <w:trPr>
          <w:trHeight w:val="283"/>
          <w:jc w:val="center"/>
        </w:trPr>
        <w:tc>
          <w:tcPr>
            <w:tcW w:w="635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350F1" w:rsidRPr="001C493A" w:rsidRDefault="00224D1E" w:rsidP="00224D1E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26 </w:t>
            </w:r>
            <w:r w:rsidR="00BA185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 w:rsidRPr="001C493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46</w:t>
            </w:r>
          </w:p>
        </w:tc>
        <w:tc>
          <w:tcPr>
            <w:tcW w:w="2268" w:type="dxa"/>
            <w:vAlign w:val="center"/>
          </w:tcPr>
          <w:p w:rsidR="007350F1" w:rsidRPr="001C493A" w:rsidRDefault="007350F1" w:rsidP="007350F1">
            <w:pPr>
              <w:tabs>
                <w:tab w:val="left" w:pos="709"/>
                <w:tab w:val="left" w:pos="851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C493A">
              <w:rPr>
                <w:rFonts w:asciiTheme="majorBidi" w:hAnsiTheme="majorBidi" w:cstheme="majorBidi"/>
                <w:sz w:val="24"/>
                <w:szCs w:val="24"/>
              </w:rPr>
              <w:t>Sangat Rendah</w:t>
            </w:r>
          </w:p>
        </w:tc>
      </w:tr>
    </w:tbl>
    <w:p w:rsidR="00B038D0" w:rsidRDefault="00B038D0" w:rsidP="00B038D0">
      <w:pPr>
        <w:rPr>
          <w:rFonts w:asciiTheme="majorBidi" w:hAnsiTheme="majorBidi" w:cstheme="majorBidi"/>
          <w:sz w:val="24"/>
          <w:szCs w:val="24"/>
        </w:rPr>
      </w:pPr>
    </w:p>
    <w:p w:rsidR="00D501AA" w:rsidRPr="00B038D0" w:rsidRDefault="0002743D" w:rsidP="00B038D0">
      <w:pPr>
        <w:pStyle w:val="ListParagraph"/>
        <w:numPr>
          <w:ilvl w:val="0"/>
          <w:numId w:val="11"/>
        </w:numPr>
        <w:ind w:left="426"/>
        <w:rPr>
          <w:rFonts w:asciiTheme="majorBidi" w:hAnsiTheme="majorBidi" w:cstheme="majorBidi"/>
          <w:sz w:val="24"/>
          <w:szCs w:val="24"/>
        </w:rPr>
      </w:pPr>
      <w:r w:rsidRPr="00B038D0">
        <w:rPr>
          <w:rFonts w:asciiTheme="majorBidi" w:hAnsiTheme="majorBidi" w:cstheme="majorBidi"/>
          <w:sz w:val="24"/>
          <w:szCs w:val="24"/>
        </w:rPr>
        <w:t>Analisis Statistik Inferensial Non Parametrik</w:t>
      </w:r>
    </w:p>
    <w:p w:rsidR="008B1EEA" w:rsidRPr="001C493A" w:rsidRDefault="00A52874" w:rsidP="00FB620F">
      <w:pPr>
        <w:tabs>
          <w:tab w:val="left" w:pos="5103"/>
        </w:tabs>
        <w:spacing w:after="0"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_x0000_s1055" style="position:absolute;left:0;text-align:left;margin-left:313.5pt;margin-top:727.7pt;width:21.1pt;height:31.05pt;z-index:25168896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" fillcolor="white [3201]" strokecolor="white [3212]" strokeweight="1pt">
            <w10:wrap anchorx="page" anchory="page"/>
          </v:rect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10" o:spid="_x0000_s1029" style="position:absolute;left:0;text-align:left;margin-left:313.5pt;margin-top:743.8pt;width:13.1pt;height:14.95pt;z-index:25167769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" fillcolor="white [3201]" strokecolor="white [3212]" strokeweight="1pt">
            <w10:wrap anchorx="page" anchory="page"/>
          </v:rect>
        </w:pict>
      </w:r>
      <w:r w:rsidR="008B1EEA" w:rsidRPr="001C493A">
        <w:rPr>
          <w:rFonts w:asciiTheme="majorBidi" w:hAnsiTheme="majorBidi" w:cstheme="majorBidi"/>
          <w:sz w:val="24"/>
          <w:szCs w:val="24"/>
        </w:rPr>
        <w:t>Untuk menguji hipotesis pada dua sampel yang berhubungan (</w:t>
      </w:r>
      <w:r w:rsidR="00157B9B" w:rsidRPr="001C493A">
        <w:rPr>
          <w:rFonts w:asciiTheme="majorBidi" w:hAnsiTheme="majorBidi" w:cstheme="majorBidi"/>
          <w:sz w:val="24"/>
          <w:szCs w:val="24"/>
        </w:rPr>
        <w:t>komparatif</w:t>
      </w:r>
      <w:r w:rsidR="008B1EEA" w:rsidRPr="001C493A">
        <w:rPr>
          <w:rFonts w:asciiTheme="majorBidi" w:hAnsiTheme="majorBidi" w:cstheme="majorBidi"/>
          <w:sz w:val="24"/>
          <w:szCs w:val="24"/>
        </w:rPr>
        <w:t>)</w:t>
      </w:r>
      <w:r w:rsidR="00157B9B" w:rsidRPr="001C493A">
        <w:rPr>
          <w:rFonts w:asciiTheme="majorBidi" w:hAnsiTheme="majorBidi" w:cstheme="majorBidi"/>
          <w:sz w:val="24"/>
          <w:szCs w:val="24"/>
        </w:rPr>
        <w:t xml:space="preserve"> dengan data berbentuk or</w:t>
      </w:r>
      <w:r w:rsidR="00576454" w:rsidRPr="001C493A">
        <w:rPr>
          <w:rFonts w:asciiTheme="majorBidi" w:hAnsiTheme="majorBidi" w:cstheme="majorBidi"/>
          <w:sz w:val="24"/>
          <w:szCs w:val="24"/>
        </w:rPr>
        <w:t>d</w:t>
      </w:r>
      <w:r w:rsidR="00157B9B" w:rsidRPr="001C493A">
        <w:rPr>
          <w:rFonts w:asciiTheme="majorBidi" w:hAnsiTheme="majorBidi" w:cstheme="majorBidi"/>
          <w:sz w:val="24"/>
          <w:szCs w:val="24"/>
        </w:rPr>
        <w:t xml:space="preserve">inal maka digunakan analisis </w:t>
      </w:r>
      <w:r w:rsidR="00157B9B" w:rsidRPr="002C5E14">
        <w:rPr>
          <w:rFonts w:asciiTheme="majorBidi" w:hAnsiTheme="majorBidi" w:cstheme="majorBidi"/>
          <w:i/>
          <w:iCs/>
          <w:sz w:val="24"/>
          <w:szCs w:val="24"/>
        </w:rPr>
        <w:t xml:space="preserve">statistik inferensial nonparametrik </w:t>
      </w:r>
      <w:r w:rsidR="00157B9B" w:rsidRPr="001C493A">
        <w:rPr>
          <w:rFonts w:asciiTheme="majorBidi" w:hAnsiTheme="majorBidi" w:cstheme="majorBidi"/>
          <w:sz w:val="24"/>
          <w:szCs w:val="24"/>
        </w:rPr>
        <w:t xml:space="preserve">dengan teknik statistik </w:t>
      </w:r>
      <w:r w:rsidR="00157B9B" w:rsidRPr="001C493A">
        <w:rPr>
          <w:rFonts w:asciiTheme="majorBidi" w:hAnsiTheme="majorBidi" w:cstheme="majorBidi"/>
          <w:i/>
          <w:iCs/>
          <w:sz w:val="24"/>
          <w:szCs w:val="24"/>
        </w:rPr>
        <w:t>Wilcoxon Signed Rank Test.</w:t>
      </w:r>
      <w:r w:rsidR="00FB62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6179E" w:rsidRPr="001C493A">
        <w:rPr>
          <w:rFonts w:asciiTheme="majorBidi" w:hAnsiTheme="majorBidi" w:cstheme="majorBidi"/>
          <w:sz w:val="24"/>
          <w:szCs w:val="24"/>
        </w:rPr>
        <w:t xml:space="preserve">Uji ini digunakan untuk menguji hipotesis yang diperoleh dari perbandingan </w: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tingkat </w:t>
      </w:r>
      <w:r w:rsidR="006B10CF" w:rsidRPr="001C493A">
        <w:rPr>
          <w:rFonts w:asciiTheme="majorBidi" w:hAnsiTheme="majorBidi" w:cstheme="majorBidi"/>
          <w:bCs/>
          <w:color w:val="000000"/>
          <w:sz w:val="24"/>
          <w:szCs w:val="24"/>
        </w:rPr>
        <w:t>Inhibisi Retroaktif</w:t>
      </w:r>
      <w:r w:rsidR="00FB620F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siswa sebelum dan sesudah diberikan perlakuan berupa teknik </w:t>
      </w:r>
      <w:r w:rsidR="00EC605B" w:rsidRPr="001C493A">
        <w:rPr>
          <w:rFonts w:asciiTheme="majorBidi" w:hAnsiTheme="majorBidi" w:cstheme="majorBidi"/>
          <w:i/>
          <w:iCs/>
          <w:sz w:val="24"/>
          <w:szCs w:val="24"/>
        </w:rPr>
        <w:t>Mnemonic</w:t>
      </w:r>
      <w:r w:rsidR="00FB620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dalam </w:t>
      </w:r>
      <w:r w:rsidR="00FB620F">
        <w:rPr>
          <w:rFonts w:asciiTheme="majorBidi" w:hAnsiTheme="majorBidi" w:cstheme="majorBidi"/>
          <w:sz w:val="24"/>
          <w:szCs w:val="24"/>
        </w:rPr>
        <w:t>diskusi</w: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 kelompok. Pengujian hipotesis digunakan dengan menggunakan SPSS v</w:t>
      </w:r>
      <w:r w:rsidR="00E27E12" w:rsidRPr="001C493A">
        <w:rPr>
          <w:rFonts w:asciiTheme="majorBidi" w:hAnsiTheme="majorBidi" w:cstheme="majorBidi"/>
          <w:sz w:val="24"/>
          <w:szCs w:val="24"/>
        </w:rPr>
        <w:t>.</w: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16 </w:t>
      </w:r>
      <w:r w:rsidR="001D2FC9" w:rsidRPr="001C493A">
        <w:rPr>
          <w:rFonts w:asciiTheme="majorBidi" w:hAnsiTheme="majorBidi" w:cstheme="majorBidi"/>
          <w:i/>
          <w:iCs/>
          <w:sz w:val="24"/>
          <w:szCs w:val="24"/>
        </w:rPr>
        <w:t>for windows</w:t>
      </w:r>
      <w:r w:rsidR="001D2FC9" w:rsidRPr="001C493A">
        <w:rPr>
          <w:rFonts w:asciiTheme="majorBidi" w:hAnsiTheme="majorBidi" w:cstheme="majorBidi"/>
          <w:sz w:val="24"/>
          <w:szCs w:val="24"/>
        </w:rPr>
        <w:t>, tingkat signifikan yang d</w:t>
      </w:r>
      <w:r w:rsidR="00A37DD5" w:rsidRPr="001C493A">
        <w:rPr>
          <w:rFonts w:asciiTheme="majorBidi" w:hAnsiTheme="majorBidi" w:cstheme="majorBidi"/>
          <w:sz w:val="24"/>
          <w:szCs w:val="24"/>
        </w:rPr>
        <w:t>igunakan 0,05 dengan syarat meno</w: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lak Ho jika </w: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rect id="Rectangle 11" o:spid="_x0000_s1028" style="position:absolute;left:0;text-align:left;margin-left:314.45pt;margin-top:741.3pt;width:13.1pt;height:14.95pt;z-index:25167974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" fillcolor="white [3201]" strokecolor="white [3212]" strokeweight="1pt">
            <w10:wrap anchorx="page" anchory="page"/>
          </v:rect>
        </w:pict>
      </w:r>
      <w:r w:rsidR="001D2FC9" w:rsidRPr="001C493A">
        <w:rPr>
          <w:rFonts w:asciiTheme="majorBidi" w:hAnsiTheme="majorBidi" w:cstheme="majorBidi"/>
          <w:sz w:val="24"/>
          <w:szCs w:val="24"/>
        </w:rPr>
        <w:t xml:space="preserve">nilai </w:t>
      </w:r>
      <w:r w:rsidR="001D2FC9" w:rsidRPr="001C493A">
        <w:rPr>
          <w:rFonts w:asciiTheme="majorBidi" w:hAnsiTheme="majorBidi" w:cstheme="majorBidi"/>
          <w:i/>
          <w:iCs/>
          <w:sz w:val="24"/>
          <w:szCs w:val="24"/>
        </w:rPr>
        <w:t>Asymp</w:t>
      </w:r>
      <w:r w:rsidR="00554A9E" w:rsidRPr="001C493A">
        <w:rPr>
          <w:rFonts w:asciiTheme="majorBidi" w:hAnsiTheme="majorBidi" w:cstheme="majorBidi"/>
          <w:sz w:val="24"/>
          <w:szCs w:val="24"/>
        </w:rPr>
        <w:t>. Sig&lt;</w:t>
      </w:r>
      <w:r w:rsidR="00A37DD5" w:rsidRPr="001C493A">
        <w:rPr>
          <w:rFonts w:asciiTheme="majorBidi" w:hAnsiTheme="majorBidi" w:cstheme="majorBidi"/>
          <w:sz w:val="24"/>
          <w:szCs w:val="24"/>
        </w:rPr>
        <w:t xml:space="preserve">α dan </w:t>
      </w:r>
      <w:r w:rsidR="00A37DD5" w:rsidRPr="001C493A">
        <w:rPr>
          <w:rFonts w:asciiTheme="majorBidi" w:hAnsiTheme="majorBidi" w:cstheme="majorBidi"/>
          <w:sz w:val="24"/>
          <w:szCs w:val="24"/>
          <w:lang w:val="en-US"/>
        </w:rPr>
        <w:t>mene</w:t>
      </w:r>
      <w:r w:rsidR="00A37DD5" w:rsidRPr="001C493A">
        <w:rPr>
          <w:rFonts w:asciiTheme="majorBidi" w:hAnsiTheme="majorBidi" w:cstheme="majorBidi"/>
          <w:sz w:val="24"/>
          <w:szCs w:val="24"/>
        </w:rPr>
        <w:t>rima H</w:t>
      </w:r>
      <w:r w:rsidR="00A37DD5" w:rsidRPr="001C493A">
        <w:rPr>
          <w:rFonts w:asciiTheme="majorBidi" w:hAnsiTheme="majorBidi" w:cstheme="majorBidi"/>
          <w:sz w:val="24"/>
          <w:szCs w:val="24"/>
          <w:vertAlign w:val="subscript"/>
        </w:rPr>
        <w:t xml:space="preserve">0  </w:t>
      </w:r>
      <w:r w:rsidR="00A37DD5" w:rsidRPr="001C493A">
        <w:rPr>
          <w:rFonts w:asciiTheme="majorBidi" w:hAnsiTheme="majorBidi" w:cstheme="majorBidi"/>
          <w:sz w:val="24"/>
          <w:szCs w:val="24"/>
        </w:rPr>
        <w:t xml:space="preserve">jika nilai </w:t>
      </w:r>
      <w:r w:rsidR="00A37DD5" w:rsidRPr="001C493A">
        <w:rPr>
          <w:rFonts w:asciiTheme="majorBidi" w:hAnsiTheme="majorBidi" w:cstheme="majorBidi"/>
          <w:i/>
          <w:sz w:val="24"/>
          <w:szCs w:val="24"/>
        </w:rPr>
        <w:t>Asymp. Sig</w:t>
      </w:r>
      <w:r w:rsidR="00A37DD5" w:rsidRPr="001C493A">
        <w:rPr>
          <w:rFonts w:asciiTheme="majorBidi" w:hAnsiTheme="majorBidi" w:cstheme="majorBidi"/>
          <w:sz w:val="24"/>
          <w:szCs w:val="24"/>
        </w:rPr>
        <w:sym w:font="Symbol" w:char="F03E"/>
      </w:r>
      <w:r w:rsidR="00A37DD5" w:rsidRPr="001C493A">
        <w:rPr>
          <w:rFonts w:asciiTheme="majorBidi" w:hAnsiTheme="majorBidi" w:cstheme="majorBidi"/>
          <w:sz w:val="24"/>
          <w:szCs w:val="24"/>
        </w:rPr>
        <w:sym w:font="Symbol" w:char="F061"/>
      </w:r>
      <w:r w:rsidR="00A37DD5" w:rsidRPr="001C493A">
        <w:rPr>
          <w:rFonts w:asciiTheme="majorBidi" w:hAnsiTheme="majorBidi" w:cstheme="majorBidi"/>
          <w:sz w:val="24"/>
          <w:szCs w:val="24"/>
        </w:rPr>
        <w:t>.</w:t>
      </w:r>
    </w:p>
    <w:sectPr w:rsidR="008B1EEA" w:rsidRPr="001C493A" w:rsidSect="00512C21">
      <w:headerReference w:type="default" r:id="rId19"/>
      <w:footerReference w:type="default" r:id="rId20"/>
      <w:pgSz w:w="12242" w:h="15848" w:code="1"/>
      <w:pgMar w:top="1701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74" w:rsidRDefault="00A52874" w:rsidP="005A53EF">
      <w:pPr>
        <w:spacing w:after="0" w:line="240" w:lineRule="auto"/>
      </w:pPr>
      <w:r>
        <w:separator/>
      </w:r>
    </w:p>
  </w:endnote>
  <w:endnote w:type="continuationSeparator" w:id="0">
    <w:p w:rsidR="00A52874" w:rsidRDefault="00A52874" w:rsidP="005A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773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C21" w:rsidRDefault="00512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9C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512C21" w:rsidRDefault="00512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74" w:rsidRDefault="00A52874" w:rsidP="005A53EF">
      <w:pPr>
        <w:spacing w:after="0" w:line="240" w:lineRule="auto"/>
      </w:pPr>
      <w:r>
        <w:separator/>
      </w:r>
    </w:p>
  </w:footnote>
  <w:footnote w:type="continuationSeparator" w:id="0">
    <w:p w:rsidR="00A52874" w:rsidRDefault="00A52874" w:rsidP="005A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381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297" w:rsidRDefault="006B3297">
        <w:pPr>
          <w:pStyle w:val="Header"/>
          <w:jc w:val="right"/>
        </w:pPr>
      </w:p>
      <w:p w:rsidR="006B3297" w:rsidRDefault="006B3297">
        <w:pPr>
          <w:pStyle w:val="Header"/>
          <w:jc w:val="right"/>
        </w:pPr>
      </w:p>
      <w:p w:rsidR="006B3297" w:rsidRDefault="00400A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9C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B3297" w:rsidRDefault="006B3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F3C"/>
    <w:multiLevelType w:val="hybridMultilevel"/>
    <w:tmpl w:val="535C6AEA"/>
    <w:lvl w:ilvl="0" w:tplc="B49EAF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184F"/>
    <w:multiLevelType w:val="hybridMultilevel"/>
    <w:tmpl w:val="ECBC826E"/>
    <w:lvl w:ilvl="0" w:tplc="04210011">
      <w:start w:val="1"/>
      <w:numFmt w:val="decimal"/>
      <w:lvlText w:val="%1)"/>
      <w:lvlJc w:val="left"/>
      <w:pPr>
        <w:ind w:left="2226" w:hanging="360"/>
      </w:p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 w15:restartNumberingAfterBreak="0">
    <w:nsid w:val="1119276B"/>
    <w:multiLevelType w:val="multilevel"/>
    <w:tmpl w:val="17D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C14F7"/>
    <w:multiLevelType w:val="hybridMultilevel"/>
    <w:tmpl w:val="1B6E9414"/>
    <w:lvl w:ilvl="0" w:tplc="04210017">
      <w:start w:val="1"/>
      <w:numFmt w:val="lowerLetter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66B2A61"/>
    <w:multiLevelType w:val="hybridMultilevel"/>
    <w:tmpl w:val="A4141A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5D79"/>
    <w:multiLevelType w:val="hybridMultilevel"/>
    <w:tmpl w:val="8FAE83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E86A6D"/>
    <w:multiLevelType w:val="hybridMultilevel"/>
    <w:tmpl w:val="9FB0945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513EB2"/>
    <w:multiLevelType w:val="hybridMultilevel"/>
    <w:tmpl w:val="106C6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801"/>
    <w:multiLevelType w:val="hybridMultilevel"/>
    <w:tmpl w:val="E5A8EA3E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E287ADF"/>
    <w:multiLevelType w:val="hybridMultilevel"/>
    <w:tmpl w:val="30B88E7A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F0B68A7"/>
    <w:multiLevelType w:val="hybridMultilevel"/>
    <w:tmpl w:val="57BACFAC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7F45F5"/>
    <w:multiLevelType w:val="hybridMultilevel"/>
    <w:tmpl w:val="7C508EE2"/>
    <w:lvl w:ilvl="0" w:tplc="1458F090">
      <w:start w:val="1"/>
      <w:numFmt w:val="decimal"/>
      <w:lvlText w:val="%1)"/>
      <w:lvlJc w:val="left"/>
      <w:pPr>
        <w:ind w:left="2226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33520BD9"/>
    <w:multiLevelType w:val="hybridMultilevel"/>
    <w:tmpl w:val="434AD6B6"/>
    <w:lvl w:ilvl="0" w:tplc="04210017">
      <w:start w:val="1"/>
      <w:numFmt w:val="lowerLetter"/>
      <w:lvlText w:val="%1)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36BB640D"/>
    <w:multiLevelType w:val="hybridMultilevel"/>
    <w:tmpl w:val="4746B2B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717286C"/>
    <w:multiLevelType w:val="hybridMultilevel"/>
    <w:tmpl w:val="EF1E1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3F295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1CE3"/>
    <w:multiLevelType w:val="hybridMultilevel"/>
    <w:tmpl w:val="520C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35F96"/>
    <w:multiLevelType w:val="hybridMultilevel"/>
    <w:tmpl w:val="6ED4472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AF5440"/>
    <w:multiLevelType w:val="hybridMultilevel"/>
    <w:tmpl w:val="8E969B7C"/>
    <w:lvl w:ilvl="0" w:tplc="EC343230">
      <w:start w:val="1"/>
      <w:numFmt w:val="upperLetter"/>
      <w:lvlText w:val="%1."/>
      <w:lvlJc w:val="left"/>
      <w:pPr>
        <w:ind w:left="720" w:hanging="360"/>
      </w:pPr>
      <w:rPr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14280"/>
    <w:multiLevelType w:val="hybridMultilevel"/>
    <w:tmpl w:val="DFDA5E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BEF"/>
    <w:multiLevelType w:val="hybridMultilevel"/>
    <w:tmpl w:val="5D3E83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444DD"/>
    <w:multiLevelType w:val="hybridMultilevel"/>
    <w:tmpl w:val="15DA93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94E47"/>
    <w:multiLevelType w:val="hybridMultilevel"/>
    <w:tmpl w:val="2ECE138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41BC3"/>
    <w:multiLevelType w:val="hybridMultilevel"/>
    <w:tmpl w:val="FCF62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ACCA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9"/>
  </w:num>
  <w:num w:numId="5">
    <w:abstractNumId w:val="15"/>
  </w:num>
  <w:num w:numId="6">
    <w:abstractNumId w:val="2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19"/>
  </w:num>
  <w:num w:numId="16">
    <w:abstractNumId w:val="4"/>
  </w:num>
  <w:num w:numId="17">
    <w:abstractNumId w:val="21"/>
  </w:num>
  <w:num w:numId="18">
    <w:abstractNumId w:val="0"/>
  </w:num>
  <w:num w:numId="19">
    <w:abstractNumId w:val="8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782"/>
    <w:rsid w:val="000264FE"/>
    <w:rsid w:val="0002743D"/>
    <w:rsid w:val="000323F6"/>
    <w:rsid w:val="00033B23"/>
    <w:rsid w:val="0004504E"/>
    <w:rsid w:val="00053AAF"/>
    <w:rsid w:val="00056F34"/>
    <w:rsid w:val="00063243"/>
    <w:rsid w:val="00064D6B"/>
    <w:rsid w:val="000772D3"/>
    <w:rsid w:val="00085C8B"/>
    <w:rsid w:val="000A2C13"/>
    <w:rsid w:val="000A33ED"/>
    <w:rsid w:val="000A3973"/>
    <w:rsid w:val="000A3CD0"/>
    <w:rsid w:val="000D2B68"/>
    <w:rsid w:val="000D436D"/>
    <w:rsid w:val="000D4A9D"/>
    <w:rsid w:val="000D6B8D"/>
    <w:rsid w:val="000E0AAF"/>
    <w:rsid w:val="000E512F"/>
    <w:rsid w:val="000E5670"/>
    <w:rsid w:val="000F0AA7"/>
    <w:rsid w:val="000F2B01"/>
    <w:rsid w:val="000F5EA7"/>
    <w:rsid w:val="00101840"/>
    <w:rsid w:val="00101E55"/>
    <w:rsid w:val="00103E83"/>
    <w:rsid w:val="00106FC6"/>
    <w:rsid w:val="0011181B"/>
    <w:rsid w:val="00113693"/>
    <w:rsid w:val="001151CE"/>
    <w:rsid w:val="00117416"/>
    <w:rsid w:val="00117656"/>
    <w:rsid w:val="00117C30"/>
    <w:rsid w:val="00126CE9"/>
    <w:rsid w:val="0014143A"/>
    <w:rsid w:val="00144236"/>
    <w:rsid w:val="00146AC1"/>
    <w:rsid w:val="0015035E"/>
    <w:rsid w:val="001577F9"/>
    <w:rsid w:val="00157B9B"/>
    <w:rsid w:val="00176E87"/>
    <w:rsid w:val="001816A4"/>
    <w:rsid w:val="00182C6C"/>
    <w:rsid w:val="00185278"/>
    <w:rsid w:val="00190AC1"/>
    <w:rsid w:val="001A5782"/>
    <w:rsid w:val="001A5EE8"/>
    <w:rsid w:val="001A604A"/>
    <w:rsid w:val="001A7B2D"/>
    <w:rsid w:val="001B6B31"/>
    <w:rsid w:val="001C493A"/>
    <w:rsid w:val="001D1AB5"/>
    <w:rsid w:val="001D2FC9"/>
    <w:rsid w:val="001D3C34"/>
    <w:rsid w:val="001E36DC"/>
    <w:rsid w:val="001E554F"/>
    <w:rsid w:val="001E79EC"/>
    <w:rsid w:val="001F33E3"/>
    <w:rsid w:val="00207153"/>
    <w:rsid w:val="00221333"/>
    <w:rsid w:val="00224D1E"/>
    <w:rsid w:val="002259FC"/>
    <w:rsid w:val="002276F1"/>
    <w:rsid w:val="00227CBB"/>
    <w:rsid w:val="00231032"/>
    <w:rsid w:val="00232A4A"/>
    <w:rsid w:val="00236F80"/>
    <w:rsid w:val="00237698"/>
    <w:rsid w:val="00241499"/>
    <w:rsid w:val="00242420"/>
    <w:rsid w:val="00243264"/>
    <w:rsid w:val="00245420"/>
    <w:rsid w:val="0025034B"/>
    <w:rsid w:val="00271317"/>
    <w:rsid w:val="0027784F"/>
    <w:rsid w:val="00280BEB"/>
    <w:rsid w:val="00285AEC"/>
    <w:rsid w:val="00290CB7"/>
    <w:rsid w:val="00291E0A"/>
    <w:rsid w:val="002971D4"/>
    <w:rsid w:val="002B1788"/>
    <w:rsid w:val="002B70E9"/>
    <w:rsid w:val="002C5E14"/>
    <w:rsid w:val="002D3A56"/>
    <w:rsid w:val="002E47AF"/>
    <w:rsid w:val="002F0C5F"/>
    <w:rsid w:val="002F364D"/>
    <w:rsid w:val="002F4820"/>
    <w:rsid w:val="002F7245"/>
    <w:rsid w:val="00302F85"/>
    <w:rsid w:val="00313A98"/>
    <w:rsid w:val="00320F9C"/>
    <w:rsid w:val="0033087A"/>
    <w:rsid w:val="003644E9"/>
    <w:rsid w:val="00366FB4"/>
    <w:rsid w:val="00380607"/>
    <w:rsid w:val="00397349"/>
    <w:rsid w:val="00397F2E"/>
    <w:rsid w:val="003B41F5"/>
    <w:rsid w:val="003B4DD2"/>
    <w:rsid w:val="003C1B0D"/>
    <w:rsid w:val="003D01BA"/>
    <w:rsid w:val="003E50BE"/>
    <w:rsid w:val="003E732F"/>
    <w:rsid w:val="003F1275"/>
    <w:rsid w:val="003F4A15"/>
    <w:rsid w:val="00400A64"/>
    <w:rsid w:val="00401E22"/>
    <w:rsid w:val="00405302"/>
    <w:rsid w:val="004140F6"/>
    <w:rsid w:val="004215A7"/>
    <w:rsid w:val="00426A2C"/>
    <w:rsid w:val="00430505"/>
    <w:rsid w:val="00433B41"/>
    <w:rsid w:val="00447D9C"/>
    <w:rsid w:val="0045598B"/>
    <w:rsid w:val="0046194C"/>
    <w:rsid w:val="004648C8"/>
    <w:rsid w:val="0046634E"/>
    <w:rsid w:val="00482515"/>
    <w:rsid w:val="00485152"/>
    <w:rsid w:val="004926C4"/>
    <w:rsid w:val="00492C8C"/>
    <w:rsid w:val="00493FA1"/>
    <w:rsid w:val="00497EF0"/>
    <w:rsid w:val="004A0444"/>
    <w:rsid w:val="004B0762"/>
    <w:rsid w:val="004C0771"/>
    <w:rsid w:val="004C54C1"/>
    <w:rsid w:val="004E355A"/>
    <w:rsid w:val="004F10CA"/>
    <w:rsid w:val="004F227B"/>
    <w:rsid w:val="0050133C"/>
    <w:rsid w:val="005114DD"/>
    <w:rsid w:val="00512C21"/>
    <w:rsid w:val="00514E4C"/>
    <w:rsid w:val="005153F3"/>
    <w:rsid w:val="00516C5C"/>
    <w:rsid w:val="00524F2B"/>
    <w:rsid w:val="00525638"/>
    <w:rsid w:val="005266DF"/>
    <w:rsid w:val="005304C3"/>
    <w:rsid w:val="00543A08"/>
    <w:rsid w:val="00546E6C"/>
    <w:rsid w:val="00551911"/>
    <w:rsid w:val="00554A9E"/>
    <w:rsid w:val="00555C21"/>
    <w:rsid w:val="00573320"/>
    <w:rsid w:val="0057411C"/>
    <w:rsid w:val="00575644"/>
    <w:rsid w:val="00576454"/>
    <w:rsid w:val="00585DAD"/>
    <w:rsid w:val="005925E3"/>
    <w:rsid w:val="0059588D"/>
    <w:rsid w:val="005A53EF"/>
    <w:rsid w:val="005C4906"/>
    <w:rsid w:val="005C4DEE"/>
    <w:rsid w:val="005D107A"/>
    <w:rsid w:val="005D1545"/>
    <w:rsid w:val="005E0119"/>
    <w:rsid w:val="005E06F1"/>
    <w:rsid w:val="0060047F"/>
    <w:rsid w:val="0060297F"/>
    <w:rsid w:val="0060326D"/>
    <w:rsid w:val="006037FD"/>
    <w:rsid w:val="006051BC"/>
    <w:rsid w:val="006270C9"/>
    <w:rsid w:val="006317A5"/>
    <w:rsid w:val="00633A83"/>
    <w:rsid w:val="0063558C"/>
    <w:rsid w:val="00635B96"/>
    <w:rsid w:val="00650BD1"/>
    <w:rsid w:val="00651C27"/>
    <w:rsid w:val="0065462C"/>
    <w:rsid w:val="00654B1D"/>
    <w:rsid w:val="00654DB3"/>
    <w:rsid w:val="006568FC"/>
    <w:rsid w:val="006728A5"/>
    <w:rsid w:val="006733A6"/>
    <w:rsid w:val="00697104"/>
    <w:rsid w:val="00697C38"/>
    <w:rsid w:val="006A70F8"/>
    <w:rsid w:val="006B10CF"/>
    <w:rsid w:val="006B3297"/>
    <w:rsid w:val="006C4130"/>
    <w:rsid w:val="006C7FE7"/>
    <w:rsid w:val="006D3487"/>
    <w:rsid w:val="006D4062"/>
    <w:rsid w:val="006E46FB"/>
    <w:rsid w:val="006F07ED"/>
    <w:rsid w:val="006F3D05"/>
    <w:rsid w:val="007019C3"/>
    <w:rsid w:val="00707E45"/>
    <w:rsid w:val="00711E1F"/>
    <w:rsid w:val="0071274E"/>
    <w:rsid w:val="007273F0"/>
    <w:rsid w:val="00730287"/>
    <w:rsid w:val="00732132"/>
    <w:rsid w:val="00732F0B"/>
    <w:rsid w:val="007335BC"/>
    <w:rsid w:val="007350F1"/>
    <w:rsid w:val="007374E2"/>
    <w:rsid w:val="00740C6E"/>
    <w:rsid w:val="00761ADB"/>
    <w:rsid w:val="0076469C"/>
    <w:rsid w:val="007678E4"/>
    <w:rsid w:val="00771948"/>
    <w:rsid w:val="007738BF"/>
    <w:rsid w:val="00775960"/>
    <w:rsid w:val="007932EF"/>
    <w:rsid w:val="007A3C4C"/>
    <w:rsid w:val="007B01B1"/>
    <w:rsid w:val="007B6E2C"/>
    <w:rsid w:val="007C308A"/>
    <w:rsid w:val="007D53A3"/>
    <w:rsid w:val="007D6F4E"/>
    <w:rsid w:val="00802967"/>
    <w:rsid w:val="00807B27"/>
    <w:rsid w:val="0081018E"/>
    <w:rsid w:val="00813E4B"/>
    <w:rsid w:val="008147F0"/>
    <w:rsid w:val="00817456"/>
    <w:rsid w:val="00817E90"/>
    <w:rsid w:val="008213B5"/>
    <w:rsid w:val="00832F21"/>
    <w:rsid w:val="0084017F"/>
    <w:rsid w:val="00855031"/>
    <w:rsid w:val="008615CA"/>
    <w:rsid w:val="0086179E"/>
    <w:rsid w:val="00866936"/>
    <w:rsid w:val="00870959"/>
    <w:rsid w:val="008723AB"/>
    <w:rsid w:val="00883B84"/>
    <w:rsid w:val="00891525"/>
    <w:rsid w:val="008924CA"/>
    <w:rsid w:val="00895E9B"/>
    <w:rsid w:val="00896BEA"/>
    <w:rsid w:val="00897EC0"/>
    <w:rsid w:val="008A6433"/>
    <w:rsid w:val="008B1EEA"/>
    <w:rsid w:val="008B5485"/>
    <w:rsid w:val="008B74EE"/>
    <w:rsid w:val="008C7C49"/>
    <w:rsid w:val="008D0F5D"/>
    <w:rsid w:val="008D40DA"/>
    <w:rsid w:val="008D796F"/>
    <w:rsid w:val="008E1064"/>
    <w:rsid w:val="008F1DB9"/>
    <w:rsid w:val="008F5D4B"/>
    <w:rsid w:val="008F7786"/>
    <w:rsid w:val="00900A27"/>
    <w:rsid w:val="009032D0"/>
    <w:rsid w:val="0090562A"/>
    <w:rsid w:val="00906A45"/>
    <w:rsid w:val="00907898"/>
    <w:rsid w:val="00913482"/>
    <w:rsid w:val="00915904"/>
    <w:rsid w:val="00927155"/>
    <w:rsid w:val="009302AB"/>
    <w:rsid w:val="009330ED"/>
    <w:rsid w:val="009466CC"/>
    <w:rsid w:val="00946EEE"/>
    <w:rsid w:val="00977323"/>
    <w:rsid w:val="00982472"/>
    <w:rsid w:val="00990C8A"/>
    <w:rsid w:val="009937EA"/>
    <w:rsid w:val="009955AB"/>
    <w:rsid w:val="009A4892"/>
    <w:rsid w:val="009B0617"/>
    <w:rsid w:val="009B17F4"/>
    <w:rsid w:val="009B43C7"/>
    <w:rsid w:val="009E1C3F"/>
    <w:rsid w:val="009E3E3A"/>
    <w:rsid w:val="009E4668"/>
    <w:rsid w:val="00A020E1"/>
    <w:rsid w:val="00A02C1F"/>
    <w:rsid w:val="00A031AC"/>
    <w:rsid w:val="00A210C6"/>
    <w:rsid w:val="00A233CB"/>
    <w:rsid w:val="00A35CC1"/>
    <w:rsid w:val="00A37DD5"/>
    <w:rsid w:val="00A45A10"/>
    <w:rsid w:val="00A52874"/>
    <w:rsid w:val="00A54DFF"/>
    <w:rsid w:val="00A55A62"/>
    <w:rsid w:val="00A55F73"/>
    <w:rsid w:val="00A73675"/>
    <w:rsid w:val="00A80C6B"/>
    <w:rsid w:val="00A850E5"/>
    <w:rsid w:val="00A86D36"/>
    <w:rsid w:val="00A87FBE"/>
    <w:rsid w:val="00A94CCF"/>
    <w:rsid w:val="00AA3BA6"/>
    <w:rsid w:val="00AA3C16"/>
    <w:rsid w:val="00AA4FBC"/>
    <w:rsid w:val="00AA6C2C"/>
    <w:rsid w:val="00AA7CBC"/>
    <w:rsid w:val="00AB1F27"/>
    <w:rsid w:val="00AB2AF0"/>
    <w:rsid w:val="00AB61B3"/>
    <w:rsid w:val="00AC126B"/>
    <w:rsid w:val="00AC2CBE"/>
    <w:rsid w:val="00AC608F"/>
    <w:rsid w:val="00AD0F64"/>
    <w:rsid w:val="00AD75CB"/>
    <w:rsid w:val="00AE39F0"/>
    <w:rsid w:val="00B038D0"/>
    <w:rsid w:val="00B1400E"/>
    <w:rsid w:val="00B159D4"/>
    <w:rsid w:val="00B24F09"/>
    <w:rsid w:val="00B27FD8"/>
    <w:rsid w:val="00B31BD0"/>
    <w:rsid w:val="00B379F7"/>
    <w:rsid w:val="00B44309"/>
    <w:rsid w:val="00B51486"/>
    <w:rsid w:val="00B5279E"/>
    <w:rsid w:val="00B63E4A"/>
    <w:rsid w:val="00B767E9"/>
    <w:rsid w:val="00BA1854"/>
    <w:rsid w:val="00BA4ABF"/>
    <w:rsid w:val="00BA7FE0"/>
    <w:rsid w:val="00BB1DBF"/>
    <w:rsid w:val="00BB480C"/>
    <w:rsid w:val="00BC0CB4"/>
    <w:rsid w:val="00BC381F"/>
    <w:rsid w:val="00BC67A9"/>
    <w:rsid w:val="00BC76A9"/>
    <w:rsid w:val="00BD013C"/>
    <w:rsid w:val="00BE044C"/>
    <w:rsid w:val="00BF07F7"/>
    <w:rsid w:val="00BF1844"/>
    <w:rsid w:val="00BF2069"/>
    <w:rsid w:val="00BF3E2F"/>
    <w:rsid w:val="00C0471D"/>
    <w:rsid w:val="00C07AB5"/>
    <w:rsid w:val="00C20A40"/>
    <w:rsid w:val="00C278DE"/>
    <w:rsid w:val="00C356ED"/>
    <w:rsid w:val="00C35A1F"/>
    <w:rsid w:val="00C40993"/>
    <w:rsid w:val="00C52961"/>
    <w:rsid w:val="00C56FBF"/>
    <w:rsid w:val="00C601EB"/>
    <w:rsid w:val="00C668CF"/>
    <w:rsid w:val="00C730C4"/>
    <w:rsid w:val="00C73DBA"/>
    <w:rsid w:val="00C75A48"/>
    <w:rsid w:val="00C760CE"/>
    <w:rsid w:val="00C76430"/>
    <w:rsid w:val="00C80032"/>
    <w:rsid w:val="00C83A07"/>
    <w:rsid w:val="00C935F0"/>
    <w:rsid w:val="00CA7472"/>
    <w:rsid w:val="00CA7A20"/>
    <w:rsid w:val="00CB6C28"/>
    <w:rsid w:val="00CC367B"/>
    <w:rsid w:val="00CC57F3"/>
    <w:rsid w:val="00CD4E46"/>
    <w:rsid w:val="00CE07E5"/>
    <w:rsid w:val="00CE6A3C"/>
    <w:rsid w:val="00CF288B"/>
    <w:rsid w:val="00CF3BEE"/>
    <w:rsid w:val="00D01BD4"/>
    <w:rsid w:val="00D04E80"/>
    <w:rsid w:val="00D0522D"/>
    <w:rsid w:val="00D12A5D"/>
    <w:rsid w:val="00D14E75"/>
    <w:rsid w:val="00D239D8"/>
    <w:rsid w:val="00D402CE"/>
    <w:rsid w:val="00D41536"/>
    <w:rsid w:val="00D42475"/>
    <w:rsid w:val="00D46180"/>
    <w:rsid w:val="00D501AA"/>
    <w:rsid w:val="00D51033"/>
    <w:rsid w:val="00D57AF6"/>
    <w:rsid w:val="00D6032C"/>
    <w:rsid w:val="00D9098A"/>
    <w:rsid w:val="00D918D2"/>
    <w:rsid w:val="00D925F9"/>
    <w:rsid w:val="00D97AF9"/>
    <w:rsid w:val="00DA10A2"/>
    <w:rsid w:val="00DA2605"/>
    <w:rsid w:val="00DD02B7"/>
    <w:rsid w:val="00DD4C6F"/>
    <w:rsid w:val="00DF3B8F"/>
    <w:rsid w:val="00DF5406"/>
    <w:rsid w:val="00DF6FDC"/>
    <w:rsid w:val="00E00C9D"/>
    <w:rsid w:val="00E06010"/>
    <w:rsid w:val="00E06E32"/>
    <w:rsid w:val="00E27E12"/>
    <w:rsid w:val="00E30769"/>
    <w:rsid w:val="00E32648"/>
    <w:rsid w:val="00E442D6"/>
    <w:rsid w:val="00E44D02"/>
    <w:rsid w:val="00E52CAE"/>
    <w:rsid w:val="00E647D9"/>
    <w:rsid w:val="00E75D1E"/>
    <w:rsid w:val="00E75E57"/>
    <w:rsid w:val="00E778A6"/>
    <w:rsid w:val="00E77D54"/>
    <w:rsid w:val="00E97241"/>
    <w:rsid w:val="00EB0DB7"/>
    <w:rsid w:val="00EB1864"/>
    <w:rsid w:val="00EB2646"/>
    <w:rsid w:val="00EB43EF"/>
    <w:rsid w:val="00EC605B"/>
    <w:rsid w:val="00EC6ADA"/>
    <w:rsid w:val="00EC6B59"/>
    <w:rsid w:val="00ED2783"/>
    <w:rsid w:val="00ED4BDA"/>
    <w:rsid w:val="00ED7C76"/>
    <w:rsid w:val="00EE06DA"/>
    <w:rsid w:val="00EE31FE"/>
    <w:rsid w:val="00EF2557"/>
    <w:rsid w:val="00EF7BB5"/>
    <w:rsid w:val="00F0044A"/>
    <w:rsid w:val="00F15CFF"/>
    <w:rsid w:val="00F36763"/>
    <w:rsid w:val="00F40A29"/>
    <w:rsid w:val="00F42E9C"/>
    <w:rsid w:val="00F43424"/>
    <w:rsid w:val="00F50E44"/>
    <w:rsid w:val="00F65719"/>
    <w:rsid w:val="00F67038"/>
    <w:rsid w:val="00F71759"/>
    <w:rsid w:val="00F76054"/>
    <w:rsid w:val="00F936B5"/>
    <w:rsid w:val="00F9781F"/>
    <w:rsid w:val="00FA4193"/>
    <w:rsid w:val="00FA7624"/>
    <w:rsid w:val="00FB06CF"/>
    <w:rsid w:val="00FB26EF"/>
    <w:rsid w:val="00FB4850"/>
    <w:rsid w:val="00FB620F"/>
    <w:rsid w:val="00FC023A"/>
    <w:rsid w:val="00FC3C56"/>
    <w:rsid w:val="00FE55F4"/>
    <w:rsid w:val="00FE6FC0"/>
    <w:rsid w:val="00FF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1B830-4F1A-40FE-A534-54ABEC10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5782"/>
    <w:pPr>
      <w:ind w:left="720"/>
      <w:contextualSpacing/>
    </w:pPr>
  </w:style>
  <w:style w:type="table" w:styleId="TableGrid">
    <w:name w:val="Table Grid"/>
    <w:basedOn w:val="TableNormal"/>
    <w:uiPriority w:val="59"/>
    <w:rsid w:val="004C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A3BA6"/>
  </w:style>
  <w:style w:type="paragraph" w:styleId="Header">
    <w:name w:val="header"/>
    <w:basedOn w:val="Normal"/>
    <w:link w:val="HeaderChar"/>
    <w:uiPriority w:val="99"/>
    <w:unhideWhenUsed/>
    <w:rsid w:val="005A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EF"/>
  </w:style>
  <w:style w:type="paragraph" w:styleId="Footer">
    <w:name w:val="footer"/>
    <w:basedOn w:val="Normal"/>
    <w:link w:val="FooterChar"/>
    <w:uiPriority w:val="99"/>
    <w:unhideWhenUsed/>
    <w:rsid w:val="005A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EF"/>
  </w:style>
  <w:style w:type="paragraph" w:styleId="BalloonText">
    <w:name w:val="Balloon Text"/>
    <w:basedOn w:val="Normal"/>
    <w:link w:val="BalloonTextChar"/>
    <w:uiPriority w:val="99"/>
    <w:semiHidden/>
    <w:unhideWhenUsed/>
    <w:rsid w:val="009A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2019-04-15T00:26:00Z</cp:lastPrinted>
  <dcterms:created xsi:type="dcterms:W3CDTF">2018-07-24T04:06:00Z</dcterms:created>
  <dcterms:modified xsi:type="dcterms:W3CDTF">2019-04-15T00:27:00Z</dcterms:modified>
</cp:coreProperties>
</file>