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86" w:rsidRDefault="00EB1C73" w:rsidP="00D47886">
      <w:pPr>
        <w:spacing w:after="0" w:line="480" w:lineRule="auto"/>
        <w:jc w:val="center"/>
        <w:rPr>
          <w:rFonts w:ascii="Times New Roman" w:hAnsi="Times New Roman" w:cs="Times New Roman"/>
          <w:b/>
          <w:sz w:val="24"/>
          <w:szCs w:val="24"/>
        </w:rPr>
      </w:pPr>
      <w:r w:rsidRPr="00BE1262">
        <w:rPr>
          <w:rFonts w:ascii="Times New Roman" w:hAnsi="Times New Roman" w:cs="Times New Roman"/>
          <w:b/>
          <w:sz w:val="24"/>
          <w:szCs w:val="24"/>
        </w:rPr>
        <w:t xml:space="preserve">BAB II </w:t>
      </w:r>
    </w:p>
    <w:p w:rsidR="00EB1C73" w:rsidRDefault="00497784" w:rsidP="00D47886">
      <w:pPr>
        <w:spacing w:after="0" w:line="240" w:lineRule="auto"/>
        <w:jc w:val="center"/>
        <w:rPr>
          <w:rFonts w:ascii="Times New Roman" w:hAnsi="Times New Roman" w:cs="Times New Roman"/>
          <w:b/>
          <w:sz w:val="24"/>
          <w:szCs w:val="24"/>
        </w:rPr>
      </w:pPr>
      <w:r w:rsidRPr="00BE1262">
        <w:rPr>
          <w:rFonts w:ascii="Times New Roman" w:hAnsi="Times New Roman" w:cs="Times New Roman"/>
          <w:b/>
          <w:sz w:val="24"/>
          <w:szCs w:val="24"/>
        </w:rPr>
        <w:t>KA</w:t>
      </w:r>
      <w:r w:rsidR="003B3EDE">
        <w:rPr>
          <w:rFonts w:ascii="Times New Roman" w:hAnsi="Times New Roman" w:cs="Times New Roman"/>
          <w:b/>
          <w:sz w:val="24"/>
          <w:szCs w:val="24"/>
        </w:rPr>
        <w:t>JIAN PUSTAKA, KERANGKA PIKIR DAN</w:t>
      </w:r>
      <w:r w:rsidRPr="00BE1262">
        <w:rPr>
          <w:rFonts w:ascii="Times New Roman" w:hAnsi="Times New Roman" w:cs="Times New Roman"/>
          <w:b/>
          <w:sz w:val="24"/>
          <w:szCs w:val="24"/>
        </w:rPr>
        <w:t xml:space="preserve"> HIPOTESIS</w:t>
      </w:r>
    </w:p>
    <w:p w:rsidR="00D47886" w:rsidRDefault="00D47886" w:rsidP="00D47886">
      <w:pPr>
        <w:spacing w:after="0" w:line="240" w:lineRule="auto"/>
        <w:jc w:val="center"/>
        <w:rPr>
          <w:rFonts w:ascii="Times New Roman" w:hAnsi="Times New Roman" w:cs="Times New Roman"/>
          <w:b/>
          <w:sz w:val="24"/>
          <w:szCs w:val="24"/>
        </w:rPr>
      </w:pPr>
    </w:p>
    <w:p w:rsidR="00D47886" w:rsidRDefault="00D47886" w:rsidP="00D47886">
      <w:pPr>
        <w:spacing w:after="0" w:line="240" w:lineRule="auto"/>
        <w:jc w:val="center"/>
        <w:rPr>
          <w:rFonts w:ascii="Times New Roman" w:hAnsi="Times New Roman" w:cs="Times New Roman"/>
          <w:b/>
          <w:sz w:val="24"/>
          <w:szCs w:val="24"/>
        </w:rPr>
      </w:pPr>
    </w:p>
    <w:p w:rsidR="00D47886" w:rsidRDefault="00D47886" w:rsidP="00D47886">
      <w:pPr>
        <w:spacing w:after="0" w:line="240" w:lineRule="auto"/>
        <w:jc w:val="center"/>
        <w:rPr>
          <w:rFonts w:ascii="Times New Roman" w:hAnsi="Times New Roman" w:cs="Times New Roman"/>
          <w:b/>
          <w:sz w:val="24"/>
          <w:szCs w:val="24"/>
        </w:rPr>
      </w:pPr>
    </w:p>
    <w:p w:rsidR="00D47886" w:rsidRPr="00BE1262" w:rsidRDefault="00D47886" w:rsidP="00D47886">
      <w:pPr>
        <w:spacing w:after="0" w:line="240" w:lineRule="auto"/>
        <w:jc w:val="center"/>
        <w:rPr>
          <w:rFonts w:ascii="Times New Roman" w:hAnsi="Times New Roman" w:cs="Times New Roman"/>
          <w:b/>
          <w:sz w:val="24"/>
          <w:szCs w:val="24"/>
        </w:rPr>
      </w:pPr>
    </w:p>
    <w:p w:rsidR="00497784" w:rsidRPr="009F3AB2" w:rsidRDefault="00497784" w:rsidP="00D47886">
      <w:pPr>
        <w:pStyle w:val="ListParagraph"/>
        <w:numPr>
          <w:ilvl w:val="0"/>
          <w:numId w:val="2"/>
        </w:numPr>
        <w:spacing w:after="0" w:line="480" w:lineRule="auto"/>
        <w:ind w:left="270" w:hanging="294"/>
        <w:jc w:val="both"/>
        <w:rPr>
          <w:rFonts w:ascii="Times New Roman" w:hAnsi="Times New Roman" w:cs="Times New Roman"/>
          <w:b/>
          <w:sz w:val="24"/>
          <w:szCs w:val="24"/>
        </w:rPr>
      </w:pPr>
      <w:r w:rsidRPr="009F3AB2">
        <w:rPr>
          <w:rFonts w:ascii="Times New Roman" w:hAnsi="Times New Roman" w:cs="Times New Roman"/>
          <w:b/>
          <w:sz w:val="24"/>
          <w:szCs w:val="24"/>
        </w:rPr>
        <w:t>Kajian Pustaka</w:t>
      </w:r>
    </w:p>
    <w:p w:rsidR="00497784" w:rsidRPr="009F3AB2" w:rsidRDefault="00497784" w:rsidP="00D47886">
      <w:pPr>
        <w:pStyle w:val="ListParagraph"/>
        <w:numPr>
          <w:ilvl w:val="0"/>
          <w:numId w:val="3"/>
        </w:numPr>
        <w:spacing w:after="0" w:line="480" w:lineRule="auto"/>
        <w:ind w:left="270" w:hanging="294"/>
        <w:jc w:val="both"/>
        <w:rPr>
          <w:rFonts w:ascii="Times New Roman" w:hAnsi="Times New Roman" w:cs="Times New Roman"/>
          <w:b/>
          <w:sz w:val="24"/>
          <w:szCs w:val="24"/>
        </w:rPr>
      </w:pPr>
      <w:r w:rsidRPr="009F3AB2">
        <w:rPr>
          <w:rFonts w:ascii="Times New Roman" w:hAnsi="Times New Roman" w:cs="Times New Roman"/>
          <w:b/>
          <w:sz w:val="24"/>
          <w:szCs w:val="24"/>
        </w:rPr>
        <w:t>Menarik Diri</w:t>
      </w:r>
      <w:r w:rsidR="0069625D">
        <w:rPr>
          <w:rFonts w:ascii="Times New Roman" w:hAnsi="Times New Roman" w:cs="Times New Roman"/>
          <w:b/>
          <w:sz w:val="24"/>
          <w:szCs w:val="24"/>
        </w:rPr>
        <w:t xml:space="preserve"> </w:t>
      </w:r>
      <w:r w:rsidR="0069625D" w:rsidRPr="0069625D">
        <w:rPr>
          <w:rFonts w:ascii="Times New Roman" w:hAnsi="Times New Roman" w:cs="Times New Roman"/>
          <w:b/>
          <w:i/>
          <w:sz w:val="24"/>
          <w:szCs w:val="24"/>
        </w:rPr>
        <w:t>(</w:t>
      </w:r>
      <w:r w:rsidR="009A5E23">
        <w:rPr>
          <w:rFonts w:ascii="Times New Roman" w:hAnsi="Times New Roman" w:cs="Times New Roman"/>
          <w:b/>
          <w:i/>
          <w:sz w:val="24"/>
          <w:szCs w:val="24"/>
        </w:rPr>
        <w:t>Withdrawal</w:t>
      </w:r>
      <w:r w:rsidR="0069625D" w:rsidRPr="0069625D">
        <w:rPr>
          <w:rFonts w:ascii="Times New Roman" w:hAnsi="Times New Roman" w:cs="Times New Roman"/>
          <w:b/>
          <w:i/>
          <w:sz w:val="24"/>
          <w:szCs w:val="24"/>
        </w:rPr>
        <w:t>)</w:t>
      </w:r>
    </w:p>
    <w:p w:rsidR="00497784" w:rsidRPr="000C3A70" w:rsidRDefault="00497784" w:rsidP="00D47886">
      <w:pPr>
        <w:pStyle w:val="ListParagraph"/>
        <w:numPr>
          <w:ilvl w:val="0"/>
          <w:numId w:val="4"/>
        </w:numPr>
        <w:spacing w:after="0" w:line="480" w:lineRule="auto"/>
        <w:ind w:left="270" w:hanging="294"/>
        <w:jc w:val="both"/>
        <w:rPr>
          <w:rFonts w:ascii="Times New Roman" w:hAnsi="Times New Roman" w:cs="Times New Roman"/>
          <w:b/>
          <w:sz w:val="24"/>
          <w:szCs w:val="24"/>
        </w:rPr>
      </w:pPr>
      <w:r w:rsidRPr="000C3A70">
        <w:rPr>
          <w:rFonts w:ascii="Times New Roman" w:hAnsi="Times New Roman" w:cs="Times New Roman"/>
          <w:b/>
          <w:sz w:val="24"/>
          <w:szCs w:val="24"/>
        </w:rPr>
        <w:t xml:space="preserve">Definisi Menarik Diri </w:t>
      </w:r>
      <w:r w:rsidRPr="000C3A70">
        <w:rPr>
          <w:rFonts w:ascii="Times New Roman" w:hAnsi="Times New Roman" w:cs="Times New Roman"/>
          <w:b/>
          <w:i/>
          <w:sz w:val="24"/>
          <w:szCs w:val="24"/>
        </w:rPr>
        <w:t>(</w:t>
      </w:r>
      <w:r w:rsidR="009A5E23">
        <w:rPr>
          <w:rFonts w:ascii="Times New Roman" w:hAnsi="Times New Roman" w:cs="Times New Roman"/>
          <w:b/>
          <w:i/>
          <w:sz w:val="24"/>
          <w:szCs w:val="24"/>
        </w:rPr>
        <w:t>Withdrawal</w:t>
      </w:r>
      <w:r w:rsidRPr="000C3A70">
        <w:rPr>
          <w:rFonts w:ascii="Times New Roman" w:hAnsi="Times New Roman" w:cs="Times New Roman"/>
          <w:b/>
          <w:i/>
          <w:sz w:val="24"/>
          <w:szCs w:val="24"/>
        </w:rPr>
        <w:t>)</w:t>
      </w:r>
    </w:p>
    <w:p w:rsidR="00D47886" w:rsidRDefault="009A5E23" w:rsidP="00D47886">
      <w:pPr>
        <w:spacing w:after="0" w:line="480" w:lineRule="auto"/>
        <w:ind w:firstLine="720"/>
        <w:jc w:val="both"/>
        <w:rPr>
          <w:rFonts w:ascii="Times New Roman" w:hAnsi="Times New Roman" w:cs="Times New Roman"/>
          <w:sz w:val="24"/>
          <w:szCs w:val="23"/>
        </w:rPr>
      </w:pPr>
      <w:r>
        <w:rPr>
          <w:rFonts w:ascii="Times New Roman" w:hAnsi="Times New Roman" w:cs="Times New Roman"/>
          <w:i/>
          <w:sz w:val="24"/>
          <w:szCs w:val="23"/>
        </w:rPr>
        <w:t>Withdrawal</w:t>
      </w:r>
      <w:r w:rsidR="00A559F6">
        <w:rPr>
          <w:rFonts w:ascii="Times New Roman" w:hAnsi="Times New Roman" w:cs="Times New Roman"/>
          <w:sz w:val="24"/>
          <w:szCs w:val="23"/>
        </w:rPr>
        <w:t xml:space="preserve"> (penarikan diri) merupakan satu pola tingkah laku yang memindahkan seseorang dari penghalang atau frustasi. Penarikan diri ini bisa menjadi suatu mekanisme pembelaan diri yang habitual, yang mencak</w:t>
      </w:r>
      <w:r w:rsidR="00645282">
        <w:rPr>
          <w:rFonts w:ascii="Times New Roman" w:hAnsi="Times New Roman" w:cs="Times New Roman"/>
          <w:sz w:val="24"/>
          <w:szCs w:val="23"/>
        </w:rPr>
        <w:t>up simptom serius berupa pengund</w:t>
      </w:r>
      <w:r w:rsidR="00A559F6">
        <w:rPr>
          <w:rFonts w:ascii="Times New Roman" w:hAnsi="Times New Roman" w:cs="Times New Roman"/>
          <w:sz w:val="24"/>
          <w:szCs w:val="23"/>
        </w:rPr>
        <w:t xml:space="preserve">uran atau penarikan diri dari realitas, </w:t>
      </w:r>
      <w:r w:rsidR="00895A91">
        <w:rPr>
          <w:rFonts w:ascii="Times New Roman" w:hAnsi="Times New Roman" w:cs="Times New Roman"/>
          <w:sz w:val="24"/>
          <w:szCs w:val="23"/>
        </w:rPr>
        <w:t>kecanduan bahan narkotik, alkoholisme, dan seterusnya (C</w:t>
      </w:r>
      <w:r w:rsidR="004E2AEB">
        <w:rPr>
          <w:rFonts w:ascii="Times New Roman" w:hAnsi="Times New Roman" w:cs="Times New Roman"/>
          <w:sz w:val="24"/>
          <w:szCs w:val="23"/>
        </w:rPr>
        <w:t>h</w:t>
      </w:r>
      <w:r w:rsidR="00895A91">
        <w:rPr>
          <w:rFonts w:ascii="Times New Roman" w:hAnsi="Times New Roman" w:cs="Times New Roman"/>
          <w:sz w:val="24"/>
          <w:szCs w:val="23"/>
        </w:rPr>
        <w:t>aplin, 2011).</w:t>
      </w:r>
      <w:r w:rsidR="00A559F6">
        <w:rPr>
          <w:rFonts w:ascii="Times New Roman" w:hAnsi="Times New Roman" w:cs="Times New Roman"/>
          <w:sz w:val="24"/>
          <w:szCs w:val="23"/>
        </w:rPr>
        <w:t xml:space="preserve"> </w:t>
      </w:r>
      <w:r w:rsidR="005D3D83" w:rsidRPr="000C3A70">
        <w:rPr>
          <w:rFonts w:ascii="Times New Roman" w:hAnsi="Times New Roman" w:cs="Times New Roman"/>
          <w:sz w:val="24"/>
          <w:szCs w:val="23"/>
        </w:rPr>
        <w:t>Menurut Adler, menarik diri</w:t>
      </w:r>
      <w:r w:rsidR="0069625D">
        <w:rPr>
          <w:rFonts w:ascii="Times New Roman" w:hAnsi="Times New Roman" w:cs="Times New Roman"/>
          <w:sz w:val="24"/>
          <w:szCs w:val="23"/>
        </w:rPr>
        <w:t xml:space="preserve"> </w:t>
      </w:r>
      <w:r w:rsidR="0069625D">
        <w:rPr>
          <w:rFonts w:ascii="Times New Roman" w:hAnsi="Times New Roman" w:cs="Times New Roman"/>
          <w:i/>
          <w:sz w:val="24"/>
          <w:szCs w:val="23"/>
        </w:rPr>
        <w:t>(</w:t>
      </w:r>
      <w:r>
        <w:rPr>
          <w:rFonts w:ascii="Times New Roman" w:hAnsi="Times New Roman" w:cs="Times New Roman"/>
          <w:i/>
          <w:sz w:val="24"/>
          <w:szCs w:val="23"/>
        </w:rPr>
        <w:t>Withdrawal</w:t>
      </w:r>
      <w:r w:rsidR="0069625D">
        <w:rPr>
          <w:rFonts w:ascii="Times New Roman" w:hAnsi="Times New Roman" w:cs="Times New Roman"/>
          <w:i/>
          <w:sz w:val="24"/>
          <w:szCs w:val="23"/>
        </w:rPr>
        <w:t>)</w:t>
      </w:r>
      <w:r w:rsidR="005D3D83" w:rsidRPr="000C3A70">
        <w:rPr>
          <w:rFonts w:ascii="Times New Roman" w:hAnsi="Times New Roman" w:cs="Times New Roman"/>
          <w:sz w:val="24"/>
          <w:szCs w:val="23"/>
        </w:rPr>
        <w:t xml:space="preserve"> adalah perasaan seseorang untuk melarikan diri dari kesulitan, dengan mengadakan pengamanan diri terhadap kesulitan yang ada. Perasaan tersebut muncul sebagai akibat dari suat</w:t>
      </w:r>
      <w:r w:rsidR="00E0487D" w:rsidRPr="000C3A70">
        <w:rPr>
          <w:rFonts w:ascii="Times New Roman" w:hAnsi="Times New Roman" w:cs="Times New Roman"/>
          <w:sz w:val="24"/>
          <w:szCs w:val="23"/>
        </w:rPr>
        <w:t>u kejadian atau hasil imajinasi saja</w:t>
      </w:r>
      <w:r w:rsidR="005D3D83" w:rsidRPr="000C3A70">
        <w:rPr>
          <w:rFonts w:ascii="Times New Roman" w:hAnsi="Times New Roman" w:cs="Times New Roman"/>
          <w:sz w:val="24"/>
          <w:szCs w:val="23"/>
        </w:rPr>
        <w:t xml:space="preserve"> (Ariyanti, 2013).</w:t>
      </w:r>
      <w:r w:rsidR="00E0487D" w:rsidRPr="000C3A70">
        <w:rPr>
          <w:rFonts w:ascii="Times New Roman" w:hAnsi="Times New Roman" w:cs="Times New Roman"/>
          <w:sz w:val="24"/>
          <w:szCs w:val="23"/>
        </w:rPr>
        <w:t xml:space="preserve">  </w:t>
      </w:r>
    </w:p>
    <w:p w:rsidR="00D47886" w:rsidRDefault="00F330A3" w:rsidP="00D47886">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Winkel dan Hastuti (2006) menjelaskan </w:t>
      </w:r>
      <w:r w:rsidR="009A5E23">
        <w:rPr>
          <w:rFonts w:ascii="Times New Roman" w:hAnsi="Times New Roman" w:cs="Times New Roman"/>
          <w:i/>
          <w:sz w:val="24"/>
          <w:szCs w:val="23"/>
        </w:rPr>
        <w:t>Withdrawal</w:t>
      </w:r>
      <w:r w:rsidR="008E6B4F" w:rsidRPr="000C3A70">
        <w:rPr>
          <w:rFonts w:ascii="Times New Roman" w:hAnsi="Times New Roman" w:cs="Times New Roman"/>
          <w:i/>
          <w:sz w:val="24"/>
          <w:szCs w:val="23"/>
        </w:rPr>
        <w:t xml:space="preserve"> </w:t>
      </w:r>
      <w:r w:rsidR="008E6B4F" w:rsidRPr="000C3A70">
        <w:rPr>
          <w:rFonts w:ascii="Times New Roman" w:hAnsi="Times New Roman" w:cs="Times New Roman"/>
          <w:sz w:val="24"/>
          <w:szCs w:val="23"/>
        </w:rPr>
        <w:t xml:space="preserve">(mengundurkan diri) yaitu </w:t>
      </w:r>
      <w:r>
        <w:rPr>
          <w:rFonts w:ascii="Times New Roman" w:hAnsi="Times New Roman" w:cs="Times New Roman"/>
          <w:sz w:val="24"/>
          <w:szCs w:val="23"/>
        </w:rPr>
        <w:t xml:space="preserve">suatu keadaan dimana </w:t>
      </w:r>
      <w:r w:rsidR="008E6B4F" w:rsidRPr="000C3A70">
        <w:rPr>
          <w:rFonts w:ascii="Times New Roman" w:hAnsi="Times New Roman" w:cs="Times New Roman"/>
          <w:sz w:val="24"/>
          <w:szCs w:val="23"/>
        </w:rPr>
        <w:t>individu menghindari akan mengalami kesulitan atau terluka hatinya, dengan cara mengambil sikap pasif dan tidak mau melibatkan diri secara emosiona</w:t>
      </w:r>
      <w:r w:rsidR="0069625D">
        <w:rPr>
          <w:rFonts w:ascii="Times New Roman" w:hAnsi="Times New Roman" w:cs="Times New Roman"/>
          <w:sz w:val="24"/>
          <w:szCs w:val="23"/>
        </w:rPr>
        <w:t>l.</w:t>
      </w:r>
      <w:r w:rsidRPr="00F330A3">
        <w:rPr>
          <w:rFonts w:ascii="Times New Roman" w:hAnsi="Times New Roman" w:cs="Times New Roman"/>
          <w:sz w:val="24"/>
          <w:szCs w:val="23"/>
        </w:rPr>
        <w:t xml:space="preserve"> </w:t>
      </w:r>
      <w:r>
        <w:rPr>
          <w:rFonts w:ascii="Times New Roman" w:hAnsi="Times New Roman" w:cs="Times New Roman"/>
          <w:sz w:val="24"/>
          <w:szCs w:val="23"/>
        </w:rPr>
        <w:t>Lanjut, Al-Mighwar (2006)</w:t>
      </w:r>
      <w:r w:rsidR="0069625D">
        <w:rPr>
          <w:rFonts w:ascii="Times New Roman" w:hAnsi="Times New Roman" w:cs="Times New Roman"/>
          <w:sz w:val="24"/>
          <w:szCs w:val="23"/>
        </w:rPr>
        <w:t xml:space="preserve"> </w:t>
      </w:r>
      <w:r>
        <w:rPr>
          <w:rFonts w:ascii="Times New Roman" w:hAnsi="Times New Roman" w:cs="Times New Roman"/>
          <w:sz w:val="24"/>
          <w:szCs w:val="23"/>
        </w:rPr>
        <w:t xml:space="preserve">menjelaskan bahwa </w:t>
      </w:r>
      <w:r w:rsidR="004E2AEB" w:rsidRPr="000C3A70">
        <w:rPr>
          <w:rFonts w:ascii="Times New Roman" w:hAnsi="Times New Roman" w:cs="Times New Roman"/>
          <w:sz w:val="24"/>
          <w:szCs w:val="23"/>
        </w:rPr>
        <w:t xml:space="preserve">Menarik diri </w:t>
      </w:r>
      <w:r w:rsidR="004E2AEB" w:rsidRPr="000C3A70">
        <w:rPr>
          <w:rFonts w:ascii="Times New Roman" w:hAnsi="Times New Roman" w:cs="Times New Roman"/>
          <w:i/>
          <w:sz w:val="24"/>
          <w:szCs w:val="23"/>
        </w:rPr>
        <w:t>(</w:t>
      </w:r>
      <w:r w:rsidR="004E2AEB">
        <w:rPr>
          <w:rFonts w:ascii="Times New Roman" w:hAnsi="Times New Roman" w:cs="Times New Roman"/>
          <w:i/>
          <w:sz w:val="24"/>
          <w:szCs w:val="23"/>
        </w:rPr>
        <w:t>Withdrawal</w:t>
      </w:r>
      <w:r w:rsidR="004E2AEB" w:rsidRPr="000C3A70">
        <w:rPr>
          <w:rFonts w:ascii="Times New Roman" w:hAnsi="Times New Roman" w:cs="Times New Roman"/>
          <w:i/>
          <w:sz w:val="24"/>
          <w:szCs w:val="23"/>
        </w:rPr>
        <w:t xml:space="preserve">) </w:t>
      </w:r>
      <w:r w:rsidR="004E2AEB" w:rsidRPr="000C3A70">
        <w:rPr>
          <w:rFonts w:ascii="Times New Roman" w:hAnsi="Times New Roman" w:cs="Times New Roman"/>
          <w:sz w:val="24"/>
          <w:szCs w:val="23"/>
        </w:rPr>
        <w:t>merupakan bentuk perilaku yang menunjukkan kecenderungan putus asa dan merasa tidak aman sehingga menarik diri dari aktivitas dan takut memperlihatkan u</w:t>
      </w:r>
      <w:r w:rsidR="004E2AEB">
        <w:rPr>
          <w:rFonts w:ascii="Times New Roman" w:hAnsi="Times New Roman" w:cs="Times New Roman"/>
          <w:sz w:val="24"/>
          <w:szCs w:val="23"/>
        </w:rPr>
        <w:t>sahanya</w:t>
      </w:r>
      <w:r>
        <w:rPr>
          <w:rFonts w:ascii="Times New Roman" w:hAnsi="Times New Roman" w:cs="Times New Roman"/>
          <w:sz w:val="24"/>
          <w:szCs w:val="23"/>
        </w:rPr>
        <w:t>.</w:t>
      </w:r>
      <w:r w:rsidR="00265895">
        <w:rPr>
          <w:rFonts w:ascii="Times New Roman" w:hAnsi="Times New Roman" w:cs="Times New Roman"/>
          <w:sz w:val="24"/>
          <w:szCs w:val="23"/>
        </w:rPr>
        <w:t xml:space="preserve"> M</w:t>
      </w:r>
      <w:r>
        <w:rPr>
          <w:rFonts w:ascii="Times New Roman" w:hAnsi="Times New Roman" w:cs="Times New Roman"/>
          <w:sz w:val="24"/>
          <w:szCs w:val="23"/>
        </w:rPr>
        <w:t xml:space="preserve">enurut </w:t>
      </w:r>
      <w:r w:rsidR="00265895">
        <w:rPr>
          <w:rFonts w:ascii="Times New Roman" w:hAnsi="Times New Roman" w:cs="Times New Roman"/>
          <w:sz w:val="24"/>
          <w:szCs w:val="23"/>
        </w:rPr>
        <w:t xml:space="preserve">Paulin (Irawan, 2017) menarik diri diartikan </w:t>
      </w:r>
      <w:r w:rsidR="00265895">
        <w:rPr>
          <w:rFonts w:ascii="Times New Roman" w:hAnsi="Times New Roman" w:cs="Times New Roman"/>
          <w:sz w:val="24"/>
          <w:szCs w:val="23"/>
        </w:rPr>
        <w:lastRenderedPageBreak/>
        <w:t>sebagai percobaan untuk menghindari interaksi dengan orang lain yakni dilakukan dengan menghindari hubungan dengan orang lain.</w:t>
      </w:r>
    </w:p>
    <w:p w:rsidR="00497784" w:rsidRPr="000C3A70" w:rsidRDefault="00D47886" w:rsidP="00D47886">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Berdasarkan </w:t>
      </w:r>
      <w:r w:rsidR="000C0D21" w:rsidRPr="000C3A70">
        <w:rPr>
          <w:rFonts w:ascii="Times New Roman" w:hAnsi="Times New Roman" w:cs="Times New Roman"/>
          <w:sz w:val="24"/>
          <w:szCs w:val="23"/>
        </w:rPr>
        <w:t>pengertian di</w:t>
      </w:r>
      <w:r>
        <w:rPr>
          <w:rFonts w:ascii="Times New Roman" w:hAnsi="Times New Roman" w:cs="Times New Roman"/>
          <w:sz w:val="24"/>
          <w:szCs w:val="23"/>
        </w:rPr>
        <w:t xml:space="preserve"> </w:t>
      </w:r>
      <w:r w:rsidR="000C0D21" w:rsidRPr="000C3A70">
        <w:rPr>
          <w:rFonts w:ascii="Times New Roman" w:hAnsi="Times New Roman" w:cs="Times New Roman"/>
          <w:sz w:val="24"/>
          <w:szCs w:val="23"/>
        </w:rPr>
        <w:t xml:space="preserve">atas maka dapat disimpukan bahwa menarik diri </w:t>
      </w:r>
      <w:r w:rsidR="000C0D21" w:rsidRPr="000C3A70">
        <w:rPr>
          <w:rFonts w:ascii="Times New Roman" w:hAnsi="Times New Roman" w:cs="Times New Roman"/>
          <w:i/>
          <w:sz w:val="24"/>
          <w:szCs w:val="23"/>
        </w:rPr>
        <w:t>(</w:t>
      </w:r>
      <w:r w:rsidR="009A5E23">
        <w:rPr>
          <w:rFonts w:ascii="Times New Roman" w:hAnsi="Times New Roman" w:cs="Times New Roman"/>
          <w:i/>
          <w:sz w:val="24"/>
          <w:szCs w:val="23"/>
        </w:rPr>
        <w:t>Withdrawal</w:t>
      </w:r>
      <w:r w:rsidR="000C0D21" w:rsidRPr="000C3A70">
        <w:rPr>
          <w:rFonts w:ascii="Times New Roman" w:hAnsi="Times New Roman" w:cs="Times New Roman"/>
          <w:i/>
          <w:sz w:val="24"/>
          <w:szCs w:val="23"/>
        </w:rPr>
        <w:t xml:space="preserve">) </w:t>
      </w:r>
      <w:r w:rsidR="000C0D21" w:rsidRPr="000C3A70">
        <w:rPr>
          <w:rFonts w:ascii="Times New Roman" w:hAnsi="Times New Roman" w:cs="Times New Roman"/>
          <w:sz w:val="24"/>
          <w:szCs w:val="23"/>
        </w:rPr>
        <w:t>merupakan perilaku menghindar at</w:t>
      </w:r>
      <w:r w:rsidR="00C82094" w:rsidRPr="000C3A70">
        <w:rPr>
          <w:rFonts w:ascii="Times New Roman" w:hAnsi="Times New Roman" w:cs="Times New Roman"/>
          <w:sz w:val="24"/>
          <w:szCs w:val="23"/>
        </w:rPr>
        <w:t>au melarikan diri dari segala aktivitas</w:t>
      </w:r>
      <w:r w:rsidR="0069625D">
        <w:rPr>
          <w:rFonts w:ascii="Times New Roman" w:hAnsi="Times New Roman" w:cs="Times New Roman"/>
          <w:sz w:val="24"/>
          <w:szCs w:val="23"/>
        </w:rPr>
        <w:t xml:space="preserve"> atau kegiatan sosial</w:t>
      </w:r>
      <w:r w:rsidR="00D93124">
        <w:rPr>
          <w:rFonts w:ascii="Times New Roman" w:hAnsi="Times New Roman" w:cs="Times New Roman"/>
          <w:sz w:val="24"/>
          <w:szCs w:val="23"/>
        </w:rPr>
        <w:t xml:space="preserve"> serta</w:t>
      </w:r>
      <w:r w:rsidR="00D93124" w:rsidRPr="000C3A70">
        <w:rPr>
          <w:rFonts w:ascii="Times New Roman" w:hAnsi="Times New Roman" w:cs="Times New Roman"/>
          <w:sz w:val="24"/>
          <w:szCs w:val="23"/>
        </w:rPr>
        <w:t xml:space="preserve"> mengambil sikap pasi</w:t>
      </w:r>
      <w:r w:rsidR="00D93124">
        <w:rPr>
          <w:rFonts w:ascii="Times New Roman" w:hAnsi="Times New Roman" w:cs="Times New Roman"/>
          <w:sz w:val="24"/>
          <w:szCs w:val="23"/>
        </w:rPr>
        <w:t>f</w:t>
      </w:r>
      <w:r w:rsidR="00C82094" w:rsidRPr="000C3A70">
        <w:rPr>
          <w:rFonts w:ascii="Times New Roman" w:hAnsi="Times New Roman" w:cs="Times New Roman"/>
          <w:sz w:val="24"/>
          <w:szCs w:val="23"/>
        </w:rPr>
        <w:t xml:space="preserve"> karena</w:t>
      </w:r>
      <w:r w:rsidR="00D93124">
        <w:rPr>
          <w:rFonts w:ascii="Times New Roman" w:hAnsi="Times New Roman" w:cs="Times New Roman"/>
          <w:sz w:val="24"/>
          <w:szCs w:val="23"/>
        </w:rPr>
        <w:t xml:space="preserve"> individu</w:t>
      </w:r>
      <w:r w:rsidR="00C82094" w:rsidRPr="000C3A70">
        <w:rPr>
          <w:rFonts w:ascii="Times New Roman" w:hAnsi="Times New Roman" w:cs="Times New Roman"/>
          <w:sz w:val="24"/>
          <w:szCs w:val="23"/>
        </w:rPr>
        <w:t xml:space="preserve"> merasa tidak aman</w:t>
      </w:r>
      <w:r w:rsidR="0069625D">
        <w:rPr>
          <w:rFonts w:ascii="Times New Roman" w:hAnsi="Times New Roman" w:cs="Times New Roman"/>
          <w:sz w:val="24"/>
          <w:szCs w:val="23"/>
        </w:rPr>
        <w:t>, takut menghadapi kesulitan yang ada,</w:t>
      </w:r>
      <w:r w:rsidR="005501AB">
        <w:rPr>
          <w:rFonts w:ascii="Times New Roman" w:hAnsi="Times New Roman" w:cs="Times New Roman"/>
          <w:sz w:val="24"/>
          <w:szCs w:val="23"/>
        </w:rPr>
        <w:t xml:space="preserve"> dan</w:t>
      </w:r>
      <w:r w:rsidR="00C82094" w:rsidRPr="000C3A70">
        <w:rPr>
          <w:rFonts w:ascii="Times New Roman" w:hAnsi="Times New Roman" w:cs="Times New Roman"/>
          <w:sz w:val="24"/>
          <w:szCs w:val="23"/>
        </w:rPr>
        <w:t xml:space="preserve"> takut memperlihatkan usahanya, </w:t>
      </w:r>
      <w:r w:rsidR="005501AB">
        <w:rPr>
          <w:rFonts w:ascii="Times New Roman" w:hAnsi="Times New Roman" w:cs="Times New Roman"/>
          <w:sz w:val="24"/>
          <w:szCs w:val="23"/>
        </w:rPr>
        <w:t>sehingga</w:t>
      </w:r>
      <w:r w:rsidR="00D93124">
        <w:rPr>
          <w:rFonts w:ascii="Times New Roman" w:hAnsi="Times New Roman" w:cs="Times New Roman"/>
          <w:sz w:val="24"/>
          <w:szCs w:val="23"/>
        </w:rPr>
        <w:t xml:space="preserve"> tidak</w:t>
      </w:r>
      <w:r w:rsidR="00C6370C" w:rsidRPr="000C3A70">
        <w:rPr>
          <w:rFonts w:ascii="Times New Roman" w:hAnsi="Times New Roman" w:cs="Times New Roman"/>
          <w:sz w:val="24"/>
          <w:szCs w:val="23"/>
        </w:rPr>
        <w:t xml:space="preserve"> </w:t>
      </w:r>
      <w:r w:rsidR="00D93124">
        <w:rPr>
          <w:rFonts w:ascii="Times New Roman" w:hAnsi="Times New Roman" w:cs="Times New Roman"/>
          <w:sz w:val="24"/>
          <w:szCs w:val="23"/>
        </w:rPr>
        <w:t>terjadi</w:t>
      </w:r>
      <w:r w:rsidR="00D93124" w:rsidRPr="000C3A70">
        <w:rPr>
          <w:rFonts w:ascii="Times New Roman" w:hAnsi="Times New Roman" w:cs="Times New Roman"/>
          <w:sz w:val="24"/>
          <w:szCs w:val="23"/>
        </w:rPr>
        <w:t xml:space="preserve"> interaksi</w:t>
      </w:r>
      <w:r w:rsidR="00D93124">
        <w:rPr>
          <w:rFonts w:ascii="Times New Roman" w:hAnsi="Times New Roman" w:cs="Times New Roman"/>
          <w:sz w:val="24"/>
          <w:szCs w:val="23"/>
        </w:rPr>
        <w:t xml:space="preserve"> sosial</w:t>
      </w:r>
      <w:r w:rsidR="00D93124" w:rsidRPr="000C3A70">
        <w:rPr>
          <w:rFonts w:ascii="Times New Roman" w:hAnsi="Times New Roman" w:cs="Times New Roman"/>
          <w:sz w:val="24"/>
          <w:szCs w:val="23"/>
        </w:rPr>
        <w:t xml:space="preserve"> </w:t>
      </w:r>
      <w:r w:rsidR="005501AB">
        <w:rPr>
          <w:rFonts w:ascii="Times New Roman" w:hAnsi="Times New Roman" w:cs="Times New Roman"/>
          <w:sz w:val="24"/>
          <w:szCs w:val="23"/>
        </w:rPr>
        <w:t>yang mengakibatkan</w:t>
      </w:r>
      <w:r w:rsidR="00ED73ED">
        <w:rPr>
          <w:rFonts w:ascii="Times New Roman" w:hAnsi="Times New Roman" w:cs="Times New Roman"/>
          <w:sz w:val="24"/>
          <w:szCs w:val="23"/>
        </w:rPr>
        <w:t xml:space="preserve"> ind</w:t>
      </w:r>
      <w:r w:rsidR="0069625D">
        <w:rPr>
          <w:rFonts w:ascii="Times New Roman" w:hAnsi="Times New Roman" w:cs="Times New Roman"/>
          <w:sz w:val="24"/>
          <w:szCs w:val="23"/>
        </w:rPr>
        <w:t xml:space="preserve">ividu </w:t>
      </w:r>
      <w:r w:rsidR="00AE651B">
        <w:rPr>
          <w:rFonts w:ascii="Times New Roman" w:hAnsi="Times New Roman" w:cs="Times New Roman"/>
          <w:sz w:val="24"/>
          <w:szCs w:val="23"/>
        </w:rPr>
        <w:t>tidak dapat mengembangkan potensinya dengan baik</w:t>
      </w:r>
      <w:r w:rsidR="008E6B4F" w:rsidRPr="000C3A70">
        <w:rPr>
          <w:rFonts w:ascii="Times New Roman" w:hAnsi="Times New Roman" w:cs="Times New Roman"/>
          <w:sz w:val="24"/>
          <w:szCs w:val="23"/>
        </w:rPr>
        <w:t>.</w:t>
      </w:r>
      <w:r w:rsidR="00C82094" w:rsidRPr="000C3A70">
        <w:rPr>
          <w:rFonts w:ascii="Times New Roman" w:hAnsi="Times New Roman" w:cs="Times New Roman"/>
          <w:sz w:val="24"/>
          <w:szCs w:val="23"/>
        </w:rPr>
        <w:t xml:space="preserve"> </w:t>
      </w:r>
    </w:p>
    <w:p w:rsidR="00497784" w:rsidRPr="000C3A70" w:rsidRDefault="00C6370C" w:rsidP="00D47886">
      <w:pPr>
        <w:pStyle w:val="ListParagraph"/>
        <w:numPr>
          <w:ilvl w:val="0"/>
          <w:numId w:val="4"/>
        </w:numPr>
        <w:spacing w:after="0" w:line="480" w:lineRule="auto"/>
        <w:ind w:left="270" w:hanging="283"/>
        <w:jc w:val="both"/>
        <w:rPr>
          <w:rFonts w:ascii="Times New Roman" w:hAnsi="Times New Roman" w:cs="Times New Roman"/>
          <w:b/>
          <w:sz w:val="24"/>
          <w:szCs w:val="23"/>
        </w:rPr>
      </w:pPr>
      <w:r w:rsidRPr="000C3A70">
        <w:rPr>
          <w:rFonts w:ascii="Times New Roman" w:hAnsi="Times New Roman" w:cs="Times New Roman"/>
          <w:b/>
          <w:sz w:val="24"/>
          <w:szCs w:val="23"/>
        </w:rPr>
        <w:t xml:space="preserve">Karakteristik Menarik Diri </w:t>
      </w:r>
      <w:r w:rsidRPr="000C3A70">
        <w:rPr>
          <w:rFonts w:ascii="Times New Roman" w:hAnsi="Times New Roman" w:cs="Times New Roman"/>
          <w:b/>
          <w:i/>
          <w:sz w:val="24"/>
          <w:szCs w:val="23"/>
        </w:rPr>
        <w:t>(</w:t>
      </w:r>
      <w:r w:rsidR="009A5E23">
        <w:rPr>
          <w:rFonts w:ascii="Times New Roman" w:hAnsi="Times New Roman" w:cs="Times New Roman"/>
          <w:b/>
          <w:i/>
          <w:sz w:val="24"/>
          <w:szCs w:val="23"/>
        </w:rPr>
        <w:t>Withdrawal</w:t>
      </w:r>
      <w:r w:rsidRPr="000C3A70">
        <w:rPr>
          <w:rFonts w:ascii="Times New Roman" w:hAnsi="Times New Roman" w:cs="Times New Roman"/>
          <w:b/>
          <w:i/>
          <w:sz w:val="24"/>
          <w:szCs w:val="23"/>
        </w:rPr>
        <w:t>)</w:t>
      </w:r>
    </w:p>
    <w:p w:rsidR="00D47886" w:rsidRDefault="00A45789" w:rsidP="00D47886">
      <w:pPr>
        <w:spacing w:after="0" w:line="480" w:lineRule="auto"/>
        <w:ind w:firstLine="720"/>
        <w:jc w:val="both"/>
        <w:rPr>
          <w:rFonts w:ascii="Times New Roman" w:hAnsi="Times New Roman" w:cs="Times New Roman"/>
          <w:sz w:val="24"/>
          <w:szCs w:val="24"/>
        </w:rPr>
      </w:pPr>
      <w:r w:rsidRPr="000C3A70">
        <w:rPr>
          <w:rFonts w:ascii="Times New Roman" w:hAnsi="Times New Roman" w:cs="Times New Roman"/>
          <w:sz w:val="24"/>
          <w:szCs w:val="23"/>
        </w:rPr>
        <w:t>Al-Mighwar (2006) menyebutkan</w:t>
      </w:r>
      <w:r w:rsidR="00F330A3">
        <w:rPr>
          <w:rFonts w:ascii="Times New Roman" w:hAnsi="Times New Roman" w:cs="Times New Roman"/>
          <w:sz w:val="24"/>
          <w:szCs w:val="23"/>
        </w:rPr>
        <w:t xml:space="preserve"> beberapa</w:t>
      </w:r>
      <w:r w:rsidRPr="000C3A70">
        <w:rPr>
          <w:rFonts w:ascii="Times New Roman" w:hAnsi="Times New Roman" w:cs="Times New Roman"/>
          <w:sz w:val="24"/>
          <w:szCs w:val="23"/>
        </w:rPr>
        <w:t xml:space="preserve"> gejala yang tampak pada individu menarik diri </w:t>
      </w:r>
      <w:r w:rsidRPr="000C3A70">
        <w:rPr>
          <w:rFonts w:ascii="Times New Roman" w:hAnsi="Times New Roman" w:cs="Times New Roman"/>
          <w:i/>
          <w:sz w:val="24"/>
          <w:szCs w:val="23"/>
        </w:rPr>
        <w:t>(</w:t>
      </w:r>
      <w:r w:rsidR="009A5E23">
        <w:rPr>
          <w:rFonts w:ascii="Times New Roman" w:hAnsi="Times New Roman" w:cs="Times New Roman"/>
          <w:i/>
          <w:sz w:val="24"/>
          <w:szCs w:val="23"/>
        </w:rPr>
        <w:t>Withdrawal</w:t>
      </w:r>
      <w:r w:rsidRPr="000C3A70">
        <w:rPr>
          <w:rFonts w:ascii="Times New Roman" w:hAnsi="Times New Roman" w:cs="Times New Roman"/>
          <w:i/>
          <w:sz w:val="24"/>
          <w:szCs w:val="23"/>
        </w:rPr>
        <w:t xml:space="preserve">) </w:t>
      </w:r>
      <w:r w:rsidR="00AA5BFA">
        <w:rPr>
          <w:rFonts w:ascii="Times New Roman" w:hAnsi="Times New Roman" w:cs="Times New Roman"/>
          <w:sz w:val="24"/>
          <w:szCs w:val="23"/>
        </w:rPr>
        <w:t>yaitu senang menyendiri, apatis terhadap aktifitas sekolah, sangat sensitif dan mudah terluka, membesar-besarkan kekurangannya sendiri, merasa khawatir terhadap dirinya sendiri, dan suka melamun pada sebagian besar waktunya.</w:t>
      </w:r>
      <w:r w:rsidR="00F330A3">
        <w:rPr>
          <w:rFonts w:ascii="Times New Roman" w:hAnsi="Times New Roman" w:cs="Times New Roman"/>
          <w:sz w:val="24"/>
          <w:szCs w:val="23"/>
        </w:rPr>
        <w:t xml:space="preserve"> </w:t>
      </w:r>
      <w:r w:rsidR="005014D5">
        <w:rPr>
          <w:rFonts w:ascii="Times New Roman" w:hAnsi="Times New Roman" w:cs="Times New Roman"/>
          <w:sz w:val="24"/>
          <w:szCs w:val="24"/>
        </w:rPr>
        <w:t>Menurut Keliat (Ariyanti: 2013),</w:t>
      </w:r>
      <w:r w:rsidR="00CF3D44" w:rsidRPr="000C3A70">
        <w:rPr>
          <w:rFonts w:ascii="Times New Roman" w:hAnsi="Times New Roman" w:cs="Times New Roman"/>
          <w:sz w:val="24"/>
          <w:szCs w:val="24"/>
        </w:rPr>
        <w:t xml:space="preserve"> ciri-ci</w:t>
      </w:r>
      <w:r w:rsidR="00D47886">
        <w:rPr>
          <w:rFonts w:ascii="Times New Roman" w:hAnsi="Times New Roman" w:cs="Times New Roman"/>
          <w:sz w:val="24"/>
          <w:szCs w:val="24"/>
        </w:rPr>
        <w:t>ri individu menarik diri yaitu “p</w:t>
      </w:r>
      <w:r w:rsidR="00D47886" w:rsidRPr="000C3A70">
        <w:rPr>
          <w:rFonts w:ascii="Times New Roman" w:hAnsi="Times New Roman" w:cs="Times New Roman"/>
          <w:sz w:val="24"/>
          <w:szCs w:val="24"/>
        </w:rPr>
        <w:t>erasaan malu terhadap diri sendiri, rasa bersalah terhadap diri sendiri (mengkeritik dan menyalahkan diri sendiri), gangguan hubungan sosial (menarik diri), percaya diri kurang (sukar mengambil keputusan), m</w:t>
      </w:r>
      <w:r w:rsidR="00CF3D44" w:rsidRPr="000C3A70">
        <w:rPr>
          <w:rFonts w:ascii="Times New Roman" w:hAnsi="Times New Roman" w:cs="Times New Roman"/>
          <w:sz w:val="24"/>
          <w:szCs w:val="24"/>
        </w:rPr>
        <w:t>encederai</w:t>
      </w:r>
      <w:r w:rsidR="005014D5">
        <w:rPr>
          <w:rFonts w:ascii="Times New Roman" w:hAnsi="Times New Roman" w:cs="Times New Roman"/>
          <w:sz w:val="24"/>
          <w:szCs w:val="24"/>
        </w:rPr>
        <w:t xml:space="preserve"> diri sendiri</w:t>
      </w:r>
      <w:r w:rsidR="00D47886">
        <w:rPr>
          <w:rFonts w:ascii="Times New Roman" w:hAnsi="Times New Roman" w:cs="Times New Roman"/>
          <w:sz w:val="24"/>
          <w:szCs w:val="24"/>
        </w:rPr>
        <w:t>”</w:t>
      </w:r>
      <w:r w:rsidR="005014D5">
        <w:rPr>
          <w:rFonts w:ascii="Times New Roman" w:hAnsi="Times New Roman" w:cs="Times New Roman"/>
          <w:sz w:val="24"/>
          <w:szCs w:val="24"/>
        </w:rPr>
        <w:t>.</w:t>
      </w:r>
    </w:p>
    <w:p w:rsidR="00D47886" w:rsidRPr="00D47886" w:rsidRDefault="004B6D91" w:rsidP="00D478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47886" w:rsidRPr="00D47886">
        <w:rPr>
          <w:rFonts w:ascii="Times New Roman" w:hAnsi="Times New Roman" w:cs="Times New Roman"/>
          <w:sz w:val="24"/>
          <w:szCs w:val="24"/>
        </w:rPr>
        <w:t>enurut Yusuf (200</w:t>
      </w:r>
      <w:r w:rsidR="00D47886" w:rsidRPr="00D47886">
        <w:rPr>
          <w:rFonts w:ascii="Times New Roman" w:hAnsi="Times New Roman" w:cs="Times New Roman"/>
          <w:sz w:val="24"/>
          <w:szCs w:val="24"/>
          <w:lang w:val="id-ID"/>
        </w:rPr>
        <w:t>5</w:t>
      </w:r>
      <w:r w:rsidR="00D47886" w:rsidRPr="00D47886">
        <w:rPr>
          <w:rFonts w:ascii="Times New Roman" w:hAnsi="Times New Roman" w:cs="Times New Roman"/>
          <w:sz w:val="24"/>
          <w:szCs w:val="24"/>
        </w:rPr>
        <w:t xml:space="preserve">: 126), ciri-ciri siswa </w:t>
      </w:r>
      <w:r w:rsidR="00D47886">
        <w:rPr>
          <w:rFonts w:ascii="Times New Roman" w:hAnsi="Times New Roman" w:cs="Times New Roman"/>
          <w:sz w:val="24"/>
          <w:szCs w:val="24"/>
        </w:rPr>
        <w:t>menarik diri</w:t>
      </w:r>
      <w:r w:rsidR="00D47886" w:rsidRPr="00D47886">
        <w:rPr>
          <w:rFonts w:ascii="Times New Roman" w:hAnsi="Times New Roman" w:cs="Times New Roman"/>
          <w:sz w:val="24"/>
          <w:szCs w:val="24"/>
        </w:rPr>
        <w:t xml:space="preserve"> adalah sebagai berikut: </w:t>
      </w:r>
    </w:p>
    <w:p w:rsidR="00D47886" w:rsidRPr="00F3133E" w:rsidRDefault="00D47886" w:rsidP="00D47886">
      <w:pPr>
        <w:spacing w:after="0" w:line="240" w:lineRule="auto"/>
        <w:ind w:left="720" w:right="616"/>
        <w:jc w:val="both"/>
        <w:rPr>
          <w:rFonts w:ascii="Times New Roman" w:eastAsia="Times New Roman" w:hAnsi="Times New Roman"/>
          <w:sz w:val="24"/>
          <w:szCs w:val="24"/>
          <w:lang w:val="id-ID" w:eastAsia="id-ID"/>
        </w:rPr>
      </w:pPr>
      <w:r w:rsidRPr="00F3133E">
        <w:rPr>
          <w:rFonts w:ascii="Times New Roman" w:eastAsia="Times New Roman" w:hAnsi="Times New Roman"/>
          <w:sz w:val="24"/>
          <w:szCs w:val="24"/>
          <w:lang w:val="id-ID" w:eastAsia="id-ID"/>
        </w:rPr>
        <w:t>1)</w:t>
      </w:r>
      <w:r>
        <w:rPr>
          <w:rFonts w:ascii="Times New Roman" w:eastAsia="Times New Roman" w:hAnsi="Times New Roman"/>
          <w:sz w:val="24"/>
          <w:szCs w:val="24"/>
          <w:lang w:val="id-ID" w:eastAsia="id-ID"/>
        </w:rPr>
        <w:t xml:space="preserve"> Bersifat minder, </w:t>
      </w:r>
      <w:r w:rsidRPr="00F3133E">
        <w:rPr>
          <w:rFonts w:ascii="Times New Roman" w:eastAsia="Times New Roman" w:hAnsi="Times New Roman"/>
          <w:sz w:val="24"/>
          <w:szCs w:val="24"/>
          <w:lang w:val="id-ID" w:eastAsia="id-ID"/>
        </w:rPr>
        <w:t>2)</w:t>
      </w:r>
      <w:r>
        <w:rPr>
          <w:rFonts w:ascii="Times New Roman" w:eastAsia="Times New Roman" w:hAnsi="Times New Roman"/>
          <w:sz w:val="24"/>
          <w:szCs w:val="24"/>
          <w:lang w:val="id-ID" w:eastAsia="id-ID"/>
        </w:rPr>
        <w:t xml:space="preserve"> </w:t>
      </w:r>
      <w:r w:rsidRPr="00F3133E">
        <w:rPr>
          <w:rFonts w:ascii="Times New Roman" w:eastAsia="Times New Roman" w:hAnsi="Times New Roman"/>
          <w:sz w:val="24"/>
          <w:szCs w:val="24"/>
          <w:lang w:val="id-ID" w:eastAsia="id-ID"/>
        </w:rPr>
        <w:t>Senan</w:t>
      </w:r>
      <w:r>
        <w:rPr>
          <w:rFonts w:ascii="Times New Roman" w:eastAsia="Times New Roman" w:hAnsi="Times New Roman"/>
          <w:sz w:val="24"/>
          <w:szCs w:val="24"/>
          <w:lang w:val="id-ID" w:eastAsia="id-ID"/>
        </w:rPr>
        <w:t xml:space="preserve">g menyendiri/mengisolasi diri, </w:t>
      </w:r>
      <w:r>
        <w:rPr>
          <w:rFonts w:ascii="Times New Roman" w:eastAsia="Times New Roman" w:hAnsi="Times New Roman"/>
          <w:sz w:val="24"/>
          <w:szCs w:val="24"/>
          <w:lang w:eastAsia="id-ID"/>
        </w:rPr>
        <w:t>3</w:t>
      </w:r>
      <w:r w:rsidRPr="00F3133E">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w:t>
      </w:r>
      <w:r w:rsidRPr="00F3133E">
        <w:rPr>
          <w:rFonts w:ascii="Times New Roman" w:eastAsia="Times New Roman" w:hAnsi="Times New Roman"/>
          <w:sz w:val="24"/>
          <w:szCs w:val="24"/>
          <w:lang w:val="id-ID" w:eastAsia="id-ID"/>
        </w:rPr>
        <w:t xml:space="preserve">Kurang </w:t>
      </w:r>
      <w:r w:rsidR="006E732C">
        <w:rPr>
          <w:rFonts w:ascii="Times New Roman" w:eastAsia="Times New Roman" w:hAnsi="Times New Roman"/>
          <w:sz w:val="24"/>
          <w:szCs w:val="24"/>
          <w:lang w:val="id-ID" w:eastAsia="id-ID"/>
        </w:rPr>
        <w:t>memiliki perasaan tengang rasa 4</w:t>
      </w:r>
      <w:r w:rsidRPr="00F3133E">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w:t>
      </w:r>
      <w:r w:rsidRPr="00F3133E">
        <w:rPr>
          <w:rFonts w:ascii="Times New Roman" w:eastAsia="Times New Roman" w:hAnsi="Times New Roman"/>
          <w:sz w:val="24"/>
          <w:szCs w:val="24"/>
          <w:lang w:val="id-ID" w:eastAsia="id-ID"/>
        </w:rPr>
        <w:t>Kurang me</w:t>
      </w:r>
      <w:r w:rsidR="006E732C">
        <w:rPr>
          <w:rFonts w:ascii="Times New Roman" w:eastAsia="Times New Roman" w:hAnsi="Times New Roman"/>
          <w:sz w:val="24"/>
          <w:szCs w:val="24"/>
          <w:lang w:val="id-ID" w:eastAsia="id-ID"/>
        </w:rPr>
        <w:t>mperdulikan norma dan perilaku 5</w:t>
      </w:r>
      <w:r w:rsidRPr="00F3133E">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w:t>
      </w:r>
      <w:r w:rsidR="006E732C">
        <w:rPr>
          <w:rFonts w:ascii="Times New Roman" w:eastAsia="Times New Roman" w:hAnsi="Times New Roman"/>
          <w:sz w:val="24"/>
          <w:szCs w:val="24"/>
          <w:lang w:val="id-ID" w:eastAsia="id-ID"/>
        </w:rPr>
        <w:t>Ragu-ragu 6</w:t>
      </w:r>
      <w:r w:rsidRPr="00F3133E">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w:t>
      </w:r>
      <w:r w:rsidRPr="00F3133E">
        <w:rPr>
          <w:rFonts w:ascii="Times New Roman" w:eastAsia="Times New Roman" w:hAnsi="Times New Roman"/>
          <w:sz w:val="24"/>
          <w:szCs w:val="24"/>
          <w:lang w:val="id-ID" w:eastAsia="id-ID"/>
        </w:rPr>
        <w:t xml:space="preserve">Tidak bersemangat </w:t>
      </w:r>
    </w:p>
    <w:p w:rsidR="00D47886" w:rsidRDefault="00D47886" w:rsidP="00D47886">
      <w:pPr>
        <w:pStyle w:val="Default"/>
        <w:ind w:left="709" w:firstLine="720"/>
        <w:jc w:val="both"/>
        <w:rPr>
          <w:lang w:val="id-ID"/>
        </w:rPr>
      </w:pPr>
    </w:p>
    <w:p w:rsidR="00D47886" w:rsidRPr="00F3133E" w:rsidRDefault="00D47886" w:rsidP="00D47886">
      <w:pPr>
        <w:pStyle w:val="Default"/>
        <w:spacing w:line="480" w:lineRule="auto"/>
        <w:ind w:firstLine="720"/>
        <w:jc w:val="both"/>
        <w:rPr>
          <w:lang w:val="id-ID"/>
        </w:rPr>
      </w:pPr>
      <w:r>
        <w:rPr>
          <w:lang w:val="id-ID"/>
        </w:rPr>
        <w:t>Adapun uraiannya adalah sebagai berikut:</w:t>
      </w:r>
    </w:p>
    <w:p w:rsidR="00D47886" w:rsidRPr="00F3133E" w:rsidRDefault="00D47886" w:rsidP="00D47886">
      <w:pPr>
        <w:pStyle w:val="Default"/>
        <w:numPr>
          <w:ilvl w:val="0"/>
          <w:numId w:val="32"/>
        </w:numPr>
        <w:tabs>
          <w:tab w:val="left" w:pos="720"/>
        </w:tabs>
        <w:spacing w:line="480" w:lineRule="auto"/>
        <w:ind w:left="1134" w:hanging="425"/>
        <w:jc w:val="both"/>
      </w:pPr>
      <w:r w:rsidRPr="009A1656">
        <w:lastRenderedPageBreak/>
        <w:t>Bersifat minder</w:t>
      </w:r>
    </w:p>
    <w:p w:rsidR="00D47886" w:rsidRPr="009A1656" w:rsidRDefault="00D47886" w:rsidP="00D47886">
      <w:pPr>
        <w:pStyle w:val="Default"/>
        <w:tabs>
          <w:tab w:val="left" w:pos="720"/>
        </w:tabs>
        <w:spacing w:line="480" w:lineRule="auto"/>
        <w:ind w:left="1134"/>
        <w:jc w:val="both"/>
      </w:pPr>
      <w:r w:rsidRPr="009A1656">
        <w:t>Siswa yang kurang percaya diri akan mengalami gangguan sosial. Misalnya saat mereka ingin bermain bersama namun takut akan diejek.</w:t>
      </w:r>
    </w:p>
    <w:p w:rsidR="00D47886" w:rsidRPr="00F3133E" w:rsidRDefault="00D47886" w:rsidP="00D47886">
      <w:pPr>
        <w:pStyle w:val="Default"/>
        <w:numPr>
          <w:ilvl w:val="0"/>
          <w:numId w:val="32"/>
        </w:numPr>
        <w:spacing w:after="27" w:line="480" w:lineRule="auto"/>
        <w:ind w:left="1134" w:hanging="425"/>
        <w:jc w:val="both"/>
      </w:pPr>
      <w:r>
        <w:t>Senang menyendiri/</w:t>
      </w:r>
      <w:r w:rsidRPr="009A1656">
        <w:t>mengisolasi diri</w:t>
      </w:r>
      <w:r>
        <w:t>.</w:t>
      </w:r>
    </w:p>
    <w:p w:rsidR="00D47886" w:rsidRPr="009A1656" w:rsidRDefault="00D47886" w:rsidP="00D47886">
      <w:pPr>
        <w:pStyle w:val="Default"/>
        <w:spacing w:after="27" w:line="480" w:lineRule="auto"/>
        <w:ind w:left="1134"/>
        <w:jc w:val="both"/>
      </w:pPr>
      <w:r w:rsidRPr="009A1656">
        <w:t xml:space="preserve">Siswa menarik diri karena berbagai sebab, misalnya ketika bermain ia diejek oleh siswa lain karena suatu hal, atau bahkan siswa ini tidak memiliki minat untuk berinteraksi dengan teman sebayanya di kelas. </w:t>
      </w:r>
    </w:p>
    <w:p w:rsidR="00D47886" w:rsidRPr="00F3133E" w:rsidRDefault="00D47886" w:rsidP="00D47886">
      <w:pPr>
        <w:pStyle w:val="Default"/>
        <w:numPr>
          <w:ilvl w:val="0"/>
          <w:numId w:val="32"/>
        </w:numPr>
        <w:spacing w:after="27" w:line="480" w:lineRule="auto"/>
        <w:ind w:left="1134" w:hanging="425"/>
        <w:jc w:val="both"/>
      </w:pPr>
      <w:r w:rsidRPr="009A1656">
        <w:t>Kurang memiliki perasaan teng</w:t>
      </w:r>
      <w:r w:rsidR="006E732C">
        <w:t>g</w:t>
      </w:r>
      <w:r w:rsidRPr="009A1656">
        <w:t>ang rasa</w:t>
      </w:r>
      <w:r>
        <w:t>.</w:t>
      </w:r>
    </w:p>
    <w:p w:rsidR="00D47886" w:rsidRPr="009A1656" w:rsidRDefault="00D47886" w:rsidP="00D47886">
      <w:pPr>
        <w:pStyle w:val="Default"/>
        <w:tabs>
          <w:tab w:val="left" w:pos="2700"/>
        </w:tabs>
        <w:spacing w:after="27" w:line="480" w:lineRule="auto"/>
        <w:ind w:left="1134"/>
        <w:jc w:val="both"/>
      </w:pPr>
      <w:r w:rsidRPr="009A1656">
        <w:t xml:space="preserve">Siswa dengan ciri seperti ini biasanya disebut kurang toleran dengan sesama. Misalnya kurang toleran ketika bermain, atau dengan mudahnya menertawakan teman lain dapat menjadikan siswa dijauhi oleh kelompoknya. </w:t>
      </w:r>
    </w:p>
    <w:p w:rsidR="00D47886" w:rsidRPr="00F3133E" w:rsidRDefault="00D47886" w:rsidP="00D47886">
      <w:pPr>
        <w:pStyle w:val="Default"/>
        <w:numPr>
          <w:ilvl w:val="0"/>
          <w:numId w:val="32"/>
        </w:numPr>
        <w:spacing w:after="27" w:line="480" w:lineRule="auto"/>
        <w:ind w:left="1134" w:hanging="425"/>
        <w:jc w:val="both"/>
      </w:pPr>
      <w:r w:rsidRPr="009A1656">
        <w:t>Kurang memperdulikan norma dan perilaku</w:t>
      </w:r>
      <w:r>
        <w:t>.</w:t>
      </w:r>
    </w:p>
    <w:p w:rsidR="00D47886" w:rsidRPr="009A1656" w:rsidRDefault="00D47886" w:rsidP="00D47886">
      <w:pPr>
        <w:pStyle w:val="Default"/>
        <w:spacing w:after="27" w:line="480" w:lineRule="auto"/>
        <w:ind w:left="1134"/>
        <w:jc w:val="both"/>
      </w:pPr>
      <w:r w:rsidRPr="009A1656">
        <w:t xml:space="preserve">Siswa dengan perilaku demikian tergolong pada siswa yang suka bertindak agresif, sikapnya sembarangan terhadap temannya dan suka melanggar peraturan. </w:t>
      </w:r>
    </w:p>
    <w:p w:rsidR="00D47886" w:rsidRPr="00F3133E" w:rsidRDefault="00D47886" w:rsidP="00D47886">
      <w:pPr>
        <w:pStyle w:val="Default"/>
        <w:numPr>
          <w:ilvl w:val="0"/>
          <w:numId w:val="32"/>
        </w:numPr>
        <w:spacing w:after="27" w:line="480" w:lineRule="auto"/>
        <w:ind w:left="1134" w:hanging="425"/>
        <w:jc w:val="both"/>
      </w:pPr>
      <w:r w:rsidRPr="009A1656">
        <w:t>Ragu-ragu</w:t>
      </w:r>
    </w:p>
    <w:p w:rsidR="00D47886" w:rsidRDefault="00D47886" w:rsidP="00D47886">
      <w:pPr>
        <w:pStyle w:val="Default"/>
        <w:spacing w:after="27" w:line="480" w:lineRule="auto"/>
        <w:ind w:left="1134"/>
        <w:jc w:val="both"/>
      </w:pPr>
      <w:r w:rsidRPr="009A1656">
        <w:t>Siswa yang peragu akan menjadi terisolir karena ia belum dapat memutuskan pada kelompok mana ia ingin terlibat, atau dengan kata lain siswa terlalu takut untuk memasuki suatu kelompok entah itu takut akan ditolak atau diejek.</w:t>
      </w:r>
    </w:p>
    <w:p w:rsidR="00D47886" w:rsidRPr="009A1656" w:rsidRDefault="00D47886" w:rsidP="00D47886">
      <w:pPr>
        <w:pStyle w:val="Default"/>
        <w:spacing w:after="27" w:line="480" w:lineRule="auto"/>
        <w:ind w:left="1134"/>
        <w:jc w:val="both"/>
      </w:pPr>
    </w:p>
    <w:p w:rsidR="00D47886" w:rsidRPr="00F3133E" w:rsidRDefault="00D47886" w:rsidP="00D47886">
      <w:pPr>
        <w:pStyle w:val="Default"/>
        <w:numPr>
          <w:ilvl w:val="0"/>
          <w:numId w:val="32"/>
        </w:numPr>
        <w:spacing w:line="480" w:lineRule="auto"/>
        <w:ind w:left="1134" w:hanging="425"/>
        <w:jc w:val="both"/>
      </w:pPr>
      <w:r w:rsidRPr="009A1656">
        <w:lastRenderedPageBreak/>
        <w:t>Tidak bersemangat</w:t>
      </w:r>
      <w:r>
        <w:t>.</w:t>
      </w:r>
    </w:p>
    <w:p w:rsidR="00D47886" w:rsidRPr="009A1656" w:rsidRDefault="00D47886" w:rsidP="00D47886">
      <w:pPr>
        <w:pStyle w:val="Default"/>
        <w:spacing w:line="480" w:lineRule="auto"/>
        <w:ind w:left="1134"/>
        <w:jc w:val="both"/>
      </w:pPr>
      <w:r w:rsidRPr="009A1656">
        <w:t xml:space="preserve">Siswa akan lebih menyukai siswa lain yang berapi-api ketika diajak bermain atau terlibat dalam kegiatan kelompok dari pada siswa yang tidak menunjukkan adanya semangat dalam dirinya. </w:t>
      </w:r>
    </w:p>
    <w:p w:rsidR="00D47886" w:rsidRDefault="00D47886" w:rsidP="00D47886">
      <w:pPr>
        <w:pStyle w:val="Default"/>
        <w:spacing w:line="480" w:lineRule="auto"/>
        <w:ind w:firstLine="720"/>
        <w:jc w:val="both"/>
      </w:pPr>
      <w:r>
        <w:rPr>
          <w:lang w:val="id-ID"/>
        </w:rPr>
        <w:t xml:space="preserve">Berdasarkan pendapat-pendapat </w:t>
      </w:r>
      <w:r w:rsidRPr="009A1656">
        <w:t>di</w:t>
      </w:r>
      <w:r>
        <w:rPr>
          <w:lang w:val="id-ID"/>
        </w:rPr>
        <w:t xml:space="preserve"> </w:t>
      </w:r>
      <w:r w:rsidRPr="009A1656">
        <w:t xml:space="preserve">atas, </w:t>
      </w:r>
      <w:r>
        <w:rPr>
          <w:lang w:val="id-ID"/>
        </w:rPr>
        <w:t xml:space="preserve">dapat disimpulkan bahwa </w:t>
      </w:r>
      <w:r w:rsidRPr="009A1656">
        <w:t xml:space="preserve">ciri-ciri </w:t>
      </w:r>
      <w:r w:rsidR="00E84E4E">
        <w:t>menarik diri</w:t>
      </w:r>
      <w:r w:rsidRPr="009A1656">
        <w:t xml:space="preserve"> siswa </w:t>
      </w:r>
      <w:r w:rsidR="00E84E4E">
        <w:t>yaitu p</w:t>
      </w:r>
      <w:r w:rsidR="00E84E4E" w:rsidRPr="000C3A70">
        <w:t>erasaan malu terhadap diri sendiri, rasa bersalah terhadap diri sendiri (mengkeritik dan menyalahkan diri sendiri), gangguan hubungan sosial (menarik diri), percaya diri kurang (sukar mengambil keputusan), mencederai</w:t>
      </w:r>
      <w:r w:rsidR="00E84E4E">
        <w:t xml:space="preserve"> diri sendiri</w:t>
      </w:r>
    </w:p>
    <w:p w:rsidR="00C82094" w:rsidRPr="005014D5" w:rsidRDefault="00F9712F" w:rsidP="00D47886">
      <w:pPr>
        <w:pStyle w:val="ListParagraph"/>
        <w:numPr>
          <w:ilvl w:val="0"/>
          <w:numId w:val="4"/>
        </w:numPr>
        <w:spacing w:before="240" w:after="0" w:line="480" w:lineRule="auto"/>
        <w:ind w:left="270" w:hanging="283"/>
        <w:jc w:val="both"/>
        <w:rPr>
          <w:rFonts w:ascii="Times New Roman" w:hAnsi="Times New Roman" w:cs="Times New Roman"/>
          <w:b/>
          <w:sz w:val="24"/>
          <w:szCs w:val="23"/>
        </w:rPr>
      </w:pPr>
      <w:r w:rsidRPr="005014D5">
        <w:rPr>
          <w:rFonts w:ascii="Times New Roman" w:hAnsi="Times New Roman" w:cs="Times New Roman"/>
          <w:b/>
          <w:sz w:val="24"/>
          <w:szCs w:val="23"/>
        </w:rPr>
        <w:t>Faktor-faktor Penyebab</w:t>
      </w:r>
      <w:r w:rsidR="00C82094" w:rsidRPr="005014D5">
        <w:rPr>
          <w:rFonts w:ascii="Times New Roman" w:hAnsi="Times New Roman" w:cs="Times New Roman"/>
          <w:b/>
          <w:sz w:val="24"/>
          <w:szCs w:val="23"/>
        </w:rPr>
        <w:t xml:space="preserve"> Menarik Diri </w:t>
      </w:r>
      <w:r w:rsidR="00C82094" w:rsidRPr="005014D5">
        <w:rPr>
          <w:rFonts w:ascii="Times New Roman" w:hAnsi="Times New Roman" w:cs="Times New Roman"/>
          <w:b/>
          <w:i/>
          <w:sz w:val="24"/>
          <w:szCs w:val="23"/>
        </w:rPr>
        <w:t>(</w:t>
      </w:r>
      <w:r w:rsidR="009A5E23">
        <w:rPr>
          <w:rFonts w:ascii="Times New Roman" w:hAnsi="Times New Roman" w:cs="Times New Roman"/>
          <w:b/>
          <w:i/>
          <w:sz w:val="24"/>
          <w:szCs w:val="23"/>
        </w:rPr>
        <w:t>Withdrawal</w:t>
      </w:r>
      <w:r w:rsidR="00C82094" w:rsidRPr="005014D5">
        <w:rPr>
          <w:rFonts w:ascii="Times New Roman" w:hAnsi="Times New Roman" w:cs="Times New Roman"/>
          <w:b/>
          <w:i/>
          <w:sz w:val="24"/>
          <w:szCs w:val="23"/>
        </w:rPr>
        <w:t>)</w:t>
      </w:r>
    </w:p>
    <w:p w:rsidR="000C3A70" w:rsidRDefault="00B328C0" w:rsidP="00E84E4E">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Menurut Al-Mighwar (2006</w:t>
      </w:r>
      <w:r w:rsidR="00F9712F" w:rsidRPr="000C3A70">
        <w:rPr>
          <w:rFonts w:ascii="Times New Roman" w:hAnsi="Times New Roman" w:cs="Times New Roman"/>
          <w:sz w:val="24"/>
          <w:szCs w:val="23"/>
        </w:rPr>
        <w:t xml:space="preserve">), perilaku menarik diri </w:t>
      </w:r>
      <w:r w:rsidR="00F9712F" w:rsidRPr="000C3A70">
        <w:rPr>
          <w:rFonts w:ascii="Times New Roman" w:hAnsi="Times New Roman" w:cs="Times New Roman"/>
          <w:i/>
          <w:sz w:val="24"/>
          <w:szCs w:val="23"/>
        </w:rPr>
        <w:t>(</w:t>
      </w:r>
      <w:r w:rsidR="009A5E23">
        <w:rPr>
          <w:rFonts w:ascii="Times New Roman" w:hAnsi="Times New Roman" w:cs="Times New Roman"/>
          <w:i/>
          <w:sz w:val="24"/>
          <w:szCs w:val="23"/>
        </w:rPr>
        <w:t>Withdrawal</w:t>
      </w:r>
      <w:r w:rsidR="00F9712F" w:rsidRPr="000C3A70">
        <w:rPr>
          <w:rFonts w:ascii="Times New Roman" w:hAnsi="Times New Roman" w:cs="Times New Roman"/>
          <w:i/>
          <w:sz w:val="24"/>
          <w:szCs w:val="23"/>
        </w:rPr>
        <w:t xml:space="preserve">) </w:t>
      </w:r>
      <w:r w:rsidR="00F9712F" w:rsidRPr="000C3A70">
        <w:rPr>
          <w:rFonts w:ascii="Times New Roman" w:hAnsi="Times New Roman" w:cs="Times New Roman"/>
          <w:sz w:val="24"/>
          <w:szCs w:val="23"/>
        </w:rPr>
        <w:t>diakibatkan oleh tiga hal</w:t>
      </w:r>
      <w:r w:rsidR="00BA59B5" w:rsidRPr="000C3A70">
        <w:rPr>
          <w:rFonts w:ascii="Times New Roman" w:hAnsi="Times New Roman" w:cs="Times New Roman"/>
          <w:sz w:val="24"/>
          <w:szCs w:val="23"/>
        </w:rPr>
        <w:t xml:space="preserve"> yaitu:</w:t>
      </w:r>
    </w:p>
    <w:p w:rsidR="000C3A70" w:rsidRDefault="00BA59B5" w:rsidP="000C3A70">
      <w:pPr>
        <w:pStyle w:val="ListParagraph"/>
        <w:numPr>
          <w:ilvl w:val="0"/>
          <w:numId w:val="14"/>
        </w:numPr>
        <w:spacing w:after="0" w:line="480" w:lineRule="auto"/>
        <w:ind w:left="426" w:hanging="426"/>
        <w:jc w:val="both"/>
        <w:rPr>
          <w:rFonts w:ascii="Times New Roman" w:hAnsi="Times New Roman" w:cs="Times New Roman"/>
          <w:sz w:val="24"/>
          <w:szCs w:val="23"/>
        </w:rPr>
      </w:pPr>
      <w:r w:rsidRPr="000C3A70">
        <w:rPr>
          <w:rFonts w:ascii="Times New Roman" w:hAnsi="Times New Roman" w:cs="Times New Roman"/>
          <w:sz w:val="24"/>
          <w:szCs w:val="23"/>
        </w:rPr>
        <w:t>Dirinya kurang mampu menyesuaikan diri dengan pertumbuhan dan perkembangannya serta tidak mampu menerima apa yang diraihnya</w:t>
      </w:r>
    </w:p>
    <w:p w:rsidR="000C3A70" w:rsidRDefault="00BA59B5" w:rsidP="000C3A70">
      <w:pPr>
        <w:pStyle w:val="ListParagraph"/>
        <w:numPr>
          <w:ilvl w:val="0"/>
          <w:numId w:val="14"/>
        </w:numPr>
        <w:spacing w:after="0" w:line="480" w:lineRule="auto"/>
        <w:ind w:left="426" w:hanging="426"/>
        <w:jc w:val="both"/>
        <w:rPr>
          <w:rFonts w:ascii="Times New Roman" w:hAnsi="Times New Roman" w:cs="Times New Roman"/>
          <w:sz w:val="24"/>
          <w:szCs w:val="23"/>
        </w:rPr>
      </w:pPr>
      <w:r w:rsidRPr="000C3A70">
        <w:rPr>
          <w:rFonts w:ascii="Times New Roman" w:hAnsi="Times New Roman" w:cs="Times New Roman"/>
          <w:sz w:val="24"/>
          <w:szCs w:val="23"/>
        </w:rPr>
        <w:t>Adanya berbagai tekanan lingkungan, dari orang tua, teman sebaya, serta masyarakat yang lebih luas</w:t>
      </w:r>
    </w:p>
    <w:p w:rsidR="003E3EF3" w:rsidRPr="003E3EF3" w:rsidRDefault="00BA59B5" w:rsidP="003E3EF3">
      <w:pPr>
        <w:pStyle w:val="ListParagraph"/>
        <w:numPr>
          <w:ilvl w:val="0"/>
          <w:numId w:val="14"/>
        </w:numPr>
        <w:spacing w:after="0" w:line="480" w:lineRule="auto"/>
        <w:ind w:left="426" w:hanging="426"/>
        <w:jc w:val="both"/>
        <w:rPr>
          <w:rFonts w:ascii="Times New Roman" w:hAnsi="Times New Roman" w:cs="Times New Roman"/>
          <w:sz w:val="24"/>
          <w:szCs w:val="23"/>
        </w:rPr>
      </w:pPr>
      <w:r w:rsidRPr="000C3A70">
        <w:rPr>
          <w:rFonts w:ascii="Times New Roman" w:hAnsi="Times New Roman" w:cs="Times New Roman"/>
          <w:sz w:val="24"/>
          <w:szCs w:val="23"/>
        </w:rPr>
        <w:t>Tidak mampu menyesuaikan diri dengan berbagai tekanan yang ada</w:t>
      </w:r>
    </w:p>
    <w:p w:rsidR="001E43BC" w:rsidRPr="00AE04B0" w:rsidRDefault="00BA59B5" w:rsidP="00E84E4E">
      <w:pPr>
        <w:autoSpaceDE w:val="0"/>
        <w:autoSpaceDN w:val="0"/>
        <w:adjustRightInd w:val="0"/>
        <w:spacing w:after="0" w:line="480" w:lineRule="auto"/>
        <w:ind w:firstLine="709"/>
        <w:jc w:val="both"/>
        <w:rPr>
          <w:rFonts w:ascii="Times New Roman" w:hAnsi="Times New Roman" w:cs="Times New Roman"/>
          <w:sz w:val="24"/>
          <w:szCs w:val="23"/>
        </w:rPr>
      </w:pPr>
      <w:r w:rsidRPr="00950B60">
        <w:rPr>
          <w:rFonts w:ascii="Times New Roman" w:hAnsi="Times New Roman" w:cs="Times New Roman"/>
          <w:sz w:val="24"/>
          <w:szCs w:val="23"/>
        </w:rPr>
        <w:t>Al-Mighwar</w:t>
      </w:r>
      <w:r w:rsidR="00DA0B43" w:rsidRPr="00950B60">
        <w:rPr>
          <w:rFonts w:ascii="Times New Roman" w:hAnsi="Times New Roman" w:cs="Times New Roman"/>
          <w:sz w:val="24"/>
          <w:szCs w:val="23"/>
        </w:rPr>
        <w:t xml:space="preserve"> (2006)</w:t>
      </w:r>
      <w:r w:rsidRPr="00950B60">
        <w:rPr>
          <w:rFonts w:ascii="Times New Roman" w:hAnsi="Times New Roman" w:cs="Times New Roman"/>
          <w:sz w:val="24"/>
          <w:szCs w:val="23"/>
        </w:rPr>
        <w:t xml:space="preserve"> </w:t>
      </w:r>
      <w:r w:rsidR="009B4D08">
        <w:rPr>
          <w:rFonts w:ascii="Times New Roman" w:hAnsi="Times New Roman" w:cs="Times New Roman"/>
          <w:sz w:val="24"/>
          <w:szCs w:val="23"/>
        </w:rPr>
        <w:t xml:space="preserve">kembali </w:t>
      </w:r>
      <w:r w:rsidRPr="00950B60">
        <w:rPr>
          <w:rFonts w:ascii="Times New Roman" w:hAnsi="Times New Roman" w:cs="Times New Roman"/>
          <w:sz w:val="24"/>
          <w:szCs w:val="23"/>
        </w:rPr>
        <w:t xml:space="preserve">menjelaskan bahwa perilaku menarik diri </w:t>
      </w:r>
      <w:r w:rsidRPr="00950B60">
        <w:rPr>
          <w:rFonts w:ascii="Times New Roman" w:hAnsi="Times New Roman" w:cs="Times New Roman"/>
          <w:i/>
          <w:sz w:val="24"/>
          <w:szCs w:val="23"/>
        </w:rPr>
        <w:t>(</w:t>
      </w:r>
      <w:r w:rsidR="009A5E23">
        <w:rPr>
          <w:rFonts w:ascii="Times New Roman" w:hAnsi="Times New Roman" w:cs="Times New Roman"/>
          <w:i/>
          <w:sz w:val="24"/>
          <w:szCs w:val="23"/>
        </w:rPr>
        <w:t>Withdrawal</w:t>
      </w:r>
      <w:r w:rsidRPr="00950B60">
        <w:rPr>
          <w:rFonts w:ascii="Times New Roman" w:hAnsi="Times New Roman" w:cs="Times New Roman"/>
          <w:i/>
          <w:sz w:val="24"/>
          <w:szCs w:val="23"/>
        </w:rPr>
        <w:t xml:space="preserve">) </w:t>
      </w:r>
      <w:r w:rsidRPr="00950B60">
        <w:rPr>
          <w:rFonts w:ascii="Times New Roman" w:hAnsi="Times New Roman" w:cs="Times New Roman"/>
          <w:sz w:val="24"/>
          <w:szCs w:val="23"/>
        </w:rPr>
        <w:t xml:space="preserve">merupakan akibat dari </w:t>
      </w:r>
      <w:r w:rsidR="00F460BA" w:rsidRPr="00950B60">
        <w:rPr>
          <w:rFonts w:ascii="Times New Roman" w:hAnsi="Times New Roman" w:cs="Times New Roman"/>
          <w:sz w:val="24"/>
          <w:szCs w:val="23"/>
        </w:rPr>
        <w:t>adanya berbagai perubahan fiski dan psikis dalam pertumbuhan dan perkemba</w:t>
      </w:r>
      <w:r w:rsidR="00C040BB" w:rsidRPr="00950B60">
        <w:rPr>
          <w:rFonts w:ascii="Times New Roman" w:hAnsi="Times New Roman" w:cs="Times New Roman"/>
          <w:sz w:val="24"/>
          <w:szCs w:val="23"/>
        </w:rPr>
        <w:t>ngan individu yang sebelumnya</w:t>
      </w:r>
      <w:r w:rsidR="00F460BA" w:rsidRPr="00950B60">
        <w:rPr>
          <w:rFonts w:ascii="Times New Roman" w:hAnsi="Times New Roman" w:cs="Times New Roman"/>
          <w:sz w:val="24"/>
          <w:szCs w:val="23"/>
        </w:rPr>
        <w:t xml:space="preserve"> telah menunj</w:t>
      </w:r>
      <w:r w:rsidR="00C040BB" w:rsidRPr="00950B60">
        <w:rPr>
          <w:rFonts w:ascii="Times New Roman" w:hAnsi="Times New Roman" w:cs="Times New Roman"/>
          <w:sz w:val="24"/>
          <w:szCs w:val="23"/>
        </w:rPr>
        <w:t xml:space="preserve">ukkan berbagai tanda yang mengarah pada adanya penyimpangan yang cenderung merugikan dirinya sendiri dan lingkungannya. </w:t>
      </w:r>
      <w:r w:rsidR="00AE04B0">
        <w:rPr>
          <w:rFonts w:ascii="Times New Roman" w:hAnsi="Times New Roman" w:cs="Times New Roman"/>
          <w:sz w:val="24"/>
          <w:szCs w:val="23"/>
        </w:rPr>
        <w:t xml:space="preserve">Menurut </w:t>
      </w:r>
      <w:r w:rsidR="004C5177" w:rsidRPr="00950B60">
        <w:rPr>
          <w:rFonts w:ascii="Times New Roman" w:hAnsi="Times New Roman" w:cs="Times New Roman"/>
          <w:sz w:val="24"/>
          <w:szCs w:val="24"/>
        </w:rPr>
        <w:t>Rubin dan Asendorpf (Fitriana, 2015)</w:t>
      </w:r>
      <w:r w:rsidR="00BC5063">
        <w:rPr>
          <w:rFonts w:ascii="Times New Roman" w:hAnsi="Times New Roman" w:cs="Times New Roman"/>
          <w:sz w:val="24"/>
          <w:szCs w:val="24"/>
        </w:rPr>
        <w:t xml:space="preserve"> menjelaskan</w:t>
      </w:r>
      <w:r w:rsidR="004C5177" w:rsidRPr="00950B60">
        <w:rPr>
          <w:rFonts w:ascii="Times New Roman" w:hAnsi="Times New Roman" w:cs="Times New Roman"/>
          <w:sz w:val="24"/>
          <w:szCs w:val="24"/>
        </w:rPr>
        <w:t xml:space="preserve"> </w:t>
      </w:r>
      <w:r w:rsidR="009A5E23" w:rsidRPr="009B4D08">
        <w:rPr>
          <w:rFonts w:ascii="Times New Roman" w:hAnsi="Times New Roman" w:cs="Times New Roman"/>
          <w:i/>
          <w:sz w:val="24"/>
          <w:szCs w:val="24"/>
        </w:rPr>
        <w:t>Withdrawal</w:t>
      </w:r>
      <w:r w:rsidR="00950B60" w:rsidRPr="00950B60">
        <w:rPr>
          <w:rFonts w:ascii="Times New Roman" w:hAnsi="Times New Roman" w:cs="Times New Roman"/>
          <w:sz w:val="24"/>
          <w:szCs w:val="24"/>
        </w:rPr>
        <w:t xml:space="preserve"> </w:t>
      </w:r>
      <w:r w:rsidR="004C5177" w:rsidRPr="00950B60">
        <w:rPr>
          <w:rFonts w:ascii="Times New Roman" w:hAnsi="Times New Roman" w:cs="Times New Roman"/>
          <w:sz w:val="24"/>
          <w:szCs w:val="24"/>
        </w:rPr>
        <w:t xml:space="preserve">disebabkan oleh berbagai </w:t>
      </w:r>
      <w:r w:rsidR="004C5177" w:rsidRPr="00950B60">
        <w:rPr>
          <w:rFonts w:ascii="Times New Roman" w:hAnsi="Times New Roman" w:cs="Times New Roman"/>
          <w:sz w:val="24"/>
          <w:szCs w:val="24"/>
        </w:rPr>
        <w:lastRenderedPageBreak/>
        <w:t>faktor internal</w:t>
      </w:r>
      <w:r w:rsidR="00950B60" w:rsidRPr="00950B60">
        <w:rPr>
          <w:rFonts w:ascii="Times New Roman" w:hAnsi="Times New Roman" w:cs="Times New Roman"/>
          <w:sz w:val="24"/>
          <w:szCs w:val="24"/>
        </w:rPr>
        <w:t xml:space="preserve"> </w:t>
      </w:r>
      <w:r w:rsidR="004C5177" w:rsidRPr="00950B60">
        <w:rPr>
          <w:rFonts w:ascii="Times New Roman" w:hAnsi="Times New Roman" w:cs="Times New Roman"/>
          <w:sz w:val="24"/>
          <w:szCs w:val="24"/>
        </w:rPr>
        <w:t>seperti kecemasan, harga diri yang</w:t>
      </w:r>
      <w:r w:rsidR="00950B60" w:rsidRPr="00950B60">
        <w:rPr>
          <w:rFonts w:ascii="Times New Roman" w:hAnsi="Times New Roman" w:cs="Times New Roman"/>
          <w:sz w:val="24"/>
          <w:szCs w:val="24"/>
        </w:rPr>
        <w:t xml:space="preserve"> </w:t>
      </w:r>
      <w:r w:rsidR="004C5177" w:rsidRPr="00950B60">
        <w:rPr>
          <w:rFonts w:ascii="Times New Roman" w:hAnsi="Times New Roman" w:cs="Times New Roman"/>
          <w:sz w:val="24"/>
          <w:szCs w:val="24"/>
        </w:rPr>
        <w:t>negatif dan persepsi negatif terhadap</w:t>
      </w:r>
      <w:r w:rsidR="00950B60" w:rsidRPr="00950B60">
        <w:rPr>
          <w:rFonts w:ascii="Times New Roman" w:hAnsi="Times New Roman" w:cs="Times New Roman"/>
          <w:sz w:val="24"/>
          <w:szCs w:val="24"/>
        </w:rPr>
        <w:t xml:space="preserve"> </w:t>
      </w:r>
      <w:r w:rsidR="009B4D08">
        <w:rPr>
          <w:rFonts w:ascii="Times New Roman" w:hAnsi="Times New Roman" w:cs="Times New Roman"/>
          <w:sz w:val="24"/>
          <w:szCs w:val="24"/>
        </w:rPr>
        <w:t>di</w:t>
      </w:r>
      <w:r w:rsidR="004C5177" w:rsidRPr="00950B60">
        <w:rPr>
          <w:rFonts w:ascii="Times New Roman" w:hAnsi="Times New Roman" w:cs="Times New Roman"/>
          <w:sz w:val="24"/>
          <w:szCs w:val="24"/>
        </w:rPr>
        <w:t>ri mengenai ketrampilan dan</w:t>
      </w:r>
      <w:r w:rsidR="00950B60" w:rsidRPr="00950B60">
        <w:rPr>
          <w:rFonts w:ascii="Times New Roman" w:hAnsi="Times New Roman" w:cs="Times New Roman"/>
          <w:sz w:val="24"/>
          <w:szCs w:val="24"/>
        </w:rPr>
        <w:t xml:space="preserve"> </w:t>
      </w:r>
      <w:r w:rsidR="004C5177" w:rsidRPr="00950B60">
        <w:rPr>
          <w:rFonts w:ascii="Times New Roman" w:hAnsi="Times New Roman" w:cs="Times New Roman"/>
          <w:sz w:val="24"/>
          <w:szCs w:val="24"/>
        </w:rPr>
        <w:t>hubungan sosial.</w:t>
      </w:r>
      <w:r w:rsidR="001E43BC">
        <w:rPr>
          <w:rFonts w:ascii="Times New Roman" w:hAnsi="Times New Roman" w:cs="Times New Roman"/>
          <w:sz w:val="24"/>
          <w:szCs w:val="24"/>
        </w:rPr>
        <w:t xml:space="preserve"> </w:t>
      </w:r>
      <w:r w:rsidR="00267B2B">
        <w:rPr>
          <w:rFonts w:ascii="Times New Roman" w:hAnsi="Times New Roman" w:cs="Times New Roman"/>
          <w:sz w:val="24"/>
          <w:szCs w:val="24"/>
        </w:rPr>
        <w:t xml:space="preserve">Kemudian terjadi pula </w:t>
      </w:r>
      <w:r w:rsidR="00267B2B" w:rsidRPr="00267B2B">
        <w:rPr>
          <w:rFonts w:ascii="Times New Roman" w:hAnsi="Times New Roman" w:cs="Times New Roman"/>
          <w:sz w:val="24"/>
          <w:szCs w:val="24"/>
        </w:rPr>
        <w:t>konflik internal antara keinginan yang</w:t>
      </w:r>
      <w:r w:rsidR="00267B2B">
        <w:rPr>
          <w:rFonts w:ascii="Times New Roman" w:hAnsi="Times New Roman" w:cs="Times New Roman"/>
          <w:sz w:val="24"/>
          <w:szCs w:val="24"/>
        </w:rPr>
        <w:t xml:space="preserve"> </w:t>
      </w:r>
      <w:r w:rsidR="00267B2B" w:rsidRPr="00267B2B">
        <w:rPr>
          <w:rFonts w:ascii="Times New Roman" w:hAnsi="Times New Roman" w:cs="Times New Roman"/>
          <w:sz w:val="24"/>
          <w:szCs w:val="24"/>
        </w:rPr>
        <w:t>tinggi untuk dapat berinteraksi dan</w:t>
      </w:r>
      <w:r w:rsidR="00267B2B">
        <w:rPr>
          <w:rFonts w:ascii="Times New Roman" w:hAnsi="Times New Roman" w:cs="Times New Roman"/>
          <w:sz w:val="24"/>
          <w:szCs w:val="24"/>
        </w:rPr>
        <w:t xml:space="preserve"> </w:t>
      </w:r>
      <w:r w:rsidR="00267B2B" w:rsidRPr="00267B2B">
        <w:rPr>
          <w:rFonts w:ascii="Times New Roman" w:hAnsi="Times New Roman" w:cs="Times New Roman"/>
          <w:sz w:val="24"/>
          <w:szCs w:val="24"/>
        </w:rPr>
        <w:t>kekhawatiran untuk memulai interaksi</w:t>
      </w:r>
      <w:r w:rsidR="00267B2B">
        <w:rPr>
          <w:rFonts w:ascii="Times New Roman" w:hAnsi="Times New Roman" w:cs="Times New Roman"/>
          <w:sz w:val="24"/>
          <w:szCs w:val="24"/>
        </w:rPr>
        <w:t xml:space="preserve"> </w:t>
      </w:r>
      <w:r w:rsidR="00267B2B" w:rsidRPr="00267B2B">
        <w:rPr>
          <w:rFonts w:ascii="Times New Roman" w:hAnsi="Times New Roman" w:cs="Times New Roman"/>
          <w:sz w:val="24"/>
          <w:szCs w:val="24"/>
        </w:rPr>
        <w:t>sosial</w:t>
      </w:r>
      <w:r w:rsidR="00AE04B0">
        <w:rPr>
          <w:rFonts w:ascii="Times New Roman" w:hAnsi="Times New Roman" w:cs="Times New Roman"/>
          <w:sz w:val="24"/>
          <w:szCs w:val="23"/>
        </w:rPr>
        <w:t xml:space="preserve">. Selanjutnya, </w:t>
      </w:r>
      <w:r w:rsidR="00AE04B0">
        <w:rPr>
          <w:rFonts w:ascii="Times New Roman" w:hAnsi="Times New Roman" w:cs="Times New Roman"/>
          <w:sz w:val="24"/>
          <w:szCs w:val="20"/>
        </w:rPr>
        <w:t>m</w:t>
      </w:r>
      <w:r w:rsidR="001E43BC">
        <w:rPr>
          <w:rFonts w:ascii="Times New Roman" w:hAnsi="Times New Roman" w:cs="Times New Roman"/>
          <w:sz w:val="24"/>
          <w:szCs w:val="20"/>
        </w:rPr>
        <w:t>enurut Carpenito (Sustiawan, 2013</w:t>
      </w:r>
      <w:r w:rsidR="001E43BC" w:rsidRPr="001E43BC">
        <w:rPr>
          <w:rFonts w:ascii="Times New Roman" w:hAnsi="Times New Roman" w:cs="Times New Roman"/>
          <w:sz w:val="24"/>
          <w:szCs w:val="20"/>
        </w:rPr>
        <w:t>), bahwa penyebab dari menarik diri</w:t>
      </w:r>
      <w:r w:rsidR="00267B2B">
        <w:rPr>
          <w:rFonts w:ascii="Times New Roman" w:hAnsi="Times New Roman" w:cs="Times New Roman"/>
          <w:sz w:val="24"/>
          <w:szCs w:val="20"/>
        </w:rPr>
        <w:t xml:space="preserve"> </w:t>
      </w:r>
      <w:r w:rsidR="00267B2B" w:rsidRPr="00267B2B">
        <w:rPr>
          <w:rFonts w:ascii="Times New Roman" w:hAnsi="Times New Roman" w:cs="Times New Roman"/>
          <w:i/>
          <w:sz w:val="24"/>
          <w:szCs w:val="20"/>
        </w:rPr>
        <w:t>(withdrawal)</w:t>
      </w:r>
      <w:r w:rsidR="001E43BC" w:rsidRPr="001E43BC">
        <w:rPr>
          <w:rFonts w:ascii="Times New Roman" w:hAnsi="Times New Roman" w:cs="Times New Roman"/>
          <w:sz w:val="24"/>
          <w:szCs w:val="20"/>
        </w:rPr>
        <w:t xml:space="preserve"> adalah harga diri rendah, yaitu perasaan negatif terhadap diri sendiri, hilang kepercayaan diri, merasa gagal mencapai keinginan, yang ditandai dengan perasaan malu terhadap diri sendiri, rasa bersalah terhadap diri sendiri, gangguan hubungan sosial, merendahkan martabat, dan percaya diri kurang</w:t>
      </w:r>
      <w:r w:rsidR="00267B2B">
        <w:rPr>
          <w:rFonts w:ascii="Times New Roman" w:hAnsi="Times New Roman" w:cs="Times New Roman"/>
          <w:sz w:val="24"/>
          <w:szCs w:val="20"/>
        </w:rPr>
        <w:t>.</w:t>
      </w:r>
    </w:p>
    <w:p w:rsidR="00C82094" w:rsidRPr="00A93285" w:rsidRDefault="00C82094" w:rsidP="00E84E4E">
      <w:pPr>
        <w:pStyle w:val="ListParagraph"/>
        <w:numPr>
          <w:ilvl w:val="0"/>
          <w:numId w:val="4"/>
        </w:numPr>
        <w:spacing w:after="0" w:line="480" w:lineRule="auto"/>
        <w:ind w:left="270" w:hanging="283"/>
        <w:jc w:val="both"/>
        <w:rPr>
          <w:rFonts w:ascii="Times New Roman" w:hAnsi="Times New Roman" w:cs="Times New Roman"/>
          <w:b/>
          <w:sz w:val="24"/>
          <w:szCs w:val="23"/>
        </w:rPr>
      </w:pPr>
      <w:r w:rsidRPr="00A93285">
        <w:rPr>
          <w:rFonts w:ascii="Times New Roman" w:hAnsi="Times New Roman" w:cs="Times New Roman"/>
          <w:b/>
          <w:sz w:val="24"/>
          <w:szCs w:val="23"/>
        </w:rPr>
        <w:t xml:space="preserve">Dampak Menarik Diri </w:t>
      </w:r>
      <w:r w:rsidRPr="00A93285">
        <w:rPr>
          <w:rFonts w:ascii="Times New Roman" w:hAnsi="Times New Roman" w:cs="Times New Roman"/>
          <w:b/>
          <w:i/>
          <w:sz w:val="24"/>
          <w:szCs w:val="23"/>
        </w:rPr>
        <w:t>(</w:t>
      </w:r>
      <w:r w:rsidR="009A5E23">
        <w:rPr>
          <w:rFonts w:ascii="Times New Roman" w:hAnsi="Times New Roman" w:cs="Times New Roman"/>
          <w:b/>
          <w:i/>
          <w:sz w:val="24"/>
          <w:szCs w:val="23"/>
        </w:rPr>
        <w:t>Withdrawal</w:t>
      </w:r>
      <w:r w:rsidRPr="00A93285">
        <w:rPr>
          <w:rFonts w:ascii="Times New Roman" w:hAnsi="Times New Roman" w:cs="Times New Roman"/>
          <w:b/>
          <w:i/>
          <w:sz w:val="24"/>
          <w:szCs w:val="23"/>
        </w:rPr>
        <w:t>)</w:t>
      </w:r>
    </w:p>
    <w:p w:rsidR="00E84E4E" w:rsidRDefault="007A3CF4" w:rsidP="00E84E4E">
      <w:pPr>
        <w:spacing w:after="0" w:line="480" w:lineRule="auto"/>
        <w:ind w:firstLine="720"/>
        <w:jc w:val="both"/>
        <w:rPr>
          <w:rFonts w:ascii="Times New Roman" w:hAnsi="Times New Roman" w:cs="Times New Roman"/>
          <w:i/>
          <w:iCs/>
          <w:sz w:val="24"/>
          <w:szCs w:val="20"/>
        </w:rPr>
      </w:pPr>
      <w:r w:rsidRPr="00A93285">
        <w:rPr>
          <w:rFonts w:ascii="Times New Roman" w:hAnsi="Times New Roman" w:cs="Times New Roman"/>
          <w:sz w:val="24"/>
          <w:szCs w:val="20"/>
        </w:rPr>
        <w:t xml:space="preserve">Perilaku menarik diri </w:t>
      </w:r>
      <w:r w:rsidRPr="00A93285">
        <w:rPr>
          <w:rFonts w:ascii="Times New Roman" w:hAnsi="Times New Roman" w:cs="Times New Roman"/>
          <w:i/>
          <w:iCs/>
          <w:sz w:val="24"/>
          <w:szCs w:val="20"/>
        </w:rPr>
        <w:t>(withdraw</w:t>
      </w:r>
      <w:r w:rsidR="007D2233">
        <w:rPr>
          <w:rFonts w:ascii="Times New Roman" w:hAnsi="Times New Roman" w:cs="Times New Roman"/>
          <w:i/>
          <w:iCs/>
          <w:sz w:val="24"/>
          <w:szCs w:val="20"/>
        </w:rPr>
        <w:t>a</w:t>
      </w:r>
      <w:r w:rsidRPr="00A93285">
        <w:rPr>
          <w:rFonts w:ascii="Times New Roman" w:hAnsi="Times New Roman" w:cs="Times New Roman"/>
          <w:i/>
          <w:iCs/>
          <w:sz w:val="24"/>
          <w:szCs w:val="20"/>
        </w:rPr>
        <w:t xml:space="preserve">l) </w:t>
      </w:r>
      <w:r w:rsidRPr="00A93285">
        <w:rPr>
          <w:rFonts w:ascii="Times New Roman" w:hAnsi="Times New Roman" w:cs="Times New Roman"/>
          <w:sz w:val="24"/>
          <w:szCs w:val="20"/>
        </w:rPr>
        <w:t>menurut Al-Mighwar (2006) memiliki dampak terhadap diri sendiri yaitu berpengaruh kuat terhadap pikiran, sikap, perasaan, tingkah laku, dan penyesuaian diri individu yang bersangkutan. Hingga sampai masa per</w:t>
      </w:r>
      <w:r w:rsidR="00A76BD1" w:rsidRPr="00A93285">
        <w:rPr>
          <w:rFonts w:ascii="Times New Roman" w:hAnsi="Times New Roman" w:cs="Times New Roman"/>
          <w:sz w:val="24"/>
          <w:szCs w:val="20"/>
        </w:rPr>
        <w:t>kembangan selanjutnya, ada</w:t>
      </w:r>
      <w:r w:rsidRPr="00A93285">
        <w:rPr>
          <w:rFonts w:ascii="Times New Roman" w:hAnsi="Times New Roman" w:cs="Times New Roman"/>
          <w:sz w:val="24"/>
          <w:szCs w:val="20"/>
        </w:rPr>
        <w:t xml:space="preserve"> rasa tidak berharga serta tidak dibutuhkan oleh kelompoknya. Selain itu, juga berpengaruh terhadap citra diri seseorang yang menarik diri </w:t>
      </w:r>
      <w:r w:rsidRPr="00A93285">
        <w:rPr>
          <w:rFonts w:ascii="Times New Roman" w:hAnsi="Times New Roman" w:cs="Times New Roman"/>
          <w:i/>
          <w:iCs/>
          <w:sz w:val="24"/>
          <w:szCs w:val="20"/>
        </w:rPr>
        <w:t>(withdraw</w:t>
      </w:r>
      <w:r w:rsidR="007D2233">
        <w:rPr>
          <w:rFonts w:ascii="Times New Roman" w:hAnsi="Times New Roman" w:cs="Times New Roman"/>
          <w:i/>
          <w:iCs/>
          <w:sz w:val="24"/>
          <w:szCs w:val="20"/>
        </w:rPr>
        <w:t>a</w:t>
      </w:r>
      <w:r w:rsidRPr="00A93285">
        <w:rPr>
          <w:rFonts w:ascii="Times New Roman" w:hAnsi="Times New Roman" w:cs="Times New Roman"/>
          <w:i/>
          <w:iCs/>
          <w:sz w:val="24"/>
          <w:szCs w:val="20"/>
        </w:rPr>
        <w:t>l).</w:t>
      </w:r>
      <w:r w:rsidR="00BC5063">
        <w:rPr>
          <w:rFonts w:ascii="Times New Roman" w:hAnsi="Times New Roman" w:cs="Times New Roman"/>
          <w:i/>
          <w:iCs/>
          <w:sz w:val="24"/>
          <w:szCs w:val="20"/>
        </w:rPr>
        <w:t xml:space="preserve"> </w:t>
      </w:r>
    </w:p>
    <w:p w:rsidR="007420E9" w:rsidRPr="00E84E4E" w:rsidRDefault="007420E9" w:rsidP="00E84E4E">
      <w:pPr>
        <w:spacing w:after="0" w:line="480" w:lineRule="auto"/>
        <w:ind w:firstLine="720"/>
        <w:jc w:val="both"/>
        <w:rPr>
          <w:rFonts w:ascii="Times New Roman" w:hAnsi="Times New Roman" w:cs="Times New Roman"/>
          <w:i/>
          <w:iCs/>
          <w:sz w:val="24"/>
          <w:szCs w:val="20"/>
        </w:rPr>
      </w:pPr>
      <w:r>
        <w:rPr>
          <w:rFonts w:ascii="Times New Roman" w:hAnsi="Times New Roman" w:cs="Times New Roman"/>
          <w:sz w:val="24"/>
          <w:szCs w:val="24"/>
        </w:rPr>
        <w:t xml:space="preserve">Menurut </w:t>
      </w:r>
      <w:r w:rsidRPr="007420E9">
        <w:rPr>
          <w:rFonts w:ascii="Times New Roman" w:hAnsi="Times New Roman" w:cs="Times New Roman"/>
          <w:sz w:val="24"/>
          <w:szCs w:val="24"/>
        </w:rPr>
        <w:t>Rubin,</w:t>
      </w:r>
      <w:r>
        <w:rPr>
          <w:rFonts w:ascii="Times New Roman" w:hAnsi="Times New Roman" w:cs="Times New Roman"/>
          <w:sz w:val="24"/>
          <w:szCs w:val="24"/>
        </w:rPr>
        <w:t xml:space="preserve"> Cop</w:t>
      </w:r>
      <w:r w:rsidR="00E84E4E">
        <w:rPr>
          <w:rFonts w:ascii="Times New Roman" w:hAnsi="Times New Roman" w:cs="Times New Roman"/>
          <w:sz w:val="24"/>
          <w:szCs w:val="24"/>
        </w:rPr>
        <w:t xml:space="preserve">lan dan Bowker (Fitriana, 2015), </w:t>
      </w:r>
      <w:r w:rsidR="00E352B0">
        <w:rPr>
          <w:rFonts w:ascii="Times New Roman" w:hAnsi="Times New Roman" w:cs="Times New Roman"/>
          <w:i/>
          <w:sz w:val="24"/>
          <w:szCs w:val="24"/>
        </w:rPr>
        <w:t>w</w:t>
      </w:r>
      <w:r w:rsidR="009A5E23" w:rsidRPr="009B4D08">
        <w:rPr>
          <w:rFonts w:ascii="Times New Roman" w:hAnsi="Times New Roman" w:cs="Times New Roman"/>
          <w:i/>
          <w:sz w:val="24"/>
          <w:szCs w:val="24"/>
        </w:rPr>
        <w:t>ithdrawal</w:t>
      </w:r>
      <w:r w:rsidRPr="009B4D08">
        <w:rPr>
          <w:rFonts w:ascii="Times New Roman" w:hAnsi="Times New Roman" w:cs="Times New Roman"/>
          <w:i/>
          <w:sz w:val="24"/>
          <w:szCs w:val="24"/>
        </w:rPr>
        <w:t xml:space="preserve"> </w:t>
      </w:r>
      <w:r w:rsidRPr="007420E9">
        <w:rPr>
          <w:rFonts w:ascii="Times New Roman" w:hAnsi="Times New Roman" w:cs="Times New Roman"/>
          <w:sz w:val="24"/>
          <w:szCs w:val="24"/>
        </w:rPr>
        <w:t>pada anak yang</w:t>
      </w:r>
      <w:r>
        <w:rPr>
          <w:rFonts w:ascii="Times New Roman" w:hAnsi="Times New Roman" w:cs="Times New Roman"/>
          <w:sz w:val="24"/>
          <w:szCs w:val="24"/>
        </w:rPr>
        <w:t xml:space="preserve"> </w:t>
      </w:r>
      <w:r w:rsidRPr="007420E9">
        <w:rPr>
          <w:rFonts w:ascii="Times New Roman" w:hAnsi="Times New Roman" w:cs="Times New Roman"/>
          <w:sz w:val="24"/>
          <w:szCs w:val="24"/>
        </w:rPr>
        <w:t>tidak tertangani dengan baik dapat</w:t>
      </w:r>
      <w:r>
        <w:rPr>
          <w:rFonts w:ascii="Times New Roman" w:hAnsi="Times New Roman" w:cs="Times New Roman"/>
          <w:sz w:val="24"/>
          <w:szCs w:val="24"/>
        </w:rPr>
        <w:t xml:space="preserve"> menyebabkan </w:t>
      </w:r>
      <w:r w:rsidRPr="007420E9">
        <w:rPr>
          <w:rFonts w:ascii="Times New Roman" w:hAnsi="Times New Roman" w:cs="Times New Roman"/>
          <w:sz w:val="24"/>
          <w:szCs w:val="24"/>
        </w:rPr>
        <w:t>hambatan dari cara</w:t>
      </w:r>
      <w:r>
        <w:rPr>
          <w:rFonts w:ascii="Times New Roman" w:hAnsi="Times New Roman" w:cs="Times New Roman"/>
          <w:sz w:val="24"/>
          <w:szCs w:val="24"/>
        </w:rPr>
        <w:t xml:space="preserve"> </w:t>
      </w:r>
      <w:r w:rsidRPr="007420E9">
        <w:rPr>
          <w:rFonts w:ascii="Times New Roman" w:hAnsi="Times New Roman" w:cs="Times New Roman"/>
          <w:sz w:val="24"/>
          <w:szCs w:val="24"/>
        </w:rPr>
        <w:t>berkomunikasi, regulasi emosi dan</w:t>
      </w:r>
      <w:r>
        <w:rPr>
          <w:rFonts w:ascii="Times New Roman" w:hAnsi="Times New Roman" w:cs="Times New Roman"/>
          <w:sz w:val="24"/>
          <w:szCs w:val="24"/>
        </w:rPr>
        <w:t xml:space="preserve"> </w:t>
      </w:r>
      <w:r w:rsidRPr="007420E9">
        <w:rPr>
          <w:rFonts w:ascii="Times New Roman" w:hAnsi="Times New Roman" w:cs="Times New Roman"/>
          <w:sz w:val="24"/>
          <w:szCs w:val="24"/>
        </w:rPr>
        <w:t>kemampuan pemecahan masalah. Secara</w:t>
      </w:r>
      <w:r>
        <w:rPr>
          <w:rFonts w:ascii="Times New Roman" w:hAnsi="Times New Roman" w:cs="Times New Roman"/>
          <w:sz w:val="24"/>
          <w:szCs w:val="24"/>
        </w:rPr>
        <w:t xml:space="preserve"> </w:t>
      </w:r>
      <w:r w:rsidRPr="007420E9">
        <w:rPr>
          <w:rFonts w:ascii="Times New Roman" w:hAnsi="Times New Roman" w:cs="Times New Roman"/>
          <w:sz w:val="24"/>
          <w:szCs w:val="24"/>
        </w:rPr>
        <w:t>jangka panjang, anak-anak yang</w:t>
      </w:r>
      <w:r w:rsidR="009B4D08">
        <w:rPr>
          <w:rFonts w:ascii="Times New Roman" w:hAnsi="Times New Roman" w:cs="Times New Roman"/>
          <w:sz w:val="24"/>
          <w:szCs w:val="24"/>
        </w:rPr>
        <w:t xml:space="preserve"> mengalami penarikan diri</w:t>
      </w:r>
      <w:r w:rsidRPr="007420E9">
        <w:rPr>
          <w:rFonts w:ascii="Times New Roman" w:hAnsi="Times New Roman" w:cs="Times New Roman"/>
          <w:sz w:val="24"/>
          <w:szCs w:val="24"/>
        </w:rPr>
        <w:t xml:space="preserve"> </w:t>
      </w:r>
      <w:r w:rsidR="009B4D08">
        <w:rPr>
          <w:rFonts w:ascii="Times New Roman" w:hAnsi="Times New Roman" w:cs="Times New Roman"/>
          <w:i/>
          <w:sz w:val="24"/>
          <w:szCs w:val="24"/>
        </w:rPr>
        <w:t>(w</w:t>
      </w:r>
      <w:r w:rsidR="009A5E23" w:rsidRPr="009B4D08">
        <w:rPr>
          <w:rFonts w:ascii="Times New Roman" w:hAnsi="Times New Roman" w:cs="Times New Roman"/>
          <w:i/>
          <w:sz w:val="24"/>
          <w:szCs w:val="24"/>
        </w:rPr>
        <w:t>ithdrawal</w:t>
      </w:r>
      <w:r w:rsidR="009B4D08">
        <w:rPr>
          <w:rFonts w:ascii="Times New Roman" w:hAnsi="Times New Roman" w:cs="Times New Roman"/>
          <w:i/>
          <w:sz w:val="24"/>
          <w:szCs w:val="24"/>
        </w:rPr>
        <w:t>)</w:t>
      </w:r>
      <w:r w:rsidRPr="007420E9">
        <w:rPr>
          <w:rFonts w:ascii="Times New Roman" w:hAnsi="Times New Roman" w:cs="Times New Roman"/>
          <w:sz w:val="24"/>
          <w:szCs w:val="24"/>
        </w:rPr>
        <w:t xml:space="preserve"> memiliki risiko yang lebih</w:t>
      </w:r>
      <w:r>
        <w:rPr>
          <w:rFonts w:ascii="Times New Roman" w:hAnsi="Times New Roman" w:cs="Times New Roman"/>
          <w:sz w:val="24"/>
          <w:szCs w:val="24"/>
        </w:rPr>
        <w:t xml:space="preserve"> </w:t>
      </w:r>
      <w:r w:rsidRPr="007420E9">
        <w:rPr>
          <w:rFonts w:ascii="Times New Roman" w:hAnsi="Times New Roman" w:cs="Times New Roman"/>
          <w:sz w:val="24"/>
          <w:szCs w:val="24"/>
        </w:rPr>
        <w:t>besar untuk memiliki kemampuan</w:t>
      </w:r>
      <w:r>
        <w:rPr>
          <w:rFonts w:ascii="Times New Roman" w:hAnsi="Times New Roman" w:cs="Times New Roman"/>
          <w:sz w:val="24"/>
          <w:szCs w:val="24"/>
        </w:rPr>
        <w:t xml:space="preserve"> </w:t>
      </w:r>
      <w:r w:rsidRPr="007420E9">
        <w:rPr>
          <w:rFonts w:ascii="Times New Roman" w:hAnsi="Times New Roman" w:cs="Times New Roman"/>
          <w:sz w:val="24"/>
          <w:szCs w:val="24"/>
        </w:rPr>
        <w:t>penyesuaian diri yang rendah, termasuk</w:t>
      </w:r>
      <w:r>
        <w:rPr>
          <w:rFonts w:ascii="Times New Roman" w:hAnsi="Times New Roman" w:cs="Times New Roman"/>
          <w:sz w:val="24"/>
          <w:szCs w:val="24"/>
        </w:rPr>
        <w:t xml:space="preserve"> </w:t>
      </w:r>
      <w:r w:rsidR="002C7E5E">
        <w:rPr>
          <w:rFonts w:ascii="Times New Roman" w:hAnsi="Times New Roman" w:cs="Times New Roman"/>
          <w:sz w:val="24"/>
          <w:szCs w:val="24"/>
        </w:rPr>
        <w:t>kesulitan sos</w:t>
      </w:r>
      <w:r w:rsidRPr="007420E9">
        <w:rPr>
          <w:rFonts w:ascii="Times New Roman" w:hAnsi="Times New Roman" w:cs="Times New Roman"/>
          <w:sz w:val="24"/>
          <w:szCs w:val="24"/>
        </w:rPr>
        <w:t>io-emosional (seperti</w:t>
      </w:r>
      <w:r>
        <w:rPr>
          <w:rFonts w:ascii="Times New Roman" w:hAnsi="Times New Roman" w:cs="Times New Roman"/>
          <w:sz w:val="24"/>
          <w:szCs w:val="24"/>
        </w:rPr>
        <w:t xml:space="preserve"> </w:t>
      </w:r>
      <w:r w:rsidRPr="007420E9">
        <w:rPr>
          <w:rFonts w:ascii="Times New Roman" w:hAnsi="Times New Roman" w:cs="Times New Roman"/>
          <w:sz w:val="24"/>
          <w:szCs w:val="24"/>
        </w:rPr>
        <w:t>kecemasan, rendahnya harga diri, gejala</w:t>
      </w:r>
      <w:r>
        <w:rPr>
          <w:rFonts w:ascii="Times New Roman" w:hAnsi="Times New Roman" w:cs="Times New Roman"/>
          <w:sz w:val="24"/>
          <w:szCs w:val="24"/>
        </w:rPr>
        <w:t xml:space="preserve"> </w:t>
      </w:r>
      <w:r w:rsidR="009B4D08">
        <w:rPr>
          <w:rFonts w:ascii="Times New Roman" w:hAnsi="Times New Roman" w:cs="Times New Roman"/>
          <w:sz w:val="24"/>
          <w:szCs w:val="24"/>
        </w:rPr>
        <w:t>depresi</w:t>
      </w:r>
      <w:r w:rsidRPr="007420E9">
        <w:rPr>
          <w:rFonts w:ascii="Times New Roman" w:hAnsi="Times New Roman" w:cs="Times New Roman"/>
          <w:sz w:val="24"/>
          <w:szCs w:val="24"/>
        </w:rPr>
        <w:t>), kesulitan berinteraksi dengan</w:t>
      </w:r>
      <w:r>
        <w:rPr>
          <w:rFonts w:ascii="Times New Roman" w:hAnsi="Times New Roman" w:cs="Times New Roman"/>
          <w:sz w:val="24"/>
          <w:szCs w:val="24"/>
        </w:rPr>
        <w:t xml:space="preserve"> </w:t>
      </w:r>
      <w:r w:rsidRPr="007420E9">
        <w:rPr>
          <w:rFonts w:ascii="Times New Roman" w:hAnsi="Times New Roman" w:cs="Times New Roman"/>
          <w:sz w:val="24"/>
          <w:szCs w:val="24"/>
        </w:rPr>
        <w:t>teman sebaya (misalnya penolakan,</w:t>
      </w:r>
      <w:r>
        <w:rPr>
          <w:rFonts w:ascii="Times New Roman" w:hAnsi="Times New Roman" w:cs="Times New Roman"/>
          <w:sz w:val="24"/>
          <w:szCs w:val="24"/>
        </w:rPr>
        <w:t xml:space="preserve"> </w:t>
      </w:r>
      <w:r w:rsidRPr="007420E9">
        <w:rPr>
          <w:rFonts w:ascii="Times New Roman" w:hAnsi="Times New Roman" w:cs="Times New Roman"/>
          <w:sz w:val="24"/>
          <w:szCs w:val="24"/>
        </w:rPr>
        <w:lastRenderedPageBreak/>
        <w:t>dijadikan korban, kualitas pertemanan</w:t>
      </w:r>
      <w:r>
        <w:rPr>
          <w:rFonts w:ascii="Times New Roman" w:hAnsi="Times New Roman" w:cs="Times New Roman"/>
          <w:sz w:val="24"/>
          <w:szCs w:val="24"/>
        </w:rPr>
        <w:t xml:space="preserve"> </w:t>
      </w:r>
      <w:r w:rsidRPr="007420E9">
        <w:rPr>
          <w:rFonts w:ascii="Times New Roman" w:hAnsi="Times New Roman" w:cs="Times New Roman"/>
          <w:sz w:val="24"/>
          <w:szCs w:val="24"/>
        </w:rPr>
        <w:t>yang rendah) dan kesulitan di sekolah</w:t>
      </w:r>
      <w:r>
        <w:rPr>
          <w:rFonts w:ascii="Times New Roman" w:hAnsi="Times New Roman" w:cs="Times New Roman"/>
          <w:sz w:val="24"/>
          <w:szCs w:val="24"/>
        </w:rPr>
        <w:t xml:space="preserve"> </w:t>
      </w:r>
      <w:r w:rsidRPr="007420E9">
        <w:rPr>
          <w:rFonts w:ascii="Times New Roman" w:hAnsi="Times New Roman" w:cs="Times New Roman"/>
          <w:sz w:val="24"/>
          <w:szCs w:val="24"/>
        </w:rPr>
        <w:t>(seperti rendahnya kualitas hubungan</w:t>
      </w:r>
      <w:r>
        <w:rPr>
          <w:rFonts w:ascii="Times New Roman" w:hAnsi="Times New Roman" w:cs="Times New Roman"/>
          <w:sz w:val="24"/>
          <w:szCs w:val="24"/>
        </w:rPr>
        <w:t xml:space="preserve"> </w:t>
      </w:r>
      <w:r w:rsidRPr="007420E9">
        <w:rPr>
          <w:rFonts w:ascii="Times New Roman" w:hAnsi="Times New Roman" w:cs="Times New Roman"/>
          <w:sz w:val="24"/>
          <w:szCs w:val="24"/>
        </w:rPr>
        <w:t>dengan guru, kesulitan akademik, dan</w:t>
      </w:r>
      <w:r>
        <w:rPr>
          <w:rFonts w:ascii="Times New Roman" w:hAnsi="Times New Roman" w:cs="Times New Roman"/>
          <w:sz w:val="24"/>
          <w:szCs w:val="24"/>
        </w:rPr>
        <w:t xml:space="preserve"> menghindar untuk sekolah)</w:t>
      </w:r>
      <w:r w:rsidRPr="007420E9">
        <w:rPr>
          <w:rFonts w:ascii="Times New Roman" w:hAnsi="Times New Roman" w:cs="Times New Roman"/>
          <w:sz w:val="24"/>
          <w:szCs w:val="24"/>
        </w:rPr>
        <w:t>.</w:t>
      </w:r>
      <w:r w:rsidR="002C7E5E">
        <w:rPr>
          <w:rFonts w:ascii="Times New Roman" w:hAnsi="Times New Roman" w:cs="Times New Roman"/>
          <w:sz w:val="24"/>
          <w:szCs w:val="24"/>
        </w:rPr>
        <w:t xml:space="preserve"> </w:t>
      </w:r>
    </w:p>
    <w:p w:rsidR="0045355A" w:rsidRPr="005014D5" w:rsidRDefault="0045355A" w:rsidP="00E84E4E">
      <w:pPr>
        <w:pStyle w:val="ListParagraph"/>
        <w:numPr>
          <w:ilvl w:val="0"/>
          <w:numId w:val="3"/>
        </w:numPr>
        <w:spacing w:before="240" w:after="0" w:line="480" w:lineRule="auto"/>
        <w:ind w:left="270" w:hanging="283"/>
        <w:jc w:val="both"/>
        <w:rPr>
          <w:rFonts w:ascii="Times New Roman" w:hAnsi="Times New Roman" w:cs="Times New Roman"/>
          <w:b/>
          <w:sz w:val="24"/>
          <w:szCs w:val="23"/>
        </w:rPr>
      </w:pPr>
      <w:r w:rsidRPr="005014D5">
        <w:rPr>
          <w:rFonts w:ascii="Times New Roman" w:hAnsi="Times New Roman" w:cs="Times New Roman"/>
          <w:b/>
          <w:sz w:val="24"/>
          <w:szCs w:val="23"/>
        </w:rPr>
        <w:t xml:space="preserve">Teknik </w:t>
      </w:r>
      <w:r w:rsidR="00645282">
        <w:rPr>
          <w:rFonts w:ascii="Times New Roman" w:hAnsi="Times New Roman" w:cs="Times New Roman"/>
          <w:b/>
          <w:i/>
          <w:sz w:val="24"/>
          <w:szCs w:val="23"/>
        </w:rPr>
        <w:t>Reframing</w:t>
      </w:r>
    </w:p>
    <w:p w:rsidR="0045355A" w:rsidRPr="005014D5" w:rsidRDefault="0045355A" w:rsidP="00E84E4E">
      <w:pPr>
        <w:pStyle w:val="ListParagraph"/>
        <w:numPr>
          <w:ilvl w:val="0"/>
          <w:numId w:val="12"/>
        </w:numPr>
        <w:spacing w:after="0" w:line="480" w:lineRule="auto"/>
        <w:ind w:left="270" w:hanging="283"/>
        <w:jc w:val="both"/>
        <w:rPr>
          <w:rFonts w:ascii="Times New Roman" w:hAnsi="Times New Roman" w:cs="Times New Roman"/>
          <w:b/>
          <w:sz w:val="24"/>
          <w:szCs w:val="23"/>
        </w:rPr>
      </w:pPr>
      <w:r w:rsidRPr="005014D5">
        <w:rPr>
          <w:rFonts w:ascii="Times New Roman" w:hAnsi="Times New Roman" w:cs="Times New Roman"/>
          <w:b/>
          <w:sz w:val="24"/>
          <w:szCs w:val="23"/>
        </w:rPr>
        <w:t>Pengertian</w:t>
      </w:r>
      <w:r w:rsidR="00376BDC" w:rsidRPr="005014D5">
        <w:rPr>
          <w:rFonts w:ascii="Times New Roman" w:hAnsi="Times New Roman" w:cs="Times New Roman"/>
          <w:b/>
          <w:sz w:val="24"/>
          <w:szCs w:val="23"/>
        </w:rPr>
        <w:t xml:space="preserve"> </w:t>
      </w:r>
      <w:r w:rsidR="00645282">
        <w:rPr>
          <w:rFonts w:ascii="Times New Roman" w:hAnsi="Times New Roman" w:cs="Times New Roman"/>
          <w:b/>
          <w:i/>
          <w:sz w:val="24"/>
          <w:szCs w:val="23"/>
        </w:rPr>
        <w:t>Reframing</w:t>
      </w:r>
    </w:p>
    <w:p w:rsidR="00E84E4E" w:rsidRDefault="00F834C3" w:rsidP="00E84E4E">
      <w:pPr>
        <w:spacing w:after="0" w:line="480" w:lineRule="auto"/>
        <w:ind w:firstLine="720"/>
        <w:jc w:val="both"/>
        <w:rPr>
          <w:rFonts w:ascii="Times New Roman" w:hAnsi="Times New Roman" w:cs="Times New Roman"/>
          <w:sz w:val="24"/>
          <w:szCs w:val="23"/>
        </w:rPr>
      </w:pPr>
      <w:r w:rsidRPr="00A93285">
        <w:rPr>
          <w:rFonts w:ascii="Times New Roman" w:hAnsi="Times New Roman" w:cs="Times New Roman"/>
          <w:sz w:val="24"/>
          <w:szCs w:val="23"/>
        </w:rPr>
        <w:t xml:space="preserve">Menurut Cormier (Nursalim, 2014) </w:t>
      </w:r>
      <w:r w:rsidR="00645282">
        <w:rPr>
          <w:rFonts w:ascii="Times New Roman" w:hAnsi="Times New Roman" w:cs="Times New Roman"/>
          <w:i/>
          <w:sz w:val="24"/>
          <w:szCs w:val="23"/>
        </w:rPr>
        <w:t>reframing</w:t>
      </w:r>
      <w:r w:rsidRPr="00A93285">
        <w:rPr>
          <w:rFonts w:ascii="Times New Roman" w:hAnsi="Times New Roman" w:cs="Times New Roman"/>
          <w:sz w:val="24"/>
          <w:szCs w:val="23"/>
        </w:rPr>
        <w:t xml:space="preserve"> yang disebut juga pelabelan ulang adalah suatu pendekatan yang mengubah atau menyusun kembali persepsi konseli atau cara pandang terhadap masalah atau tingkah laku.</w:t>
      </w:r>
      <w:r w:rsidR="00626240" w:rsidRPr="00A93285">
        <w:rPr>
          <w:rFonts w:ascii="Times New Roman" w:hAnsi="Times New Roman" w:cs="Times New Roman"/>
          <w:sz w:val="24"/>
          <w:szCs w:val="23"/>
        </w:rPr>
        <w:t xml:space="preserve"> </w:t>
      </w:r>
      <w:r w:rsidR="00B328C0">
        <w:rPr>
          <w:rFonts w:ascii="Times New Roman" w:hAnsi="Times New Roman" w:cs="Times New Roman"/>
          <w:sz w:val="24"/>
          <w:szCs w:val="23"/>
        </w:rPr>
        <w:t>Selanjutnya, Erford (2017</w:t>
      </w:r>
      <w:r w:rsidR="00795410" w:rsidRPr="00A93285">
        <w:rPr>
          <w:rFonts w:ascii="Times New Roman" w:hAnsi="Times New Roman" w:cs="Times New Roman"/>
          <w:sz w:val="24"/>
          <w:szCs w:val="23"/>
        </w:rPr>
        <w:t>) menjelaskan ba</w:t>
      </w:r>
      <w:r w:rsidR="00526CCE" w:rsidRPr="00A93285">
        <w:rPr>
          <w:rFonts w:ascii="Times New Roman" w:hAnsi="Times New Roman" w:cs="Times New Roman"/>
          <w:sz w:val="24"/>
          <w:szCs w:val="23"/>
        </w:rPr>
        <w:t xml:space="preserve">hwa </w:t>
      </w:r>
      <w:r w:rsidR="0065531B">
        <w:rPr>
          <w:rFonts w:ascii="Times New Roman" w:hAnsi="Times New Roman" w:cs="Times New Roman"/>
          <w:i/>
          <w:sz w:val="24"/>
          <w:szCs w:val="23"/>
        </w:rPr>
        <w:t>r</w:t>
      </w:r>
      <w:r w:rsidR="00645282">
        <w:rPr>
          <w:rFonts w:ascii="Times New Roman" w:hAnsi="Times New Roman" w:cs="Times New Roman"/>
          <w:i/>
          <w:sz w:val="24"/>
          <w:szCs w:val="23"/>
        </w:rPr>
        <w:t>eframing</w:t>
      </w:r>
      <w:r w:rsidR="00703176" w:rsidRPr="00A93285">
        <w:rPr>
          <w:rFonts w:ascii="Times New Roman" w:hAnsi="Times New Roman" w:cs="Times New Roman"/>
          <w:sz w:val="24"/>
          <w:szCs w:val="23"/>
        </w:rPr>
        <w:t xml:space="preserve"> mengubah sudut pandang konseptual atau emosional terhadap suatu situasi dan mengubah maknanya dengan meletakkannya dalam suatu kerangka kerja kontekstual lain yang juga cocok dengan fakta-fakta yang sama dari situasi aslinya.</w:t>
      </w:r>
      <w:r w:rsidR="00526CCE" w:rsidRPr="00A93285">
        <w:rPr>
          <w:rFonts w:ascii="Times New Roman" w:hAnsi="Times New Roman" w:cs="Times New Roman"/>
          <w:sz w:val="24"/>
          <w:szCs w:val="23"/>
        </w:rPr>
        <w:t xml:space="preserve"> </w:t>
      </w:r>
    </w:p>
    <w:p w:rsidR="00E84E4E" w:rsidRDefault="00526CCE" w:rsidP="00E84E4E">
      <w:pPr>
        <w:spacing w:after="0" w:line="480" w:lineRule="auto"/>
        <w:ind w:firstLine="720"/>
        <w:jc w:val="both"/>
        <w:rPr>
          <w:rFonts w:ascii="Times New Roman" w:hAnsi="Times New Roman" w:cs="Times New Roman"/>
          <w:sz w:val="24"/>
          <w:szCs w:val="23"/>
        </w:rPr>
      </w:pPr>
      <w:r w:rsidRPr="00A93285">
        <w:rPr>
          <w:rFonts w:ascii="Times New Roman" w:hAnsi="Times New Roman" w:cs="Times New Roman"/>
          <w:sz w:val="24"/>
          <w:szCs w:val="23"/>
        </w:rPr>
        <w:t xml:space="preserve">Menurut Watzlawick, Weakland, dan Fisch (Nursalim, 2014) </w:t>
      </w:r>
      <w:r w:rsidR="00645282">
        <w:rPr>
          <w:rFonts w:ascii="Times New Roman" w:hAnsi="Times New Roman" w:cs="Times New Roman"/>
          <w:i/>
          <w:sz w:val="24"/>
          <w:szCs w:val="23"/>
        </w:rPr>
        <w:t>reframing</w:t>
      </w:r>
      <w:r w:rsidRPr="00A93285">
        <w:rPr>
          <w:rFonts w:ascii="Times New Roman" w:hAnsi="Times New Roman" w:cs="Times New Roman"/>
          <w:sz w:val="24"/>
          <w:szCs w:val="23"/>
        </w:rPr>
        <w:t xml:space="preserve"> adalah membingkai ulang, berarti mengubah konsepsi dan/atau cara pandang dalam hubungannya terhadap situasi yang sudah pernah dialami dan meletakkannya di bingkai lain yang sesuia dengan fakta-fakta dari situasi konkret yang sama baik atau lebih baik, dan dengan demikian mengubah artinya secara keseluruhan.</w:t>
      </w:r>
      <w:r w:rsidR="00F834C3" w:rsidRPr="00A93285">
        <w:rPr>
          <w:rFonts w:ascii="Times New Roman" w:hAnsi="Times New Roman" w:cs="Times New Roman"/>
          <w:sz w:val="24"/>
          <w:szCs w:val="23"/>
        </w:rPr>
        <w:t xml:space="preserve"> </w:t>
      </w:r>
      <w:r w:rsidR="00F47D2C" w:rsidRPr="00F47D2C">
        <w:rPr>
          <w:rFonts w:ascii="Times New Roman" w:hAnsi="Times New Roman" w:cs="Times New Roman"/>
          <w:sz w:val="24"/>
          <w:szCs w:val="20"/>
        </w:rPr>
        <w:t>Menurut Bandler, Grinder dan Andreas (</w:t>
      </w:r>
      <w:r w:rsidR="00F47D2C">
        <w:rPr>
          <w:rFonts w:ascii="Times New Roman" w:hAnsi="Times New Roman" w:cs="Times New Roman"/>
          <w:sz w:val="24"/>
          <w:szCs w:val="20"/>
        </w:rPr>
        <w:t>Agustina, 2014</w:t>
      </w:r>
      <w:r w:rsidR="00F47D2C" w:rsidRPr="00F47D2C">
        <w:rPr>
          <w:rFonts w:ascii="Times New Roman" w:hAnsi="Times New Roman" w:cs="Times New Roman"/>
          <w:sz w:val="24"/>
          <w:szCs w:val="20"/>
        </w:rPr>
        <w:t xml:space="preserve">) </w:t>
      </w:r>
      <w:r w:rsidR="00F47D2C" w:rsidRPr="00F47D2C">
        <w:rPr>
          <w:rFonts w:ascii="Times New Roman" w:hAnsi="Times New Roman" w:cs="Times New Roman"/>
          <w:i/>
          <w:iCs/>
          <w:sz w:val="24"/>
          <w:szCs w:val="20"/>
        </w:rPr>
        <w:t xml:space="preserve">reframing </w:t>
      </w:r>
      <w:r w:rsidR="00F47D2C" w:rsidRPr="00F47D2C">
        <w:rPr>
          <w:rFonts w:ascii="Times New Roman" w:hAnsi="Times New Roman" w:cs="Times New Roman"/>
          <w:sz w:val="24"/>
          <w:szCs w:val="20"/>
        </w:rPr>
        <w:t>adalah pengubahan kerangka pandang pada konseli. Menurut Wiwoho (</w:t>
      </w:r>
      <w:r w:rsidR="00F47D2C">
        <w:rPr>
          <w:rFonts w:ascii="Times New Roman" w:hAnsi="Times New Roman" w:cs="Times New Roman"/>
          <w:sz w:val="24"/>
          <w:szCs w:val="20"/>
        </w:rPr>
        <w:t>Agustina,2014</w:t>
      </w:r>
      <w:r w:rsidR="00F47D2C" w:rsidRPr="00F47D2C">
        <w:rPr>
          <w:rFonts w:ascii="Times New Roman" w:hAnsi="Times New Roman" w:cs="Times New Roman"/>
          <w:sz w:val="24"/>
          <w:szCs w:val="20"/>
        </w:rPr>
        <w:t xml:space="preserve">) </w:t>
      </w:r>
      <w:r w:rsidR="00F47D2C" w:rsidRPr="00F47D2C">
        <w:rPr>
          <w:rFonts w:ascii="Times New Roman" w:hAnsi="Times New Roman" w:cs="Times New Roman"/>
          <w:i/>
          <w:iCs/>
          <w:sz w:val="24"/>
          <w:szCs w:val="20"/>
        </w:rPr>
        <w:t xml:space="preserve">reframing </w:t>
      </w:r>
      <w:r w:rsidR="00F47D2C" w:rsidRPr="00F47D2C">
        <w:rPr>
          <w:rFonts w:ascii="Times New Roman" w:hAnsi="Times New Roman" w:cs="Times New Roman"/>
          <w:sz w:val="24"/>
          <w:szCs w:val="20"/>
        </w:rPr>
        <w:t>adalah upaya untuk membingkai ulang sebuah kejadian dengan mengubah sudut pandang tanpa merubah kejadian itu sendiri.</w:t>
      </w:r>
    </w:p>
    <w:p w:rsidR="00E84E4E" w:rsidRDefault="004C36BF" w:rsidP="00E84E4E">
      <w:pPr>
        <w:spacing w:after="0" w:line="480" w:lineRule="auto"/>
        <w:ind w:firstLine="720"/>
        <w:jc w:val="both"/>
        <w:rPr>
          <w:rFonts w:ascii="Times New Roman" w:hAnsi="Times New Roman" w:cs="Times New Roman"/>
          <w:sz w:val="24"/>
          <w:szCs w:val="23"/>
        </w:rPr>
      </w:pPr>
      <w:r w:rsidRPr="00194C11">
        <w:rPr>
          <w:rFonts w:ascii="Times New Roman" w:hAnsi="Times New Roman" w:cs="Times New Roman"/>
          <w:sz w:val="24"/>
          <w:szCs w:val="23"/>
        </w:rPr>
        <w:t xml:space="preserve">Asumsi yang mendasari strategi </w:t>
      </w:r>
      <w:r w:rsidR="00645282">
        <w:rPr>
          <w:rFonts w:ascii="Times New Roman" w:hAnsi="Times New Roman" w:cs="Times New Roman"/>
          <w:i/>
          <w:sz w:val="24"/>
          <w:szCs w:val="23"/>
        </w:rPr>
        <w:t>reframing</w:t>
      </w:r>
      <w:r w:rsidRPr="00194C11">
        <w:rPr>
          <w:rFonts w:ascii="Times New Roman" w:hAnsi="Times New Roman" w:cs="Times New Roman"/>
          <w:sz w:val="24"/>
          <w:szCs w:val="23"/>
        </w:rPr>
        <w:t xml:space="preserve"> adalah keyakinan, pemikiran, dan persepsi seseorang itu bisa menciptakan kesulitan emosional dan juga emosi </w:t>
      </w:r>
      <w:r w:rsidRPr="00194C11">
        <w:rPr>
          <w:rFonts w:ascii="Times New Roman" w:hAnsi="Times New Roman" w:cs="Times New Roman"/>
          <w:sz w:val="24"/>
          <w:szCs w:val="23"/>
        </w:rPr>
        <w:lastRenderedPageBreak/>
        <w:t xml:space="preserve">yang salah (Nursalim, 2014: 70). Kemudian </w:t>
      </w:r>
      <w:r w:rsidR="00BF6570" w:rsidRPr="00194C11">
        <w:rPr>
          <w:rFonts w:ascii="Times New Roman" w:hAnsi="Times New Roman" w:cs="Times New Roman"/>
          <w:sz w:val="24"/>
          <w:szCs w:val="23"/>
        </w:rPr>
        <w:t>Erford (2017: 234)</w:t>
      </w:r>
      <w:r w:rsidRPr="00194C11">
        <w:rPr>
          <w:rFonts w:ascii="Times New Roman" w:hAnsi="Times New Roman" w:cs="Times New Roman"/>
          <w:sz w:val="24"/>
          <w:szCs w:val="23"/>
        </w:rPr>
        <w:t xml:space="preserve"> menjelaskan bahwa</w:t>
      </w:r>
      <w:r w:rsidR="00BF6570" w:rsidRPr="00194C11">
        <w:rPr>
          <w:rFonts w:ascii="Times New Roman" w:hAnsi="Times New Roman" w:cs="Times New Roman"/>
          <w:sz w:val="24"/>
          <w:szCs w:val="23"/>
        </w:rPr>
        <w:t xml:space="preserve"> teknik </w:t>
      </w:r>
      <w:r w:rsidR="00645282">
        <w:rPr>
          <w:rFonts w:ascii="Times New Roman" w:hAnsi="Times New Roman" w:cs="Times New Roman"/>
          <w:i/>
          <w:sz w:val="24"/>
          <w:szCs w:val="23"/>
        </w:rPr>
        <w:t>reframing</w:t>
      </w:r>
      <w:r w:rsidR="00BF6570" w:rsidRPr="00194C11">
        <w:rPr>
          <w:rFonts w:ascii="Times New Roman" w:hAnsi="Times New Roman" w:cs="Times New Roman"/>
          <w:sz w:val="24"/>
          <w:szCs w:val="23"/>
        </w:rPr>
        <w:t xml:space="preserve"> melibatkan asumsi bahwa orang memiliki semua sumber daya yang dibutuhkannya untuk membuat perubahan yang diinginkan. Dengan mengubah perspektik tentang suatu pola perilaku, per</w:t>
      </w:r>
      <w:r w:rsidR="00E144AE" w:rsidRPr="00194C11">
        <w:rPr>
          <w:rFonts w:ascii="Times New Roman" w:hAnsi="Times New Roman" w:cs="Times New Roman"/>
          <w:sz w:val="24"/>
          <w:szCs w:val="23"/>
        </w:rPr>
        <w:t>ilaku baru a</w:t>
      </w:r>
      <w:r w:rsidR="00E84E4E">
        <w:rPr>
          <w:rFonts w:ascii="Times New Roman" w:hAnsi="Times New Roman" w:cs="Times New Roman"/>
          <w:sz w:val="24"/>
          <w:szCs w:val="23"/>
        </w:rPr>
        <w:t>kan berkembang.</w:t>
      </w:r>
    </w:p>
    <w:p w:rsidR="004C36BF" w:rsidRPr="00194C11" w:rsidRDefault="00E84E4E" w:rsidP="00E84E4E">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Berdasarkan </w:t>
      </w:r>
      <w:r w:rsidR="004C36BF" w:rsidRPr="00194C11">
        <w:rPr>
          <w:rFonts w:ascii="Times New Roman" w:hAnsi="Times New Roman" w:cs="Times New Roman"/>
          <w:sz w:val="24"/>
          <w:szCs w:val="23"/>
        </w:rPr>
        <w:t xml:space="preserve">pendapat di atas maka dapat disimpulkan bahwa </w:t>
      </w:r>
      <w:r w:rsidR="00645282">
        <w:rPr>
          <w:rFonts w:ascii="Times New Roman" w:hAnsi="Times New Roman" w:cs="Times New Roman"/>
          <w:i/>
          <w:sz w:val="24"/>
          <w:szCs w:val="23"/>
        </w:rPr>
        <w:t>reframing</w:t>
      </w:r>
      <w:r w:rsidR="00626240" w:rsidRPr="00194C11">
        <w:rPr>
          <w:rFonts w:ascii="Times New Roman" w:hAnsi="Times New Roman" w:cs="Times New Roman"/>
          <w:sz w:val="24"/>
          <w:szCs w:val="23"/>
        </w:rPr>
        <w:t xml:space="preserve"> adalah membingkai ulang suatu kejadian dengan cara mengubah sudut pandang tanpa mengubah kejadiannya. </w:t>
      </w:r>
      <w:r w:rsidR="00645282">
        <w:rPr>
          <w:rFonts w:ascii="Times New Roman" w:hAnsi="Times New Roman" w:cs="Times New Roman"/>
          <w:i/>
          <w:sz w:val="24"/>
          <w:szCs w:val="23"/>
        </w:rPr>
        <w:t>Reframing</w:t>
      </w:r>
      <w:r w:rsidR="00626240" w:rsidRPr="00194C11">
        <w:rPr>
          <w:rFonts w:ascii="Times New Roman" w:hAnsi="Times New Roman" w:cs="Times New Roman"/>
          <w:sz w:val="24"/>
          <w:szCs w:val="23"/>
        </w:rPr>
        <w:t xml:space="preserve"> dapat digunakan dalam membantu konseli melihat masalahnya dari sudut pandang yang lebih positif. </w:t>
      </w:r>
      <w:r w:rsidR="00845742" w:rsidRPr="00194C11">
        <w:rPr>
          <w:rFonts w:ascii="Times New Roman" w:hAnsi="Times New Roman" w:cs="Times New Roman"/>
          <w:sz w:val="24"/>
          <w:szCs w:val="23"/>
        </w:rPr>
        <w:t xml:space="preserve"> </w:t>
      </w:r>
      <w:r w:rsidR="004C36BF" w:rsidRPr="00194C11">
        <w:rPr>
          <w:rFonts w:ascii="Times New Roman" w:hAnsi="Times New Roman" w:cs="Times New Roman"/>
          <w:sz w:val="24"/>
          <w:szCs w:val="23"/>
        </w:rPr>
        <w:t xml:space="preserve"> </w:t>
      </w:r>
    </w:p>
    <w:p w:rsidR="00F6108F" w:rsidRPr="0043680C" w:rsidRDefault="00F6108F" w:rsidP="00E84E4E">
      <w:pPr>
        <w:pStyle w:val="ListParagraph"/>
        <w:numPr>
          <w:ilvl w:val="0"/>
          <w:numId w:val="12"/>
        </w:numPr>
        <w:spacing w:after="0" w:line="480" w:lineRule="auto"/>
        <w:ind w:left="270" w:hanging="283"/>
        <w:jc w:val="both"/>
        <w:rPr>
          <w:rFonts w:ascii="Times New Roman" w:hAnsi="Times New Roman" w:cs="Times New Roman"/>
          <w:b/>
          <w:sz w:val="24"/>
          <w:szCs w:val="23"/>
        </w:rPr>
      </w:pPr>
      <w:r w:rsidRPr="0043680C">
        <w:rPr>
          <w:rFonts w:ascii="Times New Roman" w:hAnsi="Times New Roman" w:cs="Times New Roman"/>
          <w:b/>
          <w:sz w:val="24"/>
          <w:szCs w:val="23"/>
        </w:rPr>
        <w:t xml:space="preserve">Jenis-jenis </w:t>
      </w:r>
      <w:r w:rsidR="00645282">
        <w:rPr>
          <w:rFonts w:ascii="Times New Roman" w:hAnsi="Times New Roman" w:cs="Times New Roman"/>
          <w:b/>
          <w:i/>
          <w:sz w:val="24"/>
          <w:szCs w:val="23"/>
        </w:rPr>
        <w:t>Reframing</w:t>
      </w:r>
      <w:r w:rsidR="00273F14" w:rsidRPr="0043680C">
        <w:rPr>
          <w:rFonts w:ascii="Times New Roman" w:hAnsi="Times New Roman" w:cs="Times New Roman"/>
          <w:b/>
          <w:sz w:val="24"/>
          <w:szCs w:val="23"/>
        </w:rPr>
        <w:t xml:space="preserve"> </w:t>
      </w:r>
    </w:p>
    <w:p w:rsidR="007D2233" w:rsidRDefault="00204761" w:rsidP="0000125D">
      <w:pPr>
        <w:spacing w:after="0" w:line="480" w:lineRule="auto"/>
        <w:ind w:firstLine="709"/>
        <w:jc w:val="both"/>
        <w:rPr>
          <w:rFonts w:ascii="Times New Roman" w:hAnsi="Times New Roman" w:cs="Times New Roman"/>
          <w:sz w:val="24"/>
          <w:szCs w:val="23"/>
        </w:rPr>
      </w:pPr>
      <w:r w:rsidRPr="00194C11">
        <w:rPr>
          <w:rFonts w:ascii="Times New Roman" w:hAnsi="Times New Roman" w:cs="Times New Roman"/>
          <w:sz w:val="24"/>
          <w:szCs w:val="23"/>
        </w:rPr>
        <w:t xml:space="preserve">Cormier (Nursalim, 2014) menyebutkan ada dua macam </w:t>
      </w:r>
      <w:r w:rsidR="00645282">
        <w:rPr>
          <w:rFonts w:ascii="Times New Roman" w:hAnsi="Times New Roman" w:cs="Times New Roman"/>
          <w:i/>
          <w:sz w:val="24"/>
          <w:szCs w:val="23"/>
        </w:rPr>
        <w:t>reframing</w:t>
      </w:r>
      <w:r w:rsidRPr="00194C11">
        <w:rPr>
          <w:rFonts w:ascii="Times New Roman" w:hAnsi="Times New Roman" w:cs="Times New Roman"/>
          <w:sz w:val="24"/>
          <w:szCs w:val="23"/>
        </w:rPr>
        <w:t>, yaitu</w:t>
      </w:r>
      <w:r w:rsidR="0000125D">
        <w:rPr>
          <w:rFonts w:ascii="Times New Roman" w:hAnsi="Times New Roman" w:cs="Times New Roman"/>
          <w:sz w:val="24"/>
          <w:szCs w:val="23"/>
        </w:rPr>
        <w:t xml:space="preserve"> sebagai berikut</w:t>
      </w:r>
      <w:r w:rsidRPr="00194C11">
        <w:rPr>
          <w:rFonts w:ascii="Times New Roman" w:hAnsi="Times New Roman" w:cs="Times New Roman"/>
          <w:sz w:val="24"/>
          <w:szCs w:val="23"/>
        </w:rPr>
        <w:t>:</w:t>
      </w:r>
    </w:p>
    <w:p w:rsidR="00204761" w:rsidRPr="00A822E6" w:rsidRDefault="0065531B" w:rsidP="00237A8A">
      <w:pPr>
        <w:pStyle w:val="ListParagraph"/>
        <w:numPr>
          <w:ilvl w:val="0"/>
          <w:numId w:val="17"/>
        </w:numPr>
        <w:spacing w:after="0" w:line="480" w:lineRule="auto"/>
        <w:ind w:left="709" w:hanging="283"/>
        <w:jc w:val="both"/>
        <w:rPr>
          <w:rFonts w:ascii="Times New Roman" w:hAnsi="Times New Roman" w:cs="Times New Roman"/>
          <w:b/>
          <w:sz w:val="24"/>
          <w:szCs w:val="23"/>
        </w:rPr>
      </w:pPr>
      <w:r w:rsidRPr="00A822E6">
        <w:rPr>
          <w:rFonts w:ascii="Times New Roman" w:hAnsi="Times New Roman" w:cs="Times New Roman"/>
          <w:b/>
          <w:sz w:val="24"/>
          <w:szCs w:val="23"/>
        </w:rPr>
        <w:t>Meaning</w:t>
      </w:r>
      <w:r w:rsidR="00204761" w:rsidRPr="00A822E6">
        <w:rPr>
          <w:rFonts w:ascii="Times New Roman" w:hAnsi="Times New Roman" w:cs="Times New Roman"/>
          <w:b/>
          <w:sz w:val="24"/>
          <w:szCs w:val="23"/>
        </w:rPr>
        <w:t xml:space="preserve"> </w:t>
      </w:r>
      <w:r w:rsidR="00645282" w:rsidRPr="00A822E6">
        <w:rPr>
          <w:rFonts w:ascii="Times New Roman" w:hAnsi="Times New Roman" w:cs="Times New Roman"/>
          <w:b/>
          <w:i/>
          <w:sz w:val="24"/>
          <w:szCs w:val="23"/>
        </w:rPr>
        <w:t>Reframing</w:t>
      </w:r>
    </w:p>
    <w:p w:rsidR="00204761" w:rsidRDefault="0065531B" w:rsidP="0000125D">
      <w:pPr>
        <w:spacing w:after="0" w:line="480" w:lineRule="auto"/>
        <w:ind w:left="450" w:firstLine="709"/>
        <w:jc w:val="both"/>
        <w:rPr>
          <w:rFonts w:ascii="Times New Roman" w:hAnsi="Times New Roman" w:cs="Times New Roman"/>
          <w:sz w:val="24"/>
          <w:szCs w:val="23"/>
        </w:rPr>
      </w:pPr>
      <w:r w:rsidRPr="0065531B">
        <w:rPr>
          <w:rFonts w:ascii="Times New Roman" w:hAnsi="Times New Roman" w:cs="Times New Roman"/>
          <w:i/>
          <w:sz w:val="24"/>
          <w:szCs w:val="23"/>
        </w:rPr>
        <w:t>Meaning</w:t>
      </w:r>
      <w:r w:rsidR="00204761" w:rsidRPr="00194C11">
        <w:rPr>
          <w:rFonts w:ascii="Times New Roman" w:hAnsi="Times New Roman" w:cs="Times New Roman"/>
          <w:sz w:val="24"/>
          <w:szCs w:val="23"/>
        </w:rPr>
        <w:t xml:space="preserve"> </w:t>
      </w:r>
      <w:r w:rsidR="00645282">
        <w:rPr>
          <w:rFonts w:ascii="Times New Roman" w:hAnsi="Times New Roman" w:cs="Times New Roman"/>
          <w:i/>
          <w:sz w:val="24"/>
          <w:szCs w:val="23"/>
        </w:rPr>
        <w:t>reframing</w:t>
      </w:r>
      <w:r w:rsidR="00204761" w:rsidRPr="00194C11">
        <w:rPr>
          <w:rFonts w:ascii="Times New Roman" w:hAnsi="Times New Roman" w:cs="Times New Roman"/>
          <w:sz w:val="24"/>
          <w:szCs w:val="23"/>
        </w:rPr>
        <w:t xml:space="preserve"> (susunan makna) </w:t>
      </w:r>
      <w:r w:rsidR="00DC06EB" w:rsidRPr="00194C11">
        <w:rPr>
          <w:rFonts w:ascii="Times New Roman" w:hAnsi="Times New Roman" w:cs="Times New Roman"/>
          <w:sz w:val="24"/>
          <w:szCs w:val="23"/>
        </w:rPr>
        <w:t xml:space="preserve">menekankan pada proses untuk memberi istilah baru perilaku tertentu yang kemudian diikuti dengan perubahan makna. Cara lain untuk memandang sebuah persoalan dari perspektif yang berbeda yaitu dengan mencari arti lain dari sebuah perilaku yang sebelumnya dianggap buruk. Melalui </w:t>
      </w:r>
      <w:r>
        <w:rPr>
          <w:rFonts w:ascii="Times New Roman" w:hAnsi="Times New Roman" w:cs="Times New Roman"/>
          <w:i/>
          <w:sz w:val="24"/>
          <w:szCs w:val="23"/>
        </w:rPr>
        <w:t>meaning</w:t>
      </w:r>
      <w:r w:rsidR="00DC06EB" w:rsidRPr="00194C11">
        <w:rPr>
          <w:rFonts w:ascii="Times New Roman" w:hAnsi="Times New Roman" w:cs="Times New Roman"/>
          <w:sz w:val="24"/>
          <w:szCs w:val="23"/>
        </w:rPr>
        <w:t xml:space="preserve"> </w:t>
      </w:r>
      <w:r w:rsidR="00645282">
        <w:rPr>
          <w:rFonts w:ascii="Times New Roman" w:hAnsi="Times New Roman" w:cs="Times New Roman"/>
          <w:i/>
          <w:sz w:val="24"/>
          <w:szCs w:val="23"/>
        </w:rPr>
        <w:t>reframing</w:t>
      </w:r>
      <w:r w:rsidR="00DC06EB" w:rsidRPr="00194C11">
        <w:rPr>
          <w:rFonts w:ascii="Times New Roman" w:hAnsi="Times New Roman" w:cs="Times New Roman"/>
          <w:sz w:val="24"/>
          <w:szCs w:val="23"/>
        </w:rPr>
        <w:t xml:space="preserve"> ini, seseorang yang berhadapan dengan situasi masalah akan mampu memaknai situasi tersebut secara positif sehingga tetap merasa bahagia. Misalnya,</w:t>
      </w:r>
      <w:r w:rsidR="00394301" w:rsidRPr="00194C11">
        <w:rPr>
          <w:rFonts w:ascii="Times New Roman" w:hAnsi="Times New Roman" w:cs="Times New Roman"/>
          <w:sz w:val="24"/>
          <w:szCs w:val="23"/>
        </w:rPr>
        <w:t xml:space="preserve"> seorang anak merasa jengkel karena memiliki ibu yang sangat cerewet, perasaan jengkel ini dapat diubah dengan </w:t>
      </w:r>
      <w:r w:rsidR="0095607D" w:rsidRPr="00194C11">
        <w:rPr>
          <w:rFonts w:ascii="Times New Roman" w:hAnsi="Times New Roman" w:cs="Times New Roman"/>
          <w:sz w:val="24"/>
          <w:szCs w:val="23"/>
        </w:rPr>
        <w:t>mencari arti lain misalnya ibuku sangat perhatian dan tegas, itu semua demi kebaikan putrinya.</w:t>
      </w:r>
    </w:p>
    <w:p w:rsidR="0000125D" w:rsidRPr="00194C11" w:rsidRDefault="0000125D" w:rsidP="0000125D">
      <w:pPr>
        <w:spacing w:after="0" w:line="480" w:lineRule="auto"/>
        <w:ind w:left="450" w:firstLine="709"/>
        <w:jc w:val="both"/>
        <w:rPr>
          <w:rFonts w:ascii="Times New Roman" w:hAnsi="Times New Roman" w:cs="Times New Roman"/>
          <w:sz w:val="24"/>
          <w:szCs w:val="23"/>
        </w:rPr>
      </w:pPr>
    </w:p>
    <w:p w:rsidR="0095607D" w:rsidRPr="00A822E6" w:rsidRDefault="0095607D" w:rsidP="0043680C">
      <w:pPr>
        <w:pStyle w:val="ListParagraph"/>
        <w:numPr>
          <w:ilvl w:val="0"/>
          <w:numId w:val="17"/>
        </w:numPr>
        <w:spacing w:before="240" w:after="0" w:line="480" w:lineRule="auto"/>
        <w:ind w:left="709" w:hanging="283"/>
        <w:jc w:val="both"/>
        <w:rPr>
          <w:rFonts w:ascii="Times New Roman" w:hAnsi="Times New Roman" w:cs="Times New Roman"/>
          <w:b/>
          <w:sz w:val="24"/>
          <w:szCs w:val="23"/>
        </w:rPr>
      </w:pPr>
      <w:r w:rsidRPr="00A822E6">
        <w:rPr>
          <w:rFonts w:ascii="Times New Roman" w:hAnsi="Times New Roman" w:cs="Times New Roman"/>
          <w:b/>
          <w:i/>
          <w:sz w:val="24"/>
          <w:szCs w:val="23"/>
        </w:rPr>
        <w:lastRenderedPageBreak/>
        <w:t>Context</w:t>
      </w:r>
      <w:r w:rsidRPr="00A822E6">
        <w:rPr>
          <w:rFonts w:ascii="Times New Roman" w:hAnsi="Times New Roman" w:cs="Times New Roman"/>
          <w:b/>
          <w:sz w:val="24"/>
          <w:szCs w:val="23"/>
        </w:rPr>
        <w:t xml:space="preserve"> </w:t>
      </w:r>
      <w:r w:rsidR="00645282" w:rsidRPr="00A822E6">
        <w:rPr>
          <w:rFonts w:ascii="Times New Roman" w:hAnsi="Times New Roman" w:cs="Times New Roman"/>
          <w:b/>
          <w:i/>
          <w:sz w:val="24"/>
          <w:szCs w:val="23"/>
        </w:rPr>
        <w:t>Reframing</w:t>
      </w:r>
    </w:p>
    <w:p w:rsidR="0043680C" w:rsidRDefault="00A33406" w:rsidP="0000125D">
      <w:pPr>
        <w:spacing w:after="0" w:line="480" w:lineRule="auto"/>
        <w:ind w:left="450" w:firstLine="709"/>
        <w:jc w:val="both"/>
        <w:rPr>
          <w:rFonts w:ascii="Times New Roman" w:hAnsi="Times New Roman" w:cs="Times New Roman"/>
          <w:sz w:val="24"/>
          <w:szCs w:val="23"/>
        </w:rPr>
      </w:pPr>
      <w:r w:rsidRPr="0065531B">
        <w:rPr>
          <w:rFonts w:ascii="Times New Roman" w:hAnsi="Times New Roman" w:cs="Times New Roman"/>
          <w:i/>
          <w:sz w:val="24"/>
          <w:szCs w:val="23"/>
        </w:rPr>
        <w:t>Context</w:t>
      </w:r>
      <w:r w:rsidRPr="00194C11">
        <w:rPr>
          <w:rFonts w:ascii="Times New Roman" w:hAnsi="Times New Roman" w:cs="Times New Roman"/>
          <w:sz w:val="24"/>
          <w:szCs w:val="23"/>
        </w:rPr>
        <w:t xml:space="preserve"> </w:t>
      </w:r>
      <w:r w:rsidR="00645282">
        <w:rPr>
          <w:rFonts w:ascii="Times New Roman" w:hAnsi="Times New Roman" w:cs="Times New Roman"/>
          <w:i/>
          <w:sz w:val="24"/>
          <w:szCs w:val="23"/>
        </w:rPr>
        <w:t>reframing</w:t>
      </w:r>
      <w:r w:rsidRPr="00194C11">
        <w:rPr>
          <w:rFonts w:ascii="Times New Roman" w:hAnsi="Times New Roman" w:cs="Times New Roman"/>
          <w:sz w:val="24"/>
          <w:szCs w:val="23"/>
        </w:rPr>
        <w:t xml:space="preserve"> (susunan konteks) menekankan pada proses yang memberikan kemampuan individu untuk melihat perilaku sebagai sesuatu yang dapat diterima atau diinginkan dalam satu situasi, tetapi tidak pada situasi lain. Konteks itu akan ketahuan kalau kita menjabarkan apa, siapa, di mana, dan bagaimana persisnya suatu kejadian. Konteks tertentu akan menentukan suatu tindakan itu boleh atau tidak boleh, baik buruk, pantas dan tidak pantas. </w:t>
      </w:r>
      <w:r w:rsidRPr="0065531B">
        <w:rPr>
          <w:rFonts w:ascii="Times New Roman" w:hAnsi="Times New Roman" w:cs="Times New Roman"/>
          <w:i/>
          <w:sz w:val="24"/>
          <w:szCs w:val="23"/>
        </w:rPr>
        <w:t>Context</w:t>
      </w:r>
      <w:r w:rsidRPr="00194C11">
        <w:rPr>
          <w:rFonts w:ascii="Times New Roman" w:hAnsi="Times New Roman" w:cs="Times New Roman"/>
          <w:sz w:val="24"/>
          <w:szCs w:val="23"/>
        </w:rPr>
        <w:t xml:space="preserve"> </w:t>
      </w:r>
      <w:r w:rsidR="00645282">
        <w:rPr>
          <w:rFonts w:ascii="Times New Roman" w:hAnsi="Times New Roman" w:cs="Times New Roman"/>
          <w:i/>
          <w:sz w:val="24"/>
          <w:szCs w:val="23"/>
        </w:rPr>
        <w:t>reframing</w:t>
      </w:r>
      <w:r w:rsidRPr="00194C11">
        <w:rPr>
          <w:rFonts w:ascii="Times New Roman" w:hAnsi="Times New Roman" w:cs="Times New Roman"/>
          <w:sz w:val="24"/>
          <w:szCs w:val="23"/>
        </w:rPr>
        <w:t xml:space="preserve"> didasarkan pada asumsi bahwa semua perilaku berguna, namun tidak pada semua konteks atau kondisi.</w:t>
      </w:r>
    </w:p>
    <w:p w:rsidR="0000125D" w:rsidRDefault="0000125D" w:rsidP="0000125D">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B</w:t>
      </w:r>
      <w:r w:rsidR="00A33406" w:rsidRPr="00194C11">
        <w:rPr>
          <w:rFonts w:ascii="Times New Roman" w:hAnsi="Times New Roman" w:cs="Times New Roman"/>
          <w:sz w:val="24"/>
          <w:szCs w:val="23"/>
        </w:rPr>
        <w:t xml:space="preserve">anyak kasus yang memandang suatu perilaku </w:t>
      </w:r>
      <w:r w:rsidR="00CD18AB" w:rsidRPr="00194C11">
        <w:rPr>
          <w:rFonts w:ascii="Times New Roman" w:hAnsi="Times New Roman" w:cs="Times New Roman"/>
          <w:sz w:val="24"/>
          <w:szCs w:val="23"/>
        </w:rPr>
        <w:t>hanya dalam konteks yang sangat sempit sehingga dia merasa tidak berdaya, kecewa, stres, dan perasaan negatif lainnya. Misalnya, ada suami yang sangat tertekan dengan perilaku istrinya yang sangat cerewet. Padahal perilakunya merupakan pembawaan sang istri dan sulit diubah. Untuk mengatasi masalah itu caranya dengan bertanya, apa keuntungan mempunyai istri yang cerewet?</w:t>
      </w:r>
    </w:p>
    <w:p w:rsidR="00CD18AB" w:rsidRPr="00194C11" w:rsidRDefault="00CD18AB" w:rsidP="0000125D">
      <w:pPr>
        <w:spacing w:after="0" w:line="480" w:lineRule="auto"/>
        <w:ind w:firstLine="720"/>
        <w:jc w:val="both"/>
        <w:rPr>
          <w:rFonts w:ascii="Times New Roman" w:hAnsi="Times New Roman" w:cs="Times New Roman"/>
          <w:sz w:val="24"/>
          <w:szCs w:val="23"/>
        </w:rPr>
      </w:pPr>
      <w:r w:rsidRPr="00194C11">
        <w:rPr>
          <w:rFonts w:ascii="Times New Roman" w:hAnsi="Times New Roman" w:cs="Times New Roman"/>
          <w:sz w:val="24"/>
          <w:szCs w:val="23"/>
        </w:rPr>
        <w:t xml:space="preserve">Jadi, bisa saja sebuah perilaku tampaknya negatif, tapi dalam konteks lain justru menguntungkan. Jadi dalam </w:t>
      </w:r>
      <w:r w:rsidRPr="0065531B">
        <w:rPr>
          <w:rFonts w:ascii="Times New Roman" w:hAnsi="Times New Roman" w:cs="Times New Roman"/>
          <w:i/>
          <w:sz w:val="24"/>
          <w:szCs w:val="23"/>
        </w:rPr>
        <w:t>context</w:t>
      </w:r>
      <w:r w:rsidRPr="00194C11">
        <w:rPr>
          <w:rFonts w:ascii="Times New Roman" w:hAnsi="Times New Roman" w:cs="Times New Roman"/>
          <w:sz w:val="24"/>
          <w:szCs w:val="23"/>
        </w:rPr>
        <w:t xml:space="preserve"> </w:t>
      </w:r>
      <w:r w:rsidR="00645282">
        <w:rPr>
          <w:rFonts w:ascii="Times New Roman" w:hAnsi="Times New Roman" w:cs="Times New Roman"/>
          <w:i/>
          <w:sz w:val="24"/>
          <w:szCs w:val="23"/>
        </w:rPr>
        <w:t>reframing</w:t>
      </w:r>
      <w:r w:rsidRPr="00194C11">
        <w:rPr>
          <w:rFonts w:ascii="Times New Roman" w:hAnsi="Times New Roman" w:cs="Times New Roman"/>
          <w:sz w:val="24"/>
          <w:szCs w:val="23"/>
        </w:rPr>
        <w:t>: mengubah konteks tanpa mengubah peristiwa, dan menunjukkan bahwa keberatan orang justru menjadi keuntungannya.</w:t>
      </w:r>
    </w:p>
    <w:p w:rsidR="002E264C" w:rsidRPr="0043680C" w:rsidRDefault="0045355A" w:rsidP="0000125D">
      <w:pPr>
        <w:pStyle w:val="ListParagraph"/>
        <w:numPr>
          <w:ilvl w:val="0"/>
          <w:numId w:val="12"/>
        </w:numPr>
        <w:spacing w:after="0" w:line="480" w:lineRule="auto"/>
        <w:ind w:left="270" w:hanging="283"/>
        <w:jc w:val="both"/>
        <w:rPr>
          <w:rFonts w:ascii="Times New Roman" w:hAnsi="Times New Roman" w:cs="Times New Roman"/>
          <w:b/>
          <w:sz w:val="24"/>
          <w:szCs w:val="23"/>
        </w:rPr>
      </w:pPr>
      <w:r w:rsidRPr="0043680C">
        <w:rPr>
          <w:rFonts w:ascii="Times New Roman" w:hAnsi="Times New Roman" w:cs="Times New Roman"/>
          <w:b/>
          <w:sz w:val="24"/>
          <w:szCs w:val="23"/>
        </w:rPr>
        <w:t>Tahap-tahap</w:t>
      </w:r>
      <w:r w:rsidR="00F6108F" w:rsidRPr="0043680C">
        <w:rPr>
          <w:rFonts w:ascii="Times New Roman" w:hAnsi="Times New Roman" w:cs="Times New Roman"/>
          <w:b/>
          <w:sz w:val="24"/>
          <w:szCs w:val="23"/>
        </w:rPr>
        <w:t xml:space="preserve"> </w:t>
      </w:r>
      <w:r w:rsidR="00645282">
        <w:rPr>
          <w:rFonts w:ascii="Times New Roman" w:hAnsi="Times New Roman" w:cs="Times New Roman"/>
          <w:b/>
          <w:i/>
          <w:sz w:val="24"/>
          <w:szCs w:val="23"/>
        </w:rPr>
        <w:t>Reframing</w:t>
      </w:r>
    </w:p>
    <w:p w:rsidR="002E264C" w:rsidRDefault="002E264C" w:rsidP="0000125D">
      <w:pPr>
        <w:spacing w:after="0" w:line="480" w:lineRule="auto"/>
        <w:ind w:firstLine="709"/>
        <w:jc w:val="both"/>
        <w:rPr>
          <w:rFonts w:ascii="Times New Roman" w:hAnsi="Times New Roman" w:cs="Times New Roman"/>
          <w:sz w:val="24"/>
          <w:szCs w:val="23"/>
        </w:rPr>
      </w:pPr>
      <w:r w:rsidRPr="00194C11">
        <w:rPr>
          <w:rFonts w:ascii="Times New Roman" w:hAnsi="Times New Roman" w:cs="Times New Roman"/>
          <w:sz w:val="24"/>
          <w:szCs w:val="23"/>
        </w:rPr>
        <w:t xml:space="preserve">Cormier (Nursalim, 2014) menyatakan ada Enam tahapan strategi </w:t>
      </w:r>
      <w:r w:rsidR="00645282">
        <w:rPr>
          <w:rFonts w:ascii="Times New Roman" w:hAnsi="Times New Roman" w:cs="Times New Roman"/>
          <w:i/>
          <w:sz w:val="24"/>
          <w:szCs w:val="23"/>
        </w:rPr>
        <w:t>reframing</w:t>
      </w:r>
      <w:r w:rsidRPr="00194C11">
        <w:rPr>
          <w:rFonts w:ascii="Times New Roman" w:hAnsi="Times New Roman" w:cs="Times New Roman"/>
          <w:sz w:val="24"/>
          <w:szCs w:val="23"/>
        </w:rPr>
        <w:t xml:space="preserve"> yaitu:</w:t>
      </w:r>
    </w:p>
    <w:p w:rsidR="0000125D" w:rsidRPr="00194C11" w:rsidRDefault="0000125D" w:rsidP="0000125D">
      <w:pPr>
        <w:spacing w:after="0" w:line="480" w:lineRule="auto"/>
        <w:ind w:firstLine="709"/>
        <w:jc w:val="both"/>
        <w:rPr>
          <w:rFonts w:ascii="Times New Roman" w:hAnsi="Times New Roman" w:cs="Times New Roman"/>
          <w:sz w:val="24"/>
          <w:szCs w:val="23"/>
        </w:rPr>
      </w:pPr>
    </w:p>
    <w:p w:rsidR="009C3B1A" w:rsidRDefault="002E264C" w:rsidP="0043680C">
      <w:pPr>
        <w:pStyle w:val="ListParagraph"/>
        <w:numPr>
          <w:ilvl w:val="0"/>
          <w:numId w:val="19"/>
        </w:numPr>
        <w:spacing w:after="0" w:line="480" w:lineRule="auto"/>
        <w:ind w:left="709" w:hanging="283"/>
        <w:jc w:val="both"/>
        <w:rPr>
          <w:rFonts w:ascii="Times New Roman" w:hAnsi="Times New Roman" w:cs="Times New Roman"/>
          <w:sz w:val="24"/>
          <w:szCs w:val="23"/>
        </w:rPr>
      </w:pPr>
      <w:r>
        <w:rPr>
          <w:rFonts w:ascii="Times New Roman" w:hAnsi="Times New Roman" w:cs="Times New Roman"/>
          <w:sz w:val="24"/>
          <w:szCs w:val="23"/>
        </w:rPr>
        <w:lastRenderedPageBreak/>
        <w:t>Rasional</w:t>
      </w:r>
    </w:p>
    <w:p w:rsidR="002E264C" w:rsidRPr="00194C11" w:rsidRDefault="00D16FBE" w:rsidP="0000125D">
      <w:pPr>
        <w:spacing w:after="0" w:line="480" w:lineRule="auto"/>
        <w:ind w:firstLine="720"/>
        <w:jc w:val="both"/>
        <w:rPr>
          <w:rFonts w:ascii="Times New Roman" w:hAnsi="Times New Roman" w:cs="Times New Roman"/>
          <w:sz w:val="24"/>
          <w:szCs w:val="23"/>
        </w:rPr>
      </w:pPr>
      <w:r w:rsidRPr="00194C11">
        <w:rPr>
          <w:rFonts w:ascii="Times New Roman" w:hAnsi="Times New Roman" w:cs="Times New Roman"/>
          <w:sz w:val="24"/>
          <w:szCs w:val="23"/>
        </w:rPr>
        <w:t xml:space="preserve">Rasional digunakan untuk memperkuat keyakinan konseli </w:t>
      </w:r>
      <w:r w:rsidR="003007BE" w:rsidRPr="00194C11">
        <w:rPr>
          <w:rFonts w:ascii="Times New Roman" w:hAnsi="Times New Roman" w:cs="Times New Roman"/>
          <w:sz w:val="24"/>
          <w:szCs w:val="23"/>
        </w:rPr>
        <w:t>bahwa persepsi atau atribusi tentang situasi problem dapat menyebabkan tekanan emosional.</w:t>
      </w:r>
    </w:p>
    <w:p w:rsidR="009C3B1A" w:rsidRDefault="005779F9" w:rsidP="0043680C">
      <w:pPr>
        <w:pStyle w:val="ListParagraph"/>
        <w:numPr>
          <w:ilvl w:val="0"/>
          <w:numId w:val="19"/>
        </w:numPr>
        <w:spacing w:after="0" w:line="480" w:lineRule="auto"/>
        <w:ind w:left="709" w:hanging="283"/>
        <w:jc w:val="both"/>
        <w:rPr>
          <w:rFonts w:ascii="Times New Roman" w:hAnsi="Times New Roman" w:cs="Times New Roman"/>
          <w:sz w:val="24"/>
          <w:szCs w:val="23"/>
        </w:rPr>
      </w:pPr>
      <w:r>
        <w:rPr>
          <w:rFonts w:ascii="Times New Roman" w:hAnsi="Times New Roman" w:cs="Times New Roman"/>
          <w:sz w:val="24"/>
          <w:szCs w:val="23"/>
        </w:rPr>
        <w:t>Identifikasi Persepsi Dan Perasaan Konseli Dalam Situasi Problem</w:t>
      </w:r>
    </w:p>
    <w:p w:rsidR="0043680C" w:rsidRDefault="003007BE" w:rsidP="0000125D">
      <w:pPr>
        <w:spacing w:after="0" w:line="480" w:lineRule="auto"/>
        <w:ind w:firstLine="709"/>
        <w:jc w:val="both"/>
        <w:rPr>
          <w:rFonts w:ascii="Times New Roman" w:hAnsi="Times New Roman" w:cs="Times New Roman"/>
          <w:sz w:val="24"/>
          <w:szCs w:val="23"/>
        </w:rPr>
      </w:pPr>
      <w:r w:rsidRPr="0043680C">
        <w:rPr>
          <w:rFonts w:ascii="Times New Roman" w:hAnsi="Times New Roman" w:cs="Times New Roman"/>
          <w:sz w:val="24"/>
          <w:szCs w:val="23"/>
        </w:rPr>
        <w:t>Pada tahap ini konselor</w:t>
      </w:r>
      <w:r w:rsidR="0013148A" w:rsidRPr="0043680C">
        <w:rPr>
          <w:rFonts w:ascii="Times New Roman" w:hAnsi="Times New Roman" w:cs="Times New Roman"/>
          <w:sz w:val="24"/>
          <w:szCs w:val="23"/>
        </w:rPr>
        <w:t xml:space="preserve"> membantu konseli </w:t>
      </w:r>
      <w:r w:rsidR="009C3B1A" w:rsidRPr="0043680C">
        <w:rPr>
          <w:rFonts w:ascii="Times New Roman" w:hAnsi="Times New Roman" w:cs="Times New Roman"/>
          <w:sz w:val="24"/>
          <w:szCs w:val="23"/>
        </w:rPr>
        <w:t xml:space="preserve">menyadari apa yang secara otomatis muncul dalam situasi problem. Konselor dapat menggunakan </w:t>
      </w:r>
      <w:r w:rsidR="009C3B1A" w:rsidRPr="0043680C">
        <w:rPr>
          <w:rFonts w:ascii="Times New Roman" w:hAnsi="Times New Roman" w:cs="Times New Roman"/>
          <w:i/>
          <w:sz w:val="24"/>
          <w:szCs w:val="23"/>
        </w:rPr>
        <w:t xml:space="preserve">imagery </w:t>
      </w:r>
      <w:r w:rsidR="009C3B1A" w:rsidRPr="0043680C">
        <w:rPr>
          <w:rFonts w:ascii="Times New Roman" w:hAnsi="Times New Roman" w:cs="Times New Roman"/>
          <w:sz w:val="24"/>
          <w:szCs w:val="23"/>
        </w:rPr>
        <w:t xml:space="preserve"> atau bermain perang untuk mengenang kembali suatu situasi dalam rangka untuk menyadari apa yang mereka perhatikan. Dengan pertanyaan: “apakah yang kamu perhatikan sekarang?” “apakah kamu menyadari sekarang?”</w:t>
      </w:r>
    </w:p>
    <w:p w:rsidR="009C3B1A" w:rsidRPr="0043680C" w:rsidRDefault="009C3B1A" w:rsidP="0043680C">
      <w:pPr>
        <w:spacing w:after="0" w:line="480" w:lineRule="auto"/>
        <w:ind w:firstLine="426"/>
        <w:jc w:val="both"/>
        <w:rPr>
          <w:rFonts w:ascii="Times New Roman" w:hAnsi="Times New Roman" w:cs="Times New Roman"/>
          <w:sz w:val="24"/>
          <w:szCs w:val="23"/>
        </w:rPr>
      </w:pPr>
      <w:r w:rsidRPr="0043680C">
        <w:rPr>
          <w:rFonts w:ascii="Times New Roman" w:hAnsi="Times New Roman" w:cs="Times New Roman"/>
          <w:sz w:val="24"/>
          <w:szCs w:val="23"/>
        </w:rPr>
        <w:t>Selanjutnya melakukan identifikasi dan analisis terhadap persepsi atau pikiran konseli yang mengandung tekanan atau situasi yang menimbulkan kecemasan. Konselor juga membantu konseli melihat perubahan pada suara, perasaan, dan sensasi pasif yang disengaja oleh konseli yang mempengaruhi reaksi konseli terhadap situasi.</w:t>
      </w:r>
    </w:p>
    <w:p w:rsidR="005779F9" w:rsidRDefault="005779F9" w:rsidP="0043680C">
      <w:pPr>
        <w:pStyle w:val="ListParagraph"/>
        <w:numPr>
          <w:ilvl w:val="0"/>
          <w:numId w:val="19"/>
        </w:numPr>
        <w:spacing w:after="0" w:line="480" w:lineRule="auto"/>
        <w:ind w:left="709" w:hanging="283"/>
        <w:jc w:val="both"/>
        <w:rPr>
          <w:rFonts w:ascii="Times New Roman" w:hAnsi="Times New Roman" w:cs="Times New Roman"/>
          <w:sz w:val="24"/>
          <w:szCs w:val="23"/>
        </w:rPr>
      </w:pPr>
      <w:r>
        <w:rPr>
          <w:rFonts w:ascii="Times New Roman" w:hAnsi="Times New Roman" w:cs="Times New Roman"/>
          <w:sz w:val="24"/>
          <w:szCs w:val="23"/>
        </w:rPr>
        <w:t>Mengenang Kembali Secara Sengaja Persepsi Yang Menimbulkan Masalah</w:t>
      </w:r>
    </w:p>
    <w:p w:rsidR="001E5350" w:rsidRPr="0043680C" w:rsidRDefault="001E5350" w:rsidP="0000125D">
      <w:pPr>
        <w:spacing w:after="0" w:line="480" w:lineRule="auto"/>
        <w:ind w:firstLine="709"/>
        <w:jc w:val="both"/>
        <w:rPr>
          <w:rFonts w:ascii="Times New Roman" w:hAnsi="Times New Roman" w:cs="Times New Roman"/>
          <w:sz w:val="24"/>
          <w:szCs w:val="23"/>
        </w:rPr>
      </w:pPr>
      <w:r w:rsidRPr="0043680C">
        <w:rPr>
          <w:rFonts w:ascii="Times New Roman" w:hAnsi="Times New Roman" w:cs="Times New Roman"/>
          <w:sz w:val="24"/>
          <w:szCs w:val="23"/>
        </w:rPr>
        <w:t xml:space="preserve">Setelah konseli sadar terhadap apa yang secara otomatis menjadi perhatian, konseli diminta mengenang kembali suatu situasi problem dan persepsi yang muncul terhadap situasi tersebut. Misalnya pada uraian pendahuluan di atas, dicontohkan seorang gadis yang jengkel pada ibunya, maka gadis itu diminta mengenang ibunya (dapat melalui </w:t>
      </w:r>
      <w:r w:rsidRPr="0043680C">
        <w:rPr>
          <w:rFonts w:ascii="Times New Roman" w:hAnsi="Times New Roman" w:cs="Times New Roman"/>
          <w:i/>
          <w:sz w:val="24"/>
          <w:szCs w:val="23"/>
        </w:rPr>
        <w:t xml:space="preserve">role play </w:t>
      </w:r>
      <w:r w:rsidRPr="0043680C">
        <w:rPr>
          <w:rFonts w:ascii="Times New Roman" w:hAnsi="Times New Roman" w:cs="Times New Roman"/>
          <w:sz w:val="24"/>
          <w:szCs w:val="23"/>
        </w:rPr>
        <w:t xml:space="preserve">maupun </w:t>
      </w:r>
      <w:r w:rsidRPr="0043680C">
        <w:rPr>
          <w:rFonts w:ascii="Times New Roman" w:hAnsi="Times New Roman" w:cs="Times New Roman"/>
          <w:i/>
          <w:sz w:val="24"/>
          <w:szCs w:val="23"/>
        </w:rPr>
        <w:t>imagery</w:t>
      </w:r>
      <w:r w:rsidRPr="0043680C">
        <w:rPr>
          <w:rFonts w:ascii="Times New Roman" w:hAnsi="Times New Roman" w:cs="Times New Roman"/>
          <w:sz w:val="24"/>
          <w:szCs w:val="23"/>
        </w:rPr>
        <w:t>), maka ia akan menyatakan “ibu saya cerewet”. Pada tahap ini perlu beberapa kali latihan atau penugasan atau pekerjaan rumah.</w:t>
      </w:r>
    </w:p>
    <w:p w:rsidR="005779F9" w:rsidRDefault="005779F9" w:rsidP="003606FD">
      <w:pPr>
        <w:pStyle w:val="ListParagraph"/>
        <w:numPr>
          <w:ilvl w:val="0"/>
          <w:numId w:val="19"/>
        </w:numPr>
        <w:spacing w:after="0" w:line="480" w:lineRule="auto"/>
        <w:ind w:left="709" w:hanging="283"/>
        <w:jc w:val="both"/>
        <w:rPr>
          <w:rFonts w:ascii="Times New Roman" w:hAnsi="Times New Roman" w:cs="Times New Roman"/>
          <w:sz w:val="24"/>
          <w:szCs w:val="23"/>
        </w:rPr>
      </w:pPr>
      <w:r>
        <w:rPr>
          <w:rFonts w:ascii="Times New Roman" w:hAnsi="Times New Roman" w:cs="Times New Roman"/>
          <w:sz w:val="24"/>
          <w:szCs w:val="23"/>
        </w:rPr>
        <w:lastRenderedPageBreak/>
        <w:t>Identifikasi Persepsi Alternatif</w:t>
      </w:r>
    </w:p>
    <w:p w:rsidR="001E5350" w:rsidRPr="0043680C" w:rsidRDefault="001E5350" w:rsidP="0000125D">
      <w:pPr>
        <w:spacing w:after="0" w:line="480" w:lineRule="auto"/>
        <w:ind w:firstLine="709"/>
        <w:jc w:val="both"/>
        <w:rPr>
          <w:rFonts w:ascii="Times New Roman" w:hAnsi="Times New Roman" w:cs="Times New Roman"/>
          <w:sz w:val="24"/>
          <w:szCs w:val="23"/>
        </w:rPr>
      </w:pPr>
      <w:r w:rsidRPr="0043680C">
        <w:rPr>
          <w:rFonts w:ascii="Times New Roman" w:hAnsi="Times New Roman" w:cs="Times New Roman"/>
          <w:sz w:val="24"/>
          <w:szCs w:val="23"/>
        </w:rPr>
        <w:t xml:space="preserve">Konselor membantu konseli mengubah fokus perhatian terhadap persepsi terpilih dalam situasi problem. Konselor bersama konseli mencari persepsi alternatif lain terhadap situasi problem, dengan menanyakan tentang kegunaan, nilai positif dari kejadian, atau makna dari kejadian atau masalah. </w:t>
      </w:r>
      <w:r w:rsidR="00D1633F" w:rsidRPr="0043680C">
        <w:rPr>
          <w:rFonts w:ascii="Times New Roman" w:hAnsi="Times New Roman" w:cs="Times New Roman"/>
          <w:sz w:val="24"/>
          <w:szCs w:val="23"/>
        </w:rPr>
        <w:t>Ketika persepsi alternatif dapat dimunculkan maka persepsi lama konseli sulit dipertahankan.</w:t>
      </w:r>
    </w:p>
    <w:p w:rsidR="005779F9" w:rsidRDefault="005779F9" w:rsidP="0043680C">
      <w:pPr>
        <w:pStyle w:val="ListParagraph"/>
        <w:numPr>
          <w:ilvl w:val="0"/>
          <w:numId w:val="19"/>
        </w:numPr>
        <w:spacing w:after="0" w:line="480" w:lineRule="auto"/>
        <w:ind w:left="709" w:hanging="283"/>
        <w:jc w:val="both"/>
        <w:rPr>
          <w:rFonts w:ascii="Times New Roman" w:hAnsi="Times New Roman" w:cs="Times New Roman"/>
          <w:sz w:val="24"/>
          <w:szCs w:val="23"/>
        </w:rPr>
      </w:pPr>
      <w:r>
        <w:rPr>
          <w:rFonts w:ascii="Times New Roman" w:hAnsi="Times New Roman" w:cs="Times New Roman"/>
          <w:sz w:val="24"/>
          <w:szCs w:val="23"/>
        </w:rPr>
        <w:t>Modifikasi Persepsi Dalam Situasi Problem</w:t>
      </w:r>
    </w:p>
    <w:p w:rsidR="00F47D2C" w:rsidRPr="0043680C" w:rsidRDefault="00D1633F" w:rsidP="0000125D">
      <w:pPr>
        <w:spacing w:after="0" w:line="480" w:lineRule="auto"/>
        <w:ind w:firstLine="709"/>
        <w:jc w:val="both"/>
        <w:rPr>
          <w:rFonts w:ascii="Times New Roman" w:hAnsi="Times New Roman" w:cs="Times New Roman"/>
          <w:sz w:val="24"/>
          <w:szCs w:val="23"/>
        </w:rPr>
      </w:pPr>
      <w:r w:rsidRPr="0043680C">
        <w:rPr>
          <w:rFonts w:ascii="Times New Roman" w:hAnsi="Times New Roman" w:cs="Times New Roman"/>
          <w:sz w:val="24"/>
          <w:szCs w:val="23"/>
        </w:rPr>
        <w:t xml:space="preserve">Modifiksi persepsi dapat dilakukan melalui bermain peran atau </w:t>
      </w:r>
      <w:r w:rsidRPr="0043680C">
        <w:rPr>
          <w:rFonts w:ascii="Times New Roman" w:hAnsi="Times New Roman" w:cs="Times New Roman"/>
          <w:i/>
          <w:sz w:val="24"/>
          <w:szCs w:val="23"/>
        </w:rPr>
        <w:t>imagery</w:t>
      </w:r>
      <w:r w:rsidRPr="0043680C">
        <w:rPr>
          <w:rFonts w:ascii="Times New Roman" w:hAnsi="Times New Roman" w:cs="Times New Roman"/>
          <w:sz w:val="24"/>
          <w:szCs w:val="23"/>
        </w:rPr>
        <w:t xml:space="preserve">. Konselor dapat meminta konseli mengenang peristiwa kembali dan memunculkan persepsi alternatif. Tahap ini butuh beberapa kali latihan, penugasan sebagai tugas rumah. </w:t>
      </w:r>
    </w:p>
    <w:p w:rsidR="005779F9" w:rsidRDefault="005779F9" w:rsidP="0043680C">
      <w:pPr>
        <w:pStyle w:val="ListParagraph"/>
        <w:numPr>
          <w:ilvl w:val="0"/>
          <w:numId w:val="19"/>
        </w:numPr>
        <w:spacing w:after="0" w:line="480" w:lineRule="auto"/>
        <w:ind w:left="709" w:hanging="283"/>
        <w:jc w:val="both"/>
        <w:rPr>
          <w:rFonts w:ascii="Times New Roman" w:hAnsi="Times New Roman" w:cs="Times New Roman"/>
          <w:sz w:val="24"/>
          <w:szCs w:val="23"/>
        </w:rPr>
      </w:pPr>
      <w:r>
        <w:rPr>
          <w:rFonts w:ascii="Times New Roman" w:hAnsi="Times New Roman" w:cs="Times New Roman"/>
          <w:sz w:val="24"/>
          <w:szCs w:val="23"/>
        </w:rPr>
        <w:t>Memberikan Tugas Rumah Dan Tindak Lanjut</w:t>
      </w:r>
    </w:p>
    <w:p w:rsidR="00D1633F" w:rsidRPr="0043680C" w:rsidRDefault="00D1633F" w:rsidP="0000125D">
      <w:pPr>
        <w:spacing w:after="0" w:line="480" w:lineRule="auto"/>
        <w:ind w:firstLine="709"/>
        <w:jc w:val="both"/>
        <w:rPr>
          <w:rFonts w:ascii="Times New Roman" w:hAnsi="Times New Roman" w:cs="Times New Roman"/>
          <w:sz w:val="24"/>
          <w:szCs w:val="23"/>
        </w:rPr>
      </w:pPr>
      <w:r w:rsidRPr="0043680C">
        <w:rPr>
          <w:rFonts w:ascii="Times New Roman" w:hAnsi="Times New Roman" w:cs="Times New Roman"/>
          <w:sz w:val="24"/>
          <w:szCs w:val="23"/>
        </w:rPr>
        <w:t>Konselor mendorong konseli melakukan apa yang telah dilakukan selama proses konseling ke dalam kehidupan nyata.</w:t>
      </w:r>
    </w:p>
    <w:p w:rsidR="00CA71A0" w:rsidRPr="00071C96" w:rsidRDefault="0045355A" w:rsidP="0000125D">
      <w:pPr>
        <w:pStyle w:val="ListParagraph"/>
        <w:numPr>
          <w:ilvl w:val="0"/>
          <w:numId w:val="12"/>
        </w:numPr>
        <w:spacing w:after="0" w:line="480" w:lineRule="auto"/>
        <w:ind w:left="270" w:hanging="283"/>
        <w:jc w:val="both"/>
        <w:rPr>
          <w:rFonts w:ascii="Times New Roman" w:hAnsi="Times New Roman" w:cs="Times New Roman"/>
          <w:b/>
          <w:sz w:val="24"/>
          <w:szCs w:val="23"/>
        </w:rPr>
      </w:pPr>
      <w:r w:rsidRPr="00071C96">
        <w:rPr>
          <w:rFonts w:ascii="Times New Roman" w:hAnsi="Times New Roman" w:cs="Times New Roman"/>
          <w:b/>
          <w:sz w:val="24"/>
          <w:szCs w:val="23"/>
        </w:rPr>
        <w:t>Tujuan</w:t>
      </w:r>
      <w:r w:rsidR="00F6108F" w:rsidRPr="00071C96">
        <w:rPr>
          <w:rFonts w:ascii="Times New Roman" w:hAnsi="Times New Roman" w:cs="Times New Roman"/>
          <w:b/>
          <w:sz w:val="24"/>
          <w:szCs w:val="23"/>
        </w:rPr>
        <w:t xml:space="preserve"> </w:t>
      </w:r>
      <w:r w:rsidR="00645282">
        <w:rPr>
          <w:rFonts w:ascii="Times New Roman" w:hAnsi="Times New Roman" w:cs="Times New Roman"/>
          <w:b/>
          <w:i/>
          <w:sz w:val="24"/>
          <w:szCs w:val="23"/>
        </w:rPr>
        <w:t>Reframing</w:t>
      </w:r>
    </w:p>
    <w:p w:rsidR="003C3245" w:rsidRDefault="00645282" w:rsidP="003C3245">
      <w:pPr>
        <w:spacing w:after="0" w:line="480" w:lineRule="auto"/>
        <w:ind w:firstLine="709"/>
        <w:jc w:val="both"/>
        <w:rPr>
          <w:rFonts w:ascii="Times New Roman" w:hAnsi="Times New Roman" w:cs="Times New Roman"/>
          <w:sz w:val="24"/>
          <w:szCs w:val="23"/>
        </w:rPr>
      </w:pPr>
      <w:r>
        <w:rPr>
          <w:rFonts w:ascii="Times New Roman" w:hAnsi="Times New Roman" w:cs="Times New Roman"/>
          <w:i/>
          <w:sz w:val="24"/>
          <w:szCs w:val="23"/>
        </w:rPr>
        <w:t>Reframing</w:t>
      </w:r>
      <w:r w:rsidR="005D4EF9" w:rsidRPr="0043680C">
        <w:rPr>
          <w:rFonts w:ascii="Times New Roman" w:hAnsi="Times New Roman" w:cs="Times New Roman"/>
          <w:sz w:val="24"/>
          <w:szCs w:val="23"/>
        </w:rPr>
        <w:t xml:space="preserve"> menpunyai banyak tujuan yang dengannya</w:t>
      </w:r>
      <w:r w:rsidR="005B7DA4" w:rsidRPr="0043680C">
        <w:rPr>
          <w:rFonts w:ascii="Times New Roman" w:hAnsi="Times New Roman" w:cs="Times New Roman"/>
          <w:sz w:val="24"/>
          <w:szCs w:val="23"/>
        </w:rPr>
        <w:t xml:space="preserve"> dapat mengubah</w:t>
      </w:r>
      <w:r w:rsidR="005D4EF9" w:rsidRPr="0043680C">
        <w:rPr>
          <w:rFonts w:ascii="Times New Roman" w:hAnsi="Times New Roman" w:cs="Times New Roman"/>
          <w:sz w:val="24"/>
          <w:szCs w:val="23"/>
        </w:rPr>
        <w:t xml:space="preserve"> seseorang akan menjadi lebih baik.</w:t>
      </w:r>
      <w:r w:rsidR="005B7DA4" w:rsidRPr="0043680C">
        <w:rPr>
          <w:rFonts w:ascii="Times New Roman" w:hAnsi="Times New Roman" w:cs="Times New Roman"/>
          <w:sz w:val="24"/>
          <w:szCs w:val="23"/>
        </w:rPr>
        <w:t xml:space="preserve"> </w:t>
      </w:r>
      <w:r w:rsidR="004E29D6" w:rsidRPr="0043680C">
        <w:rPr>
          <w:rFonts w:ascii="Times New Roman" w:hAnsi="Times New Roman" w:cs="Times New Roman"/>
          <w:sz w:val="24"/>
          <w:szCs w:val="23"/>
        </w:rPr>
        <w:t xml:space="preserve">Menurut Cormier (Nursalim, 2014) fokus dari </w:t>
      </w:r>
      <w:r>
        <w:rPr>
          <w:rFonts w:ascii="Times New Roman" w:hAnsi="Times New Roman" w:cs="Times New Roman"/>
          <w:i/>
          <w:sz w:val="24"/>
          <w:szCs w:val="23"/>
        </w:rPr>
        <w:t>reframing</w:t>
      </w:r>
      <w:r w:rsidR="00A30FBE">
        <w:rPr>
          <w:rFonts w:ascii="Times New Roman" w:hAnsi="Times New Roman" w:cs="Times New Roman"/>
          <w:sz w:val="24"/>
          <w:szCs w:val="23"/>
        </w:rPr>
        <w:t xml:space="preserve"> terletak pada alas</w:t>
      </w:r>
      <w:r w:rsidR="004E29D6" w:rsidRPr="0043680C">
        <w:rPr>
          <w:rFonts w:ascii="Times New Roman" w:hAnsi="Times New Roman" w:cs="Times New Roman"/>
          <w:sz w:val="24"/>
          <w:szCs w:val="23"/>
        </w:rPr>
        <w:t xml:space="preserve">an yang salah serta keyakinan dan kesimpulan yang tidak logis. Tujuannya adalah untuk membedakan keyakinan irasional atau pernyataan diri yang negatif. Menurut Corey (Erford, 2017) tujuan </w:t>
      </w:r>
      <w:r>
        <w:rPr>
          <w:rFonts w:ascii="Times New Roman" w:hAnsi="Times New Roman" w:cs="Times New Roman"/>
          <w:i/>
          <w:sz w:val="24"/>
          <w:szCs w:val="23"/>
        </w:rPr>
        <w:t>reframing</w:t>
      </w:r>
      <w:r w:rsidR="004E29D6" w:rsidRPr="0043680C">
        <w:rPr>
          <w:rFonts w:ascii="Times New Roman" w:hAnsi="Times New Roman" w:cs="Times New Roman"/>
          <w:sz w:val="24"/>
          <w:szCs w:val="23"/>
        </w:rPr>
        <w:t xml:space="preserve"> adalah untuk membantu klien melihat situsinya dari sudut pandang lain, yang membuatnya tampak tidak terlalu problematik dan lebih normal, dan dengan demikian </w:t>
      </w:r>
      <w:r w:rsidR="00356968" w:rsidRPr="0043680C">
        <w:rPr>
          <w:rFonts w:ascii="Times New Roman" w:hAnsi="Times New Roman" w:cs="Times New Roman"/>
          <w:sz w:val="24"/>
          <w:szCs w:val="23"/>
        </w:rPr>
        <w:t>lebih terbuka terhadap solusi.</w:t>
      </w:r>
      <w:r w:rsidR="004E29D6" w:rsidRPr="0043680C">
        <w:rPr>
          <w:rFonts w:ascii="Times New Roman" w:hAnsi="Times New Roman" w:cs="Times New Roman"/>
          <w:sz w:val="24"/>
          <w:szCs w:val="23"/>
        </w:rPr>
        <w:t xml:space="preserve"> </w:t>
      </w:r>
    </w:p>
    <w:p w:rsidR="003C3245" w:rsidRPr="003C3245" w:rsidRDefault="003C3245" w:rsidP="003C3245">
      <w:pPr>
        <w:spacing w:after="0" w:line="480" w:lineRule="auto"/>
        <w:ind w:firstLine="709"/>
        <w:jc w:val="both"/>
        <w:rPr>
          <w:rFonts w:ascii="Times New Roman" w:hAnsi="Times New Roman" w:cs="Times New Roman"/>
          <w:sz w:val="24"/>
          <w:szCs w:val="23"/>
        </w:rPr>
      </w:pPr>
      <w:r>
        <w:rPr>
          <w:rFonts w:ascii="Times New Roman" w:hAnsi="Times New Roman" w:cs="Times New Roman"/>
          <w:sz w:val="24"/>
        </w:rPr>
        <w:lastRenderedPageBreak/>
        <w:t>Erford (2017) memberikan penjelasan</w:t>
      </w:r>
      <w:r w:rsidRPr="009A3EBF">
        <w:rPr>
          <w:rFonts w:ascii="Times New Roman" w:hAnsi="Times New Roman" w:cs="Times New Roman"/>
          <w:sz w:val="24"/>
        </w:rPr>
        <w:t xml:space="preserve"> teknik </w:t>
      </w:r>
      <w:r w:rsidRPr="009A3EBF">
        <w:rPr>
          <w:rFonts w:ascii="Times New Roman" w:hAnsi="Times New Roman" w:cs="Times New Roman"/>
          <w:i/>
          <w:sz w:val="24"/>
        </w:rPr>
        <w:t>Reframing</w:t>
      </w:r>
      <w:r w:rsidRPr="009A3EBF">
        <w:rPr>
          <w:rFonts w:ascii="Times New Roman" w:hAnsi="Times New Roman" w:cs="Times New Roman"/>
          <w:sz w:val="24"/>
        </w:rPr>
        <w:t xml:space="preserve"> yang mempunyai tujuan sebagai berikut:</w:t>
      </w:r>
    </w:p>
    <w:p w:rsidR="003C3245" w:rsidRPr="009A3EBF" w:rsidRDefault="003C3245" w:rsidP="003C3245">
      <w:pPr>
        <w:pStyle w:val="ListParagraph"/>
        <w:numPr>
          <w:ilvl w:val="0"/>
          <w:numId w:val="33"/>
        </w:numPr>
        <w:spacing w:line="480" w:lineRule="auto"/>
        <w:jc w:val="both"/>
        <w:rPr>
          <w:rFonts w:ascii="Times New Roman" w:hAnsi="Times New Roman" w:cs="Times New Roman"/>
          <w:sz w:val="24"/>
        </w:rPr>
      </w:pPr>
      <w:r w:rsidRPr="009A3EBF">
        <w:rPr>
          <w:rFonts w:ascii="Times New Roman" w:hAnsi="Times New Roman" w:cs="Times New Roman"/>
          <w:sz w:val="24"/>
        </w:rPr>
        <w:t>Untuk memperluas gambaran tentang dunianya dan untuk memungkinkannya mempersepsi situasinya secara berbeda dengan cara yang lebih konstruktif</w:t>
      </w:r>
    </w:p>
    <w:p w:rsidR="003C3245" w:rsidRPr="009A3EBF" w:rsidRDefault="003C3245" w:rsidP="003C3245">
      <w:pPr>
        <w:pStyle w:val="ListParagraph"/>
        <w:numPr>
          <w:ilvl w:val="0"/>
          <w:numId w:val="33"/>
        </w:numPr>
        <w:spacing w:line="480" w:lineRule="auto"/>
        <w:jc w:val="both"/>
        <w:rPr>
          <w:rFonts w:ascii="Times New Roman" w:hAnsi="Times New Roman" w:cs="Times New Roman"/>
          <w:sz w:val="24"/>
        </w:rPr>
      </w:pPr>
      <w:r w:rsidRPr="009A3EBF">
        <w:rPr>
          <w:rFonts w:ascii="Times New Roman" w:hAnsi="Times New Roman" w:cs="Times New Roman"/>
          <w:sz w:val="24"/>
        </w:rPr>
        <w:t xml:space="preserve">Memberikan cara pandang yang baru dan positif </w:t>
      </w:r>
    </w:p>
    <w:p w:rsidR="003C3245" w:rsidRPr="009A3EBF" w:rsidRDefault="003C3245" w:rsidP="003C3245">
      <w:pPr>
        <w:pStyle w:val="ListParagraph"/>
        <w:numPr>
          <w:ilvl w:val="0"/>
          <w:numId w:val="33"/>
        </w:numPr>
        <w:spacing w:line="480" w:lineRule="auto"/>
        <w:jc w:val="both"/>
        <w:rPr>
          <w:rFonts w:ascii="Times New Roman" w:hAnsi="Times New Roman" w:cs="Times New Roman"/>
          <w:sz w:val="24"/>
        </w:rPr>
      </w:pPr>
      <w:r w:rsidRPr="009A3EBF">
        <w:rPr>
          <w:rFonts w:ascii="Times New Roman" w:hAnsi="Times New Roman" w:cs="Times New Roman"/>
          <w:sz w:val="24"/>
        </w:rPr>
        <w:t>Mengubah keyakinan, pikiran, cara padang konseli dari negatif irasional menjadi positif rasional</w:t>
      </w:r>
    </w:p>
    <w:p w:rsidR="003C3245" w:rsidRPr="009A3EBF" w:rsidRDefault="003C3245" w:rsidP="003C3245">
      <w:pPr>
        <w:pStyle w:val="ListParagraph"/>
        <w:numPr>
          <w:ilvl w:val="0"/>
          <w:numId w:val="33"/>
        </w:numPr>
        <w:spacing w:line="480" w:lineRule="auto"/>
        <w:jc w:val="both"/>
        <w:rPr>
          <w:rFonts w:ascii="Times New Roman" w:hAnsi="Times New Roman" w:cs="Times New Roman"/>
          <w:sz w:val="24"/>
        </w:rPr>
      </w:pPr>
      <w:r w:rsidRPr="009A3EBF">
        <w:rPr>
          <w:rFonts w:ascii="Times New Roman" w:hAnsi="Times New Roman" w:cs="Times New Roman"/>
          <w:sz w:val="24"/>
        </w:rPr>
        <w:t xml:space="preserve">Membingkai ulang cara pandang konseli, dari: </w:t>
      </w:r>
    </w:p>
    <w:p w:rsidR="003C3245" w:rsidRPr="009A3EBF" w:rsidRDefault="003C3245" w:rsidP="003C3245">
      <w:pPr>
        <w:pStyle w:val="ListParagraph"/>
        <w:numPr>
          <w:ilvl w:val="0"/>
          <w:numId w:val="34"/>
        </w:numPr>
        <w:spacing w:line="480" w:lineRule="auto"/>
        <w:jc w:val="both"/>
        <w:rPr>
          <w:rFonts w:ascii="Times New Roman" w:hAnsi="Times New Roman" w:cs="Times New Roman"/>
          <w:sz w:val="24"/>
        </w:rPr>
      </w:pPr>
      <w:r w:rsidRPr="009A3EBF">
        <w:rPr>
          <w:rFonts w:ascii="Times New Roman" w:hAnsi="Times New Roman" w:cs="Times New Roman"/>
          <w:sz w:val="24"/>
        </w:rPr>
        <w:t xml:space="preserve">Sebuah masalah sebagai peluang </w:t>
      </w:r>
    </w:p>
    <w:p w:rsidR="003C3245" w:rsidRPr="009A3EBF" w:rsidRDefault="003C3245" w:rsidP="003C3245">
      <w:pPr>
        <w:pStyle w:val="ListParagraph"/>
        <w:numPr>
          <w:ilvl w:val="0"/>
          <w:numId w:val="34"/>
        </w:numPr>
        <w:spacing w:line="480" w:lineRule="auto"/>
        <w:jc w:val="both"/>
        <w:rPr>
          <w:rFonts w:ascii="Times New Roman" w:hAnsi="Times New Roman" w:cs="Times New Roman"/>
          <w:sz w:val="24"/>
        </w:rPr>
      </w:pPr>
      <w:r w:rsidRPr="009A3EBF">
        <w:rPr>
          <w:rFonts w:ascii="Times New Roman" w:hAnsi="Times New Roman" w:cs="Times New Roman"/>
          <w:sz w:val="24"/>
        </w:rPr>
        <w:t xml:space="preserve">Sebuah kelemahan sebagai kekuatan </w:t>
      </w:r>
    </w:p>
    <w:p w:rsidR="003C3245" w:rsidRPr="009A3EBF" w:rsidRDefault="003C3245" w:rsidP="003C3245">
      <w:pPr>
        <w:pStyle w:val="ListParagraph"/>
        <w:numPr>
          <w:ilvl w:val="0"/>
          <w:numId w:val="34"/>
        </w:numPr>
        <w:spacing w:line="480" w:lineRule="auto"/>
        <w:jc w:val="both"/>
        <w:rPr>
          <w:rFonts w:ascii="Times New Roman" w:hAnsi="Times New Roman" w:cs="Times New Roman"/>
          <w:sz w:val="24"/>
        </w:rPr>
      </w:pPr>
      <w:r w:rsidRPr="009A3EBF">
        <w:rPr>
          <w:rFonts w:ascii="Times New Roman" w:hAnsi="Times New Roman" w:cs="Times New Roman"/>
          <w:sz w:val="24"/>
        </w:rPr>
        <w:t xml:space="preserve">Sebuah kemustahilan sebagai kemungkinan yang jauh  </w:t>
      </w:r>
    </w:p>
    <w:p w:rsidR="003C3245" w:rsidRPr="009A3EBF" w:rsidRDefault="003C3245" w:rsidP="003C3245">
      <w:pPr>
        <w:pStyle w:val="ListParagraph"/>
        <w:numPr>
          <w:ilvl w:val="0"/>
          <w:numId w:val="34"/>
        </w:numPr>
        <w:spacing w:line="480" w:lineRule="auto"/>
        <w:jc w:val="both"/>
        <w:rPr>
          <w:rFonts w:ascii="Times New Roman" w:hAnsi="Times New Roman" w:cs="Times New Roman"/>
          <w:sz w:val="24"/>
        </w:rPr>
      </w:pPr>
      <w:r w:rsidRPr="009A3EBF">
        <w:rPr>
          <w:rFonts w:ascii="Times New Roman" w:hAnsi="Times New Roman" w:cs="Times New Roman"/>
          <w:sz w:val="24"/>
        </w:rPr>
        <w:t xml:space="preserve">Kemungkinan yang jauh sebagai kemungkinan yang dekat </w:t>
      </w:r>
    </w:p>
    <w:p w:rsidR="003C3245" w:rsidRDefault="003C3245" w:rsidP="003C3245">
      <w:pPr>
        <w:pStyle w:val="ListParagraph"/>
        <w:numPr>
          <w:ilvl w:val="0"/>
          <w:numId w:val="34"/>
        </w:numPr>
        <w:spacing w:line="480" w:lineRule="auto"/>
        <w:jc w:val="both"/>
        <w:rPr>
          <w:rFonts w:ascii="Times New Roman" w:hAnsi="Times New Roman" w:cs="Times New Roman"/>
          <w:sz w:val="24"/>
        </w:rPr>
      </w:pPr>
      <w:r w:rsidRPr="009A3EBF">
        <w:rPr>
          <w:rFonts w:ascii="Times New Roman" w:hAnsi="Times New Roman" w:cs="Times New Roman"/>
          <w:sz w:val="24"/>
        </w:rPr>
        <w:t xml:space="preserve">Penindasan sebagai sesuatu yang netral </w:t>
      </w:r>
    </w:p>
    <w:p w:rsidR="003C3245" w:rsidRPr="003C3245" w:rsidRDefault="003C3245" w:rsidP="003C3245">
      <w:pPr>
        <w:pStyle w:val="ListParagraph"/>
        <w:numPr>
          <w:ilvl w:val="0"/>
          <w:numId w:val="34"/>
        </w:numPr>
        <w:spacing w:line="480" w:lineRule="auto"/>
        <w:jc w:val="both"/>
        <w:rPr>
          <w:rFonts w:ascii="Times New Roman" w:hAnsi="Times New Roman" w:cs="Times New Roman"/>
          <w:sz w:val="24"/>
        </w:rPr>
      </w:pPr>
      <w:r w:rsidRPr="003C3245">
        <w:rPr>
          <w:rFonts w:ascii="Times New Roman" w:hAnsi="Times New Roman" w:cs="Times New Roman"/>
          <w:sz w:val="24"/>
        </w:rPr>
        <w:t>Perbuatan buruk karena kurangnya pemahaman</w:t>
      </w:r>
    </w:p>
    <w:p w:rsidR="005E16F7" w:rsidRPr="00CD5C54" w:rsidRDefault="00CD5C54" w:rsidP="003C3245">
      <w:pPr>
        <w:pStyle w:val="ListParagraph"/>
        <w:numPr>
          <w:ilvl w:val="0"/>
          <w:numId w:val="3"/>
        </w:numPr>
        <w:spacing w:after="0" w:line="480" w:lineRule="auto"/>
        <w:ind w:left="270" w:hanging="283"/>
        <w:jc w:val="both"/>
        <w:rPr>
          <w:rFonts w:ascii="Times New Roman" w:hAnsi="Times New Roman" w:cs="Times New Roman"/>
          <w:b/>
          <w:sz w:val="24"/>
          <w:szCs w:val="23"/>
        </w:rPr>
      </w:pPr>
      <w:r>
        <w:rPr>
          <w:rFonts w:ascii="Times New Roman" w:hAnsi="Times New Roman" w:cs="Times New Roman"/>
          <w:b/>
          <w:sz w:val="24"/>
        </w:rPr>
        <w:t xml:space="preserve">Kaitan </w:t>
      </w:r>
      <w:r w:rsidR="002F4B60">
        <w:rPr>
          <w:rFonts w:ascii="Times New Roman" w:hAnsi="Times New Roman" w:cs="Times New Roman"/>
          <w:b/>
          <w:sz w:val="24"/>
        </w:rPr>
        <w:t xml:space="preserve">Teknik </w:t>
      </w:r>
      <w:r w:rsidRPr="00CD5C54">
        <w:rPr>
          <w:rFonts w:ascii="Times New Roman" w:hAnsi="Times New Roman" w:cs="Times New Roman"/>
          <w:b/>
          <w:i/>
          <w:sz w:val="24"/>
        </w:rPr>
        <w:t>Reframing</w:t>
      </w:r>
      <w:r>
        <w:rPr>
          <w:rFonts w:ascii="Times New Roman" w:hAnsi="Times New Roman" w:cs="Times New Roman"/>
          <w:b/>
          <w:sz w:val="24"/>
        </w:rPr>
        <w:t xml:space="preserve"> dengan </w:t>
      </w:r>
      <w:r w:rsidR="002F4B60">
        <w:rPr>
          <w:rFonts w:ascii="Times New Roman" w:hAnsi="Times New Roman" w:cs="Times New Roman"/>
          <w:b/>
          <w:sz w:val="24"/>
        </w:rPr>
        <w:t xml:space="preserve">Perilaku </w:t>
      </w:r>
      <w:r>
        <w:rPr>
          <w:rFonts w:ascii="Times New Roman" w:hAnsi="Times New Roman" w:cs="Times New Roman"/>
          <w:b/>
          <w:i/>
          <w:sz w:val="24"/>
        </w:rPr>
        <w:t>Withdrawal</w:t>
      </w:r>
      <w:r w:rsidR="002F4B60">
        <w:rPr>
          <w:rFonts w:ascii="Times New Roman" w:hAnsi="Times New Roman" w:cs="Times New Roman"/>
          <w:b/>
          <w:i/>
          <w:sz w:val="24"/>
        </w:rPr>
        <w:t xml:space="preserve"> </w:t>
      </w:r>
      <w:r w:rsidR="002F4B60">
        <w:rPr>
          <w:rFonts w:ascii="Times New Roman" w:hAnsi="Times New Roman" w:cs="Times New Roman"/>
          <w:b/>
          <w:sz w:val="24"/>
        </w:rPr>
        <w:t>Siswa</w:t>
      </w:r>
    </w:p>
    <w:p w:rsidR="002F4B60" w:rsidRDefault="002F4B60" w:rsidP="004749B4">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Menarik diri </w:t>
      </w:r>
      <w:r>
        <w:rPr>
          <w:rFonts w:ascii="Times New Roman" w:hAnsi="Times New Roman" w:cs="Times New Roman"/>
          <w:i/>
          <w:sz w:val="24"/>
          <w:szCs w:val="23"/>
        </w:rPr>
        <w:t>(withdrawal)</w:t>
      </w:r>
      <w:r>
        <w:rPr>
          <w:rFonts w:ascii="Times New Roman" w:hAnsi="Times New Roman" w:cs="Times New Roman"/>
          <w:sz w:val="24"/>
          <w:szCs w:val="23"/>
        </w:rPr>
        <w:t xml:space="preserve"> yaitu individu menghindari akan mengalami kesulitan atau terluka hatinya, dengan cara mengambil sikap pasif dan tidak mau melibatkan diri secara emosional (Winkel dan Hastuti, 2006). Perilaku menarik diri merupakan suatu perilaku dimana individu tidak memiliki kematan</w:t>
      </w:r>
      <w:r w:rsidRPr="00041D56">
        <w:rPr>
          <w:rFonts w:ascii="Times New Roman" w:hAnsi="Times New Roman" w:cs="Times New Roman"/>
          <w:sz w:val="24"/>
          <w:szCs w:val="23"/>
        </w:rPr>
        <w:t>g</w:t>
      </w:r>
      <w:r>
        <w:rPr>
          <w:rFonts w:ascii="Times New Roman" w:hAnsi="Times New Roman" w:cs="Times New Roman"/>
          <w:sz w:val="24"/>
          <w:szCs w:val="23"/>
        </w:rPr>
        <w:t xml:space="preserve">an dalam bergaul </w:t>
      </w:r>
      <w:r>
        <w:rPr>
          <w:rFonts w:ascii="Times New Roman" w:hAnsi="Times New Roman" w:cs="Times New Roman"/>
          <w:sz w:val="24"/>
          <w:szCs w:val="24"/>
        </w:rPr>
        <w:t xml:space="preserve">dan </w:t>
      </w:r>
      <w:r w:rsidRPr="001B7B03">
        <w:rPr>
          <w:rFonts w:ascii="Times New Roman" w:hAnsi="Times New Roman" w:cs="Times New Roman"/>
          <w:sz w:val="24"/>
          <w:szCs w:val="23"/>
        </w:rPr>
        <w:t>sering menahan diri dari kegiatan sosial di hadapan teman sebayanya.</w:t>
      </w:r>
    </w:p>
    <w:p w:rsidR="002F4B60" w:rsidRDefault="002F4B60" w:rsidP="004749B4">
      <w:pPr>
        <w:spacing w:after="0" w:line="480" w:lineRule="auto"/>
        <w:ind w:firstLine="720"/>
        <w:jc w:val="both"/>
        <w:rPr>
          <w:rFonts w:ascii="Times New Roman" w:hAnsi="Times New Roman" w:cs="Times New Roman"/>
          <w:sz w:val="24"/>
          <w:szCs w:val="20"/>
        </w:rPr>
      </w:pPr>
      <w:r w:rsidRPr="006F3E9D">
        <w:rPr>
          <w:rFonts w:ascii="Times New Roman" w:hAnsi="Times New Roman" w:cs="Times New Roman"/>
          <w:sz w:val="24"/>
          <w:szCs w:val="20"/>
        </w:rPr>
        <w:t>Perilaku menarik diri</w:t>
      </w:r>
      <w:r>
        <w:rPr>
          <w:rFonts w:ascii="Times New Roman" w:hAnsi="Times New Roman" w:cs="Times New Roman"/>
          <w:sz w:val="24"/>
          <w:szCs w:val="20"/>
        </w:rPr>
        <w:t xml:space="preserve"> </w:t>
      </w:r>
      <w:r>
        <w:rPr>
          <w:rFonts w:ascii="Times New Roman" w:hAnsi="Times New Roman" w:cs="Times New Roman"/>
          <w:i/>
          <w:sz w:val="24"/>
          <w:szCs w:val="20"/>
        </w:rPr>
        <w:t>(withdrawal)</w:t>
      </w:r>
      <w:r w:rsidRPr="006F3E9D">
        <w:rPr>
          <w:rFonts w:ascii="Times New Roman" w:hAnsi="Times New Roman" w:cs="Times New Roman"/>
          <w:sz w:val="24"/>
          <w:szCs w:val="20"/>
        </w:rPr>
        <w:t xml:space="preserve"> adalah suatu bentuk penyimpangan dalam berperilaku (</w:t>
      </w:r>
      <w:r w:rsidRPr="006F3E9D">
        <w:rPr>
          <w:rFonts w:ascii="Times New Roman" w:hAnsi="Times New Roman" w:cs="Times New Roman"/>
          <w:i/>
          <w:iCs/>
          <w:sz w:val="24"/>
          <w:szCs w:val="20"/>
        </w:rPr>
        <w:t>behavior</w:t>
      </w:r>
      <w:r w:rsidRPr="006F3E9D">
        <w:rPr>
          <w:rFonts w:ascii="Times New Roman" w:hAnsi="Times New Roman" w:cs="Times New Roman"/>
          <w:sz w:val="24"/>
          <w:szCs w:val="20"/>
        </w:rPr>
        <w:t xml:space="preserve">), yang sebagian diakibatkan oleh pemikiran yang </w:t>
      </w:r>
      <w:r w:rsidRPr="006F3E9D">
        <w:rPr>
          <w:rFonts w:ascii="Times New Roman" w:hAnsi="Times New Roman" w:cs="Times New Roman"/>
          <w:sz w:val="24"/>
          <w:szCs w:val="20"/>
        </w:rPr>
        <w:lastRenderedPageBreak/>
        <w:t xml:space="preserve">salah </w:t>
      </w:r>
      <w:r w:rsidRPr="00B2411C">
        <w:rPr>
          <w:rFonts w:ascii="Times New Roman" w:hAnsi="Times New Roman" w:cs="Times New Roman"/>
          <w:i/>
          <w:sz w:val="24"/>
          <w:szCs w:val="20"/>
        </w:rPr>
        <w:t>(</w:t>
      </w:r>
      <w:r w:rsidRPr="00B2411C">
        <w:rPr>
          <w:rFonts w:ascii="Times New Roman" w:hAnsi="Times New Roman" w:cs="Times New Roman"/>
          <w:i/>
          <w:iCs/>
          <w:sz w:val="24"/>
          <w:szCs w:val="20"/>
        </w:rPr>
        <w:t>cognitive</w:t>
      </w:r>
      <w:r w:rsidRPr="00B2411C">
        <w:rPr>
          <w:rFonts w:ascii="Times New Roman" w:hAnsi="Times New Roman" w:cs="Times New Roman"/>
          <w:i/>
          <w:sz w:val="24"/>
          <w:szCs w:val="20"/>
        </w:rPr>
        <w:t>)</w:t>
      </w:r>
      <w:r>
        <w:rPr>
          <w:rFonts w:ascii="Times New Roman" w:hAnsi="Times New Roman" w:cs="Times New Roman"/>
          <w:sz w:val="24"/>
          <w:szCs w:val="20"/>
        </w:rPr>
        <w:t xml:space="preserve"> (Amilin, 2014)</w:t>
      </w:r>
      <w:r w:rsidRPr="006F3E9D">
        <w:rPr>
          <w:rFonts w:ascii="Times New Roman" w:hAnsi="Times New Roman" w:cs="Times New Roman"/>
          <w:sz w:val="24"/>
          <w:szCs w:val="20"/>
        </w:rPr>
        <w:t>.</w:t>
      </w:r>
      <w:r>
        <w:rPr>
          <w:rFonts w:ascii="Times New Roman" w:hAnsi="Times New Roman" w:cs="Times New Roman"/>
          <w:sz w:val="24"/>
          <w:szCs w:val="20"/>
        </w:rPr>
        <w:t xml:space="preserve"> Persepsi negatif yang dialami individu akan meningkatkan perilaku menarik diri </w:t>
      </w:r>
      <w:r w:rsidRPr="00E4368B">
        <w:rPr>
          <w:rFonts w:ascii="Times New Roman" w:hAnsi="Times New Roman" w:cs="Times New Roman"/>
          <w:i/>
          <w:sz w:val="24"/>
          <w:szCs w:val="20"/>
        </w:rPr>
        <w:t>(withdrawal)</w:t>
      </w:r>
      <w:r>
        <w:rPr>
          <w:rFonts w:ascii="Times New Roman" w:hAnsi="Times New Roman" w:cs="Times New Roman"/>
          <w:sz w:val="24"/>
          <w:szCs w:val="20"/>
        </w:rPr>
        <w:t xml:space="preserve"> seseorang yang sangat berpengaruh negatif pada diri sendiri maupun orang lain (Irawan, 2017)</w:t>
      </w:r>
    </w:p>
    <w:p w:rsidR="002F4B60" w:rsidRPr="002F4B60" w:rsidRDefault="002F4B60" w:rsidP="004749B4">
      <w:pPr>
        <w:spacing w:after="0" w:line="480" w:lineRule="auto"/>
        <w:ind w:firstLine="720"/>
        <w:jc w:val="both"/>
        <w:rPr>
          <w:rFonts w:ascii="Times New Roman" w:hAnsi="Times New Roman" w:cs="Times New Roman"/>
          <w:i/>
          <w:sz w:val="24"/>
          <w:szCs w:val="23"/>
        </w:rPr>
      </w:pPr>
      <w:r>
        <w:rPr>
          <w:rFonts w:ascii="Times New Roman" w:hAnsi="Times New Roman" w:cs="Times New Roman"/>
          <w:sz w:val="24"/>
          <w:szCs w:val="24"/>
        </w:rPr>
        <w:t xml:space="preserve">Apabila individu mempunyai persepsi negatif terhadap orang lain serta melakukan tindakan-tindakan menghindar atau menarik diri dari orang lain sehingga menimbulkan perilaku yang salah maka </w:t>
      </w:r>
      <w:r w:rsidRPr="00AB3EA3">
        <w:rPr>
          <w:rFonts w:ascii="Times New Roman" w:hAnsi="Times New Roman" w:cs="Times New Roman"/>
          <w:sz w:val="24"/>
          <w:szCs w:val="20"/>
        </w:rPr>
        <w:t>dalam menangani permasalahan tersebut dibutuhkan layanan konseling yang menekankan pada kognitif dan perilaku</w:t>
      </w:r>
      <w:r>
        <w:rPr>
          <w:rFonts w:ascii="Times New Roman" w:hAnsi="Times New Roman" w:cs="Times New Roman"/>
          <w:sz w:val="24"/>
          <w:szCs w:val="20"/>
        </w:rPr>
        <w:t xml:space="preserve"> salah satunya melalui </w:t>
      </w:r>
      <w:r>
        <w:rPr>
          <w:rFonts w:ascii="Times New Roman" w:hAnsi="Times New Roman" w:cs="Times New Roman"/>
          <w:i/>
          <w:sz w:val="24"/>
          <w:szCs w:val="20"/>
        </w:rPr>
        <w:t>reframing.</w:t>
      </w:r>
    </w:p>
    <w:p w:rsidR="00CD5C54" w:rsidRDefault="004749B4" w:rsidP="004749B4">
      <w:pPr>
        <w:spacing w:after="0" w:line="480" w:lineRule="auto"/>
        <w:ind w:firstLine="720"/>
        <w:jc w:val="both"/>
        <w:rPr>
          <w:rFonts w:ascii="Times New Roman" w:hAnsi="Times New Roman" w:cs="Times New Roman"/>
          <w:sz w:val="24"/>
        </w:rPr>
      </w:pPr>
      <w:r w:rsidRPr="004749B4">
        <w:rPr>
          <w:rFonts w:ascii="Times New Roman" w:hAnsi="Times New Roman" w:cs="Times New Roman"/>
          <w:sz w:val="24"/>
          <w:szCs w:val="23"/>
        </w:rPr>
        <w:t xml:space="preserve">Darminto (Agustina, 2014) menjelaskan </w:t>
      </w:r>
      <w:r w:rsidRPr="004749B4">
        <w:rPr>
          <w:rFonts w:ascii="Times New Roman" w:hAnsi="Times New Roman" w:cs="Times New Roman"/>
          <w:i/>
          <w:sz w:val="24"/>
          <w:szCs w:val="23"/>
        </w:rPr>
        <w:t>reframing</w:t>
      </w:r>
      <w:r w:rsidR="000F7296">
        <w:rPr>
          <w:rFonts w:ascii="Times New Roman" w:hAnsi="Times New Roman" w:cs="Times New Roman"/>
          <w:i/>
          <w:sz w:val="24"/>
          <w:szCs w:val="23"/>
        </w:rPr>
        <w:t>,</w:t>
      </w:r>
      <w:r w:rsidRPr="004749B4">
        <w:rPr>
          <w:rFonts w:ascii="Times New Roman" w:hAnsi="Times New Roman" w:cs="Times New Roman"/>
          <w:sz w:val="24"/>
          <w:szCs w:val="23"/>
        </w:rPr>
        <w:t xml:space="preserve"> yaitu </w:t>
      </w:r>
      <w:r w:rsidR="000F7296">
        <w:rPr>
          <w:rFonts w:ascii="Times New Roman" w:hAnsi="Times New Roman" w:cs="Times New Roman"/>
          <w:sz w:val="24"/>
          <w:szCs w:val="23"/>
        </w:rPr>
        <w:t>teknik yang</w:t>
      </w:r>
      <w:r w:rsidRPr="004749B4">
        <w:rPr>
          <w:rFonts w:ascii="Times New Roman" w:hAnsi="Times New Roman" w:cs="Times New Roman"/>
          <w:sz w:val="24"/>
          <w:szCs w:val="23"/>
        </w:rPr>
        <w:t xml:space="preserve"> </w:t>
      </w:r>
      <w:r w:rsidRPr="004749B4">
        <w:rPr>
          <w:rFonts w:ascii="Times New Roman" w:hAnsi="Times New Roman" w:cs="Times New Roman"/>
          <w:sz w:val="24"/>
          <w:szCs w:val="20"/>
        </w:rPr>
        <w:t>merubah, membentuk atau mengembangkan alternatif-alternatif pikiran</w:t>
      </w:r>
      <w:r w:rsidR="000F7296">
        <w:rPr>
          <w:rFonts w:ascii="Times New Roman" w:hAnsi="Times New Roman" w:cs="Times New Roman"/>
          <w:sz w:val="24"/>
          <w:szCs w:val="20"/>
        </w:rPr>
        <w:t xml:space="preserve"> terhadap suatu masalah sehingga individu dapat menga</w:t>
      </w:r>
      <w:r w:rsidR="000F7296" w:rsidRPr="000F7296">
        <w:rPr>
          <w:rFonts w:ascii="Times New Roman" w:hAnsi="Times New Roman" w:cs="Times New Roman"/>
          <w:sz w:val="24"/>
          <w:szCs w:val="20"/>
        </w:rPr>
        <w:t>lih</w:t>
      </w:r>
      <w:r w:rsidR="000F7296">
        <w:rPr>
          <w:rFonts w:ascii="Times New Roman" w:hAnsi="Times New Roman" w:cs="Times New Roman"/>
          <w:sz w:val="24"/>
          <w:szCs w:val="20"/>
        </w:rPr>
        <w:t>kan persepsinya</w:t>
      </w:r>
      <w:r w:rsidR="000F7296" w:rsidRPr="000F7296">
        <w:rPr>
          <w:rFonts w:ascii="Times New Roman" w:hAnsi="Times New Roman" w:cs="Times New Roman"/>
          <w:sz w:val="24"/>
          <w:szCs w:val="20"/>
        </w:rPr>
        <w:t xml:space="preserve"> yang lebih luas dan positif</w:t>
      </w:r>
      <w:r w:rsidR="000F7296">
        <w:rPr>
          <w:rFonts w:ascii="Times New Roman" w:hAnsi="Times New Roman" w:cs="Times New Roman"/>
          <w:sz w:val="24"/>
          <w:szCs w:val="20"/>
        </w:rPr>
        <w:t>.</w:t>
      </w:r>
      <w:r w:rsidR="008F222E">
        <w:rPr>
          <w:rFonts w:ascii="Times New Roman" w:hAnsi="Times New Roman" w:cs="Times New Roman"/>
          <w:sz w:val="24"/>
          <w:szCs w:val="20"/>
        </w:rPr>
        <w:t xml:space="preserve"> </w:t>
      </w:r>
      <w:r w:rsidR="008F222E" w:rsidRPr="008F222E">
        <w:rPr>
          <w:rFonts w:ascii="Times New Roman" w:hAnsi="Times New Roman" w:cs="Times New Roman"/>
          <w:i/>
          <w:sz w:val="24"/>
          <w:szCs w:val="20"/>
        </w:rPr>
        <w:t>Reframing</w:t>
      </w:r>
      <w:r w:rsidR="008F222E">
        <w:rPr>
          <w:rFonts w:ascii="Times New Roman" w:hAnsi="Times New Roman" w:cs="Times New Roman"/>
          <w:sz w:val="24"/>
          <w:szCs w:val="20"/>
        </w:rPr>
        <w:t xml:space="preserve"> menggunakan asumsi bahwa dengan mengubah perspektif tentang suatu pola perilaku,</w:t>
      </w:r>
      <w:r w:rsidR="00C80CA1">
        <w:rPr>
          <w:rFonts w:ascii="Times New Roman" w:hAnsi="Times New Roman" w:cs="Times New Roman"/>
          <w:sz w:val="24"/>
          <w:szCs w:val="20"/>
        </w:rPr>
        <w:t xml:space="preserve"> maka perilaku baru akan berkembang.</w:t>
      </w:r>
      <w:r w:rsidR="009A6A24">
        <w:rPr>
          <w:rFonts w:ascii="Times New Roman" w:hAnsi="Times New Roman" w:cs="Times New Roman"/>
          <w:sz w:val="24"/>
          <w:szCs w:val="20"/>
        </w:rPr>
        <w:t xml:space="preserve"> Pada dasarnya </w:t>
      </w:r>
      <w:r w:rsidR="009A6A24" w:rsidRPr="009A6A24">
        <w:rPr>
          <w:rFonts w:ascii="Times New Roman" w:hAnsi="Times New Roman" w:cs="Times New Roman"/>
          <w:i/>
          <w:sz w:val="24"/>
          <w:szCs w:val="20"/>
        </w:rPr>
        <w:t>reframing</w:t>
      </w:r>
      <w:r w:rsidR="009A6A24">
        <w:rPr>
          <w:rFonts w:ascii="Times New Roman" w:hAnsi="Times New Roman" w:cs="Times New Roman"/>
          <w:sz w:val="24"/>
          <w:szCs w:val="20"/>
        </w:rPr>
        <w:t xml:space="preserve"> bekerja berdasarkan premis bahwa masalah perilaku dan emosi bukan disebabkan oleh kejadian-kejadian tetapi oleh bagaimana kejadian-kejadian itu dilihat (</w:t>
      </w:r>
      <w:r w:rsidR="009A6A24">
        <w:rPr>
          <w:rFonts w:ascii="Times New Roman" w:hAnsi="Times New Roman" w:cs="Times New Roman"/>
          <w:sz w:val="24"/>
        </w:rPr>
        <w:t>Erford, 2017).</w:t>
      </w:r>
    </w:p>
    <w:p w:rsidR="002F4B60" w:rsidRDefault="009A6A24" w:rsidP="004749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0"/>
        </w:rPr>
        <w:t>Hasil p</w:t>
      </w:r>
      <w:r w:rsidRPr="00BD2B5E">
        <w:rPr>
          <w:rFonts w:ascii="Times New Roman" w:hAnsi="Times New Roman" w:cs="Times New Roman"/>
          <w:sz w:val="24"/>
          <w:szCs w:val="24"/>
        </w:rPr>
        <w:t>enelitian</w:t>
      </w:r>
      <w:r>
        <w:rPr>
          <w:rFonts w:ascii="Times New Roman" w:hAnsi="Times New Roman" w:cs="Times New Roman"/>
          <w:sz w:val="24"/>
          <w:szCs w:val="24"/>
        </w:rPr>
        <w:t xml:space="preserve"> yang dilakukan oleh</w:t>
      </w:r>
      <w:r w:rsidR="00C45652">
        <w:rPr>
          <w:rFonts w:ascii="Times New Roman" w:hAnsi="Times New Roman" w:cs="Times New Roman"/>
          <w:sz w:val="24"/>
          <w:szCs w:val="24"/>
        </w:rPr>
        <w:t xml:space="preserve"> Agustina</w:t>
      </w:r>
      <w:r w:rsidRPr="00BD2B5E">
        <w:rPr>
          <w:rFonts w:ascii="Times New Roman" w:hAnsi="Times New Roman" w:cs="Times New Roman"/>
          <w:sz w:val="24"/>
          <w:szCs w:val="24"/>
        </w:rPr>
        <w:t xml:space="preserve"> (2014)</w:t>
      </w:r>
      <w:r w:rsidR="00970ACC">
        <w:rPr>
          <w:rFonts w:ascii="Times New Roman" w:hAnsi="Times New Roman" w:cs="Times New Roman"/>
          <w:sz w:val="24"/>
          <w:szCs w:val="24"/>
        </w:rPr>
        <w:t>,</w:t>
      </w:r>
      <w:r w:rsidRPr="00BD2B5E">
        <w:rPr>
          <w:rFonts w:ascii="Times New Roman" w:hAnsi="Times New Roman" w:cs="Times New Roman"/>
          <w:sz w:val="24"/>
          <w:szCs w:val="24"/>
        </w:rPr>
        <w:t xml:space="preserve"> </w:t>
      </w:r>
      <w:r w:rsidR="00C45652">
        <w:rPr>
          <w:rFonts w:ascii="Times New Roman" w:hAnsi="Times New Roman" w:cs="Times New Roman"/>
          <w:sz w:val="24"/>
          <w:szCs w:val="24"/>
        </w:rPr>
        <w:t xml:space="preserve">teknik </w:t>
      </w:r>
      <w:r w:rsidR="00C45652" w:rsidRPr="00C45652">
        <w:rPr>
          <w:rFonts w:ascii="Times New Roman" w:hAnsi="Times New Roman" w:cs="Times New Roman"/>
          <w:i/>
          <w:sz w:val="24"/>
          <w:szCs w:val="24"/>
        </w:rPr>
        <w:t>reframing</w:t>
      </w:r>
      <w:r w:rsidR="00C45652">
        <w:rPr>
          <w:rFonts w:ascii="Times New Roman" w:hAnsi="Times New Roman" w:cs="Times New Roman"/>
          <w:sz w:val="24"/>
          <w:szCs w:val="24"/>
        </w:rPr>
        <w:t xml:space="preserve"> digunakan untuk </w:t>
      </w:r>
      <w:r w:rsidR="00C40A2B">
        <w:rPr>
          <w:rFonts w:ascii="Times New Roman" w:hAnsi="Times New Roman" w:cs="Times New Roman"/>
          <w:sz w:val="24"/>
          <w:szCs w:val="24"/>
        </w:rPr>
        <w:t>menurunkan</w:t>
      </w:r>
      <w:r w:rsidR="00C45652">
        <w:rPr>
          <w:rFonts w:ascii="Times New Roman" w:hAnsi="Times New Roman" w:cs="Times New Roman"/>
          <w:sz w:val="24"/>
          <w:szCs w:val="24"/>
        </w:rPr>
        <w:t xml:space="preserve"> perasaan rendah diri yang </w:t>
      </w:r>
      <w:r w:rsidR="00C45652" w:rsidRPr="00C45652">
        <w:rPr>
          <w:rFonts w:ascii="Times New Roman" w:hAnsi="Times New Roman" w:cs="Times New Roman"/>
          <w:sz w:val="24"/>
          <w:szCs w:val="20"/>
        </w:rPr>
        <w:t>disebabkan karena pikiran-pikiran</w:t>
      </w:r>
      <w:r w:rsidR="00C45652">
        <w:rPr>
          <w:rFonts w:ascii="Times New Roman" w:hAnsi="Times New Roman" w:cs="Times New Roman"/>
          <w:sz w:val="24"/>
          <w:szCs w:val="20"/>
        </w:rPr>
        <w:t xml:space="preserve"> negatif atau irrasional</w:t>
      </w:r>
      <w:r w:rsidR="00C45652" w:rsidRPr="00C45652">
        <w:rPr>
          <w:rFonts w:ascii="Times New Roman" w:hAnsi="Times New Roman" w:cs="Times New Roman"/>
          <w:sz w:val="24"/>
          <w:szCs w:val="20"/>
        </w:rPr>
        <w:t xml:space="preserve"> yang ada dalam pikirannya</w:t>
      </w:r>
      <w:r w:rsidR="00970ACC">
        <w:rPr>
          <w:rFonts w:ascii="Times New Roman" w:hAnsi="Times New Roman" w:cs="Times New Roman"/>
          <w:sz w:val="24"/>
          <w:szCs w:val="20"/>
        </w:rPr>
        <w:t xml:space="preserve"> </w:t>
      </w:r>
      <w:r w:rsidR="00970ACC" w:rsidRPr="00970ACC">
        <w:rPr>
          <w:rFonts w:ascii="Times New Roman" w:hAnsi="Times New Roman" w:cs="Times New Roman"/>
          <w:sz w:val="24"/>
          <w:szCs w:val="24"/>
        </w:rPr>
        <w:t>sehingga individu tersebut mengalami kegagalan dalam menciptakan kepribadian yang sehat serta dalam mengoptimalkan kecerdasan dan penyesuaian diri dengan lingkungannya.</w:t>
      </w:r>
      <w:r w:rsidR="00C45652">
        <w:rPr>
          <w:rFonts w:ascii="Times New Roman" w:hAnsi="Times New Roman" w:cs="Times New Roman"/>
          <w:sz w:val="24"/>
          <w:szCs w:val="24"/>
        </w:rPr>
        <w:t xml:space="preserve"> </w:t>
      </w:r>
      <w:r w:rsidR="00970ACC" w:rsidRPr="00970ACC">
        <w:rPr>
          <w:rFonts w:ascii="Times New Roman" w:hAnsi="Times New Roman" w:cs="Times New Roman"/>
          <w:sz w:val="24"/>
          <w:szCs w:val="20"/>
        </w:rPr>
        <w:t xml:space="preserve">Dengan menggunakan pengubahan kerangka pandang atau </w:t>
      </w:r>
      <w:r w:rsidR="00970ACC" w:rsidRPr="00970ACC">
        <w:rPr>
          <w:rFonts w:ascii="Times New Roman" w:hAnsi="Times New Roman" w:cs="Times New Roman"/>
          <w:i/>
          <w:iCs/>
          <w:sz w:val="24"/>
          <w:szCs w:val="20"/>
        </w:rPr>
        <w:t>reframing</w:t>
      </w:r>
      <w:r w:rsidR="00970ACC" w:rsidRPr="00970ACC">
        <w:rPr>
          <w:rFonts w:ascii="Times New Roman" w:hAnsi="Times New Roman" w:cs="Times New Roman"/>
          <w:sz w:val="24"/>
          <w:szCs w:val="20"/>
        </w:rPr>
        <w:t xml:space="preserve">, konselor akan dapat membantu mereka beralih pada pandangan yang </w:t>
      </w:r>
      <w:r w:rsidR="00970ACC" w:rsidRPr="00970ACC">
        <w:rPr>
          <w:rFonts w:ascii="Times New Roman" w:hAnsi="Times New Roman" w:cs="Times New Roman"/>
          <w:sz w:val="24"/>
          <w:szCs w:val="20"/>
        </w:rPr>
        <w:lastRenderedPageBreak/>
        <w:t xml:space="preserve">lebih luas dan positif, dan hasilnya akan ada perubahan terhadap cara berfikir mereka tentang kondisi mereka. </w:t>
      </w:r>
      <w:r w:rsidRPr="00B2247C">
        <w:rPr>
          <w:rFonts w:ascii="Times New Roman" w:hAnsi="Times New Roman" w:cs="Times New Roman"/>
          <w:sz w:val="24"/>
          <w:szCs w:val="24"/>
        </w:rPr>
        <w:t xml:space="preserve">Dari hasil analisis per individu yang didasarkan pada hasil </w:t>
      </w:r>
      <w:r w:rsidRPr="00B2247C">
        <w:rPr>
          <w:rFonts w:ascii="Times New Roman" w:hAnsi="Times New Roman" w:cs="Times New Roman"/>
          <w:i/>
          <w:iCs/>
          <w:sz w:val="24"/>
          <w:szCs w:val="24"/>
        </w:rPr>
        <w:t xml:space="preserve">pre-test </w:t>
      </w:r>
      <w:r w:rsidRPr="00B2247C">
        <w:rPr>
          <w:rFonts w:ascii="Times New Roman" w:hAnsi="Times New Roman" w:cs="Times New Roman"/>
          <w:sz w:val="24"/>
          <w:szCs w:val="24"/>
        </w:rPr>
        <w:t xml:space="preserve">dan </w:t>
      </w:r>
      <w:r w:rsidRPr="00B2247C">
        <w:rPr>
          <w:rFonts w:ascii="Times New Roman" w:hAnsi="Times New Roman" w:cs="Times New Roman"/>
          <w:i/>
          <w:iCs/>
          <w:sz w:val="24"/>
          <w:szCs w:val="24"/>
        </w:rPr>
        <w:t>post-</w:t>
      </w:r>
      <w:r w:rsidRPr="00B2247C">
        <w:rPr>
          <w:rFonts w:ascii="Times New Roman" w:hAnsi="Times New Roman" w:cs="Times New Roman"/>
          <w:sz w:val="24"/>
          <w:szCs w:val="24"/>
        </w:rPr>
        <w:t xml:space="preserve">test semua subyek penelitian mengalami penurunan skor </w:t>
      </w:r>
      <w:r w:rsidR="00970ACC">
        <w:rPr>
          <w:rFonts w:ascii="Times New Roman" w:hAnsi="Times New Roman" w:cs="Times New Roman"/>
          <w:sz w:val="24"/>
          <w:szCs w:val="24"/>
        </w:rPr>
        <w:t xml:space="preserve">dalam </w:t>
      </w:r>
      <w:r w:rsidR="00C40A2B">
        <w:rPr>
          <w:rFonts w:ascii="Times New Roman" w:hAnsi="Times New Roman" w:cs="Times New Roman"/>
          <w:sz w:val="24"/>
          <w:szCs w:val="24"/>
        </w:rPr>
        <w:t>menurunkan</w:t>
      </w:r>
      <w:r w:rsidR="00970ACC">
        <w:rPr>
          <w:rFonts w:ascii="Times New Roman" w:hAnsi="Times New Roman" w:cs="Times New Roman"/>
          <w:sz w:val="24"/>
          <w:szCs w:val="24"/>
        </w:rPr>
        <w:t xml:space="preserve"> perasaan rendah diri</w:t>
      </w:r>
      <w:r w:rsidRPr="00B2247C">
        <w:rPr>
          <w:rFonts w:ascii="Times New Roman" w:hAnsi="Times New Roman" w:cs="Times New Roman"/>
          <w:sz w:val="24"/>
          <w:szCs w:val="24"/>
        </w:rPr>
        <w:t>.</w:t>
      </w:r>
    </w:p>
    <w:p w:rsidR="009A6A24" w:rsidRPr="004749B4" w:rsidRDefault="002F4B60" w:rsidP="004749B4">
      <w:pPr>
        <w:spacing w:after="0" w:line="480" w:lineRule="auto"/>
        <w:ind w:firstLine="720"/>
        <w:jc w:val="both"/>
        <w:rPr>
          <w:rFonts w:ascii="Times New Roman" w:hAnsi="Times New Roman" w:cs="Times New Roman"/>
          <w:sz w:val="32"/>
          <w:szCs w:val="23"/>
        </w:rPr>
      </w:pPr>
      <w:r>
        <w:rPr>
          <w:rFonts w:ascii="Times New Roman" w:hAnsi="Times New Roman" w:cs="Times New Roman"/>
          <w:sz w:val="24"/>
          <w:szCs w:val="24"/>
        </w:rPr>
        <w:t xml:space="preserve">Berdasarkan asumsi tersebut diketahui bahwa perilaku </w:t>
      </w:r>
      <w:r w:rsidRPr="002F4B60">
        <w:rPr>
          <w:rFonts w:ascii="Times New Roman" w:hAnsi="Times New Roman" w:cs="Times New Roman"/>
          <w:i/>
          <w:sz w:val="24"/>
          <w:szCs w:val="24"/>
        </w:rPr>
        <w:t>withdrawal</w:t>
      </w:r>
      <w:r w:rsidR="009A6A24" w:rsidRPr="00B2247C">
        <w:rPr>
          <w:rFonts w:ascii="Times New Roman" w:hAnsi="Times New Roman" w:cs="Times New Roman"/>
          <w:sz w:val="24"/>
          <w:szCs w:val="24"/>
        </w:rPr>
        <w:t xml:space="preserve"> </w:t>
      </w:r>
      <w:r>
        <w:rPr>
          <w:rFonts w:ascii="Times New Roman" w:hAnsi="Times New Roman" w:cs="Times New Roman"/>
          <w:sz w:val="24"/>
          <w:szCs w:val="24"/>
        </w:rPr>
        <w:t xml:space="preserve">yang dialami oleh siswa diakibatkan oleh pikiran irrasional dan berdampak pada perilaku siswa. </w:t>
      </w:r>
      <w:r w:rsidR="001C7522">
        <w:rPr>
          <w:rFonts w:ascii="Times New Roman" w:hAnsi="Times New Roman" w:cs="Times New Roman"/>
          <w:sz w:val="24"/>
          <w:szCs w:val="24"/>
        </w:rPr>
        <w:t xml:space="preserve">Penanganan yang tepat untuk permasalahan yang diakibatkan oleh pikiran siswa adalah dengan mengganti pikiran siswa menjadi lebih rasional melalui </w:t>
      </w:r>
      <w:r w:rsidR="001C7522" w:rsidRPr="001C7522">
        <w:rPr>
          <w:rFonts w:ascii="Times New Roman" w:hAnsi="Times New Roman" w:cs="Times New Roman"/>
          <w:i/>
          <w:sz w:val="24"/>
          <w:szCs w:val="24"/>
        </w:rPr>
        <w:t>reframing</w:t>
      </w:r>
      <w:r w:rsidR="001C7522">
        <w:rPr>
          <w:rFonts w:ascii="Times New Roman" w:hAnsi="Times New Roman" w:cs="Times New Roman"/>
          <w:i/>
          <w:sz w:val="24"/>
          <w:szCs w:val="24"/>
        </w:rPr>
        <w:t>.</w:t>
      </w:r>
    </w:p>
    <w:p w:rsidR="0045355A" w:rsidRPr="00A822E6" w:rsidRDefault="0045355A" w:rsidP="003C3245">
      <w:pPr>
        <w:pStyle w:val="ListParagraph"/>
        <w:numPr>
          <w:ilvl w:val="0"/>
          <w:numId w:val="3"/>
        </w:numPr>
        <w:spacing w:after="0" w:line="480" w:lineRule="auto"/>
        <w:ind w:left="270" w:hanging="283"/>
        <w:jc w:val="both"/>
        <w:rPr>
          <w:rFonts w:ascii="Times New Roman" w:hAnsi="Times New Roman" w:cs="Times New Roman"/>
          <w:b/>
          <w:sz w:val="24"/>
          <w:szCs w:val="23"/>
        </w:rPr>
      </w:pPr>
      <w:r w:rsidRPr="00A822E6">
        <w:rPr>
          <w:rFonts w:ascii="Times New Roman" w:hAnsi="Times New Roman" w:cs="Times New Roman"/>
          <w:b/>
          <w:sz w:val="24"/>
          <w:szCs w:val="23"/>
        </w:rPr>
        <w:t>Konseling Kelompok</w:t>
      </w:r>
    </w:p>
    <w:p w:rsidR="0045355A" w:rsidRPr="00A822E6" w:rsidRDefault="0045355A" w:rsidP="003C3245">
      <w:pPr>
        <w:pStyle w:val="ListParagraph"/>
        <w:numPr>
          <w:ilvl w:val="0"/>
          <w:numId w:val="13"/>
        </w:numPr>
        <w:spacing w:after="0" w:line="480" w:lineRule="auto"/>
        <w:ind w:left="270" w:hanging="283"/>
        <w:jc w:val="both"/>
        <w:rPr>
          <w:rFonts w:ascii="Times New Roman" w:hAnsi="Times New Roman" w:cs="Times New Roman"/>
          <w:b/>
          <w:sz w:val="24"/>
          <w:szCs w:val="23"/>
        </w:rPr>
      </w:pPr>
      <w:r w:rsidRPr="00A822E6">
        <w:rPr>
          <w:rFonts w:ascii="Times New Roman" w:hAnsi="Times New Roman" w:cs="Times New Roman"/>
          <w:b/>
          <w:sz w:val="24"/>
          <w:szCs w:val="23"/>
        </w:rPr>
        <w:t>Pengertian</w:t>
      </w:r>
      <w:r w:rsidR="00F6108F" w:rsidRPr="00A822E6">
        <w:rPr>
          <w:rFonts w:ascii="Times New Roman" w:hAnsi="Times New Roman" w:cs="Times New Roman"/>
          <w:b/>
          <w:sz w:val="24"/>
          <w:szCs w:val="23"/>
        </w:rPr>
        <w:t xml:space="preserve"> Konseling Kelompok</w:t>
      </w:r>
    </w:p>
    <w:p w:rsidR="003C3245" w:rsidRDefault="00C90631" w:rsidP="003C3245">
      <w:pPr>
        <w:spacing w:after="0" w:line="480" w:lineRule="auto"/>
        <w:ind w:firstLine="720"/>
        <w:jc w:val="both"/>
        <w:rPr>
          <w:rFonts w:ascii="Times New Roman" w:hAnsi="Times New Roman" w:cs="Times New Roman"/>
          <w:sz w:val="24"/>
          <w:szCs w:val="23"/>
        </w:rPr>
      </w:pPr>
      <w:r w:rsidRPr="00080C9F">
        <w:rPr>
          <w:rFonts w:ascii="Times New Roman" w:hAnsi="Times New Roman" w:cs="Times New Roman"/>
          <w:sz w:val="24"/>
          <w:szCs w:val="23"/>
        </w:rPr>
        <w:t xml:space="preserve">Konseling kelompok merupakan suatu layanan pemberian bantuan dalam bentuk kelompok yang diberikan kepada siswa </w:t>
      </w:r>
      <w:r w:rsidR="005C59DF" w:rsidRPr="00080C9F">
        <w:rPr>
          <w:rFonts w:ascii="Times New Roman" w:hAnsi="Times New Roman" w:cs="Times New Roman"/>
          <w:sz w:val="24"/>
          <w:szCs w:val="23"/>
        </w:rPr>
        <w:t xml:space="preserve">untuk </w:t>
      </w:r>
      <w:r w:rsidR="00561C6C" w:rsidRPr="00080C9F">
        <w:rPr>
          <w:rFonts w:ascii="Times New Roman" w:hAnsi="Times New Roman" w:cs="Times New Roman"/>
          <w:sz w:val="24"/>
          <w:szCs w:val="23"/>
        </w:rPr>
        <w:t xml:space="preserve">mengatasi masalahnya. </w:t>
      </w:r>
      <w:r w:rsidR="00130E8A">
        <w:rPr>
          <w:rFonts w:ascii="Times New Roman" w:hAnsi="Times New Roman" w:cs="Times New Roman"/>
          <w:sz w:val="24"/>
          <w:szCs w:val="23"/>
        </w:rPr>
        <w:t xml:space="preserve">Juntika Nurihsan (Kurnanto, 2013) menyebutkan bahwa konseling kelompok merupakan suatu bantuan yang diberikan kepada individu dalam situasi kelompok yang bersifat pencegahan dan penyembuhan, serta diarahkan pada pemberian kemudahan dalam perkembangan dan pertumbuhannya. </w:t>
      </w:r>
    </w:p>
    <w:p w:rsidR="003C3245" w:rsidRDefault="00130E8A" w:rsidP="003C3245">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Menurut Harrison (Kurnanto, 2013) konseling kelompok merupakan konseling yang terdiri dari 4 – 8 orang konseli yang bertemu dengan 1 – 2 konselor, dalam proses konseling dapat membicarakan berbagai masalah, seperti kemampuan dalam membangun hubugan dan komunikasi, pengembangan harga diri, dan keterampilan-keterampilan dalam mengatasi masalah.</w:t>
      </w:r>
      <w:r w:rsidR="00115E24">
        <w:rPr>
          <w:rFonts w:ascii="Times New Roman" w:hAnsi="Times New Roman" w:cs="Times New Roman"/>
          <w:sz w:val="24"/>
          <w:szCs w:val="23"/>
        </w:rPr>
        <w:t xml:space="preserve"> </w:t>
      </w:r>
      <w:r w:rsidR="00C60764">
        <w:rPr>
          <w:rFonts w:ascii="Times New Roman" w:hAnsi="Times New Roman" w:cs="Times New Roman"/>
          <w:sz w:val="24"/>
          <w:szCs w:val="23"/>
        </w:rPr>
        <w:t xml:space="preserve">Konseling kelompok memberikan dukungan dan motivasi kepada individu untuk membuat </w:t>
      </w:r>
      <w:r w:rsidR="00C60764">
        <w:rPr>
          <w:rFonts w:ascii="Times New Roman" w:hAnsi="Times New Roman" w:cs="Times New Roman"/>
          <w:sz w:val="24"/>
          <w:szCs w:val="23"/>
        </w:rPr>
        <w:lastRenderedPageBreak/>
        <w:t xml:space="preserve">perubahan-perubahan dengan memanfaatkan potensinya secara maksimal sehingga dapat mewujudkan diri. </w:t>
      </w:r>
    </w:p>
    <w:p w:rsidR="00115E24" w:rsidRPr="00080C9F" w:rsidRDefault="003C3245" w:rsidP="003C3245">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Berdasarkan </w:t>
      </w:r>
      <w:r w:rsidR="0094184C">
        <w:rPr>
          <w:rFonts w:ascii="Times New Roman" w:hAnsi="Times New Roman" w:cs="Times New Roman"/>
          <w:sz w:val="24"/>
          <w:szCs w:val="23"/>
        </w:rPr>
        <w:t xml:space="preserve">pendapat di atas maka dapat disimpulkan bahwa konseling kelompok merupakan suatu bantuan yang diberikan kepada individu dalam situasi kelompok yang memberikan dukungan dan motivasi kepada individu untuk membuat perubahan-perubahan dengan memanfaatkan potensinya secara maksimal.  </w:t>
      </w:r>
    </w:p>
    <w:p w:rsidR="0045355A" w:rsidRPr="00A822E6" w:rsidRDefault="0045355A" w:rsidP="003C3245">
      <w:pPr>
        <w:pStyle w:val="ListParagraph"/>
        <w:numPr>
          <w:ilvl w:val="0"/>
          <w:numId w:val="13"/>
        </w:numPr>
        <w:spacing w:after="0" w:line="480" w:lineRule="auto"/>
        <w:ind w:left="270" w:hanging="283"/>
        <w:jc w:val="both"/>
        <w:rPr>
          <w:rFonts w:ascii="Times New Roman" w:hAnsi="Times New Roman" w:cs="Times New Roman"/>
          <w:b/>
          <w:sz w:val="24"/>
          <w:szCs w:val="23"/>
        </w:rPr>
      </w:pPr>
      <w:r w:rsidRPr="00A822E6">
        <w:rPr>
          <w:rFonts w:ascii="Times New Roman" w:hAnsi="Times New Roman" w:cs="Times New Roman"/>
          <w:b/>
          <w:sz w:val="24"/>
          <w:szCs w:val="23"/>
        </w:rPr>
        <w:t>Tujuan</w:t>
      </w:r>
      <w:r w:rsidR="00F6108F" w:rsidRPr="00A822E6">
        <w:rPr>
          <w:rFonts w:ascii="Times New Roman" w:hAnsi="Times New Roman" w:cs="Times New Roman"/>
          <w:b/>
          <w:sz w:val="24"/>
          <w:szCs w:val="23"/>
        </w:rPr>
        <w:t xml:space="preserve"> Konseling Kelompok</w:t>
      </w:r>
    </w:p>
    <w:p w:rsidR="00561C6C" w:rsidRPr="00080C9F" w:rsidRDefault="00C60764" w:rsidP="003C3245">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Winkel dan Hastuti (2006),</w:t>
      </w:r>
      <w:r w:rsidR="00561C6C" w:rsidRPr="00080C9F">
        <w:rPr>
          <w:rFonts w:ascii="Times New Roman" w:hAnsi="Times New Roman" w:cs="Times New Roman"/>
          <w:sz w:val="24"/>
          <w:szCs w:val="23"/>
        </w:rPr>
        <w:t xml:space="preserve"> konseling kelompok dilakukan dengan beberapa tujuan, yaitu:</w:t>
      </w:r>
    </w:p>
    <w:p w:rsidR="00561C6C" w:rsidRDefault="00B76B94" w:rsidP="00080C9F">
      <w:pPr>
        <w:pStyle w:val="ListParagraph"/>
        <w:numPr>
          <w:ilvl w:val="0"/>
          <w:numId w:val="20"/>
        </w:numPr>
        <w:spacing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Masing-masing konseli memahami dirinya dengan lebih baik dan menemukan dirinya sendiri. Berdasarkan pemahaman diri itu dia lebih rela menerima dirinya sendiri dan lebih terbuka terhadap aspek-aspek positif dalam kepribadiannya.</w:t>
      </w:r>
    </w:p>
    <w:p w:rsidR="00B76B94" w:rsidRDefault="00B76B94" w:rsidP="00080C9F">
      <w:pPr>
        <w:pStyle w:val="ListParagraph"/>
        <w:numPr>
          <w:ilvl w:val="0"/>
          <w:numId w:val="20"/>
        </w:numPr>
        <w:spacing w:before="240"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Para konseli mengembangkan kemampuan berkomunikasi satu sama lain, sehingga mereka dapat saling memberikan bantuan dalam menyelesaikan tugas-tugas perkembangan yang khas untuk fase perkembangan mereka.</w:t>
      </w:r>
    </w:p>
    <w:p w:rsidR="00B76B94" w:rsidRDefault="00B76B94" w:rsidP="00080C9F">
      <w:pPr>
        <w:pStyle w:val="ListParagraph"/>
        <w:numPr>
          <w:ilvl w:val="0"/>
          <w:numId w:val="20"/>
        </w:numPr>
        <w:spacing w:before="240"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Para konseli memperoleh kemampuan mengatur dirinya sendiri dan mengarahkan dirinya sendiri, mula-mula dalam kontak antarpribadi di dalam kelompok dan kemudian juga dalam kehidupan sehari-hari diluar lingkungan kelompoknya.</w:t>
      </w:r>
    </w:p>
    <w:p w:rsidR="00564A03" w:rsidRDefault="00B76B94" w:rsidP="00080C9F">
      <w:pPr>
        <w:pStyle w:val="ListParagraph"/>
        <w:numPr>
          <w:ilvl w:val="0"/>
          <w:numId w:val="20"/>
        </w:numPr>
        <w:spacing w:before="240"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 xml:space="preserve">Para konseli menjadi lebih peka terhadap kebutuhan orang lain dan lebih mampu menghayati perasaan orang lain. Kepekaan dan penghayatan ini akan </w:t>
      </w:r>
      <w:r w:rsidR="00DD4813">
        <w:rPr>
          <w:rFonts w:ascii="Times New Roman" w:hAnsi="Times New Roman" w:cs="Times New Roman"/>
          <w:sz w:val="24"/>
          <w:szCs w:val="23"/>
        </w:rPr>
        <w:lastRenderedPageBreak/>
        <w:t xml:space="preserve">membuat mereka lebih sensitif juga terhadap </w:t>
      </w:r>
      <w:r w:rsidR="003507D2">
        <w:rPr>
          <w:rFonts w:ascii="Times New Roman" w:hAnsi="Times New Roman" w:cs="Times New Roman"/>
          <w:sz w:val="24"/>
          <w:szCs w:val="23"/>
        </w:rPr>
        <w:t xml:space="preserve">kebutuhan psikologis </w:t>
      </w:r>
      <w:r w:rsidR="00564A03">
        <w:rPr>
          <w:rFonts w:ascii="Times New Roman" w:hAnsi="Times New Roman" w:cs="Times New Roman"/>
          <w:sz w:val="24"/>
          <w:szCs w:val="23"/>
        </w:rPr>
        <w:t>dan alam perasaan sendiri.</w:t>
      </w:r>
    </w:p>
    <w:p w:rsidR="00564A03" w:rsidRDefault="00564A03" w:rsidP="00080C9F">
      <w:pPr>
        <w:pStyle w:val="ListParagraph"/>
        <w:numPr>
          <w:ilvl w:val="0"/>
          <w:numId w:val="20"/>
        </w:numPr>
        <w:spacing w:before="240"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Masing-masing konseli menetapkan suatu sasaran yang ingin mereka capai, yang diwujudkan dalam sikap dan perilaku yang lebih konstruktif.</w:t>
      </w:r>
    </w:p>
    <w:p w:rsidR="00564A03" w:rsidRDefault="00564A03" w:rsidP="00080C9F">
      <w:pPr>
        <w:pStyle w:val="ListParagraph"/>
        <w:numPr>
          <w:ilvl w:val="0"/>
          <w:numId w:val="20"/>
        </w:numPr>
        <w:spacing w:before="240"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Para konseli lebih menyadari dan menghayati makna dari kehidupan manusia sebagai kehidupan bersama, yang mengandung tuntutan menerima orang lain dan harapan akan diterima oleh orang lain.</w:t>
      </w:r>
    </w:p>
    <w:p w:rsidR="00564A03" w:rsidRDefault="00564A03" w:rsidP="00080C9F">
      <w:pPr>
        <w:pStyle w:val="ListParagraph"/>
        <w:numPr>
          <w:ilvl w:val="0"/>
          <w:numId w:val="20"/>
        </w:numPr>
        <w:spacing w:before="240"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Masing-masing konseli semakin menyadari bahwa hal-hal yang memprihatinkan bagi dirinya kerap juga menimbulkan rasa prihatin dalam hati orang lain. Dengan demikian, dia tidak akan merasa terisolir lagi, seolah-olah hanya dialah yang mengalami ini dan itu.</w:t>
      </w:r>
    </w:p>
    <w:p w:rsidR="003C3245" w:rsidRPr="00984046" w:rsidRDefault="00564A03" w:rsidP="00984046">
      <w:pPr>
        <w:pStyle w:val="ListParagraph"/>
        <w:numPr>
          <w:ilvl w:val="0"/>
          <w:numId w:val="20"/>
        </w:numPr>
        <w:spacing w:before="240" w:after="0" w:line="480" w:lineRule="auto"/>
        <w:ind w:left="284" w:hanging="284"/>
        <w:jc w:val="both"/>
        <w:rPr>
          <w:rFonts w:ascii="Times New Roman" w:hAnsi="Times New Roman" w:cs="Times New Roman"/>
          <w:sz w:val="24"/>
          <w:szCs w:val="23"/>
        </w:rPr>
      </w:pPr>
      <w:r>
        <w:rPr>
          <w:rFonts w:ascii="Times New Roman" w:hAnsi="Times New Roman" w:cs="Times New Roman"/>
          <w:sz w:val="24"/>
          <w:szCs w:val="23"/>
        </w:rPr>
        <w:t xml:space="preserve">Para konseli belajar berkomunikasi dengan seluruh anggota kelompok </w:t>
      </w:r>
      <w:r w:rsidR="002F6DF0">
        <w:rPr>
          <w:rFonts w:ascii="Times New Roman" w:hAnsi="Times New Roman" w:cs="Times New Roman"/>
          <w:sz w:val="24"/>
          <w:szCs w:val="23"/>
        </w:rPr>
        <w:t xml:space="preserve">secara terbuka, dengan saling menghargai dan saling menaruh perhatian. Pengalaman bahwa komunikasi yang demikian dimungkinkan akan membawa dampak positif dalam kehidupan dengan orang lain yang dekat padanya. </w:t>
      </w:r>
    </w:p>
    <w:p w:rsidR="00C968BC" w:rsidRPr="00A822E6" w:rsidRDefault="00F6108F" w:rsidP="003C3245">
      <w:pPr>
        <w:pStyle w:val="ListParagraph"/>
        <w:numPr>
          <w:ilvl w:val="0"/>
          <w:numId w:val="2"/>
        </w:numPr>
        <w:spacing w:before="240" w:after="0" w:line="480" w:lineRule="auto"/>
        <w:ind w:left="270" w:hanging="283"/>
        <w:jc w:val="both"/>
        <w:rPr>
          <w:rFonts w:ascii="Times New Roman" w:hAnsi="Times New Roman" w:cs="Times New Roman"/>
          <w:b/>
          <w:sz w:val="24"/>
          <w:szCs w:val="23"/>
        </w:rPr>
      </w:pPr>
      <w:r w:rsidRPr="00A822E6">
        <w:rPr>
          <w:rFonts w:ascii="Times New Roman" w:hAnsi="Times New Roman" w:cs="Times New Roman"/>
          <w:b/>
          <w:sz w:val="24"/>
          <w:szCs w:val="23"/>
        </w:rPr>
        <w:t>Kerangka Pikir</w:t>
      </w:r>
    </w:p>
    <w:p w:rsidR="003C3245" w:rsidRDefault="004F1018" w:rsidP="003C3245">
      <w:pPr>
        <w:pStyle w:val="Default"/>
        <w:spacing w:line="480" w:lineRule="auto"/>
        <w:ind w:firstLine="720"/>
        <w:jc w:val="both"/>
      </w:pPr>
      <w:r>
        <w:rPr>
          <w:szCs w:val="23"/>
        </w:rPr>
        <w:t xml:space="preserve">Perilaku menarik diri </w:t>
      </w:r>
      <w:r w:rsidR="006E732C">
        <w:rPr>
          <w:szCs w:val="23"/>
        </w:rPr>
        <w:t>(</w:t>
      </w:r>
      <w:r w:rsidR="006E732C" w:rsidRPr="006E732C">
        <w:rPr>
          <w:i/>
          <w:szCs w:val="23"/>
        </w:rPr>
        <w:t>withdraw</w:t>
      </w:r>
      <w:r w:rsidR="006E732C">
        <w:rPr>
          <w:i/>
          <w:szCs w:val="23"/>
        </w:rPr>
        <w:t>a</w:t>
      </w:r>
      <w:r w:rsidR="006E732C" w:rsidRPr="006E732C">
        <w:rPr>
          <w:i/>
          <w:szCs w:val="23"/>
        </w:rPr>
        <w:t>l</w:t>
      </w:r>
      <w:r w:rsidR="006E732C">
        <w:rPr>
          <w:szCs w:val="23"/>
        </w:rPr>
        <w:t xml:space="preserve">) </w:t>
      </w:r>
      <w:r w:rsidRPr="006E732C">
        <w:rPr>
          <w:szCs w:val="23"/>
        </w:rPr>
        <w:t>merupakan</w:t>
      </w:r>
      <w:r>
        <w:rPr>
          <w:szCs w:val="23"/>
        </w:rPr>
        <w:t xml:space="preserve"> kondisi di</w:t>
      </w:r>
      <w:r w:rsidR="006E732C">
        <w:rPr>
          <w:szCs w:val="23"/>
        </w:rPr>
        <w:t xml:space="preserve"> </w:t>
      </w:r>
      <w:r>
        <w:rPr>
          <w:szCs w:val="23"/>
        </w:rPr>
        <w:t>mana individu tidak memiliki kematan</w:t>
      </w:r>
      <w:r w:rsidRPr="00041D56">
        <w:rPr>
          <w:szCs w:val="23"/>
        </w:rPr>
        <w:t>g</w:t>
      </w:r>
      <w:r>
        <w:rPr>
          <w:szCs w:val="23"/>
        </w:rPr>
        <w:t xml:space="preserve">an dalam bergaul </w:t>
      </w:r>
      <w:r>
        <w:t>dan</w:t>
      </w:r>
      <w:r w:rsidRPr="001B7B03">
        <w:rPr>
          <w:szCs w:val="23"/>
        </w:rPr>
        <w:t xml:space="preserve"> sering menahan diri dari kegiatan sosial di hadapan teman sebayanya.</w:t>
      </w:r>
      <w:r>
        <w:rPr>
          <w:szCs w:val="23"/>
        </w:rPr>
        <w:t xml:space="preserve"> </w:t>
      </w:r>
      <w:r w:rsidR="00C968BC" w:rsidRPr="00C968BC">
        <w:t>Perilaku penarikan diri</w:t>
      </w:r>
      <w:r w:rsidR="00645282">
        <w:t xml:space="preserve"> </w:t>
      </w:r>
      <w:r w:rsidR="00645282">
        <w:rPr>
          <w:i/>
        </w:rPr>
        <w:t>(withdrawal)</w:t>
      </w:r>
      <w:r w:rsidR="00C968BC" w:rsidRPr="00C968BC">
        <w:t xml:space="preserve"> dapat merugikan diri sendiri serta dapat menghambat perkembangan yang bersifat kognitif, afektif, dan psikomotoriknya. Sehingga remaja tidak dapat memenuhi tugas perkembangan dalam usaha untuk menjadi remaja yang berkembang secara optimal. </w:t>
      </w:r>
    </w:p>
    <w:p w:rsidR="003C3245" w:rsidRDefault="00DE1950" w:rsidP="003C3245">
      <w:pPr>
        <w:pStyle w:val="Default"/>
        <w:spacing w:line="480" w:lineRule="auto"/>
        <w:ind w:firstLine="720"/>
        <w:jc w:val="both"/>
      </w:pPr>
      <w:r w:rsidRPr="00C968BC">
        <w:rPr>
          <w:szCs w:val="20"/>
        </w:rPr>
        <w:lastRenderedPageBreak/>
        <w:t>Perilaku menarik diri</w:t>
      </w:r>
      <w:r w:rsidR="00645282">
        <w:rPr>
          <w:szCs w:val="20"/>
        </w:rPr>
        <w:t xml:space="preserve"> </w:t>
      </w:r>
      <w:r w:rsidR="00645282">
        <w:rPr>
          <w:i/>
        </w:rPr>
        <w:t>(withdrawal)</w:t>
      </w:r>
      <w:r w:rsidRPr="00C968BC">
        <w:rPr>
          <w:szCs w:val="20"/>
        </w:rPr>
        <w:t xml:space="preserve"> juga dapat berpengaruh pada prestasi akademik siswa di sekolah</w:t>
      </w:r>
      <w:r w:rsidR="006E732C">
        <w:rPr>
          <w:szCs w:val="20"/>
        </w:rPr>
        <w:t xml:space="preserve"> karena </w:t>
      </w:r>
      <w:r w:rsidRPr="00C968BC">
        <w:rPr>
          <w:szCs w:val="20"/>
        </w:rPr>
        <w:t>dengan perilaku penarikan diri</w:t>
      </w:r>
      <w:r w:rsidR="00645282">
        <w:rPr>
          <w:szCs w:val="20"/>
        </w:rPr>
        <w:t xml:space="preserve"> </w:t>
      </w:r>
      <w:r w:rsidR="00645282">
        <w:rPr>
          <w:i/>
        </w:rPr>
        <w:t>(withdrawal)</w:t>
      </w:r>
      <w:r w:rsidRPr="00C968BC">
        <w:rPr>
          <w:szCs w:val="20"/>
        </w:rPr>
        <w:t xml:space="preserve"> tersebut maka siswa sulit untuk berinteraksi atau berkomunikasi dengan guru dan teman sebayanya di sekolah. Padahal dalam proses belajar mengajar siswa dituntut untuk bisa mengadakan hubungan baik dengan guru maupun dengan teman sebayanya. Jika hal tersebut berjalan terus-menerus maka prestasi akademik siswa akan semakin menurun. Oleh sebab itu harus segera ditangani karena dapat berakibat pada pribadi siswa dan juga hubungan sosialnya.</w:t>
      </w:r>
      <w:r w:rsidR="00C968BC">
        <w:rPr>
          <w:szCs w:val="20"/>
        </w:rPr>
        <w:t xml:space="preserve"> </w:t>
      </w:r>
    </w:p>
    <w:p w:rsidR="003C3245" w:rsidRDefault="00C968BC" w:rsidP="003C3245">
      <w:pPr>
        <w:pStyle w:val="Default"/>
        <w:spacing w:line="480" w:lineRule="auto"/>
        <w:ind w:firstLine="720"/>
        <w:jc w:val="both"/>
      </w:pPr>
      <w:r w:rsidRPr="00C968BC">
        <w:t>Perilaku menarik diri</w:t>
      </w:r>
      <w:r w:rsidR="00645282">
        <w:t xml:space="preserve"> </w:t>
      </w:r>
      <w:r w:rsidR="00645282">
        <w:rPr>
          <w:i/>
        </w:rPr>
        <w:t>(withdrawal)</w:t>
      </w:r>
      <w:r w:rsidRPr="00C968BC">
        <w:t xml:space="preserve"> merupakan suatu perilaku yang bukan diturunkan atau dibawa sejak lahir melainkan perilaku yang dapat dikont</w:t>
      </w:r>
      <w:r w:rsidR="00D151E5">
        <w:t xml:space="preserve">rol dan dikurangi intensitasnya. </w:t>
      </w:r>
      <w:r w:rsidR="005D1331" w:rsidRPr="00C968BC">
        <w:t>Menarik diri</w:t>
      </w:r>
      <w:r w:rsidR="005D1331">
        <w:t xml:space="preserve"> </w:t>
      </w:r>
      <w:r w:rsidR="005D1331">
        <w:rPr>
          <w:i/>
        </w:rPr>
        <w:t>(withdrawal)</w:t>
      </w:r>
      <w:r w:rsidR="005D1331" w:rsidRPr="00C968BC">
        <w:t xml:space="preserve"> merupakan suatu bentuk penyimpangan dalam berperilaku (</w:t>
      </w:r>
      <w:r w:rsidR="005D1331" w:rsidRPr="00C968BC">
        <w:rPr>
          <w:i/>
          <w:iCs/>
        </w:rPr>
        <w:t>behavior</w:t>
      </w:r>
      <w:r w:rsidR="005D1331" w:rsidRPr="00C968BC">
        <w:t>), yang sebagian diakibatkan oleh pemikiran yang salah (</w:t>
      </w:r>
      <w:r w:rsidR="005D1331" w:rsidRPr="00C968BC">
        <w:rPr>
          <w:i/>
          <w:iCs/>
        </w:rPr>
        <w:t>cognitive</w:t>
      </w:r>
      <w:r w:rsidR="005D1331" w:rsidRPr="00C968BC">
        <w:t xml:space="preserve">). </w:t>
      </w:r>
      <w:r w:rsidR="005D1331">
        <w:rPr>
          <w:szCs w:val="20"/>
        </w:rPr>
        <w:t xml:space="preserve">Persepsi negatif yang dialami individu akan meningkatkan perilaku menarik diri </w:t>
      </w:r>
      <w:r w:rsidR="005D1331" w:rsidRPr="00E4368B">
        <w:rPr>
          <w:i/>
          <w:szCs w:val="20"/>
        </w:rPr>
        <w:t>(withdrawal)</w:t>
      </w:r>
      <w:r w:rsidR="005D1331">
        <w:rPr>
          <w:szCs w:val="20"/>
        </w:rPr>
        <w:t xml:space="preserve"> seseorang yang sangat berpengaruh negatif pada diri sendiri maupun orang lain. </w:t>
      </w:r>
      <w:r w:rsidR="00D151E5">
        <w:t>D</w:t>
      </w:r>
      <w:r w:rsidR="00F33031">
        <w:t>apat dilihat dari berbagai gejala dari menarik diri yaitu</w:t>
      </w:r>
      <w:r w:rsidR="00F33031" w:rsidRPr="000C3A70">
        <w:rPr>
          <w:szCs w:val="23"/>
        </w:rPr>
        <w:t xml:space="preserve"> senang menyendiri, apatis terhadap aktivitas sekolah, sangat sensitif dan mudah terluka, membesar-besarkan kekurangannya sendiri, merasa khawatir terhadap dirinya sendiri, dan suka melamun pada sebagian besar </w:t>
      </w:r>
      <w:r w:rsidR="00F33031" w:rsidRPr="000C3A70">
        <w:t>waktunya.</w:t>
      </w:r>
      <w:r w:rsidR="00D151E5" w:rsidRPr="00D151E5">
        <w:t xml:space="preserve"> </w:t>
      </w:r>
    </w:p>
    <w:p w:rsidR="003C3245" w:rsidRDefault="0056599D" w:rsidP="003C3245">
      <w:pPr>
        <w:pStyle w:val="Default"/>
        <w:spacing w:line="480" w:lineRule="auto"/>
        <w:ind w:firstLine="720"/>
        <w:jc w:val="both"/>
      </w:pPr>
      <w:r>
        <w:t xml:space="preserve">Melihat fenomena yang ada yang terjadi pada siswa di atas maka perlu mendapat perhatian sebagai solusi untuk mengatasinya. Salah satu alternatif solusi yang bisa dilakukan adalah dengan menerapkan model layanan </w:t>
      </w:r>
      <w:r w:rsidR="00907B00">
        <w:t>konseling kelompok dengan teknik</w:t>
      </w:r>
      <w:r>
        <w:t xml:space="preserve"> </w:t>
      </w:r>
      <w:r w:rsidR="00645282">
        <w:rPr>
          <w:i/>
        </w:rPr>
        <w:t>reframing</w:t>
      </w:r>
      <w:r>
        <w:t xml:space="preserve"> dan pendekatan yang digunakan adalah </w:t>
      </w:r>
      <w:r>
        <w:lastRenderedPageBreak/>
        <w:t>kognitif-perilaku</w:t>
      </w:r>
      <w:r w:rsidR="00907B00">
        <w:t xml:space="preserve">. </w:t>
      </w:r>
      <w:r w:rsidR="00010C36">
        <w:t xml:space="preserve">Apabila perilaku menarik diri </w:t>
      </w:r>
      <w:r w:rsidR="00010C36" w:rsidRPr="00ED7945">
        <w:rPr>
          <w:i/>
        </w:rPr>
        <w:t>(withdrawal)</w:t>
      </w:r>
      <w:r w:rsidR="00010C36">
        <w:t xml:space="preserve"> terjadi dan dikaitkan dengan kurang mampunya berinteraksi dengan lingkungan dan mempunyai persepsi negatif terhadap orang lain serta melakukan tindakan-tindakan menghindar atau menarik diri dari orang lain maka individu membutuhkan pengalaman interaksi secara langsung, maka akan diberikan perlakuan berupa kegiatan</w:t>
      </w:r>
      <w:r w:rsidR="00010C36" w:rsidRPr="00ED7945">
        <w:t xml:space="preserve"> </w:t>
      </w:r>
      <w:r w:rsidR="00010C36" w:rsidRPr="00EE56FA">
        <w:t xml:space="preserve">yang dilakukan secara berkelompok, dengan tujuan agar individu itu terbiasa dan tidak canggung hidup dengan lingkungan-lingkungan </w:t>
      </w:r>
      <w:r w:rsidR="003C3245">
        <w:t>social</w:t>
      </w:r>
    </w:p>
    <w:p w:rsidR="003C3245" w:rsidRDefault="00907B00" w:rsidP="003C3245">
      <w:pPr>
        <w:pStyle w:val="Default"/>
        <w:spacing w:line="480" w:lineRule="auto"/>
        <w:ind w:firstLine="720"/>
        <w:jc w:val="both"/>
        <w:rPr>
          <w:szCs w:val="23"/>
        </w:rPr>
      </w:pPr>
      <w:r>
        <w:t xml:space="preserve">Teknik </w:t>
      </w:r>
      <w:r w:rsidR="00645282" w:rsidRPr="00645282">
        <w:rPr>
          <w:i/>
        </w:rPr>
        <w:t>reframing</w:t>
      </w:r>
      <w:r>
        <w:t xml:space="preserve"> membantu konseli dalam dengan menyediakan alternatif-alternatif dalam memandang suatu masalah, mengubah konsepsi atau cara pandang dalam hubungannya terhadap situasi yang sudah pernah dialami dan meletakkannya dalam bingkai </w:t>
      </w:r>
      <w:r w:rsidR="00645A9E">
        <w:t>lain yang sesuai dengan fakta-fakta dari situasi konkrit yang sama baik atau lebih baik dan dengan demikian merubah artinya secara keseluruhan.</w:t>
      </w:r>
      <w:r w:rsidR="00933B27">
        <w:t xml:space="preserve"> </w:t>
      </w:r>
      <w:r w:rsidR="003E04EF">
        <w:t xml:space="preserve">Teknik </w:t>
      </w:r>
      <w:r w:rsidR="003E04EF">
        <w:rPr>
          <w:i/>
        </w:rPr>
        <w:t xml:space="preserve">reframing </w:t>
      </w:r>
      <w:r w:rsidR="00071921">
        <w:t>ini</w:t>
      </w:r>
      <w:r w:rsidR="005D5A67">
        <w:t xml:space="preserve"> membantu konseli dalam membingkai ulang suatu kejadian dengan merubah sudut pandang, tanpa mengubah kejadian itu.</w:t>
      </w:r>
      <w:r w:rsidR="003E04EF" w:rsidRPr="003E04EF">
        <w:t xml:space="preserve"> </w:t>
      </w:r>
      <w:r w:rsidR="003E04EF">
        <w:t>Hal ini bertujuan untuk membantu individu melihat masalahnya dari sudut pandang yang lebih positif.</w:t>
      </w:r>
      <w:r w:rsidR="005D5A67">
        <w:t xml:space="preserve"> Adapun langkah-langkah dalam pelaksanaan teknik </w:t>
      </w:r>
      <w:r w:rsidR="00645282" w:rsidRPr="00B03437">
        <w:rPr>
          <w:i/>
        </w:rPr>
        <w:t>reframing</w:t>
      </w:r>
      <w:r w:rsidR="0022431A">
        <w:t xml:space="preserve"> yaitu </w:t>
      </w:r>
      <w:r w:rsidR="0022431A" w:rsidRPr="0022431A">
        <w:rPr>
          <w:szCs w:val="23"/>
        </w:rPr>
        <w:t>rasional</w:t>
      </w:r>
      <w:r w:rsidR="00010C36">
        <w:rPr>
          <w:szCs w:val="23"/>
        </w:rPr>
        <w:t>,</w:t>
      </w:r>
      <w:r w:rsidR="0022431A">
        <w:rPr>
          <w:szCs w:val="23"/>
        </w:rPr>
        <w:t xml:space="preserve"> identifikasi persepsi dan perasaan konseli dalam situasi problem, mengenang kembali secara sengaja persepsi yang menimbulkan masalah, identifikasi persepsi alternatif, modifikasi persepsi dalam situasi problem, memberikan tugas rumah dan tindak lanjut.</w:t>
      </w:r>
    </w:p>
    <w:p w:rsidR="00227F3C" w:rsidRDefault="00227F3C" w:rsidP="003C3245">
      <w:pPr>
        <w:pStyle w:val="Default"/>
        <w:spacing w:line="480" w:lineRule="auto"/>
        <w:ind w:firstLine="720"/>
        <w:jc w:val="both"/>
        <w:rPr>
          <w:szCs w:val="23"/>
        </w:rPr>
      </w:pPr>
      <w:r>
        <w:rPr>
          <w:szCs w:val="23"/>
        </w:rPr>
        <w:t>Sehubungan dengan di</w:t>
      </w:r>
      <w:r w:rsidR="003C3245">
        <w:rPr>
          <w:szCs w:val="23"/>
        </w:rPr>
        <w:t xml:space="preserve"> </w:t>
      </w:r>
      <w:r>
        <w:rPr>
          <w:szCs w:val="23"/>
        </w:rPr>
        <w:t>atas, maka digambarkan kerangka pik</w:t>
      </w:r>
      <w:r w:rsidR="006E732C">
        <w:rPr>
          <w:szCs w:val="23"/>
        </w:rPr>
        <w:t>i</w:t>
      </w:r>
      <w:r>
        <w:rPr>
          <w:szCs w:val="23"/>
        </w:rPr>
        <w:t>r sebagai berikut:</w:t>
      </w:r>
    </w:p>
    <w:p w:rsidR="001C7522" w:rsidRPr="003E04EF" w:rsidRDefault="001C7522" w:rsidP="003C3245">
      <w:pPr>
        <w:pStyle w:val="Default"/>
        <w:spacing w:line="480" w:lineRule="auto"/>
        <w:ind w:firstLine="720"/>
        <w:jc w:val="both"/>
      </w:pPr>
    </w:p>
    <w:p w:rsidR="00CB15DB" w:rsidRDefault="00800526" w:rsidP="003C3245">
      <w:pPr>
        <w:pStyle w:val="Default"/>
        <w:spacing w:line="480" w:lineRule="auto"/>
        <w:jc w:val="both"/>
        <w:rPr>
          <w:szCs w:val="23"/>
        </w:rPr>
      </w:pPr>
      <w:r>
        <w:rPr>
          <w:noProof/>
          <w:szCs w:val="23"/>
        </w:rPr>
        <w:lastRenderedPageBreak/>
        <w:pict>
          <v:roundrect id="_x0000_s1059" style="position:absolute;left:0;text-align:left;margin-left:-20.75pt;margin-top:1.5pt;width:188pt;height:32.75pt;z-index:251680768" arcsize="10923f">
            <v:textbox style="mso-next-textbox:#_x0000_s1059">
              <w:txbxContent>
                <w:p w:rsidR="00CB15DB" w:rsidRPr="00C14320" w:rsidRDefault="00CB15DB" w:rsidP="00CB15DB">
                  <w:pPr>
                    <w:spacing w:after="0" w:line="240" w:lineRule="auto"/>
                    <w:jc w:val="center"/>
                    <w:rPr>
                      <w:rFonts w:ascii="Times New Roman" w:hAnsi="Times New Roman" w:cs="Times New Roman"/>
                      <w:b/>
                      <w:sz w:val="24"/>
                    </w:rPr>
                  </w:pPr>
                  <w:r>
                    <w:rPr>
                      <w:rFonts w:ascii="Times New Roman" w:hAnsi="Times New Roman" w:cs="Times New Roman"/>
                      <w:b/>
                      <w:sz w:val="24"/>
                    </w:rPr>
                    <w:t>Faktor Eksternal</w:t>
                  </w:r>
                </w:p>
              </w:txbxContent>
            </v:textbox>
          </v:roundrect>
        </w:pict>
      </w:r>
    </w:p>
    <w:p w:rsidR="00C14320" w:rsidRDefault="00800526" w:rsidP="003C3245">
      <w:pPr>
        <w:pStyle w:val="Default"/>
        <w:spacing w:line="480" w:lineRule="auto"/>
        <w:jc w:val="both"/>
        <w:rPr>
          <w:szCs w:val="23"/>
        </w:rPr>
      </w:pPr>
      <w:r>
        <w:rPr>
          <w:noProof/>
        </w:rPr>
        <w:pict>
          <v:roundrect id="_x0000_s1032" style="position:absolute;left:0;text-align:left;margin-left:-32.1pt;margin-top:22.1pt;width:212.55pt;height:162.2pt;z-index:251663360" arcsize="10923f">
            <v:textbox style="mso-next-textbox:#_x0000_s1032">
              <w:txbxContent>
                <w:p w:rsidR="00C14320" w:rsidRPr="00CB15DB" w:rsidRDefault="006E732C" w:rsidP="006E732C">
                  <w:pPr>
                    <w:spacing w:after="0" w:line="240" w:lineRule="auto"/>
                    <w:jc w:val="center"/>
                    <w:rPr>
                      <w:rFonts w:ascii="Times New Roman" w:hAnsi="Times New Roman" w:cs="Times New Roman"/>
                      <w:b/>
                      <w:sz w:val="24"/>
                    </w:rPr>
                  </w:pPr>
                  <w:r w:rsidRPr="00CB15DB">
                    <w:rPr>
                      <w:rFonts w:ascii="Times New Roman" w:hAnsi="Times New Roman" w:cs="Times New Roman"/>
                      <w:b/>
                      <w:sz w:val="24"/>
                    </w:rPr>
                    <w:t>Perilaku menarik diri (</w:t>
                  </w:r>
                  <w:r w:rsidRPr="00CB15DB">
                    <w:rPr>
                      <w:rFonts w:ascii="Times New Roman" w:hAnsi="Times New Roman" w:cs="Times New Roman"/>
                      <w:b/>
                      <w:i/>
                      <w:sz w:val="24"/>
                    </w:rPr>
                    <w:t>Withdrawal</w:t>
                  </w:r>
                  <w:r w:rsidRPr="00CB15DB">
                    <w:rPr>
                      <w:rFonts w:ascii="Times New Roman" w:hAnsi="Times New Roman" w:cs="Times New Roman"/>
                      <w:b/>
                      <w:sz w:val="24"/>
                    </w:rPr>
                    <w:t>)</w:t>
                  </w:r>
                  <w:r w:rsidR="00CB15DB">
                    <w:rPr>
                      <w:rFonts w:ascii="Times New Roman" w:hAnsi="Times New Roman" w:cs="Times New Roman"/>
                      <w:b/>
                      <w:sz w:val="24"/>
                    </w:rPr>
                    <w:t xml:space="preserve"> Tinggi</w:t>
                  </w:r>
                </w:p>
                <w:p w:rsidR="007617A5" w:rsidRDefault="00E310FA" w:rsidP="006E732C">
                  <w:pPr>
                    <w:pStyle w:val="ListParagraph"/>
                    <w:numPr>
                      <w:ilvl w:val="0"/>
                      <w:numId w:val="30"/>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Senang menyendiri</w:t>
                  </w:r>
                </w:p>
                <w:p w:rsidR="007617A5" w:rsidRDefault="00E310FA" w:rsidP="006E732C">
                  <w:pPr>
                    <w:pStyle w:val="ListParagraph"/>
                    <w:numPr>
                      <w:ilvl w:val="0"/>
                      <w:numId w:val="30"/>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Apatis terhadap aktiv</w:t>
                  </w:r>
                  <w:r w:rsidR="00DC2DB8">
                    <w:rPr>
                      <w:rFonts w:ascii="Times New Roman" w:hAnsi="Times New Roman" w:cs="Times New Roman"/>
                      <w:sz w:val="24"/>
                      <w:szCs w:val="23"/>
                    </w:rPr>
                    <w:t>itas sekolah</w:t>
                  </w:r>
                </w:p>
                <w:p w:rsidR="007617A5" w:rsidRDefault="00E310FA" w:rsidP="006E732C">
                  <w:pPr>
                    <w:pStyle w:val="ListParagraph"/>
                    <w:numPr>
                      <w:ilvl w:val="0"/>
                      <w:numId w:val="30"/>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Sangat sensitif dan</w:t>
                  </w:r>
                  <w:r w:rsidR="00DC2DB8">
                    <w:rPr>
                      <w:rFonts w:ascii="Times New Roman" w:hAnsi="Times New Roman" w:cs="Times New Roman"/>
                      <w:sz w:val="24"/>
                      <w:szCs w:val="23"/>
                    </w:rPr>
                    <w:t xml:space="preserve"> mudah terluka</w:t>
                  </w:r>
                </w:p>
                <w:p w:rsidR="007617A5" w:rsidRDefault="00E310FA" w:rsidP="006E732C">
                  <w:pPr>
                    <w:pStyle w:val="ListParagraph"/>
                    <w:numPr>
                      <w:ilvl w:val="0"/>
                      <w:numId w:val="30"/>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Membesar-besarkan kekurangan dirinya</w:t>
                  </w:r>
                </w:p>
                <w:p w:rsidR="007617A5" w:rsidRDefault="00E310FA" w:rsidP="006E732C">
                  <w:pPr>
                    <w:pStyle w:val="ListParagraph"/>
                    <w:numPr>
                      <w:ilvl w:val="0"/>
                      <w:numId w:val="30"/>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Khawatir terhadap dirinya sendiri</w:t>
                  </w:r>
                </w:p>
                <w:p w:rsidR="00757234" w:rsidRPr="007617A5" w:rsidRDefault="00E310FA" w:rsidP="006E732C">
                  <w:pPr>
                    <w:pStyle w:val="ListParagraph"/>
                    <w:numPr>
                      <w:ilvl w:val="0"/>
                      <w:numId w:val="30"/>
                    </w:numPr>
                    <w:spacing w:after="0" w:line="240" w:lineRule="auto"/>
                    <w:ind w:left="360" w:hanging="425"/>
                    <w:rPr>
                      <w:rFonts w:ascii="Times New Roman" w:hAnsi="Times New Roman" w:cs="Times New Roman"/>
                      <w:sz w:val="24"/>
                      <w:szCs w:val="23"/>
                    </w:rPr>
                  </w:pPr>
                  <w:r>
                    <w:rPr>
                      <w:rFonts w:ascii="Times New Roman" w:hAnsi="Times New Roman" w:cs="Times New Roman"/>
                      <w:sz w:val="24"/>
                      <w:szCs w:val="23"/>
                    </w:rPr>
                    <w:t>Suka</w:t>
                  </w:r>
                  <w:r w:rsidR="00DC2DB8">
                    <w:rPr>
                      <w:rFonts w:ascii="Times New Roman" w:hAnsi="Times New Roman" w:cs="Times New Roman"/>
                      <w:sz w:val="24"/>
                      <w:szCs w:val="23"/>
                    </w:rPr>
                    <w:t xml:space="preserve"> melamun disebagian besar waktunya</w:t>
                  </w:r>
                </w:p>
                <w:p w:rsidR="002262BE" w:rsidRDefault="002262BE" w:rsidP="006E732C">
                  <w:pPr>
                    <w:spacing w:line="240" w:lineRule="auto"/>
                    <w:ind w:left="360"/>
                  </w:pP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60.9pt;margin-top:9.55pt;width:27.9pt;height:7.15pt;rotation:180;z-index:251679744">
            <v:textbox style="layout-flow:vertical-ideographic"/>
          </v:shape>
        </w:pict>
      </w:r>
    </w:p>
    <w:p w:rsidR="00227F3C" w:rsidRDefault="00800526" w:rsidP="00227F3C">
      <w:pPr>
        <w:pStyle w:val="Default"/>
        <w:spacing w:line="480" w:lineRule="auto"/>
        <w:jc w:val="both"/>
        <w:rPr>
          <w:szCs w:val="23"/>
        </w:rPr>
      </w:pPr>
      <w:r>
        <w:rPr>
          <w:noProof/>
          <w:szCs w:val="23"/>
        </w:rPr>
        <w:pict>
          <v:roundrect id="_x0000_s1030" style="position:absolute;left:0;text-align:left;margin-left:236.45pt;margin-top:7.4pt;width:188pt;height:32.75pt;z-index:251661312" arcsize="10923f">
            <v:textbox style="mso-next-textbox:#_x0000_s1030">
              <w:txbxContent>
                <w:p w:rsidR="00795A51" w:rsidRPr="00C14320" w:rsidRDefault="00CB15DB" w:rsidP="007617A5">
                  <w:pPr>
                    <w:spacing w:after="0" w:line="240" w:lineRule="auto"/>
                    <w:jc w:val="center"/>
                    <w:rPr>
                      <w:rFonts w:ascii="Times New Roman" w:hAnsi="Times New Roman" w:cs="Times New Roman"/>
                      <w:b/>
                      <w:sz w:val="24"/>
                    </w:rPr>
                  </w:pPr>
                  <w:r>
                    <w:rPr>
                      <w:rFonts w:ascii="Times New Roman" w:hAnsi="Times New Roman" w:cs="Times New Roman"/>
                      <w:b/>
                      <w:sz w:val="24"/>
                    </w:rPr>
                    <w:t>Pengubahan kognitif</w:t>
                  </w:r>
                </w:p>
              </w:txbxContent>
            </v:textbox>
          </v:roundrect>
        </w:pict>
      </w:r>
    </w:p>
    <w:p w:rsidR="00227F3C" w:rsidRDefault="00800526" w:rsidP="00227F3C">
      <w:pPr>
        <w:pStyle w:val="Default"/>
        <w:spacing w:line="480" w:lineRule="auto"/>
        <w:jc w:val="both"/>
      </w:pPr>
      <w:r>
        <w:rPr>
          <w:noProof/>
        </w:rPr>
        <w:pict>
          <v:shapetype id="_x0000_t32" coordsize="21600,21600" o:spt="32" o:oned="t" path="m,l21600,21600e" filled="f">
            <v:path arrowok="t" fillok="f" o:connecttype="none"/>
            <o:lock v:ext="edit" shapetype="t"/>
          </v:shapetype>
          <v:shape id="_x0000_s1055" type="#_x0000_t32" style="position:absolute;left:0;text-align:left;margin-left:329.9pt;margin-top:13.25pt;width:0;height:20.95pt;z-index:251677696" o:connectortype="straight">
            <v:stroke endarrow="block"/>
          </v:shape>
        </w:pict>
      </w:r>
      <w:r>
        <w:rPr>
          <w:noProof/>
        </w:rPr>
        <w:pict>
          <v:shape id="_x0000_s1053" type="#_x0000_t32" style="position:absolute;left:0;text-align:left;margin-left:190.5pt;margin-top:.7pt;width:25.9pt;height:0;z-index:251676672" o:connectortype="straight">
            <v:stroke endarrow="block"/>
          </v:shape>
        </w:pict>
      </w:r>
    </w:p>
    <w:p w:rsidR="00227F3C" w:rsidRDefault="00800526" w:rsidP="00795A51">
      <w:pPr>
        <w:pStyle w:val="Default"/>
        <w:tabs>
          <w:tab w:val="left" w:pos="3456"/>
        </w:tabs>
        <w:spacing w:line="480" w:lineRule="auto"/>
        <w:jc w:val="both"/>
      </w:pPr>
      <w:r>
        <w:rPr>
          <w:noProof/>
        </w:rPr>
        <w:pict>
          <v:roundrect id="_x0000_s1027" style="position:absolute;left:0;text-align:left;margin-left:218.5pt;margin-top:9.75pt;width:226.2pt;height:257.3pt;z-index:-251658240" arcsize="10501f">
            <v:textbox style="mso-next-textbox:#_x0000_s1027">
              <w:txbxContent>
                <w:p w:rsidR="002F4998" w:rsidRPr="00CB15DB" w:rsidRDefault="00795A51" w:rsidP="00CB15DB">
                  <w:pPr>
                    <w:spacing w:line="240" w:lineRule="auto"/>
                    <w:jc w:val="center"/>
                    <w:rPr>
                      <w:rFonts w:ascii="Times New Roman" w:hAnsi="Times New Roman" w:cs="Times New Roman"/>
                      <w:b/>
                      <w:sz w:val="24"/>
                    </w:rPr>
                  </w:pPr>
                  <w:bookmarkStart w:id="0" w:name="_GoBack"/>
                  <w:r w:rsidRPr="00CB15DB">
                    <w:rPr>
                      <w:rFonts w:ascii="Times New Roman" w:hAnsi="Times New Roman" w:cs="Times New Roman"/>
                      <w:b/>
                      <w:sz w:val="24"/>
                    </w:rPr>
                    <w:t>Pe</w:t>
                  </w:r>
                  <w:r w:rsidR="00BE5D88" w:rsidRPr="00CB15DB">
                    <w:rPr>
                      <w:rFonts w:ascii="Times New Roman" w:hAnsi="Times New Roman" w:cs="Times New Roman"/>
                      <w:b/>
                      <w:sz w:val="24"/>
                    </w:rPr>
                    <w:t>mberian</w:t>
                  </w:r>
                  <w:r w:rsidR="00C14320" w:rsidRPr="00CB15DB">
                    <w:rPr>
                      <w:rFonts w:ascii="Times New Roman" w:hAnsi="Times New Roman" w:cs="Times New Roman"/>
                      <w:b/>
                      <w:sz w:val="24"/>
                    </w:rPr>
                    <w:t xml:space="preserve"> teknik </w:t>
                  </w:r>
                  <w:r w:rsidRPr="00CB15DB">
                    <w:rPr>
                      <w:rFonts w:ascii="Times New Roman" w:hAnsi="Times New Roman" w:cs="Times New Roman"/>
                      <w:b/>
                      <w:i/>
                      <w:sz w:val="24"/>
                    </w:rPr>
                    <w:t>reframing</w:t>
                  </w:r>
                  <w:r w:rsidRPr="00CB15DB">
                    <w:rPr>
                      <w:rFonts w:ascii="Times New Roman" w:hAnsi="Times New Roman" w:cs="Times New Roman"/>
                      <w:b/>
                      <w:sz w:val="24"/>
                    </w:rPr>
                    <w:t>:</w:t>
                  </w:r>
                </w:p>
                <w:p w:rsidR="00320E58" w:rsidRDefault="00320E58" w:rsidP="00CB15DB">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Tahap Pembentukan</w:t>
                  </w:r>
                </w:p>
                <w:p w:rsidR="00320E58" w:rsidRDefault="00320E58" w:rsidP="00CB15DB">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Tahap Kegiatan :</w:t>
                  </w:r>
                </w:p>
                <w:p w:rsidR="00320E58" w:rsidRDefault="00795A51" w:rsidP="00320E58">
                  <w:pPr>
                    <w:pStyle w:val="ListParagraph"/>
                    <w:numPr>
                      <w:ilvl w:val="0"/>
                      <w:numId w:val="36"/>
                    </w:numPr>
                    <w:spacing w:line="240" w:lineRule="auto"/>
                    <w:rPr>
                      <w:rFonts w:ascii="Times New Roman" w:hAnsi="Times New Roman" w:cs="Times New Roman"/>
                      <w:sz w:val="24"/>
                    </w:rPr>
                  </w:pPr>
                  <w:r w:rsidRPr="00795A51">
                    <w:rPr>
                      <w:rFonts w:ascii="Times New Roman" w:hAnsi="Times New Roman" w:cs="Times New Roman"/>
                      <w:sz w:val="24"/>
                    </w:rPr>
                    <w:t>Rasional</w:t>
                  </w:r>
                </w:p>
                <w:p w:rsidR="00320E58" w:rsidRPr="00320E58" w:rsidRDefault="0054316A" w:rsidP="00320E58">
                  <w:pPr>
                    <w:pStyle w:val="ListParagraph"/>
                    <w:numPr>
                      <w:ilvl w:val="0"/>
                      <w:numId w:val="36"/>
                    </w:numPr>
                    <w:spacing w:line="240" w:lineRule="auto"/>
                    <w:rPr>
                      <w:rFonts w:ascii="Times New Roman" w:hAnsi="Times New Roman" w:cs="Times New Roman"/>
                      <w:sz w:val="24"/>
                    </w:rPr>
                  </w:pPr>
                  <w:r w:rsidRPr="00320E58">
                    <w:rPr>
                      <w:rFonts w:ascii="Times New Roman" w:hAnsi="Times New Roman" w:cs="Times New Roman"/>
                      <w:sz w:val="24"/>
                      <w:szCs w:val="23"/>
                    </w:rPr>
                    <w:t>I</w:t>
                  </w:r>
                  <w:r w:rsidR="00795A51" w:rsidRPr="00320E58">
                    <w:rPr>
                      <w:rFonts w:ascii="Times New Roman" w:hAnsi="Times New Roman" w:cs="Times New Roman"/>
                      <w:sz w:val="24"/>
                      <w:szCs w:val="23"/>
                    </w:rPr>
                    <w:t>dentifikasi persepsi dan perasaan konseli dalam situasi problem</w:t>
                  </w:r>
                </w:p>
                <w:p w:rsidR="00320E58" w:rsidRPr="00320E58" w:rsidRDefault="0054316A" w:rsidP="00320E58">
                  <w:pPr>
                    <w:pStyle w:val="ListParagraph"/>
                    <w:numPr>
                      <w:ilvl w:val="0"/>
                      <w:numId w:val="36"/>
                    </w:numPr>
                    <w:spacing w:line="240" w:lineRule="auto"/>
                    <w:rPr>
                      <w:rFonts w:ascii="Times New Roman" w:hAnsi="Times New Roman" w:cs="Times New Roman"/>
                      <w:sz w:val="24"/>
                    </w:rPr>
                  </w:pPr>
                  <w:r w:rsidRPr="00320E58">
                    <w:rPr>
                      <w:rFonts w:ascii="Times New Roman" w:hAnsi="Times New Roman" w:cs="Times New Roman"/>
                      <w:sz w:val="24"/>
                      <w:szCs w:val="23"/>
                    </w:rPr>
                    <w:t>M</w:t>
                  </w:r>
                  <w:r w:rsidR="00795A51" w:rsidRPr="00320E58">
                    <w:rPr>
                      <w:rFonts w:ascii="Times New Roman" w:hAnsi="Times New Roman" w:cs="Times New Roman"/>
                      <w:sz w:val="24"/>
                      <w:szCs w:val="23"/>
                    </w:rPr>
                    <w:t>engenang kembali secara sengaja persepsi yang menimbulkan masalah</w:t>
                  </w:r>
                </w:p>
                <w:p w:rsidR="00320E58" w:rsidRPr="00320E58" w:rsidRDefault="0054316A" w:rsidP="00320E58">
                  <w:pPr>
                    <w:pStyle w:val="ListParagraph"/>
                    <w:numPr>
                      <w:ilvl w:val="0"/>
                      <w:numId w:val="36"/>
                    </w:numPr>
                    <w:spacing w:line="240" w:lineRule="auto"/>
                    <w:rPr>
                      <w:rFonts w:ascii="Times New Roman" w:hAnsi="Times New Roman" w:cs="Times New Roman"/>
                      <w:sz w:val="24"/>
                    </w:rPr>
                  </w:pPr>
                  <w:r w:rsidRPr="00320E58">
                    <w:rPr>
                      <w:rFonts w:ascii="Times New Roman" w:hAnsi="Times New Roman" w:cs="Times New Roman"/>
                      <w:sz w:val="24"/>
                      <w:szCs w:val="23"/>
                    </w:rPr>
                    <w:t>I</w:t>
                  </w:r>
                  <w:r w:rsidR="00E310FA" w:rsidRPr="00320E58">
                    <w:rPr>
                      <w:rFonts w:ascii="Times New Roman" w:hAnsi="Times New Roman" w:cs="Times New Roman"/>
                      <w:sz w:val="24"/>
                      <w:szCs w:val="23"/>
                    </w:rPr>
                    <w:t xml:space="preserve">dentifikasi persepsi </w:t>
                  </w:r>
                  <w:r w:rsidR="00320E58">
                    <w:rPr>
                      <w:rFonts w:ascii="Times New Roman" w:hAnsi="Times New Roman" w:cs="Times New Roman"/>
                      <w:sz w:val="24"/>
                      <w:szCs w:val="23"/>
                    </w:rPr>
                    <w:t>alternative</w:t>
                  </w:r>
                </w:p>
                <w:p w:rsidR="00320E58" w:rsidRPr="00320E58" w:rsidRDefault="0054316A" w:rsidP="00320E58">
                  <w:pPr>
                    <w:pStyle w:val="ListParagraph"/>
                    <w:numPr>
                      <w:ilvl w:val="0"/>
                      <w:numId w:val="36"/>
                    </w:numPr>
                    <w:spacing w:line="240" w:lineRule="auto"/>
                    <w:rPr>
                      <w:rFonts w:ascii="Times New Roman" w:hAnsi="Times New Roman" w:cs="Times New Roman"/>
                      <w:sz w:val="24"/>
                    </w:rPr>
                  </w:pPr>
                  <w:r w:rsidRPr="00320E58">
                    <w:rPr>
                      <w:rFonts w:ascii="Times New Roman" w:hAnsi="Times New Roman" w:cs="Times New Roman"/>
                      <w:sz w:val="24"/>
                      <w:szCs w:val="23"/>
                    </w:rPr>
                    <w:t>M</w:t>
                  </w:r>
                  <w:r w:rsidR="00795A51" w:rsidRPr="00320E58">
                    <w:rPr>
                      <w:rFonts w:ascii="Times New Roman" w:hAnsi="Times New Roman" w:cs="Times New Roman"/>
                      <w:sz w:val="24"/>
                      <w:szCs w:val="23"/>
                    </w:rPr>
                    <w:t>odifikasi persepsi dalam situasi problem</w:t>
                  </w:r>
                </w:p>
                <w:p w:rsidR="00795A51" w:rsidRPr="00320E58" w:rsidRDefault="0054316A" w:rsidP="00320E58">
                  <w:pPr>
                    <w:pStyle w:val="ListParagraph"/>
                    <w:numPr>
                      <w:ilvl w:val="0"/>
                      <w:numId w:val="36"/>
                    </w:numPr>
                    <w:spacing w:line="240" w:lineRule="auto"/>
                    <w:rPr>
                      <w:rFonts w:ascii="Times New Roman" w:hAnsi="Times New Roman" w:cs="Times New Roman"/>
                      <w:sz w:val="24"/>
                    </w:rPr>
                  </w:pPr>
                  <w:r w:rsidRPr="00320E58">
                    <w:rPr>
                      <w:rFonts w:ascii="Times New Roman" w:hAnsi="Times New Roman" w:cs="Times New Roman"/>
                      <w:sz w:val="24"/>
                      <w:szCs w:val="23"/>
                    </w:rPr>
                    <w:t>M</w:t>
                  </w:r>
                  <w:r w:rsidR="00795A51" w:rsidRPr="00320E58">
                    <w:rPr>
                      <w:rFonts w:ascii="Times New Roman" w:hAnsi="Times New Roman" w:cs="Times New Roman"/>
                      <w:sz w:val="24"/>
                      <w:szCs w:val="23"/>
                    </w:rPr>
                    <w:t>emberikan tugas rumah dan tindak lanjut</w:t>
                  </w:r>
                  <w:r w:rsidR="00795A51" w:rsidRPr="00320E58">
                    <w:rPr>
                      <w:szCs w:val="23"/>
                    </w:rPr>
                    <w:t>.</w:t>
                  </w:r>
                </w:p>
                <w:p w:rsidR="00320E58" w:rsidRPr="00320E58" w:rsidRDefault="00320E58" w:rsidP="00320E5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Tahap Akhir</w:t>
                  </w:r>
                  <w:bookmarkEnd w:id="0"/>
                </w:p>
              </w:txbxContent>
            </v:textbox>
          </v:roundrect>
        </w:pict>
      </w:r>
      <w:r w:rsidR="00795A51">
        <w:tab/>
      </w:r>
    </w:p>
    <w:p w:rsidR="00227F3C" w:rsidRDefault="00227F3C" w:rsidP="00227F3C">
      <w:pPr>
        <w:pStyle w:val="Default"/>
        <w:spacing w:line="480" w:lineRule="auto"/>
        <w:jc w:val="both"/>
      </w:pPr>
    </w:p>
    <w:p w:rsidR="00227F3C" w:rsidRDefault="00227F3C" w:rsidP="00227F3C">
      <w:pPr>
        <w:pStyle w:val="Default"/>
        <w:spacing w:line="480" w:lineRule="auto"/>
        <w:jc w:val="both"/>
      </w:pPr>
    </w:p>
    <w:p w:rsidR="00227F3C" w:rsidRDefault="00800526" w:rsidP="002F4998">
      <w:pPr>
        <w:pStyle w:val="Default"/>
        <w:tabs>
          <w:tab w:val="left" w:pos="6223"/>
        </w:tabs>
        <w:spacing w:line="480" w:lineRule="auto"/>
        <w:jc w:val="both"/>
      </w:pPr>
      <w:r>
        <w:rPr>
          <w:noProof/>
        </w:rPr>
        <w:pict>
          <v:shape id="_x0000_s1057" type="#_x0000_t67" style="position:absolute;left:0;text-align:left;margin-left:54.8pt;margin-top:23.65pt;width:27.9pt;height:7.15pt;z-index:251678720">
            <v:textbox style="layout-flow:vertical-ideographic"/>
          </v:shape>
        </w:pict>
      </w:r>
      <w:r w:rsidR="002F4998">
        <w:tab/>
      </w:r>
    </w:p>
    <w:p w:rsidR="00227F3C" w:rsidRDefault="00800526" w:rsidP="00227F3C">
      <w:pPr>
        <w:pStyle w:val="Default"/>
        <w:tabs>
          <w:tab w:val="left" w:pos="3585"/>
        </w:tabs>
        <w:spacing w:line="480" w:lineRule="auto"/>
        <w:jc w:val="both"/>
      </w:pPr>
      <w:r>
        <w:rPr>
          <w:noProof/>
        </w:rPr>
        <w:pict>
          <v:roundrect id="_x0000_s1060" style="position:absolute;left:0;text-align:left;margin-left:-22.35pt;margin-top:10.2pt;width:188pt;height:32.75pt;z-index:251681792" arcsize="10923f">
            <v:textbox style="mso-next-textbox:#_x0000_s1060">
              <w:txbxContent>
                <w:p w:rsidR="00CB15DB" w:rsidRPr="00C14320" w:rsidRDefault="00CB15DB" w:rsidP="00CB15DB">
                  <w:pPr>
                    <w:spacing w:after="0" w:line="240" w:lineRule="auto"/>
                    <w:jc w:val="center"/>
                    <w:rPr>
                      <w:rFonts w:ascii="Times New Roman" w:hAnsi="Times New Roman" w:cs="Times New Roman"/>
                      <w:b/>
                      <w:sz w:val="24"/>
                    </w:rPr>
                  </w:pPr>
                  <w:r>
                    <w:rPr>
                      <w:rFonts w:ascii="Times New Roman" w:hAnsi="Times New Roman" w:cs="Times New Roman"/>
                      <w:b/>
                      <w:sz w:val="24"/>
                    </w:rPr>
                    <w:t>Faktor Internal</w:t>
                  </w:r>
                </w:p>
              </w:txbxContent>
            </v:textbox>
          </v:roundrect>
        </w:pict>
      </w:r>
      <w:r w:rsidR="00227F3C">
        <w:tab/>
      </w:r>
    </w:p>
    <w:p w:rsidR="00227F3C" w:rsidRDefault="00800526" w:rsidP="00227F3C">
      <w:pPr>
        <w:pStyle w:val="Default"/>
        <w:tabs>
          <w:tab w:val="left" w:pos="3585"/>
        </w:tabs>
        <w:spacing w:line="480" w:lineRule="auto"/>
        <w:jc w:val="both"/>
      </w:pPr>
      <w:r>
        <w:rPr>
          <w:noProof/>
        </w:rPr>
        <w:pict>
          <v:roundrect id="_x0000_s1061" style="position:absolute;left:0;text-align:left;margin-left:-24.45pt;margin-top:26.5pt;width:209.25pt;height:143.1pt;z-index:251682816" arcsize="10923f">
            <v:textbox style="mso-next-textbox:#_x0000_s1061">
              <w:txbxContent>
                <w:p w:rsidR="00CB15DB" w:rsidRPr="00CB15DB" w:rsidRDefault="003B3EDE" w:rsidP="00CB15DB">
                  <w:pPr>
                    <w:spacing w:after="0" w:line="240" w:lineRule="auto"/>
                    <w:jc w:val="center"/>
                    <w:rPr>
                      <w:rFonts w:ascii="Times New Roman" w:hAnsi="Times New Roman" w:cs="Times New Roman"/>
                      <w:b/>
                      <w:sz w:val="24"/>
                    </w:rPr>
                  </w:pPr>
                  <w:r>
                    <w:rPr>
                      <w:rFonts w:ascii="Times New Roman" w:hAnsi="Times New Roman" w:cs="Times New Roman"/>
                      <w:b/>
                      <w:sz w:val="24"/>
                    </w:rPr>
                    <w:t>P</w:t>
                  </w:r>
                  <w:r w:rsidR="00CB15DB" w:rsidRPr="00CB15DB">
                    <w:rPr>
                      <w:rFonts w:ascii="Times New Roman" w:hAnsi="Times New Roman" w:cs="Times New Roman"/>
                      <w:b/>
                      <w:sz w:val="24"/>
                    </w:rPr>
                    <w:t xml:space="preserve">asca </w:t>
                  </w:r>
                  <w:r w:rsidR="00CB15DB" w:rsidRPr="00CB15DB">
                    <w:rPr>
                      <w:rFonts w:ascii="Times New Roman" w:hAnsi="Times New Roman" w:cs="Times New Roman"/>
                      <w:b/>
                      <w:i/>
                      <w:sz w:val="24"/>
                    </w:rPr>
                    <w:t>reframing</w:t>
                  </w:r>
                  <w:r>
                    <w:rPr>
                      <w:rFonts w:ascii="Times New Roman" w:hAnsi="Times New Roman" w:cs="Times New Roman"/>
                      <w:b/>
                      <w:i/>
                      <w:sz w:val="24"/>
                    </w:rPr>
                    <w:t xml:space="preserve"> </w:t>
                  </w:r>
                  <w:r>
                    <w:rPr>
                      <w:rFonts w:ascii="Times New Roman" w:hAnsi="Times New Roman" w:cs="Times New Roman"/>
                      <w:b/>
                      <w:sz w:val="24"/>
                    </w:rPr>
                    <w:t>siswa</w:t>
                  </w:r>
                  <w:r w:rsidR="00CB15DB" w:rsidRPr="00CB15DB">
                    <w:rPr>
                      <w:rFonts w:ascii="Times New Roman" w:hAnsi="Times New Roman" w:cs="Times New Roman"/>
                      <w:b/>
                      <w:sz w:val="24"/>
                    </w:rPr>
                    <w:t>:</w:t>
                  </w:r>
                </w:p>
                <w:p w:rsidR="00CB15DB" w:rsidRDefault="00CB15DB" w:rsidP="00CB15DB">
                  <w:pPr>
                    <w:pStyle w:val="ListParagraph"/>
                    <w:numPr>
                      <w:ilvl w:val="0"/>
                      <w:numId w:val="35"/>
                    </w:numPr>
                    <w:spacing w:after="0" w:line="240" w:lineRule="auto"/>
                    <w:ind w:left="270" w:hanging="436"/>
                    <w:rPr>
                      <w:rFonts w:ascii="Times New Roman" w:hAnsi="Times New Roman" w:cs="Times New Roman"/>
                      <w:sz w:val="24"/>
                      <w:szCs w:val="23"/>
                    </w:rPr>
                  </w:pPr>
                  <w:r w:rsidRPr="003845B7">
                    <w:rPr>
                      <w:rFonts w:ascii="Times New Roman" w:hAnsi="Times New Roman" w:cs="Times New Roman"/>
                      <w:sz w:val="24"/>
                      <w:szCs w:val="23"/>
                    </w:rPr>
                    <w:t xml:space="preserve">Senang </w:t>
                  </w:r>
                  <w:r>
                    <w:rPr>
                      <w:rFonts w:ascii="Times New Roman" w:hAnsi="Times New Roman" w:cs="Times New Roman"/>
                      <w:sz w:val="24"/>
                      <w:szCs w:val="23"/>
                    </w:rPr>
                    <w:t>bergaul</w:t>
                  </w:r>
                </w:p>
                <w:p w:rsidR="00CB15DB" w:rsidRDefault="00CB15DB" w:rsidP="00CB15DB">
                  <w:pPr>
                    <w:pStyle w:val="ListParagraph"/>
                    <w:numPr>
                      <w:ilvl w:val="0"/>
                      <w:numId w:val="35"/>
                    </w:numPr>
                    <w:spacing w:after="0" w:line="240" w:lineRule="auto"/>
                    <w:ind w:left="270" w:hanging="436"/>
                    <w:rPr>
                      <w:rFonts w:ascii="Times New Roman" w:hAnsi="Times New Roman" w:cs="Times New Roman"/>
                      <w:sz w:val="24"/>
                      <w:szCs w:val="23"/>
                    </w:rPr>
                  </w:pPr>
                  <w:r>
                    <w:rPr>
                      <w:rFonts w:ascii="Times New Roman" w:hAnsi="Times New Roman" w:cs="Times New Roman"/>
                      <w:sz w:val="24"/>
                      <w:szCs w:val="23"/>
                    </w:rPr>
                    <w:t>Antusias</w:t>
                  </w:r>
                  <w:r w:rsidRPr="003845B7">
                    <w:rPr>
                      <w:rFonts w:ascii="Times New Roman" w:hAnsi="Times New Roman" w:cs="Times New Roman"/>
                      <w:sz w:val="24"/>
                      <w:szCs w:val="23"/>
                    </w:rPr>
                    <w:t xml:space="preserve"> terhadap aktivitas sekolah</w:t>
                  </w:r>
                </w:p>
                <w:p w:rsidR="00CB15DB" w:rsidRDefault="00CB15DB" w:rsidP="00CB15DB">
                  <w:pPr>
                    <w:pStyle w:val="ListParagraph"/>
                    <w:numPr>
                      <w:ilvl w:val="0"/>
                      <w:numId w:val="35"/>
                    </w:numPr>
                    <w:spacing w:after="0" w:line="240" w:lineRule="auto"/>
                    <w:ind w:left="270" w:hanging="436"/>
                    <w:rPr>
                      <w:rFonts w:ascii="Times New Roman" w:hAnsi="Times New Roman" w:cs="Times New Roman"/>
                      <w:sz w:val="24"/>
                      <w:szCs w:val="23"/>
                    </w:rPr>
                  </w:pPr>
                  <w:r>
                    <w:rPr>
                      <w:rFonts w:ascii="Times New Roman" w:hAnsi="Times New Roman" w:cs="Times New Roman"/>
                      <w:sz w:val="24"/>
                      <w:szCs w:val="23"/>
                    </w:rPr>
                    <w:t>Tenang dan berpikiran terbuka</w:t>
                  </w:r>
                </w:p>
                <w:p w:rsidR="00CB15DB" w:rsidRDefault="00CB15DB" w:rsidP="00CB15DB">
                  <w:pPr>
                    <w:pStyle w:val="ListParagraph"/>
                    <w:numPr>
                      <w:ilvl w:val="0"/>
                      <w:numId w:val="35"/>
                    </w:numPr>
                    <w:spacing w:after="0" w:line="240" w:lineRule="auto"/>
                    <w:ind w:left="270" w:hanging="436"/>
                    <w:rPr>
                      <w:rFonts w:ascii="Times New Roman" w:hAnsi="Times New Roman" w:cs="Times New Roman"/>
                      <w:sz w:val="24"/>
                      <w:szCs w:val="23"/>
                    </w:rPr>
                  </w:pPr>
                  <w:r>
                    <w:rPr>
                      <w:rFonts w:ascii="Times New Roman" w:hAnsi="Times New Roman" w:cs="Times New Roman"/>
                      <w:sz w:val="24"/>
                      <w:szCs w:val="23"/>
                    </w:rPr>
                    <w:t>Optimis</w:t>
                  </w:r>
                </w:p>
                <w:p w:rsidR="00CB15DB" w:rsidRDefault="00CB15DB" w:rsidP="00CB15DB">
                  <w:pPr>
                    <w:pStyle w:val="ListParagraph"/>
                    <w:numPr>
                      <w:ilvl w:val="0"/>
                      <w:numId w:val="35"/>
                    </w:numPr>
                    <w:spacing w:after="0" w:line="240" w:lineRule="auto"/>
                    <w:ind w:left="270" w:hanging="436"/>
                    <w:rPr>
                      <w:rFonts w:ascii="Times New Roman" w:hAnsi="Times New Roman" w:cs="Times New Roman"/>
                      <w:sz w:val="24"/>
                      <w:szCs w:val="23"/>
                    </w:rPr>
                  </w:pPr>
                  <w:r w:rsidRPr="005A7584">
                    <w:rPr>
                      <w:rFonts w:ascii="Times New Roman" w:hAnsi="Times New Roman" w:cs="Times New Roman"/>
                      <w:sz w:val="24"/>
                      <w:szCs w:val="23"/>
                    </w:rPr>
                    <w:t>Yakin terhadap dirinya sendiri</w:t>
                  </w:r>
                </w:p>
                <w:p w:rsidR="00CB15DB" w:rsidRPr="00984046" w:rsidRDefault="00CB15DB" w:rsidP="00CB15DB">
                  <w:pPr>
                    <w:pStyle w:val="ListParagraph"/>
                    <w:numPr>
                      <w:ilvl w:val="0"/>
                      <w:numId w:val="35"/>
                    </w:numPr>
                    <w:spacing w:after="0" w:line="240" w:lineRule="auto"/>
                    <w:ind w:left="270" w:hanging="436"/>
                    <w:rPr>
                      <w:rFonts w:ascii="Times New Roman" w:hAnsi="Times New Roman" w:cs="Times New Roman"/>
                      <w:sz w:val="24"/>
                      <w:szCs w:val="23"/>
                    </w:rPr>
                  </w:pPr>
                  <w:r>
                    <w:rPr>
                      <w:rFonts w:ascii="Times New Roman" w:hAnsi="Times New Roman" w:cs="Times New Roman"/>
                      <w:sz w:val="24"/>
                      <w:szCs w:val="23"/>
                    </w:rPr>
                    <w:t>Menggunakan waktu dengan efektif</w:t>
                  </w:r>
                </w:p>
              </w:txbxContent>
            </v:textbox>
          </v:roundrect>
        </w:pict>
      </w:r>
    </w:p>
    <w:p w:rsidR="00227F3C" w:rsidRDefault="00800526" w:rsidP="00227F3C">
      <w:pPr>
        <w:pStyle w:val="Default"/>
        <w:tabs>
          <w:tab w:val="left" w:pos="3585"/>
        </w:tabs>
        <w:spacing w:line="480" w:lineRule="auto"/>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0;text-align:left;margin-left:191.9pt;margin-top:2.45pt;width:18.25pt;height:19.35pt;rotation:180;z-index:251683840"/>
        </w:pict>
      </w:r>
    </w:p>
    <w:p w:rsidR="00227F3C" w:rsidRDefault="00227F3C" w:rsidP="00227F3C">
      <w:pPr>
        <w:pStyle w:val="Default"/>
        <w:tabs>
          <w:tab w:val="left" w:pos="3585"/>
        </w:tabs>
        <w:spacing w:line="480" w:lineRule="auto"/>
        <w:jc w:val="both"/>
      </w:pPr>
    </w:p>
    <w:p w:rsidR="00227F3C" w:rsidRDefault="00227F3C" w:rsidP="00227F3C">
      <w:pPr>
        <w:pStyle w:val="Default"/>
        <w:tabs>
          <w:tab w:val="left" w:pos="3585"/>
        </w:tabs>
        <w:spacing w:line="480" w:lineRule="auto"/>
        <w:jc w:val="both"/>
      </w:pPr>
    </w:p>
    <w:p w:rsidR="00CB15DB" w:rsidRDefault="00CB15DB" w:rsidP="00227F3C">
      <w:pPr>
        <w:pStyle w:val="Default"/>
        <w:tabs>
          <w:tab w:val="left" w:pos="3585"/>
        </w:tabs>
        <w:spacing w:line="480" w:lineRule="auto"/>
        <w:jc w:val="both"/>
      </w:pPr>
    </w:p>
    <w:p w:rsidR="00227F3C" w:rsidRDefault="00227F3C" w:rsidP="00227F3C">
      <w:pPr>
        <w:pStyle w:val="Default"/>
        <w:tabs>
          <w:tab w:val="left" w:pos="3585"/>
        </w:tabs>
        <w:spacing w:line="480" w:lineRule="auto"/>
        <w:jc w:val="both"/>
      </w:pPr>
    </w:p>
    <w:p w:rsidR="00984046" w:rsidRDefault="00800526">
      <w:r>
        <w:rPr>
          <w:noProof/>
        </w:rPr>
        <w:pict>
          <v:shapetype id="_x0000_t202" coordsize="21600,21600" o:spt="202" path="m,l,21600r21600,l21600,xe">
            <v:stroke joinstyle="miter"/>
            <v:path gradientshapeok="t" o:connecttype="rect"/>
          </v:shapetype>
          <v:shape id="_x0000_s1036" type="#_x0000_t202" style="position:absolute;margin-left:99.7pt;margin-top:.75pt;width:220.95pt;height:23.35pt;z-index:251665408" strokecolor="white [3212]" strokeweight="0">
            <v:textbox style="mso-next-textbox:#_x0000_s1036">
              <w:txbxContent>
                <w:p w:rsidR="00BE5D88" w:rsidRDefault="00BE5D88" w:rsidP="00BE5D88">
                  <w:pPr>
                    <w:jc w:val="center"/>
                  </w:pPr>
                  <w:r>
                    <w:rPr>
                      <w:rFonts w:ascii="Times New Roman" w:hAnsi="Times New Roman" w:cs="Times New Roman"/>
                      <w:b/>
                      <w:sz w:val="24"/>
                    </w:rPr>
                    <w:t>Gambar 2.1 Skema Kerangka Pikir</w:t>
                  </w:r>
                </w:p>
              </w:txbxContent>
            </v:textbox>
          </v:shape>
        </w:pict>
      </w:r>
    </w:p>
    <w:p w:rsidR="00984046" w:rsidRDefault="00984046"/>
    <w:p w:rsidR="002A1581" w:rsidRPr="00A822E6" w:rsidRDefault="00F6108F" w:rsidP="003C3245">
      <w:pPr>
        <w:pStyle w:val="ListParagraph"/>
        <w:numPr>
          <w:ilvl w:val="0"/>
          <w:numId w:val="2"/>
        </w:numPr>
        <w:spacing w:after="0" w:line="480" w:lineRule="auto"/>
        <w:ind w:left="270" w:hanging="283"/>
        <w:jc w:val="both"/>
        <w:rPr>
          <w:rFonts w:ascii="Times New Roman" w:hAnsi="Times New Roman" w:cs="Times New Roman"/>
          <w:b/>
          <w:sz w:val="24"/>
          <w:szCs w:val="23"/>
        </w:rPr>
      </w:pPr>
      <w:r w:rsidRPr="00A822E6">
        <w:rPr>
          <w:rFonts w:ascii="Times New Roman" w:hAnsi="Times New Roman" w:cs="Times New Roman"/>
          <w:b/>
          <w:sz w:val="24"/>
          <w:szCs w:val="23"/>
        </w:rPr>
        <w:t xml:space="preserve">Hipotesis </w:t>
      </w:r>
    </w:p>
    <w:p w:rsidR="004519A1" w:rsidRPr="000534F4" w:rsidRDefault="000534F4" w:rsidP="003C3245">
      <w:pPr>
        <w:spacing w:after="0" w:line="480" w:lineRule="auto"/>
        <w:ind w:firstLine="720"/>
        <w:jc w:val="both"/>
        <w:rPr>
          <w:rFonts w:ascii="Times New Roman" w:hAnsi="Times New Roman" w:cs="Times New Roman"/>
          <w:sz w:val="24"/>
          <w:szCs w:val="23"/>
        </w:rPr>
      </w:pPr>
      <w:r w:rsidRPr="000534F4">
        <w:rPr>
          <w:rFonts w:ascii="Times New Roman" w:hAnsi="Times New Roman" w:cs="Times New Roman"/>
          <w:sz w:val="24"/>
          <w:szCs w:val="23"/>
        </w:rPr>
        <w:t>Berdasarkan ti</w:t>
      </w:r>
      <w:r w:rsidR="005D0468">
        <w:rPr>
          <w:rFonts w:ascii="Times New Roman" w:hAnsi="Times New Roman" w:cs="Times New Roman"/>
          <w:sz w:val="24"/>
          <w:szCs w:val="23"/>
        </w:rPr>
        <w:t>njauan pustaka dan kerangka piki</w:t>
      </w:r>
      <w:r w:rsidRPr="000534F4">
        <w:rPr>
          <w:rFonts w:ascii="Times New Roman" w:hAnsi="Times New Roman" w:cs="Times New Roman"/>
          <w:sz w:val="24"/>
          <w:szCs w:val="23"/>
        </w:rPr>
        <w:t xml:space="preserve">r yang telah diuraiakan di atas, maka hipotesis penelitian ini adalah teknik </w:t>
      </w:r>
      <w:r w:rsidRPr="000534F4">
        <w:rPr>
          <w:rFonts w:ascii="Times New Roman" w:hAnsi="Times New Roman" w:cs="Times New Roman"/>
          <w:i/>
          <w:sz w:val="24"/>
          <w:szCs w:val="23"/>
        </w:rPr>
        <w:t>reframing</w:t>
      </w:r>
      <w:r w:rsidR="00984046">
        <w:rPr>
          <w:rFonts w:ascii="Times New Roman" w:hAnsi="Times New Roman" w:cs="Times New Roman"/>
          <w:sz w:val="24"/>
          <w:szCs w:val="23"/>
        </w:rPr>
        <w:t xml:space="preserve"> dapat menurunkan</w:t>
      </w:r>
      <w:r w:rsidRPr="000534F4">
        <w:rPr>
          <w:rFonts w:ascii="Times New Roman" w:hAnsi="Times New Roman" w:cs="Times New Roman"/>
          <w:sz w:val="24"/>
          <w:szCs w:val="23"/>
        </w:rPr>
        <w:t xml:space="preserve"> </w:t>
      </w:r>
      <w:r w:rsidR="005D0468">
        <w:rPr>
          <w:rFonts w:ascii="Times New Roman" w:hAnsi="Times New Roman" w:cs="Times New Roman"/>
          <w:sz w:val="24"/>
          <w:szCs w:val="23"/>
        </w:rPr>
        <w:t>kecenderungan</w:t>
      </w:r>
      <w:r w:rsidRPr="000534F4">
        <w:rPr>
          <w:rFonts w:ascii="Times New Roman" w:hAnsi="Times New Roman" w:cs="Times New Roman"/>
          <w:sz w:val="24"/>
          <w:szCs w:val="23"/>
        </w:rPr>
        <w:t xml:space="preserve"> </w:t>
      </w:r>
      <w:r w:rsidRPr="000534F4">
        <w:rPr>
          <w:rFonts w:ascii="Times New Roman" w:hAnsi="Times New Roman" w:cs="Times New Roman"/>
          <w:i/>
          <w:sz w:val="24"/>
          <w:szCs w:val="23"/>
        </w:rPr>
        <w:t>withdrawal</w:t>
      </w:r>
      <w:r w:rsidRPr="000534F4">
        <w:rPr>
          <w:rFonts w:ascii="Times New Roman" w:hAnsi="Times New Roman" w:cs="Times New Roman"/>
          <w:sz w:val="24"/>
          <w:szCs w:val="23"/>
        </w:rPr>
        <w:t xml:space="preserve"> siswa di </w:t>
      </w:r>
      <w:r w:rsidR="00756AC8">
        <w:rPr>
          <w:rFonts w:ascii="Times New Roman" w:hAnsi="Times New Roman" w:cs="Times New Roman"/>
          <w:sz w:val="24"/>
          <w:szCs w:val="23"/>
        </w:rPr>
        <w:t>SMA Negeri 1 Bulukumba</w:t>
      </w:r>
      <w:r w:rsidRPr="000534F4">
        <w:rPr>
          <w:rFonts w:ascii="Times New Roman" w:hAnsi="Times New Roman" w:cs="Times New Roman"/>
          <w:sz w:val="24"/>
          <w:szCs w:val="23"/>
        </w:rPr>
        <w:t>.</w:t>
      </w:r>
    </w:p>
    <w:sectPr w:rsidR="004519A1" w:rsidRPr="000534F4" w:rsidSect="00984046">
      <w:headerReference w:type="default" r:id="rId8"/>
      <w:footerReference w:type="default" r:id="rId9"/>
      <w:headerReference w:type="first" r:id="rId10"/>
      <w:footerReference w:type="first" r:id="rId11"/>
      <w:pgSz w:w="11907" w:h="16839" w:code="9"/>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26" w:rsidRDefault="00800526" w:rsidP="00114020">
      <w:pPr>
        <w:spacing w:after="0" w:line="240" w:lineRule="auto"/>
      </w:pPr>
      <w:r>
        <w:separator/>
      </w:r>
    </w:p>
  </w:endnote>
  <w:endnote w:type="continuationSeparator" w:id="0">
    <w:p w:rsidR="00800526" w:rsidRDefault="00800526" w:rsidP="0011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FA" w:rsidRDefault="002E07FA" w:rsidP="002E07FA">
    <w:pPr>
      <w:pStyle w:val="Footer"/>
      <w:jc w:val="center"/>
    </w:pPr>
  </w:p>
  <w:p w:rsidR="002E07FA" w:rsidRDefault="002E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BA" w:rsidRPr="00114020" w:rsidRDefault="00984046" w:rsidP="00114020">
    <w:pPr>
      <w:pStyle w:val="Footer"/>
      <w:jc w:val="center"/>
      <w:rPr>
        <w:rFonts w:ascii="Times New Roman" w:hAnsi="Times New Roman" w:cs="Times New Roman"/>
      </w:rPr>
    </w:pPr>
    <w:r>
      <w:rPr>
        <w:rFonts w:ascii="Times New Roman" w:hAnsi="Times New Roman" w:cs="Times New Roman"/>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26" w:rsidRDefault="00800526" w:rsidP="00114020">
      <w:pPr>
        <w:spacing w:after="0" w:line="240" w:lineRule="auto"/>
      </w:pPr>
      <w:r>
        <w:separator/>
      </w:r>
    </w:p>
  </w:footnote>
  <w:footnote w:type="continuationSeparator" w:id="0">
    <w:p w:rsidR="00800526" w:rsidRDefault="00800526" w:rsidP="00114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19430"/>
      <w:docPartObj>
        <w:docPartGallery w:val="Page Numbers (Top of Page)"/>
        <w:docPartUnique/>
      </w:docPartObj>
    </w:sdtPr>
    <w:sdtEndPr>
      <w:rPr>
        <w:rFonts w:ascii="Times New Roman" w:hAnsi="Times New Roman" w:cs="Times New Roman"/>
        <w:noProof/>
      </w:rPr>
    </w:sdtEndPr>
    <w:sdtContent>
      <w:p w:rsidR="006E732C" w:rsidRPr="005E16F7" w:rsidRDefault="006E732C">
        <w:pPr>
          <w:pStyle w:val="Header"/>
          <w:jc w:val="right"/>
          <w:rPr>
            <w:rFonts w:ascii="Times New Roman" w:hAnsi="Times New Roman" w:cs="Times New Roman"/>
          </w:rPr>
        </w:pPr>
        <w:r w:rsidRPr="005E16F7">
          <w:rPr>
            <w:rFonts w:ascii="Times New Roman" w:hAnsi="Times New Roman" w:cs="Times New Roman"/>
          </w:rPr>
          <w:fldChar w:fldCharType="begin"/>
        </w:r>
        <w:r w:rsidRPr="005E16F7">
          <w:rPr>
            <w:rFonts w:ascii="Times New Roman" w:hAnsi="Times New Roman" w:cs="Times New Roman"/>
          </w:rPr>
          <w:instrText xml:space="preserve"> PAGE   \* MERGEFORMAT </w:instrText>
        </w:r>
        <w:r w:rsidRPr="005E16F7">
          <w:rPr>
            <w:rFonts w:ascii="Times New Roman" w:hAnsi="Times New Roman" w:cs="Times New Roman"/>
          </w:rPr>
          <w:fldChar w:fldCharType="separate"/>
        </w:r>
        <w:r w:rsidR="00320E58">
          <w:rPr>
            <w:rFonts w:ascii="Times New Roman" w:hAnsi="Times New Roman" w:cs="Times New Roman"/>
            <w:noProof/>
          </w:rPr>
          <w:t>26</w:t>
        </w:r>
        <w:r w:rsidRPr="005E16F7">
          <w:rPr>
            <w:rFonts w:ascii="Times New Roman" w:hAnsi="Times New Roman" w:cs="Times New Roman"/>
            <w:noProof/>
          </w:rPr>
          <w:fldChar w:fldCharType="end"/>
        </w:r>
      </w:p>
    </w:sdtContent>
  </w:sdt>
  <w:p w:rsidR="002E07FA" w:rsidRDefault="002E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FA" w:rsidRDefault="002E07FA">
    <w:pPr>
      <w:pStyle w:val="Header"/>
      <w:jc w:val="right"/>
    </w:pPr>
  </w:p>
  <w:p w:rsidR="002E07FA" w:rsidRDefault="002E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F89"/>
    <w:multiLevelType w:val="hybridMultilevel"/>
    <w:tmpl w:val="E118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349B"/>
    <w:multiLevelType w:val="hybridMultilevel"/>
    <w:tmpl w:val="A66C211E"/>
    <w:lvl w:ilvl="0" w:tplc="474C8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7496C"/>
    <w:multiLevelType w:val="hybridMultilevel"/>
    <w:tmpl w:val="E6700F2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nsid w:val="05E26F65"/>
    <w:multiLevelType w:val="hybridMultilevel"/>
    <w:tmpl w:val="735ADC18"/>
    <w:lvl w:ilvl="0" w:tplc="37B443D8">
      <w:start w:val="1"/>
      <w:numFmt w:val="decimal"/>
      <w:lvlText w:val="%1."/>
      <w:lvlJc w:val="left"/>
      <w:pPr>
        <w:ind w:left="720" w:hanging="360"/>
      </w:pPr>
      <w:rPr>
        <w:rFonts w:ascii="Times New Roman" w:eastAsiaTheme="minorHAnsi" w:hAnsi="Times New Roman" w:cs="Times New Roman"/>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E959A8"/>
    <w:multiLevelType w:val="hybridMultilevel"/>
    <w:tmpl w:val="92F8D86C"/>
    <w:lvl w:ilvl="0" w:tplc="E65CF116">
      <w:start w:val="1"/>
      <w:numFmt w:val="lowerLetter"/>
      <w:lvlText w:val="%1."/>
      <w:lvlJc w:val="left"/>
      <w:pPr>
        <w:ind w:left="19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476D49"/>
    <w:multiLevelType w:val="hybridMultilevel"/>
    <w:tmpl w:val="4ABEC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D60B7"/>
    <w:multiLevelType w:val="hybridMultilevel"/>
    <w:tmpl w:val="C3D2C354"/>
    <w:lvl w:ilvl="0" w:tplc="B2749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0E314A"/>
    <w:multiLevelType w:val="hybridMultilevel"/>
    <w:tmpl w:val="FFBA173E"/>
    <w:lvl w:ilvl="0" w:tplc="04069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527707"/>
    <w:multiLevelType w:val="hybridMultilevel"/>
    <w:tmpl w:val="BDB44158"/>
    <w:lvl w:ilvl="0" w:tplc="EB467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80592E"/>
    <w:multiLevelType w:val="hybridMultilevel"/>
    <w:tmpl w:val="C30E93E2"/>
    <w:lvl w:ilvl="0" w:tplc="EADA2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1123DD"/>
    <w:multiLevelType w:val="hybridMultilevel"/>
    <w:tmpl w:val="61ECF284"/>
    <w:lvl w:ilvl="0" w:tplc="9508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F42828"/>
    <w:multiLevelType w:val="hybridMultilevel"/>
    <w:tmpl w:val="FC8C151C"/>
    <w:lvl w:ilvl="0" w:tplc="03A06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235E0E"/>
    <w:multiLevelType w:val="hybridMultilevel"/>
    <w:tmpl w:val="AB14B004"/>
    <w:lvl w:ilvl="0" w:tplc="273A5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C23CCE"/>
    <w:multiLevelType w:val="hybridMultilevel"/>
    <w:tmpl w:val="FC225E8A"/>
    <w:lvl w:ilvl="0" w:tplc="F3AEFB8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AC157CD"/>
    <w:multiLevelType w:val="hybridMultilevel"/>
    <w:tmpl w:val="C4CC7CF6"/>
    <w:lvl w:ilvl="0" w:tplc="48A68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7B7B21"/>
    <w:multiLevelType w:val="hybridMultilevel"/>
    <w:tmpl w:val="4628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5662A"/>
    <w:multiLevelType w:val="hybridMultilevel"/>
    <w:tmpl w:val="3DDECA7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nsid w:val="39ED6D5B"/>
    <w:multiLevelType w:val="hybridMultilevel"/>
    <w:tmpl w:val="F2322D0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3BA57184"/>
    <w:multiLevelType w:val="hybridMultilevel"/>
    <w:tmpl w:val="177A29DC"/>
    <w:lvl w:ilvl="0" w:tplc="BF1E9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4C3EE2"/>
    <w:multiLevelType w:val="hybridMultilevel"/>
    <w:tmpl w:val="02664870"/>
    <w:lvl w:ilvl="0" w:tplc="DBEEE740">
      <w:start w:val="1"/>
      <w:numFmt w:val="lowerLetter"/>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0">
    <w:nsid w:val="41854F5A"/>
    <w:multiLevelType w:val="hybridMultilevel"/>
    <w:tmpl w:val="A6C0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744CF"/>
    <w:multiLevelType w:val="hybridMultilevel"/>
    <w:tmpl w:val="DC54FAD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nsid w:val="4A45096E"/>
    <w:multiLevelType w:val="hybridMultilevel"/>
    <w:tmpl w:val="A780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81CAA"/>
    <w:multiLevelType w:val="hybridMultilevel"/>
    <w:tmpl w:val="2FE4B01C"/>
    <w:lvl w:ilvl="0" w:tplc="309A03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DE16E16"/>
    <w:multiLevelType w:val="hybridMultilevel"/>
    <w:tmpl w:val="4632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C1925"/>
    <w:multiLevelType w:val="hybridMultilevel"/>
    <w:tmpl w:val="6FC8BDA8"/>
    <w:lvl w:ilvl="0" w:tplc="442A5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0F805E9"/>
    <w:multiLevelType w:val="hybridMultilevel"/>
    <w:tmpl w:val="EF4027C6"/>
    <w:lvl w:ilvl="0" w:tplc="3A82EE70">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7">
    <w:nsid w:val="59C942F5"/>
    <w:multiLevelType w:val="hybridMultilevel"/>
    <w:tmpl w:val="352061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611413"/>
    <w:multiLevelType w:val="hybridMultilevel"/>
    <w:tmpl w:val="5FF6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A0066"/>
    <w:multiLevelType w:val="hybridMultilevel"/>
    <w:tmpl w:val="5BBCB7EA"/>
    <w:lvl w:ilvl="0" w:tplc="E0DAB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D492B"/>
    <w:multiLevelType w:val="hybridMultilevel"/>
    <w:tmpl w:val="52F4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D6EA7"/>
    <w:multiLevelType w:val="hybridMultilevel"/>
    <w:tmpl w:val="EE388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353C8"/>
    <w:multiLevelType w:val="hybridMultilevel"/>
    <w:tmpl w:val="CA1E8E96"/>
    <w:lvl w:ilvl="0" w:tplc="D1B0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C725B"/>
    <w:multiLevelType w:val="hybridMultilevel"/>
    <w:tmpl w:val="20EEA51E"/>
    <w:lvl w:ilvl="0" w:tplc="71CAC23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DCC6053"/>
    <w:multiLevelType w:val="hybridMultilevel"/>
    <w:tmpl w:val="1E0E5BD2"/>
    <w:lvl w:ilvl="0" w:tplc="613A7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1F49AF"/>
    <w:multiLevelType w:val="hybridMultilevel"/>
    <w:tmpl w:val="8C3A3552"/>
    <w:lvl w:ilvl="0" w:tplc="D7765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4"/>
  </w:num>
  <w:num w:numId="3">
    <w:abstractNumId w:val="11"/>
  </w:num>
  <w:num w:numId="4">
    <w:abstractNumId w:val="12"/>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3"/>
  </w:num>
  <w:num w:numId="9">
    <w:abstractNumId w:val="13"/>
  </w:num>
  <w:num w:numId="10">
    <w:abstractNumId w:val="19"/>
  </w:num>
  <w:num w:numId="11">
    <w:abstractNumId w:val="1"/>
  </w:num>
  <w:num w:numId="12">
    <w:abstractNumId w:val="35"/>
  </w:num>
  <w:num w:numId="13">
    <w:abstractNumId w:val="4"/>
  </w:num>
  <w:num w:numId="14">
    <w:abstractNumId w:val="14"/>
  </w:num>
  <w:num w:numId="15">
    <w:abstractNumId w:val="18"/>
  </w:num>
  <w:num w:numId="16">
    <w:abstractNumId w:val="15"/>
  </w:num>
  <w:num w:numId="17">
    <w:abstractNumId w:val="8"/>
  </w:num>
  <w:num w:numId="18">
    <w:abstractNumId w:val="25"/>
  </w:num>
  <w:num w:numId="19">
    <w:abstractNumId w:val="7"/>
  </w:num>
  <w:num w:numId="20">
    <w:abstractNumId w:val="6"/>
  </w:num>
  <w:num w:numId="21">
    <w:abstractNumId w:val="23"/>
  </w:num>
  <w:num w:numId="22">
    <w:abstractNumId w:val="16"/>
  </w:num>
  <w:num w:numId="23">
    <w:abstractNumId w:val="2"/>
  </w:num>
  <w:num w:numId="24">
    <w:abstractNumId w:val="21"/>
  </w:num>
  <w:num w:numId="25">
    <w:abstractNumId w:val="17"/>
  </w:num>
  <w:num w:numId="26">
    <w:abstractNumId w:val="0"/>
  </w:num>
  <w:num w:numId="27">
    <w:abstractNumId w:val="22"/>
  </w:num>
  <w:num w:numId="28">
    <w:abstractNumId w:val="20"/>
  </w:num>
  <w:num w:numId="29">
    <w:abstractNumId w:val="28"/>
  </w:num>
  <w:num w:numId="30">
    <w:abstractNumId w:val="9"/>
  </w:num>
  <w:num w:numId="31">
    <w:abstractNumId w:val="32"/>
  </w:num>
  <w:num w:numId="32">
    <w:abstractNumId w:val="27"/>
  </w:num>
  <w:num w:numId="33">
    <w:abstractNumId w:val="29"/>
  </w:num>
  <w:num w:numId="34">
    <w:abstractNumId w:val="34"/>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4616"/>
    <w:rsid w:val="0000125D"/>
    <w:rsid w:val="00010C36"/>
    <w:rsid w:val="00020ADB"/>
    <w:rsid w:val="00041D56"/>
    <w:rsid w:val="000534F4"/>
    <w:rsid w:val="00054303"/>
    <w:rsid w:val="00056A5A"/>
    <w:rsid w:val="0006723C"/>
    <w:rsid w:val="00071921"/>
    <w:rsid w:val="00071C96"/>
    <w:rsid w:val="00080C9F"/>
    <w:rsid w:val="00081DDA"/>
    <w:rsid w:val="000928E9"/>
    <w:rsid w:val="000A6817"/>
    <w:rsid w:val="000B0B5D"/>
    <w:rsid w:val="000C00FB"/>
    <w:rsid w:val="000C0D21"/>
    <w:rsid w:val="000C3A70"/>
    <w:rsid w:val="000D2572"/>
    <w:rsid w:val="000E04B1"/>
    <w:rsid w:val="000E215C"/>
    <w:rsid w:val="000F7296"/>
    <w:rsid w:val="0010358C"/>
    <w:rsid w:val="00114020"/>
    <w:rsid w:val="00115E24"/>
    <w:rsid w:val="00116D3B"/>
    <w:rsid w:val="00120D0B"/>
    <w:rsid w:val="00121264"/>
    <w:rsid w:val="0012207A"/>
    <w:rsid w:val="00130E8A"/>
    <w:rsid w:val="0013148A"/>
    <w:rsid w:val="00157130"/>
    <w:rsid w:val="00165F02"/>
    <w:rsid w:val="001820C2"/>
    <w:rsid w:val="00186273"/>
    <w:rsid w:val="00194957"/>
    <w:rsid w:val="00194A59"/>
    <w:rsid w:val="00194C11"/>
    <w:rsid w:val="001A5B0A"/>
    <w:rsid w:val="001B3971"/>
    <w:rsid w:val="001B7D3D"/>
    <w:rsid w:val="001C7522"/>
    <w:rsid w:val="001E43BC"/>
    <w:rsid w:val="001E5350"/>
    <w:rsid w:val="001F336C"/>
    <w:rsid w:val="001F61F2"/>
    <w:rsid w:val="00200D3B"/>
    <w:rsid w:val="002036B7"/>
    <w:rsid w:val="0020398E"/>
    <w:rsid w:val="00204761"/>
    <w:rsid w:val="00207DFD"/>
    <w:rsid w:val="00214CC3"/>
    <w:rsid w:val="0022431A"/>
    <w:rsid w:val="00225824"/>
    <w:rsid w:val="002262BE"/>
    <w:rsid w:val="00227F3C"/>
    <w:rsid w:val="00237A8A"/>
    <w:rsid w:val="00246170"/>
    <w:rsid w:val="00247662"/>
    <w:rsid w:val="002533F5"/>
    <w:rsid w:val="00254BF3"/>
    <w:rsid w:val="00260FA3"/>
    <w:rsid w:val="00265721"/>
    <w:rsid w:val="00265895"/>
    <w:rsid w:val="00267B2B"/>
    <w:rsid w:val="00273F14"/>
    <w:rsid w:val="00281FF2"/>
    <w:rsid w:val="002902D7"/>
    <w:rsid w:val="002909E0"/>
    <w:rsid w:val="00293336"/>
    <w:rsid w:val="002A1581"/>
    <w:rsid w:val="002C41C7"/>
    <w:rsid w:val="002C5688"/>
    <w:rsid w:val="002C7E5E"/>
    <w:rsid w:val="002E07FA"/>
    <w:rsid w:val="002E264C"/>
    <w:rsid w:val="002F45AE"/>
    <w:rsid w:val="002F4998"/>
    <w:rsid w:val="002F4B60"/>
    <w:rsid w:val="002F6DF0"/>
    <w:rsid w:val="003007BE"/>
    <w:rsid w:val="003046BA"/>
    <w:rsid w:val="00320E58"/>
    <w:rsid w:val="00330384"/>
    <w:rsid w:val="00330B2D"/>
    <w:rsid w:val="00331448"/>
    <w:rsid w:val="003507D2"/>
    <w:rsid w:val="00355EAB"/>
    <w:rsid w:val="00356968"/>
    <w:rsid w:val="003606FD"/>
    <w:rsid w:val="00372FFF"/>
    <w:rsid w:val="00376BDC"/>
    <w:rsid w:val="00380777"/>
    <w:rsid w:val="00390935"/>
    <w:rsid w:val="00394301"/>
    <w:rsid w:val="00395C01"/>
    <w:rsid w:val="003B3EDE"/>
    <w:rsid w:val="003C07D2"/>
    <w:rsid w:val="003C3245"/>
    <w:rsid w:val="003E04EF"/>
    <w:rsid w:val="003E22F4"/>
    <w:rsid w:val="003E3EF3"/>
    <w:rsid w:val="00407999"/>
    <w:rsid w:val="00410E60"/>
    <w:rsid w:val="00424C01"/>
    <w:rsid w:val="004262FD"/>
    <w:rsid w:val="00430197"/>
    <w:rsid w:val="0043680C"/>
    <w:rsid w:val="0043721C"/>
    <w:rsid w:val="0044054F"/>
    <w:rsid w:val="00446C12"/>
    <w:rsid w:val="00450187"/>
    <w:rsid w:val="004519A1"/>
    <w:rsid w:val="0045355A"/>
    <w:rsid w:val="004749B4"/>
    <w:rsid w:val="00482F60"/>
    <w:rsid w:val="00483AA4"/>
    <w:rsid w:val="00497784"/>
    <w:rsid w:val="004A657E"/>
    <w:rsid w:val="004B28BA"/>
    <w:rsid w:val="004B6C93"/>
    <w:rsid w:val="004B6D91"/>
    <w:rsid w:val="004C36BF"/>
    <w:rsid w:val="004C5177"/>
    <w:rsid w:val="004D71DE"/>
    <w:rsid w:val="004E29D6"/>
    <w:rsid w:val="004E2AEB"/>
    <w:rsid w:val="004E4A15"/>
    <w:rsid w:val="004E65DA"/>
    <w:rsid w:val="004F1018"/>
    <w:rsid w:val="005014D5"/>
    <w:rsid w:val="00510EB4"/>
    <w:rsid w:val="00512461"/>
    <w:rsid w:val="00521ECC"/>
    <w:rsid w:val="00524616"/>
    <w:rsid w:val="00524F9C"/>
    <w:rsid w:val="00526CCE"/>
    <w:rsid w:val="00533206"/>
    <w:rsid w:val="00535870"/>
    <w:rsid w:val="005376BB"/>
    <w:rsid w:val="0054316A"/>
    <w:rsid w:val="005501AB"/>
    <w:rsid w:val="005578E7"/>
    <w:rsid w:val="00561C6C"/>
    <w:rsid w:val="00564A03"/>
    <w:rsid w:val="0056599D"/>
    <w:rsid w:val="005779F9"/>
    <w:rsid w:val="00587CBB"/>
    <w:rsid w:val="005A523B"/>
    <w:rsid w:val="005B7DA4"/>
    <w:rsid w:val="005C59DF"/>
    <w:rsid w:val="005D0468"/>
    <w:rsid w:val="005D1331"/>
    <w:rsid w:val="005D3D83"/>
    <w:rsid w:val="005D482B"/>
    <w:rsid w:val="005D4EF9"/>
    <w:rsid w:val="005D5A67"/>
    <w:rsid w:val="005E16F7"/>
    <w:rsid w:val="005E5411"/>
    <w:rsid w:val="00605635"/>
    <w:rsid w:val="00616E08"/>
    <w:rsid w:val="00621F08"/>
    <w:rsid w:val="00626240"/>
    <w:rsid w:val="00645282"/>
    <w:rsid w:val="00645A9E"/>
    <w:rsid w:val="0065531B"/>
    <w:rsid w:val="00656056"/>
    <w:rsid w:val="00656EB8"/>
    <w:rsid w:val="0066390C"/>
    <w:rsid w:val="00664013"/>
    <w:rsid w:val="0066495E"/>
    <w:rsid w:val="006658CE"/>
    <w:rsid w:val="00677CD6"/>
    <w:rsid w:val="00685547"/>
    <w:rsid w:val="00693D7B"/>
    <w:rsid w:val="0069625D"/>
    <w:rsid w:val="006965F5"/>
    <w:rsid w:val="006A7CF1"/>
    <w:rsid w:val="006C5A87"/>
    <w:rsid w:val="006E3B33"/>
    <w:rsid w:val="006E61E4"/>
    <w:rsid w:val="006E732C"/>
    <w:rsid w:val="006F3E36"/>
    <w:rsid w:val="006F3E9D"/>
    <w:rsid w:val="006F6098"/>
    <w:rsid w:val="006F614F"/>
    <w:rsid w:val="00703176"/>
    <w:rsid w:val="00716844"/>
    <w:rsid w:val="00721595"/>
    <w:rsid w:val="00735F2C"/>
    <w:rsid w:val="007420E9"/>
    <w:rsid w:val="00744828"/>
    <w:rsid w:val="00756AC8"/>
    <w:rsid w:val="00757234"/>
    <w:rsid w:val="007617A5"/>
    <w:rsid w:val="00771606"/>
    <w:rsid w:val="007754EF"/>
    <w:rsid w:val="00780F73"/>
    <w:rsid w:val="00793122"/>
    <w:rsid w:val="00795410"/>
    <w:rsid w:val="00795A51"/>
    <w:rsid w:val="007A0F66"/>
    <w:rsid w:val="007A32CF"/>
    <w:rsid w:val="007A3CF4"/>
    <w:rsid w:val="007A4303"/>
    <w:rsid w:val="007C7DEE"/>
    <w:rsid w:val="007D2233"/>
    <w:rsid w:val="007D69A7"/>
    <w:rsid w:val="00800526"/>
    <w:rsid w:val="00804F4C"/>
    <w:rsid w:val="00814F09"/>
    <w:rsid w:val="008239DF"/>
    <w:rsid w:val="00835386"/>
    <w:rsid w:val="00845742"/>
    <w:rsid w:val="00894BB1"/>
    <w:rsid w:val="00895A91"/>
    <w:rsid w:val="008A1DB4"/>
    <w:rsid w:val="008A247D"/>
    <w:rsid w:val="008A59BB"/>
    <w:rsid w:val="008B675B"/>
    <w:rsid w:val="008D780F"/>
    <w:rsid w:val="008E6B4F"/>
    <w:rsid w:val="008F222E"/>
    <w:rsid w:val="0090380F"/>
    <w:rsid w:val="00907B00"/>
    <w:rsid w:val="00913978"/>
    <w:rsid w:val="00933B27"/>
    <w:rsid w:val="0093795E"/>
    <w:rsid w:val="00941359"/>
    <w:rsid w:val="0094184C"/>
    <w:rsid w:val="00950B60"/>
    <w:rsid w:val="0095607D"/>
    <w:rsid w:val="00960927"/>
    <w:rsid w:val="00964B12"/>
    <w:rsid w:val="00967266"/>
    <w:rsid w:val="00970ACC"/>
    <w:rsid w:val="0097741C"/>
    <w:rsid w:val="00984046"/>
    <w:rsid w:val="00984116"/>
    <w:rsid w:val="009A30C5"/>
    <w:rsid w:val="009A5E23"/>
    <w:rsid w:val="009A6A24"/>
    <w:rsid w:val="009B4D08"/>
    <w:rsid w:val="009C3B1A"/>
    <w:rsid w:val="009C3F16"/>
    <w:rsid w:val="009C4E10"/>
    <w:rsid w:val="009C5938"/>
    <w:rsid w:val="009D699C"/>
    <w:rsid w:val="009F3AB2"/>
    <w:rsid w:val="00A01799"/>
    <w:rsid w:val="00A12A63"/>
    <w:rsid w:val="00A30FBE"/>
    <w:rsid w:val="00A333C7"/>
    <w:rsid w:val="00A33406"/>
    <w:rsid w:val="00A41B89"/>
    <w:rsid w:val="00A45789"/>
    <w:rsid w:val="00A465FD"/>
    <w:rsid w:val="00A54B5E"/>
    <w:rsid w:val="00A559F6"/>
    <w:rsid w:val="00A72AC7"/>
    <w:rsid w:val="00A76BD1"/>
    <w:rsid w:val="00A80C3D"/>
    <w:rsid w:val="00A822E6"/>
    <w:rsid w:val="00A866C9"/>
    <w:rsid w:val="00A86859"/>
    <w:rsid w:val="00A91DD9"/>
    <w:rsid w:val="00A92BA8"/>
    <w:rsid w:val="00A93285"/>
    <w:rsid w:val="00A97117"/>
    <w:rsid w:val="00AA5BFA"/>
    <w:rsid w:val="00AA7142"/>
    <w:rsid w:val="00AC7D70"/>
    <w:rsid w:val="00AE04B0"/>
    <w:rsid w:val="00AE651B"/>
    <w:rsid w:val="00AF0AE2"/>
    <w:rsid w:val="00B03437"/>
    <w:rsid w:val="00B231AE"/>
    <w:rsid w:val="00B328C0"/>
    <w:rsid w:val="00B3665B"/>
    <w:rsid w:val="00B434EB"/>
    <w:rsid w:val="00B53696"/>
    <w:rsid w:val="00B641DE"/>
    <w:rsid w:val="00B73105"/>
    <w:rsid w:val="00B76B94"/>
    <w:rsid w:val="00B93804"/>
    <w:rsid w:val="00BA59B5"/>
    <w:rsid w:val="00BC5063"/>
    <w:rsid w:val="00BD2B5E"/>
    <w:rsid w:val="00BE1262"/>
    <w:rsid w:val="00BE43D3"/>
    <w:rsid w:val="00BE5D88"/>
    <w:rsid w:val="00BF1AD5"/>
    <w:rsid w:val="00BF2A50"/>
    <w:rsid w:val="00BF2DA3"/>
    <w:rsid w:val="00BF64DA"/>
    <w:rsid w:val="00BF6570"/>
    <w:rsid w:val="00BF7CC2"/>
    <w:rsid w:val="00C040BB"/>
    <w:rsid w:val="00C135D9"/>
    <w:rsid w:val="00C14320"/>
    <w:rsid w:val="00C27293"/>
    <w:rsid w:val="00C40A2B"/>
    <w:rsid w:val="00C45652"/>
    <w:rsid w:val="00C47AC5"/>
    <w:rsid w:val="00C60764"/>
    <w:rsid w:val="00C6370C"/>
    <w:rsid w:val="00C65FEB"/>
    <w:rsid w:val="00C80CA1"/>
    <w:rsid w:val="00C82094"/>
    <w:rsid w:val="00C82D4B"/>
    <w:rsid w:val="00C87731"/>
    <w:rsid w:val="00C90631"/>
    <w:rsid w:val="00C94B91"/>
    <w:rsid w:val="00C968BC"/>
    <w:rsid w:val="00CA3F3C"/>
    <w:rsid w:val="00CA71A0"/>
    <w:rsid w:val="00CB15DB"/>
    <w:rsid w:val="00CB7782"/>
    <w:rsid w:val="00CD18AB"/>
    <w:rsid w:val="00CD5C54"/>
    <w:rsid w:val="00CE38A6"/>
    <w:rsid w:val="00CE3CF0"/>
    <w:rsid w:val="00CF1369"/>
    <w:rsid w:val="00CF3D44"/>
    <w:rsid w:val="00D11FBF"/>
    <w:rsid w:val="00D14A67"/>
    <w:rsid w:val="00D151E5"/>
    <w:rsid w:val="00D15CB0"/>
    <w:rsid w:val="00D1633F"/>
    <w:rsid w:val="00D16FBE"/>
    <w:rsid w:val="00D47886"/>
    <w:rsid w:val="00D54D3E"/>
    <w:rsid w:val="00D70856"/>
    <w:rsid w:val="00D715C3"/>
    <w:rsid w:val="00D75B35"/>
    <w:rsid w:val="00D75B3D"/>
    <w:rsid w:val="00D825B8"/>
    <w:rsid w:val="00D9032B"/>
    <w:rsid w:val="00D90B5B"/>
    <w:rsid w:val="00D93124"/>
    <w:rsid w:val="00D9397B"/>
    <w:rsid w:val="00D9422B"/>
    <w:rsid w:val="00D96B07"/>
    <w:rsid w:val="00DA0B43"/>
    <w:rsid w:val="00DB7B05"/>
    <w:rsid w:val="00DC06EB"/>
    <w:rsid w:val="00DC2DB8"/>
    <w:rsid w:val="00DD213B"/>
    <w:rsid w:val="00DD4813"/>
    <w:rsid w:val="00DE1950"/>
    <w:rsid w:val="00DF44E2"/>
    <w:rsid w:val="00E0486B"/>
    <w:rsid w:val="00E0487D"/>
    <w:rsid w:val="00E11CD1"/>
    <w:rsid w:val="00E14041"/>
    <w:rsid w:val="00E144AE"/>
    <w:rsid w:val="00E1612B"/>
    <w:rsid w:val="00E16DA8"/>
    <w:rsid w:val="00E249A4"/>
    <w:rsid w:val="00E310FA"/>
    <w:rsid w:val="00E352B0"/>
    <w:rsid w:val="00E36A06"/>
    <w:rsid w:val="00E508B0"/>
    <w:rsid w:val="00E57D22"/>
    <w:rsid w:val="00E663E8"/>
    <w:rsid w:val="00E76B6F"/>
    <w:rsid w:val="00E84E4E"/>
    <w:rsid w:val="00EB1C73"/>
    <w:rsid w:val="00EB521E"/>
    <w:rsid w:val="00ED3A78"/>
    <w:rsid w:val="00ED73ED"/>
    <w:rsid w:val="00EE56FA"/>
    <w:rsid w:val="00EE5D81"/>
    <w:rsid w:val="00F04504"/>
    <w:rsid w:val="00F11A9E"/>
    <w:rsid w:val="00F23413"/>
    <w:rsid w:val="00F274AD"/>
    <w:rsid w:val="00F311AE"/>
    <w:rsid w:val="00F33031"/>
    <w:rsid w:val="00F330A3"/>
    <w:rsid w:val="00F42174"/>
    <w:rsid w:val="00F44881"/>
    <w:rsid w:val="00F460BA"/>
    <w:rsid w:val="00F47D2C"/>
    <w:rsid w:val="00F6108F"/>
    <w:rsid w:val="00F834C3"/>
    <w:rsid w:val="00F86CA5"/>
    <w:rsid w:val="00F9712F"/>
    <w:rsid w:val="00F9720D"/>
    <w:rsid w:val="00FA1469"/>
    <w:rsid w:val="00FA2FB5"/>
    <w:rsid w:val="00FC1B04"/>
    <w:rsid w:val="00FC3517"/>
    <w:rsid w:val="00FF4293"/>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3"/>
        <o:r id="V:Rule2" type="connector" idref="#_x0000_s1055"/>
      </o:rules>
    </o:shapelayout>
  </w:shapeDefaults>
  <w:decimalSymbol w:val="."/>
  <w:listSeparator w:val=","/>
  <w15:docId w15:val="{38A3AA02-3869-4CB9-BC7B-4AE6D9F6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4616"/>
    <w:pPr>
      <w:ind w:left="720"/>
      <w:contextualSpacing/>
    </w:pPr>
  </w:style>
  <w:style w:type="paragraph" w:customStyle="1" w:styleId="Default">
    <w:name w:val="Default"/>
    <w:rsid w:val="00BD2B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AC7D70"/>
  </w:style>
  <w:style w:type="paragraph" w:styleId="Header">
    <w:name w:val="header"/>
    <w:basedOn w:val="Normal"/>
    <w:link w:val="HeaderChar"/>
    <w:uiPriority w:val="99"/>
    <w:unhideWhenUsed/>
    <w:rsid w:val="00114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020"/>
  </w:style>
  <w:style w:type="paragraph" w:styleId="Footer">
    <w:name w:val="footer"/>
    <w:basedOn w:val="Normal"/>
    <w:link w:val="FooterChar"/>
    <w:uiPriority w:val="99"/>
    <w:unhideWhenUsed/>
    <w:rsid w:val="00114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020"/>
  </w:style>
  <w:style w:type="paragraph" w:styleId="BalloonText">
    <w:name w:val="Balloon Text"/>
    <w:basedOn w:val="Normal"/>
    <w:link w:val="BalloonTextChar"/>
    <w:uiPriority w:val="99"/>
    <w:semiHidden/>
    <w:unhideWhenUsed/>
    <w:rsid w:val="002F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6CBA-5432-4F2A-8273-AFDD5B2B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18</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Riskika Hidayanti</dc:creator>
  <cp:keywords/>
  <dc:description/>
  <cp:lastModifiedBy>Riskika Hidayanti</cp:lastModifiedBy>
  <cp:revision>44</cp:revision>
  <dcterms:created xsi:type="dcterms:W3CDTF">2018-02-13T12:20:00Z</dcterms:created>
  <dcterms:modified xsi:type="dcterms:W3CDTF">2018-08-11T20:01:00Z</dcterms:modified>
</cp:coreProperties>
</file>