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CE" w:rsidRPr="00103DE7" w:rsidRDefault="00233D46" w:rsidP="00103DE7">
      <w:pPr>
        <w:spacing w:line="360" w:lineRule="auto"/>
        <w:jc w:val="center"/>
        <w:rPr>
          <w:b/>
          <w:i/>
          <w:lang w:val="sv-SE"/>
        </w:rPr>
      </w:pPr>
      <w:r>
        <w:rPr>
          <w:rFonts w:hint="eastAsia"/>
          <w:b/>
          <w:lang w:val="sv-SE"/>
        </w:rPr>
        <w:t>R</w:t>
      </w:r>
      <w:r>
        <w:rPr>
          <w:b/>
          <w:lang w:val="sv-SE"/>
        </w:rPr>
        <w:t>ENCANA</w:t>
      </w:r>
      <w:r>
        <w:rPr>
          <w:rFonts w:hint="eastAsia"/>
          <w:b/>
          <w:lang w:val="sv-SE"/>
        </w:rPr>
        <w:t xml:space="preserve"> PELAKSANAAN</w:t>
      </w:r>
      <w:r>
        <w:rPr>
          <w:b/>
          <w:lang w:val="sv-SE"/>
        </w:rPr>
        <w:t xml:space="preserve"> </w:t>
      </w:r>
      <w:r w:rsidR="00C76AB5">
        <w:rPr>
          <w:b/>
          <w:lang w:val="sv-SE"/>
        </w:rPr>
        <w:t xml:space="preserve">TEKNIK </w:t>
      </w:r>
      <w:r w:rsidR="00C76AB5">
        <w:rPr>
          <w:b/>
          <w:i/>
          <w:lang w:val="sv-SE"/>
        </w:rPr>
        <w:t>R</w:t>
      </w:r>
      <w:r w:rsidR="00A56ACE">
        <w:rPr>
          <w:b/>
          <w:i/>
          <w:lang w:val="sv-SE"/>
        </w:rPr>
        <w:t xml:space="preserve">EFRAMING </w:t>
      </w:r>
      <w:r w:rsidR="00C76AB5">
        <w:rPr>
          <w:b/>
          <w:lang w:val="sv-SE"/>
        </w:rPr>
        <w:t xml:space="preserve">UNTUK </w:t>
      </w:r>
      <w:r w:rsidR="00181198">
        <w:rPr>
          <w:b/>
          <w:lang w:val="sv-SE"/>
        </w:rPr>
        <w:t>MENURUNKAN</w:t>
      </w:r>
      <w:r w:rsidR="00C76AB5">
        <w:rPr>
          <w:b/>
          <w:lang w:val="sv-SE"/>
        </w:rPr>
        <w:t xml:space="preserve"> </w:t>
      </w:r>
      <w:r w:rsidR="00A56ACE">
        <w:rPr>
          <w:b/>
          <w:i/>
          <w:lang w:val="sv-SE"/>
        </w:rPr>
        <w:t>WITHDRAWAL</w:t>
      </w:r>
      <w:r w:rsidR="00C76AB5">
        <w:rPr>
          <w:b/>
          <w:i/>
          <w:lang w:val="sv-SE"/>
        </w:rPr>
        <w:t xml:space="preserve"> </w:t>
      </w:r>
      <w:r w:rsidR="00C76AB5">
        <w:rPr>
          <w:b/>
          <w:lang w:val="sv-SE"/>
        </w:rPr>
        <w:t xml:space="preserve">SISWA </w:t>
      </w:r>
    </w:p>
    <w:p w:rsidR="00233D46" w:rsidRDefault="00C76AB5" w:rsidP="00CD3FD6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 xml:space="preserve">DI </w:t>
      </w:r>
      <w:r w:rsidR="007746F9">
        <w:rPr>
          <w:b/>
          <w:lang w:val="sv-SE"/>
        </w:rPr>
        <w:t>SMA NEGERI 1 BULUKUMBA</w:t>
      </w:r>
    </w:p>
    <w:p w:rsidR="00233D46" w:rsidRDefault="001E7B30" w:rsidP="00CD3FD6">
      <w:pPr>
        <w:spacing w:line="276" w:lineRule="auto"/>
        <w:rPr>
          <w:b/>
          <w:lang w:val="sv-SE"/>
        </w:rPr>
      </w:pPr>
      <w:r>
        <w:rPr>
          <w:b/>
          <w:lang w:val="sv-SE"/>
        </w:rPr>
        <w:t>(</w:t>
      </w:r>
      <w:r w:rsidR="00233D46">
        <w:rPr>
          <w:b/>
          <w:lang w:val="sv-SE"/>
        </w:rPr>
        <w:t>Pertemuan 1</w:t>
      </w:r>
      <w:r>
        <w:rPr>
          <w:b/>
          <w:lang w:val="sv-SE"/>
        </w:rPr>
        <w:t>)</w:t>
      </w:r>
    </w:p>
    <w:p w:rsidR="002E286D" w:rsidRPr="002E286D" w:rsidRDefault="00CD3FD6" w:rsidP="00CD3FD6">
      <w:pPr>
        <w:spacing w:line="276" w:lineRule="auto"/>
        <w:rPr>
          <w:lang w:val="sv-SE"/>
        </w:rPr>
      </w:pPr>
      <w:r>
        <w:rPr>
          <w:lang w:val="sv-SE"/>
        </w:rPr>
        <w:t>Sekolah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7746F9">
        <w:rPr>
          <w:lang w:val="sv-SE"/>
        </w:rPr>
        <w:t>SMA Negeri 1 Bulukumba</w:t>
      </w:r>
    </w:p>
    <w:p w:rsidR="00233D46" w:rsidRDefault="00233D46" w:rsidP="00CD3FD6">
      <w:pPr>
        <w:spacing w:line="276" w:lineRule="auto"/>
        <w:jc w:val="both"/>
        <w:rPr>
          <w:lang w:val="sv-SE"/>
        </w:rPr>
      </w:pPr>
      <w:r w:rsidRPr="003F3243">
        <w:rPr>
          <w:lang w:val="sv-SE"/>
        </w:rPr>
        <w:t xml:space="preserve"> Kela</w:t>
      </w:r>
      <w:r w:rsidR="00CD3FD6">
        <w:rPr>
          <w:lang w:val="sv-SE"/>
        </w:rPr>
        <w:t>s /semester</w:t>
      </w:r>
      <w:r w:rsidR="00CD3FD6">
        <w:rPr>
          <w:lang w:val="sv-SE"/>
        </w:rPr>
        <w:tab/>
      </w:r>
      <w:r w:rsidR="00CD3FD6">
        <w:rPr>
          <w:lang w:val="sv-SE"/>
        </w:rPr>
        <w:tab/>
        <w:t xml:space="preserve">: </w:t>
      </w:r>
      <w:r>
        <w:rPr>
          <w:lang w:val="sv-SE"/>
        </w:rPr>
        <w:t>X</w:t>
      </w:r>
      <w:r w:rsidR="00237318">
        <w:rPr>
          <w:lang w:val="sv-SE"/>
        </w:rPr>
        <w:t>I</w:t>
      </w:r>
      <w:r>
        <w:rPr>
          <w:lang w:val="sv-SE"/>
        </w:rPr>
        <w:t>/ II</w:t>
      </w:r>
    </w:p>
    <w:p w:rsidR="00233D46" w:rsidRDefault="00237318" w:rsidP="00CD3FD6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 Alokasi waktu</w:t>
      </w:r>
      <w:r>
        <w:rPr>
          <w:lang w:val="sv-SE"/>
        </w:rPr>
        <w:tab/>
      </w:r>
      <w:r>
        <w:rPr>
          <w:lang w:val="sv-SE"/>
        </w:rPr>
        <w:tab/>
        <w:t>: 1</w:t>
      </w:r>
      <w:r w:rsidR="00DC3BD6">
        <w:rPr>
          <w:lang w:val="sv-SE"/>
        </w:rPr>
        <w:t xml:space="preserve"> X 60</w:t>
      </w:r>
      <w:r w:rsidR="00233D46">
        <w:rPr>
          <w:lang w:val="sv-SE"/>
        </w:rPr>
        <w:t xml:space="preserve"> menit</w:t>
      </w:r>
    </w:p>
    <w:p w:rsidR="00233D46" w:rsidRDefault="001E7B30" w:rsidP="00CD3FD6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 xml:space="preserve"> Topik/ materi</w:t>
      </w:r>
      <w:r>
        <w:rPr>
          <w:lang w:val="sv-SE"/>
        </w:rPr>
        <w:tab/>
      </w:r>
      <w:r w:rsidR="00233D46">
        <w:rPr>
          <w:lang w:val="sv-SE"/>
        </w:rPr>
        <w:t>:</w:t>
      </w:r>
      <w:r w:rsidR="00120933">
        <w:rPr>
          <w:lang w:val="sv-SE"/>
        </w:rPr>
        <w:t xml:space="preserve">  </w:t>
      </w:r>
    </w:p>
    <w:p w:rsidR="00CD3FD6" w:rsidRPr="00CD3FD6" w:rsidRDefault="00CD3FD6" w:rsidP="00CD3FD6">
      <w:pPr>
        <w:pStyle w:val="ListParagraph"/>
        <w:numPr>
          <w:ilvl w:val="0"/>
          <w:numId w:val="19"/>
        </w:numPr>
        <w:spacing w:line="276" w:lineRule="auto"/>
        <w:ind w:left="3119" w:hanging="239"/>
        <w:jc w:val="both"/>
        <w:rPr>
          <w:rFonts w:ascii="Times New Roman" w:hAnsi="Times New Roman" w:cs="Times New Roman"/>
          <w:sz w:val="24"/>
          <w:lang w:val="sv-SE"/>
        </w:rPr>
      </w:pPr>
      <w:r w:rsidRPr="00CD3FD6">
        <w:rPr>
          <w:rFonts w:ascii="Times New Roman" w:hAnsi="Times New Roman" w:cs="Times New Roman"/>
          <w:sz w:val="24"/>
          <w:lang w:val="sv-SE"/>
        </w:rPr>
        <w:t>Membentuk, mengembangkan, dan memelihara hubungan (</w:t>
      </w:r>
      <w:r w:rsidRPr="00CD3FD6">
        <w:rPr>
          <w:rFonts w:ascii="Times New Roman" w:hAnsi="Times New Roman" w:cs="Times New Roman"/>
          <w:i/>
          <w:sz w:val="24"/>
          <w:lang w:val="sv-SE"/>
        </w:rPr>
        <w:t>Rapport</w:t>
      </w:r>
      <w:r w:rsidRPr="00CD3FD6">
        <w:rPr>
          <w:rFonts w:ascii="Times New Roman" w:hAnsi="Times New Roman" w:cs="Times New Roman"/>
          <w:sz w:val="24"/>
          <w:lang w:val="sv-SE"/>
        </w:rPr>
        <w:t>)</w:t>
      </w:r>
    </w:p>
    <w:p w:rsidR="00120933" w:rsidRPr="00120933" w:rsidRDefault="00120933" w:rsidP="00CD3FD6">
      <w:pPr>
        <w:pStyle w:val="ListParagraph"/>
        <w:numPr>
          <w:ilvl w:val="0"/>
          <w:numId w:val="19"/>
        </w:numPr>
        <w:spacing w:line="276" w:lineRule="auto"/>
        <w:ind w:left="3119" w:hanging="239"/>
        <w:jc w:val="both"/>
        <w:rPr>
          <w:rFonts w:ascii="Times New Roman" w:hAnsi="Times New Roman" w:cs="Times New Roman"/>
          <w:sz w:val="24"/>
          <w:lang w:val="sv-SE"/>
        </w:rPr>
      </w:pPr>
      <w:r w:rsidRPr="00120933">
        <w:rPr>
          <w:rFonts w:ascii="Times New Roman" w:hAnsi="Times New Roman" w:cs="Times New Roman"/>
          <w:sz w:val="24"/>
          <w:lang w:val="sv-SE"/>
        </w:rPr>
        <w:t xml:space="preserve">Pemberian pemahaman Konseli tentang </w:t>
      </w:r>
      <w:r w:rsidR="00237318">
        <w:rPr>
          <w:rFonts w:ascii="Times New Roman" w:hAnsi="Times New Roman" w:cs="Times New Roman"/>
          <w:i/>
          <w:sz w:val="24"/>
          <w:lang w:val="sv-SE"/>
        </w:rPr>
        <w:t>withdrawal</w:t>
      </w:r>
      <w:r w:rsidRPr="00120933">
        <w:rPr>
          <w:rFonts w:ascii="Times New Roman" w:hAnsi="Times New Roman" w:cs="Times New Roman"/>
          <w:sz w:val="24"/>
          <w:lang w:val="sv-SE"/>
        </w:rPr>
        <w:t xml:space="preserve"> serta penerapan </w:t>
      </w:r>
      <w:r w:rsidR="00237318">
        <w:rPr>
          <w:rFonts w:ascii="Times New Roman" w:hAnsi="Times New Roman" w:cs="Times New Roman"/>
          <w:i/>
          <w:sz w:val="24"/>
          <w:lang w:val="sv-SE"/>
        </w:rPr>
        <w:t>reframing</w:t>
      </w:r>
      <w:r w:rsidRPr="00120933">
        <w:rPr>
          <w:rFonts w:ascii="Times New Roman" w:hAnsi="Times New Roman" w:cs="Times New Roman"/>
          <w:i/>
          <w:sz w:val="24"/>
          <w:lang w:val="sv-SE"/>
        </w:rPr>
        <w:t xml:space="preserve"> </w:t>
      </w:r>
      <w:r w:rsidRPr="00120933">
        <w:rPr>
          <w:rFonts w:ascii="Times New Roman" w:hAnsi="Times New Roman" w:cs="Times New Roman"/>
          <w:sz w:val="24"/>
          <w:lang w:val="sv-SE"/>
        </w:rPr>
        <w:t>sebagai alternatif perlakuan</w:t>
      </w:r>
    </w:p>
    <w:p w:rsidR="00EC74A2" w:rsidRPr="00EC74A2" w:rsidRDefault="00EC74A2" w:rsidP="00CD3FD6">
      <w:pPr>
        <w:pStyle w:val="ListParagraph"/>
        <w:numPr>
          <w:ilvl w:val="0"/>
          <w:numId w:val="19"/>
        </w:numPr>
        <w:spacing w:line="276" w:lineRule="auto"/>
        <w:ind w:left="3119" w:hanging="23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74A2">
        <w:rPr>
          <w:rFonts w:ascii="Times New Roman" w:hAnsi="Times New Roman" w:cs="Times New Roman"/>
          <w:sz w:val="24"/>
          <w:szCs w:val="24"/>
          <w:lang w:val="sv-SE"/>
        </w:rPr>
        <w:t xml:space="preserve">Mengetahui langkah </w:t>
      </w:r>
      <w:r w:rsidR="00237318">
        <w:rPr>
          <w:rFonts w:ascii="Times New Roman" w:hAnsi="Times New Roman" w:cs="Times New Roman"/>
          <w:i/>
          <w:sz w:val="24"/>
          <w:szCs w:val="24"/>
          <w:lang w:val="sv-SE"/>
        </w:rPr>
        <w:t>reframing</w:t>
      </w:r>
    </w:p>
    <w:p w:rsidR="00233D46" w:rsidRPr="00342059" w:rsidRDefault="00233D46" w:rsidP="00CD3FD6">
      <w:pPr>
        <w:spacing w:line="276" w:lineRule="auto"/>
        <w:ind w:left="2880" w:hanging="2880"/>
        <w:jc w:val="both"/>
        <w:rPr>
          <w:i/>
          <w:lang w:val="sv-SE"/>
        </w:rPr>
      </w:pPr>
      <w:r>
        <w:rPr>
          <w:lang w:val="sv-SE"/>
        </w:rPr>
        <w:t xml:space="preserve"> Tugas perkembangan</w:t>
      </w:r>
      <w:r>
        <w:rPr>
          <w:lang w:val="sv-SE"/>
        </w:rPr>
        <w:tab/>
        <w:t xml:space="preserve">: </w:t>
      </w:r>
      <w:r w:rsidR="00347FCD">
        <w:t>Konseli</w:t>
      </w:r>
      <w:r w:rsidR="00324FB4">
        <w:t xml:space="preserve"> me</w:t>
      </w:r>
      <w:r w:rsidR="00DF04C3">
        <w:t xml:space="preserve">mahami tentang </w:t>
      </w:r>
      <w:r w:rsidR="00237318">
        <w:rPr>
          <w:i/>
        </w:rPr>
        <w:t>withdrawal</w:t>
      </w:r>
      <w:r w:rsidR="00324FB4">
        <w:t xml:space="preserve">, </w:t>
      </w:r>
      <w:r w:rsidR="00CD3FD6">
        <w:t xml:space="preserve">factor </w:t>
      </w:r>
      <w:r w:rsidR="00DF04C3">
        <w:t xml:space="preserve">penyebab </w:t>
      </w:r>
      <w:r w:rsidR="00237318">
        <w:rPr>
          <w:i/>
        </w:rPr>
        <w:t>withdrawal</w:t>
      </w:r>
      <w:r w:rsidR="00DF04C3">
        <w:t xml:space="preserve">, ciri-ciri </w:t>
      </w:r>
      <w:r w:rsidR="00237318">
        <w:rPr>
          <w:i/>
        </w:rPr>
        <w:t>withdrawal</w:t>
      </w:r>
      <w:r w:rsidR="00DF04C3">
        <w:t>, dan upaya yang dapat dilakukan</w:t>
      </w:r>
      <w:r w:rsidR="00324FB4">
        <w:t xml:space="preserve"> </w:t>
      </w:r>
      <w:r w:rsidR="00DF04C3">
        <w:t xml:space="preserve">untuk </w:t>
      </w:r>
      <w:r w:rsidR="00237318">
        <w:t xml:space="preserve">menurunkan </w:t>
      </w:r>
      <w:r w:rsidR="00237318">
        <w:rPr>
          <w:i/>
        </w:rPr>
        <w:t>withdrawal</w:t>
      </w:r>
      <w:r w:rsidR="00342059">
        <w:t xml:space="preserve"> serta teknik yang digunakan dalam </w:t>
      </w:r>
      <w:r w:rsidR="00237318">
        <w:t xml:space="preserve">menurunkan </w:t>
      </w:r>
      <w:r w:rsidR="00237318">
        <w:rPr>
          <w:i/>
        </w:rPr>
        <w:t>withdrawal</w:t>
      </w:r>
    </w:p>
    <w:p w:rsidR="00233D46" w:rsidRDefault="00233D46" w:rsidP="00CD3FD6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 Bidang Bimbingan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CD3FD6">
        <w:rPr>
          <w:lang w:val="sv-SE"/>
        </w:rPr>
        <w:t xml:space="preserve"> </w:t>
      </w:r>
      <w:r w:rsidR="001E7B30">
        <w:rPr>
          <w:lang w:val="sv-SE"/>
        </w:rPr>
        <w:t xml:space="preserve">Bimbingan </w:t>
      </w:r>
      <w:r>
        <w:rPr>
          <w:lang w:val="sv-SE"/>
        </w:rPr>
        <w:t>Pribadi</w:t>
      </w:r>
    </w:p>
    <w:p w:rsidR="00233D46" w:rsidRDefault="00233D46" w:rsidP="00CD3FD6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 Fungsi Layanan</w:t>
      </w:r>
      <w:r>
        <w:rPr>
          <w:lang w:val="sv-SE"/>
        </w:rPr>
        <w:tab/>
      </w:r>
      <w:r>
        <w:rPr>
          <w:lang w:val="sv-SE"/>
        </w:rPr>
        <w:tab/>
        <w:t>: Fungsi Pemahaman</w:t>
      </w:r>
    </w:p>
    <w:p w:rsidR="00233D46" w:rsidRDefault="00233D46" w:rsidP="00CD3FD6">
      <w:pPr>
        <w:spacing w:line="276" w:lineRule="auto"/>
        <w:jc w:val="both"/>
        <w:rPr>
          <w:lang w:val="sv-SE"/>
        </w:rPr>
      </w:pPr>
      <w:r>
        <w:rPr>
          <w:lang w:val="sv-SE"/>
        </w:rPr>
        <w:t xml:space="preserve"> Jenis Layanan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Layanan Informasi</w:t>
      </w:r>
    </w:p>
    <w:p w:rsidR="00CD3FD6" w:rsidRDefault="00492452" w:rsidP="00CD3FD6">
      <w:pPr>
        <w:autoSpaceDE w:val="0"/>
        <w:autoSpaceDN w:val="0"/>
        <w:adjustRightInd w:val="0"/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 xml:space="preserve">   I. </w:t>
      </w:r>
      <w:r w:rsidR="00233D46">
        <w:rPr>
          <w:lang w:val="sv-SE"/>
        </w:rPr>
        <w:t>Standart Kompetensi</w:t>
      </w:r>
      <w:r w:rsidR="00233D46">
        <w:rPr>
          <w:lang w:val="sv-SE"/>
        </w:rPr>
        <w:tab/>
        <w:t>:</w:t>
      </w:r>
    </w:p>
    <w:p w:rsidR="00233D46" w:rsidRDefault="00492452" w:rsidP="00CD3FD6">
      <w:pPr>
        <w:autoSpaceDE w:val="0"/>
        <w:autoSpaceDN w:val="0"/>
        <w:adjustRightInd w:val="0"/>
        <w:spacing w:line="276" w:lineRule="auto"/>
        <w:ind w:left="2880"/>
        <w:jc w:val="both"/>
      </w:pPr>
      <w:r>
        <w:rPr>
          <w:lang w:val="sv-SE"/>
        </w:rPr>
        <w:t xml:space="preserve">- </w:t>
      </w:r>
      <w:r w:rsidR="00233D46">
        <w:t xml:space="preserve">Memiliki pemahaman diri dalam mengenal </w:t>
      </w:r>
      <w:r w:rsidR="00237318">
        <w:rPr>
          <w:i/>
        </w:rPr>
        <w:t>withdrawal</w:t>
      </w:r>
      <w:r w:rsidR="00233D46">
        <w:t xml:space="preserve"> yang akan dan sedang terjadi serta kemampuan mengelola </w:t>
      </w:r>
      <w:r w:rsidR="003679D8">
        <w:t>di</w:t>
      </w:r>
      <w:r w:rsidR="00DF04C3">
        <w:t xml:space="preserve">ri pada saat mengalami </w:t>
      </w:r>
      <w:r w:rsidR="00342CB9">
        <w:rPr>
          <w:i/>
        </w:rPr>
        <w:t>withdrawal</w:t>
      </w:r>
      <w:r w:rsidR="003679D8">
        <w:t>.</w:t>
      </w:r>
    </w:p>
    <w:p w:rsidR="00EC74A2" w:rsidRPr="00DF04C3" w:rsidRDefault="00492452" w:rsidP="00CD3FD6">
      <w:pPr>
        <w:autoSpaceDE w:val="0"/>
        <w:autoSpaceDN w:val="0"/>
        <w:adjustRightInd w:val="0"/>
        <w:spacing w:line="276" w:lineRule="auto"/>
        <w:ind w:left="2880" w:hanging="2880"/>
        <w:jc w:val="both"/>
        <w:rPr>
          <w:lang w:val="sv-SE"/>
        </w:rPr>
      </w:pPr>
      <w:r>
        <w:tab/>
        <w:t>- M</w:t>
      </w:r>
      <w:r w:rsidR="00EC74A2">
        <w:t>e</w:t>
      </w:r>
      <w:r w:rsidR="00DF04C3">
        <w:t xml:space="preserve">miliki pemahaman tentang teknik </w:t>
      </w:r>
      <w:r w:rsidR="00342CB9">
        <w:rPr>
          <w:i/>
        </w:rPr>
        <w:t>reframing</w:t>
      </w:r>
      <w:r w:rsidR="00EC74A2">
        <w:rPr>
          <w:i/>
        </w:rPr>
        <w:t xml:space="preserve"> </w:t>
      </w:r>
      <w:r w:rsidR="00EC74A2">
        <w:t>sebagai upaya yang dilakukan un</w:t>
      </w:r>
      <w:r w:rsidR="00342059">
        <w:t xml:space="preserve">tuk </w:t>
      </w:r>
      <w:r w:rsidR="00D448BA">
        <w:t>menurunkan</w:t>
      </w:r>
      <w:r w:rsidR="00342CB9">
        <w:t xml:space="preserve"> </w:t>
      </w:r>
      <w:r w:rsidR="00342CB9">
        <w:rPr>
          <w:i/>
        </w:rPr>
        <w:t>withdrawal</w:t>
      </w:r>
    </w:p>
    <w:p w:rsidR="00233D46" w:rsidRDefault="00233D46" w:rsidP="00CD3FD6">
      <w:pPr>
        <w:autoSpaceDE w:val="0"/>
        <w:autoSpaceDN w:val="0"/>
        <w:adjustRightInd w:val="0"/>
        <w:spacing w:line="276" w:lineRule="auto"/>
        <w:ind w:left="2880" w:hanging="2700"/>
        <w:jc w:val="both"/>
      </w:pPr>
      <w:r>
        <w:rPr>
          <w:lang w:val="sv-SE"/>
        </w:rPr>
        <w:t>II. Kompetensi Dasar</w:t>
      </w:r>
      <w:r>
        <w:rPr>
          <w:lang w:val="sv-SE"/>
        </w:rPr>
        <w:tab/>
      </w:r>
      <w:r>
        <w:t>Mampu mengetahui kiat-kiat da</w:t>
      </w:r>
      <w:r w:rsidR="00DF04C3">
        <w:t xml:space="preserve">lam memahami potensi terjadinya </w:t>
      </w:r>
      <w:r w:rsidR="00342CB9">
        <w:rPr>
          <w:i/>
        </w:rPr>
        <w:t>withdrawal</w:t>
      </w:r>
      <w:r>
        <w:t xml:space="preserve">, dan memiliki keterampilan </w:t>
      </w:r>
      <w:r w:rsidR="00181198">
        <w:t>menurunkan</w:t>
      </w:r>
      <w:r w:rsidR="00342CB9">
        <w:t xml:space="preserve"> </w:t>
      </w:r>
      <w:r w:rsidR="00342CB9">
        <w:rPr>
          <w:i/>
        </w:rPr>
        <w:t>withdrawal</w:t>
      </w:r>
      <w:r>
        <w:t xml:space="preserve"> dengan baik.</w:t>
      </w:r>
    </w:p>
    <w:p w:rsidR="00342059" w:rsidRDefault="00342059" w:rsidP="00CD3FD6">
      <w:pPr>
        <w:autoSpaceDE w:val="0"/>
        <w:autoSpaceDN w:val="0"/>
        <w:adjustRightInd w:val="0"/>
        <w:jc w:val="both"/>
        <w:rPr>
          <w:lang w:val="sv-SE"/>
        </w:rPr>
      </w:pPr>
    </w:p>
    <w:p w:rsidR="00CD3FD6" w:rsidRDefault="00CD3FD6" w:rsidP="00CD3FD6">
      <w:pPr>
        <w:autoSpaceDE w:val="0"/>
        <w:autoSpaceDN w:val="0"/>
        <w:adjustRightInd w:val="0"/>
        <w:jc w:val="both"/>
        <w:rPr>
          <w:lang w:val="sv-SE"/>
        </w:rPr>
      </w:pPr>
    </w:p>
    <w:p w:rsidR="00CD3FD6" w:rsidRDefault="00CD3FD6" w:rsidP="00CD3FD6">
      <w:pPr>
        <w:autoSpaceDE w:val="0"/>
        <w:autoSpaceDN w:val="0"/>
        <w:adjustRightInd w:val="0"/>
        <w:jc w:val="both"/>
        <w:rPr>
          <w:lang w:val="sv-SE"/>
        </w:rPr>
      </w:pPr>
    </w:p>
    <w:p w:rsidR="00CD3FD6" w:rsidRDefault="00CD3FD6" w:rsidP="00CD3FD6">
      <w:pPr>
        <w:autoSpaceDE w:val="0"/>
        <w:autoSpaceDN w:val="0"/>
        <w:adjustRightInd w:val="0"/>
        <w:jc w:val="both"/>
        <w:rPr>
          <w:lang w:val="sv-SE"/>
        </w:rPr>
      </w:pPr>
    </w:p>
    <w:p w:rsidR="00CD3FD6" w:rsidRDefault="00CD3FD6" w:rsidP="00CD3FD6">
      <w:pPr>
        <w:autoSpaceDE w:val="0"/>
        <w:autoSpaceDN w:val="0"/>
        <w:adjustRightInd w:val="0"/>
        <w:jc w:val="both"/>
        <w:rPr>
          <w:lang w:val="sv-SE"/>
        </w:rPr>
      </w:pPr>
    </w:p>
    <w:p w:rsidR="00CD3FD6" w:rsidRDefault="00CD3FD6" w:rsidP="00CD3FD6">
      <w:pPr>
        <w:autoSpaceDE w:val="0"/>
        <w:autoSpaceDN w:val="0"/>
        <w:adjustRightInd w:val="0"/>
        <w:jc w:val="both"/>
        <w:rPr>
          <w:lang w:val="sv-SE"/>
        </w:rPr>
      </w:pPr>
    </w:p>
    <w:p w:rsidR="00266FBC" w:rsidRPr="00266FBC" w:rsidRDefault="00266FBC" w:rsidP="00CC26FE">
      <w:pPr>
        <w:autoSpaceDE w:val="0"/>
        <w:autoSpaceDN w:val="0"/>
        <w:adjustRightInd w:val="0"/>
        <w:ind w:left="1260"/>
        <w:jc w:val="both"/>
        <w:rPr>
          <w:b/>
          <w:lang w:val="sv-SE"/>
        </w:rPr>
      </w:pPr>
    </w:p>
    <w:p w:rsidR="00233D46" w:rsidRDefault="00233D46" w:rsidP="00CC26FE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  <w:r w:rsidRPr="00B63D73">
        <w:rPr>
          <w:b/>
          <w:lang w:val="sv-SE"/>
        </w:rPr>
        <w:lastRenderedPageBreak/>
        <w:t>Proses :</w:t>
      </w:r>
    </w:p>
    <w:p w:rsidR="00492452" w:rsidRDefault="00492452" w:rsidP="00CC26FE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"/>
        <w:gridCol w:w="1098"/>
        <w:gridCol w:w="3402"/>
        <w:gridCol w:w="2976"/>
      </w:tblGrid>
      <w:tr w:rsidR="009B1CBF" w:rsidTr="00E70C9E">
        <w:trPr>
          <w:trHeight w:val="260"/>
        </w:trPr>
        <w:tc>
          <w:tcPr>
            <w:tcW w:w="462" w:type="dxa"/>
            <w:vMerge w:val="restart"/>
          </w:tcPr>
          <w:p w:rsidR="009B1CBF" w:rsidRPr="00737302" w:rsidRDefault="009B1CBF" w:rsidP="00CC26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098" w:type="dxa"/>
            <w:vMerge w:val="restart"/>
          </w:tcPr>
          <w:p w:rsidR="009B1CBF" w:rsidRPr="00737302" w:rsidRDefault="009B1CBF" w:rsidP="00CC26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6378" w:type="dxa"/>
            <w:gridSpan w:val="2"/>
          </w:tcPr>
          <w:p w:rsidR="009B1CBF" w:rsidRPr="00737302" w:rsidRDefault="009B1CBF" w:rsidP="00CC26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Rangkaian Kegiatan</w:t>
            </w:r>
          </w:p>
        </w:tc>
      </w:tr>
      <w:tr w:rsidR="009B1CBF" w:rsidTr="00E70C9E">
        <w:trPr>
          <w:trHeight w:val="296"/>
        </w:trPr>
        <w:tc>
          <w:tcPr>
            <w:tcW w:w="462" w:type="dxa"/>
            <w:vMerge/>
          </w:tcPr>
          <w:p w:rsidR="009B1CBF" w:rsidRDefault="009B1CBF" w:rsidP="00CC26FE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098" w:type="dxa"/>
            <w:vMerge/>
          </w:tcPr>
          <w:p w:rsidR="009B1CBF" w:rsidRDefault="009B1CBF" w:rsidP="00CC26FE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3402" w:type="dxa"/>
          </w:tcPr>
          <w:p w:rsidR="009B1CBF" w:rsidRPr="00737302" w:rsidRDefault="00347FCD" w:rsidP="00CC26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Konselor</w:t>
            </w:r>
          </w:p>
        </w:tc>
        <w:tc>
          <w:tcPr>
            <w:tcW w:w="2976" w:type="dxa"/>
          </w:tcPr>
          <w:p w:rsidR="009B1CBF" w:rsidRPr="00737302" w:rsidRDefault="00347FCD" w:rsidP="00CC26F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Konseli</w:t>
            </w:r>
          </w:p>
        </w:tc>
      </w:tr>
      <w:tr w:rsidR="009B1CBF" w:rsidTr="00E70C9E">
        <w:tc>
          <w:tcPr>
            <w:tcW w:w="462" w:type="dxa"/>
          </w:tcPr>
          <w:p w:rsidR="009B1CBF" w:rsidRPr="00737302" w:rsidRDefault="009B1CBF" w:rsidP="00CC26F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73730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098" w:type="dxa"/>
          </w:tcPr>
          <w:p w:rsidR="009B1CBF" w:rsidRPr="00737302" w:rsidRDefault="00A84CE1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Awal</w:t>
            </w:r>
          </w:p>
        </w:tc>
        <w:tc>
          <w:tcPr>
            <w:tcW w:w="3402" w:type="dxa"/>
          </w:tcPr>
          <w:p w:rsidR="009B1CBF" w:rsidRPr="00737302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mengucapkan Salam</w:t>
            </w:r>
          </w:p>
          <w:p w:rsidR="009B1CBF" w:rsidRPr="00737302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meminta salah satu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untuk memimpin do’a</w:t>
            </w:r>
          </w:p>
          <w:p w:rsidR="009B1CBF" w:rsidRPr="004D591D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menyampaikan makna dari doa</w:t>
            </w:r>
          </w:p>
          <w:p w:rsidR="00342059" w:rsidRPr="00342059" w:rsidRDefault="004D591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D">
              <w:rPr>
                <w:rFonts w:ascii="Times New Roman" w:hAnsi="Times New Roman" w:cs="Times New Roman"/>
                <w:sz w:val="20"/>
                <w:szCs w:val="24"/>
              </w:rPr>
              <w:t>Konselor memperkenalkan diri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kepada konseli</w:t>
            </w:r>
          </w:p>
        </w:tc>
        <w:tc>
          <w:tcPr>
            <w:tcW w:w="2976" w:type="dxa"/>
          </w:tcPr>
          <w:p w:rsidR="009B1CBF" w:rsidRPr="00737302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menjawab salam</w:t>
            </w:r>
          </w:p>
          <w:p w:rsidR="009B1CBF" w:rsidRPr="00737302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berdo’a</w:t>
            </w:r>
          </w:p>
          <w:p w:rsidR="009B1CBF" w:rsidRPr="004D591D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menyimak penyampaian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4D591D" w:rsidRPr="004D591D" w:rsidRDefault="004D591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menyimak penyampaian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4D591D" w:rsidRPr="00737302" w:rsidRDefault="004D591D" w:rsidP="00CC26FE">
            <w:pPr>
              <w:pStyle w:val="ListParagraph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BF" w:rsidTr="00E70C9E">
        <w:tc>
          <w:tcPr>
            <w:tcW w:w="462" w:type="dxa"/>
          </w:tcPr>
          <w:p w:rsidR="009B1CBF" w:rsidRPr="009E7B6A" w:rsidRDefault="009B1CBF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098" w:type="dxa"/>
          </w:tcPr>
          <w:p w:rsidR="009B1CBF" w:rsidRPr="009E7B6A" w:rsidRDefault="009B1CBF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Peralihan</w:t>
            </w:r>
          </w:p>
        </w:tc>
        <w:tc>
          <w:tcPr>
            <w:tcW w:w="3402" w:type="dxa"/>
          </w:tcPr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Konselor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membuka percakapan netral</w:t>
            </w:r>
          </w:p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menyampaikan susunan kegiatan yang akan dilakukan dalam pertemuan ini</w:t>
            </w:r>
          </w:p>
          <w:p w:rsidR="009B1CBF" w:rsidRPr="008F6261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meminta pendapat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tentang waktu yang digunakan berdasarkan rencana kegiatan yang akan dilakukan</w:t>
            </w:r>
          </w:p>
          <w:p w:rsidR="008F6261" w:rsidRPr="008F6261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8F6261" w:rsidRPr="008F6261">
              <w:rPr>
                <w:rFonts w:ascii="Times New Roman" w:hAnsi="Times New Roman" w:cs="Times New Roman"/>
                <w:sz w:val="20"/>
                <w:szCs w:val="20"/>
              </w:rPr>
              <w:t xml:space="preserve"> mem</w:t>
            </w:r>
            <w:r w:rsidR="00342059">
              <w:rPr>
                <w:rFonts w:ascii="Times New Roman" w:hAnsi="Times New Roman" w:cs="Times New Roman"/>
                <w:sz w:val="20"/>
                <w:szCs w:val="20"/>
              </w:rPr>
              <w:t xml:space="preserve">berikan </w:t>
            </w:r>
            <w:r w:rsidR="00342059">
              <w:rPr>
                <w:rFonts w:ascii="Times New Roman" w:hAnsi="Times New Roman" w:cs="Times New Roman"/>
                <w:i/>
                <w:sz w:val="20"/>
                <w:szCs w:val="20"/>
              </w:rPr>
              <w:t>ice breaking</w:t>
            </w:r>
            <w:r w:rsidR="00342059">
              <w:rPr>
                <w:rFonts w:ascii="Times New Roman" w:hAnsi="Times New Roman" w:cs="Times New Roman"/>
                <w:sz w:val="20"/>
                <w:szCs w:val="20"/>
              </w:rPr>
              <w:t xml:space="preserve"> untuk mencairkan suasana</w:t>
            </w:r>
          </w:p>
          <w:p w:rsidR="008F6261" w:rsidRPr="00FD571A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8F6261" w:rsidRPr="008F6261">
              <w:rPr>
                <w:rFonts w:ascii="Times New Roman" w:hAnsi="Times New Roman" w:cs="Times New Roman"/>
                <w:sz w:val="20"/>
                <w:szCs w:val="20"/>
              </w:rPr>
              <w:t xml:space="preserve"> menyampaik</w:t>
            </w:r>
            <w:r w:rsidR="00342059">
              <w:rPr>
                <w:rFonts w:ascii="Times New Roman" w:hAnsi="Times New Roman" w:cs="Times New Roman"/>
                <w:sz w:val="20"/>
                <w:szCs w:val="20"/>
              </w:rPr>
              <w:t xml:space="preserve">an makna dari kegiatan </w:t>
            </w:r>
            <w:r w:rsidR="00342059">
              <w:rPr>
                <w:rFonts w:ascii="Times New Roman" w:hAnsi="Times New Roman" w:cs="Times New Roman"/>
                <w:i/>
                <w:sz w:val="20"/>
                <w:szCs w:val="20"/>
              </w:rPr>
              <w:t>ice breaking</w:t>
            </w:r>
          </w:p>
          <w:p w:rsidR="00FD571A" w:rsidRDefault="00FD571A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menjelaskan tujuan pertemuan dan tahapan kegiatan yang dilakukan</w:t>
            </w:r>
          </w:p>
          <w:p w:rsidR="00FD571A" w:rsidRPr="008F6261" w:rsidRDefault="00FD571A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menjelaskan asas kegiatan</w:t>
            </w:r>
          </w:p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menanyakan kesiapan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untuk memasuki kegiatan selanjutnya</w:t>
            </w:r>
          </w:p>
        </w:tc>
        <w:tc>
          <w:tcPr>
            <w:tcW w:w="2976" w:type="dxa"/>
          </w:tcPr>
          <w:p w:rsidR="009B1CBF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</w:t>
            </w:r>
            <w:r w:rsidR="009B1CB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merespon</w:t>
            </w:r>
          </w:p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mendengarkan susunan kegiatan yang akan merekalakukan</w:t>
            </w:r>
          </w:p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merespon dengan memberikan argument tentang kesepakatan waktu yang digunakan</w:t>
            </w:r>
          </w:p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>
              <w:rPr>
                <w:rFonts w:ascii="Times New Roman" w:hAnsi="Times New Roman" w:cs="Times New Roman"/>
                <w:sz w:val="20"/>
                <w:szCs w:val="20"/>
              </w:rPr>
              <w:t xml:space="preserve"> merespon kesiapan mereka dalam melakukan kegiatan selanjutanya</w:t>
            </w:r>
          </w:p>
        </w:tc>
      </w:tr>
      <w:tr w:rsidR="009B1CBF" w:rsidTr="00E70C9E">
        <w:tc>
          <w:tcPr>
            <w:tcW w:w="462" w:type="dxa"/>
          </w:tcPr>
          <w:p w:rsidR="009B1CBF" w:rsidRDefault="009B1CBF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1098" w:type="dxa"/>
          </w:tcPr>
          <w:p w:rsidR="009B1CBF" w:rsidRDefault="009B1CBF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Kegiatan</w:t>
            </w:r>
          </w:p>
        </w:tc>
        <w:tc>
          <w:tcPr>
            <w:tcW w:w="3402" w:type="dxa"/>
          </w:tcPr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8F6261" w:rsidRPr="008F6261">
              <w:rPr>
                <w:rFonts w:ascii="Times New Roman" w:hAnsi="Times New Roman" w:cs="Times New Roman"/>
                <w:sz w:val="20"/>
                <w:szCs w:val="20"/>
              </w:rPr>
              <w:t xml:space="preserve"> mengeksplore pengetahuan awal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 mengenai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  <w:r w:rsidR="00FD57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D571A">
              <w:rPr>
                <w:rFonts w:ascii="Times New Roman" w:hAnsi="Times New Roman" w:cs="Times New Roman"/>
                <w:sz w:val="20"/>
                <w:szCs w:val="20"/>
              </w:rPr>
              <w:t>dengan melakukan percakapan bebas</w:t>
            </w:r>
          </w:p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 menjelaskan pentingnya mengetahui keterampilan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</w:p>
          <w:p w:rsidR="001E7B30" w:rsidRDefault="008F6261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E7B30">
              <w:rPr>
                <w:rFonts w:ascii="Times New Roman" w:hAnsi="Times New Roman" w:cs="Times New Roman"/>
                <w:sz w:val="20"/>
                <w:szCs w:val="20"/>
              </w:rPr>
              <w:t xml:space="preserve">menjelaskan konsep 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dasar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</w:p>
          <w:p w:rsidR="001E7B30" w:rsidRDefault="008F6261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1E7B30">
              <w:rPr>
                <w:rFonts w:ascii="Times New Roman" w:hAnsi="Times New Roman" w:cs="Times New Roman"/>
                <w:sz w:val="20"/>
                <w:szCs w:val="20"/>
              </w:rPr>
              <w:t>menjelaskan aspek-aspek yang menyeba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bkan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</w:p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8F6261" w:rsidRPr="001E7B30">
              <w:rPr>
                <w:rFonts w:ascii="Times New Roman" w:hAnsi="Times New Roman" w:cs="Times New Roman"/>
                <w:sz w:val="20"/>
                <w:szCs w:val="20"/>
              </w:rPr>
              <w:t xml:space="preserve"> menjelaskan ciri-ciri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 yang</w:t>
            </w:r>
            <w:r w:rsidR="00CD3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mengalami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</w:p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8F6261" w:rsidRPr="001E7B30">
              <w:rPr>
                <w:rFonts w:ascii="Times New Roman" w:hAnsi="Times New Roman" w:cs="Times New Roman"/>
                <w:sz w:val="20"/>
                <w:szCs w:val="20"/>
              </w:rPr>
              <w:t xml:space="preserve"> menjelask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>an cara-cara meng</w:t>
            </w:r>
            <w:r w:rsidR="00CD3FD6">
              <w:rPr>
                <w:rFonts w:ascii="Times New Roman" w:hAnsi="Times New Roman" w:cs="Times New Roman"/>
                <w:sz w:val="20"/>
                <w:szCs w:val="20"/>
              </w:rPr>
              <w:t xml:space="preserve">atasi jika 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mengalami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</w:p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327447" w:rsidRPr="001E7B30">
              <w:rPr>
                <w:rFonts w:ascii="Times New Roman" w:hAnsi="Times New Roman" w:cs="Times New Roman"/>
                <w:sz w:val="20"/>
                <w:szCs w:val="20"/>
              </w:rPr>
              <w:t xml:space="preserve"> meminta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327447" w:rsidRPr="001E7B30">
              <w:rPr>
                <w:rFonts w:ascii="Times New Roman" w:hAnsi="Times New Roman" w:cs="Times New Roman"/>
                <w:sz w:val="20"/>
                <w:szCs w:val="20"/>
              </w:rPr>
              <w:t xml:space="preserve"> duduk secara berkelompok</w:t>
            </w:r>
          </w:p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 memberikan gambaran tentang pikiran-pikiran yang menyalahkan diri sendiri, melemahkan diri, dan menghambat 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diri, serta pikiran-pikiran yang lebih mendorong pertumbuhan diri (Positif)</w:t>
            </w:r>
          </w:p>
          <w:p w:rsidR="001E7B30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327447" w:rsidRPr="001E7B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B3E">
              <w:rPr>
                <w:rFonts w:ascii="Times New Roman" w:hAnsi="Times New Roman" w:cs="Times New Roman"/>
                <w:sz w:val="20"/>
                <w:szCs w:val="20"/>
              </w:rPr>
              <w:t>memperkuat keyakinan konseli bahwa ”pernytaan diri” dapat mempengaruhi perilaku diri</w:t>
            </w:r>
          </w:p>
          <w:p w:rsidR="00EC74A2" w:rsidRPr="001E7B30" w:rsidRDefault="00347FCD" w:rsidP="007374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EC74A2">
              <w:rPr>
                <w:rFonts w:ascii="Times New Roman" w:hAnsi="Times New Roman" w:cs="Times New Roman"/>
                <w:sz w:val="20"/>
                <w:szCs w:val="20"/>
              </w:rPr>
              <w:t xml:space="preserve"> menjelaskan evektifitas </w:t>
            </w:r>
            <w:r w:rsidR="00CD3FD6">
              <w:rPr>
                <w:rFonts w:ascii="Times New Roman" w:hAnsi="Times New Roman" w:cs="Times New Roman"/>
                <w:i/>
                <w:sz w:val="20"/>
                <w:szCs w:val="20"/>
              </w:rPr>
              <w:t>reframing</w:t>
            </w:r>
            <w:r w:rsidR="00EC74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C1B3E">
              <w:rPr>
                <w:rFonts w:ascii="Times New Roman" w:hAnsi="Times New Roman" w:cs="Times New Roman"/>
                <w:sz w:val="20"/>
                <w:szCs w:val="20"/>
              </w:rPr>
              <w:t>dalam men</w:t>
            </w:r>
            <w:r w:rsidR="0073740A">
              <w:rPr>
                <w:rFonts w:ascii="Times New Roman" w:hAnsi="Times New Roman" w:cs="Times New Roman"/>
                <w:sz w:val="20"/>
                <w:szCs w:val="20"/>
              </w:rPr>
              <w:t>urunkan</w:t>
            </w:r>
            <w:r w:rsidR="000C1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4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withdrawal </w:t>
            </w:r>
            <w:r w:rsidR="00EC74A2">
              <w:rPr>
                <w:rFonts w:ascii="Times New Roman" w:hAnsi="Times New Roman" w:cs="Times New Roman"/>
                <w:sz w:val="20"/>
                <w:szCs w:val="20"/>
              </w:rPr>
              <w:t xml:space="preserve">serta langkah-langkah teknik </w:t>
            </w:r>
            <w:r w:rsidR="0073740A">
              <w:rPr>
                <w:rFonts w:ascii="Times New Roman" w:hAnsi="Times New Roman" w:cs="Times New Roman"/>
                <w:i/>
                <w:sz w:val="20"/>
                <w:szCs w:val="20"/>
              </w:rPr>
              <w:t>reframing</w:t>
            </w:r>
          </w:p>
        </w:tc>
        <w:tc>
          <w:tcPr>
            <w:tcW w:w="2976" w:type="dxa"/>
          </w:tcPr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merespon pertayaan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dengan mengemukakan penda</w:t>
            </w:r>
            <w:r w:rsidR="004D591D">
              <w:rPr>
                <w:rFonts w:ascii="Times New Roman" w:hAnsi="Times New Roman" w:cs="Times New Roman"/>
                <w:sz w:val="20"/>
                <w:szCs w:val="20"/>
              </w:rPr>
              <w:t xml:space="preserve">patnya tentang </w:t>
            </w:r>
            <w:r w:rsidR="0073740A">
              <w:rPr>
                <w:rFonts w:ascii="Times New Roman" w:hAnsi="Times New Roman" w:cs="Times New Roman"/>
                <w:i/>
                <w:sz w:val="20"/>
                <w:szCs w:val="20"/>
              </w:rPr>
              <w:t>withdrawal</w:t>
            </w:r>
          </w:p>
          <w:p w:rsidR="009B1CBF" w:rsidRPr="009E7B6A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menyimak penyampaian dari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9B1CBF" w:rsidRPr="00DB108B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mendengarkan materi yang disampaikan oleh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9B1CBF"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dengan baik</w:t>
            </w:r>
          </w:p>
          <w:p w:rsidR="009B1CBF" w:rsidRPr="00DB108B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DB108B">
              <w:rPr>
                <w:rFonts w:ascii="Times New Roman" w:hAnsi="Times New Roman" w:cs="Times New Roman"/>
                <w:sz w:val="20"/>
                <w:szCs w:val="20"/>
              </w:rPr>
              <w:t xml:space="preserve"> menyebar dan duduk secara berkelompok</w:t>
            </w:r>
          </w:p>
          <w:p w:rsidR="009B1CBF" w:rsidRPr="00DB108B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DB108B">
              <w:rPr>
                <w:rFonts w:ascii="Times New Roman" w:hAnsi="Times New Roman" w:cs="Times New Roman"/>
                <w:sz w:val="20"/>
                <w:szCs w:val="20"/>
              </w:rPr>
              <w:t xml:space="preserve"> mengikuti instruksidari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9B1CBF" w:rsidRPr="00DB108B" w:rsidRDefault="004D591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 kembali menyimak apa yang di jelaskan konselor</w:t>
            </w:r>
          </w:p>
          <w:p w:rsidR="009B1CBF" w:rsidRDefault="00347FCD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</w:t>
            </w:r>
            <w:r w:rsidR="009B1CB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bertanya ketika ada hal yang kurang dimengerti</w:t>
            </w:r>
          </w:p>
          <w:p w:rsidR="000C1B3E" w:rsidRPr="000C1B3E" w:rsidRDefault="000C1B3E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Pr="009E7B6A">
              <w:rPr>
                <w:rFonts w:ascii="Times New Roman" w:hAnsi="Times New Roman" w:cs="Times New Roman"/>
                <w:sz w:val="20"/>
                <w:szCs w:val="20"/>
              </w:rPr>
              <w:t xml:space="preserve"> menyimak penyampaian dari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0C1B3E" w:rsidRDefault="000C1B3E" w:rsidP="00CC26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Konseli diharapkan mampu memberikan bukti pernyataan diri sangat mempengaruhi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perilaku diri</w:t>
            </w:r>
          </w:p>
        </w:tc>
      </w:tr>
      <w:tr w:rsidR="009B1CBF" w:rsidTr="00E70C9E">
        <w:tc>
          <w:tcPr>
            <w:tcW w:w="462" w:type="dxa"/>
          </w:tcPr>
          <w:p w:rsidR="009B1CBF" w:rsidRDefault="009B1CBF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lastRenderedPageBreak/>
              <w:t>4</w:t>
            </w:r>
          </w:p>
        </w:tc>
        <w:tc>
          <w:tcPr>
            <w:tcW w:w="1098" w:type="dxa"/>
          </w:tcPr>
          <w:p w:rsidR="009B1CBF" w:rsidRDefault="009B1CBF" w:rsidP="00CC26FE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Pengakhiran</w:t>
            </w:r>
          </w:p>
        </w:tc>
        <w:tc>
          <w:tcPr>
            <w:tcW w:w="3402" w:type="dxa"/>
          </w:tcPr>
          <w:p w:rsidR="009B1CBF" w:rsidRDefault="000C1B3E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merefleksikan kembali kegiatan yang telah dilakukan</w:t>
            </w:r>
          </w:p>
          <w:p w:rsidR="000C1B3E" w:rsidRPr="001E7B30" w:rsidRDefault="000C1B3E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mentup pertemuan dengan mengucapkan terima kasih dan salam</w:t>
            </w:r>
          </w:p>
        </w:tc>
        <w:tc>
          <w:tcPr>
            <w:tcW w:w="2976" w:type="dxa"/>
          </w:tcPr>
          <w:p w:rsidR="000C1B3E" w:rsidRPr="009B1CBF" w:rsidRDefault="000C1B3E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Pr="009B1CBF">
              <w:rPr>
                <w:rFonts w:ascii="Times New Roman" w:hAnsi="Times New Roman" w:cs="Times New Roman"/>
                <w:sz w:val="20"/>
                <w:szCs w:val="20"/>
              </w:rPr>
              <w:t xml:space="preserve"> memberi kesimpulan tentang hasil kegiatan hari ini</w:t>
            </w:r>
          </w:p>
          <w:p w:rsidR="009B1CBF" w:rsidRPr="009B1CBF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B1CBF">
              <w:rPr>
                <w:rFonts w:ascii="Times New Roman" w:hAnsi="Times New Roman" w:cs="Times New Roman"/>
                <w:sz w:val="20"/>
                <w:szCs w:val="20"/>
              </w:rPr>
              <w:t xml:space="preserve"> mendengarkan dengan baik</w:t>
            </w:r>
          </w:p>
          <w:p w:rsidR="009B1CBF" w:rsidRPr="009B1CBF" w:rsidRDefault="00347FCD" w:rsidP="00CC26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9B1CBF" w:rsidRPr="009B1CBF">
              <w:rPr>
                <w:rFonts w:ascii="Times New Roman" w:hAnsi="Times New Roman" w:cs="Times New Roman"/>
                <w:sz w:val="20"/>
                <w:szCs w:val="20"/>
              </w:rPr>
              <w:t xml:space="preserve"> menjawab salam</w:t>
            </w:r>
          </w:p>
        </w:tc>
      </w:tr>
    </w:tbl>
    <w:p w:rsidR="00737302" w:rsidRPr="00B63D73" w:rsidRDefault="00737302" w:rsidP="00CC26FE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p w:rsidR="00233D46" w:rsidRPr="00266FBC" w:rsidRDefault="00D24E81" w:rsidP="007374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Metode </w:t>
      </w:r>
      <w:r w:rsidR="00266FBC"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266FBC">
        <w:rPr>
          <w:b/>
          <w:lang w:val="sv-SE"/>
        </w:rPr>
        <w:t xml:space="preserve">: </w:t>
      </w:r>
      <w:r w:rsidR="00233D46" w:rsidRPr="00266FBC">
        <w:rPr>
          <w:lang w:val="sv-SE"/>
        </w:rPr>
        <w:t>Diskusi, presentasi</w:t>
      </w:r>
      <w:r w:rsidR="001E7B30">
        <w:rPr>
          <w:lang w:val="sv-SE"/>
        </w:rPr>
        <w:t xml:space="preserve">, </w:t>
      </w:r>
      <w:r w:rsidR="000C1B3E">
        <w:rPr>
          <w:lang w:val="sv-SE"/>
        </w:rPr>
        <w:t xml:space="preserve">dan </w:t>
      </w:r>
      <w:r w:rsidR="001E7B30">
        <w:rPr>
          <w:lang w:val="sv-SE"/>
        </w:rPr>
        <w:t>tanya jawab</w:t>
      </w:r>
    </w:p>
    <w:p w:rsidR="00266FBC" w:rsidRPr="009C0920" w:rsidRDefault="009C0920" w:rsidP="007374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Media </w:t>
      </w:r>
      <w:r>
        <w:rPr>
          <w:b/>
          <w:lang w:val="sv-SE"/>
        </w:rPr>
        <w:tab/>
      </w:r>
      <w:r w:rsidR="00D24E81">
        <w:rPr>
          <w:b/>
          <w:lang w:val="sv-SE"/>
        </w:rPr>
        <w:tab/>
      </w:r>
      <w:r w:rsidR="00D24E81">
        <w:rPr>
          <w:b/>
          <w:lang w:val="sv-SE"/>
        </w:rPr>
        <w:tab/>
      </w:r>
      <w:r>
        <w:rPr>
          <w:b/>
          <w:lang w:val="sv-SE"/>
        </w:rPr>
        <w:t xml:space="preserve">: </w:t>
      </w:r>
      <w:r w:rsidR="007D0D98">
        <w:rPr>
          <w:lang w:val="sv-SE"/>
        </w:rPr>
        <w:t>papan tulis dan ATK</w:t>
      </w:r>
    </w:p>
    <w:p w:rsidR="008E637D" w:rsidRDefault="009C0920" w:rsidP="0073740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Tempat Pelaksanaan</w:t>
      </w:r>
      <w:r>
        <w:rPr>
          <w:b/>
          <w:lang w:val="sv-SE"/>
        </w:rPr>
        <w:tab/>
        <w:t xml:space="preserve">: </w:t>
      </w:r>
      <w:r w:rsidR="00973A71">
        <w:rPr>
          <w:lang w:val="sv-SE"/>
        </w:rPr>
        <w:t>Ruang kelas XII Mia 1 SMA 1 Bulukumba</w:t>
      </w:r>
    </w:p>
    <w:p w:rsidR="009C0920" w:rsidRPr="008E637D" w:rsidRDefault="009C0920" w:rsidP="0073740A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line="276" w:lineRule="auto"/>
        <w:rPr>
          <w:b/>
          <w:lang w:val="sv-SE"/>
        </w:rPr>
      </w:pPr>
      <w:r w:rsidRPr="008E637D">
        <w:rPr>
          <w:b/>
          <w:lang w:val="sv-SE"/>
        </w:rPr>
        <w:t>Evaluasi</w:t>
      </w:r>
      <w:r w:rsidR="00D24E81" w:rsidRPr="008E637D">
        <w:rPr>
          <w:b/>
          <w:lang w:val="sv-SE"/>
        </w:rPr>
        <w:tab/>
      </w:r>
      <w:r w:rsidR="00D24E81" w:rsidRPr="008E637D">
        <w:rPr>
          <w:b/>
          <w:lang w:val="sv-SE"/>
        </w:rPr>
        <w:tab/>
      </w:r>
      <w:r w:rsidR="00327447" w:rsidRPr="008E637D">
        <w:rPr>
          <w:b/>
          <w:lang w:val="sv-SE"/>
        </w:rPr>
        <w:tab/>
        <w:t>:</w:t>
      </w:r>
      <w:r w:rsidR="000C1B3E">
        <w:rPr>
          <w:b/>
          <w:lang w:val="sv-SE"/>
        </w:rPr>
        <w:t xml:space="preserve"> </w:t>
      </w:r>
      <w:r w:rsidR="009D481F" w:rsidRPr="008E637D">
        <w:rPr>
          <w:lang w:val="sv-SE"/>
        </w:rPr>
        <w:t xml:space="preserve">Pengamatan terhadap perkembangan perilaku </w:t>
      </w:r>
      <w:r w:rsidR="00347FCD">
        <w:rPr>
          <w:lang w:val="sv-SE"/>
        </w:rPr>
        <w:t>Konseli</w:t>
      </w:r>
      <w:r w:rsidR="000C1B3E">
        <w:rPr>
          <w:lang w:val="sv-SE"/>
        </w:rPr>
        <w:t xml:space="preserve"> </w:t>
      </w:r>
      <w:r w:rsidR="001E7B30">
        <w:rPr>
          <w:lang w:val="sv-SE"/>
        </w:rPr>
        <w:t xml:space="preserve">serta evaluasi </w:t>
      </w:r>
      <w:r w:rsidR="009D481F" w:rsidRPr="008E637D">
        <w:rPr>
          <w:lang w:val="sv-SE"/>
        </w:rPr>
        <w:t>terhadap materi yang telah diberikan</w:t>
      </w:r>
    </w:p>
    <w:p w:rsidR="00103DE7" w:rsidRDefault="00103DE7" w:rsidP="00103DE7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</w:p>
    <w:p w:rsidR="009D481F" w:rsidRDefault="009D481F" w:rsidP="00103DE7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Penutup</w:t>
      </w:r>
    </w:p>
    <w:p w:rsidR="009D481F" w:rsidRDefault="009D481F" w:rsidP="00103DE7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9D481F">
        <w:rPr>
          <w:lang w:val="sv-SE"/>
        </w:rPr>
        <w:t>Dengan demikian RPBK ini</w:t>
      </w:r>
      <w:r>
        <w:rPr>
          <w:lang w:val="sv-SE"/>
        </w:rPr>
        <w:t xml:space="preserve"> dibuat untuk dipergunakan sebagai acuan</w:t>
      </w:r>
      <w:r w:rsidR="000C1B3E">
        <w:rPr>
          <w:lang w:val="sv-SE"/>
        </w:rPr>
        <w:t xml:space="preserve"> </w:t>
      </w:r>
      <w:r>
        <w:rPr>
          <w:lang w:val="sv-SE"/>
        </w:rPr>
        <w:t>untuk</w:t>
      </w:r>
      <w:bookmarkStart w:id="0" w:name="_GoBack"/>
      <w:bookmarkEnd w:id="0"/>
      <w:r>
        <w:rPr>
          <w:lang w:val="sv-SE"/>
        </w:rPr>
        <w:t xml:space="preserve"> melakukan program layanan bimbingan dan konseling.</w:t>
      </w:r>
    </w:p>
    <w:p w:rsidR="009B1CBF" w:rsidRDefault="009B1CBF" w:rsidP="00CC26FE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103DE7" w:rsidRDefault="00103DE7" w:rsidP="00CC26FE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B1CBF" w:rsidRDefault="009B1CBF" w:rsidP="00CC26FE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Peneliti,</w:t>
      </w:r>
      <w:r>
        <w:rPr>
          <w:lang w:val="sv-SE"/>
        </w:rPr>
        <w:tab/>
      </w:r>
    </w:p>
    <w:p w:rsidR="009B1CBF" w:rsidRDefault="009B1CBF" w:rsidP="00CC26FE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B1CBF" w:rsidRDefault="009B1CBF" w:rsidP="00CC26FE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B1CBF" w:rsidRDefault="0073740A" w:rsidP="00CC26FE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Riskika Hidayanti</w:t>
      </w:r>
    </w:p>
    <w:p w:rsidR="00445114" w:rsidRDefault="00445114" w:rsidP="00CC26FE">
      <w:pPr>
        <w:autoSpaceDE w:val="0"/>
        <w:autoSpaceDN w:val="0"/>
        <w:adjustRightInd w:val="0"/>
        <w:rPr>
          <w:b/>
          <w:lang w:val="sv-SE"/>
        </w:rPr>
      </w:pPr>
    </w:p>
    <w:p w:rsidR="00EC74A2" w:rsidRDefault="00EC74A2" w:rsidP="00CC26FE">
      <w:pPr>
        <w:autoSpaceDE w:val="0"/>
        <w:autoSpaceDN w:val="0"/>
        <w:adjustRightInd w:val="0"/>
        <w:rPr>
          <w:b/>
          <w:lang w:val="sv-SE"/>
        </w:rPr>
      </w:pPr>
    </w:p>
    <w:p w:rsidR="000C1B3E" w:rsidRDefault="000C1B3E" w:rsidP="00CC26FE">
      <w:pPr>
        <w:spacing w:after="160"/>
        <w:rPr>
          <w:b/>
          <w:lang w:val="sv-SE"/>
        </w:rPr>
      </w:pPr>
    </w:p>
    <w:sectPr w:rsidR="000C1B3E" w:rsidSect="0028439C">
      <w:headerReference w:type="default" r:id="rId7"/>
      <w:pgSz w:w="11907" w:h="16839" w:code="9"/>
      <w:pgMar w:top="2268" w:right="1701" w:bottom="1701" w:left="2268" w:header="720" w:footer="720" w:gutter="0"/>
      <w:pgNumType w:start="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AD" w:rsidRDefault="00733FAD" w:rsidP="000611A0">
      <w:r>
        <w:separator/>
      </w:r>
    </w:p>
  </w:endnote>
  <w:endnote w:type="continuationSeparator" w:id="0">
    <w:p w:rsidR="00733FAD" w:rsidRDefault="00733FAD" w:rsidP="0006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AD" w:rsidRDefault="00733FAD" w:rsidP="000611A0">
      <w:r>
        <w:separator/>
      </w:r>
    </w:p>
  </w:footnote>
  <w:footnote w:type="continuationSeparator" w:id="0">
    <w:p w:rsidR="00733FAD" w:rsidRDefault="00733FAD" w:rsidP="0006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6879"/>
      <w:docPartObj>
        <w:docPartGallery w:val="Page Numbers (Top of Page)"/>
        <w:docPartUnique/>
      </w:docPartObj>
    </w:sdtPr>
    <w:sdtEndPr/>
    <w:sdtContent>
      <w:p w:rsidR="00A249A5" w:rsidRDefault="00B341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8BA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0611A0" w:rsidRDefault="00061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5A48"/>
    <w:multiLevelType w:val="hybridMultilevel"/>
    <w:tmpl w:val="8206BA84"/>
    <w:lvl w:ilvl="0" w:tplc="59E41626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047395"/>
    <w:multiLevelType w:val="multilevel"/>
    <w:tmpl w:val="D2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D3947"/>
    <w:multiLevelType w:val="hybridMultilevel"/>
    <w:tmpl w:val="2C82F4C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DFC2ED2"/>
    <w:multiLevelType w:val="hybridMultilevel"/>
    <w:tmpl w:val="3FC6E6AA"/>
    <w:lvl w:ilvl="0" w:tplc="1740597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FDB22D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3EC6E1A">
      <w:start w:val="1"/>
      <w:numFmt w:val="lowerLetter"/>
      <w:lvlText w:val="%4."/>
      <w:lvlJc w:val="left"/>
      <w:pPr>
        <w:ind w:left="27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F014D5E"/>
    <w:multiLevelType w:val="hybridMultilevel"/>
    <w:tmpl w:val="FB14CA08"/>
    <w:lvl w:ilvl="0" w:tplc="761EE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F025E0"/>
    <w:multiLevelType w:val="hybridMultilevel"/>
    <w:tmpl w:val="62CEE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82677"/>
    <w:multiLevelType w:val="hybridMultilevel"/>
    <w:tmpl w:val="91FE4202"/>
    <w:lvl w:ilvl="0" w:tplc="09A2CB5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9A46263"/>
    <w:multiLevelType w:val="hybridMultilevel"/>
    <w:tmpl w:val="600E6F4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BD04259"/>
    <w:multiLevelType w:val="hybridMultilevel"/>
    <w:tmpl w:val="330CBE48"/>
    <w:lvl w:ilvl="0" w:tplc="3252BCC4">
      <w:start w:val="5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B6432"/>
    <w:multiLevelType w:val="hybridMultilevel"/>
    <w:tmpl w:val="0CB8358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C64509"/>
    <w:multiLevelType w:val="hybridMultilevel"/>
    <w:tmpl w:val="3B964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A6FDE"/>
    <w:multiLevelType w:val="hybridMultilevel"/>
    <w:tmpl w:val="AB0EDA0C"/>
    <w:lvl w:ilvl="0" w:tplc="48E02F8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A390E9E"/>
    <w:multiLevelType w:val="hybridMultilevel"/>
    <w:tmpl w:val="EA821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22DD"/>
    <w:multiLevelType w:val="hybridMultilevel"/>
    <w:tmpl w:val="886C28DA"/>
    <w:lvl w:ilvl="0" w:tplc="FDB22D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54AA"/>
    <w:multiLevelType w:val="multilevel"/>
    <w:tmpl w:val="66BC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433E2"/>
    <w:multiLevelType w:val="hybridMultilevel"/>
    <w:tmpl w:val="3CBED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1F25D3"/>
    <w:multiLevelType w:val="hybridMultilevel"/>
    <w:tmpl w:val="0582B40E"/>
    <w:lvl w:ilvl="0" w:tplc="608E9D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3C3F3B"/>
    <w:multiLevelType w:val="hybridMultilevel"/>
    <w:tmpl w:val="CD2EE8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34D2DC2"/>
    <w:multiLevelType w:val="hybridMultilevel"/>
    <w:tmpl w:val="2DEE5D4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4117FC1"/>
    <w:multiLevelType w:val="hybridMultilevel"/>
    <w:tmpl w:val="CF5C70E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5551296"/>
    <w:multiLevelType w:val="hybridMultilevel"/>
    <w:tmpl w:val="00B45012"/>
    <w:lvl w:ilvl="0" w:tplc="F0767724">
      <w:start w:val="2"/>
      <w:numFmt w:val="bullet"/>
      <w:lvlText w:val="-"/>
      <w:lvlJc w:val="left"/>
      <w:pPr>
        <w:ind w:left="32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67B29EC"/>
    <w:multiLevelType w:val="hybridMultilevel"/>
    <w:tmpl w:val="20B89B86"/>
    <w:lvl w:ilvl="0" w:tplc="4C0E1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E2F38D7"/>
    <w:multiLevelType w:val="hybridMultilevel"/>
    <w:tmpl w:val="6BEEFF3C"/>
    <w:lvl w:ilvl="0" w:tplc="405ED938">
      <w:start w:val="1"/>
      <w:numFmt w:val="decimal"/>
      <w:lvlText w:val="(%1)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5FF171DA"/>
    <w:multiLevelType w:val="hybridMultilevel"/>
    <w:tmpl w:val="7332D77A"/>
    <w:lvl w:ilvl="0" w:tplc="0DF614DA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A1873"/>
    <w:multiLevelType w:val="hybridMultilevel"/>
    <w:tmpl w:val="35DA4978"/>
    <w:lvl w:ilvl="0" w:tplc="59E416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73642DD"/>
    <w:multiLevelType w:val="multilevel"/>
    <w:tmpl w:val="9ADC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E11CF"/>
    <w:multiLevelType w:val="hybridMultilevel"/>
    <w:tmpl w:val="1518C0BE"/>
    <w:lvl w:ilvl="0" w:tplc="B0F42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886FAF"/>
    <w:multiLevelType w:val="multilevel"/>
    <w:tmpl w:val="AEEE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87473"/>
    <w:multiLevelType w:val="hybridMultilevel"/>
    <w:tmpl w:val="487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25382"/>
    <w:multiLevelType w:val="hybridMultilevel"/>
    <w:tmpl w:val="DEA06110"/>
    <w:lvl w:ilvl="0" w:tplc="724C4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E4AE4"/>
    <w:multiLevelType w:val="hybridMultilevel"/>
    <w:tmpl w:val="E1F29D1E"/>
    <w:lvl w:ilvl="0" w:tplc="12CC87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1"/>
  </w:num>
  <w:num w:numId="3">
    <w:abstractNumId w:val="30"/>
  </w:num>
  <w:num w:numId="4">
    <w:abstractNumId w:val="29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5"/>
  </w:num>
  <w:num w:numId="14">
    <w:abstractNumId w:val="9"/>
  </w:num>
  <w:num w:numId="15">
    <w:abstractNumId w:val="17"/>
  </w:num>
  <w:num w:numId="16">
    <w:abstractNumId w:val="24"/>
  </w:num>
  <w:num w:numId="17">
    <w:abstractNumId w:val="0"/>
  </w:num>
  <w:num w:numId="18">
    <w:abstractNumId w:val="22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"/>
  </w:num>
  <w:num w:numId="24">
    <w:abstractNumId w:val="14"/>
  </w:num>
  <w:num w:numId="25">
    <w:abstractNumId w:val="25"/>
  </w:num>
  <w:num w:numId="26">
    <w:abstractNumId w:val="27"/>
  </w:num>
  <w:num w:numId="27">
    <w:abstractNumId w:val="28"/>
  </w:num>
  <w:num w:numId="28">
    <w:abstractNumId w:val="26"/>
  </w:num>
  <w:num w:numId="29">
    <w:abstractNumId w:val="23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D46"/>
    <w:rsid w:val="000019D6"/>
    <w:rsid w:val="00015C01"/>
    <w:rsid w:val="00027195"/>
    <w:rsid w:val="000611A0"/>
    <w:rsid w:val="00070468"/>
    <w:rsid w:val="00087291"/>
    <w:rsid w:val="000968F1"/>
    <w:rsid w:val="000C1B3E"/>
    <w:rsid w:val="000D0876"/>
    <w:rsid w:val="000D1E77"/>
    <w:rsid w:val="000F30D2"/>
    <w:rsid w:val="000F4D87"/>
    <w:rsid w:val="00103DE7"/>
    <w:rsid w:val="00120933"/>
    <w:rsid w:val="00181198"/>
    <w:rsid w:val="001E7B30"/>
    <w:rsid w:val="00212CE1"/>
    <w:rsid w:val="00233D46"/>
    <w:rsid w:val="00236B1E"/>
    <w:rsid w:val="00237318"/>
    <w:rsid w:val="00266FBC"/>
    <w:rsid w:val="0028439C"/>
    <w:rsid w:val="002E286D"/>
    <w:rsid w:val="002F26E1"/>
    <w:rsid w:val="00324FB4"/>
    <w:rsid w:val="00327447"/>
    <w:rsid w:val="00342059"/>
    <w:rsid w:val="00342CB9"/>
    <w:rsid w:val="00347FCD"/>
    <w:rsid w:val="003679D8"/>
    <w:rsid w:val="00393C0B"/>
    <w:rsid w:val="003B1263"/>
    <w:rsid w:val="003E6135"/>
    <w:rsid w:val="003F1E8E"/>
    <w:rsid w:val="00445114"/>
    <w:rsid w:val="00470D47"/>
    <w:rsid w:val="00481DBB"/>
    <w:rsid w:val="00492452"/>
    <w:rsid w:val="004954AA"/>
    <w:rsid w:val="004A2ADE"/>
    <w:rsid w:val="004D591D"/>
    <w:rsid w:val="00595128"/>
    <w:rsid w:val="00644754"/>
    <w:rsid w:val="006551A4"/>
    <w:rsid w:val="006B1A3B"/>
    <w:rsid w:val="00733FAD"/>
    <w:rsid w:val="00737302"/>
    <w:rsid w:val="0073740A"/>
    <w:rsid w:val="0076338D"/>
    <w:rsid w:val="007746F9"/>
    <w:rsid w:val="0078304D"/>
    <w:rsid w:val="00785FB4"/>
    <w:rsid w:val="00787EA4"/>
    <w:rsid w:val="007B1176"/>
    <w:rsid w:val="007B7224"/>
    <w:rsid w:val="007D0D98"/>
    <w:rsid w:val="007F49E9"/>
    <w:rsid w:val="00884C69"/>
    <w:rsid w:val="008B62C9"/>
    <w:rsid w:val="008C308F"/>
    <w:rsid w:val="008E637D"/>
    <w:rsid w:val="008F2EE8"/>
    <w:rsid w:val="008F6261"/>
    <w:rsid w:val="00967738"/>
    <w:rsid w:val="00973494"/>
    <w:rsid w:val="00973A71"/>
    <w:rsid w:val="00980BC1"/>
    <w:rsid w:val="009970A5"/>
    <w:rsid w:val="009A351F"/>
    <w:rsid w:val="009B1CBF"/>
    <w:rsid w:val="009B77B9"/>
    <w:rsid w:val="009C0920"/>
    <w:rsid w:val="009D481F"/>
    <w:rsid w:val="009E7B6A"/>
    <w:rsid w:val="009F5A82"/>
    <w:rsid w:val="00A249A5"/>
    <w:rsid w:val="00A416C2"/>
    <w:rsid w:val="00A41F64"/>
    <w:rsid w:val="00A56ACE"/>
    <w:rsid w:val="00A84CE1"/>
    <w:rsid w:val="00AC160D"/>
    <w:rsid w:val="00AC406C"/>
    <w:rsid w:val="00AE183E"/>
    <w:rsid w:val="00B21636"/>
    <w:rsid w:val="00B308C8"/>
    <w:rsid w:val="00B34192"/>
    <w:rsid w:val="00B70898"/>
    <w:rsid w:val="00BB2FB1"/>
    <w:rsid w:val="00C04550"/>
    <w:rsid w:val="00C050A4"/>
    <w:rsid w:val="00C16031"/>
    <w:rsid w:val="00C3442C"/>
    <w:rsid w:val="00C76AB5"/>
    <w:rsid w:val="00C84415"/>
    <w:rsid w:val="00CC18CC"/>
    <w:rsid w:val="00CC26FE"/>
    <w:rsid w:val="00CD3FD6"/>
    <w:rsid w:val="00CE3C25"/>
    <w:rsid w:val="00D24E81"/>
    <w:rsid w:val="00D448BA"/>
    <w:rsid w:val="00D5403C"/>
    <w:rsid w:val="00D76B1F"/>
    <w:rsid w:val="00DB108B"/>
    <w:rsid w:val="00DC3BD6"/>
    <w:rsid w:val="00DF04C3"/>
    <w:rsid w:val="00E00716"/>
    <w:rsid w:val="00E1633F"/>
    <w:rsid w:val="00E70C9E"/>
    <w:rsid w:val="00EC3E4E"/>
    <w:rsid w:val="00EC74A2"/>
    <w:rsid w:val="00ED1E9B"/>
    <w:rsid w:val="00ED424E"/>
    <w:rsid w:val="00F5088F"/>
    <w:rsid w:val="00F66F8C"/>
    <w:rsid w:val="00F737FA"/>
    <w:rsid w:val="00FD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70A42-35FB-4000-A023-64F879B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D48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6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C3E4E"/>
  </w:style>
  <w:style w:type="character" w:customStyle="1" w:styleId="fullpost">
    <w:name w:val="fullpost"/>
    <w:rsid w:val="00EC3E4E"/>
  </w:style>
  <w:style w:type="character" w:styleId="Emphasis">
    <w:name w:val="Emphasis"/>
    <w:basedOn w:val="DefaultParagraphFont"/>
    <w:uiPriority w:val="20"/>
    <w:qFormat/>
    <w:rsid w:val="00EC3E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1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A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61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A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M.Husni Mubarak</dc:creator>
  <cp:keywords/>
  <dc:description/>
  <cp:lastModifiedBy>Riskika Hidayanti</cp:lastModifiedBy>
  <cp:revision>53</cp:revision>
  <dcterms:created xsi:type="dcterms:W3CDTF">2018-01-29T14:32:00Z</dcterms:created>
  <dcterms:modified xsi:type="dcterms:W3CDTF">2018-08-11T18:56:00Z</dcterms:modified>
</cp:coreProperties>
</file>