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F9" w:rsidRPr="00201B73" w:rsidRDefault="00B85DAA" w:rsidP="00201B73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7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C3AC1" w:rsidRPr="00201B73" w:rsidRDefault="008D70E7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t xml:space="preserve">Afif, A dan Kaharuddin, F.  2015. </w:t>
      </w:r>
      <w:r w:rsidRPr="00201B73">
        <w:rPr>
          <w:rFonts w:ascii="Times New Roman" w:hAnsi="Times New Roman" w:cs="Times New Roman"/>
          <w:i/>
          <w:sz w:val="24"/>
          <w:szCs w:val="24"/>
        </w:rPr>
        <w:t>Perilaku Belajar Peserta Didik Di Tinjau Dari Pola Asuh Otoriter Orangtua</w:t>
      </w:r>
      <w:r w:rsidRPr="00201B73">
        <w:rPr>
          <w:rFonts w:ascii="Times New Roman" w:hAnsi="Times New Roman" w:cs="Times New Roman"/>
          <w:sz w:val="24"/>
          <w:szCs w:val="24"/>
        </w:rPr>
        <w:t xml:space="preserve">. </w:t>
      </w:r>
      <w:r w:rsidRPr="00201B73">
        <w:rPr>
          <w:rFonts w:ascii="Times New Roman" w:hAnsi="Times New Roman" w:cs="Times New Roman"/>
          <w:i/>
          <w:sz w:val="24"/>
          <w:szCs w:val="24"/>
        </w:rPr>
        <w:t>Auladuna,  Vol.2</w:t>
      </w:r>
      <w:r w:rsidRPr="00201B73">
        <w:rPr>
          <w:rFonts w:ascii="Times New Roman" w:hAnsi="Times New Roman" w:cs="Times New Roman"/>
          <w:sz w:val="24"/>
          <w:szCs w:val="24"/>
        </w:rPr>
        <w:t xml:space="preserve">. Makassar: Universitas </w:t>
      </w:r>
      <w:r w:rsidR="00D11EEA">
        <w:rPr>
          <w:rFonts w:ascii="Times New Roman" w:hAnsi="Times New Roman" w:cs="Times New Roman"/>
          <w:sz w:val="24"/>
          <w:szCs w:val="24"/>
        </w:rPr>
        <w:t xml:space="preserve">Islam Negeri </w:t>
      </w:r>
      <w:r w:rsidRPr="00201B73">
        <w:rPr>
          <w:rFonts w:ascii="Times New Roman" w:hAnsi="Times New Roman" w:cs="Times New Roman"/>
          <w:sz w:val="24"/>
          <w:szCs w:val="24"/>
        </w:rPr>
        <w:t>Makassar</w:t>
      </w:r>
    </w:p>
    <w:p w:rsidR="008C3AC1" w:rsidRPr="00201B73" w:rsidRDefault="004F77B2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t>Arifin,</w:t>
      </w:r>
      <w:r w:rsidR="00B3767B" w:rsidRPr="00201B73">
        <w:rPr>
          <w:rFonts w:ascii="Times New Roman" w:hAnsi="Times New Roman" w:cs="Times New Roman"/>
          <w:sz w:val="24"/>
          <w:szCs w:val="24"/>
        </w:rPr>
        <w:t xml:space="preserve"> A.A</w:t>
      </w:r>
      <w:r w:rsidRPr="00201B73">
        <w:rPr>
          <w:rFonts w:ascii="Times New Roman" w:hAnsi="Times New Roman" w:cs="Times New Roman"/>
          <w:sz w:val="24"/>
          <w:szCs w:val="24"/>
        </w:rPr>
        <w:t xml:space="preserve">. 2017. </w:t>
      </w:r>
      <w:r w:rsidRPr="00201B73">
        <w:rPr>
          <w:rFonts w:ascii="Times New Roman" w:hAnsi="Times New Roman" w:cs="Times New Roman"/>
          <w:i/>
          <w:sz w:val="24"/>
          <w:szCs w:val="24"/>
        </w:rPr>
        <w:t xml:space="preserve">Meminimalisir Stress Belajar Melalui Teknik Meditasi Hening. </w:t>
      </w:r>
      <w:r w:rsidRPr="00201B73">
        <w:rPr>
          <w:rFonts w:ascii="Times New Roman" w:hAnsi="Times New Roman" w:cs="Times New Roman"/>
          <w:sz w:val="24"/>
          <w:szCs w:val="24"/>
        </w:rPr>
        <w:t xml:space="preserve">Jurnal Bimbingan dan Konseling Terapan, Vol.02 (1). </w:t>
      </w:r>
      <w:r w:rsidR="00BA5F22" w:rsidRPr="00201B73">
        <w:rPr>
          <w:rFonts w:ascii="Times New Roman" w:hAnsi="Times New Roman" w:cs="Times New Roman"/>
          <w:sz w:val="24"/>
          <w:szCs w:val="24"/>
        </w:rPr>
        <w:t>Maluku Utara: Fakultas Keguruan dan Ilmu Pendidikan Universitas Khairun.</w:t>
      </w:r>
    </w:p>
    <w:p w:rsidR="008C3AC1" w:rsidRPr="00201B73" w:rsidRDefault="008D70E7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Aryani, F. 2016. </w:t>
      </w:r>
      <w:r w:rsidRPr="00201B7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Stres Belajar Suatu Pendekatan dan Intervensi Konseling</w:t>
      </w:r>
      <w:r w:rsidRPr="00201B73">
        <w:rPr>
          <w:rFonts w:ascii="Times New Roman" w:eastAsia="Times New Roman" w:hAnsi="Times New Roman" w:cs="Times New Roman"/>
          <w:sz w:val="24"/>
          <w:szCs w:val="24"/>
          <w:lang w:eastAsia="id-ID"/>
        </w:rPr>
        <w:t>. Palu: Edukasi Mitra Grafika</w:t>
      </w:r>
    </w:p>
    <w:p w:rsidR="008C3AC1" w:rsidRPr="00201B73" w:rsidRDefault="008D70E7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t>Azmi, A. N., Nurihsan, A. J., Yudha, E. S. 2017</w:t>
      </w:r>
      <w:r w:rsidRPr="00201B73">
        <w:rPr>
          <w:rFonts w:ascii="Times New Roman" w:hAnsi="Times New Roman" w:cs="Times New Roman"/>
          <w:i/>
          <w:sz w:val="24"/>
          <w:szCs w:val="24"/>
        </w:rPr>
        <w:t>. Deskripsi Gejala Stres Akademik Dan Kecenderungan Pilihan Strategi Koping Siswan Berbekat. Indonesian Journal Of Educational Counseling</w:t>
      </w:r>
      <w:r w:rsidRPr="00201B73">
        <w:rPr>
          <w:rFonts w:ascii="Times New Roman" w:hAnsi="Times New Roman" w:cs="Times New Roman"/>
          <w:sz w:val="24"/>
          <w:szCs w:val="24"/>
        </w:rPr>
        <w:t xml:space="preserve">. Vol 1(2). Bandung: Universitas Pendidika Bandung.   </w:t>
      </w:r>
    </w:p>
    <w:p w:rsidR="008C3AC1" w:rsidRPr="00201B73" w:rsidRDefault="008D70E7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t xml:space="preserve">Burhanuddin, Y. 1999. </w:t>
      </w:r>
      <w:r w:rsidRPr="00201B73">
        <w:rPr>
          <w:rFonts w:ascii="Times New Roman" w:hAnsi="Times New Roman" w:cs="Times New Roman"/>
          <w:i/>
          <w:sz w:val="24"/>
          <w:szCs w:val="24"/>
        </w:rPr>
        <w:t>Kesehatan Mental</w:t>
      </w:r>
      <w:r w:rsidRPr="00201B73">
        <w:rPr>
          <w:rFonts w:ascii="Times New Roman" w:hAnsi="Times New Roman" w:cs="Times New Roman"/>
          <w:sz w:val="24"/>
          <w:szCs w:val="24"/>
        </w:rPr>
        <w:t>. Bandung: Pustaka Setia</w:t>
      </w:r>
    </w:p>
    <w:p w:rsidR="004B121D" w:rsidRPr="00201B73" w:rsidRDefault="004B121D" w:rsidP="00201B73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01B73">
        <w:rPr>
          <w:rFonts w:ascii="Times New Roman" w:hAnsi="Times New Roman" w:cs="Times New Roman"/>
          <w:sz w:val="24"/>
          <w:szCs w:val="24"/>
        </w:rPr>
        <w:t>Erford</w:t>
      </w:r>
      <w:proofErr w:type="spellEnd"/>
      <w:r w:rsidRPr="00201B73">
        <w:rPr>
          <w:rFonts w:ascii="Times New Roman" w:hAnsi="Times New Roman" w:cs="Times New Roman"/>
          <w:sz w:val="24"/>
          <w:szCs w:val="24"/>
        </w:rPr>
        <w:t xml:space="preserve">, BT. 2017. </w:t>
      </w:r>
      <w:r w:rsidRPr="00201B73">
        <w:rPr>
          <w:rFonts w:ascii="Times New Roman" w:hAnsi="Times New Roman" w:cs="Times New Roman"/>
          <w:i/>
          <w:sz w:val="24"/>
          <w:szCs w:val="24"/>
        </w:rPr>
        <w:t xml:space="preserve">40 </w:t>
      </w:r>
      <w:proofErr w:type="spellStart"/>
      <w:r w:rsidRPr="00201B73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201B7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01B73">
        <w:rPr>
          <w:rFonts w:ascii="Times New Roman" w:hAnsi="Times New Roman" w:cs="Times New Roman"/>
          <w:i/>
          <w:sz w:val="24"/>
          <w:szCs w:val="24"/>
        </w:rPr>
        <w:t>Harus</w:t>
      </w:r>
      <w:proofErr w:type="spellEnd"/>
      <w:r w:rsidRPr="00201B7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01B73">
        <w:rPr>
          <w:rFonts w:ascii="Times New Roman" w:hAnsi="Times New Roman" w:cs="Times New Roman"/>
          <w:i/>
          <w:sz w:val="24"/>
          <w:szCs w:val="24"/>
        </w:rPr>
        <w:t>Diketahui</w:t>
      </w:r>
      <w:proofErr w:type="spellEnd"/>
      <w:r w:rsidRPr="00201B7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01B73">
        <w:rPr>
          <w:rFonts w:ascii="Times New Roman" w:hAnsi="Times New Roman" w:cs="Times New Roman"/>
          <w:i/>
          <w:sz w:val="24"/>
          <w:szCs w:val="24"/>
        </w:rPr>
        <w:t>Setiap</w:t>
      </w:r>
      <w:proofErr w:type="spellEnd"/>
      <w:r w:rsidRPr="00201B7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01B73">
        <w:rPr>
          <w:rFonts w:ascii="Times New Roman" w:hAnsi="Times New Roman" w:cs="Times New Roman"/>
          <w:i/>
          <w:sz w:val="24"/>
          <w:szCs w:val="24"/>
        </w:rPr>
        <w:t>Konselor</w:t>
      </w:r>
      <w:proofErr w:type="spellEnd"/>
      <w:r w:rsidRPr="00201B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01B73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201B7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01B73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proofErr w:type="spellStart"/>
      <w:r w:rsidRPr="00201B73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Pr="00201B7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C3AC1" w:rsidRPr="00201B73" w:rsidRDefault="008D70E7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t xml:space="preserve">Ernawati, L dan Rusmawati, D. 2015. </w:t>
      </w:r>
      <w:r w:rsidRPr="00201B73">
        <w:rPr>
          <w:rFonts w:ascii="Times New Roman" w:hAnsi="Times New Roman" w:cs="Times New Roman"/>
          <w:i/>
          <w:sz w:val="24"/>
          <w:szCs w:val="24"/>
        </w:rPr>
        <w:t>Dukungan Sosial Orangtua dan Stres Akademik Pada Siswa SMK Yang Mneggunakan Kurikulum 2013</w:t>
      </w:r>
      <w:r w:rsidRPr="00201B73">
        <w:rPr>
          <w:rFonts w:ascii="Times New Roman" w:hAnsi="Times New Roman" w:cs="Times New Roman"/>
          <w:sz w:val="24"/>
          <w:szCs w:val="24"/>
        </w:rPr>
        <w:t xml:space="preserve">. </w:t>
      </w:r>
      <w:r w:rsidRPr="00201B73">
        <w:rPr>
          <w:rFonts w:ascii="Times New Roman" w:hAnsi="Times New Roman" w:cs="Times New Roman"/>
          <w:i/>
          <w:sz w:val="24"/>
          <w:szCs w:val="24"/>
        </w:rPr>
        <w:t>Jurnal Empati Vol 4(4).</w:t>
      </w:r>
      <w:r w:rsidRPr="00201B73">
        <w:rPr>
          <w:rFonts w:ascii="Times New Roman" w:hAnsi="Times New Roman" w:cs="Times New Roman"/>
          <w:sz w:val="24"/>
          <w:szCs w:val="24"/>
        </w:rPr>
        <w:t xml:space="preserve"> Semarang: Fakultas Psikologi, Universitas Dipenogoro</w:t>
      </w:r>
    </w:p>
    <w:p w:rsidR="008C3AC1" w:rsidRPr="00201B73" w:rsidRDefault="000D0D68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t xml:space="preserve">Ghufron dan Risnawati. 2010. </w:t>
      </w:r>
      <w:r w:rsidRPr="00201B73">
        <w:rPr>
          <w:rFonts w:ascii="Times New Roman" w:hAnsi="Times New Roman" w:cs="Times New Roman"/>
          <w:i/>
          <w:sz w:val="24"/>
          <w:szCs w:val="24"/>
        </w:rPr>
        <w:t xml:space="preserve">Teori-Teori Psikologi. </w:t>
      </w:r>
      <w:r w:rsidRPr="00201B73">
        <w:rPr>
          <w:rFonts w:ascii="Times New Roman" w:hAnsi="Times New Roman" w:cs="Times New Roman"/>
          <w:sz w:val="24"/>
          <w:szCs w:val="24"/>
        </w:rPr>
        <w:t>Jogjakarta: Ar-Ruzz Media.</w:t>
      </w:r>
    </w:p>
    <w:p w:rsidR="008C3AC1" w:rsidRPr="00201B73" w:rsidRDefault="001D242F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t>Kartono, K</w:t>
      </w:r>
      <w:r w:rsidR="000D0D68" w:rsidRPr="00201B73">
        <w:rPr>
          <w:rFonts w:ascii="Times New Roman" w:hAnsi="Times New Roman" w:cs="Times New Roman"/>
          <w:sz w:val="24"/>
          <w:szCs w:val="24"/>
        </w:rPr>
        <w:t xml:space="preserve">. 2000. </w:t>
      </w:r>
      <w:r w:rsidR="000D0D68" w:rsidRPr="00201B73">
        <w:rPr>
          <w:rFonts w:ascii="Times New Roman" w:hAnsi="Times New Roman" w:cs="Times New Roman"/>
          <w:i/>
          <w:sz w:val="24"/>
          <w:szCs w:val="24"/>
        </w:rPr>
        <w:t>Hygiene Mental</w:t>
      </w:r>
      <w:r w:rsidR="000D0D68" w:rsidRPr="00201B73">
        <w:rPr>
          <w:rFonts w:ascii="Times New Roman" w:hAnsi="Times New Roman" w:cs="Times New Roman"/>
          <w:sz w:val="24"/>
          <w:szCs w:val="24"/>
        </w:rPr>
        <w:t>. Bandung: Penerbit Mandar</w:t>
      </w:r>
    </w:p>
    <w:p w:rsidR="008C3AC1" w:rsidRPr="00201B73" w:rsidRDefault="000D0D68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  <w:lang w:val="sv-SE"/>
        </w:rPr>
        <w:t xml:space="preserve">Nevid. J. S, Rathus S.A, &amp; Greene. B </w:t>
      </w:r>
      <w:r w:rsidRPr="00201B73">
        <w:rPr>
          <w:rFonts w:ascii="Times New Roman" w:hAnsi="Times New Roman" w:cs="Times New Roman"/>
          <w:sz w:val="24"/>
          <w:szCs w:val="24"/>
        </w:rPr>
        <w:t xml:space="preserve">(2005). </w:t>
      </w:r>
      <w:r w:rsidRPr="00201B73">
        <w:rPr>
          <w:rFonts w:ascii="Times New Roman" w:hAnsi="Times New Roman" w:cs="Times New Roman"/>
          <w:i/>
          <w:sz w:val="24"/>
          <w:szCs w:val="24"/>
        </w:rPr>
        <w:t>Psikologi Abnormal</w:t>
      </w:r>
      <w:r w:rsidRPr="00201B73">
        <w:rPr>
          <w:rFonts w:ascii="Times New Roman" w:hAnsi="Times New Roman" w:cs="Times New Roman"/>
          <w:sz w:val="24"/>
          <w:szCs w:val="24"/>
        </w:rPr>
        <w:t>. Diterjemahkan oleh Tim Fakultas Psikologi Universitas Indonesia.  Jakarta: Erlangga.</w:t>
      </w:r>
    </w:p>
    <w:p w:rsidR="00201B73" w:rsidRPr="00201B73" w:rsidRDefault="00201B73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t xml:space="preserve">Nansar, Munir, Nurwahyuni. 2016. </w:t>
      </w:r>
      <w:r w:rsidRPr="00201B73">
        <w:rPr>
          <w:rFonts w:ascii="Times New Roman" w:hAnsi="Times New Roman" w:cs="Times New Roman"/>
          <w:i/>
          <w:sz w:val="24"/>
          <w:szCs w:val="24"/>
        </w:rPr>
        <w:t xml:space="preserve">Efektifitas Layana Informasi Manajemen Stress dalam Mereduksi Stress Akademik Siswa Kelas VIII B SMP Negeri 3 Pasangkayu. </w:t>
      </w:r>
      <w:r w:rsidRPr="00201B73">
        <w:rPr>
          <w:rFonts w:ascii="Times New Roman" w:hAnsi="Times New Roman" w:cs="Times New Roman"/>
          <w:sz w:val="24"/>
          <w:szCs w:val="24"/>
        </w:rPr>
        <w:t>Vol. 1(1). Pasangkayu: Jurnal Konseling dan Psikoedukasi</w:t>
      </w:r>
    </w:p>
    <w:p w:rsidR="00201B73" w:rsidRPr="00201B73" w:rsidRDefault="00201B73" w:rsidP="00201B73">
      <w:pPr>
        <w:pStyle w:val="ListParagraph"/>
        <w:spacing w:after="0" w:line="240" w:lineRule="auto"/>
        <w:ind w:right="11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1B73">
        <w:rPr>
          <w:rFonts w:ascii="Times New Roman" w:hAnsi="Times New Roman" w:cs="Times New Roman"/>
          <w:sz w:val="24"/>
          <w:szCs w:val="24"/>
          <w:lang w:val="id-ID"/>
        </w:rPr>
        <w:t xml:space="preserve">Nurcahyani, I &amp; Fauzan, L. 2016. Efektifitas teknik relaksasi dalam konseling behavioral untuk menurunkan stres belajar siswa SMA. </w:t>
      </w:r>
      <w:r w:rsidRPr="00201B73">
        <w:rPr>
          <w:rFonts w:ascii="Times New Roman" w:hAnsi="Times New Roman" w:cs="Times New Roman"/>
          <w:i/>
          <w:sz w:val="24"/>
          <w:szCs w:val="24"/>
          <w:lang w:val="id-ID"/>
        </w:rPr>
        <w:t>Jurnal kajian bimbingan dan konseling.</w:t>
      </w:r>
      <w:r w:rsidRPr="00201B73">
        <w:rPr>
          <w:rFonts w:ascii="Times New Roman" w:hAnsi="Times New Roman" w:cs="Times New Roman"/>
          <w:sz w:val="24"/>
          <w:szCs w:val="24"/>
          <w:lang w:val="id-ID"/>
        </w:rPr>
        <w:t xml:space="preserve"> Vol. 1 No. 1. Hal. 1-6 </w:t>
      </w:r>
    </w:p>
    <w:p w:rsidR="008C3AC1" w:rsidRPr="00201B73" w:rsidRDefault="005956A5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t xml:space="preserve">Nurmaliyah, Faridah. 2014. </w:t>
      </w:r>
      <w:r w:rsidRPr="00201B73">
        <w:rPr>
          <w:rFonts w:ascii="Times New Roman" w:hAnsi="Times New Roman" w:cs="Times New Roman"/>
          <w:i/>
          <w:sz w:val="24"/>
          <w:szCs w:val="24"/>
        </w:rPr>
        <w:t xml:space="preserve">Menurunkan Stress Akademik Siswa dengan Menggunakan Teknik Self – Intruction. </w:t>
      </w:r>
      <w:r w:rsidRPr="00201B73">
        <w:rPr>
          <w:rFonts w:ascii="Times New Roman" w:hAnsi="Times New Roman" w:cs="Times New Roman"/>
          <w:sz w:val="24"/>
          <w:szCs w:val="24"/>
        </w:rPr>
        <w:t xml:space="preserve">Jurnal Pendidikan Humaira Vol 2 (3). Malang: </w:t>
      </w:r>
      <w:r w:rsidR="006544CB" w:rsidRPr="00201B73">
        <w:rPr>
          <w:rFonts w:ascii="Times New Roman" w:hAnsi="Times New Roman" w:cs="Times New Roman"/>
          <w:sz w:val="24"/>
          <w:szCs w:val="24"/>
        </w:rPr>
        <w:t>Konselor SMA Lab. UM</w:t>
      </w:r>
      <w:r w:rsidR="005D5609" w:rsidRPr="00201B73">
        <w:rPr>
          <w:rFonts w:ascii="Times New Roman" w:hAnsi="Times New Roman" w:cs="Times New Roman"/>
          <w:sz w:val="24"/>
          <w:szCs w:val="24"/>
        </w:rPr>
        <w:t>.</w:t>
      </w:r>
    </w:p>
    <w:p w:rsidR="008C3AC1" w:rsidRPr="00201B73" w:rsidRDefault="008D70E7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lastRenderedPageBreak/>
        <w:t xml:space="preserve">Rachma, N. F., dan Nursalim, M. 2014. </w:t>
      </w:r>
      <w:r w:rsidRPr="00201B73">
        <w:rPr>
          <w:rFonts w:ascii="Times New Roman" w:hAnsi="Times New Roman" w:cs="Times New Roman"/>
          <w:i/>
          <w:sz w:val="24"/>
          <w:szCs w:val="24"/>
        </w:rPr>
        <w:t>Penerapan Konseling Kelompok Dengan Menggunakan Stategi Coping Untuk Mengurangi Stres Belajar Siswa Kelas X SMA Negeri 1 Tuban</w:t>
      </w:r>
      <w:r w:rsidRPr="00201B73">
        <w:rPr>
          <w:rFonts w:ascii="Times New Roman" w:hAnsi="Times New Roman" w:cs="Times New Roman"/>
          <w:sz w:val="24"/>
          <w:szCs w:val="24"/>
        </w:rPr>
        <w:t>. Jurnal BK Vol 4(3). Surabay</w:t>
      </w:r>
      <w:r w:rsidR="008C3AC1" w:rsidRPr="00201B73">
        <w:rPr>
          <w:rFonts w:ascii="Times New Roman" w:hAnsi="Times New Roman" w:cs="Times New Roman"/>
          <w:sz w:val="24"/>
          <w:szCs w:val="24"/>
        </w:rPr>
        <w:t>a: Universitas Negeri Surabaya.</w:t>
      </w:r>
    </w:p>
    <w:p w:rsidR="008C3AC1" w:rsidRPr="00201B73" w:rsidRDefault="008D70E7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Oktamiati, H dan Putri, YSE. 2013. </w:t>
      </w:r>
      <w:r w:rsidRPr="00201B7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Tingkat Stres Akademik Anak Usia Sekolah Terhadap Sistem Full Day School Di Sekolah Dasar Kabupaten Bogor</w:t>
      </w:r>
      <w:r w:rsidRPr="00201B7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201B7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Publikasi Ilmiah</w:t>
      </w:r>
      <w:r w:rsidRPr="00201B73">
        <w:rPr>
          <w:rFonts w:ascii="Times New Roman" w:eastAsia="Times New Roman" w:hAnsi="Times New Roman" w:cs="Times New Roman"/>
          <w:sz w:val="24"/>
          <w:szCs w:val="24"/>
          <w:lang w:eastAsia="id-ID"/>
        </w:rPr>
        <w:t>. Depok : FIK UI</w:t>
      </w:r>
    </w:p>
    <w:p w:rsidR="008C3AC1" w:rsidRPr="00201B73" w:rsidRDefault="00C3605D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Peraturan Mentri Pendidikan Dan Kebudayaan Republik Indonesia No 23 Tahun 2017 Tentang Hari Sekolah </w:t>
      </w:r>
    </w:p>
    <w:p w:rsidR="008C3AC1" w:rsidRPr="00201B73" w:rsidRDefault="008D70E7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t xml:space="preserve">Rahmawati, W. K. 2015. </w:t>
      </w:r>
      <w:r w:rsidRPr="00201B73">
        <w:rPr>
          <w:rFonts w:ascii="Times New Roman" w:hAnsi="Times New Roman" w:cs="Times New Roman"/>
          <w:i/>
          <w:sz w:val="24"/>
          <w:szCs w:val="24"/>
        </w:rPr>
        <w:t>Keefektifan Peer Suppport Untuk Meningkatkan Self Discipline Siswa</w:t>
      </w:r>
      <w:r w:rsidRPr="00201B73">
        <w:rPr>
          <w:rFonts w:ascii="Times New Roman" w:hAnsi="Times New Roman" w:cs="Times New Roman"/>
          <w:sz w:val="24"/>
          <w:szCs w:val="24"/>
        </w:rPr>
        <w:t xml:space="preserve"> SMP. Jurnal Konseling Indonesia Vol 2(1). Jember: IKIP PGRI Jember.</w:t>
      </w:r>
    </w:p>
    <w:p w:rsidR="008C3AC1" w:rsidRPr="00201B73" w:rsidRDefault="000D0D68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t xml:space="preserve">Rahmat, J. 2009. </w:t>
      </w:r>
      <w:r w:rsidRPr="00201B73">
        <w:rPr>
          <w:rFonts w:ascii="Times New Roman" w:hAnsi="Times New Roman" w:cs="Times New Roman"/>
          <w:i/>
          <w:sz w:val="24"/>
          <w:szCs w:val="24"/>
        </w:rPr>
        <w:t xml:space="preserve">Psikologi Komunikasi. </w:t>
      </w:r>
      <w:r w:rsidRPr="00201B73">
        <w:rPr>
          <w:rFonts w:ascii="Times New Roman" w:hAnsi="Times New Roman" w:cs="Times New Roman"/>
          <w:sz w:val="24"/>
          <w:szCs w:val="24"/>
        </w:rPr>
        <w:t>Bandung:  PT Remaja Rosdakarya.</w:t>
      </w:r>
    </w:p>
    <w:p w:rsidR="008C3AC1" w:rsidRDefault="008D70E7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t xml:space="preserve">Sari, YK. 2013. </w:t>
      </w:r>
      <w:r w:rsidRPr="00201B73">
        <w:rPr>
          <w:rFonts w:ascii="Times New Roman" w:hAnsi="Times New Roman" w:cs="Times New Roman"/>
          <w:i/>
          <w:sz w:val="24"/>
          <w:szCs w:val="24"/>
        </w:rPr>
        <w:t>Pengaruh Pengendalian Diri dan Perilaku Belajar Terhadap Tingkat Pemahaman Pengantar Akuntasi (Studi Empiris Pada Mahasiswa Program Studi Akuntansi Fakultas Ekonomi UNP)</w:t>
      </w:r>
      <w:r w:rsidRPr="00201B73">
        <w:rPr>
          <w:rFonts w:ascii="Times New Roman" w:hAnsi="Times New Roman" w:cs="Times New Roman"/>
          <w:sz w:val="24"/>
          <w:szCs w:val="24"/>
        </w:rPr>
        <w:t>. Padang: Universitas Negeri Padang.</w:t>
      </w:r>
    </w:p>
    <w:p w:rsidR="00201B73" w:rsidRPr="00201B73" w:rsidRDefault="00201B73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t xml:space="preserve">Safaria &amp; Saputra, 2009. </w:t>
      </w:r>
      <w:r w:rsidRPr="00201B73">
        <w:rPr>
          <w:rFonts w:ascii="Times New Roman" w:hAnsi="Times New Roman" w:cs="Times New Roman"/>
          <w:i/>
          <w:sz w:val="24"/>
          <w:szCs w:val="24"/>
        </w:rPr>
        <w:t>Manajemen Emosi</w:t>
      </w:r>
      <w:r w:rsidRPr="00201B73">
        <w:rPr>
          <w:rFonts w:ascii="Times New Roman" w:hAnsi="Times New Roman" w:cs="Times New Roman"/>
          <w:sz w:val="24"/>
          <w:szCs w:val="24"/>
        </w:rPr>
        <w:t>. Yogyakarta: Bumi Aksara.</w:t>
      </w:r>
    </w:p>
    <w:p w:rsidR="008C3AC1" w:rsidRPr="00201B73" w:rsidRDefault="000D0D68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t xml:space="preserve">Siregar, LYS. 2017. </w:t>
      </w:r>
      <w:r w:rsidRPr="00201B73">
        <w:rPr>
          <w:rFonts w:ascii="Times New Roman" w:hAnsi="Times New Roman" w:cs="Times New Roman"/>
          <w:i/>
          <w:sz w:val="24"/>
          <w:szCs w:val="24"/>
        </w:rPr>
        <w:t xml:space="preserve">Full Day School </w:t>
      </w:r>
      <w:r w:rsidRPr="00201B73">
        <w:rPr>
          <w:rFonts w:ascii="Times New Roman" w:hAnsi="Times New Roman" w:cs="Times New Roman"/>
          <w:sz w:val="24"/>
          <w:szCs w:val="24"/>
        </w:rPr>
        <w:t xml:space="preserve">Sebagai Penguatan Pendidikan Karakter (Perspektif Psikologi Pendidikan Islam). </w:t>
      </w:r>
      <w:r w:rsidRPr="00201B73">
        <w:rPr>
          <w:rFonts w:ascii="Times New Roman" w:hAnsi="Times New Roman" w:cs="Times New Roman"/>
          <w:i/>
          <w:sz w:val="24"/>
          <w:szCs w:val="24"/>
        </w:rPr>
        <w:t>Fikrotuna: Jurnal Pendidikan dan Manajemen Islam</w:t>
      </w:r>
      <w:r w:rsidRPr="00201B73">
        <w:rPr>
          <w:rFonts w:ascii="Times New Roman" w:hAnsi="Times New Roman" w:cs="Times New Roman"/>
          <w:sz w:val="24"/>
          <w:szCs w:val="24"/>
        </w:rPr>
        <w:t xml:space="preserve">. </w:t>
      </w:r>
      <w:r w:rsidRPr="00201B73">
        <w:rPr>
          <w:rFonts w:ascii="Times New Roman" w:hAnsi="Times New Roman" w:cs="Times New Roman"/>
          <w:i/>
          <w:sz w:val="24"/>
          <w:szCs w:val="24"/>
        </w:rPr>
        <w:t>Vol 05</w:t>
      </w:r>
      <w:r w:rsidRPr="00201B73">
        <w:rPr>
          <w:rFonts w:ascii="Times New Roman" w:hAnsi="Times New Roman" w:cs="Times New Roman"/>
          <w:sz w:val="24"/>
          <w:szCs w:val="24"/>
        </w:rPr>
        <w:t>. Yogyakarta: Universitas Muhammadiyah Yogyakarta</w:t>
      </w:r>
      <w:r w:rsidR="00205FB2" w:rsidRPr="00201B73">
        <w:rPr>
          <w:rFonts w:ascii="Times New Roman" w:hAnsi="Times New Roman" w:cs="Times New Roman"/>
          <w:sz w:val="24"/>
          <w:szCs w:val="24"/>
        </w:rPr>
        <w:t>.</w:t>
      </w:r>
    </w:p>
    <w:p w:rsidR="00201B73" w:rsidRPr="00201B73" w:rsidRDefault="00201B73" w:rsidP="00201B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Slameto. 2013. </w:t>
      </w:r>
      <w:r w:rsidRPr="002659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Belajar Dan Faktor-Faktor Yang Mempengaruhi. 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 xml:space="preserve">Jakarta: Rineka </w:t>
      </w:r>
      <w:r w:rsidRPr="00265919">
        <w:rPr>
          <w:rFonts w:ascii="Times New Roman" w:hAnsi="Times New Roman" w:cs="Times New Roman"/>
          <w:sz w:val="24"/>
          <w:szCs w:val="24"/>
          <w:lang w:val="id-ID"/>
        </w:rPr>
        <w:tab/>
        <w:t>Cipta.</w:t>
      </w:r>
    </w:p>
    <w:p w:rsidR="008C3AC1" w:rsidRPr="00201B73" w:rsidRDefault="001D242F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hAnsi="Times New Roman" w:cs="Times New Roman"/>
          <w:sz w:val="24"/>
          <w:szCs w:val="24"/>
        </w:rPr>
        <w:t>Sudardjo dan Purnamaningsih, E,H</w:t>
      </w:r>
      <w:r w:rsidR="000D0D68" w:rsidRPr="00201B73">
        <w:rPr>
          <w:rFonts w:ascii="Times New Roman" w:hAnsi="Times New Roman" w:cs="Times New Roman"/>
          <w:sz w:val="24"/>
          <w:szCs w:val="24"/>
        </w:rPr>
        <w:t xml:space="preserve">. 2003. </w:t>
      </w:r>
      <w:r w:rsidR="000D0D68" w:rsidRPr="00201B73">
        <w:rPr>
          <w:rFonts w:ascii="Times New Roman" w:hAnsi="Times New Roman" w:cs="Times New Roman"/>
          <w:i/>
          <w:sz w:val="24"/>
          <w:szCs w:val="24"/>
        </w:rPr>
        <w:t xml:space="preserve">Kepercayaan Diri dan Kecemasan Komunikasi Interpersonal Pada Mahasiswa. </w:t>
      </w:r>
      <w:r w:rsidR="000D0D68" w:rsidRPr="00201B73">
        <w:rPr>
          <w:rFonts w:ascii="Times New Roman" w:hAnsi="Times New Roman" w:cs="Times New Roman"/>
          <w:sz w:val="24"/>
          <w:szCs w:val="24"/>
        </w:rPr>
        <w:t>Jurnal Psikologi. No. 2. 67-71. Yogyakarta: Universitas Gajah Mada.</w:t>
      </w:r>
    </w:p>
    <w:p w:rsidR="00201B73" w:rsidRPr="00201B73" w:rsidRDefault="00201B73" w:rsidP="00201B73">
      <w:pPr>
        <w:pStyle w:val="ListParagraph"/>
        <w:spacing w:after="0" w:line="240" w:lineRule="auto"/>
        <w:ind w:right="11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1B73">
        <w:rPr>
          <w:rFonts w:ascii="Times New Roman" w:hAnsi="Times New Roman" w:cs="Times New Roman"/>
          <w:sz w:val="24"/>
          <w:szCs w:val="24"/>
          <w:lang w:val="id-ID"/>
        </w:rPr>
        <w:t xml:space="preserve">Triyono, S &amp; Handarini, D. 2016. Keefektifan teknik relaksasi untuk menurunkan stres akademik siswa SMA. </w:t>
      </w:r>
      <w:r w:rsidRPr="00201B73">
        <w:rPr>
          <w:rFonts w:ascii="Times New Roman" w:hAnsi="Times New Roman" w:cs="Times New Roman"/>
          <w:i/>
          <w:sz w:val="24"/>
          <w:szCs w:val="24"/>
          <w:lang w:val="id-ID"/>
        </w:rPr>
        <w:t>Jurnal pendidikan humaniora</w:t>
      </w:r>
      <w:r w:rsidRPr="00201B73">
        <w:rPr>
          <w:rFonts w:ascii="Times New Roman" w:hAnsi="Times New Roman" w:cs="Times New Roman"/>
          <w:sz w:val="24"/>
          <w:szCs w:val="24"/>
          <w:lang w:val="id-ID"/>
        </w:rPr>
        <w:t xml:space="preserve">. Vol. 4 No. 2. Hal. 115-120 </w:t>
      </w:r>
    </w:p>
    <w:p w:rsidR="008C3AC1" w:rsidRPr="00201B73" w:rsidRDefault="00C3605D" w:rsidP="00201B73">
      <w:pPr>
        <w:spacing w:before="240" w:after="24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01B73">
        <w:rPr>
          <w:rFonts w:ascii="Times New Roman" w:eastAsia="Times New Roman" w:hAnsi="Times New Roman" w:cs="Times New Roman"/>
          <w:sz w:val="24"/>
          <w:szCs w:val="24"/>
          <w:lang w:eastAsia="id-ID"/>
        </w:rPr>
        <w:t>UU Pendidikan RI No 20 Tahun 2003 Tentang Sistem Pendidikan Nasional</w:t>
      </w:r>
      <w:r w:rsidR="00205FB2" w:rsidRPr="00201B7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201B73" w:rsidRPr="00201B73" w:rsidRDefault="00201B73" w:rsidP="00201B73">
      <w:pPr>
        <w:pStyle w:val="ListParagraph"/>
        <w:spacing w:after="0" w:line="240" w:lineRule="auto"/>
        <w:ind w:right="11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1B73">
        <w:rPr>
          <w:rFonts w:ascii="Times New Roman" w:hAnsi="Times New Roman" w:cs="Times New Roman"/>
          <w:sz w:val="24"/>
          <w:szCs w:val="24"/>
          <w:lang w:val="id-ID"/>
        </w:rPr>
        <w:t xml:space="preserve">Yin, RK. 2011. </w:t>
      </w:r>
      <w:r w:rsidRPr="00201B73">
        <w:rPr>
          <w:rFonts w:ascii="Times New Roman" w:hAnsi="Times New Roman" w:cs="Times New Roman"/>
          <w:i/>
          <w:sz w:val="24"/>
          <w:szCs w:val="24"/>
          <w:lang w:val="id-ID"/>
        </w:rPr>
        <w:t>Studi kasus desain dan metode.</w:t>
      </w:r>
      <w:r w:rsidRPr="00201B73">
        <w:rPr>
          <w:rFonts w:ascii="Times New Roman" w:hAnsi="Times New Roman" w:cs="Times New Roman"/>
          <w:sz w:val="24"/>
          <w:szCs w:val="24"/>
          <w:lang w:val="id-ID"/>
        </w:rPr>
        <w:t xml:space="preserve"> Jakarta: PT. Raja Grafindo Persada</w:t>
      </w:r>
    </w:p>
    <w:p w:rsidR="008D70E7" w:rsidRPr="00201B73" w:rsidRDefault="008D70E7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1B7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Yusuf, S. 2004. </w:t>
      </w:r>
      <w:r w:rsidRPr="00201B7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Mental Hygiene. </w:t>
      </w:r>
      <w:r w:rsidRPr="00201B7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Bandung: </w:t>
      </w:r>
      <w:bookmarkStart w:id="0" w:name="_GoBack"/>
      <w:bookmarkEnd w:id="0"/>
      <w:r w:rsidRPr="00201B73">
        <w:rPr>
          <w:rFonts w:ascii="Times New Roman" w:eastAsia="Times New Roman" w:hAnsi="Times New Roman" w:cs="Times New Roman"/>
          <w:sz w:val="24"/>
          <w:szCs w:val="24"/>
          <w:lang w:eastAsia="id-ID"/>
        </w:rPr>
        <w:t>Bani Quraisy</w:t>
      </w:r>
      <w:r w:rsidR="00205FB2" w:rsidRPr="00201B73">
        <w:rPr>
          <w:rFonts w:ascii="Times New Roman" w:hAnsi="Times New Roman" w:cs="Times New Roman"/>
          <w:sz w:val="24"/>
          <w:szCs w:val="24"/>
        </w:rPr>
        <w:t>.</w:t>
      </w:r>
    </w:p>
    <w:p w:rsidR="00201B73" w:rsidRPr="00201B73" w:rsidRDefault="00201B73" w:rsidP="00201B73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1B73" w:rsidRPr="00201B73" w:rsidSect="00793810">
      <w:headerReference w:type="default" r:id="rId6"/>
      <w:footerReference w:type="first" r:id="rId7"/>
      <w:pgSz w:w="11906" w:h="16838" w:code="9"/>
      <w:pgMar w:top="2268" w:right="1701" w:bottom="1701" w:left="2268" w:header="709" w:footer="709" w:gutter="0"/>
      <w:pgNumType w:start="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6F" w:rsidRDefault="00A63B6F" w:rsidP="006F29BE">
      <w:r>
        <w:separator/>
      </w:r>
    </w:p>
  </w:endnote>
  <w:endnote w:type="continuationSeparator" w:id="0">
    <w:p w:rsidR="00A63B6F" w:rsidRDefault="00A63B6F" w:rsidP="006F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BE" w:rsidRDefault="00793810" w:rsidP="006F29BE">
    <w:pPr>
      <w:pStyle w:val="Footer"/>
      <w:jc w:val="center"/>
    </w:pPr>
    <w:r>
      <w:t>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6F" w:rsidRDefault="00A63B6F" w:rsidP="006F29BE">
      <w:r>
        <w:separator/>
      </w:r>
    </w:p>
  </w:footnote>
  <w:footnote w:type="continuationSeparator" w:id="0">
    <w:p w:rsidR="00A63B6F" w:rsidRDefault="00A63B6F" w:rsidP="006F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7324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29BE" w:rsidRDefault="006F29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810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6F29BE" w:rsidRDefault="006F2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40"/>
    <w:rsid w:val="000A2B40"/>
    <w:rsid w:val="000D0D68"/>
    <w:rsid w:val="00170FF9"/>
    <w:rsid w:val="00176FB9"/>
    <w:rsid w:val="001D242F"/>
    <w:rsid w:val="00201B73"/>
    <w:rsid w:val="00205FB2"/>
    <w:rsid w:val="00480E95"/>
    <w:rsid w:val="004B121D"/>
    <w:rsid w:val="004F77B2"/>
    <w:rsid w:val="005201E8"/>
    <w:rsid w:val="005956A5"/>
    <w:rsid w:val="00597C3D"/>
    <w:rsid w:val="005D5609"/>
    <w:rsid w:val="005E4878"/>
    <w:rsid w:val="006544CB"/>
    <w:rsid w:val="00675BAF"/>
    <w:rsid w:val="006F29BE"/>
    <w:rsid w:val="0071557E"/>
    <w:rsid w:val="007175A6"/>
    <w:rsid w:val="00793810"/>
    <w:rsid w:val="007C368F"/>
    <w:rsid w:val="007E3D82"/>
    <w:rsid w:val="008C3AC1"/>
    <w:rsid w:val="008D70E7"/>
    <w:rsid w:val="008F0D01"/>
    <w:rsid w:val="009A7FF1"/>
    <w:rsid w:val="00A63B6F"/>
    <w:rsid w:val="00B14B2E"/>
    <w:rsid w:val="00B3767B"/>
    <w:rsid w:val="00B60C79"/>
    <w:rsid w:val="00B85DAA"/>
    <w:rsid w:val="00BA5F22"/>
    <w:rsid w:val="00C3605D"/>
    <w:rsid w:val="00D11EEA"/>
    <w:rsid w:val="00D7431F"/>
    <w:rsid w:val="00DA42B0"/>
    <w:rsid w:val="00DD0B1C"/>
    <w:rsid w:val="00E0450E"/>
    <w:rsid w:val="00E44A06"/>
    <w:rsid w:val="00E83C82"/>
    <w:rsid w:val="00F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0767"/>
  <w15:chartTrackingRefBased/>
  <w15:docId w15:val="{16043CBA-0A24-4E4B-B131-0248E7F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B121D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4B121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29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9BE"/>
  </w:style>
  <w:style w:type="paragraph" w:styleId="Footer">
    <w:name w:val="footer"/>
    <w:basedOn w:val="Normal"/>
    <w:link w:val="FooterChar"/>
    <w:uiPriority w:val="99"/>
    <w:unhideWhenUsed/>
    <w:rsid w:val="006F29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</dc:creator>
  <cp:keywords/>
  <dc:description/>
  <cp:lastModifiedBy>Taufik</cp:lastModifiedBy>
  <cp:revision>29</cp:revision>
  <dcterms:created xsi:type="dcterms:W3CDTF">2018-03-06T08:23:00Z</dcterms:created>
  <dcterms:modified xsi:type="dcterms:W3CDTF">2018-11-14T04:34:00Z</dcterms:modified>
</cp:coreProperties>
</file>