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7D" w:rsidRDefault="00130C7D" w:rsidP="00130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RELIABILITAS DAN VALIDITAS</w:t>
      </w:r>
    </w:p>
    <w:p w:rsidR="00130C7D" w:rsidRDefault="00130C7D" w:rsidP="00130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C7D" w:rsidRDefault="00130C7D" w:rsidP="00130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B1B" w:rsidRPr="00130C7D" w:rsidRDefault="00130C7D" w:rsidP="00130C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30C7D">
        <w:rPr>
          <w:rFonts w:ascii="Times New Roman" w:hAnsi="Times New Roman" w:cs="Times New Roman"/>
          <w:b/>
          <w:sz w:val="24"/>
          <w:szCs w:val="24"/>
          <w:lang w:val="id-ID"/>
        </w:rPr>
        <w:t>Uji Reliabilitas</w:t>
      </w:r>
    </w:p>
    <w:p w:rsidR="00130C7D" w:rsidRPr="00130C7D" w:rsidRDefault="00130C7D" w:rsidP="00130C7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6B4B1B" w:rsidRPr="006B4B1B">
        <w:trPr>
          <w:cantSplit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6B4B1B">
              <w:rPr>
                <w:rFonts w:ascii="Arial" w:hAnsi="Arial" w:cs="Arial"/>
                <w:b/>
                <w:bCs/>
                <w:color w:val="010205"/>
                <w:lang w:val="id-ID"/>
              </w:rPr>
              <w:t>Case Processing Summary</w:t>
            </w:r>
          </w:p>
        </w:tc>
      </w:tr>
      <w:tr w:rsidR="006B4B1B" w:rsidRPr="006B4B1B">
        <w:trPr>
          <w:cantSplit/>
        </w:trPr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%</w:t>
            </w:r>
          </w:p>
        </w:tc>
      </w:tr>
      <w:tr w:rsidR="006B4B1B" w:rsidRPr="006B4B1B">
        <w:trPr>
          <w:cantSplit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Cases</w:t>
            </w:r>
          </w:p>
        </w:tc>
        <w:tc>
          <w:tcPr>
            <w:tcW w:w="11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100,0</w:t>
            </w:r>
          </w:p>
        </w:tc>
      </w:tr>
      <w:tr w:rsidR="006B4B1B" w:rsidRPr="006B4B1B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Excluded</w:t>
            </w:r>
            <w:r w:rsidRPr="006B4B1B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</w:t>
            </w:r>
          </w:p>
        </w:tc>
      </w:tr>
      <w:tr w:rsidR="006B4B1B" w:rsidRPr="006B4B1B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100,0</w:t>
            </w:r>
          </w:p>
        </w:tc>
      </w:tr>
      <w:tr w:rsidR="006B4B1B" w:rsidRPr="006B4B1B">
        <w:trPr>
          <w:cantSplit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a. Listwise deletion based on all variables in the procedure.</w:t>
            </w:r>
          </w:p>
        </w:tc>
      </w:tr>
    </w:tbl>
    <w:p w:rsidR="006B4B1B" w:rsidRPr="006B4B1B" w:rsidRDefault="006B4B1B" w:rsidP="006B4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5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2607"/>
        <w:gridCol w:w="1559"/>
      </w:tblGrid>
      <w:tr w:rsidR="006B4B1B" w:rsidRPr="006B4B1B" w:rsidTr="00130C7D">
        <w:trPr>
          <w:cantSplit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6B4B1B">
              <w:rPr>
                <w:rFonts w:ascii="Arial" w:hAnsi="Arial" w:cs="Arial"/>
                <w:b/>
                <w:bCs/>
                <w:color w:val="010205"/>
                <w:lang w:val="id-ID"/>
              </w:rPr>
              <w:t>Reliability Statistics</w:t>
            </w:r>
          </w:p>
        </w:tc>
      </w:tr>
      <w:tr w:rsidR="006B4B1B" w:rsidRPr="006B4B1B" w:rsidTr="00130C7D">
        <w:trPr>
          <w:cantSplit/>
        </w:trPr>
        <w:tc>
          <w:tcPr>
            <w:tcW w:w="150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Cronbach's Alpha</w:t>
            </w:r>
            <w:r w:rsidRPr="006B4B1B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26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Cronbach's Alpha Based on Standardized Items</w:t>
            </w:r>
            <w:r w:rsidRPr="006B4B1B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 of Items</w:t>
            </w:r>
          </w:p>
        </w:tc>
      </w:tr>
      <w:tr w:rsidR="006B4B1B" w:rsidRPr="006B4B1B" w:rsidTr="00130C7D">
        <w:trPr>
          <w:cantSplit/>
        </w:trPr>
        <w:tc>
          <w:tcPr>
            <w:tcW w:w="150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B4B1B" w:rsidRPr="006B4B1B" w:rsidRDefault="009962D9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44</w:t>
            </w:r>
          </w:p>
        </w:tc>
        <w:tc>
          <w:tcPr>
            <w:tcW w:w="260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B4B1B" w:rsidRPr="006B4B1B" w:rsidRDefault="009962D9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97</w:t>
            </w:r>
          </w:p>
        </w:tc>
        <w:tc>
          <w:tcPr>
            <w:tcW w:w="155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33</w:t>
            </w:r>
          </w:p>
        </w:tc>
      </w:tr>
      <w:tr w:rsidR="006B4B1B" w:rsidRPr="006B4B1B" w:rsidTr="00130C7D">
        <w:trPr>
          <w:cantSplit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a. The value is negative due to a negative average covariance among items. This violates reliability model assumptions. You may want to check item codings.</w:t>
            </w:r>
          </w:p>
        </w:tc>
      </w:tr>
    </w:tbl>
    <w:p w:rsidR="006B4B1B" w:rsidRDefault="006B4B1B" w:rsidP="006B4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EC75F6" w:rsidRDefault="00EC75F6" w:rsidP="006B4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EC75F6" w:rsidRDefault="00EC75F6" w:rsidP="006B4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EC75F6" w:rsidRDefault="00EC75F6" w:rsidP="006B4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EC75F6" w:rsidRDefault="00EC75F6" w:rsidP="006B4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EC75F6" w:rsidRDefault="00EC75F6" w:rsidP="006B4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EC75F6" w:rsidRDefault="00EC75F6" w:rsidP="006B4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EC75F6" w:rsidRDefault="00EC75F6" w:rsidP="006B4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EC75F6" w:rsidRDefault="00EC75F6" w:rsidP="006B4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EC75F6" w:rsidRDefault="00EC75F6" w:rsidP="006B4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EC75F6" w:rsidRDefault="00EC75F6" w:rsidP="006B4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EC75F6" w:rsidRDefault="00EC75F6" w:rsidP="006B4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EC75F6" w:rsidRDefault="00EC75F6" w:rsidP="006B4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EC75F6" w:rsidRDefault="00EC75F6" w:rsidP="006B4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EC75F6" w:rsidRDefault="00EC75F6" w:rsidP="006B4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EC75F6" w:rsidRDefault="00EC75F6" w:rsidP="006B4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B4B1B" w:rsidRDefault="00130C7D" w:rsidP="00130C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Uji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CD0F03" w:rsidRPr="00130C7D">
        <w:rPr>
          <w:rFonts w:ascii="Times New Roman" w:hAnsi="Times New Roman" w:cs="Times New Roman"/>
          <w:b/>
          <w:sz w:val="24"/>
          <w:szCs w:val="24"/>
          <w:lang w:val="id-ID"/>
        </w:rPr>
        <w:t>aliditas</w:t>
      </w:r>
    </w:p>
    <w:p w:rsidR="00846CB5" w:rsidRPr="00130C7D" w:rsidRDefault="00846CB5" w:rsidP="00130C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30C7D" w:rsidRPr="00846CB5" w:rsidRDefault="00130C7D" w:rsidP="00846CB5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8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475"/>
        <w:gridCol w:w="1476"/>
        <w:gridCol w:w="1476"/>
        <w:gridCol w:w="1476"/>
        <w:gridCol w:w="1476"/>
      </w:tblGrid>
      <w:tr w:rsidR="006B4B1B" w:rsidRPr="006B4B1B">
        <w:trPr>
          <w:cantSplit/>
        </w:trPr>
        <w:tc>
          <w:tcPr>
            <w:tcW w:w="8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6B4B1B">
              <w:rPr>
                <w:rFonts w:ascii="Arial" w:hAnsi="Arial" w:cs="Arial"/>
                <w:b/>
                <w:bCs/>
                <w:color w:val="010205"/>
                <w:lang w:val="id-ID"/>
              </w:rPr>
              <w:t>Item-Total Statistics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Scale Mean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Scale Variance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Corrected Item-Total Correlation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Squared Multiple Correlation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Cronbach's Alpha if Item Deleted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VAR00001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104,6000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14,317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,070</w:t>
            </w:r>
            <w:r w:rsidRPr="006B4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VAR00002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104,5667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15,220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,008</w:t>
            </w:r>
            <w:r w:rsidRPr="006B4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VAR00003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104,5333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13,361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,141</w:t>
            </w:r>
            <w:r w:rsidRPr="006B4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VAR00004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104,5667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12,875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,186</w:t>
            </w:r>
            <w:r w:rsidRPr="006B4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130C7D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0000"/>
                <w:sz w:val="18"/>
                <w:szCs w:val="18"/>
                <w:lang w:val="id-ID"/>
              </w:rPr>
            </w:pPr>
            <w:r w:rsidRPr="00130C7D">
              <w:rPr>
                <w:rFonts w:ascii="Arial" w:hAnsi="Arial" w:cs="Arial"/>
                <w:color w:val="FF0000"/>
                <w:sz w:val="18"/>
                <w:szCs w:val="18"/>
                <w:lang w:val="id-ID"/>
              </w:rPr>
              <w:t>VAR00005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130C7D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id-ID"/>
              </w:rPr>
            </w:pPr>
            <w:r w:rsidRPr="00130C7D">
              <w:rPr>
                <w:rFonts w:ascii="Arial" w:hAnsi="Arial" w:cs="Arial"/>
                <w:color w:val="FF0000"/>
                <w:sz w:val="18"/>
                <w:szCs w:val="18"/>
                <w:lang w:val="id-ID"/>
              </w:rPr>
              <w:t>104,5333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130C7D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id-ID"/>
              </w:rPr>
            </w:pPr>
            <w:r w:rsidRPr="00130C7D">
              <w:rPr>
                <w:rFonts w:ascii="Arial" w:hAnsi="Arial" w:cs="Arial"/>
                <w:color w:val="FF0000"/>
                <w:sz w:val="18"/>
                <w:szCs w:val="18"/>
                <w:lang w:val="id-ID"/>
              </w:rPr>
              <w:t>15,154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130C7D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id-ID"/>
              </w:rPr>
            </w:pPr>
            <w:r w:rsidRPr="00130C7D">
              <w:rPr>
                <w:rFonts w:ascii="Arial" w:hAnsi="Arial" w:cs="Arial"/>
                <w:color w:val="FF0000"/>
                <w:sz w:val="18"/>
                <w:szCs w:val="18"/>
                <w:lang w:val="id-ID"/>
              </w:rPr>
              <w:t>,111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130C7D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id-ID"/>
              </w:rPr>
            </w:pPr>
            <w:r w:rsidRPr="00130C7D">
              <w:rPr>
                <w:rFonts w:ascii="Arial" w:hAnsi="Arial" w:cs="Arial"/>
                <w:color w:val="FF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130C7D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id-ID"/>
              </w:rPr>
            </w:pPr>
            <w:r w:rsidRPr="00130C7D">
              <w:rPr>
                <w:rFonts w:ascii="Arial" w:hAnsi="Arial" w:cs="Arial"/>
                <w:color w:val="FF0000"/>
                <w:sz w:val="18"/>
                <w:szCs w:val="18"/>
                <w:lang w:val="id-ID"/>
              </w:rPr>
              <w:t>,002</w:t>
            </w:r>
            <w:r w:rsidRPr="00130C7D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VAR00006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104,5000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14,603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,045</w:t>
            </w:r>
            <w:r w:rsidRPr="006B4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VAR00007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104,6000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14,110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-,081</w:t>
            </w:r>
            <w:r w:rsidRPr="006B4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VAR00008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104,7000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14,148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05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-,083</w:t>
            </w:r>
            <w:r w:rsidRPr="006B4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VAR00009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104,5333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14,740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46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-,026</w:t>
            </w:r>
            <w:r w:rsidRPr="006B4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VAR00010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104,3667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14,585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51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-,059</w:t>
            </w:r>
            <w:r w:rsidRPr="006B4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VAR00011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104,6000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14,869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64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-,019</w:t>
            </w:r>
            <w:r w:rsidRPr="006B4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VAR00012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104,6333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13,757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46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-,106</w:t>
            </w:r>
            <w:r w:rsidRPr="006B4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VAR00013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104,5667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15,495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,020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VAR00014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104,7667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15,289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VAR00015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104,7333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13,375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-,117</w:t>
            </w:r>
            <w:r w:rsidRPr="006B4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VAR00016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104,6000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15,007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81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-,014</w:t>
            </w:r>
            <w:r w:rsidRPr="006B4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VAR00017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104,3667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14,102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-,076</w:t>
            </w:r>
            <w:r w:rsidRPr="006B4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VAR00018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104,6000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12,800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-,184</w:t>
            </w:r>
            <w:r w:rsidRPr="006B4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VAR00019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104,6667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15,195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,015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VAR00020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104,6000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14,317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-,070</w:t>
            </w:r>
            <w:r w:rsidRPr="006B4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VAR00021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104,2000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15,959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64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,043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VAR00022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104,5667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15,289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VAR00023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104,5667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14,254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01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-,078</w:t>
            </w:r>
            <w:r w:rsidRPr="006B4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VAR00024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104,6000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15,007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81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-,014</w:t>
            </w:r>
            <w:r w:rsidRPr="006B4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VAR00025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104,6000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14,662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-,029</w:t>
            </w:r>
            <w:r w:rsidRPr="006B4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VAR00026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104,6000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16,455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29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,082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VAR00027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104,6333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14,516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-,041</w:t>
            </w:r>
            <w:r w:rsidRPr="006B4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VAR00028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104,6333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13,757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46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-,106</w:t>
            </w:r>
            <w:r w:rsidRPr="006B4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VAR00029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104,6000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16,041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,044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VAR00030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104,5000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12,466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,412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-,224</w:t>
            </w:r>
            <w:r w:rsidRPr="006B4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130C7D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0000"/>
                <w:sz w:val="18"/>
                <w:szCs w:val="18"/>
                <w:lang w:val="id-ID"/>
              </w:rPr>
            </w:pPr>
            <w:r w:rsidRPr="00130C7D">
              <w:rPr>
                <w:rFonts w:ascii="Arial" w:hAnsi="Arial" w:cs="Arial"/>
                <w:color w:val="FF0000"/>
                <w:sz w:val="18"/>
                <w:szCs w:val="18"/>
                <w:lang w:val="id-ID"/>
              </w:rPr>
              <w:t>VAR00031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130C7D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id-ID"/>
              </w:rPr>
            </w:pPr>
            <w:r w:rsidRPr="00130C7D">
              <w:rPr>
                <w:rFonts w:ascii="Arial" w:hAnsi="Arial" w:cs="Arial"/>
                <w:color w:val="FF0000"/>
                <w:sz w:val="18"/>
                <w:szCs w:val="18"/>
                <w:lang w:val="id-ID"/>
              </w:rPr>
              <w:t>104,5000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130C7D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id-ID"/>
              </w:rPr>
            </w:pPr>
            <w:r w:rsidRPr="00130C7D">
              <w:rPr>
                <w:rFonts w:ascii="Arial" w:hAnsi="Arial" w:cs="Arial"/>
                <w:color w:val="FF0000"/>
                <w:sz w:val="18"/>
                <w:szCs w:val="18"/>
                <w:lang w:val="id-ID"/>
              </w:rPr>
              <w:t>15,155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130C7D" w:rsidRDefault="00A416D0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  <w:r w:rsidR="006B4B1B" w:rsidRPr="00130C7D">
              <w:rPr>
                <w:rFonts w:ascii="Arial" w:hAnsi="Arial" w:cs="Arial"/>
                <w:color w:val="FF0000"/>
                <w:sz w:val="18"/>
                <w:szCs w:val="18"/>
                <w:lang w:val="id-ID"/>
              </w:rPr>
              <w:t>,102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130C7D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id-ID"/>
              </w:rPr>
            </w:pPr>
            <w:r w:rsidRPr="00130C7D">
              <w:rPr>
                <w:rFonts w:ascii="Arial" w:hAnsi="Arial" w:cs="Arial"/>
                <w:color w:val="FF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130C7D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id-ID"/>
              </w:rPr>
            </w:pPr>
            <w:r w:rsidRPr="00130C7D">
              <w:rPr>
                <w:rFonts w:ascii="Arial" w:hAnsi="Arial" w:cs="Arial"/>
                <w:color w:val="FF0000"/>
                <w:sz w:val="18"/>
                <w:szCs w:val="18"/>
                <w:lang w:val="id-ID"/>
              </w:rPr>
              <w:t>,010</w:t>
            </w:r>
            <w:r w:rsidRPr="00130C7D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lastRenderedPageBreak/>
              <w:t>VAR00032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104,4000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15,972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,040</w:t>
            </w:r>
          </w:p>
        </w:tc>
      </w:tr>
      <w:tr w:rsidR="006B4B1B" w:rsidRPr="006B4B1B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VAR00033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104,6333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15,068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B4B1B" w:rsidRPr="006B4B1B" w:rsidRDefault="002B195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6B4B1B"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-,007</w:t>
            </w:r>
            <w:r w:rsidRPr="006B4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6B4B1B" w:rsidRPr="006B4B1B">
        <w:trPr>
          <w:cantSplit/>
        </w:trPr>
        <w:tc>
          <w:tcPr>
            <w:tcW w:w="8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B1B" w:rsidRPr="006B4B1B" w:rsidRDefault="006B4B1B" w:rsidP="006B4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B4B1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a. The value is negative due to a negative average covariance among items. This violates reliability model assumptions. You may want to check item codings.</w:t>
            </w:r>
          </w:p>
        </w:tc>
      </w:tr>
    </w:tbl>
    <w:p w:rsidR="006B4B1B" w:rsidRPr="006B4B1B" w:rsidRDefault="006B4B1B" w:rsidP="006B4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45668" w:rsidRDefault="00846CB5">
      <w:bookmarkStart w:id="0" w:name="_GoBack"/>
      <w:bookmarkEnd w:id="0"/>
    </w:p>
    <w:sectPr w:rsidR="00645668" w:rsidSect="00EC75F6">
      <w:headerReference w:type="default" r:id="rId7"/>
      <w:pgSz w:w="11907" w:h="16839" w:code="9"/>
      <w:pgMar w:top="2268" w:right="1701" w:bottom="1701" w:left="2268" w:header="720" w:footer="720" w:gutter="0"/>
      <w:pgNumType w:start="11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F6" w:rsidRDefault="00EC75F6" w:rsidP="00EC75F6">
      <w:pPr>
        <w:spacing w:after="0" w:line="240" w:lineRule="auto"/>
      </w:pPr>
      <w:r>
        <w:separator/>
      </w:r>
    </w:p>
  </w:endnote>
  <w:endnote w:type="continuationSeparator" w:id="0">
    <w:p w:rsidR="00EC75F6" w:rsidRDefault="00EC75F6" w:rsidP="00EC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F6" w:rsidRDefault="00EC75F6" w:rsidP="00EC75F6">
      <w:pPr>
        <w:spacing w:after="0" w:line="240" w:lineRule="auto"/>
      </w:pPr>
      <w:r>
        <w:separator/>
      </w:r>
    </w:p>
  </w:footnote>
  <w:footnote w:type="continuationSeparator" w:id="0">
    <w:p w:rsidR="00EC75F6" w:rsidRDefault="00EC75F6" w:rsidP="00EC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5687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75F6" w:rsidRDefault="00EC75F6">
        <w:pPr>
          <w:pStyle w:val="Header"/>
          <w:jc w:val="right"/>
        </w:pPr>
        <w:r w:rsidRPr="00EC75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75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75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6CB5">
          <w:rPr>
            <w:rFonts w:ascii="Times New Roman" w:hAnsi="Times New Roman" w:cs="Times New Roman"/>
            <w:noProof/>
            <w:sz w:val="24"/>
            <w:szCs w:val="24"/>
          </w:rPr>
          <w:t>114</w:t>
        </w:r>
        <w:r w:rsidRPr="00EC75F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C75F6" w:rsidRDefault="00EC75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152C5"/>
    <w:multiLevelType w:val="hybridMultilevel"/>
    <w:tmpl w:val="5964A9B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D77DE"/>
    <w:multiLevelType w:val="hybridMultilevel"/>
    <w:tmpl w:val="36CA39A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B18C0"/>
    <w:multiLevelType w:val="hybridMultilevel"/>
    <w:tmpl w:val="FA728D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07F81"/>
    <w:multiLevelType w:val="hybridMultilevel"/>
    <w:tmpl w:val="3754F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1B"/>
    <w:rsid w:val="00130C7D"/>
    <w:rsid w:val="002B195B"/>
    <w:rsid w:val="00346CA6"/>
    <w:rsid w:val="00460521"/>
    <w:rsid w:val="006A6B09"/>
    <w:rsid w:val="006B4B1B"/>
    <w:rsid w:val="00846CB5"/>
    <w:rsid w:val="009962D9"/>
    <w:rsid w:val="00A416D0"/>
    <w:rsid w:val="00B10E71"/>
    <w:rsid w:val="00CD0F03"/>
    <w:rsid w:val="00D64C52"/>
    <w:rsid w:val="00EC75F6"/>
    <w:rsid w:val="00F00579"/>
    <w:rsid w:val="00FB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0F652-170C-44D4-8D85-BBFF9DAA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5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60521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60521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6052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052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5F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5F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Hildayanti</dc:creator>
  <cp:lastModifiedBy>User</cp:lastModifiedBy>
  <cp:revision>8</cp:revision>
  <dcterms:created xsi:type="dcterms:W3CDTF">2018-05-25T17:17:00Z</dcterms:created>
  <dcterms:modified xsi:type="dcterms:W3CDTF">2018-07-26T07:42:00Z</dcterms:modified>
</cp:coreProperties>
</file>