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1E" w:rsidRPr="00E27E1E" w:rsidRDefault="001D4150" w:rsidP="00E27E1E">
      <w:pPr>
        <w:pStyle w:val="ListParagraph"/>
        <w:spacing w:after="0" w:line="480" w:lineRule="auto"/>
        <w:jc w:val="center"/>
        <w:rPr>
          <w:rFonts w:ascii="Times New Roman" w:hAnsi="Times New Roman" w:cs="Times New Roman"/>
          <w:b/>
          <w:sz w:val="24"/>
        </w:rPr>
      </w:pPr>
      <w:r>
        <w:pict>
          <v:rect id="_x0000_s1031" style="position:absolute;left:0;text-align:left;margin-left:399.25pt;margin-top:-80.2pt;width:18pt;height:18.75pt;z-index:251661312" stroked="f"/>
        </w:pict>
      </w:r>
      <w:r w:rsidR="00E27E1E" w:rsidRPr="00E27E1E">
        <w:rPr>
          <w:rFonts w:ascii="Times New Roman" w:hAnsi="Times New Roman" w:cs="Times New Roman"/>
          <w:b/>
          <w:sz w:val="24"/>
        </w:rPr>
        <w:t>BAB III</w:t>
      </w:r>
    </w:p>
    <w:p w:rsidR="00E27E1E" w:rsidRPr="00E27E1E" w:rsidRDefault="00E27E1E" w:rsidP="00E27E1E">
      <w:pPr>
        <w:pStyle w:val="ListParagraph"/>
        <w:spacing w:after="0" w:line="960" w:lineRule="auto"/>
        <w:jc w:val="center"/>
        <w:rPr>
          <w:rFonts w:ascii="Times New Roman" w:hAnsi="Times New Roman" w:cs="Times New Roman"/>
          <w:b/>
          <w:sz w:val="24"/>
        </w:rPr>
      </w:pPr>
      <w:r w:rsidRPr="00E27E1E">
        <w:rPr>
          <w:rFonts w:ascii="Times New Roman" w:hAnsi="Times New Roman" w:cs="Times New Roman"/>
          <w:b/>
          <w:sz w:val="24"/>
        </w:rPr>
        <w:t>METODE PENELITIAN</w:t>
      </w:r>
    </w:p>
    <w:p w:rsidR="0001789F" w:rsidRPr="00467899" w:rsidRDefault="0001789F" w:rsidP="0001789F">
      <w:pPr>
        <w:pStyle w:val="ListParagraph"/>
        <w:numPr>
          <w:ilvl w:val="0"/>
          <w:numId w:val="1"/>
        </w:numPr>
        <w:spacing w:after="0" w:line="48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 xml:space="preserve">Pendekatan dan </w:t>
      </w:r>
      <w:r w:rsidR="00E66F27">
        <w:rPr>
          <w:rFonts w:ascii="Times New Roman" w:hAnsi="Times New Roman" w:cs="Times New Roman"/>
          <w:b/>
          <w:sz w:val="24"/>
          <w:szCs w:val="24"/>
        </w:rPr>
        <w:t>Jenis</w:t>
      </w:r>
      <w:r w:rsidRPr="00467899">
        <w:rPr>
          <w:rFonts w:ascii="Times New Roman" w:hAnsi="Times New Roman" w:cs="Times New Roman"/>
          <w:b/>
          <w:sz w:val="24"/>
          <w:szCs w:val="24"/>
        </w:rPr>
        <w:t xml:space="preserve"> Penelitian</w:t>
      </w:r>
    </w:p>
    <w:p w:rsidR="00910420" w:rsidRPr="000E36A2" w:rsidRDefault="0001789F" w:rsidP="000E36A2">
      <w:pPr>
        <w:spacing w:line="480" w:lineRule="auto"/>
        <w:ind w:firstLine="720"/>
        <w:jc w:val="both"/>
        <w:rPr>
          <w:rFonts w:ascii="Times New Roman" w:hAnsi="Times New Roman" w:cs="Times New Roman"/>
          <w:sz w:val="24"/>
          <w:szCs w:val="24"/>
        </w:rPr>
      </w:pPr>
      <w:r w:rsidRPr="00467899">
        <w:rPr>
          <w:rFonts w:ascii="Times New Roman" w:hAnsi="Times New Roman" w:cs="Times New Roman"/>
          <w:sz w:val="24"/>
          <w:szCs w:val="24"/>
        </w:rPr>
        <w:t>Penelitian ini menggunakan pen</w:t>
      </w:r>
      <w:r>
        <w:rPr>
          <w:rFonts w:ascii="Times New Roman" w:hAnsi="Times New Roman" w:cs="Times New Roman"/>
          <w:sz w:val="24"/>
          <w:szCs w:val="24"/>
        </w:rPr>
        <w:t>dekatan</w:t>
      </w:r>
      <w:r w:rsidRPr="00467899">
        <w:rPr>
          <w:rFonts w:ascii="Times New Roman" w:hAnsi="Times New Roman" w:cs="Times New Roman"/>
          <w:sz w:val="24"/>
          <w:szCs w:val="24"/>
        </w:rPr>
        <w:t xml:space="preserve"> kuantitatif. </w:t>
      </w:r>
      <w:r>
        <w:rPr>
          <w:rFonts w:ascii="Times New Roman" w:hAnsi="Times New Roman" w:cs="Times New Roman"/>
          <w:sz w:val="24"/>
          <w:szCs w:val="24"/>
        </w:rPr>
        <w:t>Jenis p</w:t>
      </w:r>
      <w:r w:rsidR="006759B0">
        <w:rPr>
          <w:rFonts w:ascii="Times New Roman" w:hAnsi="Times New Roman" w:cs="Times New Roman"/>
          <w:sz w:val="24"/>
          <w:szCs w:val="24"/>
        </w:rPr>
        <w:t>enelitian yang digunakan di</w:t>
      </w:r>
      <w:r w:rsidRPr="00467899">
        <w:rPr>
          <w:rFonts w:ascii="Times New Roman" w:hAnsi="Times New Roman" w:cs="Times New Roman"/>
          <w:sz w:val="24"/>
          <w:szCs w:val="24"/>
        </w:rPr>
        <w:t xml:space="preserve">sini adalah </w:t>
      </w:r>
      <w:r w:rsidRPr="00467899">
        <w:rPr>
          <w:rFonts w:ascii="Times New Roman" w:hAnsi="Times New Roman" w:cs="Times New Roman"/>
          <w:i/>
          <w:sz w:val="24"/>
          <w:szCs w:val="24"/>
        </w:rPr>
        <w:t>Pre-Experimental Design</w:t>
      </w:r>
      <w:r w:rsidRPr="00467899">
        <w:rPr>
          <w:rFonts w:ascii="Times New Roman" w:hAnsi="Times New Roman" w:cs="Times New Roman"/>
          <w:sz w:val="24"/>
          <w:szCs w:val="24"/>
        </w:rPr>
        <w:t xml:space="preserve"> yang akan men</w:t>
      </w:r>
      <w:r w:rsidR="00A95C64">
        <w:rPr>
          <w:rFonts w:ascii="Times New Roman" w:hAnsi="Times New Roman" w:cs="Times New Roman"/>
          <w:sz w:val="24"/>
          <w:szCs w:val="24"/>
        </w:rPr>
        <w:t xml:space="preserve">gkaji tentang </w:t>
      </w:r>
      <w:proofErr w:type="spellStart"/>
      <w:r w:rsidR="00A95C64">
        <w:rPr>
          <w:rFonts w:ascii="Times New Roman" w:hAnsi="Times New Roman" w:cs="Times New Roman"/>
          <w:sz w:val="24"/>
          <w:szCs w:val="24"/>
          <w:lang w:val="en-US"/>
        </w:rPr>
        <w:t>penerapan</w:t>
      </w:r>
      <w:proofErr w:type="spellEnd"/>
      <w:r w:rsidR="00A95C64">
        <w:rPr>
          <w:rFonts w:ascii="Times New Roman" w:hAnsi="Times New Roman" w:cs="Times New Roman"/>
          <w:sz w:val="24"/>
          <w:szCs w:val="24"/>
          <w:lang w:val="en-US"/>
        </w:rPr>
        <w:t xml:space="preserve"> </w:t>
      </w:r>
      <w:proofErr w:type="spellStart"/>
      <w:r w:rsidR="00A95C64">
        <w:rPr>
          <w:rFonts w:ascii="Times New Roman" w:hAnsi="Times New Roman" w:cs="Times New Roman"/>
          <w:sz w:val="24"/>
          <w:szCs w:val="24"/>
          <w:lang w:val="en-US"/>
        </w:rPr>
        <w:t>konseling</w:t>
      </w:r>
      <w:proofErr w:type="spellEnd"/>
      <w:r w:rsidR="00A95C64">
        <w:rPr>
          <w:rFonts w:ascii="Times New Roman" w:hAnsi="Times New Roman" w:cs="Times New Roman"/>
          <w:sz w:val="24"/>
          <w:szCs w:val="24"/>
          <w:lang w:val="en-US"/>
        </w:rPr>
        <w:t xml:space="preserve"> </w:t>
      </w:r>
      <w:proofErr w:type="spellStart"/>
      <w:r w:rsidR="00A95C64">
        <w:rPr>
          <w:rFonts w:ascii="Times New Roman" w:hAnsi="Times New Roman" w:cs="Times New Roman"/>
          <w:sz w:val="24"/>
          <w:szCs w:val="24"/>
          <w:lang w:val="en-US"/>
        </w:rPr>
        <w:t>realita</w:t>
      </w:r>
      <w:proofErr w:type="spellEnd"/>
      <w:r w:rsidR="00A95C64">
        <w:rPr>
          <w:rFonts w:ascii="Times New Roman" w:hAnsi="Times New Roman" w:cs="Times New Roman"/>
          <w:sz w:val="24"/>
          <w:szCs w:val="24"/>
          <w:lang w:val="en-US"/>
        </w:rPr>
        <w:t xml:space="preserve"> </w:t>
      </w:r>
      <w:proofErr w:type="spellStart"/>
      <w:r w:rsidR="00A95C64">
        <w:rPr>
          <w:rFonts w:ascii="Times New Roman" w:hAnsi="Times New Roman" w:cs="Times New Roman"/>
          <w:sz w:val="24"/>
          <w:szCs w:val="24"/>
          <w:lang w:val="en-US"/>
        </w:rPr>
        <w:t>dengan</w:t>
      </w:r>
      <w:proofErr w:type="spellEnd"/>
      <w:r w:rsidR="00A95C64">
        <w:rPr>
          <w:rFonts w:ascii="Times New Roman" w:hAnsi="Times New Roman" w:cs="Times New Roman"/>
          <w:sz w:val="24"/>
          <w:szCs w:val="24"/>
          <w:lang w:val="en-US"/>
        </w:rPr>
        <w:t xml:space="preserve"> </w:t>
      </w:r>
      <w:proofErr w:type="spellStart"/>
      <w:r w:rsidR="00A95C64">
        <w:rPr>
          <w:rFonts w:ascii="Times New Roman" w:hAnsi="Times New Roman" w:cs="Times New Roman"/>
          <w:sz w:val="24"/>
          <w:szCs w:val="24"/>
          <w:lang w:val="en-US"/>
        </w:rPr>
        <w:t>teknik</w:t>
      </w:r>
      <w:proofErr w:type="spellEnd"/>
      <w:r w:rsidR="00A95C64">
        <w:rPr>
          <w:rFonts w:ascii="Times New Roman" w:hAnsi="Times New Roman" w:cs="Times New Roman"/>
          <w:sz w:val="24"/>
          <w:szCs w:val="24"/>
          <w:lang w:val="en-US"/>
        </w:rPr>
        <w:t xml:space="preserve"> </w:t>
      </w:r>
      <w:r w:rsidR="00A95C64" w:rsidRPr="0006348E">
        <w:rPr>
          <w:rFonts w:ascii="Times New Roman" w:hAnsi="Times New Roman" w:cs="Times New Roman"/>
          <w:i/>
          <w:sz w:val="24"/>
          <w:szCs w:val="24"/>
          <w:lang w:val="en-US"/>
        </w:rPr>
        <w:t xml:space="preserve">Want, Doing, </w:t>
      </w:r>
      <w:r w:rsidR="0006348E" w:rsidRPr="0006348E">
        <w:rPr>
          <w:rFonts w:ascii="Times New Roman" w:hAnsi="Times New Roman" w:cs="Times New Roman"/>
          <w:i/>
          <w:sz w:val="24"/>
          <w:szCs w:val="24"/>
          <w:lang w:val="en-US"/>
        </w:rPr>
        <w:t>Evaluation, Plan</w:t>
      </w:r>
      <w:r w:rsidR="00DE21FF">
        <w:rPr>
          <w:rFonts w:ascii="Times New Roman" w:hAnsi="Times New Roman" w:cs="Times New Roman"/>
          <w:i/>
          <w:sz w:val="24"/>
          <w:szCs w:val="24"/>
          <w:lang w:val="en-US"/>
        </w:rPr>
        <w:t xml:space="preserve"> </w:t>
      </w:r>
      <w:proofErr w:type="spellStart"/>
      <w:r w:rsidR="00DE21FF">
        <w:rPr>
          <w:rFonts w:ascii="Times New Roman" w:hAnsi="Times New Roman" w:cs="Times New Roman"/>
          <w:sz w:val="24"/>
          <w:szCs w:val="24"/>
          <w:lang w:val="en-US"/>
        </w:rPr>
        <w:t>untuk</w:t>
      </w:r>
      <w:proofErr w:type="spellEnd"/>
      <w:r w:rsidR="00DE21FF">
        <w:rPr>
          <w:rFonts w:ascii="Times New Roman" w:hAnsi="Times New Roman" w:cs="Times New Roman"/>
          <w:sz w:val="24"/>
          <w:szCs w:val="24"/>
          <w:lang w:val="en-US"/>
        </w:rPr>
        <w:t xml:space="preserve"> </w:t>
      </w:r>
      <w:proofErr w:type="spellStart"/>
      <w:r w:rsidR="00DE21FF">
        <w:rPr>
          <w:rFonts w:ascii="Times New Roman" w:hAnsi="Times New Roman" w:cs="Times New Roman"/>
          <w:sz w:val="24"/>
          <w:szCs w:val="24"/>
          <w:lang w:val="en-US"/>
        </w:rPr>
        <w:t>meningkatkan</w:t>
      </w:r>
      <w:proofErr w:type="spellEnd"/>
      <w:r w:rsidR="00DE21FF">
        <w:rPr>
          <w:rFonts w:ascii="Times New Roman" w:hAnsi="Times New Roman" w:cs="Times New Roman"/>
          <w:sz w:val="24"/>
          <w:szCs w:val="24"/>
          <w:lang w:val="en-US"/>
        </w:rPr>
        <w:t xml:space="preserve"> </w:t>
      </w:r>
      <w:proofErr w:type="spellStart"/>
      <w:r w:rsidR="00DE21FF">
        <w:rPr>
          <w:rFonts w:ascii="Times New Roman" w:hAnsi="Times New Roman" w:cs="Times New Roman"/>
          <w:sz w:val="24"/>
          <w:szCs w:val="24"/>
          <w:lang w:val="en-US"/>
        </w:rPr>
        <w:t>motivasi</w:t>
      </w:r>
      <w:proofErr w:type="spellEnd"/>
      <w:r w:rsidR="00DE21FF">
        <w:rPr>
          <w:rFonts w:ascii="Times New Roman" w:hAnsi="Times New Roman" w:cs="Times New Roman"/>
          <w:sz w:val="24"/>
          <w:szCs w:val="24"/>
          <w:lang w:val="en-US"/>
        </w:rPr>
        <w:t xml:space="preserve"> </w:t>
      </w:r>
      <w:proofErr w:type="spellStart"/>
      <w:r w:rsidR="00DE21FF">
        <w:rPr>
          <w:rFonts w:ascii="Times New Roman" w:hAnsi="Times New Roman" w:cs="Times New Roman"/>
          <w:sz w:val="24"/>
          <w:szCs w:val="24"/>
          <w:lang w:val="en-US"/>
        </w:rPr>
        <w:t>berprestasi</w:t>
      </w:r>
      <w:proofErr w:type="spellEnd"/>
      <w:r w:rsidR="00DE21FF">
        <w:rPr>
          <w:rFonts w:ascii="Times New Roman" w:hAnsi="Times New Roman" w:cs="Times New Roman"/>
          <w:sz w:val="24"/>
          <w:szCs w:val="24"/>
          <w:lang w:val="en-US"/>
        </w:rPr>
        <w:t xml:space="preserve"> </w:t>
      </w:r>
      <w:proofErr w:type="spellStart"/>
      <w:r w:rsidR="00DE21FF">
        <w:rPr>
          <w:rFonts w:ascii="Times New Roman" w:hAnsi="Times New Roman" w:cs="Times New Roman"/>
          <w:sz w:val="24"/>
          <w:szCs w:val="24"/>
          <w:lang w:val="en-US"/>
        </w:rPr>
        <w:t>siswa</w:t>
      </w:r>
      <w:proofErr w:type="spellEnd"/>
      <w:r w:rsidR="0006348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di </w:t>
      </w:r>
      <w:r>
        <w:rPr>
          <w:rFonts w:ascii="Times New Roman" w:hAnsi="Times New Roman" w:cs="Times New Roman"/>
          <w:sz w:val="24"/>
          <w:szCs w:val="24"/>
        </w:rPr>
        <w:t>SMA Muhammadiyah Kalosi</w:t>
      </w:r>
      <w:r w:rsidRPr="00467899">
        <w:rPr>
          <w:rFonts w:ascii="Times New Roman" w:hAnsi="Times New Roman" w:cs="Times New Roman"/>
          <w:sz w:val="24"/>
          <w:szCs w:val="24"/>
        </w:rPr>
        <w:t xml:space="preserve">. </w:t>
      </w:r>
    </w:p>
    <w:p w:rsidR="00E66F27" w:rsidRPr="00E66F27" w:rsidRDefault="00E66F27" w:rsidP="00E66F27">
      <w:pPr>
        <w:pStyle w:val="ListParagraph"/>
        <w:numPr>
          <w:ilvl w:val="0"/>
          <w:numId w:val="1"/>
        </w:numPr>
        <w:spacing w:after="0" w:line="48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Desain Penelitian</w:t>
      </w:r>
    </w:p>
    <w:p w:rsidR="0001789F" w:rsidRPr="00467899" w:rsidRDefault="0001789F" w:rsidP="0001789F">
      <w:pPr>
        <w:spacing w:after="0" w:line="480" w:lineRule="auto"/>
        <w:ind w:firstLine="720"/>
        <w:jc w:val="both"/>
        <w:rPr>
          <w:rFonts w:ascii="Times New Roman" w:hAnsi="Times New Roman" w:cs="Times New Roman"/>
          <w:sz w:val="24"/>
          <w:szCs w:val="24"/>
        </w:rPr>
      </w:pPr>
      <w:r w:rsidRPr="00467899">
        <w:rPr>
          <w:rFonts w:ascii="Times New Roman" w:hAnsi="Times New Roman" w:cs="Times New Roman"/>
          <w:sz w:val="24"/>
          <w:szCs w:val="24"/>
        </w:rPr>
        <w:t>Desain</w:t>
      </w:r>
      <w:r w:rsidR="00E66F27">
        <w:rPr>
          <w:rFonts w:ascii="Times New Roman" w:hAnsi="Times New Roman" w:cs="Times New Roman"/>
          <w:sz w:val="24"/>
          <w:szCs w:val="24"/>
        </w:rPr>
        <w:t xml:space="preserve"> penelitian</w:t>
      </w:r>
      <w:r w:rsidRPr="00467899">
        <w:rPr>
          <w:rFonts w:ascii="Times New Roman" w:hAnsi="Times New Roman" w:cs="Times New Roman"/>
          <w:sz w:val="24"/>
          <w:szCs w:val="24"/>
        </w:rPr>
        <w:t xml:space="preserve"> yang digunakan adalah </w:t>
      </w:r>
      <w:r w:rsidRPr="00467899">
        <w:rPr>
          <w:rFonts w:ascii="Times New Roman" w:hAnsi="Times New Roman" w:cs="Times New Roman"/>
          <w:i/>
          <w:sz w:val="24"/>
          <w:szCs w:val="24"/>
        </w:rPr>
        <w:t>One-Group Pretest-Posttest Design</w:t>
      </w:r>
      <w:r w:rsidR="00884574">
        <w:rPr>
          <w:rFonts w:ascii="Times New Roman" w:hAnsi="Times New Roman" w:cs="Times New Roman"/>
          <w:sz w:val="24"/>
          <w:szCs w:val="24"/>
          <w:lang w:val="en-US"/>
        </w:rPr>
        <w:t>,</w:t>
      </w:r>
      <w:r w:rsidR="00884574">
        <w:rPr>
          <w:rFonts w:ascii="Times New Roman" w:hAnsi="Times New Roman" w:cs="Times New Roman"/>
          <w:sz w:val="24"/>
          <w:szCs w:val="24"/>
        </w:rPr>
        <w:t xml:space="preserve"> </w:t>
      </w:r>
      <w:r w:rsidR="00884574">
        <w:rPr>
          <w:rFonts w:ascii="Times New Roman" w:hAnsi="Times New Roman" w:cs="Times New Roman"/>
          <w:sz w:val="24"/>
          <w:szCs w:val="24"/>
          <w:lang w:val="en-US"/>
        </w:rPr>
        <w:t>d</w:t>
      </w:r>
      <w:r w:rsidRPr="00467899">
        <w:rPr>
          <w:rFonts w:ascii="Times New Roman" w:hAnsi="Times New Roman" w:cs="Times New Roman"/>
          <w:sz w:val="24"/>
          <w:szCs w:val="24"/>
        </w:rPr>
        <w:t>engan pola sebagai berikut:</w:t>
      </w:r>
    </w:p>
    <w:p w:rsidR="0001789F" w:rsidRPr="00467899" w:rsidRDefault="001D4150" w:rsidP="0001789F">
      <w:pPr>
        <w:spacing w:after="0" w:line="480" w:lineRule="auto"/>
        <w:ind w:left="360"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109" coordsize="21600,21600" o:spt="109" path="m,l,21600r21600,l21600,xe">
            <v:stroke joinstyle="miter"/>
            <v:path gradientshapeok="t" o:connecttype="rect"/>
          </v:shapetype>
          <v:shape id="Flowchart: Process 1" o:spid="_x0000_s1026" type="#_x0000_t109" style="position:absolute;left:0;text-align:left;margin-left:164.7pt;margin-top:9.45pt;width:112.95pt;height:35.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">
            <v:textbox>
              <w:txbxContent>
                <w:p w:rsidR="0001789F" w:rsidRPr="00B90178" w:rsidRDefault="0001789F" w:rsidP="0001789F">
                  <w:pPr>
                    <w:jc w:val="center"/>
                    <w:rPr>
                      <w:rFonts w:ascii="Times New Roman" w:hAnsi="Times New Roman" w:cs="Times New Roman"/>
                      <w:sz w:val="24"/>
                      <w:szCs w:val="24"/>
                    </w:rPr>
                  </w:pPr>
                  <w:r w:rsidRPr="00B90178">
                    <w:rPr>
                      <w:rFonts w:ascii="Times New Roman" w:hAnsi="Times New Roman" w:cs="Times New Roman"/>
                      <w:sz w:val="24"/>
                      <w:szCs w:val="24"/>
                    </w:rPr>
                    <w:t>O</w:t>
                  </w:r>
                  <w:r w:rsidRPr="00B90178">
                    <w:rPr>
                      <w:rFonts w:ascii="Times New Roman" w:hAnsi="Times New Roman" w:cs="Times New Roman"/>
                      <w:sz w:val="24"/>
                      <w:szCs w:val="24"/>
                      <w:vertAlign w:val="subscript"/>
                    </w:rPr>
                    <w:t xml:space="preserve">1            </w:t>
                  </w:r>
                  <w:r w:rsidRPr="00B90178">
                    <w:rPr>
                      <w:rFonts w:ascii="Times New Roman" w:hAnsi="Times New Roman" w:cs="Times New Roman"/>
                      <w:sz w:val="24"/>
                      <w:szCs w:val="24"/>
                    </w:rPr>
                    <w:t>X        O</w:t>
                  </w:r>
                  <w:r w:rsidRPr="00B90178">
                    <w:rPr>
                      <w:rFonts w:ascii="Times New Roman" w:hAnsi="Times New Roman" w:cs="Times New Roman"/>
                      <w:sz w:val="24"/>
                      <w:szCs w:val="24"/>
                      <w:vertAlign w:val="subscript"/>
                    </w:rPr>
                    <w:t>2</w:t>
                  </w:r>
                </w:p>
              </w:txbxContent>
            </v:textbox>
          </v:shape>
        </w:pict>
      </w:r>
    </w:p>
    <w:p w:rsidR="0001789F" w:rsidRPr="00467899" w:rsidRDefault="0001789F" w:rsidP="0001789F">
      <w:pPr>
        <w:spacing w:after="0" w:line="480" w:lineRule="auto"/>
        <w:jc w:val="both"/>
        <w:rPr>
          <w:rFonts w:ascii="Times New Roman" w:hAnsi="Times New Roman" w:cs="Times New Roman"/>
          <w:sz w:val="24"/>
          <w:szCs w:val="24"/>
        </w:rPr>
      </w:pPr>
    </w:p>
    <w:p w:rsidR="0001789F" w:rsidRPr="00A735B0" w:rsidRDefault="0001789F" w:rsidP="0001789F">
      <w:pPr>
        <w:spacing w:after="0" w:line="480" w:lineRule="auto"/>
        <w:ind w:left="2160" w:firstLine="720"/>
        <w:jc w:val="both"/>
        <w:rPr>
          <w:rFonts w:ascii="Times New Roman" w:hAnsi="Times New Roman" w:cs="Times New Roman"/>
          <w:sz w:val="24"/>
          <w:szCs w:val="24"/>
        </w:rPr>
      </w:pPr>
      <w:r w:rsidRPr="00A735B0">
        <w:rPr>
          <w:rFonts w:ascii="Times New Roman" w:hAnsi="Times New Roman" w:cs="Times New Roman"/>
          <w:sz w:val="24"/>
          <w:szCs w:val="24"/>
        </w:rPr>
        <w:t>Gambar 3.1. Desain Penelitian</w:t>
      </w:r>
    </w:p>
    <w:p w:rsidR="0001789F" w:rsidRPr="00467899" w:rsidRDefault="0001789F" w:rsidP="0001789F">
      <w:pPr>
        <w:spacing w:after="0" w:line="480" w:lineRule="auto"/>
        <w:jc w:val="both"/>
        <w:rPr>
          <w:rFonts w:ascii="Times New Roman" w:hAnsi="Times New Roman" w:cs="Times New Roman"/>
          <w:sz w:val="24"/>
          <w:szCs w:val="24"/>
        </w:rPr>
      </w:pPr>
      <w:r w:rsidRPr="00467899">
        <w:rPr>
          <w:rFonts w:ascii="Times New Roman" w:hAnsi="Times New Roman" w:cs="Times New Roman"/>
          <w:sz w:val="24"/>
          <w:szCs w:val="24"/>
        </w:rPr>
        <w:t>Keterangan:</w:t>
      </w:r>
    </w:p>
    <w:p w:rsidR="0001789F" w:rsidRPr="00467899" w:rsidRDefault="0001789F" w:rsidP="0001789F">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O1</w:t>
      </w:r>
      <w:r>
        <w:rPr>
          <w:rFonts w:ascii="Times New Roman" w:hAnsi="Times New Roman" w:cs="Times New Roman"/>
          <w:sz w:val="24"/>
          <w:szCs w:val="24"/>
        </w:rPr>
        <w:tab/>
      </w:r>
      <w:r w:rsidRPr="00467899">
        <w:rPr>
          <w:rFonts w:ascii="Times New Roman" w:hAnsi="Times New Roman" w:cs="Times New Roman"/>
          <w:sz w:val="24"/>
          <w:szCs w:val="24"/>
        </w:rPr>
        <w:t>: Pengukuran pertama sebelum diberi perlakuan (</w:t>
      </w:r>
      <w:r w:rsidRPr="0001359F">
        <w:rPr>
          <w:rFonts w:ascii="Times New Roman" w:hAnsi="Times New Roman" w:cs="Times New Roman"/>
          <w:i/>
          <w:sz w:val="24"/>
          <w:szCs w:val="24"/>
        </w:rPr>
        <w:t>pretest</w:t>
      </w:r>
      <w:r w:rsidRPr="00467899">
        <w:rPr>
          <w:rFonts w:ascii="Times New Roman" w:hAnsi="Times New Roman" w:cs="Times New Roman"/>
          <w:sz w:val="24"/>
          <w:szCs w:val="24"/>
        </w:rPr>
        <w:t>)</w:t>
      </w:r>
    </w:p>
    <w:p w:rsidR="0001789F" w:rsidRPr="00467899" w:rsidRDefault="0001789F" w:rsidP="0001789F">
      <w:pPr>
        <w:spacing w:after="0" w:line="240" w:lineRule="auto"/>
        <w:ind w:left="567" w:hanging="567"/>
        <w:jc w:val="both"/>
        <w:rPr>
          <w:rFonts w:ascii="Times New Roman" w:hAnsi="Times New Roman" w:cs="Times New Roman"/>
          <w:sz w:val="24"/>
          <w:szCs w:val="24"/>
        </w:rPr>
      </w:pPr>
      <w:r w:rsidRPr="00467899">
        <w:rPr>
          <w:rFonts w:ascii="Times New Roman" w:hAnsi="Times New Roman" w:cs="Times New Roman"/>
          <w:sz w:val="24"/>
          <w:szCs w:val="24"/>
        </w:rPr>
        <w:t>X</w:t>
      </w:r>
      <w:r w:rsidRPr="00467899">
        <w:rPr>
          <w:rFonts w:ascii="Times New Roman" w:hAnsi="Times New Roman" w:cs="Times New Roman"/>
          <w:sz w:val="24"/>
          <w:szCs w:val="24"/>
        </w:rPr>
        <w:tab/>
        <w:t>: Treatment atau perlakuan (</w:t>
      </w:r>
      <w:r>
        <w:rPr>
          <w:rFonts w:ascii="Times New Roman" w:hAnsi="Times New Roman" w:cs="Times New Roman"/>
          <w:sz w:val="24"/>
          <w:szCs w:val="24"/>
        </w:rPr>
        <w:t xml:space="preserve">konseling realita </w:t>
      </w:r>
      <w:r w:rsidRPr="00467899">
        <w:rPr>
          <w:rFonts w:ascii="Times New Roman" w:hAnsi="Times New Roman" w:cs="Times New Roman"/>
          <w:sz w:val="24"/>
          <w:szCs w:val="24"/>
        </w:rPr>
        <w:t>teknik</w:t>
      </w:r>
      <w:r>
        <w:rPr>
          <w:rFonts w:ascii="Times New Roman" w:hAnsi="Times New Roman" w:cs="Times New Roman"/>
          <w:sz w:val="24"/>
          <w:szCs w:val="24"/>
        </w:rPr>
        <w:t xml:space="preserve"> WDEP</w:t>
      </w:r>
      <w:r w:rsidRPr="00467899">
        <w:rPr>
          <w:rFonts w:ascii="Times New Roman" w:hAnsi="Times New Roman" w:cs="Times New Roman"/>
          <w:sz w:val="24"/>
          <w:szCs w:val="24"/>
        </w:rPr>
        <w:t>)</w:t>
      </w:r>
    </w:p>
    <w:p w:rsidR="0001789F" w:rsidRDefault="0001789F" w:rsidP="0001789F">
      <w:pPr>
        <w:spacing w:after="0" w:line="240" w:lineRule="auto"/>
        <w:ind w:left="567" w:hanging="567"/>
        <w:jc w:val="both"/>
        <w:rPr>
          <w:rFonts w:ascii="Times New Roman" w:hAnsi="Times New Roman" w:cs="Times New Roman"/>
          <w:sz w:val="24"/>
          <w:szCs w:val="24"/>
        </w:rPr>
      </w:pPr>
      <w:r w:rsidRPr="00467899">
        <w:rPr>
          <w:rFonts w:ascii="Times New Roman" w:hAnsi="Times New Roman" w:cs="Times New Roman"/>
          <w:sz w:val="24"/>
          <w:szCs w:val="24"/>
        </w:rPr>
        <w:t>O2</w:t>
      </w:r>
      <w:r w:rsidRPr="00467899">
        <w:rPr>
          <w:rFonts w:ascii="Times New Roman" w:hAnsi="Times New Roman" w:cs="Times New Roman"/>
          <w:sz w:val="24"/>
          <w:szCs w:val="24"/>
        </w:rPr>
        <w:tab/>
        <w:t xml:space="preserve">: Pengukuran kedua </w:t>
      </w:r>
      <w:r>
        <w:rPr>
          <w:rFonts w:ascii="Times New Roman" w:hAnsi="Times New Roman" w:cs="Times New Roman"/>
          <w:sz w:val="24"/>
          <w:szCs w:val="24"/>
        </w:rPr>
        <w:t>setelah diberi perlakuan (</w:t>
      </w:r>
      <w:r w:rsidRPr="0001359F">
        <w:rPr>
          <w:rFonts w:ascii="Times New Roman" w:hAnsi="Times New Roman" w:cs="Times New Roman"/>
          <w:i/>
          <w:sz w:val="24"/>
          <w:szCs w:val="24"/>
        </w:rPr>
        <w:t>posttest</w:t>
      </w:r>
      <w:r w:rsidRPr="00467899">
        <w:rPr>
          <w:rFonts w:ascii="Times New Roman" w:hAnsi="Times New Roman" w:cs="Times New Roman"/>
          <w:sz w:val="24"/>
          <w:szCs w:val="24"/>
        </w:rPr>
        <w:t>)</w:t>
      </w:r>
    </w:p>
    <w:p w:rsidR="0001789F" w:rsidRPr="00467899" w:rsidRDefault="0001789F" w:rsidP="0001789F">
      <w:pPr>
        <w:spacing w:after="0" w:line="240" w:lineRule="auto"/>
        <w:ind w:left="567" w:hanging="567"/>
        <w:jc w:val="both"/>
        <w:rPr>
          <w:rFonts w:ascii="Times New Roman" w:hAnsi="Times New Roman" w:cs="Times New Roman"/>
          <w:sz w:val="24"/>
          <w:szCs w:val="24"/>
        </w:rPr>
      </w:pPr>
    </w:p>
    <w:p w:rsidR="0001789F" w:rsidRPr="00467899" w:rsidRDefault="0001789F" w:rsidP="0001789F">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(Sugiyono, 2015: 111</w:t>
      </w:r>
      <w:r w:rsidRPr="00467899">
        <w:rPr>
          <w:rFonts w:ascii="Times New Roman" w:hAnsi="Times New Roman" w:cs="Times New Roman"/>
          <w:sz w:val="24"/>
          <w:szCs w:val="24"/>
        </w:rPr>
        <w:t>)</w:t>
      </w:r>
    </w:p>
    <w:p w:rsidR="0001789F" w:rsidRPr="00C00B66" w:rsidRDefault="0001789F" w:rsidP="0001789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Prosedur pelaksanaan penelitian ini </w:t>
      </w:r>
      <w:r w:rsidRPr="005861C0">
        <w:rPr>
          <w:rFonts w:ascii="Times New Roman" w:hAnsi="Times New Roman" w:cs="Times New Roman"/>
          <w:sz w:val="24"/>
          <w:szCs w:val="24"/>
        </w:rPr>
        <w:t xml:space="preserve">dimulai dari perencanaan, </w:t>
      </w:r>
      <w:r w:rsidRPr="005861C0">
        <w:rPr>
          <w:rFonts w:ascii="Times New Roman" w:hAnsi="Times New Roman" w:cs="Times New Roman"/>
          <w:i/>
          <w:sz w:val="24"/>
          <w:szCs w:val="24"/>
        </w:rPr>
        <w:t>pretest,</w:t>
      </w:r>
      <w:r>
        <w:rPr>
          <w:rFonts w:ascii="Times New Roman" w:hAnsi="Times New Roman" w:cs="Times New Roman"/>
          <w:i/>
          <w:sz w:val="24"/>
          <w:szCs w:val="24"/>
        </w:rPr>
        <w:t xml:space="preserve"> </w:t>
      </w:r>
      <w:r>
        <w:rPr>
          <w:rFonts w:ascii="Times New Roman" w:hAnsi="Times New Roman" w:cs="Times New Roman"/>
          <w:sz w:val="24"/>
          <w:szCs w:val="24"/>
        </w:rPr>
        <w:t xml:space="preserve">penerapan konseling realita teknik WDEP, kemudian </w:t>
      </w:r>
      <w:r w:rsidRPr="00C91232">
        <w:rPr>
          <w:rFonts w:ascii="Times New Roman" w:hAnsi="Times New Roman" w:cs="Times New Roman"/>
          <w:i/>
          <w:sz w:val="24"/>
          <w:szCs w:val="24"/>
        </w:rPr>
        <w:t>posttest</w:t>
      </w:r>
      <w:r w:rsidRPr="005861C0">
        <w:rPr>
          <w:rFonts w:ascii="Times New Roman" w:hAnsi="Times New Roman" w:cs="Times New Roman"/>
          <w:sz w:val="24"/>
          <w:szCs w:val="24"/>
        </w:rPr>
        <w:t>. Adapun prosedur pelaksanaanya antara lain:</w:t>
      </w:r>
    </w:p>
    <w:p w:rsidR="0001789F" w:rsidRDefault="0001789F" w:rsidP="0001789F">
      <w:pPr>
        <w:pStyle w:val="ListParagraph"/>
        <w:numPr>
          <w:ilvl w:val="0"/>
          <w:numId w:val="5"/>
        </w:numPr>
        <w:tabs>
          <w:tab w:val="left" w:pos="1440"/>
        </w:tabs>
        <w:spacing w:after="0" w:line="480" w:lineRule="auto"/>
        <w:ind w:left="426"/>
        <w:jc w:val="both"/>
        <w:rPr>
          <w:rFonts w:ascii="Times New Roman" w:hAnsi="Times New Roman" w:cs="Times New Roman"/>
          <w:sz w:val="24"/>
          <w:szCs w:val="24"/>
        </w:rPr>
      </w:pPr>
      <w:r w:rsidRPr="00CA0871">
        <w:rPr>
          <w:rFonts w:ascii="Times New Roman" w:hAnsi="Times New Roman" w:cs="Times New Roman"/>
          <w:sz w:val="24"/>
          <w:szCs w:val="24"/>
        </w:rPr>
        <w:lastRenderedPageBreak/>
        <w:t xml:space="preserve">Pelaksanaan </w:t>
      </w:r>
      <w:r w:rsidRPr="00F74A89">
        <w:rPr>
          <w:rFonts w:ascii="Times New Roman" w:hAnsi="Times New Roman" w:cs="Times New Roman"/>
          <w:i/>
          <w:sz w:val="24"/>
          <w:szCs w:val="24"/>
        </w:rPr>
        <w:t>pretest</w:t>
      </w:r>
      <w:r w:rsidRPr="00CA0871">
        <w:rPr>
          <w:rFonts w:ascii="Times New Roman" w:hAnsi="Times New Roman" w:cs="Times New Roman"/>
          <w:sz w:val="24"/>
          <w:szCs w:val="24"/>
        </w:rPr>
        <w:t xml:space="preserve"> terhadap subjek penelitian berupa pemberian angket  penelitian yang berisi dafta</w:t>
      </w:r>
      <w:r>
        <w:rPr>
          <w:rFonts w:ascii="Times New Roman" w:hAnsi="Times New Roman" w:cs="Times New Roman"/>
          <w:sz w:val="24"/>
          <w:szCs w:val="24"/>
        </w:rPr>
        <w:t>r per</w:t>
      </w:r>
      <w:r w:rsidR="00BE4604">
        <w:rPr>
          <w:rFonts w:ascii="Times New Roman" w:hAnsi="Times New Roman" w:cs="Times New Roman"/>
          <w:sz w:val="24"/>
          <w:szCs w:val="24"/>
        </w:rPr>
        <w:t xml:space="preserve">nyataan </w:t>
      </w:r>
      <w:r>
        <w:rPr>
          <w:rFonts w:ascii="Times New Roman" w:hAnsi="Times New Roman" w:cs="Times New Roman"/>
          <w:sz w:val="24"/>
          <w:szCs w:val="24"/>
        </w:rPr>
        <w:t>tentang motivasi berprestasi.</w:t>
      </w:r>
    </w:p>
    <w:p w:rsidR="0001789F" w:rsidRDefault="0001789F" w:rsidP="0001789F">
      <w:pPr>
        <w:pStyle w:val="ListParagraph"/>
        <w:numPr>
          <w:ilvl w:val="0"/>
          <w:numId w:val="5"/>
        </w:numPr>
        <w:tabs>
          <w:tab w:val="left" w:pos="1440"/>
        </w:tabs>
        <w:spacing w:after="0" w:line="480" w:lineRule="auto"/>
        <w:ind w:left="426"/>
        <w:jc w:val="both"/>
        <w:rPr>
          <w:rFonts w:ascii="Times New Roman" w:hAnsi="Times New Roman" w:cs="Times New Roman"/>
          <w:sz w:val="24"/>
          <w:szCs w:val="24"/>
        </w:rPr>
      </w:pPr>
      <w:r w:rsidRPr="004D6EB3">
        <w:rPr>
          <w:rFonts w:ascii="Times New Roman" w:hAnsi="Times New Roman" w:cs="Times New Roman"/>
          <w:sz w:val="24"/>
          <w:szCs w:val="24"/>
        </w:rPr>
        <w:t>Pemberian</w:t>
      </w:r>
      <w:r>
        <w:rPr>
          <w:rFonts w:ascii="Times New Roman" w:hAnsi="Times New Roman" w:cs="Times New Roman"/>
          <w:sz w:val="24"/>
          <w:szCs w:val="24"/>
        </w:rPr>
        <w:t xml:space="preserve"> konseling realita</w:t>
      </w:r>
      <w:r w:rsidRPr="004D6EB3">
        <w:rPr>
          <w:rFonts w:ascii="Times New Roman" w:hAnsi="Times New Roman" w:cs="Times New Roman"/>
          <w:sz w:val="24"/>
          <w:szCs w:val="24"/>
        </w:rPr>
        <w:t xml:space="preserve"> </w:t>
      </w:r>
      <w:r>
        <w:rPr>
          <w:rFonts w:ascii="Times New Roman" w:hAnsi="Times New Roman" w:cs="Times New Roman"/>
          <w:bCs/>
          <w:sz w:val="24"/>
          <w:szCs w:val="24"/>
        </w:rPr>
        <w:t>teknik WDEP</w:t>
      </w:r>
      <w:r>
        <w:rPr>
          <w:rFonts w:ascii="Times New Roman" w:hAnsi="Times New Roman" w:cs="Times New Roman"/>
          <w:sz w:val="24"/>
          <w:szCs w:val="24"/>
        </w:rPr>
        <w:t xml:space="preserve"> </w:t>
      </w:r>
      <w:r w:rsidRPr="00CB06D8">
        <w:rPr>
          <w:rFonts w:ascii="Times New Roman" w:hAnsi="Times New Roman" w:cs="Times New Roman"/>
          <w:sz w:val="24"/>
          <w:szCs w:val="24"/>
        </w:rPr>
        <w:t>terhadap subjek penelitian.</w:t>
      </w:r>
    </w:p>
    <w:p w:rsidR="0001789F" w:rsidRPr="002E4C39" w:rsidRDefault="0001789F" w:rsidP="0001789F">
      <w:pPr>
        <w:pStyle w:val="ListParagraph"/>
        <w:numPr>
          <w:ilvl w:val="0"/>
          <w:numId w:val="5"/>
        </w:numPr>
        <w:tabs>
          <w:tab w:val="left" w:pos="1440"/>
        </w:tabs>
        <w:spacing w:after="0" w:line="480" w:lineRule="auto"/>
        <w:ind w:left="426"/>
        <w:jc w:val="both"/>
        <w:rPr>
          <w:rFonts w:ascii="Times New Roman" w:hAnsi="Times New Roman" w:cs="Times New Roman"/>
          <w:sz w:val="24"/>
          <w:szCs w:val="24"/>
        </w:rPr>
      </w:pPr>
      <w:r w:rsidRPr="00AF3148">
        <w:rPr>
          <w:rFonts w:ascii="Times New Roman" w:hAnsi="Times New Roman" w:cs="Times New Roman"/>
          <w:sz w:val="24"/>
          <w:szCs w:val="24"/>
        </w:rPr>
        <w:t>Pelaksanaan</w:t>
      </w:r>
      <w:r w:rsidRPr="00AF3148">
        <w:rPr>
          <w:rFonts w:ascii="Times New Roman" w:hAnsi="Times New Roman" w:cs="Times New Roman"/>
          <w:i/>
          <w:sz w:val="24"/>
          <w:szCs w:val="24"/>
        </w:rPr>
        <w:t xml:space="preserve"> posttest</w:t>
      </w:r>
      <w:r w:rsidRPr="00AF3148">
        <w:rPr>
          <w:rFonts w:ascii="Times New Roman" w:hAnsi="Times New Roman" w:cs="Times New Roman"/>
          <w:sz w:val="24"/>
          <w:szCs w:val="24"/>
        </w:rPr>
        <w:t xml:space="preserve"> terhadap subjek penelitian berupa pemberian angket penelitian </w:t>
      </w:r>
      <w:r>
        <w:rPr>
          <w:rFonts w:ascii="Times New Roman" w:hAnsi="Times New Roman" w:cs="Times New Roman"/>
          <w:sz w:val="24"/>
          <w:szCs w:val="24"/>
        </w:rPr>
        <w:t>tentang tingkat motivasi berprestasi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r w:rsidRPr="00AF3148">
        <w:rPr>
          <w:rFonts w:ascii="Times New Roman" w:hAnsi="Times New Roman" w:cs="Times New Roman"/>
          <w:sz w:val="24"/>
          <w:szCs w:val="24"/>
        </w:rPr>
        <w:t>seperti pada pelaksanaan</w:t>
      </w:r>
      <w:r w:rsidRPr="00AF3148">
        <w:rPr>
          <w:rFonts w:ascii="Times New Roman" w:hAnsi="Times New Roman" w:cs="Times New Roman"/>
          <w:i/>
          <w:sz w:val="24"/>
          <w:szCs w:val="24"/>
        </w:rPr>
        <w:t xml:space="preserve"> pretest</w:t>
      </w:r>
      <w:r>
        <w:rPr>
          <w:rFonts w:ascii="Times New Roman" w:hAnsi="Times New Roman" w:cs="Times New Roman"/>
          <w:sz w:val="24"/>
          <w:szCs w:val="24"/>
        </w:rPr>
        <w:t>.</w:t>
      </w:r>
    </w:p>
    <w:p w:rsidR="0001789F" w:rsidRPr="00F531B0" w:rsidRDefault="0001789F" w:rsidP="0001789F">
      <w:pPr>
        <w:tabs>
          <w:tab w:val="left" w:pos="1440"/>
        </w:tabs>
        <w:spacing w:after="0" w:line="240" w:lineRule="auto"/>
        <w:ind w:left="360"/>
        <w:jc w:val="both"/>
        <w:rPr>
          <w:rFonts w:ascii="Times New Roman" w:hAnsi="Times New Roman" w:cs="Times New Roman"/>
          <w:sz w:val="24"/>
          <w:szCs w:val="24"/>
        </w:rPr>
      </w:pPr>
    </w:p>
    <w:p w:rsidR="0001789F" w:rsidRPr="00467899" w:rsidRDefault="001213D2" w:rsidP="0001789F">
      <w:pPr>
        <w:pStyle w:val="ListParagraph"/>
        <w:numPr>
          <w:ilvl w:val="0"/>
          <w:numId w:val="1"/>
        </w:numPr>
        <w:spacing w:after="0" w:line="48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Variabel dan Def</w:t>
      </w:r>
      <w:r>
        <w:rPr>
          <w:rFonts w:ascii="Times New Roman" w:hAnsi="Times New Roman" w:cs="Times New Roman"/>
          <w:b/>
          <w:sz w:val="24"/>
          <w:szCs w:val="24"/>
          <w:lang w:val="en-US"/>
        </w:rPr>
        <w:t>i</w:t>
      </w:r>
      <w:r w:rsidR="0001789F" w:rsidRPr="00467899">
        <w:rPr>
          <w:rFonts w:ascii="Times New Roman" w:hAnsi="Times New Roman" w:cs="Times New Roman"/>
          <w:b/>
          <w:sz w:val="24"/>
          <w:szCs w:val="24"/>
        </w:rPr>
        <w:t>nisi Operasional</w:t>
      </w:r>
    </w:p>
    <w:p w:rsidR="0001789F" w:rsidRPr="00467899" w:rsidRDefault="0001789F" w:rsidP="0001789F">
      <w:pPr>
        <w:spacing w:after="0" w:line="480" w:lineRule="auto"/>
        <w:ind w:firstLine="720"/>
        <w:jc w:val="both"/>
        <w:rPr>
          <w:rFonts w:ascii="Times New Roman" w:hAnsi="Times New Roman" w:cs="Times New Roman"/>
          <w:sz w:val="24"/>
          <w:szCs w:val="24"/>
        </w:rPr>
      </w:pPr>
      <w:r w:rsidRPr="00467899">
        <w:rPr>
          <w:rFonts w:ascii="Times New Roman" w:hAnsi="Times New Roman" w:cs="Times New Roman"/>
          <w:sz w:val="24"/>
          <w:szCs w:val="24"/>
        </w:rPr>
        <w:t>Penelitian ini dimaksudkan untuk mengkaji dua variabel, yaitu penerapan</w:t>
      </w:r>
      <w:r>
        <w:rPr>
          <w:rFonts w:ascii="Times New Roman" w:hAnsi="Times New Roman" w:cs="Times New Roman"/>
          <w:sz w:val="24"/>
          <w:szCs w:val="24"/>
        </w:rPr>
        <w:t xml:space="preserve"> konseling realita</w:t>
      </w:r>
      <w:r w:rsidR="00A95C64">
        <w:rPr>
          <w:rFonts w:ascii="Times New Roman" w:hAnsi="Times New Roman" w:cs="Times New Roman"/>
          <w:sz w:val="24"/>
          <w:szCs w:val="24"/>
          <w:lang w:val="en-US"/>
        </w:rPr>
        <w:t xml:space="preserve"> </w:t>
      </w:r>
      <w:proofErr w:type="spellStart"/>
      <w:r w:rsidR="00A95C64">
        <w:rPr>
          <w:rFonts w:ascii="Times New Roman" w:hAnsi="Times New Roman" w:cs="Times New Roman"/>
          <w:sz w:val="24"/>
          <w:szCs w:val="24"/>
          <w:lang w:val="en-US"/>
        </w:rPr>
        <w:t>teknik</w:t>
      </w:r>
      <w:proofErr w:type="spellEnd"/>
      <w:r w:rsidR="00A95C64">
        <w:rPr>
          <w:rFonts w:ascii="Times New Roman" w:hAnsi="Times New Roman" w:cs="Times New Roman"/>
          <w:sz w:val="24"/>
          <w:szCs w:val="24"/>
          <w:lang w:val="en-US"/>
        </w:rPr>
        <w:t xml:space="preserve"> WDEP</w:t>
      </w:r>
      <w:r>
        <w:rPr>
          <w:rFonts w:ascii="Times New Roman" w:hAnsi="Times New Roman" w:cs="Times New Roman"/>
          <w:sz w:val="24"/>
          <w:szCs w:val="24"/>
        </w:rPr>
        <w:t xml:space="preserve"> </w:t>
      </w:r>
      <w:r w:rsidRPr="00467899">
        <w:rPr>
          <w:rFonts w:ascii="Times New Roman" w:hAnsi="Times New Roman" w:cs="Times New Roman"/>
          <w:sz w:val="24"/>
          <w:szCs w:val="24"/>
        </w:rPr>
        <w:t>sebagai variabel bebas</w:t>
      </w:r>
      <w:r>
        <w:rPr>
          <w:rFonts w:ascii="Times New Roman" w:hAnsi="Times New Roman" w:cs="Times New Roman"/>
          <w:sz w:val="24"/>
          <w:szCs w:val="24"/>
        </w:rPr>
        <w:t xml:space="preserve"> (X)</w:t>
      </w:r>
      <w:r w:rsidRPr="00467899">
        <w:rPr>
          <w:rFonts w:ascii="Times New Roman" w:hAnsi="Times New Roman" w:cs="Times New Roman"/>
          <w:sz w:val="24"/>
          <w:szCs w:val="24"/>
        </w:rPr>
        <w:t xml:space="preserve"> atau yang mempengaruhi (independen)</w:t>
      </w:r>
      <w:r>
        <w:rPr>
          <w:rFonts w:ascii="Times New Roman" w:hAnsi="Times New Roman" w:cs="Times New Roman"/>
          <w:sz w:val="24"/>
          <w:szCs w:val="24"/>
        </w:rPr>
        <w:t xml:space="preserve">, dan tingkat motivasi beprestasi </w:t>
      </w:r>
      <w:r w:rsidRPr="00467899">
        <w:rPr>
          <w:rFonts w:ascii="Times New Roman" w:hAnsi="Times New Roman" w:cs="Times New Roman"/>
          <w:sz w:val="24"/>
          <w:szCs w:val="24"/>
        </w:rPr>
        <w:t xml:space="preserve">sebagai variabel terikat </w:t>
      </w:r>
      <w:r>
        <w:rPr>
          <w:rFonts w:ascii="Times New Roman" w:hAnsi="Times New Roman" w:cs="Times New Roman"/>
          <w:sz w:val="24"/>
          <w:szCs w:val="24"/>
        </w:rPr>
        <w:t xml:space="preserve">(Y) </w:t>
      </w:r>
      <w:r w:rsidRPr="00467899">
        <w:rPr>
          <w:rFonts w:ascii="Times New Roman" w:hAnsi="Times New Roman" w:cs="Times New Roman"/>
          <w:sz w:val="24"/>
          <w:szCs w:val="24"/>
        </w:rPr>
        <w:t>atau y</w:t>
      </w:r>
      <w:r w:rsidR="001213D2">
        <w:rPr>
          <w:rFonts w:ascii="Times New Roman" w:hAnsi="Times New Roman" w:cs="Times New Roman"/>
          <w:sz w:val="24"/>
          <w:szCs w:val="24"/>
        </w:rPr>
        <w:t>ang dipengaruhi (dependen). Def</w:t>
      </w:r>
      <w:r w:rsidR="001213D2">
        <w:rPr>
          <w:rFonts w:ascii="Times New Roman" w:hAnsi="Times New Roman" w:cs="Times New Roman"/>
          <w:sz w:val="24"/>
          <w:szCs w:val="24"/>
          <w:lang w:val="en-US"/>
        </w:rPr>
        <w:t>i</w:t>
      </w:r>
      <w:r w:rsidRPr="00467899">
        <w:rPr>
          <w:rFonts w:ascii="Times New Roman" w:hAnsi="Times New Roman" w:cs="Times New Roman"/>
          <w:sz w:val="24"/>
          <w:szCs w:val="24"/>
        </w:rPr>
        <w:t>nisi operasional merupakan batasan-batasan digunakan untuk menghindari perbedaan interpretasi terhadap variabel yang diteliti dan sekaligus menyamakan persepsi tentang variabel yang dikaji, maka dikemukakan defenisi operasional variabel penelitian sebagai berikut:</w:t>
      </w:r>
    </w:p>
    <w:p w:rsidR="00555D69" w:rsidRDefault="0001789F" w:rsidP="00555D69">
      <w:pPr>
        <w:numPr>
          <w:ilvl w:val="0"/>
          <w:numId w:val="6"/>
        </w:numPr>
        <w:spacing w:after="0" w:line="480" w:lineRule="auto"/>
        <w:ind w:left="426"/>
        <w:jc w:val="both"/>
        <w:rPr>
          <w:rFonts w:ascii="Times New Roman" w:hAnsi="Times New Roman"/>
          <w:sz w:val="24"/>
          <w:szCs w:val="24"/>
        </w:rPr>
      </w:pPr>
      <w:r>
        <w:rPr>
          <w:rFonts w:ascii="Times New Roman" w:hAnsi="Times New Roman"/>
          <w:sz w:val="24"/>
          <w:szCs w:val="24"/>
        </w:rPr>
        <w:t>Konseling realita</w:t>
      </w:r>
      <w:r w:rsidR="00A95C64">
        <w:rPr>
          <w:rFonts w:ascii="Times New Roman" w:hAnsi="Times New Roman"/>
          <w:sz w:val="24"/>
          <w:szCs w:val="24"/>
          <w:lang w:val="en-US"/>
        </w:rPr>
        <w:t xml:space="preserve"> </w:t>
      </w:r>
      <w:proofErr w:type="spellStart"/>
      <w:r w:rsidR="00A95C64">
        <w:rPr>
          <w:rFonts w:ascii="Times New Roman" w:hAnsi="Times New Roman"/>
          <w:sz w:val="24"/>
          <w:szCs w:val="24"/>
          <w:lang w:val="en-US"/>
        </w:rPr>
        <w:t>teknik</w:t>
      </w:r>
      <w:proofErr w:type="spellEnd"/>
      <w:r w:rsidR="00A95C64">
        <w:rPr>
          <w:rFonts w:ascii="Times New Roman" w:hAnsi="Times New Roman"/>
          <w:sz w:val="24"/>
          <w:szCs w:val="24"/>
          <w:lang w:val="en-US"/>
        </w:rPr>
        <w:t xml:space="preserve"> WDEP</w:t>
      </w:r>
      <w:r w:rsidRPr="003758B1">
        <w:t xml:space="preserve"> </w:t>
      </w:r>
      <w:r w:rsidRPr="003758B1">
        <w:rPr>
          <w:rFonts w:ascii="Times New Roman" w:hAnsi="Times New Roman"/>
          <w:sz w:val="24"/>
          <w:szCs w:val="24"/>
        </w:rPr>
        <w:t>adalah suatu</w:t>
      </w:r>
      <w:r w:rsidR="003965C2">
        <w:rPr>
          <w:rFonts w:ascii="Times New Roman" w:hAnsi="Times New Roman"/>
          <w:sz w:val="24"/>
          <w:szCs w:val="24"/>
          <w:lang w:val="en-US"/>
        </w:rPr>
        <w:t xml:space="preserve"> </w:t>
      </w:r>
      <w:proofErr w:type="spellStart"/>
      <w:r w:rsidR="00D0729B">
        <w:rPr>
          <w:rFonts w:ascii="Times New Roman" w:hAnsi="Times New Roman"/>
          <w:sz w:val="24"/>
          <w:szCs w:val="24"/>
          <w:lang w:val="en-US"/>
        </w:rPr>
        <w:t>hubungan</w:t>
      </w:r>
      <w:proofErr w:type="spellEnd"/>
      <w:r w:rsidR="001D6156">
        <w:rPr>
          <w:rFonts w:ascii="Times New Roman" w:hAnsi="Times New Roman"/>
          <w:sz w:val="24"/>
          <w:szCs w:val="24"/>
          <w:lang w:val="en-US"/>
        </w:rPr>
        <w:t xml:space="preserve"> </w:t>
      </w:r>
      <w:proofErr w:type="spellStart"/>
      <w:r w:rsidR="001D6156">
        <w:rPr>
          <w:rFonts w:ascii="Times New Roman" w:hAnsi="Times New Roman"/>
          <w:sz w:val="24"/>
          <w:szCs w:val="24"/>
          <w:lang w:val="en-US"/>
        </w:rPr>
        <w:t>pertolonga</w:t>
      </w:r>
      <w:r w:rsidR="006C5236">
        <w:rPr>
          <w:rFonts w:ascii="Times New Roman" w:hAnsi="Times New Roman"/>
          <w:sz w:val="24"/>
          <w:szCs w:val="24"/>
          <w:lang w:val="en-US"/>
        </w:rPr>
        <w:t>n</w:t>
      </w:r>
      <w:proofErr w:type="spellEnd"/>
      <w:r w:rsidR="006C5236">
        <w:rPr>
          <w:rFonts w:ascii="Times New Roman" w:hAnsi="Times New Roman"/>
          <w:sz w:val="24"/>
          <w:szCs w:val="24"/>
          <w:lang w:val="en-US"/>
        </w:rPr>
        <w:t xml:space="preserve"> yang </w:t>
      </w:r>
      <w:proofErr w:type="spellStart"/>
      <w:r w:rsidR="006C5236">
        <w:rPr>
          <w:rFonts w:ascii="Times New Roman" w:hAnsi="Times New Roman"/>
          <w:sz w:val="24"/>
          <w:szCs w:val="24"/>
          <w:lang w:val="en-US"/>
        </w:rPr>
        <w:t>praktis</w:t>
      </w:r>
      <w:proofErr w:type="spellEnd"/>
      <w:r w:rsidR="006C5236">
        <w:rPr>
          <w:rFonts w:ascii="Times New Roman" w:hAnsi="Times New Roman"/>
          <w:sz w:val="24"/>
          <w:szCs w:val="24"/>
          <w:lang w:val="en-US"/>
        </w:rPr>
        <w:t>,</w:t>
      </w:r>
      <w:r w:rsidR="00277B82">
        <w:rPr>
          <w:rFonts w:ascii="Times New Roman" w:hAnsi="Times New Roman"/>
          <w:sz w:val="24"/>
          <w:szCs w:val="24"/>
          <w:lang w:val="en-US"/>
        </w:rPr>
        <w:t xml:space="preserve"> </w:t>
      </w:r>
      <w:proofErr w:type="spellStart"/>
      <w:r w:rsidR="00277B82">
        <w:rPr>
          <w:rFonts w:ascii="Times New Roman" w:hAnsi="Times New Roman"/>
          <w:sz w:val="24"/>
          <w:szCs w:val="24"/>
          <w:lang w:val="en-US"/>
        </w:rPr>
        <w:t>relatif</w:t>
      </w:r>
      <w:proofErr w:type="spellEnd"/>
      <w:r w:rsidR="006C5236">
        <w:rPr>
          <w:rFonts w:ascii="Times New Roman" w:hAnsi="Times New Roman"/>
          <w:sz w:val="24"/>
          <w:szCs w:val="24"/>
          <w:lang w:val="en-US"/>
        </w:rPr>
        <w:t xml:space="preserve"> </w:t>
      </w:r>
      <w:proofErr w:type="spellStart"/>
      <w:r w:rsidR="006C5236">
        <w:rPr>
          <w:rFonts w:ascii="Times New Roman" w:hAnsi="Times New Roman"/>
          <w:sz w:val="24"/>
          <w:szCs w:val="24"/>
          <w:lang w:val="en-US"/>
        </w:rPr>
        <w:t>sederhana</w:t>
      </w:r>
      <w:proofErr w:type="spellEnd"/>
      <w:r w:rsidR="007D2116">
        <w:rPr>
          <w:rFonts w:ascii="Times New Roman" w:hAnsi="Times New Roman"/>
          <w:sz w:val="24"/>
          <w:szCs w:val="24"/>
          <w:lang w:val="en-US"/>
        </w:rPr>
        <w:t>,</w:t>
      </w:r>
      <w:r w:rsidR="003965C2">
        <w:rPr>
          <w:rFonts w:ascii="Times New Roman" w:hAnsi="Times New Roman"/>
          <w:sz w:val="24"/>
          <w:szCs w:val="24"/>
          <w:lang w:val="en-US"/>
        </w:rPr>
        <w:t xml:space="preserve"> </w:t>
      </w:r>
      <w:proofErr w:type="spellStart"/>
      <w:r w:rsidR="003965C2">
        <w:rPr>
          <w:rFonts w:ascii="Times New Roman" w:hAnsi="Times New Roman"/>
          <w:sz w:val="24"/>
          <w:szCs w:val="24"/>
          <w:lang w:val="en-US"/>
        </w:rPr>
        <w:t>dan</w:t>
      </w:r>
      <w:proofErr w:type="spellEnd"/>
      <w:r w:rsidR="003965C2">
        <w:rPr>
          <w:rFonts w:ascii="Times New Roman" w:hAnsi="Times New Roman"/>
          <w:sz w:val="24"/>
          <w:szCs w:val="24"/>
          <w:lang w:val="en-US"/>
        </w:rPr>
        <w:t xml:space="preserve"> </w:t>
      </w:r>
      <w:proofErr w:type="spellStart"/>
      <w:r w:rsidR="003965C2">
        <w:rPr>
          <w:rFonts w:ascii="Times New Roman" w:hAnsi="Times New Roman"/>
          <w:sz w:val="24"/>
          <w:szCs w:val="24"/>
          <w:lang w:val="en-US"/>
        </w:rPr>
        <w:t>bentuk</w:t>
      </w:r>
      <w:proofErr w:type="spellEnd"/>
      <w:r w:rsidR="007D2116">
        <w:rPr>
          <w:rFonts w:ascii="Times New Roman" w:hAnsi="Times New Roman"/>
          <w:sz w:val="24"/>
          <w:szCs w:val="24"/>
          <w:lang w:val="en-US"/>
        </w:rPr>
        <w:t xml:space="preserve"> </w:t>
      </w:r>
      <w:proofErr w:type="spellStart"/>
      <w:r w:rsidR="007D2116">
        <w:rPr>
          <w:rFonts w:ascii="Times New Roman" w:hAnsi="Times New Roman"/>
          <w:sz w:val="24"/>
          <w:szCs w:val="24"/>
          <w:lang w:val="en-US"/>
        </w:rPr>
        <w:t>bantuan</w:t>
      </w:r>
      <w:proofErr w:type="spellEnd"/>
      <w:r w:rsidR="008E37FD">
        <w:rPr>
          <w:rFonts w:ascii="Times New Roman" w:hAnsi="Times New Roman"/>
          <w:sz w:val="24"/>
          <w:szCs w:val="24"/>
          <w:lang w:val="en-US"/>
        </w:rPr>
        <w:t xml:space="preserve"> </w:t>
      </w:r>
      <w:proofErr w:type="spellStart"/>
      <w:r w:rsidR="001D6156">
        <w:rPr>
          <w:rFonts w:ascii="Times New Roman" w:hAnsi="Times New Roman"/>
          <w:sz w:val="24"/>
          <w:szCs w:val="24"/>
          <w:lang w:val="en-US"/>
        </w:rPr>
        <w:t>langsung</w:t>
      </w:r>
      <w:proofErr w:type="spellEnd"/>
      <w:r w:rsidR="001D6156">
        <w:rPr>
          <w:rFonts w:ascii="Times New Roman" w:hAnsi="Times New Roman"/>
          <w:sz w:val="24"/>
          <w:szCs w:val="24"/>
          <w:lang w:val="en-US"/>
        </w:rPr>
        <w:t xml:space="preserve"> </w:t>
      </w:r>
      <w:proofErr w:type="spellStart"/>
      <w:r w:rsidR="001D6156">
        <w:rPr>
          <w:rFonts w:ascii="Times New Roman" w:hAnsi="Times New Roman"/>
          <w:sz w:val="24"/>
          <w:szCs w:val="24"/>
          <w:lang w:val="en-US"/>
        </w:rPr>
        <w:t>oleh</w:t>
      </w:r>
      <w:proofErr w:type="spellEnd"/>
      <w:r w:rsidR="001D6156">
        <w:rPr>
          <w:rFonts w:ascii="Times New Roman" w:hAnsi="Times New Roman"/>
          <w:sz w:val="24"/>
          <w:szCs w:val="24"/>
          <w:lang w:val="en-US"/>
        </w:rPr>
        <w:t xml:space="preserve"> </w:t>
      </w:r>
      <w:proofErr w:type="spellStart"/>
      <w:r w:rsidR="001D6156">
        <w:rPr>
          <w:rFonts w:ascii="Times New Roman" w:hAnsi="Times New Roman"/>
          <w:sz w:val="24"/>
          <w:szCs w:val="24"/>
          <w:lang w:val="en-US"/>
        </w:rPr>
        <w:t>konselor</w:t>
      </w:r>
      <w:proofErr w:type="spellEnd"/>
      <w:r w:rsidR="001D6156">
        <w:rPr>
          <w:rFonts w:ascii="Times New Roman" w:hAnsi="Times New Roman"/>
          <w:sz w:val="24"/>
          <w:szCs w:val="24"/>
          <w:lang w:val="en-US"/>
        </w:rPr>
        <w:t xml:space="preserve"> </w:t>
      </w:r>
      <w:proofErr w:type="spellStart"/>
      <w:r w:rsidR="001D6156">
        <w:rPr>
          <w:rFonts w:ascii="Times New Roman" w:hAnsi="Times New Roman"/>
          <w:sz w:val="24"/>
          <w:szCs w:val="24"/>
          <w:lang w:val="en-US"/>
        </w:rPr>
        <w:t>kepada</w:t>
      </w:r>
      <w:proofErr w:type="spellEnd"/>
      <w:r w:rsidR="001D6156">
        <w:rPr>
          <w:rFonts w:ascii="Times New Roman" w:hAnsi="Times New Roman"/>
          <w:sz w:val="24"/>
          <w:szCs w:val="24"/>
          <w:lang w:val="en-US"/>
        </w:rPr>
        <w:t xml:space="preserve"> </w:t>
      </w:r>
      <w:proofErr w:type="spellStart"/>
      <w:r w:rsidR="001D6156">
        <w:rPr>
          <w:rFonts w:ascii="Times New Roman" w:hAnsi="Times New Roman"/>
          <w:sz w:val="24"/>
          <w:szCs w:val="24"/>
          <w:lang w:val="en-US"/>
        </w:rPr>
        <w:t>konseli</w:t>
      </w:r>
      <w:proofErr w:type="spellEnd"/>
      <w:r w:rsidR="001D6156">
        <w:rPr>
          <w:rFonts w:ascii="Times New Roman" w:hAnsi="Times New Roman"/>
          <w:sz w:val="24"/>
          <w:szCs w:val="24"/>
          <w:lang w:val="en-US"/>
        </w:rPr>
        <w:t xml:space="preserve"> yang </w:t>
      </w:r>
      <w:proofErr w:type="spellStart"/>
      <w:r w:rsidR="001D6156">
        <w:rPr>
          <w:rFonts w:ascii="Times New Roman" w:hAnsi="Times New Roman"/>
          <w:sz w:val="24"/>
          <w:szCs w:val="24"/>
          <w:lang w:val="en-US"/>
        </w:rPr>
        <w:t>difokuskan</w:t>
      </w:r>
      <w:proofErr w:type="spellEnd"/>
      <w:r w:rsidR="001D6156">
        <w:rPr>
          <w:rFonts w:ascii="Times New Roman" w:hAnsi="Times New Roman"/>
          <w:sz w:val="24"/>
          <w:szCs w:val="24"/>
          <w:lang w:val="en-US"/>
        </w:rPr>
        <w:t xml:space="preserve"> </w:t>
      </w:r>
      <w:proofErr w:type="spellStart"/>
      <w:r w:rsidR="001D6156">
        <w:rPr>
          <w:rFonts w:ascii="Times New Roman" w:hAnsi="Times New Roman"/>
          <w:sz w:val="24"/>
          <w:szCs w:val="24"/>
          <w:lang w:val="en-US"/>
        </w:rPr>
        <w:t>pada</w:t>
      </w:r>
      <w:proofErr w:type="spellEnd"/>
      <w:r w:rsidR="001D6156">
        <w:rPr>
          <w:rFonts w:ascii="Times New Roman" w:hAnsi="Times New Roman"/>
          <w:sz w:val="24"/>
          <w:szCs w:val="24"/>
          <w:lang w:val="en-US"/>
        </w:rPr>
        <w:t xml:space="preserve"> </w:t>
      </w:r>
      <w:proofErr w:type="spellStart"/>
      <w:r w:rsidR="001D6156">
        <w:rPr>
          <w:rFonts w:ascii="Times New Roman" w:hAnsi="Times New Roman"/>
          <w:sz w:val="24"/>
          <w:szCs w:val="24"/>
          <w:lang w:val="en-US"/>
        </w:rPr>
        <w:t>tingkah</w:t>
      </w:r>
      <w:proofErr w:type="spellEnd"/>
      <w:r w:rsidR="001D6156">
        <w:rPr>
          <w:rFonts w:ascii="Times New Roman" w:hAnsi="Times New Roman"/>
          <w:sz w:val="24"/>
          <w:szCs w:val="24"/>
          <w:lang w:val="en-US"/>
        </w:rPr>
        <w:t xml:space="preserve"> </w:t>
      </w:r>
      <w:proofErr w:type="spellStart"/>
      <w:r w:rsidR="001D6156">
        <w:rPr>
          <w:rFonts w:ascii="Times New Roman" w:hAnsi="Times New Roman"/>
          <w:sz w:val="24"/>
          <w:szCs w:val="24"/>
          <w:lang w:val="en-US"/>
        </w:rPr>
        <w:t>laku</w:t>
      </w:r>
      <w:proofErr w:type="spellEnd"/>
      <w:r w:rsidR="001D6156">
        <w:rPr>
          <w:rFonts w:ascii="Times New Roman" w:hAnsi="Times New Roman"/>
          <w:sz w:val="24"/>
          <w:szCs w:val="24"/>
          <w:lang w:val="en-US"/>
        </w:rPr>
        <w:t xml:space="preserve"> </w:t>
      </w:r>
      <w:proofErr w:type="spellStart"/>
      <w:r w:rsidR="001D6156">
        <w:rPr>
          <w:rFonts w:ascii="Times New Roman" w:hAnsi="Times New Roman"/>
          <w:sz w:val="24"/>
          <w:szCs w:val="24"/>
          <w:lang w:val="en-US"/>
        </w:rPr>
        <w:t>sekarang</w:t>
      </w:r>
      <w:proofErr w:type="spellEnd"/>
      <w:r w:rsidR="00D80374">
        <w:rPr>
          <w:rFonts w:ascii="Times New Roman" w:hAnsi="Times New Roman"/>
          <w:sz w:val="24"/>
          <w:szCs w:val="24"/>
          <w:lang w:val="en-US"/>
        </w:rPr>
        <w:t xml:space="preserve"> </w:t>
      </w:r>
      <w:proofErr w:type="spellStart"/>
      <w:r w:rsidR="001D6156">
        <w:rPr>
          <w:rFonts w:ascii="Times New Roman" w:hAnsi="Times New Roman"/>
          <w:sz w:val="24"/>
          <w:szCs w:val="24"/>
          <w:lang w:val="en-US"/>
        </w:rPr>
        <w:t>untuk</w:t>
      </w:r>
      <w:proofErr w:type="spellEnd"/>
      <w:r w:rsidR="001D6156">
        <w:rPr>
          <w:rFonts w:ascii="Times New Roman" w:hAnsi="Times New Roman"/>
          <w:sz w:val="24"/>
          <w:szCs w:val="24"/>
          <w:lang w:val="en-US"/>
        </w:rPr>
        <w:t xml:space="preserve"> </w:t>
      </w:r>
      <w:proofErr w:type="spellStart"/>
      <w:r w:rsidR="001D6156">
        <w:rPr>
          <w:rFonts w:ascii="Times New Roman" w:hAnsi="Times New Roman"/>
          <w:sz w:val="24"/>
          <w:szCs w:val="24"/>
          <w:lang w:val="en-US"/>
        </w:rPr>
        <w:t>membantu</w:t>
      </w:r>
      <w:proofErr w:type="spellEnd"/>
      <w:r w:rsidR="001D6156">
        <w:rPr>
          <w:rFonts w:ascii="Times New Roman" w:hAnsi="Times New Roman"/>
          <w:sz w:val="24"/>
          <w:szCs w:val="24"/>
          <w:lang w:val="en-US"/>
        </w:rPr>
        <w:t xml:space="preserve"> </w:t>
      </w:r>
      <w:proofErr w:type="spellStart"/>
      <w:r w:rsidR="001D6156">
        <w:rPr>
          <w:rFonts w:ascii="Times New Roman" w:hAnsi="Times New Roman"/>
          <w:sz w:val="24"/>
          <w:szCs w:val="24"/>
          <w:lang w:val="en-US"/>
        </w:rPr>
        <w:t>konseli</w:t>
      </w:r>
      <w:proofErr w:type="spellEnd"/>
      <w:r w:rsidR="001D6156">
        <w:rPr>
          <w:rFonts w:ascii="Times New Roman" w:hAnsi="Times New Roman"/>
          <w:sz w:val="24"/>
          <w:szCs w:val="24"/>
          <w:lang w:val="en-US"/>
        </w:rPr>
        <w:t xml:space="preserve"> </w:t>
      </w:r>
      <w:proofErr w:type="spellStart"/>
      <w:r w:rsidR="007D1604">
        <w:rPr>
          <w:rFonts w:ascii="Times New Roman" w:hAnsi="Times New Roman"/>
          <w:sz w:val="24"/>
          <w:szCs w:val="24"/>
          <w:lang w:val="en-US"/>
        </w:rPr>
        <w:t>memenuhi</w:t>
      </w:r>
      <w:proofErr w:type="spellEnd"/>
      <w:r w:rsidR="007D1604">
        <w:rPr>
          <w:rFonts w:ascii="Times New Roman" w:hAnsi="Times New Roman"/>
          <w:sz w:val="24"/>
          <w:szCs w:val="24"/>
          <w:lang w:val="en-US"/>
        </w:rPr>
        <w:t xml:space="preserve"> </w:t>
      </w:r>
      <w:proofErr w:type="spellStart"/>
      <w:r w:rsidR="007D1604">
        <w:rPr>
          <w:rFonts w:ascii="Times New Roman" w:hAnsi="Times New Roman"/>
          <w:sz w:val="24"/>
          <w:szCs w:val="24"/>
          <w:lang w:val="en-US"/>
        </w:rPr>
        <w:t>kebu</w:t>
      </w:r>
      <w:r w:rsidR="003965C2">
        <w:rPr>
          <w:rFonts w:ascii="Times New Roman" w:hAnsi="Times New Roman"/>
          <w:sz w:val="24"/>
          <w:szCs w:val="24"/>
          <w:lang w:val="en-US"/>
        </w:rPr>
        <w:t>tuhan</w:t>
      </w:r>
      <w:proofErr w:type="spellEnd"/>
      <w:r w:rsidR="003965C2">
        <w:rPr>
          <w:rFonts w:ascii="Times New Roman" w:hAnsi="Times New Roman"/>
          <w:sz w:val="24"/>
          <w:szCs w:val="24"/>
          <w:lang w:val="en-US"/>
        </w:rPr>
        <w:t xml:space="preserve"> </w:t>
      </w:r>
      <w:proofErr w:type="spellStart"/>
      <w:r w:rsidR="003965C2">
        <w:rPr>
          <w:rFonts w:ascii="Times New Roman" w:hAnsi="Times New Roman"/>
          <w:sz w:val="24"/>
          <w:szCs w:val="24"/>
          <w:lang w:val="en-US"/>
        </w:rPr>
        <w:t>psikologisnya</w:t>
      </w:r>
      <w:proofErr w:type="spellEnd"/>
      <w:r w:rsidR="001D6156">
        <w:rPr>
          <w:rFonts w:ascii="Times New Roman" w:hAnsi="Times New Roman"/>
          <w:sz w:val="24"/>
          <w:szCs w:val="24"/>
          <w:lang w:val="en-US"/>
        </w:rPr>
        <w:t xml:space="preserve"> </w:t>
      </w:r>
      <w:proofErr w:type="spellStart"/>
      <w:r w:rsidR="001D6156">
        <w:rPr>
          <w:rFonts w:ascii="Times New Roman" w:hAnsi="Times New Roman"/>
          <w:sz w:val="24"/>
          <w:szCs w:val="24"/>
          <w:lang w:val="en-US"/>
        </w:rPr>
        <w:t>serta</w:t>
      </w:r>
      <w:proofErr w:type="spellEnd"/>
      <w:r w:rsidR="003965C2">
        <w:rPr>
          <w:rFonts w:ascii="Times New Roman" w:hAnsi="Times New Roman"/>
          <w:sz w:val="24"/>
          <w:szCs w:val="24"/>
          <w:lang w:val="en-US"/>
        </w:rPr>
        <w:t xml:space="preserve"> </w:t>
      </w:r>
      <w:proofErr w:type="spellStart"/>
      <w:r w:rsidR="003965C2">
        <w:rPr>
          <w:rFonts w:ascii="Times New Roman" w:hAnsi="Times New Roman"/>
          <w:sz w:val="24"/>
          <w:szCs w:val="24"/>
          <w:lang w:val="en-US"/>
        </w:rPr>
        <w:t>mengembangkan</w:t>
      </w:r>
      <w:proofErr w:type="spellEnd"/>
      <w:r w:rsidR="003965C2">
        <w:rPr>
          <w:rFonts w:ascii="Times New Roman" w:hAnsi="Times New Roman"/>
          <w:sz w:val="24"/>
          <w:szCs w:val="24"/>
          <w:lang w:val="en-US"/>
        </w:rPr>
        <w:t xml:space="preserve"> </w:t>
      </w:r>
      <w:proofErr w:type="spellStart"/>
      <w:r w:rsidR="003965C2">
        <w:rPr>
          <w:rFonts w:ascii="Times New Roman" w:hAnsi="Times New Roman"/>
          <w:sz w:val="24"/>
          <w:szCs w:val="24"/>
          <w:lang w:val="en-US"/>
        </w:rPr>
        <w:t>dan</w:t>
      </w:r>
      <w:proofErr w:type="spellEnd"/>
      <w:r w:rsidR="001D6156">
        <w:rPr>
          <w:rFonts w:ascii="Times New Roman" w:hAnsi="Times New Roman"/>
          <w:sz w:val="24"/>
          <w:szCs w:val="24"/>
          <w:lang w:val="en-US"/>
        </w:rPr>
        <w:t xml:space="preserve"> </w:t>
      </w:r>
      <w:proofErr w:type="spellStart"/>
      <w:r w:rsidR="001D6156">
        <w:rPr>
          <w:rFonts w:ascii="Times New Roman" w:hAnsi="Times New Roman"/>
          <w:sz w:val="24"/>
          <w:szCs w:val="24"/>
          <w:lang w:val="en-US"/>
        </w:rPr>
        <w:t>membina</w:t>
      </w:r>
      <w:proofErr w:type="spellEnd"/>
      <w:r w:rsidR="001D6156">
        <w:rPr>
          <w:rFonts w:ascii="Times New Roman" w:hAnsi="Times New Roman"/>
          <w:sz w:val="24"/>
          <w:szCs w:val="24"/>
          <w:lang w:val="en-US"/>
        </w:rPr>
        <w:t xml:space="preserve"> </w:t>
      </w:r>
      <w:proofErr w:type="spellStart"/>
      <w:r w:rsidR="001D6156">
        <w:rPr>
          <w:rFonts w:ascii="Times New Roman" w:hAnsi="Times New Roman"/>
          <w:sz w:val="24"/>
          <w:szCs w:val="24"/>
          <w:lang w:val="en-US"/>
        </w:rPr>
        <w:t>kepribadian</w:t>
      </w:r>
      <w:proofErr w:type="spellEnd"/>
      <w:r w:rsidR="001D6156">
        <w:rPr>
          <w:rFonts w:ascii="Times New Roman" w:hAnsi="Times New Roman"/>
          <w:sz w:val="24"/>
          <w:szCs w:val="24"/>
          <w:lang w:val="en-US"/>
        </w:rPr>
        <w:t xml:space="preserve"> </w:t>
      </w:r>
      <w:proofErr w:type="spellStart"/>
      <w:r w:rsidR="001D6156">
        <w:rPr>
          <w:rFonts w:ascii="Times New Roman" w:hAnsi="Times New Roman"/>
          <w:sz w:val="24"/>
          <w:szCs w:val="24"/>
          <w:lang w:val="en-US"/>
        </w:rPr>
        <w:t>konseli</w:t>
      </w:r>
      <w:proofErr w:type="spellEnd"/>
      <w:r w:rsidR="001D6156">
        <w:rPr>
          <w:rFonts w:ascii="Times New Roman" w:hAnsi="Times New Roman"/>
          <w:sz w:val="24"/>
          <w:szCs w:val="24"/>
          <w:lang w:val="en-US"/>
        </w:rPr>
        <w:t xml:space="preserve"> </w:t>
      </w:r>
      <w:proofErr w:type="spellStart"/>
      <w:r w:rsidR="0006180F">
        <w:rPr>
          <w:rFonts w:ascii="Times New Roman" w:hAnsi="Times New Roman"/>
          <w:sz w:val="24"/>
          <w:szCs w:val="24"/>
          <w:lang w:val="en-US"/>
        </w:rPr>
        <w:t>secara</w:t>
      </w:r>
      <w:proofErr w:type="spellEnd"/>
      <w:r w:rsidR="0006180F">
        <w:rPr>
          <w:rFonts w:ascii="Times New Roman" w:hAnsi="Times New Roman"/>
          <w:sz w:val="24"/>
          <w:szCs w:val="24"/>
          <w:lang w:val="en-US"/>
        </w:rPr>
        <w:t xml:space="preserve"> </w:t>
      </w:r>
      <w:proofErr w:type="spellStart"/>
      <w:r w:rsidR="0006180F">
        <w:rPr>
          <w:rFonts w:ascii="Times New Roman" w:hAnsi="Times New Roman"/>
          <w:sz w:val="24"/>
          <w:szCs w:val="24"/>
          <w:lang w:val="en-US"/>
        </w:rPr>
        <w:t>sukses</w:t>
      </w:r>
      <w:proofErr w:type="spellEnd"/>
      <w:r w:rsidR="005F5D4F">
        <w:rPr>
          <w:rFonts w:ascii="Times New Roman" w:hAnsi="Times New Roman"/>
          <w:sz w:val="24"/>
          <w:szCs w:val="24"/>
          <w:lang w:val="en-US"/>
        </w:rPr>
        <w:t xml:space="preserve"> </w:t>
      </w:r>
      <w:r w:rsidR="00BA23F3" w:rsidRPr="00737CDD">
        <w:rPr>
          <w:rFonts w:ascii="Times New Roman" w:hAnsi="Times New Roman" w:cs="Times New Roman"/>
          <w:sz w:val="24"/>
          <w:szCs w:val="24"/>
        </w:rPr>
        <w:t xml:space="preserve">dengan cara memberi tanggung jawab </w:t>
      </w:r>
      <w:r w:rsidR="003965C2">
        <w:rPr>
          <w:rFonts w:ascii="Times New Roman" w:hAnsi="Times New Roman" w:cs="Times New Roman"/>
          <w:sz w:val="24"/>
          <w:szCs w:val="24"/>
        </w:rPr>
        <w:t>kepada konseli yang bersang</w:t>
      </w:r>
      <w:proofErr w:type="spellStart"/>
      <w:r w:rsidR="003965C2">
        <w:rPr>
          <w:rFonts w:ascii="Times New Roman" w:hAnsi="Times New Roman" w:cs="Times New Roman"/>
          <w:sz w:val="24"/>
          <w:szCs w:val="24"/>
          <w:lang w:val="en-US"/>
        </w:rPr>
        <w:t>kutan</w:t>
      </w:r>
      <w:proofErr w:type="spellEnd"/>
      <w:r w:rsidR="003965C2">
        <w:rPr>
          <w:rFonts w:ascii="Times New Roman" w:hAnsi="Times New Roman" w:cs="Times New Roman"/>
          <w:sz w:val="24"/>
          <w:szCs w:val="24"/>
          <w:lang w:val="en-US"/>
        </w:rPr>
        <w:t xml:space="preserve">, yang </w:t>
      </w:r>
      <w:proofErr w:type="spellStart"/>
      <w:r w:rsidR="003965C2">
        <w:rPr>
          <w:rFonts w:ascii="Times New Roman" w:hAnsi="Times New Roman" w:cs="Times New Roman"/>
          <w:sz w:val="24"/>
          <w:szCs w:val="24"/>
          <w:lang w:val="en-US"/>
        </w:rPr>
        <w:t>tahap-tahapnya</w:t>
      </w:r>
      <w:proofErr w:type="spellEnd"/>
      <w:r w:rsidR="003965C2">
        <w:rPr>
          <w:rFonts w:ascii="Times New Roman" w:hAnsi="Times New Roman" w:cs="Times New Roman"/>
          <w:sz w:val="24"/>
          <w:szCs w:val="24"/>
          <w:lang w:val="en-US"/>
        </w:rPr>
        <w:t xml:space="preserve"> </w:t>
      </w:r>
      <w:r w:rsidR="001134A1" w:rsidRPr="00210ECF">
        <w:rPr>
          <w:rFonts w:ascii="Times New Roman" w:hAnsi="Times New Roman" w:cs="Times New Roman"/>
          <w:sz w:val="24"/>
        </w:rPr>
        <w:t>terdiri atas me</w:t>
      </w:r>
      <w:r w:rsidR="001134A1">
        <w:rPr>
          <w:rFonts w:ascii="Times New Roman" w:hAnsi="Times New Roman" w:cs="Times New Roman"/>
          <w:sz w:val="24"/>
        </w:rPr>
        <w:t>ngungkapkan keinginan-</w:t>
      </w:r>
      <w:r w:rsidR="001134A1">
        <w:rPr>
          <w:rFonts w:ascii="Times New Roman" w:hAnsi="Times New Roman" w:cs="Times New Roman"/>
          <w:sz w:val="24"/>
        </w:rPr>
        <w:lastRenderedPageBreak/>
        <w:t>keinginan</w:t>
      </w:r>
      <w:r w:rsidR="001134A1">
        <w:rPr>
          <w:rFonts w:ascii="Times New Roman" w:hAnsi="Times New Roman" w:cs="Times New Roman"/>
          <w:sz w:val="24"/>
          <w:lang w:val="en-US"/>
        </w:rPr>
        <w:t xml:space="preserve"> </w:t>
      </w:r>
      <w:r w:rsidR="001134A1" w:rsidRPr="00210ECF">
        <w:rPr>
          <w:rFonts w:ascii="Times New Roman" w:hAnsi="Times New Roman" w:cs="Times New Roman"/>
          <w:sz w:val="24"/>
        </w:rPr>
        <w:t>(</w:t>
      </w:r>
      <w:r w:rsidR="001134A1" w:rsidRPr="00210ECF">
        <w:rPr>
          <w:rFonts w:ascii="Times New Roman" w:hAnsi="Times New Roman" w:cs="Times New Roman"/>
          <w:i/>
          <w:sz w:val="24"/>
        </w:rPr>
        <w:t>Want</w:t>
      </w:r>
      <w:r w:rsidR="001134A1" w:rsidRPr="00210ECF">
        <w:rPr>
          <w:rFonts w:ascii="Times New Roman" w:hAnsi="Times New Roman" w:cs="Times New Roman"/>
          <w:sz w:val="24"/>
        </w:rPr>
        <w:t>), mengungkapkan perilaku-perilaku (</w:t>
      </w:r>
      <w:r w:rsidR="001134A1" w:rsidRPr="00210ECF">
        <w:rPr>
          <w:rFonts w:ascii="Times New Roman" w:hAnsi="Times New Roman" w:cs="Times New Roman"/>
          <w:i/>
          <w:sz w:val="24"/>
        </w:rPr>
        <w:t>Doing</w:t>
      </w:r>
      <w:r w:rsidR="001134A1" w:rsidRPr="00210ECF">
        <w:rPr>
          <w:rFonts w:ascii="Times New Roman" w:hAnsi="Times New Roman" w:cs="Times New Roman"/>
          <w:sz w:val="24"/>
        </w:rPr>
        <w:t>), mengevaluasi perilaku (</w:t>
      </w:r>
      <w:r w:rsidR="001134A1" w:rsidRPr="00210ECF">
        <w:rPr>
          <w:rFonts w:ascii="Times New Roman" w:hAnsi="Times New Roman" w:cs="Times New Roman"/>
          <w:i/>
          <w:sz w:val="24"/>
        </w:rPr>
        <w:t>Evaluation</w:t>
      </w:r>
      <w:r w:rsidR="001134A1" w:rsidRPr="00210ECF">
        <w:rPr>
          <w:rFonts w:ascii="Times New Roman" w:hAnsi="Times New Roman" w:cs="Times New Roman"/>
          <w:sz w:val="24"/>
        </w:rPr>
        <w:t>), dan merumuskan rencana-rencana perubahan (</w:t>
      </w:r>
      <w:r w:rsidR="001134A1" w:rsidRPr="00210ECF">
        <w:rPr>
          <w:rFonts w:ascii="Times New Roman" w:hAnsi="Times New Roman" w:cs="Times New Roman"/>
          <w:i/>
          <w:sz w:val="24"/>
        </w:rPr>
        <w:t>Plan</w:t>
      </w:r>
      <w:r w:rsidR="001134A1" w:rsidRPr="00210ECF">
        <w:rPr>
          <w:rFonts w:ascii="Times New Roman" w:hAnsi="Times New Roman" w:cs="Times New Roman"/>
          <w:sz w:val="24"/>
        </w:rPr>
        <w:t>).</w:t>
      </w:r>
    </w:p>
    <w:p w:rsidR="0001789F" w:rsidRPr="00555D69" w:rsidRDefault="0001789F" w:rsidP="00555D69">
      <w:pPr>
        <w:numPr>
          <w:ilvl w:val="0"/>
          <w:numId w:val="6"/>
        </w:numPr>
        <w:spacing w:after="0" w:line="480" w:lineRule="auto"/>
        <w:ind w:left="426"/>
        <w:jc w:val="both"/>
        <w:rPr>
          <w:rFonts w:ascii="Times New Roman" w:hAnsi="Times New Roman"/>
          <w:sz w:val="24"/>
          <w:szCs w:val="24"/>
        </w:rPr>
      </w:pPr>
      <w:r w:rsidRPr="00555D69">
        <w:rPr>
          <w:rFonts w:ascii="Times New Roman" w:eastAsiaTheme="minorHAnsi" w:hAnsi="Times New Roman" w:cs="Times New Roman"/>
          <w:sz w:val="24"/>
          <w:szCs w:val="24"/>
        </w:rPr>
        <w:t xml:space="preserve">Motivasi berprestasi </w:t>
      </w:r>
      <w:r w:rsidR="00555D69" w:rsidRPr="00555D69">
        <w:rPr>
          <w:rFonts w:ascii="Times New Roman" w:eastAsiaTheme="minorHAnsi" w:hAnsi="Times New Roman" w:cs="Times New Roman"/>
          <w:sz w:val="24"/>
          <w:szCs w:val="24"/>
        </w:rPr>
        <w:t>adalah</w:t>
      </w:r>
      <w:r w:rsidR="00A41058">
        <w:rPr>
          <w:rFonts w:ascii="Times New Roman" w:eastAsiaTheme="minorHAnsi" w:hAnsi="Times New Roman" w:cs="Times New Roman"/>
          <w:sz w:val="24"/>
          <w:szCs w:val="24"/>
          <w:lang w:val="en-US"/>
        </w:rPr>
        <w:t xml:space="preserve"> </w:t>
      </w:r>
      <w:proofErr w:type="spellStart"/>
      <w:r w:rsidR="00A41058">
        <w:rPr>
          <w:rFonts w:ascii="Times New Roman" w:eastAsiaTheme="minorHAnsi" w:hAnsi="Times New Roman" w:cs="Times New Roman"/>
          <w:sz w:val="24"/>
          <w:szCs w:val="24"/>
          <w:lang w:val="en-US"/>
        </w:rPr>
        <w:t>suatu</w:t>
      </w:r>
      <w:proofErr w:type="spellEnd"/>
      <w:r w:rsidR="00A41058">
        <w:rPr>
          <w:rFonts w:ascii="Times New Roman" w:eastAsiaTheme="minorHAnsi" w:hAnsi="Times New Roman" w:cs="Times New Roman"/>
          <w:sz w:val="24"/>
          <w:szCs w:val="24"/>
          <w:lang w:val="en-US"/>
        </w:rPr>
        <w:t xml:space="preserve"> </w:t>
      </w:r>
      <w:proofErr w:type="spellStart"/>
      <w:r w:rsidR="00A41058">
        <w:rPr>
          <w:rFonts w:ascii="Times New Roman" w:eastAsiaTheme="minorHAnsi" w:hAnsi="Times New Roman" w:cs="Times New Roman"/>
          <w:sz w:val="24"/>
          <w:szCs w:val="24"/>
          <w:lang w:val="en-US"/>
        </w:rPr>
        <w:t>dorongan</w:t>
      </w:r>
      <w:proofErr w:type="spellEnd"/>
      <w:r w:rsidR="00A41058">
        <w:rPr>
          <w:rFonts w:ascii="Times New Roman" w:eastAsiaTheme="minorHAnsi" w:hAnsi="Times New Roman" w:cs="Times New Roman"/>
          <w:sz w:val="24"/>
          <w:szCs w:val="24"/>
          <w:lang w:val="en-US"/>
        </w:rPr>
        <w:t xml:space="preserve"> yang </w:t>
      </w:r>
      <w:proofErr w:type="spellStart"/>
      <w:r w:rsidR="00A41058">
        <w:rPr>
          <w:rFonts w:ascii="Times New Roman" w:eastAsiaTheme="minorHAnsi" w:hAnsi="Times New Roman" w:cs="Times New Roman"/>
          <w:sz w:val="24"/>
          <w:szCs w:val="24"/>
          <w:lang w:val="en-US"/>
        </w:rPr>
        <w:t>terdapat</w:t>
      </w:r>
      <w:proofErr w:type="spellEnd"/>
      <w:r w:rsidR="00555D69" w:rsidRPr="00555D69">
        <w:rPr>
          <w:rFonts w:ascii="Times New Roman" w:eastAsiaTheme="minorHAnsi" w:hAnsi="Times New Roman" w:cs="Times New Roman"/>
          <w:sz w:val="24"/>
          <w:szCs w:val="24"/>
        </w:rPr>
        <w:t xml:space="preserve"> </w:t>
      </w:r>
      <w:proofErr w:type="spellStart"/>
      <w:r w:rsidR="00A41058">
        <w:rPr>
          <w:rFonts w:ascii="Times New Roman" w:eastAsiaTheme="minorHAnsi" w:hAnsi="Times New Roman" w:cs="Times New Roman"/>
          <w:sz w:val="24"/>
          <w:szCs w:val="24"/>
          <w:lang w:val="en-US"/>
        </w:rPr>
        <w:t>dalam</w:t>
      </w:r>
      <w:proofErr w:type="spellEnd"/>
      <w:r w:rsidR="00A41058">
        <w:rPr>
          <w:rFonts w:ascii="Times New Roman" w:eastAsiaTheme="minorHAnsi" w:hAnsi="Times New Roman" w:cs="Times New Roman"/>
          <w:sz w:val="24"/>
          <w:szCs w:val="24"/>
          <w:lang w:val="en-US"/>
        </w:rPr>
        <w:t xml:space="preserve"> </w:t>
      </w:r>
      <w:proofErr w:type="spellStart"/>
      <w:r w:rsidR="00A41058">
        <w:rPr>
          <w:rFonts w:ascii="Times New Roman" w:eastAsiaTheme="minorHAnsi" w:hAnsi="Times New Roman" w:cs="Times New Roman"/>
          <w:sz w:val="24"/>
          <w:szCs w:val="24"/>
          <w:lang w:val="en-US"/>
        </w:rPr>
        <w:t>diri</w:t>
      </w:r>
      <w:proofErr w:type="spellEnd"/>
      <w:r w:rsidR="00A41058">
        <w:rPr>
          <w:rFonts w:ascii="Times New Roman" w:eastAsiaTheme="minorHAnsi" w:hAnsi="Times New Roman" w:cs="Times New Roman"/>
          <w:sz w:val="24"/>
          <w:szCs w:val="24"/>
          <w:lang w:val="en-US"/>
        </w:rPr>
        <w:t xml:space="preserve"> </w:t>
      </w:r>
      <w:proofErr w:type="spellStart"/>
      <w:r w:rsidR="00A41058">
        <w:rPr>
          <w:rFonts w:ascii="Times New Roman" w:eastAsiaTheme="minorHAnsi" w:hAnsi="Times New Roman" w:cs="Times New Roman"/>
          <w:sz w:val="24"/>
          <w:szCs w:val="24"/>
          <w:lang w:val="en-US"/>
        </w:rPr>
        <w:t>individu</w:t>
      </w:r>
      <w:proofErr w:type="spellEnd"/>
      <w:r w:rsidR="00A41058">
        <w:rPr>
          <w:rFonts w:ascii="Times New Roman" w:eastAsiaTheme="minorHAnsi" w:hAnsi="Times New Roman" w:cs="Times New Roman"/>
          <w:sz w:val="24"/>
          <w:szCs w:val="24"/>
          <w:lang w:val="en-US"/>
        </w:rPr>
        <w:t xml:space="preserve"> </w:t>
      </w:r>
      <w:proofErr w:type="spellStart"/>
      <w:r w:rsidR="00257A9B">
        <w:rPr>
          <w:rFonts w:ascii="Times New Roman" w:eastAsiaTheme="minorHAnsi" w:hAnsi="Times New Roman" w:cs="Times New Roman"/>
          <w:sz w:val="24"/>
          <w:szCs w:val="24"/>
          <w:lang w:val="en-US"/>
        </w:rPr>
        <w:t>untuk</w:t>
      </w:r>
      <w:proofErr w:type="spellEnd"/>
      <w:r w:rsidR="00257A9B">
        <w:rPr>
          <w:rFonts w:ascii="Times New Roman" w:eastAsiaTheme="minorHAnsi" w:hAnsi="Times New Roman" w:cs="Times New Roman"/>
          <w:sz w:val="24"/>
          <w:szCs w:val="24"/>
          <w:lang w:val="en-US"/>
        </w:rPr>
        <w:t xml:space="preserve"> </w:t>
      </w:r>
      <w:proofErr w:type="spellStart"/>
      <w:r w:rsidR="00257A9B">
        <w:rPr>
          <w:rFonts w:ascii="Times New Roman" w:eastAsiaTheme="minorHAnsi" w:hAnsi="Times New Roman" w:cs="Times New Roman"/>
          <w:sz w:val="24"/>
          <w:szCs w:val="24"/>
          <w:lang w:val="en-US"/>
        </w:rPr>
        <w:t>selalu</w:t>
      </w:r>
      <w:proofErr w:type="spellEnd"/>
      <w:r w:rsidR="00257A9B">
        <w:rPr>
          <w:rFonts w:ascii="Times New Roman" w:eastAsiaTheme="minorHAnsi" w:hAnsi="Times New Roman" w:cs="Times New Roman"/>
          <w:sz w:val="24"/>
          <w:szCs w:val="24"/>
          <w:lang w:val="en-US"/>
        </w:rPr>
        <w:t xml:space="preserve"> </w:t>
      </w:r>
      <w:proofErr w:type="spellStart"/>
      <w:r w:rsidR="00257A9B">
        <w:rPr>
          <w:rFonts w:ascii="Times New Roman" w:eastAsiaTheme="minorHAnsi" w:hAnsi="Times New Roman" w:cs="Times New Roman"/>
          <w:sz w:val="24"/>
          <w:szCs w:val="24"/>
          <w:lang w:val="en-US"/>
        </w:rPr>
        <w:t>berusaha</w:t>
      </w:r>
      <w:proofErr w:type="spellEnd"/>
      <w:r w:rsidR="00257A9B">
        <w:rPr>
          <w:rFonts w:ascii="Times New Roman" w:eastAsiaTheme="minorHAnsi" w:hAnsi="Times New Roman" w:cs="Times New Roman"/>
          <w:sz w:val="24"/>
          <w:szCs w:val="24"/>
          <w:lang w:val="en-US"/>
        </w:rPr>
        <w:t xml:space="preserve"> </w:t>
      </w:r>
      <w:proofErr w:type="spellStart"/>
      <w:r w:rsidR="00257A9B">
        <w:rPr>
          <w:rFonts w:ascii="Times New Roman" w:eastAsiaTheme="minorHAnsi" w:hAnsi="Times New Roman" w:cs="Times New Roman"/>
          <w:sz w:val="24"/>
          <w:szCs w:val="24"/>
          <w:lang w:val="en-US"/>
        </w:rPr>
        <w:t>lebih</w:t>
      </w:r>
      <w:proofErr w:type="spellEnd"/>
      <w:r w:rsidR="00257A9B">
        <w:rPr>
          <w:rFonts w:ascii="Times New Roman" w:eastAsiaTheme="minorHAnsi" w:hAnsi="Times New Roman" w:cs="Times New Roman"/>
          <w:sz w:val="24"/>
          <w:szCs w:val="24"/>
          <w:lang w:val="en-US"/>
        </w:rPr>
        <w:t xml:space="preserve"> </w:t>
      </w:r>
      <w:proofErr w:type="spellStart"/>
      <w:r w:rsidR="00257A9B">
        <w:rPr>
          <w:rFonts w:ascii="Times New Roman" w:eastAsiaTheme="minorHAnsi" w:hAnsi="Times New Roman" w:cs="Times New Roman"/>
          <w:sz w:val="24"/>
          <w:szCs w:val="24"/>
          <w:lang w:val="en-US"/>
        </w:rPr>
        <w:t>kreatif</w:t>
      </w:r>
      <w:proofErr w:type="spellEnd"/>
      <w:r w:rsidR="00257A9B">
        <w:rPr>
          <w:rFonts w:ascii="Times New Roman" w:eastAsiaTheme="minorHAnsi" w:hAnsi="Times New Roman" w:cs="Times New Roman"/>
          <w:sz w:val="24"/>
          <w:szCs w:val="24"/>
          <w:lang w:val="en-US"/>
        </w:rPr>
        <w:t xml:space="preserve"> </w:t>
      </w:r>
      <w:proofErr w:type="spellStart"/>
      <w:r w:rsidR="00750007">
        <w:rPr>
          <w:rFonts w:ascii="Times New Roman" w:eastAsiaTheme="minorHAnsi" w:hAnsi="Times New Roman" w:cs="Times New Roman"/>
          <w:sz w:val="24"/>
          <w:szCs w:val="24"/>
          <w:lang w:val="en-US"/>
        </w:rPr>
        <w:t>dan</w:t>
      </w:r>
      <w:proofErr w:type="spellEnd"/>
      <w:r w:rsidR="00CD2CCD">
        <w:rPr>
          <w:rFonts w:ascii="Times New Roman" w:eastAsiaTheme="minorHAnsi" w:hAnsi="Times New Roman" w:cs="Times New Roman"/>
          <w:sz w:val="24"/>
          <w:szCs w:val="24"/>
          <w:lang w:val="en-US"/>
        </w:rPr>
        <w:t xml:space="preserve"> </w:t>
      </w:r>
      <w:proofErr w:type="spellStart"/>
      <w:r w:rsidR="00CD2CCD">
        <w:rPr>
          <w:rFonts w:ascii="Times New Roman" w:eastAsiaTheme="minorHAnsi" w:hAnsi="Times New Roman" w:cs="Times New Roman"/>
          <w:sz w:val="24"/>
          <w:szCs w:val="24"/>
          <w:lang w:val="en-US"/>
        </w:rPr>
        <w:t>inovatif</w:t>
      </w:r>
      <w:proofErr w:type="spellEnd"/>
      <w:r w:rsidR="00CD2CCD">
        <w:rPr>
          <w:rFonts w:ascii="Times New Roman" w:eastAsiaTheme="minorHAnsi" w:hAnsi="Times New Roman" w:cs="Times New Roman"/>
          <w:sz w:val="24"/>
          <w:szCs w:val="24"/>
          <w:lang w:val="en-US"/>
        </w:rPr>
        <w:t xml:space="preserve">, </w:t>
      </w:r>
      <w:proofErr w:type="spellStart"/>
      <w:r w:rsidR="00CD2CCD">
        <w:rPr>
          <w:rFonts w:ascii="Times New Roman" w:eastAsiaTheme="minorHAnsi" w:hAnsi="Times New Roman" w:cs="Times New Roman"/>
          <w:sz w:val="24"/>
          <w:szCs w:val="24"/>
          <w:lang w:val="en-US"/>
        </w:rPr>
        <w:t>bertanggungjawab</w:t>
      </w:r>
      <w:proofErr w:type="spellEnd"/>
      <w:r w:rsidR="00CD2CCD">
        <w:rPr>
          <w:rFonts w:ascii="Times New Roman" w:eastAsiaTheme="minorHAnsi" w:hAnsi="Times New Roman" w:cs="Times New Roman"/>
          <w:sz w:val="24"/>
          <w:szCs w:val="24"/>
          <w:lang w:val="en-US"/>
        </w:rPr>
        <w:t xml:space="preserve"> </w:t>
      </w:r>
      <w:proofErr w:type="spellStart"/>
      <w:r w:rsidR="00CD2CCD">
        <w:rPr>
          <w:rFonts w:ascii="Times New Roman" w:eastAsiaTheme="minorHAnsi" w:hAnsi="Times New Roman" w:cs="Times New Roman"/>
          <w:sz w:val="24"/>
          <w:szCs w:val="24"/>
          <w:lang w:val="en-US"/>
        </w:rPr>
        <w:t>atas</w:t>
      </w:r>
      <w:proofErr w:type="spellEnd"/>
      <w:r w:rsidR="00CD2CCD">
        <w:rPr>
          <w:rFonts w:ascii="Times New Roman" w:eastAsiaTheme="minorHAnsi" w:hAnsi="Times New Roman" w:cs="Times New Roman"/>
          <w:sz w:val="24"/>
          <w:szCs w:val="24"/>
          <w:lang w:val="en-US"/>
        </w:rPr>
        <w:t xml:space="preserve"> </w:t>
      </w:r>
      <w:proofErr w:type="spellStart"/>
      <w:r w:rsidR="00CD2CCD">
        <w:rPr>
          <w:rFonts w:ascii="Times New Roman" w:eastAsiaTheme="minorHAnsi" w:hAnsi="Times New Roman" w:cs="Times New Roman"/>
          <w:sz w:val="24"/>
          <w:szCs w:val="24"/>
          <w:lang w:val="en-US"/>
        </w:rPr>
        <w:t>tugas</w:t>
      </w:r>
      <w:proofErr w:type="spellEnd"/>
      <w:r w:rsidR="00CD2CCD">
        <w:rPr>
          <w:rFonts w:ascii="Times New Roman" w:eastAsiaTheme="minorHAnsi" w:hAnsi="Times New Roman" w:cs="Times New Roman"/>
          <w:sz w:val="24"/>
          <w:szCs w:val="24"/>
          <w:lang w:val="en-US"/>
        </w:rPr>
        <w:t xml:space="preserve"> yang </w:t>
      </w:r>
      <w:proofErr w:type="spellStart"/>
      <w:r w:rsidR="00CD2CCD">
        <w:rPr>
          <w:rFonts w:ascii="Times New Roman" w:eastAsiaTheme="minorHAnsi" w:hAnsi="Times New Roman" w:cs="Times New Roman"/>
          <w:sz w:val="24"/>
          <w:szCs w:val="24"/>
          <w:lang w:val="en-US"/>
        </w:rPr>
        <w:t>diberikan</w:t>
      </w:r>
      <w:proofErr w:type="spellEnd"/>
      <w:r w:rsidR="00257A9B">
        <w:rPr>
          <w:rFonts w:ascii="Times New Roman" w:eastAsiaTheme="minorHAnsi" w:hAnsi="Times New Roman" w:cs="Times New Roman"/>
          <w:sz w:val="24"/>
          <w:szCs w:val="24"/>
          <w:lang w:val="en-US"/>
        </w:rPr>
        <w:t xml:space="preserve">, </w:t>
      </w:r>
      <w:proofErr w:type="spellStart"/>
      <w:r w:rsidR="00257A9B">
        <w:rPr>
          <w:rFonts w:ascii="Times New Roman" w:eastAsiaTheme="minorHAnsi" w:hAnsi="Times New Roman" w:cs="Times New Roman"/>
          <w:sz w:val="24"/>
          <w:szCs w:val="24"/>
          <w:lang w:val="en-US"/>
        </w:rPr>
        <w:t>mempertimbangkan</w:t>
      </w:r>
      <w:proofErr w:type="spellEnd"/>
      <w:r w:rsidR="00257A9B">
        <w:rPr>
          <w:rFonts w:ascii="Times New Roman" w:eastAsiaTheme="minorHAnsi" w:hAnsi="Times New Roman" w:cs="Times New Roman"/>
          <w:sz w:val="24"/>
          <w:szCs w:val="24"/>
          <w:lang w:val="en-US"/>
        </w:rPr>
        <w:t xml:space="preserve"> </w:t>
      </w:r>
      <w:proofErr w:type="spellStart"/>
      <w:r w:rsidR="00257A9B">
        <w:rPr>
          <w:rFonts w:ascii="Times New Roman" w:eastAsiaTheme="minorHAnsi" w:hAnsi="Times New Roman" w:cs="Times New Roman"/>
          <w:sz w:val="24"/>
          <w:szCs w:val="24"/>
          <w:lang w:val="en-US"/>
        </w:rPr>
        <w:t>resiko</w:t>
      </w:r>
      <w:proofErr w:type="spellEnd"/>
      <w:r w:rsidR="00750007">
        <w:rPr>
          <w:rFonts w:ascii="Times New Roman" w:eastAsiaTheme="minorHAnsi" w:hAnsi="Times New Roman" w:cs="Times New Roman"/>
          <w:sz w:val="24"/>
          <w:szCs w:val="24"/>
          <w:lang w:val="en-US"/>
        </w:rPr>
        <w:t xml:space="preserve">, </w:t>
      </w:r>
      <w:proofErr w:type="spellStart"/>
      <w:r w:rsidR="00750007">
        <w:rPr>
          <w:rFonts w:ascii="Times New Roman" w:eastAsiaTheme="minorHAnsi" w:hAnsi="Times New Roman" w:cs="Times New Roman"/>
          <w:sz w:val="24"/>
          <w:szCs w:val="24"/>
          <w:lang w:val="en-US"/>
        </w:rPr>
        <w:t>serta</w:t>
      </w:r>
      <w:proofErr w:type="spellEnd"/>
      <w:r w:rsidR="00750007">
        <w:rPr>
          <w:rFonts w:ascii="Times New Roman" w:eastAsiaTheme="minorHAnsi" w:hAnsi="Times New Roman" w:cs="Times New Roman"/>
          <w:sz w:val="24"/>
          <w:szCs w:val="24"/>
          <w:lang w:val="en-US"/>
        </w:rPr>
        <w:t xml:space="preserve"> </w:t>
      </w:r>
      <w:proofErr w:type="spellStart"/>
      <w:r w:rsidR="00257A9B">
        <w:rPr>
          <w:rFonts w:ascii="Times New Roman" w:eastAsiaTheme="minorHAnsi" w:hAnsi="Times New Roman" w:cs="Times New Roman"/>
          <w:sz w:val="24"/>
          <w:szCs w:val="24"/>
          <w:lang w:val="en-US"/>
        </w:rPr>
        <w:t>memperhatikan</w:t>
      </w:r>
      <w:proofErr w:type="spellEnd"/>
      <w:r w:rsidR="00257A9B">
        <w:rPr>
          <w:rFonts w:ascii="Times New Roman" w:eastAsiaTheme="minorHAnsi" w:hAnsi="Times New Roman" w:cs="Times New Roman"/>
          <w:sz w:val="24"/>
          <w:szCs w:val="24"/>
          <w:lang w:val="en-US"/>
        </w:rPr>
        <w:t xml:space="preserve"> </w:t>
      </w:r>
      <w:proofErr w:type="spellStart"/>
      <w:r w:rsidR="00257A9B">
        <w:rPr>
          <w:rFonts w:ascii="Times New Roman" w:eastAsiaTheme="minorHAnsi" w:hAnsi="Times New Roman" w:cs="Times New Roman"/>
          <w:sz w:val="24"/>
          <w:szCs w:val="24"/>
          <w:lang w:val="en-US"/>
        </w:rPr>
        <w:t>umpan</w:t>
      </w:r>
      <w:proofErr w:type="spellEnd"/>
      <w:r w:rsidR="00257A9B">
        <w:rPr>
          <w:rFonts w:ascii="Times New Roman" w:eastAsiaTheme="minorHAnsi" w:hAnsi="Times New Roman" w:cs="Times New Roman"/>
          <w:sz w:val="24"/>
          <w:szCs w:val="24"/>
          <w:lang w:val="en-US"/>
        </w:rPr>
        <w:t xml:space="preserve"> </w:t>
      </w:r>
      <w:proofErr w:type="spellStart"/>
      <w:r w:rsidR="00257A9B">
        <w:rPr>
          <w:rFonts w:ascii="Times New Roman" w:eastAsiaTheme="minorHAnsi" w:hAnsi="Times New Roman" w:cs="Times New Roman"/>
          <w:sz w:val="24"/>
          <w:szCs w:val="24"/>
          <w:lang w:val="en-US"/>
        </w:rPr>
        <w:t>balik</w:t>
      </w:r>
      <w:proofErr w:type="spellEnd"/>
      <w:r w:rsidR="00257A9B">
        <w:rPr>
          <w:rFonts w:ascii="Times New Roman" w:eastAsiaTheme="minorHAnsi" w:hAnsi="Times New Roman" w:cs="Times New Roman"/>
          <w:sz w:val="24"/>
          <w:szCs w:val="24"/>
          <w:lang w:val="en-US"/>
        </w:rPr>
        <w:t xml:space="preserve"> </w:t>
      </w:r>
      <w:proofErr w:type="spellStart"/>
      <w:r w:rsidR="00257A9B">
        <w:rPr>
          <w:rFonts w:ascii="Times New Roman" w:eastAsiaTheme="minorHAnsi" w:hAnsi="Times New Roman" w:cs="Times New Roman"/>
          <w:sz w:val="24"/>
          <w:szCs w:val="24"/>
          <w:lang w:val="en-US"/>
        </w:rPr>
        <w:t>atas</w:t>
      </w:r>
      <w:proofErr w:type="spellEnd"/>
      <w:r w:rsidR="00257A9B">
        <w:rPr>
          <w:rFonts w:ascii="Times New Roman" w:eastAsiaTheme="minorHAnsi" w:hAnsi="Times New Roman" w:cs="Times New Roman"/>
          <w:sz w:val="24"/>
          <w:szCs w:val="24"/>
          <w:lang w:val="en-US"/>
        </w:rPr>
        <w:t xml:space="preserve"> </w:t>
      </w:r>
      <w:proofErr w:type="spellStart"/>
      <w:r w:rsidR="00257A9B">
        <w:rPr>
          <w:rFonts w:ascii="Times New Roman" w:eastAsiaTheme="minorHAnsi" w:hAnsi="Times New Roman" w:cs="Times New Roman"/>
          <w:sz w:val="24"/>
          <w:szCs w:val="24"/>
          <w:lang w:val="en-US"/>
        </w:rPr>
        <w:t>hasil</w:t>
      </w:r>
      <w:proofErr w:type="spellEnd"/>
      <w:r w:rsidR="00257A9B">
        <w:rPr>
          <w:rFonts w:ascii="Times New Roman" w:eastAsiaTheme="minorHAnsi" w:hAnsi="Times New Roman" w:cs="Times New Roman"/>
          <w:sz w:val="24"/>
          <w:szCs w:val="24"/>
          <w:lang w:val="en-US"/>
        </w:rPr>
        <w:t xml:space="preserve"> </w:t>
      </w:r>
      <w:proofErr w:type="spellStart"/>
      <w:r w:rsidR="00257A9B">
        <w:rPr>
          <w:rFonts w:ascii="Times New Roman" w:eastAsiaTheme="minorHAnsi" w:hAnsi="Times New Roman" w:cs="Times New Roman"/>
          <w:sz w:val="24"/>
          <w:szCs w:val="24"/>
          <w:lang w:val="en-US"/>
        </w:rPr>
        <w:t>kerjanya</w:t>
      </w:r>
      <w:proofErr w:type="spellEnd"/>
      <w:r w:rsidR="00257A9B">
        <w:rPr>
          <w:rFonts w:ascii="Times New Roman" w:eastAsiaTheme="minorHAnsi" w:hAnsi="Times New Roman" w:cs="Times New Roman"/>
          <w:sz w:val="24"/>
          <w:szCs w:val="24"/>
          <w:lang w:val="en-US"/>
        </w:rPr>
        <w:t>.</w:t>
      </w:r>
    </w:p>
    <w:p w:rsidR="0001789F" w:rsidRPr="00171F27" w:rsidRDefault="0001789F" w:rsidP="0001789F">
      <w:pPr>
        <w:pStyle w:val="ListParagraph"/>
        <w:spacing w:after="0"/>
        <w:jc w:val="both"/>
        <w:rPr>
          <w:rFonts w:eastAsiaTheme="minorHAnsi"/>
        </w:rPr>
      </w:pPr>
    </w:p>
    <w:p w:rsidR="0001789F" w:rsidRPr="00467899" w:rsidRDefault="0001789F" w:rsidP="0001789F">
      <w:pPr>
        <w:pStyle w:val="ListParagraph"/>
        <w:numPr>
          <w:ilvl w:val="0"/>
          <w:numId w:val="1"/>
        </w:numPr>
        <w:spacing w:after="0" w:line="480" w:lineRule="auto"/>
        <w:ind w:left="357" w:hanging="357"/>
        <w:jc w:val="both"/>
        <w:rPr>
          <w:rFonts w:ascii="Times New Roman" w:hAnsi="Times New Roman" w:cs="Times New Roman"/>
          <w:b/>
          <w:sz w:val="24"/>
          <w:szCs w:val="24"/>
        </w:rPr>
      </w:pPr>
      <w:r w:rsidRPr="00467899">
        <w:rPr>
          <w:rFonts w:ascii="Times New Roman" w:hAnsi="Times New Roman" w:cs="Times New Roman"/>
          <w:b/>
          <w:sz w:val="24"/>
          <w:szCs w:val="24"/>
        </w:rPr>
        <w:t>Populasi dan Sampel</w:t>
      </w:r>
    </w:p>
    <w:p w:rsidR="0001789F" w:rsidRPr="00467899" w:rsidRDefault="0001789F" w:rsidP="0001789F">
      <w:pPr>
        <w:pStyle w:val="ListParagraph"/>
        <w:numPr>
          <w:ilvl w:val="0"/>
          <w:numId w:val="2"/>
        </w:numPr>
        <w:spacing w:after="0" w:line="480" w:lineRule="auto"/>
        <w:ind w:left="426"/>
        <w:jc w:val="both"/>
        <w:rPr>
          <w:rFonts w:ascii="Times New Roman" w:hAnsi="Times New Roman" w:cs="Times New Roman"/>
          <w:sz w:val="24"/>
          <w:szCs w:val="24"/>
        </w:rPr>
      </w:pPr>
      <w:r w:rsidRPr="00467899">
        <w:rPr>
          <w:rFonts w:ascii="Times New Roman" w:hAnsi="Times New Roman" w:cs="Times New Roman"/>
          <w:sz w:val="24"/>
          <w:szCs w:val="24"/>
        </w:rPr>
        <w:t>Populasi</w:t>
      </w:r>
    </w:p>
    <w:p w:rsidR="0001789F" w:rsidRDefault="0001789F" w:rsidP="0001789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Sugiyono (2015: 117</w:t>
      </w:r>
      <w:r w:rsidRPr="00467899">
        <w:rPr>
          <w:rFonts w:ascii="Times New Roman" w:hAnsi="Times New Roman" w:cs="Times New Roman"/>
          <w:sz w:val="24"/>
          <w:szCs w:val="24"/>
        </w:rPr>
        <w:t>) mengemukakan bahwa “populasi adalah wilayah generalisasi yang terdiri atas obyek atau subyek yang mempunyai kuantitas dan karakteristik tertentu yang diterapkan oleh peneliti untuk dipelajari dan ditarik kesimpulan”. Dalam suatu penelitian keberadaan populasi merupakan hal yang mutlak</w:t>
      </w:r>
      <w:r>
        <w:rPr>
          <w:rFonts w:ascii="Times New Roman" w:hAnsi="Times New Roman" w:cs="Times New Roman"/>
          <w:sz w:val="24"/>
          <w:szCs w:val="24"/>
        </w:rPr>
        <w:t xml:space="preserve"> sebagai sumber data atau info</w:t>
      </w:r>
      <w:r>
        <w:rPr>
          <w:rFonts w:ascii="Times New Roman" w:hAnsi="Times New Roman" w:cs="Times New Roman"/>
          <w:sz w:val="24"/>
          <w:szCs w:val="24"/>
          <w:lang w:val="en-US"/>
        </w:rPr>
        <w:t>r</w:t>
      </w:r>
      <w:r>
        <w:rPr>
          <w:rFonts w:ascii="Times New Roman" w:hAnsi="Times New Roman" w:cs="Times New Roman"/>
          <w:sz w:val="24"/>
          <w:szCs w:val="24"/>
        </w:rPr>
        <w:t>m</w:t>
      </w:r>
      <w:r w:rsidRPr="00467899">
        <w:rPr>
          <w:rFonts w:ascii="Times New Roman" w:hAnsi="Times New Roman" w:cs="Times New Roman"/>
          <w:sz w:val="24"/>
          <w:szCs w:val="24"/>
        </w:rPr>
        <w:t>asi penelitian guna me</w:t>
      </w:r>
      <w:r w:rsidR="0024727B">
        <w:rPr>
          <w:rFonts w:ascii="Times New Roman" w:hAnsi="Times New Roman" w:cs="Times New Roman"/>
          <w:sz w:val="24"/>
          <w:szCs w:val="24"/>
        </w:rPr>
        <w:t xml:space="preserve">njawab permasalahan penelitian. </w:t>
      </w:r>
      <w:r w:rsidRPr="00467899">
        <w:rPr>
          <w:rFonts w:ascii="Times New Roman" w:hAnsi="Times New Roman" w:cs="Times New Roman"/>
          <w:sz w:val="24"/>
          <w:szCs w:val="24"/>
        </w:rPr>
        <w:t>Penelitian dil</w:t>
      </w:r>
      <w:r>
        <w:rPr>
          <w:rFonts w:ascii="Times New Roman" w:hAnsi="Times New Roman" w:cs="Times New Roman"/>
          <w:sz w:val="24"/>
          <w:szCs w:val="24"/>
        </w:rPr>
        <w:t>akukan di SMA Muhammad</w:t>
      </w:r>
      <w:r w:rsidR="00F15549">
        <w:rPr>
          <w:rFonts w:ascii="Times New Roman" w:hAnsi="Times New Roman" w:cs="Times New Roman"/>
          <w:sz w:val="24"/>
          <w:szCs w:val="24"/>
        </w:rPr>
        <w:t>iyah Kalosi</w:t>
      </w:r>
      <w:r w:rsidR="003376C4">
        <w:rPr>
          <w:rFonts w:ascii="Times New Roman" w:hAnsi="Times New Roman" w:cs="Times New Roman"/>
          <w:sz w:val="24"/>
          <w:szCs w:val="24"/>
        </w:rPr>
        <w:t xml:space="preserve"> Kabupaten Enrekang</w:t>
      </w:r>
      <w:r w:rsidR="00F15549">
        <w:rPr>
          <w:rFonts w:ascii="Times New Roman" w:hAnsi="Times New Roman" w:cs="Times New Roman"/>
          <w:sz w:val="24"/>
          <w:szCs w:val="24"/>
        </w:rPr>
        <w:t>.</w:t>
      </w:r>
    </w:p>
    <w:p w:rsidR="00186774" w:rsidRPr="003E2CC6" w:rsidRDefault="00CC2155" w:rsidP="003E2CC6">
      <w:pPr>
        <w:tabs>
          <w:tab w:val="left" w:pos="0"/>
        </w:tabs>
        <w:spacing w:after="0" w:line="480" w:lineRule="auto"/>
        <w:ind w:firstLine="709"/>
        <w:jc w:val="both"/>
        <w:rPr>
          <w:rFonts w:ascii="Times New Roman" w:hAnsi="Times New Roman"/>
          <w:sz w:val="24"/>
          <w:szCs w:val="24"/>
          <w:lang w:val="en-US"/>
        </w:rPr>
      </w:pPr>
      <w:r w:rsidRPr="00AB6E7A">
        <w:rPr>
          <w:rFonts w:ascii="Times New Roman" w:hAnsi="Times New Roman"/>
          <w:sz w:val="24"/>
          <w:szCs w:val="24"/>
        </w:rPr>
        <w:t>Populasi dalam penelitian ini adalah siswa kelas X</w:t>
      </w:r>
      <w:r>
        <w:rPr>
          <w:rFonts w:ascii="Times New Roman" w:hAnsi="Times New Roman"/>
          <w:sz w:val="24"/>
          <w:szCs w:val="24"/>
        </w:rPr>
        <w:t>I</w:t>
      </w:r>
      <w:r w:rsidRPr="00AB6E7A">
        <w:rPr>
          <w:rFonts w:ascii="Times New Roman" w:hAnsi="Times New Roman"/>
          <w:sz w:val="24"/>
          <w:szCs w:val="24"/>
        </w:rPr>
        <w:t xml:space="preserve"> </w:t>
      </w:r>
      <w:r>
        <w:rPr>
          <w:rFonts w:ascii="Times New Roman" w:hAnsi="Times New Roman"/>
          <w:sz w:val="24"/>
          <w:szCs w:val="24"/>
        </w:rPr>
        <w:t xml:space="preserve">SMA </w:t>
      </w:r>
      <w:proofErr w:type="spellStart"/>
      <w:r>
        <w:rPr>
          <w:rFonts w:ascii="Times New Roman" w:hAnsi="Times New Roman"/>
          <w:sz w:val="24"/>
          <w:szCs w:val="24"/>
          <w:lang w:val="en-US"/>
        </w:rPr>
        <w:t>Muhammadiyah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Kalosi</w:t>
      </w:r>
      <w:proofErr w:type="spellEnd"/>
      <w:r>
        <w:rPr>
          <w:rFonts w:ascii="Times New Roman" w:hAnsi="Times New Roman"/>
          <w:sz w:val="24"/>
          <w:szCs w:val="24"/>
          <w:lang w:val="en-US"/>
        </w:rPr>
        <w:t xml:space="preserve"> </w:t>
      </w:r>
      <w:r>
        <w:rPr>
          <w:rFonts w:ascii="Times New Roman" w:hAnsi="Times New Roman"/>
          <w:sz w:val="24"/>
          <w:szCs w:val="24"/>
        </w:rPr>
        <w:t>yang teridentifikasi memiliki</w:t>
      </w:r>
      <w:r>
        <w:rPr>
          <w:rFonts w:ascii="Times New Roman" w:hAnsi="Times New Roman"/>
          <w:sz w:val="24"/>
          <w:szCs w:val="24"/>
          <w:lang w:val="en-US"/>
        </w:rPr>
        <w:t xml:space="preserve"> </w:t>
      </w:r>
      <w:proofErr w:type="spellStart"/>
      <w:r>
        <w:rPr>
          <w:rFonts w:ascii="Times New Roman" w:hAnsi="Times New Roman"/>
          <w:sz w:val="24"/>
          <w:szCs w:val="24"/>
          <w:lang w:val="en-US"/>
        </w:rPr>
        <w:t>motivasi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berprestasi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rendah</w:t>
      </w:r>
      <w:proofErr w:type="spellEnd"/>
      <w:r w:rsidRPr="00AB6E7A">
        <w:rPr>
          <w:rFonts w:ascii="Times New Roman" w:hAnsi="Times New Roman"/>
          <w:sz w:val="24"/>
          <w:szCs w:val="24"/>
        </w:rPr>
        <w:t xml:space="preserve">. </w:t>
      </w:r>
      <w:r>
        <w:rPr>
          <w:rFonts w:ascii="Times New Roman" w:hAnsi="Times New Roman"/>
          <w:sz w:val="24"/>
          <w:szCs w:val="24"/>
        </w:rPr>
        <w:t>Data populasi penelitian ini diperoleh berdasarkan hasil pe</w:t>
      </w:r>
      <w:proofErr w:type="spellStart"/>
      <w:r>
        <w:rPr>
          <w:rFonts w:ascii="Times New Roman" w:hAnsi="Times New Roman"/>
          <w:sz w:val="24"/>
          <w:szCs w:val="24"/>
          <w:lang w:val="en-US"/>
        </w:rPr>
        <w:t>nyebaran</w:t>
      </w:r>
      <w:proofErr w:type="spellEnd"/>
      <w:r>
        <w:rPr>
          <w:rFonts w:ascii="Times New Roman" w:hAnsi="Times New Roman"/>
          <w:sz w:val="24"/>
          <w:szCs w:val="24"/>
        </w:rPr>
        <w:t xml:space="preserve"> angket </w:t>
      </w:r>
      <w:proofErr w:type="spellStart"/>
      <w:r w:rsidR="001213D2">
        <w:rPr>
          <w:rFonts w:ascii="Times New Roman" w:hAnsi="Times New Roman"/>
          <w:sz w:val="24"/>
          <w:szCs w:val="24"/>
          <w:lang w:val="en-US"/>
        </w:rPr>
        <w:t>pada</w:t>
      </w:r>
      <w:proofErr w:type="spellEnd"/>
      <w:r w:rsidR="001213D2">
        <w:rPr>
          <w:rFonts w:ascii="Times New Roman" w:hAnsi="Times New Roman"/>
          <w:sz w:val="24"/>
          <w:szCs w:val="24"/>
          <w:lang w:val="en-US"/>
        </w:rPr>
        <w:t xml:space="preserve"> 14</w:t>
      </w:r>
      <w:r w:rsidR="007A6F22">
        <w:rPr>
          <w:rFonts w:ascii="Times New Roman" w:hAnsi="Times New Roman"/>
          <w:sz w:val="24"/>
          <w:szCs w:val="24"/>
          <w:lang w:val="en-US"/>
        </w:rPr>
        <w:t>5</w:t>
      </w:r>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kelas</w:t>
      </w:r>
      <w:proofErr w:type="spellEnd"/>
      <w:r>
        <w:rPr>
          <w:rFonts w:ascii="Times New Roman" w:hAnsi="Times New Roman"/>
          <w:sz w:val="24"/>
          <w:szCs w:val="24"/>
          <w:lang w:val="en-US"/>
        </w:rPr>
        <w:t xml:space="preserve"> XI </w:t>
      </w:r>
      <w:r>
        <w:rPr>
          <w:rFonts w:ascii="Times New Roman" w:hAnsi="Times New Roman"/>
          <w:sz w:val="24"/>
          <w:szCs w:val="24"/>
        </w:rPr>
        <w:t xml:space="preserve">yang dilakukan oleh peneliti di SMA </w:t>
      </w:r>
      <w:proofErr w:type="spellStart"/>
      <w:r>
        <w:rPr>
          <w:rFonts w:ascii="Times New Roman" w:hAnsi="Times New Roman"/>
          <w:sz w:val="24"/>
          <w:szCs w:val="24"/>
          <w:lang w:val="en-US"/>
        </w:rPr>
        <w:t>Muhammadiyah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Kalosi</w:t>
      </w:r>
      <w:proofErr w:type="spellEnd"/>
      <w:r>
        <w:rPr>
          <w:rFonts w:ascii="Times New Roman" w:hAnsi="Times New Roman"/>
          <w:sz w:val="24"/>
          <w:szCs w:val="24"/>
        </w:rPr>
        <w:t xml:space="preserve"> sebelum melaksanakan proses penelitian</w:t>
      </w:r>
      <w:r>
        <w:rPr>
          <w:rFonts w:ascii="Times New Roman" w:hAnsi="Times New Roman"/>
          <w:sz w:val="24"/>
          <w:szCs w:val="24"/>
          <w:lang w:val="en-US"/>
        </w:rPr>
        <w:t xml:space="preserve">, </w:t>
      </w:r>
      <w:proofErr w:type="spellStart"/>
      <w:r>
        <w:rPr>
          <w:rFonts w:ascii="Times New Roman" w:hAnsi="Times New Roman"/>
          <w:sz w:val="24"/>
          <w:szCs w:val="24"/>
          <w:lang w:val="en-US"/>
        </w:rPr>
        <w:t>sehingg</w:t>
      </w:r>
      <w:r w:rsidR="00F66333">
        <w:rPr>
          <w:rFonts w:ascii="Times New Roman" w:hAnsi="Times New Roman"/>
          <w:sz w:val="24"/>
          <w:szCs w:val="24"/>
          <w:lang w:val="en-US"/>
        </w:rPr>
        <w:t>a</w:t>
      </w:r>
      <w:proofErr w:type="spellEnd"/>
      <w:r w:rsidR="00F66333">
        <w:rPr>
          <w:rFonts w:ascii="Times New Roman" w:hAnsi="Times New Roman"/>
          <w:sz w:val="24"/>
          <w:szCs w:val="24"/>
          <w:lang w:val="en-US"/>
        </w:rPr>
        <w:t xml:space="preserve"> </w:t>
      </w:r>
      <w:proofErr w:type="spellStart"/>
      <w:r w:rsidR="00F66333">
        <w:rPr>
          <w:rFonts w:ascii="Times New Roman" w:hAnsi="Times New Roman"/>
          <w:sz w:val="24"/>
          <w:szCs w:val="24"/>
          <w:lang w:val="en-US"/>
        </w:rPr>
        <w:t>diperoleh</w:t>
      </w:r>
      <w:proofErr w:type="spellEnd"/>
      <w:r w:rsidR="00F66333">
        <w:rPr>
          <w:rFonts w:ascii="Times New Roman" w:hAnsi="Times New Roman"/>
          <w:sz w:val="24"/>
          <w:szCs w:val="24"/>
          <w:lang w:val="en-US"/>
        </w:rPr>
        <w:t xml:space="preserve"> </w:t>
      </w:r>
      <w:proofErr w:type="spellStart"/>
      <w:r w:rsidR="00F66333">
        <w:rPr>
          <w:rFonts w:ascii="Times New Roman" w:hAnsi="Times New Roman"/>
          <w:sz w:val="24"/>
          <w:szCs w:val="24"/>
          <w:lang w:val="en-US"/>
        </w:rPr>
        <w:t>populasi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sebanyak</w:t>
      </w:r>
      <w:proofErr w:type="spellEnd"/>
      <w:r>
        <w:rPr>
          <w:rFonts w:ascii="Times New Roman" w:hAnsi="Times New Roman"/>
          <w:sz w:val="24"/>
          <w:szCs w:val="24"/>
          <w:lang w:val="en-US"/>
        </w:rPr>
        <w:t xml:space="preserve"> 28 </w:t>
      </w:r>
      <w:proofErr w:type="spellStart"/>
      <w:r>
        <w:rPr>
          <w:rFonts w:ascii="Times New Roman" w:hAnsi="Times New Roman"/>
          <w:sz w:val="24"/>
          <w:szCs w:val="24"/>
          <w:lang w:val="en-US"/>
        </w:rPr>
        <w:t>siswa</w:t>
      </w:r>
      <w:proofErr w:type="spellEnd"/>
      <w:r>
        <w:rPr>
          <w:rFonts w:ascii="Times New Roman" w:hAnsi="Times New Roman"/>
          <w:sz w:val="24"/>
          <w:szCs w:val="24"/>
        </w:rPr>
        <w:t>. Berikut disajikan dalam bentuk tabel penyebaran populasinya di bawah ini:</w:t>
      </w:r>
    </w:p>
    <w:p w:rsidR="0001789F" w:rsidRPr="00467899" w:rsidRDefault="0001789F" w:rsidP="001213D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Tabel 3.1.</w:t>
      </w:r>
      <w:r w:rsidRPr="00467899">
        <w:rPr>
          <w:rFonts w:ascii="Times New Roman" w:hAnsi="Times New Roman" w:cs="Times New Roman"/>
          <w:sz w:val="24"/>
          <w:szCs w:val="24"/>
        </w:rPr>
        <w:t xml:space="preserve"> Penyebaran Siswa Yang Menjadi Populasi Penelitian</w:t>
      </w:r>
    </w:p>
    <w:tbl>
      <w:tblPr>
        <w:tblStyle w:val="Style1"/>
        <w:tblW w:w="0" w:type="auto"/>
        <w:tblInd w:w="198" w:type="dxa"/>
        <w:tblBorders>
          <w:top w:val="single" w:sz="4" w:space="0" w:color="auto"/>
        </w:tblBorders>
        <w:tblLook w:val="04A0" w:firstRow="1" w:lastRow="0" w:firstColumn="1" w:lastColumn="0" w:noHBand="0" w:noVBand="1"/>
      </w:tblPr>
      <w:tblGrid>
        <w:gridCol w:w="2251"/>
        <w:gridCol w:w="1666"/>
        <w:gridCol w:w="4183"/>
      </w:tblGrid>
      <w:tr w:rsidR="00832118" w:rsidRPr="00467899" w:rsidTr="001213D2">
        <w:tc>
          <w:tcPr>
            <w:tcW w:w="2251" w:type="dxa"/>
          </w:tcPr>
          <w:p w:rsidR="00832118" w:rsidRPr="00467899" w:rsidRDefault="00832118" w:rsidP="001B5803">
            <w:pPr>
              <w:jc w:val="center"/>
              <w:rPr>
                <w:rFonts w:ascii="Times New Roman" w:hAnsi="Times New Roman" w:cs="Times New Roman"/>
                <w:b/>
                <w:sz w:val="24"/>
                <w:szCs w:val="24"/>
              </w:rPr>
            </w:pPr>
            <w:r w:rsidRPr="00467899">
              <w:rPr>
                <w:rFonts w:ascii="Times New Roman" w:hAnsi="Times New Roman" w:cs="Times New Roman"/>
                <w:b/>
                <w:sz w:val="24"/>
                <w:szCs w:val="24"/>
              </w:rPr>
              <w:t>No</w:t>
            </w:r>
          </w:p>
        </w:tc>
        <w:tc>
          <w:tcPr>
            <w:tcW w:w="1666" w:type="dxa"/>
          </w:tcPr>
          <w:p w:rsidR="00832118" w:rsidRPr="00467899" w:rsidRDefault="00832118" w:rsidP="001B5803">
            <w:pPr>
              <w:jc w:val="center"/>
              <w:rPr>
                <w:rFonts w:ascii="Times New Roman" w:hAnsi="Times New Roman" w:cs="Times New Roman"/>
                <w:b/>
                <w:sz w:val="24"/>
                <w:szCs w:val="24"/>
              </w:rPr>
            </w:pPr>
            <w:r w:rsidRPr="00467899">
              <w:rPr>
                <w:rFonts w:ascii="Times New Roman" w:hAnsi="Times New Roman" w:cs="Times New Roman"/>
                <w:b/>
                <w:sz w:val="24"/>
                <w:szCs w:val="24"/>
              </w:rPr>
              <w:t>Kelas</w:t>
            </w:r>
          </w:p>
        </w:tc>
        <w:tc>
          <w:tcPr>
            <w:tcW w:w="4183" w:type="dxa"/>
          </w:tcPr>
          <w:p w:rsidR="00832118" w:rsidRPr="00467899" w:rsidRDefault="00832118" w:rsidP="001B5803">
            <w:pPr>
              <w:jc w:val="center"/>
              <w:rPr>
                <w:rFonts w:ascii="Times New Roman" w:hAnsi="Times New Roman" w:cs="Times New Roman"/>
                <w:b/>
                <w:sz w:val="24"/>
                <w:szCs w:val="24"/>
              </w:rPr>
            </w:pPr>
            <w:r>
              <w:rPr>
                <w:rFonts w:ascii="Times New Roman" w:hAnsi="Times New Roman" w:cs="Times New Roman"/>
                <w:b/>
                <w:sz w:val="24"/>
                <w:szCs w:val="24"/>
              </w:rPr>
              <w:t>Jumlah Populasi</w:t>
            </w:r>
          </w:p>
        </w:tc>
      </w:tr>
      <w:tr w:rsidR="00832118" w:rsidRPr="00467899" w:rsidTr="001213D2">
        <w:trPr>
          <w:trHeight w:val="342"/>
        </w:trPr>
        <w:tc>
          <w:tcPr>
            <w:tcW w:w="2251" w:type="dxa"/>
          </w:tcPr>
          <w:p w:rsidR="00832118" w:rsidRPr="00467899" w:rsidRDefault="00832118" w:rsidP="001B5803">
            <w:pPr>
              <w:jc w:val="center"/>
              <w:rPr>
                <w:rFonts w:ascii="Times New Roman" w:hAnsi="Times New Roman" w:cs="Times New Roman"/>
                <w:sz w:val="24"/>
                <w:szCs w:val="24"/>
              </w:rPr>
            </w:pPr>
            <w:r w:rsidRPr="00467899">
              <w:rPr>
                <w:rFonts w:ascii="Times New Roman" w:hAnsi="Times New Roman" w:cs="Times New Roman"/>
                <w:sz w:val="24"/>
                <w:szCs w:val="24"/>
              </w:rPr>
              <w:t>1.</w:t>
            </w:r>
          </w:p>
        </w:tc>
        <w:tc>
          <w:tcPr>
            <w:tcW w:w="1666" w:type="dxa"/>
          </w:tcPr>
          <w:p w:rsidR="00832118" w:rsidRPr="0038786D" w:rsidRDefault="00832118" w:rsidP="001B5803">
            <w:pPr>
              <w:jc w:val="center"/>
              <w:rPr>
                <w:rFonts w:ascii="Times New Roman" w:hAnsi="Times New Roman" w:cs="Times New Roman"/>
                <w:b/>
                <w:sz w:val="24"/>
                <w:szCs w:val="24"/>
                <w:lang w:val="en-US"/>
              </w:rPr>
            </w:pPr>
            <w:r>
              <w:rPr>
                <w:rFonts w:ascii="Times New Roman" w:hAnsi="Times New Roman" w:cs="Times New Roman"/>
                <w:b/>
                <w:sz w:val="24"/>
                <w:szCs w:val="24"/>
              </w:rPr>
              <w:t>XI IPA 1</w:t>
            </w:r>
          </w:p>
        </w:tc>
        <w:tc>
          <w:tcPr>
            <w:tcW w:w="4183" w:type="dxa"/>
          </w:tcPr>
          <w:p w:rsidR="00832118" w:rsidRDefault="00832118" w:rsidP="001B5803">
            <w:pPr>
              <w:jc w:val="center"/>
              <w:rPr>
                <w:rFonts w:ascii="Times New Roman" w:hAnsi="Times New Roman" w:cs="Times New Roman"/>
                <w:b/>
                <w:sz w:val="24"/>
                <w:szCs w:val="24"/>
              </w:rPr>
            </w:pPr>
            <w:r>
              <w:rPr>
                <w:rFonts w:ascii="Times New Roman" w:hAnsi="Times New Roman" w:cs="Times New Roman"/>
                <w:b/>
                <w:sz w:val="24"/>
                <w:szCs w:val="24"/>
              </w:rPr>
              <w:t>3</w:t>
            </w:r>
          </w:p>
        </w:tc>
      </w:tr>
      <w:tr w:rsidR="00832118" w:rsidRPr="00467899" w:rsidTr="001213D2">
        <w:trPr>
          <w:trHeight w:val="291"/>
        </w:trPr>
        <w:tc>
          <w:tcPr>
            <w:tcW w:w="2251" w:type="dxa"/>
          </w:tcPr>
          <w:p w:rsidR="00832118" w:rsidRPr="00467899" w:rsidRDefault="00832118" w:rsidP="001B5803">
            <w:pPr>
              <w:jc w:val="center"/>
              <w:rPr>
                <w:rFonts w:ascii="Times New Roman" w:hAnsi="Times New Roman" w:cs="Times New Roman"/>
                <w:sz w:val="24"/>
                <w:szCs w:val="24"/>
              </w:rPr>
            </w:pPr>
            <w:r w:rsidRPr="00467899">
              <w:rPr>
                <w:rFonts w:ascii="Times New Roman" w:hAnsi="Times New Roman" w:cs="Times New Roman"/>
                <w:sz w:val="24"/>
                <w:szCs w:val="24"/>
              </w:rPr>
              <w:t>2.</w:t>
            </w:r>
          </w:p>
        </w:tc>
        <w:tc>
          <w:tcPr>
            <w:tcW w:w="1666" w:type="dxa"/>
          </w:tcPr>
          <w:p w:rsidR="00832118" w:rsidRPr="0038786D" w:rsidRDefault="00832118" w:rsidP="001B5803">
            <w:pPr>
              <w:jc w:val="center"/>
              <w:rPr>
                <w:rFonts w:ascii="Times New Roman" w:hAnsi="Times New Roman" w:cs="Times New Roman"/>
                <w:b/>
                <w:sz w:val="24"/>
                <w:szCs w:val="24"/>
                <w:lang w:val="en-US"/>
              </w:rPr>
            </w:pPr>
            <w:r>
              <w:rPr>
                <w:rFonts w:ascii="Times New Roman" w:hAnsi="Times New Roman" w:cs="Times New Roman"/>
                <w:b/>
                <w:sz w:val="24"/>
                <w:szCs w:val="24"/>
              </w:rPr>
              <w:t>XI IPA 2</w:t>
            </w:r>
          </w:p>
        </w:tc>
        <w:tc>
          <w:tcPr>
            <w:tcW w:w="4183" w:type="dxa"/>
          </w:tcPr>
          <w:p w:rsidR="00832118" w:rsidRPr="00D41BDE" w:rsidRDefault="001A48A6" w:rsidP="001B5803">
            <w:pPr>
              <w:jc w:val="center"/>
              <w:rPr>
                <w:rFonts w:ascii="Times New Roman" w:hAnsi="Times New Roman" w:cs="Times New Roman"/>
                <w:b/>
                <w:sz w:val="24"/>
                <w:szCs w:val="24"/>
              </w:rPr>
            </w:pPr>
            <w:r>
              <w:rPr>
                <w:rFonts w:ascii="Times New Roman" w:hAnsi="Times New Roman" w:cs="Times New Roman"/>
                <w:b/>
                <w:sz w:val="24"/>
                <w:szCs w:val="24"/>
              </w:rPr>
              <w:t>5</w:t>
            </w:r>
          </w:p>
        </w:tc>
      </w:tr>
      <w:tr w:rsidR="00832118" w:rsidRPr="00467899" w:rsidTr="001213D2">
        <w:tc>
          <w:tcPr>
            <w:tcW w:w="2251" w:type="dxa"/>
          </w:tcPr>
          <w:p w:rsidR="00832118" w:rsidRPr="00467899" w:rsidRDefault="00832118" w:rsidP="001B5803">
            <w:pPr>
              <w:jc w:val="center"/>
              <w:rPr>
                <w:rFonts w:ascii="Times New Roman" w:hAnsi="Times New Roman" w:cs="Times New Roman"/>
                <w:sz w:val="24"/>
                <w:szCs w:val="24"/>
              </w:rPr>
            </w:pPr>
            <w:r w:rsidRPr="00467899">
              <w:rPr>
                <w:rFonts w:ascii="Times New Roman" w:hAnsi="Times New Roman" w:cs="Times New Roman"/>
                <w:sz w:val="24"/>
                <w:szCs w:val="24"/>
              </w:rPr>
              <w:t>3.</w:t>
            </w:r>
          </w:p>
        </w:tc>
        <w:tc>
          <w:tcPr>
            <w:tcW w:w="1666" w:type="dxa"/>
          </w:tcPr>
          <w:p w:rsidR="00832118" w:rsidRPr="00C413DA" w:rsidRDefault="00832118" w:rsidP="001B5803">
            <w:pPr>
              <w:jc w:val="center"/>
              <w:rPr>
                <w:rFonts w:ascii="Times New Roman" w:hAnsi="Times New Roman" w:cs="Times New Roman"/>
                <w:b/>
                <w:sz w:val="24"/>
                <w:szCs w:val="24"/>
              </w:rPr>
            </w:pPr>
            <w:r>
              <w:rPr>
                <w:rFonts w:ascii="Times New Roman" w:hAnsi="Times New Roman" w:cs="Times New Roman"/>
                <w:b/>
                <w:sz w:val="24"/>
                <w:szCs w:val="24"/>
              </w:rPr>
              <w:t>XI IPA 3</w:t>
            </w:r>
          </w:p>
        </w:tc>
        <w:tc>
          <w:tcPr>
            <w:tcW w:w="4183" w:type="dxa"/>
          </w:tcPr>
          <w:p w:rsidR="00832118" w:rsidRPr="00D41BDE" w:rsidRDefault="001A48A6" w:rsidP="001B5803">
            <w:pPr>
              <w:jc w:val="center"/>
              <w:rPr>
                <w:rFonts w:ascii="Times New Roman" w:hAnsi="Times New Roman" w:cs="Times New Roman"/>
                <w:b/>
                <w:sz w:val="24"/>
                <w:szCs w:val="24"/>
              </w:rPr>
            </w:pPr>
            <w:r>
              <w:rPr>
                <w:rFonts w:ascii="Times New Roman" w:hAnsi="Times New Roman" w:cs="Times New Roman"/>
                <w:b/>
                <w:sz w:val="24"/>
                <w:szCs w:val="24"/>
              </w:rPr>
              <w:t>5</w:t>
            </w:r>
          </w:p>
        </w:tc>
      </w:tr>
      <w:tr w:rsidR="00832118" w:rsidRPr="00467899" w:rsidTr="001213D2">
        <w:tc>
          <w:tcPr>
            <w:tcW w:w="2251" w:type="dxa"/>
          </w:tcPr>
          <w:p w:rsidR="00832118" w:rsidRPr="00467899" w:rsidRDefault="00832118" w:rsidP="001B5803">
            <w:pPr>
              <w:jc w:val="center"/>
              <w:rPr>
                <w:rFonts w:ascii="Times New Roman" w:hAnsi="Times New Roman" w:cs="Times New Roman"/>
                <w:sz w:val="24"/>
                <w:szCs w:val="24"/>
              </w:rPr>
            </w:pPr>
            <w:r>
              <w:rPr>
                <w:rFonts w:ascii="Times New Roman" w:hAnsi="Times New Roman" w:cs="Times New Roman"/>
                <w:sz w:val="24"/>
                <w:szCs w:val="24"/>
              </w:rPr>
              <w:t>4.</w:t>
            </w:r>
          </w:p>
        </w:tc>
        <w:tc>
          <w:tcPr>
            <w:tcW w:w="1666" w:type="dxa"/>
          </w:tcPr>
          <w:p w:rsidR="00832118" w:rsidRDefault="00832118" w:rsidP="001B5803">
            <w:pPr>
              <w:jc w:val="center"/>
              <w:rPr>
                <w:rFonts w:ascii="Times New Roman" w:hAnsi="Times New Roman" w:cs="Times New Roman"/>
                <w:b/>
                <w:sz w:val="24"/>
                <w:szCs w:val="24"/>
              </w:rPr>
            </w:pPr>
            <w:r>
              <w:rPr>
                <w:rFonts w:ascii="Times New Roman" w:hAnsi="Times New Roman" w:cs="Times New Roman"/>
                <w:b/>
                <w:sz w:val="24"/>
                <w:szCs w:val="24"/>
              </w:rPr>
              <w:t>XI IPS 1</w:t>
            </w:r>
          </w:p>
        </w:tc>
        <w:tc>
          <w:tcPr>
            <w:tcW w:w="4183" w:type="dxa"/>
          </w:tcPr>
          <w:p w:rsidR="00832118" w:rsidRPr="00D41BDE" w:rsidRDefault="001A48A6" w:rsidP="001B5803">
            <w:pPr>
              <w:jc w:val="center"/>
              <w:rPr>
                <w:rFonts w:ascii="Times New Roman" w:hAnsi="Times New Roman" w:cs="Times New Roman"/>
                <w:b/>
                <w:sz w:val="24"/>
                <w:szCs w:val="24"/>
              </w:rPr>
            </w:pPr>
            <w:r>
              <w:rPr>
                <w:rFonts w:ascii="Times New Roman" w:hAnsi="Times New Roman" w:cs="Times New Roman"/>
                <w:b/>
                <w:sz w:val="24"/>
                <w:szCs w:val="24"/>
              </w:rPr>
              <w:t>4</w:t>
            </w:r>
          </w:p>
        </w:tc>
      </w:tr>
      <w:tr w:rsidR="00832118" w:rsidRPr="00467899" w:rsidTr="001213D2">
        <w:tc>
          <w:tcPr>
            <w:tcW w:w="2251" w:type="dxa"/>
          </w:tcPr>
          <w:p w:rsidR="00832118" w:rsidRPr="00467899" w:rsidRDefault="00832118" w:rsidP="001B5803">
            <w:pPr>
              <w:jc w:val="center"/>
              <w:rPr>
                <w:rFonts w:ascii="Times New Roman" w:hAnsi="Times New Roman" w:cs="Times New Roman"/>
                <w:sz w:val="24"/>
                <w:szCs w:val="24"/>
              </w:rPr>
            </w:pPr>
            <w:r>
              <w:rPr>
                <w:rFonts w:ascii="Times New Roman" w:hAnsi="Times New Roman" w:cs="Times New Roman"/>
                <w:sz w:val="24"/>
                <w:szCs w:val="24"/>
              </w:rPr>
              <w:t>5.</w:t>
            </w:r>
          </w:p>
        </w:tc>
        <w:tc>
          <w:tcPr>
            <w:tcW w:w="1666" w:type="dxa"/>
          </w:tcPr>
          <w:p w:rsidR="00832118" w:rsidRDefault="00832118" w:rsidP="001B5803">
            <w:pPr>
              <w:jc w:val="center"/>
              <w:rPr>
                <w:rFonts w:ascii="Times New Roman" w:hAnsi="Times New Roman" w:cs="Times New Roman"/>
                <w:b/>
                <w:sz w:val="24"/>
                <w:szCs w:val="24"/>
              </w:rPr>
            </w:pPr>
            <w:r>
              <w:rPr>
                <w:rFonts w:ascii="Times New Roman" w:hAnsi="Times New Roman" w:cs="Times New Roman"/>
                <w:b/>
                <w:sz w:val="24"/>
                <w:szCs w:val="24"/>
              </w:rPr>
              <w:t>XI IPS 2</w:t>
            </w:r>
          </w:p>
        </w:tc>
        <w:tc>
          <w:tcPr>
            <w:tcW w:w="4183" w:type="dxa"/>
          </w:tcPr>
          <w:p w:rsidR="00832118" w:rsidRPr="00D41BDE" w:rsidRDefault="002D39AE" w:rsidP="001B5803">
            <w:pPr>
              <w:jc w:val="center"/>
              <w:rPr>
                <w:rFonts w:ascii="Times New Roman" w:hAnsi="Times New Roman" w:cs="Times New Roman"/>
                <w:b/>
                <w:sz w:val="24"/>
                <w:szCs w:val="24"/>
              </w:rPr>
            </w:pPr>
            <w:r>
              <w:rPr>
                <w:rFonts w:ascii="Times New Roman" w:hAnsi="Times New Roman" w:cs="Times New Roman"/>
                <w:b/>
                <w:sz w:val="24"/>
                <w:szCs w:val="24"/>
              </w:rPr>
              <w:t>5</w:t>
            </w:r>
          </w:p>
        </w:tc>
      </w:tr>
      <w:tr w:rsidR="00832118" w:rsidRPr="00467899" w:rsidTr="001213D2">
        <w:tc>
          <w:tcPr>
            <w:tcW w:w="2251" w:type="dxa"/>
          </w:tcPr>
          <w:p w:rsidR="00832118" w:rsidRPr="00467899" w:rsidRDefault="00832118" w:rsidP="001B5803">
            <w:pPr>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1666" w:type="dxa"/>
          </w:tcPr>
          <w:p w:rsidR="00832118" w:rsidRDefault="00832118" w:rsidP="001B5803">
            <w:pPr>
              <w:jc w:val="center"/>
              <w:rPr>
                <w:rFonts w:ascii="Times New Roman" w:hAnsi="Times New Roman" w:cs="Times New Roman"/>
                <w:b/>
                <w:sz w:val="24"/>
                <w:szCs w:val="24"/>
              </w:rPr>
            </w:pPr>
            <w:r>
              <w:rPr>
                <w:rFonts w:ascii="Times New Roman" w:hAnsi="Times New Roman" w:cs="Times New Roman"/>
                <w:b/>
                <w:sz w:val="24"/>
                <w:szCs w:val="24"/>
              </w:rPr>
              <w:t>XI IPS 3</w:t>
            </w:r>
          </w:p>
        </w:tc>
        <w:tc>
          <w:tcPr>
            <w:tcW w:w="4183" w:type="dxa"/>
          </w:tcPr>
          <w:p w:rsidR="00832118" w:rsidRPr="00D41BDE" w:rsidRDefault="001A48A6" w:rsidP="001B5803">
            <w:pPr>
              <w:jc w:val="center"/>
              <w:rPr>
                <w:rFonts w:ascii="Times New Roman" w:hAnsi="Times New Roman" w:cs="Times New Roman"/>
                <w:b/>
                <w:sz w:val="24"/>
                <w:szCs w:val="24"/>
              </w:rPr>
            </w:pPr>
            <w:r>
              <w:rPr>
                <w:rFonts w:ascii="Times New Roman" w:hAnsi="Times New Roman" w:cs="Times New Roman"/>
                <w:b/>
                <w:sz w:val="24"/>
                <w:szCs w:val="24"/>
              </w:rPr>
              <w:t>6</w:t>
            </w:r>
          </w:p>
        </w:tc>
      </w:tr>
      <w:tr w:rsidR="00832118" w:rsidRPr="00467899" w:rsidTr="001213D2">
        <w:trPr>
          <w:trHeight w:val="341"/>
        </w:trPr>
        <w:tc>
          <w:tcPr>
            <w:tcW w:w="2251" w:type="dxa"/>
          </w:tcPr>
          <w:p w:rsidR="00832118" w:rsidRPr="00467899" w:rsidRDefault="00832118" w:rsidP="001B5803">
            <w:pPr>
              <w:jc w:val="center"/>
              <w:rPr>
                <w:rFonts w:ascii="Times New Roman" w:hAnsi="Times New Roman" w:cs="Times New Roman"/>
                <w:b/>
                <w:sz w:val="24"/>
                <w:szCs w:val="24"/>
              </w:rPr>
            </w:pPr>
            <w:r w:rsidRPr="00467899">
              <w:rPr>
                <w:rFonts w:ascii="Times New Roman" w:hAnsi="Times New Roman" w:cs="Times New Roman"/>
                <w:b/>
                <w:sz w:val="24"/>
                <w:szCs w:val="24"/>
              </w:rPr>
              <w:t>Total</w:t>
            </w:r>
          </w:p>
        </w:tc>
        <w:tc>
          <w:tcPr>
            <w:tcW w:w="1666" w:type="dxa"/>
          </w:tcPr>
          <w:p w:rsidR="00832118" w:rsidRPr="00467899" w:rsidRDefault="00832118" w:rsidP="001B5803">
            <w:pPr>
              <w:ind w:left="-14" w:firstLine="14"/>
              <w:jc w:val="center"/>
              <w:rPr>
                <w:rFonts w:ascii="Times New Roman" w:hAnsi="Times New Roman" w:cs="Times New Roman"/>
                <w:b/>
                <w:sz w:val="24"/>
                <w:szCs w:val="24"/>
              </w:rPr>
            </w:pPr>
          </w:p>
        </w:tc>
        <w:tc>
          <w:tcPr>
            <w:tcW w:w="4183" w:type="dxa"/>
          </w:tcPr>
          <w:p w:rsidR="00832118" w:rsidRDefault="00B33237" w:rsidP="001B5803">
            <w:pPr>
              <w:jc w:val="center"/>
              <w:rPr>
                <w:rFonts w:ascii="Times New Roman" w:hAnsi="Times New Roman" w:cs="Times New Roman"/>
                <w:b/>
                <w:sz w:val="24"/>
                <w:szCs w:val="24"/>
              </w:rPr>
            </w:pPr>
            <w:r>
              <w:rPr>
                <w:rFonts w:ascii="Times New Roman" w:hAnsi="Times New Roman" w:cs="Times New Roman"/>
                <w:b/>
                <w:sz w:val="24"/>
                <w:szCs w:val="24"/>
              </w:rPr>
              <w:t>28</w:t>
            </w:r>
          </w:p>
        </w:tc>
      </w:tr>
    </w:tbl>
    <w:p w:rsidR="0001789F" w:rsidRPr="00F66EB5" w:rsidRDefault="00CD2CCD" w:rsidP="00CD2CCD">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01789F">
        <w:rPr>
          <w:rFonts w:ascii="Times New Roman" w:hAnsi="Times New Roman" w:cs="Times New Roman"/>
          <w:sz w:val="24"/>
          <w:szCs w:val="24"/>
        </w:rPr>
        <w:t xml:space="preserve">Sumber : </w:t>
      </w:r>
      <w:r w:rsidR="002D39AE" w:rsidRPr="00210ECF">
        <w:rPr>
          <w:rFonts w:ascii="Times New Roman" w:hAnsi="Times New Roman" w:cs="Times New Roman"/>
          <w:sz w:val="24"/>
        </w:rPr>
        <w:t xml:space="preserve">Hasil Penyebaran Angket </w:t>
      </w:r>
    </w:p>
    <w:p w:rsidR="0001789F" w:rsidRPr="0038786D" w:rsidRDefault="0001789F" w:rsidP="0001789F">
      <w:pPr>
        <w:spacing w:after="0" w:line="240" w:lineRule="auto"/>
        <w:jc w:val="both"/>
        <w:rPr>
          <w:rFonts w:ascii="Times New Roman" w:hAnsi="Times New Roman" w:cs="Times New Roman"/>
          <w:sz w:val="24"/>
          <w:szCs w:val="24"/>
          <w:lang w:val="en-US"/>
        </w:rPr>
      </w:pPr>
    </w:p>
    <w:p w:rsidR="0001789F" w:rsidRPr="000776E8" w:rsidRDefault="0001789F" w:rsidP="0001789F">
      <w:pPr>
        <w:pStyle w:val="ListParagraph"/>
        <w:numPr>
          <w:ilvl w:val="0"/>
          <w:numId w:val="2"/>
        </w:numPr>
        <w:spacing w:after="0" w:line="480" w:lineRule="auto"/>
        <w:ind w:left="426"/>
        <w:jc w:val="both"/>
        <w:rPr>
          <w:rFonts w:ascii="Times New Roman" w:hAnsi="Times New Roman" w:cs="Times New Roman"/>
          <w:sz w:val="24"/>
          <w:szCs w:val="24"/>
        </w:rPr>
      </w:pPr>
      <w:r w:rsidRPr="00467899">
        <w:rPr>
          <w:rFonts w:ascii="Times New Roman" w:hAnsi="Times New Roman" w:cs="Times New Roman"/>
          <w:sz w:val="24"/>
          <w:szCs w:val="24"/>
        </w:rPr>
        <w:t>Sampel</w:t>
      </w:r>
    </w:p>
    <w:p w:rsidR="00632088" w:rsidRPr="00632088" w:rsidRDefault="0001789F" w:rsidP="00910420">
      <w:pPr>
        <w:spacing w:after="0" w:line="480" w:lineRule="auto"/>
        <w:ind w:firstLine="720"/>
        <w:jc w:val="both"/>
        <w:rPr>
          <w:rFonts w:ascii="Times New Roman" w:hAnsi="Times New Roman" w:cs="Times New Roman"/>
          <w:sz w:val="24"/>
          <w:szCs w:val="24"/>
          <w:lang w:val="en-US"/>
        </w:rPr>
      </w:pPr>
      <w:r w:rsidRPr="000776E8">
        <w:rPr>
          <w:rFonts w:ascii="Times New Roman" w:hAnsi="Times New Roman" w:cs="Times New Roman"/>
          <w:sz w:val="24"/>
          <w:szCs w:val="24"/>
        </w:rPr>
        <w:t xml:space="preserve">Sampel adalah bagian dari jumlah dan karakteristik yang dimiliki oleh populasi tersebut. </w:t>
      </w:r>
      <w:r>
        <w:rPr>
          <w:rFonts w:ascii="Times New Roman" w:hAnsi="Times New Roman" w:cs="Times New Roman"/>
          <w:sz w:val="24"/>
          <w:szCs w:val="24"/>
        </w:rPr>
        <w:t>P</w:t>
      </w:r>
      <w:r w:rsidRPr="000776E8">
        <w:rPr>
          <w:rFonts w:ascii="Times New Roman" w:hAnsi="Times New Roman" w:cs="Times New Roman"/>
          <w:sz w:val="24"/>
          <w:szCs w:val="24"/>
        </w:rPr>
        <w:t xml:space="preserve">enelitian ini dilakukan dalam bentuk </w:t>
      </w:r>
      <w:r w:rsidR="00CD75FF">
        <w:rPr>
          <w:rFonts w:ascii="Times New Roman" w:hAnsi="Times New Roman" w:cs="Times New Roman"/>
          <w:sz w:val="24"/>
          <w:szCs w:val="24"/>
        </w:rPr>
        <w:t>konseling kelompo</w:t>
      </w:r>
      <w:r w:rsidR="00CD75FF">
        <w:rPr>
          <w:rFonts w:ascii="Times New Roman" w:hAnsi="Times New Roman" w:cs="Times New Roman"/>
          <w:sz w:val="24"/>
          <w:szCs w:val="24"/>
          <w:lang w:val="en-US"/>
        </w:rPr>
        <w:t>k</w:t>
      </w:r>
      <w:r w:rsidR="0066582D">
        <w:rPr>
          <w:rFonts w:ascii="Times New Roman" w:hAnsi="Times New Roman" w:cs="Times New Roman"/>
          <w:sz w:val="24"/>
          <w:szCs w:val="24"/>
          <w:lang w:val="en-US"/>
        </w:rPr>
        <w:t>.</w:t>
      </w:r>
      <w:r w:rsidR="00357022">
        <w:rPr>
          <w:rFonts w:ascii="Times New Roman" w:hAnsi="Times New Roman" w:cs="Times New Roman"/>
          <w:sz w:val="24"/>
          <w:szCs w:val="24"/>
          <w:lang w:val="en-US"/>
        </w:rPr>
        <w:t xml:space="preserve"> </w:t>
      </w:r>
      <w:proofErr w:type="spellStart"/>
      <w:r w:rsidR="00CD75FF">
        <w:rPr>
          <w:rFonts w:ascii="Times New Roman" w:hAnsi="Times New Roman" w:cs="Times New Roman"/>
          <w:sz w:val="24"/>
          <w:szCs w:val="24"/>
          <w:lang w:val="en-US"/>
        </w:rPr>
        <w:t>Jumlah</w:t>
      </w:r>
      <w:proofErr w:type="spellEnd"/>
      <w:r w:rsidR="00CD75FF">
        <w:rPr>
          <w:rFonts w:ascii="Times New Roman" w:hAnsi="Times New Roman" w:cs="Times New Roman"/>
          <w:sz w:val="24"/>
          <w:szCs w:val="24"/>
          <w:lang w:val="en-US"/>
        </w:rPr>
        <w:t xml:space="preserve"> </w:t>
      </w:r>
      <w:proofErr w:type="spellStart"/>
      <w:r w:rsidR="00632088">
        <w:rPr>
          <w:rFonts w:ascii="Times New Roman" w:hAnsi="Times New Roman" w:cs="Times New Roman"/>
          <w:sz w:val="24"/>
          <w:szCs w:val="24"/>
          <w:lang w:val="en-US"/>
        </w:rPr>
        <w:t>sampel</w:t>
      </w:r>
      <w:proofErr w:type="spellEnd"/>
      <w:r w:rsidR="00632088">
        <w:rPr>
          <w:rFonts w:ascii="Times New Roman" w:hAnsi="Times New Roman" w:cs="Times New Roman"/>
          <w:sz w:val="24"/>
          <w:szCs w:val="24"/>
          <w:lang w:val="en-US"/>
        </w:rPr>
        <w:t xml:space="preserve"> </w:t>
      </w:r>
      <w:proofErr w:type="spellStart"/>
      <w:r w:rsidR="00632088">
        <w:rPr>
          <w:rFonts w:ascii="Times New Roman" w:hAnsi="Times New Roman" w:cs="Times New Roman"/>
          <w:sz w:val="24"/>
          <w:szCs w:val="24"/>
          <w:lang w:val="en-US"/>
        </w:rPr>
        <w:t>ditetapkan</w:t>
      </w:r>
      <w:proofErr w:type="spellEnd"/>
      <w:r w:rsidR="00632088">
        <w:rPr>
          <w:rFonts w:ascii="Times New Roman" w:hAnsi="Times New Roman" w:cs="Times New Roman"/>
          <w:sz w:val="24"/>
          <w:szCs w:val="24"/>
          <w:lang w:val="en-US"/>
        </w:rPr>
        <w:t xml:space="preserve"> </w:t>
      </w:r>
      <w:proofErr w:type="spellStart"/>
      <w:r w:rsidR="00632088">
        <w:rPr>
          <w:rFonts w:ascii="Times New Roman" w:hAnsi="Times New Roman" w:cs="Times New Roman"/>
          <w:sz w:val="24"/>
          <w:szCs w:val="24"/>
          <w:lang w:val="en-US"/>
        </w:rPr>
        <w:t>dengan</w:t>
      </w:r>
      <w:proofErr w:type="spellEnd"/>
      <w:r w:rsidR="00632088">
        <w:rPr>
          <w:rFonts w:ascii="Times New Roman" w:hAnsi="Times New Roman" w:cs="Times New Roman"/>
          <w:sz w:val="24"/>
          <w:szCs w:val="24"/>
          <w:lang w:val="en-US"/>
        </w:rPr>
        <w:t xml:space="preserve"> </w:t>
      </w:r>
      <w:proofErr w:type="spellStart"/>
      <w:r w:rsidR="00632088">
        <w:rPr>
          <w:rFonts w:ascii="Times New Roman" w:hAnsi="Times New Roman" w:cs="Times New Roman"/>
          <w:sz w:val="24"/>
          <w:szCs w:val="24"/>
          <w:lang w:val="en-US"/>
        </w:rPr>
        <w:t>mempertimbangkan</w:t>
      </w:r>
      <w:proofErr w:type="spellEnd"/>
      <w:r w:rsidR="00632088">
        <w:rPr>
          <w:rFonts w:ascii="Times New Roman" w:hAnsi="Times New Roman" w:cs="Times New Roman"/>
          <w:sz w:val="24"/>
          <w:szCs w:val="24"/>
          <w:lang w:val="en-US"/>
        </w:rPr>
        <w:t xml:space="preserve"> </w:t>
      </w:r>
      <w:proofErr w:type="spellStart"/>
      <w:r w:rsidR="00632088">
        <w:rPr>
          <w:rFonts w:ascii="Times New Roman" w:hAnsi="Times New Roman" w:cs="Times New Roman"/>
          <w:sz w:val="24"/>
          <w:szCs w:val="24"/>
          <w:lang w:val="en-US"/>
        </w:rPr>
        <w:t>jumlah</w:t>
      </w:r>
      <w:proofErr w:type="spellEnd"/>
      <w:r w:rsidR="00632088">
        <w:rPr>
          <w:rFonts w:ascii="Times New Roman" w:hAnsi="Times New Roman" w:cs="Times New Roman"/>
          <w:sz w:val="24"/>
          <w:szCs w:val="24"/>
          <w:lang w:val="en-US"/>
        </w:rPr>
        <w:t xml:space="preserve"> </w:t>
      </w:r>
      <w:proofErr w:type="spellStart"/>
      <w:r w:rsidR="00632088">
        <w:rPr>
          <w:rFonts w:ascii="Times New Roman" w:hAnsi="Times New Roman" w:cs="Times New Roman"/>
          <w:sz w:val="24"/>
          <w:szCs w:val="24"/>
          <w:lang w:val="en-US"/>
        </w:rPr>
        <w:t>anggota</w:t>
      </w:r>
      <w:proofErr w:type="spellEnd"/>
      <w:r w:rsidR="00632088">
        <w:rPr>
          <w:rFonts w:ascii="Times New Roman" w:hAnsi="Times New Roman" w:cs="Times New Roman"/>
          <w:sz w:val="24"/>
          <w:szCs w:val="24"/>
          <w:lang w:val="en-US"/>
        </w:rPr>
        <w:t xml:space="preserve"> </w:t>
      </w:r>
      <w:proofErr w:type="spellStart"/>
      <w:r w:rsidR="00632088">
        <w:rPr>
          <w:rFonts w:ascii="Times New Roman" w:hAnsi="Times New Roman" w:cs="Times New Roman"/>
          <w:sz w:val="24"/>
          <w:szCs w:val="24"/>
          <w:lang w:val="en-US"/>
        </w:rPr>
        <w:t>konseling</w:t>
      </w:r>
      <w:proofErr w:type="spellEnd"/>
      <w:r w:rsidR="00632088">
        <w:rPr>
          <w:rFonts w:ascii="Times New Roman" w:hAnsi="Times New Roman" w:cs="Times New Roman"/>
          <w:sz w:val="24"/>
          <w:szCs w:val="24"/>
          <w:lang w:val="en-US"/>
        </w:rPr>
        <w:t xml:space="preserve"> </w:t>
      </w:r>
      <w:proofErr w:type="spellStart"/>
      <w:r w:rsidR="00632088">
        <w:rPr>
          <w:rFonts w:ascii="Times New Roman" w:hAnsi="Times New Roman" w:cs="Times New Roman"/>
          <w:sz w:val="24"/>
          <w:szCs w:val="24"/>
          <w:lang w:val="en-US"/>
        </w:rPr>
        <w:t>kelompok</w:t>
      </w:r>
      <w:proofErr w:type="spellEnd"/>
      <w:r w:rsidR="00632088">
        <w:rPr>
          <w:rFonts w:ascii="Times New Roman" w:hAnsi="Times New Roman" w:cs="Times New Roman"/>
          <w:sz w:val="24"/>
          <w:szCs w:val="24"/>
          <w:lang w:val="en-US"/>
        </w:rPr>
        <w:t xml:space="preserve"> yang </w:t>
      </w:r>
      <w:proofErr w:type="spellStart"/>
      <w:r w:rsidR="00632088">
        <w:rPr>
          <w:rFonts w:ascii="Times New Roman" w:hAnsi="Times New Roman" w:cs="Times New Roman"/>
          <w:sz w:val="24"/>
          <w:szCs w:val="24"/>
          <w:lang w:val="en-US"/>
        </w:rPr>
        <w:t>efektif</w:t>
      </w:r>
      <w:proofErr w:type="spellEnd"/>
      <w:r w:rsidR="00CD75FF">
        <w:rPr>
          <w:rFonts w:ascii="Times New Roman" w:hAnsi="Times New Roman" w:cs="Times New Roman"/>
          <w:sz w:val="24"/>
          <w:szCs w:val="24"/>
          <w:lang w:val="en-US"/>
        </w:rPr>
        <w:t xml:space="preserve">, </w:t>
      </w:r>
      <w:proofErr w:type="spellStart"/>
      <w:r w:rsidR="003E1A57">
        <w:rPr>
          <w:rFonts w:ascii="Times New Roman" w:hAnsi="Times New Roman" w:cs="Times New Roman"/>
          <w:sz w:val="24"/>
          <w:szCs w:val="24"/>
          <w:lang w:val="en-US"/>
        </w:rPr>
        <w:t>berdasar</w:t>
      </w:r>
      <w:r w:rsidR="00357022">
        <w:rPr>
          <w:rFonts w:ascii="Times New Roman" w:hAnsi="Times New Roman" w:cs="Times New Roman"/>
          <w:sz w:val="24"/>
          <w:szCs w:val="24"/>
          <w:lang w:val="en-US"/>
        </w:rPr>
        <w:t>kan</w:t>
      </w:r>
      <w:proofErr w:type="spellEnd"/>
      <w:r w:rsidR="00357022">
        <w:rPr>
          <w:rFonts w:ascii="Times New Roman" w:hAnsi="Times New Roman" w:cs="Times New Roman"/>
          <w:sz w:val="24"/>
          <w:szCs w:val="24"/>
          <w:lang w:val="en-US"/>
        </w:rPr>
        <w:t xml:space="preserve"> </w:t>
      </w:r>
      <w:r w:rsidR="0066582D">
        <w:rPr>
          <w:rFonts w:ascii="Times New Roman" w:hAnsi="Times New Roman" w:cs="Times New Roman"/>
          <w:sz w:val="24"/>
          <w:szCs w:val="24"/>
          <w:lang w:val="en-US"/>
        </w:rPr>
        <w:t xml:space="preserve">yang </w:t>
      </w:r>
      <w:proofErr w:type="spellStart"/>
      <w:r w:rsidR="0066582D">
        <w:rPr>
          <w:rFonts w:ascii="Times New Roman" w:hAnsi="Times New Roman" w:cs="Times New Roman"/>
          <w:sz w:val="24"/>
          <w:szCs w:val="24"/>
          <w:lang w:val="en-US"/>
        </w:rPr>
        <w:t>dikemukakan</w:t>
      </w:r>
      <w:proofErr w:type="spellEnd"/>
      <w:r w:rsidR="0066582D">
        <w:rPr>
          <w:rFonts w:ascii="Times New Roman" w:hAnsi="Times New Roman" w:cs="Times New Roman"/>
          <w:sz w:val="24"/>
          <w:szCs w:val="24"/>
          <w:lang w:val="en-US"/>
        </w:rPr>
        <w:t xml:space="preserve"> </w:t>
      </w:r>
      <w:proofErr w:type="spellStart"/>
      <w:r w:rsidR="0066582D">
        <w:rPr>
          <w:rFonts w:ascii="Times New Roman" w:hAnsi="Times New Roman" w:cs="Times New Roman"/>
          <w:sz w:val="24"/>
          <w:szCs w:val="24"/>
          <w:lang w:val="en-US"/>
        </w:rPr>
        <w:t>oleh</w:t>
      </w:r>
      <w:proofErr w:type="spellEnd"/>
      <w:r w:rsidR="0066582D">
        <w:rPr>
          <w:rFonts w:ascii="Times New Roman" w:hAnsi="Times New Roman" w:cs="Times New Roman"/>
          <w:sz w:val="24"/>
          <w:szCs w:val="24"/>
          <w:lang w:val="en-US"/>
        </w:rPr>
        <w:t xml:space="preserve"> </w:t>
      </w:r>
      <w:r w:rsidRPr="00170845">
        <w:rPr>
          <w:rFonts w:ascii="Times New Roman" w:hAnsi="Times New Roman" w:cs="Times New Roman"/>
          <w:sz w:val="24"/>
          <w:szCs w:val="24"/>
          <w:lang w:val="en-US"/>
        </w:rPr>
        <w:t xml:space="preserve"> </w:t>
      </w:r>
      <w:proofErr w:type="spellStart"/>
      <w:r w:rsidRPr="000776E8">
        <w:rPr>
          <w:rFonts w:ascii="Times New Roman" w:hAnsi="Times New Roman" w:cs="Times New Roman"/>
          <w:sz w:val="24"/>
          <w:szCs w:val="24"/>
          <w:lang w:val="en-US"/>
        </w:rPr>
        <w:t>Prayitno</w:t>
      </w:r>
      <w:proofErr w:type="spellEnd"/>
      <w:r>
        <w:rPr>
          <w:rFonts w:ascii="Times New Roman" w:hAnsi="Times New Roman" w:cs="Times New Roman"/>
          <w:sz w:val="24"/>
          <w:szCs w:val="24"/>
        </w:rPr>
        <w:t xml:space="preserve"> dan Erman</w:t>
      </w:r>
      <w:r w:rsidRPr="000776E8">
        <w:rPr>
          <w:rFonts w:ascii="Times New Roman" w:hAnsi="Times New Roman" w:cs="Times New Roman"/>
          <w:sz w:val="24"/>
          <w:szCs w:val="24"/>
          <w:lang w:val="en-US"/>
        </w:rPr>
        <w:t xml:space="preserve"> (</w:t>
      </w:r>
      <w:r>
        <w:rPr>
          <w:rFonts w:ascii="Times New Roman" w:hAnsi="Times New Roman" w:cs="Times New Roman"/>
          <w:sz w:val="24"/>
          <w:szCs w:val="24"/>
        </w:rPr>
        <w:t>2004</w:t>
      </w:r>
      <w:r w:rsidRPr="000776E8">
        <w:rPr>
          <w:rFonts w:ascii="Times New Roman" w:hAnsi="Times New Roman" w:cs="Times New Roman"/>
          <w:sz w:val="24"/>
          <w:szCs w:val="24"/>
          <w:lang w:val="en-US"/>
        </w:rPr>
        <w:t xml:space="preserve">) </w:t>
      </w:r>
      <w:proofErr w:type="spellStart"/>
      <w:r w:rsidR="00910420">
        <w:rPr>
          <w:rFonts w:ascii="Times New Roman" w:hAnsi="Times New Roman" w:cs="Times New Roman"/>
          <w:sz w:val="24"/>
          <w:szCs w:val="24"/>
          <w:lang w:val="en-US"/>
        </w:rPr>
        <w:t>bahwa</w:t>
      </w:r>
      <w:proofErr w:type="spellEnd"/>
      <w:r w:rsidR="00910420">
        <w:rPr>
          <w:rFonts w:ascii="Times New Roman" w:hAnsi="Times New Roman" w:cs="Times New Roman"/>
          <w:sz w:val="24"/>
          <w:szCs w:val="24"/>
          <w:lang w:val="en-US"/>
        </w:rPr>
        <w:t xml:space="preserve"> </w:t>
      </w:r>
      <w:proofErr w:type="spellStart"/>
      <w:r w:rsidR="00910A48">
        <w:rPr>
          <w:rFonts w:ascii="Times New Roman" w:hAnsi="Times New Roman" w:cs="Times New Roman"/>
          <w:sz w:val="24"/>
          <w:szCs w:val="24"/>
          <w:lang w:val="en-US"/>
        </w:rPr>
        <w:t>dalam</w:t>
      </w:r>
      <w:proofErr w:type="spellEnd"/>
      <w:r w:rsidR="00910A48">
        <w:rPr>
          <w:rFonts w:ascii="Times New Roman" w:hAnsi="Times New Roman" w:cs="Times New Roman"/>
          <w:sz w:val="24"/>
          <w:szCs w:val="24"/>
          <w:lang w:val="en-US"/>
        </w:rPr>
        <w:t xml:space="preserve"> </w:t>
      </w:r>
      <w:r>
        <w:rPr>
          <w:rFonts w:ascii="Times New Roman" w:hAnsi="Times New Roman" w:cs="Times New Roman"/>
          <w:sz w:val="24"/>
          <w:szCs w:val="24"/>
        </w:rPr>
        <w:t>konseling kelompok</w:t>
      </w:r>
      <w:r w:rsidR="00910A48" w:rsidRPr="00910A48">
        <w:rPr>
          <w:rFonts w:ascii="Times New Roman" w:hAnsi="Times New Roman" w:cs="Times New Roman"/>
          <w:sz w:val="24"/>
          <w:szCs w:val="24"/>
        </w:rPr>
        <w:t xml:space="preserve"> </w:t>
      </w:r>
      <w:r w:rsidR="00910A48">
        <w:rPr>
          <w:rFonts w:ascii="Times New Roman" w:hAnsi="Times New Roman" w:cs="Times New Roman"/>
          <w:sz w:val="24"/>
          <w:szCs w:val="24"/>
        </w:rPr>
        <w:t>jumlah anggota</w:t>
      </w:r>
      <w:r w:rsidR="00910420">
        <w:rPr>
          <w:rFonts w:ascii="Times New Roman" w:hAnsi="Times New Roman" w:cs="Times New Roman"/>
          <w:sz w:val="24"/>
          <w:szCs w:val="24"/>
          <w:lang w:val="en-US"/>
        </w:rPr>
        <w:t xml:space="preserve"> yang </w:t>
      </w:r>
      <w:proofErr w:type="spellStart"/>
      <w:r w:rsidR="00910420">
        <w:rPr>
          <w:rFonts w:ascii="Times New Roman" w:hAnsi="Times New Roman" w:cs="Times New Roman"/>
          <w:sz w:val="24"/>
          <w:szCs w:val="24"/>
          <w:lang w:val="en-US"/>
        </w:rPr>
        <w:t>baik</w:t>
      </w:r>
      <w:proofErr w:type="spellEnd"/>
      <w:r>
        <w:rPr>
          <w:rFonts w:ascii="Times New Roman" w:hAnsi="Times New Roman" w:cs="Times New Roman"/>
          <w:sz w:val="24"/>
          <w:szCs w:val="24"/>
        </w:rPr>
        <w:t xml:space="preserve"> </w:t>
      </w:r>
      <w:proofErr w:type="spellStart"/>
      <w:r w:rsidR="005C2E88">
        <w:rPr>
          <w:rFonts w:ascii="Times New Roman" w:hAnsi="Times New Roman" w:cs="Times New Roman"/>
          <w:sz w:val="24"/>
          <w:szCs w:val="24"/>
          <w:lang w:val="en-US"/>
        </w:rPr>
        <w:t>sebanyak</w:t>
      </w:r>
      <w:proofErr w:type="spellEnd"/>
      <w:r w:rsidR="00CD75FF">
        <w:rPr>
          <w:rFonts w:ascii="Times New Roman" w:hAnsi="Times New Roman" w:cs="Times New Roman"/>
          <w:sz w:val="24"/>
          <w:szCs w:val="24"/>
          <w:lang w:val="en-US"/>
        </w:rPr>
        <w:t xml:space="preserve"> </w:t>
      </w:r>
      <w:r>
        <w:rPr>
          <w:rFonts w:ascii="Times New Roman" w:hAnsi="Times New Roman" w:cs="Times New Roman"/>
          <w:sz w:val="24"/>
          <w:szCs w:val="24"/>
        </w:rPr>
        <w:t>5-10 orang.</w:t>
      </w:r>
      <w:r w:rsidR="007258C1">
        <w:rPr>
          <w:rFonts w:ascii="Times New Roman" w:hAnsi="Times New Roman" w:cs="Times New Roman"/>
          <w:sz w:val="24"/>
          <w:szCs w:val="24"/>
          <w:lang w:val="en-US"/>
        </w:rPr>
        <w:t xml:space="preserve"> </w:t>
      </w:r>
      <w:proofErr w:type="gramStart"/>
      <w:r w:rsidR="007258C1">
        <w:rPr>
          <w:rFonts w:ascii="Times New Roman" w:hAnsi="Times New Roman" w:cs="Times New Roman"/>
          <w:sz w:val="24"/>
          <w:szCs w:val="24"/>
          <w:lang w:val="en-US"/>
        </w:rPr>
        <w:t>Di</w:t>
      </w:r>
      <w:r w:rsidR="00E6506A">
        <w:rPr>
          <w:rFonts w:ascii="Times New Roman" w:hAnsi="Times New Roman" w:cs="Times New Roman"/>
          <w:sz w:val="24"/>
          <w:szCs w:val="24"/>
        </w:rPr>
        <w:t xml:space="preserve"> </w:t>
      </w:r>
      <w:proofErr w:type="spellStart"/>
      <w:r w:rsidR="007258C1">
        <w:rPr>
          <w:rFonts w:ascii="Times New Roman" w:hAnsi="Times New Roman" w:cs="Times New Roman"/>
          <w:sz w:val="24"/>
          <w:szCs w:val="24"/>
          <w:lang w:val="en-US"/>
        </w:rPr>
        <w:t>samping</w:t>
      </w:r>
      <w:proofErr w:type="spellEnd"/>
      <w:r w:rsidR="007258C1">
        <w:rPr>
          <w:rFonts w:ascii="Times New Roman" w:hAnsi="Times New Roman" w:cs="Times New Roman"/>
          <w:sz w:val="24"/>
          <w:szCs w:val="24"/>
          <w:lang w:val="en-US"/>
        </w:rPr>
        <w:t xml:space="preserve"> </w:t>
      </w:r>
      <w:proofErr w:type="spellStart"/>
      <w:r w:rsidR="007258C1">
        <w:rPr>
          <w:rFonts w:ascii="Times New Roman" w:hAnsi="Times New Roman" w:cs="Times New Roman"/>
          <w:sz w:val="24"/>
          <w:szCs w:val="24"/>
          <w:lang w:val="en-US"/>
        </w:rPr>
        <w:t>itu</w:t>
      </w:r>
      <w:proofErr w:type="spellEnd"/>
      <w:r w:rsidR="007258C1">
        <w:rPr>
          <w:rFonts w:ascii="Times New Roman" w:hAnsi="Times New Roman" w:cs="Times New Roman"/>
          <w:sz w:val="24"/>
          <w:szCs w:val="24"/>
          <w:lang w:val="en-US"/>
        </w:rPr>
        <w:t xml:space="preserve">, </w:t>
      </w:r>
      <w:proofErr w:type="spellStart"/>
      <w:r w:rsidR="007258C1">
        <w:rPr>
          <w:rFonts w:ascii="Times New Roman" w:hAnsi="Times New Roman" w:cs="Times New Roman"/>
          <w:sz w:val="24"/>
          <w:szCs w:val="24"/>
          <w:lang w:val="en-US"/>
        </w:rPr>
        <w:t>d</w:t>
      </w:r>
      <w:r w:rsidR="007553C6">
        <w:rPr>
          <w:rFonts w:ascii="Times New Roman" w:hAnsi="Times New Roman" w:cs="Times New Roman"/>
          <w:sz w:val="24"/>
          <w:szCs w:val="24"/>
          <w:lang w:val="en-US"/>
        </w:rPr>
        <w:t>alam</w:t>
      </w:r>
      <w:proofErr w:type="spellEnd"/>
      <w:r w:rsidR="007553C6">
        <w:rPr>
          <w:rFonts w:ascii="Times New Roman" w:hAnsi="Times New Roman" w:cs="Times New Roman"/>
          <w:sz w:val="24"/>
          <w:szCs w:val="24"/>
          <w:lang w:val="en-US"/>
        </w:rPr>
        <w:t xml:space="preserve"> </w:t>
      </w:r>
      <w:proofErr w:type="spellStart"/>
      <w:r w:rsidR="007553C6">
        <w:rPr>
          <w:rFonts w:ascii="Times New Roman" w:hAnsi="Times New Roman" w:cs="Times New Roman"/>
          <w:sz w:val="24"/>
          <w:szCs w:val="24"/>
          <w:lang w:val="en-US"/>
        </w:rPr>
        <w:t>pelaksanaan</w:t>
      </w:r>
      <w:proofErr w:type="spellEnd"/>
      <w:r w:rsidR="007553C6">
        <w:rPr>
          <w:rFonts w:ascii="Times New Roman" w:hAnsi="Times New Roman" w:cs="Times New Roman"/>
          <w:sz w:val="24"/>
          <w:szCs w:val="24"/>
          <w:lang w:val="en-US"/>
        </w:rPr>
        <w:t xml:space="preserve"> </w:t>
      </w:r>
      <w:proofErr w:type="spellStart"/>
      <w:r w:rsidR="007553C6">
        <w:rPr>
          <w:rFonts w:ascii="Times New Roman" w:hAnsi="Times New Roman" w:cs="Times New Roman"/>
          <w:sz w:val="24"/>
          <w:szCs w:val="24"/>
          <w:lang w:val="en-US"/>
        </w:rPr>
        <w:t>teknik</w:t>
      </w:r>
      <w:proofErr w:type="spellEnd"/>
      <w:r w:rsidR="007553C6">
        <w:rPr>
          <w:rFonts w:ascii="Times New Roman" w:hAnsi="Times New Roman" w:cs="Times New Roman"/>
          <w:sz w:val="24"/>
          <w:szCs w:val="24"/>
          <w:lang w:val="en-US"/>
        </w:rPr>
        <w:t xml:space="preserve"> WDEP </w:t>
      </w:r>
      <w:proofErr w:type="spellStart"/>
      <w:r w:rsidR="007553C6">
        <w:rPr>
          <w:rFonts w:ascii="Times New Roman" w:hAnsi="Times New Roman" w:cs="Times New Roman"/>
          <w:sz w:val="24"/>
          <w:szCs w:val="24"/>
          <w:lang w:val="en-US"/>
        </w:rPr>
        <w:t>dibutuhkan</w:t>
      </w:r>
      <w:proofErr w:type="spellEnd"/>
      <w:r w:rsidR="007553C6">
        <w:rPr>
          <w:rFonts w:ascii="Times New Roman" w:hAnsi="Times New Roman" w:cs="Times New Roman"/>
          <w:sz w:val="24"/>
          <w:szCs w:val="24"/>
          <w:lang w:val="en-US"/>
        </w:rPr>
        <w:t xml:space="preserve"> </w:t>
      </w:r>
      <w:proofErr w:type="spellStart"/>
      <w:r w:rsidR="007553C6">
        <w:rPr>
          <w:rFonts w:ascii="Times New Roman" w:hAnsi="Times New Roman" w:cs="Times New Roman"/>
          <w:sz w:val="24"/>
          <w:szCs w:val="24"/>
          <w:lang w:val="en-US"/>
        </w:rPr>
        <w:t>perhatian</w:t>
      </w:r>
      <w:proofErr w:type="spellEnd"/>
      <w:r w:rsidR="007553C6">
        <w:rPr>
          <w:rFonts w:ascii="Times New Roman" w:hAnsi="Times New Roman" w:cs="Times New Roman"/>
          <w:sz w:val="24"/>
          <w:szCs w:val="24"/>
          <w:lang w:val="en-US"/>
        </w:rPr>
        <w:t xml:space="preserve"> yang </w:t>
      </w:r>
      <w:proofErr w:type="spellStart"/>
      <w:r w:rsidR="007553C6">
        <w:rPr>
          <w:rFonts w:ascii="Times New Roman" w:hAnsi="Times New Roman" w:cs="Times New Roman"/>
          <w:sz w:val="24"/>
          <w:szCs w:val="24"/>
          <w:lang w:val="en-US"/>
        </w:rPr>
        <w:t>intensif</w:t>
      </w:r>
      <w:proofErr w:type="spellEnd"/>
      <w:r w:rsidR="007553C6">
        <w:rPr>
          <w:rFonts w:ascii="Times New Roman" w:hAnsi="Times New Roman" w:cs="Times New Roman"/>
          <w:sz w:val="24"/>
          <w:szCs w:val="24"/>
          <w:lang w:val="en-US"/>
        </w:rPr>
        <w:t xml:space="preserve"> </w:t>
      </w:r>
      <w:proofErr w:type="spellStart"/>
      <w:r w:rsidR="007553C6">
        <w:rPr>
          <w:rFonts w:ascii="Times New Roman" w:hAnsi="Times New Roman" w:cs="Times New Roman"/>
          <w:sz w:val="24"/>
          <w:szCs w:val="24"/>
          <w:lang w:val="en-US"/>
        </w:rPr>
        <w:t>terhadap</w:t>
      </w:r>
      <w:proofErr w:type="spellEnd"/>
      <w:r w:rsidR="007553C6">
        <w:rPr>
          <w:rFonts w:ascii="Times New Roman" w:hAnsi="Times New Roman" w:cs="Times New Roman"/>
          <w:sz w:val="24"/>
          <w:szCs w:val="24"/>
          <w:lang w:val="en-US"/>
        </w:rPr>
        <w:t xml:space="preserve"> </w:t>
      </w:r>
      <w:proofErr w:type="spellStart"/>
      <w:r w:rsidR="007553C6">
        <w:rPr>
          <w:rFonts w:ascii="Times New Roman" w:hAnsi="Times New Roman" w:cs="Times New Roman"/>
          <w:sz w:val="24"/>
          <w:szCs w:val="24"/>
          <w:lang w:val="en-US"/>
        </w:rPr>
        <w:t>masing-masing</w:t>
      </w:r>
      <w:proofErr w:type="spellEnd"/>
      <w:r w:rsidR="007553C6">
        <w:rPr>
          <w:rFonts w:ascii="Times New Roman" w:hAnsi="Times New Roman" w:cs="Times New Roman"/>
          <w:sz w:val="24"/>
          <w:szCs w:val="24"/>
          <w:lang w:val="en-US"/>
        </w:rPr>
        <w:t xml:space="preserve"> </w:t>
      </w:r>
      <w:proofErr w:type="spellStart"/>
      <w:r w:rsidR="00BC0114">
        <w:rPr>
          <w:rFonts w:ascii="Times New Roman" w:hAnsi="Times New Roman" w:cs="Times New Roman"/>
          <w:sz w:val="24"/>
          <w:szCs w:val="24"/>
          <w:lang w:val="en-US"/>
        </w:rPr>
        <w:t>konseli</w:t>
      </w:r>
      <w:proofErr w:type="spellEnd"/>
      <w:r w:rsidR="007553C6">
        <w:rPr>
          <w:rFonts w:ascii="Times New Roman" w:hAnsi="Times New Roman" w:cs="Times New Roman"/>
          <w:sz w:val="24"/>
          <w:szCs w:val="24"/>
          <w:lang w:val="en-US"/>
        </w:rPr>
        <w:t xml:space="preserve">, </w:t>
      </w:r>
      <w:proofErr w:type="spellStart"/>
      <w:r w:rsidR="007553C6">
        <w:rPr>
          <w:rFonts w:ascii="Times New Roman" w:hAnsi="Times New Roman" w:cs="Times New Roman"/>
          <w:sz w:val="24"/>
          <w:szCs w:val="24"/>
          <w:lang w:val="en-US"/>
        </w:rPr>
        <w:t>sehingga</w:t>
      </w:r>
      <w:proofErr w:type="spellEnd"/>
      <w:r w:rsidR="007553C6">
        <w:rPr>
          <w:rFonts w:ascii="Times New Roman" w:hAnsi="Times New Roman" w:cs="Times New Roman"/>
          <w:sz w:val="24"/>
          <w:szCs w:val="24"/>
          <w:lang w:val="en-US"/>
        </w:rPr>
        <w:t xml:space="preserve"> </w:t>
      </w:r>
      <w:proofErr w:type="spellStart"/>
      <w:r w:rsidR="007553C6">
        <w:rPr>
          <w:rFonts w:ascii="Times New Roman" w:hAnsi="Times New Roman" w:cs="Times New Roman"/>
          <w:sz w:val="24"/>
          <w:szCs w:val="24"/>
          <w:lang w:val="en-US"/>
        </w:rPr>
        <w:t>lebih</w:t>
      </w:r>
      <w:proofErr w:type="spellEnd"/>
      <w:r w:rsidR="007553C6">
        <w:rPr>
          <w:rFonts w:ascii="Times New Roman" w:hAnsi="Times New Roman" w:cs="Times New Roman"/>
          <w:sz w:val="24"/>
          <w:szCs w:val="24"/>
          <w:lang w:val="en-US"/>
        </w:rPr>
        <w:t xml:space="preserve"> </w:t>
      </w:r>
      <w:proofErr w:type="spellStart"/>
      <w:r w:rsidR="007553C6">
        <w:rPr>
          <w:rFonts w:ascii="Times New Roman" w:hAnsi="Times New Roman" w:cs="Times New Roman"/>
          <w:sz w:val="24"/>
          <w:szCs w:val="24"/>
          <w:lang w:val="en-US"/>
        </w:rPr>
        <w:t>efektif</w:t>
      </w:r>
      <w:proofErr w:type="spellEnd"/>
      <w:r w:rsidR="007553C6">
        <w:rPr>
          <w:rFonts w:ascii="Times New Roman" w:hAnsi="Times New Roman" w:cs="Times New Roman"/>
          <w:sz w:val="24"/>
          <w:szCs w:val="24"/>
          <w:lang w:val="en-US"/>
        </w:rPr>
        <w:t xml:space="preserve"> </w:t>
      </w:r>
      <w:proofErr w:type="spellStart"/>
      <w:r w:rsidR="007553C6">
        <w:rPr>
          <w:rFonts w:ascii="Times New Roman" w:hAnsi="Times New Roman" w:cs="Times New Roman"/>
          <w:sz w:val="24"/>
          <w:szCs w:val="24"/>
          <w:lang w:val="en-US"/>
        </w:rPr>
        <w:t>jika</w:t>
      </w:r>
      <w:proofErr w:type="spellEnd"/>
      <w:r w:rsidR="00B81D38">
        <w:rPr>
          <w:rFonts w:ascii="Times New Roman" w:hAnsi="Times New Roman" w:cs="Times New Roman"/>
          <w:sz w:val="24"/>
          <w:szCs w:val="24"/>
          <w:lang w:val="en-US"/>
        </w:rPr>
        <w:t xml:space="preserve"> </w:t>
      </w:r>
      <w:proofErr w:type="spellStart"/>
      <w:r w:rsidR="00B81D38">
        <w:rPr>
          <w:rFonts w:ascii="Times New Roman" w:hAnsi="Times New Roman" w:cs="Times New Roman"/>
          <w:sz w:val="24"/>
          <w:szCs w:val="24"/>
          <w:lang w:val="en-US"/>
        </w:rPr>
        <w:t>samp</w:t>
      </w:r>
      <w:r w:rsidR="007258C1">
        <w:rPr>
          <w:rFonts w:ascii="Times New Roman" w:hAnsi="Times New Roman" w:cs="Times New Roman"/>
          <w:sz w:val="24"/>
          <w:szCs w:val="24"/>
          <w:lang w:val="en-US"/>
        </w:rPr>
        <w:t>el</w:t>
      </w:r>
      <w:proofErr w:type="spellEnd"/>
      <w:r w:rsidR="007258C1">
        <w:rPr>
          <w:rFonts w:ascii="Times New Roman" w:hAnsi="Times New Roman" w:cs="Times New Roman"/>
          <w:sz w:val="24"/>
          <w:szCs w:val="24"/>
          <w:lang w:val="en-US"/>
        </w:rPr>
        <w:t xml:space="preserve"> yang </w:t>
      </w:r>
      <w:proofErr w:type="spellStart"/>
      <w:r w:rsidR="007258C1">
        <w:rPr>
          <w:rFonts w:ascii="Times New Roman" w:hAnsi="Times New Roman" w:cs="Times New Roman"/>
          <w:sz w:val="24"/>
          <w:szCs w:val="24"/>
          <w:lang w:val="en-US"/>
        </w:rPr>
        <w:t>digunakan</w:t>
      </w:r>
      <w:proofErr w:type="spellEnd"/>
      <w:r w:rsidR="007258C1">
        <w:rPr>
          <w:rFonts w:ascii="Times New Roman" w:hAnsi="Times New Roman" w:cs="Times New Roman"/>
          <w:sz w:val="24"/>
          <w:szCs w:val="24"/>
          <w:lang w:val="en-US"/>
        </w:rPr>
        <w:t xml:space="preserve"> </w:t>
      </w:r>
      <w:proofErr w:type="spellStart"/>
      <w:r w:rsidR="007258C1">
        <w:rPr>
          <w:rFonts w:ascii="Times New Roman" w:hAnsi="Times New Roman" w:cs="Times New Roman"/>
          <w:sz w:val="24"/>
          <w:szCs w:val="24"/>
          <w:lang w:val="en-US"/>
        </w:rPr>
        <w:t>lebih</w:t>
      </w:r>
      <w:proofErr w:type="spellEnd"/>
      <w:r w:rsidR="007258C1">
        <w:rPr>
          <w:rFonts w:ascii="Times New Roman" w:hAnsi="Times New Roman" w:cs="Times New Roman"/>
          <w:sz w:val="24"/>
          <w:szCs w:val="24"/>
          <w:lang w:val="en-US"/>
        </w:rPr>
        <w:t xml:space="preserve"> </w:t>
      </w:r>
      <w:proofErr w:type="spellStart"/>
      <w:r w:rsidR="007258C1">
        <w:rPr>
          <w:rFonts w:ascii="Times New Roman" w:hAnsi="Times New Roman" w:cs="Times New Roman"/>
          <w:sz w:val="24"/>
          <w:szCs w:val="24"/>
          <w:lang w:val="en-US"/>
        </w:rPr>
        <w:t>sedikit</w:t>
      </w:r>
      <w:proofErr w:type="spellEnd"/>
      <w:r w:rsidR="007258C1">
        <w:rPr>
          <w:rFonts w:ascii="Times New Roman" w:hAnsi="Times New Roman" w:cs="Times New Roman"/>
          <w:sz w:val="24"/>
          <w:szCs w:val="24"/>
          <w:lang w:val="en-US"/>
        </w:rPr>
        <w:t xml:space="preserve">, </w:t>
      </w:r>
      <w:r w:rsidR="007258C1">
        <w:rPr>
          <w:rFonts w:ascii="Times New Roman" w:hAnsi="Times New Roman" w:cs="Times New Roman"/>
          <w:sz w:val="24"/>
          <w:lang w:val="en-US"/>
        </w:rPr>
        <w:t>s</w:t>
      </w:r>
      <w:r w:rsidR="007258C1">
        <w:rPr>
          <w:rFonts w:ascii="Times New Roman" w:hAnsi="Times New Roman" w:cs="Times New Roman"/>
          <w:sz w:val="24"/>
        </w:rPr>
        <w:t>eh</w:t>
      </w:r>
      <w:proofErr w:type="spellStart"/>
      <w:r w:rsidR="007258C1">
        <w:rPr>
          <w:rFonts w:ascii="Times New Roman" w:hAnsi="Times New Roman" w:cs="Times New Roman"/>
          <w:sz w:val="24"/>
          <w:lang w:val="en-US"/>
        </w:rPr>
        <w:t>ingga</w:t>
      </w:r>
      <w:proofErr w:type="spellEnd"/>
      <w:r w:rsidR="004D5768">
        <w:rPr>
          <w:rFonts w:ascii="Times New Roman" w:hAnsi="Times New Roman" w:cs="Times New Roman"/>
          <w:sz w:val="24"/>
        </w:rPr>
        <w:t xml:space="preserve"> p</w:t>
      </w:r>
      <w:r w:rsidR="004D5768" w:rsidRPr="00210ECF">
        <w:rPr>
          <w:rFonts w:ascii="Times New Roman" w:hAnsi="Times New Roman" w:cs="Times New Roman"/>
          <w:sz w:val="24"/>
        </w:rPr>
        <w:t>eneliti menetapkan jumlah sampel sebanyak 6 siswa</w:t>
      </w:r>
      <w:r w:rsidR="007258C1">
        <w:rPr>
          <w:rFonts w:ascii="Times New Roman" w:hAnsi="Times New Roman" w:cs="Times New Roman"/>
          <w:sz w:val="24"/>
          <w:lang w:val="en-US"/>
        </w:rPr>
        <w:t>.</w:t>
      </w:r>
      <w:proofErr w:type="gramEnd"/>
      <w:r w:rsidR="00316A35">
        <w:rPr>
          <w:rFonts w:ascii="Times New Roman" w:hAnsi="Times New Roman" w:cs="Times New Roman"/>
          <w:sz w:val="24"/>
        </w:rPr>
        <w:t xml:space="preserve"> </w:t>
      </w:r>
      <w:proofErr w:type="spellStart"/>
      <w:proofErr w:type="gramStart"/>
      <w:r w:rsidR="00664B85">
        <w:rPr>
          <w:rFonts w:ascii="Times New Roman" w:hAnsi="Times New Roman" w:cs="Times New Roman"/>
          <w:sz w:val="24"/>
          <w:lang w:val="en-US"/>
        </w:rPr>
        <w:t>pengambilan</w:t>
      </w:r>
      <w:proofErr w:type="spellEnd"/>
      <w:proofErr w:type="gramEnd"/>
      <w:r w:rsidR="00664B85">
        <w:rPr>
          <w:rFonts w:ascii="Times New Roman" w:hAnsi="Times New Roman" w:cs="Times New Roman"/>
          <w:sz w:val="24"/>
          <w:lang w:val="en-US"/>
        </w:rPr>
        <w:t xml:space="preserve"> </w:t>
      </w:r>
      <w:proofErr w:type="spellStart"/>
      <w:r w:rsidR="00664B85">
        <w:rPr>
          <w:rFonts w:ascii="Times New Roman" w:hAnsi="Times New Roman" w:cs="Times New Roman"/>
          <w:sz w:val="24"/>
          <w:lang w:val="en-US"/>
        </w:rPr>
        <w:t>sampel</w:t>
      </w:r>
      <w:proofErr w:type="spellEnd"/>
      <w:r w:rsidR="00664B85">
        <w:rPr>
          <w:rFonts w:ascii="Times New Roman" w:hAnsi="Times New Roman" w:cs="Times New Roman"/>
          <w:sz w:val="24"/>
          <w:lang w:val="en-US"/>
        </w:rPr>
        <w:t xml:space="preserve"> </w:t>
      </w:r>
      <w:proofErr w:type="spellStart"/>
      <w:r w:rsidR="00664B85">
        <w:rPr>
          <w:rFonts w:ascii="Times New Roman" w:hAnsi="Times New Roman" w:cs="Times New Roman"/>
          <w:sz w:val="24"/>
          <w:lang w:val="en-US"/>
        </w:rPr>
        <w:t>dilakukan</w:t>
      </w:r>
      <w:proofErr w:type="spellEnd"/>
      <w:r w:rsidR="00664B85">
        <w:rPr>
          <w:rFonts w:ascii="Times New Roman" w:hAnsi="Times New Roman" w:cs="Times New Roman"/>
          <w:sz w:val="24"/>
          <w:lang w:val="en-US"/>
        </w:rPr>
        <w:t xml:space="preserve"> </w:t>
      </w:r>
      <w:proofErr w:type="spellStart"/>
      <w:r w:rsidR="00664B85">
        <w:rPr>
          <w:rFonts w:ascii="Times New Roman" w:hAnsi="Times New Roman" w:cs="Times New Roman"/>
          <w:sz w:val="24"/>
          <w:lang w:val="en-US"/>
        </w:rPr>
        <w:t>dengan</w:t>
      </w:r>
      <w:proofErr w:type="spellEnd"/>
      <w:r w:rsidR="00664B85">
        <w:rPr>
          <w:rFonts w:ascii="Times New Roman" w:hAnsi="Times New Roman" w:cs="Times New Roman"/>
          <w:sz w:val="24"/>
          <w:lang w:val="en-US"/>
        </w:rPr>
        <w:t xml:space="preserve"> </w:t>
      </w:r>
      <w:r w:rsidR="00910420" w:rsidRPr="00210ECF">
        <w:rPr>
          <w:rFonts w:ascii="Times New Roman" w:hAnsi="Times New Roman" w:cs="Times New Roman"/>
          <w:sz w:val="24"/>
        </w:rPr>
        <w:t>tek</w:t>
      </w:r>
      <w:r w:rsidR="00910420">
        <w:rPr>
          <w:rFonts w:ascii="Times New Roman" w:hAnsi="Times New Roman" w:cs="Times New Roman"/>
          <w:sz w:val="24"/>
        </w:rPr>
        <w:t>nik penarikan sampel</w:t>
      </w:r>
      <w:r w:rsidR="00316A35">
        <w:rPr>
          <w:rFonts w:ascii="Times New Roman" w:hAnsi="Times New Roman" w:cs="Times New Roman"/>
          <w:sz w:val="24"/>
        </w:rPr>
        <w:t xml:space="preserve"> </w:t>
      </w:r>
      <w:r w:rsidR="007258C1" w:rsidRPr="009872E1">
        <w:rPr>
          <w:rFonts w:ascii="Times New Roman" w:hAnsi="Times New Roman" w:cs="Times New Roman"/>
          <w:i/>
          <w:sz w:val="24"/>
        </w:rPr>
        <w:t>proportio</w:t>
      </w:r>
      <w:proofErr w:type="spellStart"/>
      <w:r w:rsidR="009872E1" w:rsidRPr="009872E1">
        <w:rPr>
          <w:rFonts w:ascii="Times New Roman" w:hAnsi="Times New Roman" w:cs="Times New Roman"/>
          <w:i/>
          <w:sz w:val="24"/>
          <w:lang w:val="en-US"/>
        </w:rPr>
        <w:t>nate</w:t>
      </w:r>
      <w:proofErr w:type="spellEnd"/>
      <w:r w:rsidR="005D7EAC" w:rsidRPr="00E26E3D">
        <w:rPr>
          <w:rFonts w:ascii="Times New Roman" w:hAnsi="Times New Roman" w:cs="Times New Roman"/>
          <w:i/>
          <w:color w:val="FF0000"/>
          <w:sz w:val="24"/>
          <w:lang w:val="en-US"/>
        </w:rPr>
        <w:t xml:space="preserve"> </w:t>
      </w:r>
      <w:r w:rsidR="004D5768" w:rsidRPr="00FD42B8">
        <w:rPr>
          <w:rFonts w:ascii="Times New Roman" w:hAnsi="Times New Roman" w:cs="Times New Roman"/>
          <w:i/>
          <w:sz w:val="24"/>
        </w:rPr>
        <w:t>random sampling</w:t>
      </w:r>
      <w:r w:rsidR="004D5768">
        <w:rPr>
          <w:rFonts w:ascii="Times New Roman" w:hAnsi="Times New Roman" w:cs="Times New Roman"/>
          <w:i/>
          <w:sz w:val="24"/>
        </w:rPr>
        <w:t xml:space="preserve"> </w:t>
      </w:r>
      <w:r w:rsidR="001B5FF2">
        <w:rPr>
          <w:rFonts w:ascii="Times New Roman" w:hAnsi="Times New Roman" w:cs="Times New Roman"/>
          <w:sz w:val="24"/>
        </w:rPr>
        <w:t>(Sugiyono, 2015</w:t>
      </w:r>
      <w:r w:rsidR="00664B85">
        <w:rPr>
          <w:rFonts w:ascii="Times New Roman" w:hAnsi="Times New Roman" w:cs="Times New Roman"/>
          <w:sz w:val="24"/>
        </w:rPr>
        <w:t>)</w:t>
      </w:r>
      <w:r w:rsidR="00664B85">
        <w:rPr>
          <w:rFonts w:ascii="Times New Roman" w:hAnsi="Times New Roman" w:cs="Times New Roman"/>
          <w:sz w:val="24"/>
          <w:lang w:val="en-US"/>
        </w:rPr>
        <w:t xml:space="preserve">, </w:t>
      </w:r>
      <w:proofErr w:type="spellStart"/>
      <w:r w:rsidR="00664B85">
        <w:rPr>
          <w:rFonts w:ascii="Times New Roman" w:hAnsi="Times New Roman" w:cs="Times New Roman"/>
          <w:sz w:val="24"/>
          <w:lang w:val="en-US"/>
        </w:rPr>
        <w:t>y</w:t>
      </w:r>
      <w:r w:rsidR="00CD75FF">
        <w:rPr>
          <w:rFonts w:ascii="Times New Roman" w:hAnsi="Times New Roman" w:cs="Times New Roman"/>
          <w:sz w:val="24"/>
          <w:lang w:val="en-US"/>
        </w:rPr>
        <w:t>aitu</w:t>
      </w:r>
      <w:proofErr w:type="spellEnd"/>
      <w:r w:rsidR="00632088" w:rsidRPr="00210ECF">
        <w:rPr>
          <w:rFonts w:ascii="Times New Roman" w:hAnsi="Times New Roman" w:cs="Times New Roman"/>
          <w:sz w:val="24"/>
        </w:rPr>
        <w:t xml:space="preserve"> </w:t>
      </w:r>
      <w:proofErr w:type="spellStart"/>
      <w:r w:rsidR="00357022">
        <w:rPr>
          <w:rFonts w:ascii="Times New Roman" w:hAnsi="Times New Roman" w:cs="Times New Roman"/>
          <w:sz w:val="24"/>
          <w:lang w:val="en-US"/>
        </w:rPr>
        <w:t>mengambil</w:t>
      </w:r>
      <w:proofErr w:type="spellEnd"/>
      <w:r w:rsidR="00357022">
        <w:rPr>
          <w:rFonts w:ascii="Times New Roman" w:hAnsi="Times New Roman" w:cs="Times New Roman"/>
          <w:sz w:val="24"/>
          <w:lang w:val="en-US"/>
        </w:rPr>
        <w:t xml:space="preserve"> </w:t>
      </w:r>
      <w:proofErr w:type="spellStart"/>
      <w:r w:rsidR="00357022">
        <w:rPr>
          <w:rFonts w:ascii="Times New Roman" w:hAnsi="Times New Roman" w:cs="Times New Roman"/>
          <w:sz w:val="24"/>
          <w:lang w:val="en-US"/>
        </w:rPr>
        <w:t>secara</w:t>
      </w:r>
      <w:proofErr w:type="spellEnd"/>
      <w:r w:rsidR="00357022" w:rsidRPr="00910A48">
        <w:rPr>
          <w:rFonts w:ascii="Times New Roman" w:hAnsi="Times New Roman" w:cs="Times New Roman"/>
          <w:i/>
          <w:sz w:val="24"/>
          <w:lang w:val="en-US"/>
        </w:rPr>
        <w:t xml:space="preserve"> </w:t>
      </w:r>
      <w:proofErr w:type="spellStart"/>
      <w:r w:rsidR="00B602D1">
        <w:rPr>
          <w:rFonts w:ascii="Times New Roman" w:hAnsi="Times New Roman" w:cs="Times New Roman"/>
          <w:sz w:val="24"/>
          <w:lang w:val="en-US"/>
        </w:rPr>
        <w:t>acak</w:t>
      </w:r>
      <w:proofErr w:type="spellEnd"/>
      <w:r w:rsidR="00B602D1">
        <w:rPr>
          <w:rFonts w:ascii="Times New Roman" w:hAnsi="Times New Roman" w:cs="Times New Roman"/>
          <w:sz w:val="24"/>
          <w:lang w:val="en-US"/>
        </w:rPr>
        <w:t xml:space="preserve"> </w:t>
      </w:r>
      <w:proofErr w:type="spellStart"/>
      <w:r w:rsidR="00B602D1">
        <w:rPr>
          <w:rFonts w:ascii="Times New Roman" w:hAnsi="Times New Roman" w:cs="Times New Roman"/>
          <w:sz w:val="24"/>
          <w:lang w:val="en-US"/>
        </w:rPr>
        <w:t>satu</w:t>
      </w:r>
      <w:proofErr w:type="spellEnd"/>
      <w:r w:rsidR="00B602D1">
        <w:rPr>
          <w:rFonts w:ascii="Times New Roman" w:hAnsi="Times New Roman" w:cs="Times New Roman"/>
          <w:sz w:val="24"/>
          <w:lang w:val="en-US"/>
        </w:rPr>
        <w:t xml:space="preserve"> </w:t>
      </w:r>
      <w:r w:rsidR="00357022">
        <w:rPr>
          <w:rFonts w:ascii="Times New Roman" w:hAnsi="Times New Roman" w:cs="Times New Roman"/>
          <w:sz w:val="24"/>
          <w:lang w:val="en-US"/>
        </w:rPr>
        <w:t xml:space="preserve">orang </w:t>
      </w:r>
      <w:r w:rsidR="00357022">
        <w:rPr>
          <w:rFonts w:ascii="Times New Roman" w:hAnsi="Times New Roman" w:cs="Times New Roman"/>
          <w:sz w:val="24"/>
        </w:rPr>
        <w:t>siswa</w:t>
      </w:r>
      <w:r w:rsidR="00357022">
        <w:rPr>
          <w:rFonts w:ascii="Times New Roman" w:hAnsi="Times New Roman" w:cs="Times New Roman"/>
          <w:sz w:val="24"/>
          <w:lang w:val="en-US"/>
        </w:rPr>
        <w:t xml:space="preserve"> </w:t>
      </w:r>
      <w:r w:rsidR="00632088" w:rsidRPr="00210ECF">
        <w:rPr>
          <w:rFonts w:ascii="Times New Roman" w:hAnsi="Times New Roman" w:cs="Times New Roman"/>
          <w:sz w:val="24"/>
        </w:rPr>
        <w:t>da</w:t>
      </w:r>
      <w:r w:rsidR="00632088">
        <w:rPr>
          <w:rFonts w:ascii="Times New Roman" w:hAnsi="Times New Roman" w:cs="Times New Roman"/>
          <w:sz w:val="24"/>
        </w:rPr>
        <w:t>ri masing-masing kelas populasi,</w:t>
      </w:r>
      <w:r w:rsidR="00632088" w:rsidRPr="00210ECF">
        <w:rPr>
          <w:rFonts w:ascii="Times New Roman" w:hAnsi="Times New Roman" w:cs="Times New Roman"/>
          <w:sz w:val="24"/>
        </w:rPr>
        <w:t xml:space="preserve"> sehingga diperoleh 6 siswa yang menjadi sampel penelitian</w:t>
      </w:r>
      <w:r w:rsidR="00632088">
        <w:rPr>
          <w:rFonts w:ascii="Times New Roman" w:hAnsi="Times New Roman" w:cs="Times New Roman"/>
          <w:sz w:val="24"/>
        </w:rPr>
        <w:t>.</w:t>
      </w:r>
    </w:p>
    <w:p w:rsidR="002E284E" w:rsidRDefault="0001789F" w:rsidP="00BA0478">
      <w:pPr>
        <w:spacing w:after="0" w:line="480" w:lineRule="auto"/>
        <w:ind w:firstLine="720"/>
        <w:jc w:val="both"/>
        <w:rPr>
          <w:rFonts w:ascii="Times New Roman" w:hAnsi="Times New Roman" w:cs="Times New Roman"/>
          <w:sz w:val="24"/>
          <w:szCs w:val="24"/>
          <w:lang w:val="en-US"/>
        </w:rPr>
      </w:pPr>
      <w:r w:rsidRPr="000776E8">
        <w:rPr>
          <w:rFonts w:ascii="Times New Roman" w:hAnsi="Times New Roman" w:cs="Times New Roman"/>
          <w:sz w:val="24"/>
          <w:szCs w:val="24"/>
        </w:rPr>
        <w:t xml:space="preserve"> Untuk lebih jelasnya penyebaran siswa yang menjadi sampel penelitian dapat dilihat pada tabel berikut:</w:t>
      </w:r>
    </w:p>
    <w:p w:rsidR="003E2CC6" w:rsidRPr="003E2CC6" w:rsidRDefault="003E2CC6" w:rsidP="00BA0478">
      <w:pPr>
        <w:spacing w:after="0" w:line="480" w:lineRule="auto"/>
        <w:ind w:firstLine="720"/>
        <w:jc w:val="both"/>
        <w:rPr>
          <w:rFonts w:ascii="Times New Roman" w:hAnsi="Times New Roman" w:cs="Times New Roman"/>
          <w:sz w:val="24"/>
          <w:szCs w:val="24"/>
          <w:lang w:val="en-US"/>
        </w:rPr>
      </w:pPr>
    </w:p>
    <w:p w:rsidR="0001789F" w:rsidRPr="00467899" w:rsidRDefault="0001789F" w:rsidP="001213D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Tabel 3.2.</w:t>
      </w:r>
      <w:r w:rsidRPr="00467899">
        <w:rPr>
          <w:rFonts w:ascii="Times New Roman" w:hAnsi="Times New Roman" w:cs="Times New Roman"/>
          <w:sz w:val="24"/>
          <w:szCs w:val="24"/>
        </w:rPr>
        <w:t xml:space="preserve"> Penyebaran Siswa Yang Menjadi </w:t>
      </w:r>
      <w:r>
        <w:rPr>
          <w:rFonts w:ascii="Times New Roman" w:hAnsi="Times New Roman" w:cs="Times New Roman"/>
          <w:sz w:val="24"/>
          <w:szCs w:val="24"/>
        </w:rPr>
        <w:t>Sampel</w:t>
      </w:r>
      <w:r w:rsidRPr="00467899">
        <w:rPr>
          <w:rFonts w:ascii="Times New Roman" w:hAnsi="Times New Roman" w:cs="Times New Roman"/>
          <w:sz w:val="24"/>
          <w:szCs w:val="24"/>
        </w:rPr>
        <w:t xml:space="preserve"> Penelitian</w:t>
      </w:r>
    </w:p>
    <w:tbl>
      <w:tblPr>
        <w:tblStyle w:val="Style1"/>
        <w:tblW w:w="0" w:type="auto"/>
        <w:tblInd w:w="198" w:type="dxa"/>
        <w:tblBorders>
          <w:top w:val="single" w:sz="4" w:space="0" w:color="auto"/>
        </w:tblBorders>
        <w:tblLook w:val="04A0" w:firstRow="1" w:lastRow="0" w:firstColumn="1" w:lastColumn="0" w:noHBand="0" w:noVBand="1"/>
      </w:tblPr>
      <w:tblGrid>
        <w:gridCol w:w="2343"/>
        <w:gridCol w:w="1248"/>
        <w:gridCol w:w="4599"/>
      </w:tblGrid>
      <w:tr w:rsidR="0001789F" w:rsidRPr="00467899" w:rsidTr="00EC43A3">
        <w:trPr>
          <w:trHeight w:val="426"/>
        </w:trPr>
        <w:tc>
          <w:tcPr>
            <w:tcW w:w="2343" w:type="dxa"/>
          </w:tcPr>
          <w:p w:rsidR="0001789F" w:rsidRPr="00467899" w:rsidRDefault="0001789F" w:rsidP="001B5803">
            <w:pPr>
              <w:jc w:val="center"/>
              <w:rPr>
                <w:rFonts w:ascii="Times New Roman" w:hAnsi="Times New Roman" w:cs="Times New Roman"/>
                <w:b/>
                <w:sz w:val="24"/>
                <w:szCs w:val="24"/>
              </w:rPr>
            </w:pPr>
            <w:r w:rsidRPr="00467899">
              <w:rPr>
                <w:rFonts w:ascii="Times New Roman" w:hAnsi="Times New Roman" w:cs="Times New Roman"/>
                <w:b/>
                <w:sz w:val="24"/>
                <w:szCs w:val="24"/>
              </w:rPr>
              <w:t>No</w:t>
            </w:r>
          </w:p>
        </w:tc>
        <w:tc>
          <w:tcPr>
            <w:tcW w:w="1248" w:type="dxa"/>
          </w:tcPr>
          <w:p w:rsidR="0001789F" w:rsidRPr="00467899" w:rsidRDefault="0001789F" w:rsidP="00EC43A3">
            <w:pPr>
              <w:jc w:val="center"/>
              <w:rPr>
                <w:rFonts w:ascii="Times New Roman" w:hAnsi="Times New Roman" w:cs="Times New Roman"/>
                <w:b/>
                <w:sz w:val="24"/>
                <w:szCs w:val="24"/>
              </w:rPr>
            </w:pPr>
            <w:r w:rsidRPr="00467899">
              <w:rPr>
                <w:rFonts w:ascii="Times New Roman" w:hAnsi="Times New Roman" w:cs="Times New Roman"/>
                <w:b/>
                <w:sz w:val="24"/>
                <w:szCs w:val="24"/>
              </w:rPr>
              <w:t>Kelas</w:t>
            </w:r>
          </w:p>
        </w:tc>
        <w:tc>
          <w:tcPr>
            <w:tcW w:w="4599" w:type="dxa"/>
          </w:tcPr>
          <w:p w:rsidR="0001789F" w:rsidRPr="00467899" w:rsidRDefault="0001789F" w:rsidP="001B5803">
            <w:pPr>
              <w:jc w:val="center"/>
              <w:rPr>
                <w:rFonts w:ascii="Times New Roman" w:hAnsi="Times New Roman" w:cs="Times New Roman"/>
                <w:b/>
                <w:sz w:val="24"/>
                <w:szCs w:val="24"/>
              </w:rPr>
            </w:pPr>
            <w:r>
              <w:rPr>
                <w:rFonts w:ascii="Times New Roman" w:hAnsi="Times New Roman" w:cs="Times New Roman"/>
                <w:b/>
                <w:sz w:val="24"/>
                <w:szCs w:val="24"/>
              </w:rPr>
              <w:t>Jumlah Sampel</w:t>
            </w:r>
          </w:p>
        </w:tc>
      </w:tr>
      <w:tr w:rsidR="0001789F" w:rsidRPr="00467899" w:rsidTr="00EC43A3">
        <w:trPr>
          <w:trHeight w:val="342"/>
        </w:trPr>
        <w:tc>
          <w:tcPr>
            <w:tcW w:w="2343" w:type="dxa"/>
          </w:tcPr>
          <w:p w:rsidR="0001789F" w:rsidRPr="00467899" w:rsidRDefault="0001789F" w:rsidP="001B5803">
            <w:pPr>
              <w:jc w:val="center"/>
              <w:rPr>
                <w:rFonts w:ascii="Times New Roman" w:hAnsi="Times New Roman" w:cs="Times New Roman"/>
                <w:sz w:val="24"/>
                <w:szCs w:val="24"/>
              </w:rPr>
            </w:pPr>
            <w:r w:rsidRPr="00467899">
              <w:rPr>
                <w:rFonts w:ascii="Times New Roman" w:hAnsi="Times New Roman" w:cs="Times New Roman"/>
                <w:sz w:val="24"/>
                <w:szCs w:val="24"/>
              </w:rPr>
              <w:t>1.</w:t>
            </w:r>
          </w:p>
        </w:tc>
        <w:tc>
          <w:tcPr>
            <w:tcW w:w="1248" w:type="dxa"/>
          </w:tcPr>
          <w:p w:rsidR="0001789F" w:rsidRPr="0038786D" w:rsidRDefault="00316A35" w:rsidP="005A688C">
            <w:pPr>
              <w:rPr>
                <w:rFonts w:ascii="Times New Roman" w:hAnsi="Times New Roman" w:cs="Times New Roman"/>
                <w:b/>
                <w:sz w:val="24"/>
                <w:szCs w:val="24"/>
                <w:lang w:val="en-US"/>
              </w:rPr>
            </w:pPr>
            <w:r>
              <w:rPr>
                <w:rFonts w:ascii="Times New Roman" w:hAnsi="Times New Roman" w:cs="Times New Roman"/>
                <w:b/>
                <w:sz w:val="24"/>
                <w:szCs w:val="24"/>
              </w:rPr>
              <w:t>XI IPA 1</w:t>
            </w:r>
          </w:p>
        </w:tc>
        <w:tc>
          <w:tcPr>
            <w:tcW w:w="4599" w:type="dxa"/>
          </w:tcPr>
          <w:p w:rsidR="0001789F" w:rsidRPr="00A02F9C" w:rsidRDefault="00316A35" w:rsidP="001B5803">
            <w:pPr>
              <w:jc w:val="center"/>
              <w:rPr>
                <w:rFonts w:ascii="Times New Roman" w:hAnsi="Times New Roman" w:cs="Times New Roman"/>
                <w:b/>
                <w:sz w:val="24"/>
                <w:szCs w:val="24"/>
              </w:rPr>
            </w:pPr>
            <w:r>
              <w:rPr>
                <w:rFonts w:ascii="Times New Roman" w:hAnsi="Times New Roman" w:cs="Times New Roman"/>
                <w:b/>
                <w:sz w:val="24"/>
                <w:szCs w:val="24"/>
              </w:rPr>
              <w:t>1</w:t>
            </w:r>
          </w:p>
        </w:tc>
      </w:tr>
      <w:tr w:rsidR="0001789F" w:rsidRPr="00467899" w:rsidTr="00EC43A3">
        <w:tc>
          <w:tcPr>
            <w:tcW w:w="2343" w:type="dxa"/>
          </w:tcPr>
          <w:p w:rsidR="0001789F" w:rsidRPr="00467899" w:rsidRDefault="00EB0885" w:rsidP="001B5803">
            <w:pPr>
              <w:jc w:val="center"/>
              <w:rPr>
                <w:rFonts w:ascii="Times New Roman" w:hAnsi="Times New Roman" w:cs="Times New Roman"/>
                <w:sz w:val="24"/>
                <w:szCs w:val="24"/>
              </w:rPr>
            </w:pPr>
            <w:r>
              <w:rPr>
                <w:rFonts w:ascii="Times New Roman" w:hAnsi="Times New Roman" w:cs="Times New Roman"/>
                <w:sz w:val="24"/>
                <w:szCs w:val="24"/>
              </w:rPr>
              <w:t>2</w:t>
            </w:r>
            <w:r w:rsidR="0001789F" w:rsidRPr="00467899">
              <w:rPr>
                <w:rFonts w:ascii="Times New Roman" w:hAnsi="Times New Roman" w:cs="Times New Roman"/>
                <w:sz w:val="24"/>
                <w:szCs w:val="24"/>
              </w:rPr>
              <w:t>.</w:t>
            </w:r>
          </w:p>
        </w:tc>
        <w:tc>
          <w:tcPr>
            <w:tcW w:w="1248" w:type="dxa"/>
          </w:tcPr>
          <w:p w:rsidR="0001789F" w:rsidRPr="00A02F9C" w:rsidRDefault="00316A35" w:rsidP="001B5803">
            <w:pPr>
              <w:rPr>
                <w:rFonts w:ascii="Times New Roman" w:hAnsi="Times New Roman" w:cs="Times New Roman"/>
                <w:b/>
                <w:sz w:val="24"/>
                <w:szCs w:val="24"/>
              </w:rPr>
            </w:pPr>
            <w:r>
              <w:rPr>
                <w:rFonts w:ascii="Times New Roman" w:hAnsi="Times New Roman" w:cs="Times New Roman"/>
                <w:b/>
                <w:sz w:val="24"/>
                <w:szCs w:val="24"/>
              </w:rPr>
              <w:t>XI IPA</w:t>
            </w:r>
            <w:r w:rsidR="0001789F">
              <w:rPr>
                <w:rFonts w:ascii="Times New Roman" w:hAnsi="Times New Roman" w:cs="Times New Roman"/>
                <w:b/>
                <w:sz w:val="24"/>
                <w:szCs w:val="24"/>
              </w:rPr>
              <w:t xml:space="preserve"> 2</w:t>
            </w:r>
          </w:p>
        </w:tc>
        <w:tc>
          <w:tcPr>
            <w:tcW w:w="4599" w:type="dxa"/>
          </w:tcPr>
          <w:p w:rsidR="0001789F" w:rsidRPr="00A02F9C" w:rsidRDefault="00316A35" w:rsidP="001B5803">
            <w:pPr>
              <w:jc w:val="center"/>
              <w:rPr>
                <w:rFonts w:ascii="Times New Roman" w:hAnsi="Times New Roman" w:cs="Times New Roman"/>
                <w:b/>
                <w:sz w:val="24"/>
                <w:szCs w:val="24"/>
              </w:rPr>
            </w:pPr>
            <w:r>
              <w:rPr>
                <w:rFonts w:ascii="Times New Roman" w:hAnsi="Times New Roman" w:cs="Times New Roman"/>
                <w:b/>
                <w:sz w:val="24"/>
                <w:szCs w:val="24"/>
              </w:rPr>
              <w:t>1</w:t>
            </w:r>
          </w:p>
        </w:tc>
      </w:tr>
      <w:tr w:rsidR="0001789F" w:rsidRPr="00467899" w:rsidTr="00EC43A3">
        <w:tc>
          <w:tcPr>
            <w:tcW w:w="2343" w:type="dxa"/>
          </w:tcPr>
          <w:p w:rsidR="0001789F" w:rsidRPr="00467899" w:rsidRDefault="00EB0885" w:rsidP="001B5803">
            <w:pPr>
              <w:jc w:val="center"/>
              <w:rPr>
                <w:rFonts w:ascii="Times New Roman" w:hAnsi="Times New Roman" w:cs="Times New Roman"/>
                <w:sz w:val="24"/>
                <w:szCs w:val="24"/>
              </w:rPr>
            </w:pPr>
            <w:r>
              <w:rPr>
                <w:rFonts w:ascii="Times New Roman" w:hAnsi="Times New Roman" w:cs="Times New Roman"/>
                <w:sz w:val="24"/>
                <w:szCs w:val="24"/>
              </w:rPr>
              <w:t>3</w:t>
            </w:r>
            <w:r w:rsidR="0001789F">
              <w:rPr>
                <w:rFonts w:ascii="Times New Roman" w:hAnsi="Times New Roman" w:cs="Times New Roman"/>
                <w:sz w:val="24"/>
                <w:szCs w:val="24"/>
              </w:rPr>
              <w:t xml:space="preserve">. </w:t>
            </w:r>
          </w:p>
        </w:tc>
        <w:tc>
          <w:tcPr>
            <w:tcW w:w="1248" w:type="dxa"/>
          </w:tcPr>
          <w:p w:rsidR="0001789F" w:rsidRDefault="00316A35" w:rsidP="001B5803">
            <w:pPr>
              <w:rPr>
                <w:rFonts w:ascii="Times New Roman" w:hAnsi="Times New Roman" w:cs="Times New Roman"/>
                <w:b/>
                <w:sz w:val="24"/>
                <w:szCs w:val="24"/>
              </w:rPr>
            </w:pPr>
            <w:r>
              <w:rPr>
                <w:rFonts w:ascii="Times New Roman" w:hAnsi="Times New Roman" w:cs="Times New Roman"/>
                <w:b/>
                <w:sz w:val="24"/>
                <w:szCs w:val="24"/>
              </w:rPr>
              <w:t>XI IPA</w:t>
            </w:r>
            <w:r w:rsidR="0001789F">
              <w:rPr>
                <w:rFonts w:ascii="Times New Roman" w:hAnsi="Times New Roman" w:cs="Times New Roman"/>
                <w:b/>
                <w:sz w:val="24"/>
                <w:szCs w:val="24"/>
              </w:rPr>
              <w:t xml:space="preserve"> 3</w:t>
            </w:r>
          </w:p>
        </w:tc>
        <w:tc>
          <w:tcPr>
            <w:tcW w:w="4599" w:type="dxa"/>
          </w:tcPr>
          <w:p w:rsidR="0001789F" w:rsidRDefault="00316A35" w:rsidP="001B5803">
            <w:pPr>
              <w:jc w:val="center"/>
              <w:rPr>
                <w:rFonts w:ascii="Times New Roman" w:hAnsi="Times New Roman" w:cs="Times New Roman"/>
                <w:b/>
                <w:sz w:val="24"/>
                <w:szCs w:val="24"/>
              </w:rPr>
            </w:pPr>
            <w:r>
              <w:rPr>
                <w:rFonts w:ascii="Times New Roman" w:hAnsi="Times New Roman" w:cs="Times New Roman"/>
                <w:b/>
                <w:sz w:val="24"/>
                <w:szCs w:val="24"/>
              </w:rPr>
              <w:t>1</w:t>
            </w:r>
          </w:p>
        </w:tc>
      </w:tr>
      <w:tr w:rsidR="00316A35" w:rsidRPr="00467899" w:rsidTr="00EC43A3">
        <w:tc>
          <w:tcPr>
            <w:tcW w:w="2343" w:type="dxa"/>
          </w:tcPr>
          <w:p w:rsidR="00316A35" w:rsidRDefault="00EB0885" w:rsidP="001B5803">
            <w:pPr>
              <w:jc w:val="center"/>
              <w:rPr>
                <w:rFonts w:ascii="Times New Roman" w:hAnsi="Times New Roman" w:cs="Times New Roman"/>
                <w:sz w:val="24"/>
                <w:szCs w:val="24"/>
              </w:rPr>
            </w:pPr>
            <w:r>
              <w:rPr>
                <w:rFonts w:ascii="Times New Roman" w:hAnsi="Times New Roman" w:cs="Times New Roman"/>
                <w:sz w:val="24"/>
                <w:szCs w:val="24"/>
              </w:rPr>
              <w:t>4.</w:t>
            </w:r>
          </w:p>
        </w:tc>
        <w:tc>
          <w:tcPr>
            <w:tcW w:w="1248" w:type="dxa"/>
          </w:tcPr>
          <w:p w:rsidR="00316A35" w:rsidRDefault="00EB0885" w:rsidP="001B5803">
            <w:pPr>
              <w:rPr>
                <w:rFonts w:ascii="Times New Roman" w:hAnsi="Times New Roman" w:cs="Times New Roman"/>
                <w:b/>
                <w:sz w:val="24"/>
                <w:szCs w:val="24"/>
              </w:rPr>
            </w:pPr>
            <w:r>
              <w:rPr>
                <w:rFonts w:ascii="Times New Roman" w:hAnsi="Times New Roman" w:cs="Times New Roman"/>
                <w:b/>
                <w:sz w:val="24"/>
                <w:szCs w:val="24"/>
              </w:rPr>
              <w:t>XI IPS 1</w:t>
            </w:r>
          </w:p>
        </w:tc>
        <w:tc>
          <w:tcPr>
            <w:tcW w:w="4599" w:type="dxa"/>
          </w:tcPr>
          <w:p w:rsidR="00316A35" w:rsidRDefault="00EB0885" w:rsidP="001B5803">
            <w:pPr>
              <w:jc w:val="center"/>
              <w:rPr>
                <w:rFonts w:ascii="Times New Roman" w:hAnsi="Times New Roman" w:cs="Times New Roman"/>
                <w:b/>
                <w:sz w:val="24"/>
                <w:szCs w:val="24"/>
              </w:rPr>
            </w:pPr>
            <w:r>
              <w:rPr>
                <w:rFonts w:ascii="Times New Roman" w:hAnsi="Times New Roman" w:cs="Times New Roman"/>
                <w:b/>
                <w:sz w:val="24"/>
                <w:szCs w:val="24"/>
              </w:rPr>
              <w:t>1</w:t>
            </w:r>
          </w:p>
        </w:tc>
      </w:tr>
      <w:tr w:rsidR="00316A35" w:rsidRPr="00467899" w:rsidTr="00EC43A3">
        <w:tc>
          <w:tcPr>
            <w:tcW w:w="2343" w:type="dxa"/>
          </w:tcPr>
          <w:p w:rsidR="00316A35" w:rsidRDefault="00EB0885" w:rsidP="001B5803">
            <w:pPr>
              <w:jc w:val="center"/>
              <w:rPr>
                <w:rFonts w:ascii="Times New Roman" w:hAnsi="Times New Roman" w:cs="Times New Roman"/>
                <w:sz w:val="24"/>
                <w:szCs w:val="24"/>
              </w:rPr>
            </w:pPr>
            <w:r>
              <w:rPr>
                <w:rFonts w:ascii="Times New Roman" w:hAnsi="Times New Roman" w:cs="Times New Roman"/>
                <w:sz w:val="24"/>
                <w:szCs w:val="24"/>
              </w:rPr>
              <w:t>5.</w:t>
            </w:r>
          </w:p>
        </w:tc>
        <w:tc>
          <w:tcPr>
            <w:tcW w:w="1248" w:type="dxa"/>
          </w:tcPr>
          <w:p w:rsidR="00316A35" w:rsidRDefault="00EB0885" w:rsidP="001B5803">
            <w:pPr>
              <w:rPr>
                <w:rFonts w:ascii="Times New Roman" w:hAnsi="Times New Roman" w:cs="Times New Roman"/>
                <w:b/>
                <w:sz w:val="24"/>
                <w:szCs w:val="24"/>
              </w:rPr>
            </w:pPr>
            <w:r>
              <w:rPr>
                <w:rFonts w:ascii="Times New Roman" w:hAnsi="Times New Roman" w:cs="Times New Roman"/>
                <w:b/>
                <w:sz w:val="24"/>
                <w:szCs w:val="24"/>
              </w:rPr>
              <w:t>XI IPS 2</w:t>
            </w:r>
          </w:p>
        </w:tc>
        <w:tc>
          <w:tcPr>
            <w:tcW w:w="4599" w:type="dxa"/>
          </w:tcPr>
          <w:p w:rsidR="00316A35" w:rsidRDefault="00EB0885" w:rsidP="001B5803">
            <w:pPr>
              <w:jc w:val="center"/>
              <w:rPr>
                <w:rFonts w:ascii="Times New Roman" w:hAnsi="Times New Roman" w:cs="Times New Roman"/>
                <w:b/>
                <w:sz w:val="24"/>
                <w:szCs w:val="24"/>
              </w:rPr>
            </w:pPr>
            <w:r>
              <w:rPr>
                <w:rFonts w:ascii="Times New Roman" w:hAnsi="Times New Roman" w:cs="Times New Roman"/>
                <w:b/>
                <w:sz w:val="24"/>
                <w:szCs w:val="24"/>
              </w:rPr>
              <w:t>1</w:t>
            </w:r>
          </w:p>
        </w:tc>
      </w:tr>
      <w:tr w:rsidR="00316A35" w:rsidRPr="00467899" w:rsidTr="00EC43A3">
        <w:tc>
          <w:tcPr>
            <w:tcW w:w="2343" w:type="dxa"/>
          </w:tcPr>
          <w:p w:rsidR="00316A35" w:rsidRDefault="00EB0885" w:rsidP="001B5803">
            <w:pPr>
              <w:jc w:val="center"/>
              <w:rPr>
                <w:rFonts w:ascii="Times New Roman" w:hAnsi="Times New Roman" w:cs="Times New Roman"/>
                <w:sz w:val="24"/>
                <w:szCs w:val="24"/>
              </w:rPr>
            </w:pPr>
            <w:r>
              <w:rPr>
                <w:rFonts w:ascii="Times New Roman" w:hAnsi="Times New Roman" w:cs="Times New Roman"/>
                <w:sz w:val="24"/>
                <w:szCs w:val="24"/>
              </w:rPr>
              <w:t>6.</w:t>
            </w:r>
          </w:p>
        </w:tc>
        <w:tc>
          <w:tcPr>
            <w:tcW w:w="1248" w:type="dxa"/>
          </w:tcPr>
          <w:p w:rsidR="00316A35" w:rsidRDefault="00EB0885" w:rsidP="001B5803">
            <w:pPr>
              <w:rPr>
                <w:rFonts w:ascii="Times New Roman" w:hAnsi="Times New Roman" w:cs="Times New Roman"/>
                <w:b/>
                <w:sz w:val="24"/>
                <w:szCs w:val="24"/>
              </w:rPr>
            </w:pPr>
            <w:r>
              <w:rPr>
                <w:rFonts w:ascii="Times New Roman" w:hAnsi="Times New Roman" w:cs="Times New Roman"/>
                <w:b/>
                <w:sz w:val="24"/>
                <w:szCs w:val="24"/>
              </w:rPr>
              <w:t>XI IPS 3</w:t>
            </w:r>
          </w:p>
        </w:tc>
        <w:tc>
          <w:tcPr>
            <w:tcW w:w="4599" w:type="dxa"/>
          </w:tcPr>
          <w:p w:rsidR="00316A35" w:rsidRDefault="00EB0885" w:rsidP="001B5803">
            <w:pPr>
              <w:jc w:val="center"/>
              <w:rPr>
                <w:rFonts w:ascii="Times New Roman" w:hAnsi="Times New Roman" w:cs="Times New Roman"/>
                <w:b/>
                <w:sz w:val="24"/>
                <w:szCs w:val="24"/>
              </w:rPr>
            </w:pPr>
            <w:r>
              <w:rPr>
                <w:rFonts w:ascii="Times New Roman" w:hAnsi="Times New Roman" w:cs="Times New Roman"/>
                <w:b/>
                <w:sz w:val="24"/>
                <w:szCs w:val="24"/>
              </w:rPr>
              <w:t>1</w:t>
            </w:r>
          </w:p>
        </w:tc>
      </w:tr>
      <w:tr w:rsidR="0001789F" w:rsidRPr="00467899" w:rsidTr="00EC43A3">
        <w:trPr>
          <w:trHeight w:val="341"/>
        </w:trPr>
        <w:tc>
          <w:tcPr>
            <w:tcW w:w="2343" w:type="dxa"/>
          </w:tcPr>
          <w:p w:rsidR="0001789F" w:rsidRPr="00467899" w:rsidRDefault="0001789F" w:rsidP="001B5803">
            <w:pPr>
              <w:jc w:val="center"/>
              <w:rPr>
                <w:rFonts w:ascii="Times New Roman" w:hAnsi="Times New Roman" w:cs="Times New Roman"/>
                <w:b/>
                <w:sz w:val="24"/>
                <w:szCs w:val="24"/>
              </w:rPr>
            </w:pPr>
            <w:r w:rsidRPr="00467899">
              <w:rPr>
                <w:rFonts w:ascii="Times New Roman" w:hAnsi="Times New Roman" w:cs="Times New Roman"/>
                <w:b/>
                <w:sz w:val="24"/>
                <w:szCs w:val="24"/>
              </w:rPr>
              <w:t>Total</w:t>
            </w:r>
          </w:p>
        </w:tc>
        <w:tc>
          <w:tcPr>
            <w:tcW w:w="1248" w:type="dxa"/>
          </w:tcPr>
          <w:p w:rsidR="0001789F" w:rsidRPr="00467899" w:rsidRDefault="0001789F" w:rsidP="001B5803">
            <w:pPr>
              <w:ind w:left="-14" w:firstLine="14"/>
              <w:jc w:val="center"/>
              <w:rPr>
                <w:rFonts w:ascii="Times New Roman" w:hAnsi="Times New Roman" w:cs="Times New Roman"/>
                <w:b/>
                <w:sz w:val="24"/>
                <w:szCs w:val="24"/>
              </w:rPr>
            </w:pPr>
          </w:p>
        </w:tc>
        <w:tc>
          <w:tcPr>
            <w:tcW w:w="4599" w:type="dxa"/>
          </w:tcPr>
          <w:p w:rsidR="0001789F" w:rsidRPr="00467899" w:rsidRDefault="0001789F" w:rsidP="001B5803">
            <w:pPr>
              <w:jc w:val="center"/>
              <w:rPr>
                <w:rFonts w:ascii="Times New Roman" w:hAnsi="Times New Roman" w:cs="Times New Roman"/>
                <w:b/>
                <w:sz w:val="24"/>
                <w:szCs w:val="24"/>
              </w:rPr>
            </w:pPr>
            <w:r>
              <w:rPr>
                <w:rFonts w:ascii="Times New Roman" w:hAnsi="Times New Roman" w:cs="Times New Roman"/>
                <w:b/>
                <w:sz w:val="24"/>
                <w:szCs w:val="24"/>
              </w:rPr>
              <w:t>6</w:t>
            </w:r>
          </w:p>
        </w:tc>
      </w:tr>
    </w:tbl>
    <w:p w:rsidR="001213D2" w:rsidRPr="001213D2" w:rsidRDefault="00550A69" w:rsidP="00550A69">
      <w:pPr>
        <w:spacing w:after="0"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003376C4" w:rsidRPr="00210ECF">
        <w:rPr>
          <w:rFonts w:ascii="Times New Roman" w:hAnsi="Times New Roman" w:cs="Times New Roman"/>
          <w:sz w:val="24"/>
        </w:rPr>
        <w:t>Sumber: Hasil Penarikan Sampel</w:t>
      </w:r>
    </w:p>
    <w:p w:rsidR="0001789F" w:rsidRPr="00467899" w:rsidRDefault="0001789F" w:rsidP="0001789F">
      <w:pPr>
        <w:pStyle w:val="ListParagraph"/>
        <w:numPr>
          <w:ilvl w:val="0"/>
          <w:numId w:val="1"/>
        </w:numPr>
        <w:spacing w:after="0" w:line="480" w:lineRule="auto"/>
        <w:ind w:left="357" w:hanging="357"/>
        <w:jc w:val="both"/>
        <w:rPr>
          <w:rFonts w:ascii="Times New Roman" w:hAnsi="Times New Roman" w:cs="Times New Roman"/>
          <w:b/>
          <w:sz w:val="24"/>
          <w:szCs w:val="24"/>
        </w:rPr>
      </w:pPr>
      <w:r w:rsidRPr="00467899">
        <w:rPr>
          <w:rFonts w:ascii="Times New Roman" w:hAnsi="Times New Roman" w:cs="Times New Roman"/>
          <w:b/>
          <w:sz w:val="24"/>
          <w:szCs w:val="24"/>
        </w:rPr>
        <w:t>Teknik Pengumpulan Data</w:t>
      </w:r>
    </w:p>
    <w:p w:rsidR="0001789F" w:rsidRDefault="0001789F" w:rsidP="0001789F">
      <w:pPr>
        <w:spacing w:after="0" w:line="480" w:lineRule="auto"/>
        <w:ind w:firstLine="720"/>
        <w:jc w:val="both"/>
        <w:rPr>
          <w:rFonts w:ascii="Times New Roman" w:hAnsi="Times New Roman" w:cs="Times New Roman"/>
          <w:sz w:val="24"/>
          <w:szCs w:val="24"/>
        </w:rPr>
      </w:pPr>
      <w:r w:rsidRPr="00467899">
        <w:rPr>
          <w:rFonts w:ascii="Times New Roman" w:hAnsi="Times New Roman" w:cs="Times New Roman"/>
          <w:sz w:val="24"/>
          <w:szCs w:val="24"/>
        </w:rPr>
        <w:t>Teknik pengumpulan data sangat dibutuhkan dalam penelitian, sebab dapat menentukan keberhasilan suatu penelitian. Kualitas data ditentukan oleh kualitas alat pengumpulan data yang cukup valid.</w:t>
      </w:r>
    </w:p>
    <w:p w:rsidR="003F63CE" w:rsidRPr="003F63CE" w:rsidRDefault="0001789F" w:rsidP="00910420">
      <w:pPr>
        <w:spacing w:after="0" w:line="480" w:lineRule="auto"/>
        <w:ind w:firstLine="720"/>
        <w:jc w:val="both"/>
        <w:rPr>
          <w:rFonts w:ascii="Times New Roman" w:hAnsi="Times New Roman" w:cs="Times New Roman"/>
          <w:sz w:val="24"/>
          <w:szCs w:val="24"/>
          <w:lang w:val="en-US"/>
        </w:rPr>
      </w:pPr>
      <w:r w:rsidRPr="00467899">
        <w:rPr>
          <w:rFonts w:ascii="Times New Roman" w:hAnsi="Times New Roman" w:cs="Times New Roman"/>
          <w:sz w:val="24"/>
          <w:szCs w:val="24"/>
        </w:rPr>
        <w:t>Adapun teknik pengumpulan data yang digunakan dalam penelitian ini yaitu sebagai berikut:</w:t>
      </w:r>
    </w:p>
    <w:p w:rsidR="0001789F" w:rsidRDefault="0001789F" w:rsidP="0001789F">
      <w:pPr>
        <w:pStyle w:val="ListParagraph"/>
        <w:numPr>
          <w:ilvl w:val="0"/>
          <w:numId w:val="3"/>
        </w:numPr>
        <w:spacing w:after="0" w:line="480" w:lineRule="auto"/>
        <w:ind w:left="426"/>
        <w:jc w:val="both"/>
        <w:rPr>
          <w:rFonts w:ascii="Times New Roman" w:hAnsi="Times New Roman" w:cs="Times New Roman"/>
          <w:sz w:val="24"/>
          <w:szCs w:val="24"/>
        </w:rPr>
      </w:pPr>
      <w:r w:rsidRPr="00467899">
        <w:rPr>
          <w:rFonts w:ascii="Times New Roman" w:hAnsi="Times New Roman" w:cs="Times New Roman"/>
          <w:sz w:val="24"/>
          <w:szCs w:val="24"/>
        </w:rPr>
        <w:t>Angket (kuesioner)</w:t>
      </w:r>
    </w:p>
    <w:p w:rsidR="0001789F" w:rsidRPr="00DD5139" w:rsidRDefault="0001789F" w:rsidP="0001789F">
      <w:pPr>
        <w:spacing w:after="0" w:line="480" w:lineRule="auto"/>
        <w:ind w:left="66" w:firstLine="654"/>
        <w:jc w:val="both"/>
        <w:rPr>
          <w:rFonts w:ascii="Times New Roman" w:hAnsi="Times New Roman" w:cs="Times New Roman"/>
          <w:sz w:val="24"/>
          <w:szCs w:val="24"/>
        </w:rPr>
      </w:pPr>
      <w:r w:rsidRPr="00DD5139">
        <w:rPr>
          <w:rFonts w:ascii="Times New Roman" w:hAnsi="Times New Roman" w:cs="Times New Roman"/>
          <w:sz w:val="24"/>
          <w:szCs w:val="24"/>
        </w:rPr>
        <w:t>Kuesioner merupakan teknik pengumpulan data yang dilakukan dengan cara memberi seperangkat pernyataaan tertulis kepada responden untuk dijadwalkan. Angket diberikan kepada responden untuk memperoleh gambaran tentang tingkat motivasi berprestasi.</w:t>
      </w:r>
      <w:r>
        <w:rPr>
          <w:rFonts w:ascii="Times New Roman" w:hAnsi="Times New Roman" w:cs="Times New Roman"/>
          <w:sz w:val="24"/>
          <w:szCs w:val="24"/>
        </w:rPr>
        <w:t xml:space="preserve"> </w:t>
      </w:r>
      <w:r w:rsidRPr="00DD5139">
        <w:rPr>
          <w:rFonts w:ascii="Times New Roman" w:hAnsi="Times New Roman" w:cs="Times New Roman"/>
          <w:sz w:val="24"/>
          <w:szCs w:val="24"/>
        </w:rPr>
        <w:t xml:space="preserve">Kuesioner yang diberikan kepada responden penelitian sifatnya tertutup, yang terdiri dari item positif dan item negatif serta dilengkapi dengan lima pilihan jawaban yaitu tidak sesuai (TS), kurang sesuai (KS), cukup sesuai (CS), sesuai (S), dan sangat sesuai (SS). Untuk item positif penilaian pilihan jawaban tidak sesuai (TS) = 1, kurang sesuai (KS) = 2, cukup sesuai (CS) = 3, sesuai (S) = 4, dan </w:t>
      </w:r>
      <w:r w:rsidRPr="00DD5139">
        <w:rPr>
          <w:rFonts w:ascii="Times New Roman" w:hAnsi="Times New Roman" w:cs="Times New Roman"/>
          <w:sz w:val="24"/>
          <w:szCs w:val="24"/>
        </w:rPr>
        <w:lastRenderedPageBreak/>
        <w:t>sangat sesuai (SS) = 5. Sedangkan untuk item negatif pilihan jawaban tidak sesuai (TS) = 5, kurang sesuai (KS) = 4, cukup sesuai (CS) = 3, sesuai (S) = 2, dan sangat sesuai (SS) = 1.</w:t>
      </w:r>
    </w:p>
    <w:p w:rsidR="0001789F" w:rsidRPr="00467899" w:rsidRDefault="0001789F" w:rsidP="00EC43A3">
      <w:pPr>
        <w:pStyle w:val="ListParagraph"/>
        <w:spacing w:after="0" w:line="240" w:lineRule="auto"/>
        <w:ind w:firstLine="131"/>
        <w:jc w:val="both"/>
        <w:rPr>
          <w:rFonts w:ascii="Times New Roman" w:hAnsi="Times New Roman" w:cs="Times New Roman"/>
          <w:sz w:val="24"/>
          <w:szCs w:val="24"/>
        </w:rPr>
      </w:pPr>
      <w:r>
        <w:rPr>
          <w:rFonts w:ascii="Times New Roman" w:hAnsi="Times New Roman" w:cs="Times New Roman"/>
          <w:sz w:val="24"/>
          <w:szCs w:val="24"/>
        </w:rPr>
        <w:t>Tabel 3.3. Pembobotan I</w:t>
      </w:r>
      <w:r w:rsidRPr="00467899">
        <w:rPr>
          <w:rFonts w:ascii="Times New Roman" w:hAnsi="Times New Roman" w:cs="Times New Roman"/>
          <w:sz w:val="24"/>
          <w:szCs w:val="24"/>
        </w:rPr>
        <w:t>tem</w:t>
      </w:r>
    </w:p>
    <w:tbl>
      <w:tblPr>
        <w:tblStyle w:val="Style1"/>
        <w:tblW w:w="0" w:type="auto"/>
        <w:tblInd w:w="198" w:type="dxa"/>
        <w:tblBorders>
          <w:top w:val="single" w:sz="4" w:space="0" w:color="auto"/>
        </w:tblBorders>
        <w:tblLook w:val="04A0" w:firstRow="1" w:lastRow="0" w:firstColumn="1" w:lastColumn="0" w:noHBand="0" w:noVBand="1"/>
      </w:tblPr>
      <w:tblGrid>
        <w:gridCol w:w="4633"/>
        <w:gridCol w:w="1676"/>
        <w:gridCol w:w="1881"/>
      </w:tblGrid>
      <w:tr w:rsidR="0001789F" w:rsidRPr="00467899" w:rsidTr="00EC43A3">
        <w:tc>
          <w:tcPr>
            <w:tcW w:w="4633" w:type="dxa"/>
          </w:tcPr>
          <w:p w:rsidR="0001789F" w:rsidRPr="00467899" w:rsidRDefault="0001789F" w:rsidP="00EC43A3">
            <w:pPr>
              <w:ind w:left="612"/>
              <w:rPr>
                <w:rFonts w:ascii="Times New Roman" w:hAnsi="Times New Roman" w:cs="Times New Roman"/>
                <w:b/>
                <w:sz w:val="24"/>
                <w:szCs w:val="24"/>
              </w:rPr>
            </w:pPr>
            <w:r w:rsidRPr="00467899">
              <w:rPr>
                <w:rFonts w:ascii="Times New Roman" w:hAnsi="Times New Roman" w:cs="Times New Roman"/>
                <w:b/>
                <w:sz w:val="24"/>
                <w:szCs w:val="24"/>
              </w:rPr>
              <w:t>Pilihan jawaban</w:t>
            </w:r>
          </w:p>
        </w:tc>
        <w:tc>
          <w:tcPr>
            <w:tcW w:w="1676" w:type="dxa"/>
          </w:tcPr>
          <w:p w:rsidR="0001789F" w:rsidRPr="00467899" w:rsidRDefault="0001789F" w:rsidP="00EC43A3">
            <w:pPr>
              <w:ind w:left="-601"/>
              <w:jc w:val="center"/>
              <w:rPr>
                <w:rFonts w:ascii="Times New Roman" w:hAnsi="Times New Roman" w:cs="Times New Roman"/>
                <w:b/>
                <w:i/>
                <w:sz w:val="24"/>
                <w:szCs w:val="24"/>
              </w:rPr>
            </w:pPr>
            <w:r>
              <w:rPr>
                <w:rFonts w:ascii="Times New Roman" w:hAnsi="Times New Roman" w:cs="Times New Roman"/>
                <w:b/>
                <w:i/>
                <w:sz w:val="24"/>
                <w:szCs w:val="24"/>
              </w:rPr>
              <w:t>Favourable</w:t>
            </w:r>
          </w:p>
        </w:tc>
        <w:tc>
          <w:tcPr>
            <w:tcW w:w="1881" w:type="dxa"/>
          </w:tcPr>
          <w:p w:rsidR="0001789F" w:rsidRPr="00467899" w:rsidRDefault="0001789F" w:rsidP="001B5803">
            <w:pPr>
              <w:jc w:val="center"/>
              <w:rPr>
                <w:rFonts w:ascii="Times New Roman" w:hAnsi="Times New Roman" w:cs="Times New Roman"/>
                <w:b/>
                <w:i/>
                <w:sz w:val="24"/>
                <w:szCs w:val="24"/>
              </w:rPr>
            </w:pPr>
            <w:r>
              <w:rPr>
                <w:rFonts w:ascii="Times New Roman" w:hAnsi="Times New Roman" w:cs="Times New Roman"/>
                <w:b/>
                <w:i/>
                <w:sz w:val="24"/>
                <w:szCs w:val="24"/>
              </w:rPr>
              <w:t>Unfavourable</w:t>
            </w:r>
          </w:p>
        </w:tc>
      </w:tr>
      <w:tr w:rsidR="0001789F" w:rsidRPr="00467899" w:rsidTr="00EC43A3">
        <w:tc>
          <w:tcPr>
            <w:tcW w:w="4633" w:type="dxa"/>
          </w:tcPr>
          <w:p w:rsidR="0001789F" w:rsidRPr="00467899" w:rsidRDefault="0001789F" w:rsidP="00EC43A3">
            <w:pPr>
              <w:ind w:left="612"/>
              <w:rPr>
                <w:rFonts w:ascii="Times New Roman" w:hAnsi="Times New Roman" w:cs="Times New Roman"/>
                <w:sz w:val="24"/>
                <w:szCs w:val="24"/>
              </w:rPr>
            </w:pPr>
            <w:r w:rsidRPr="00467899">
              <w:rPr>
                <w:rFonts w:ascii="Times New Roman" w:hAnsi="Times New Roman" w:cs="Times New Roman"/>
                <w:sz w:val="24"/>
                <w:szCs w:val="24"/>
              </w:rPr>
              <w:t>Sangat Sesuai (SS)</w:t>
            </w:r>
          </w:p>
        </w:tc>
        <w:tc>
          <w:tcPr>
            <w:tcW w:w="1676" w:type="dxa"/>
          </w:tcPr>
          <w:p w:rsidR="0001789F" w:rsidRPr="00467899" w:rsidRDefault="0001789F" w:rsidP="00EC43A3">
            <w:pPr>
              <w:ind w:left="-691"/>
              <w:jc w:val="center"/>
              <w:rPr>
                <w:rFonts w:ascii="Times New Roman" w:hAnsi="Times New Roman" w:cs="Times New Roman"/>
                <w:sz w:val="24"/>
                <w:szCs w:val="24"/>
              </w:rPr>
            </w:pPr>
            <w:r w:rsidRPr="00467899">
              <w:rPr>
                <w:rFonts w:ascii="Times New Roman" w:hAnsi="Times New Roman" w:cs="Times New Roman"/>
                <w:sz w:val="24"/>
                <w:szCs w:val="24"/>
              </w:rPr>
              <w:t>5</w:t>
            </w:r>
          </w:p>
        </w:tc>
        <w:tc>
          <w:tcPr>
            <w:tcW w:w="1881" w:type="dxa"/>
          </w:tcPr>
          <w:p w:rsidR="0001789F" w:rsidRPr="00467899" w:rsidRDefault="0001789F" w:rsidP="001B5803">
            <w:pPr>
              <w:jc w:val="center"/>
              <w:rPr>
                <w:rFonts w:ascii="Times New Roman" w:hAnsi="Times New Roman" w:cs="Times New Roman"/>
                <w:sz w:val="24"/>
                <w:szCs w:val="24"/>
              </w:rPr>
            </w:pPr>
            <w:r w:rsidRPr="00467899">
              <w:rPr>
                <w:rFonts w:ascii="Times New Roman" w:hAnsi="Times New Roman" w:cs="Times New Roman"/>
                <w:sz w:val="24"/>
                <w:szCs w:val="24"/>
              </w:rPr>
              <w:t>1</w:t>
            </w:r>
          </w:p>
        </w:tc>
      </w:tr>
      <w:tr w:rsidR="0001789F" w:rsidRPr="00467899" w:rsidTr="00EC43A3">
        <w:tc>
          <w:tcPr>
            <w:tcW w:w="4633" w:type="dxa"/>
          </w:tcPr>
          <w:p w:rsidR="0001789F" w:rsidRPr="00467899" w:rsidRDefault="0001789F" w:rsidP="00EC43A3">
            <w:pPr>
              <w:ind w:left="612"/>
              <w:rPr>
                <w:rFonts w:ascii="Times New Roman" w:hAnsi="Times New Roman" w:cs="Times New Roman"/>
                <w:sz w:val="24"/>
                <w:szCs w:val="24"/>
              </w:rPr>
            </w:pPr>
            <w:r w:rsidRPr="00467899">
              <w:rPr>
                <w:rFonts w:ascii="Times New Roman" w:hAnsi="Times New Roman" w:cs="Times New Roman"/>
                <w:sz w:val="24"/>
                <w:szCs w:val="24"/>
              </w:rPr>
              <w:t>Sesuai (S)</w:t>
            </w:r>
          </w:p>
        </w:tc>
        <w:tc>
          <w:tcPr>
            <w:tcW w:w="1676" w:type="dxa"/>
          </w:tcPr>
          <w:p w:rsidR="0001789F" w:rsidRPr="00467899" w:rsidRDefault="0001789F" w:rsidP="00EC43A3">
            <w:pPr>
              <w:ind w:left="-691"/>
              <w:jc w:val="center"/>
              <w:rPr>
                <w:rFonts w:ascii="Times New Roman" w:hAnsi="Times New Roman" w:cs="Times New Roman"/>
                <w:sz w:val="24"/>
                <w:szCs w:val="24"/>
              </w:rPr>
            </w:pPr>
            <w:r w:rsidRPr="00467899">
              <w:rPr>
                <w:rFonts w:ascii="Times New Roman" w:hAnsi="Times New Roman" w:cs="Times New Roman"/>
                <w:sz w:val="24"/>
                <w:szCs w:val="24"/>
              </w:rPr>
              <w:t>4</w:t>
            </w:r>
          </w:p>
        </w:tc>
        <w:tc>
          <w:tcPr>
            <w:tcW w:w="1881" w:type="dxa"/>
          </w:tcPr>
          <w:p w:rsidR="0001789F" w:rsidRPr="00467899" w:rsidRDefault="0001789F" w:rsidP="001B5803">
            <w:pPr>
              <w:jc w:val="center"/>
              <w:rPr>
                <w:rFonts w:ascii="Times New Roman" w:hAnsi="Times New Roman" w:cs="Times New Roman"/>
                <w:sz w:val="24"/>
                <w:szCs w:val="24"/>
              </w:rPr>
            </w:pPr>
            <w:r w:rsidRPr="00467899">
              <w:rPr>
                <w:rFonts w:ascii="Times New Roman" w:hAnsi="Times New Roman" w:cs="Times New Roman"/>
                <w:sz w:val="24"/>
                <w:szCs w:val="24"/>
              </w:rPr>
              <w:t>2</w:t>
            </w:r>
          </w:p>
        </w:tc>
      </w:tr>
      <w:tr w:rsidR="0001789F" w:rsidRPr="00467899" w:rsidTr="00EC43A3">
        <w:tc>
          <w:tcPr>
            <w:tcW w:w="4633" w:type="dxa"/>
          </w:tcPr>
          <w:p w:rsidR="0001789F" w:rsidRPr="00467899" w:rsidRDefault="0001789F" w:rsidP="00EC43A3">
            <w:pPr>
              <w:ind w:left="612"/>
              <w:rPr>
                <w:rFonts w:ascii="Times New Roman" w:hAnsi="Times New Roman" w:cs="Times New Roman"/>
                <w:sz w:val="24"/>
                <w:szCs w:val="24"/>
              </w:rPr>
            </w:pPr>
            <w:r w:rsidRPr="00467899">
              <w:rPr>
                <w:rFonts w:ascii="Times New Roman" w:hAnsi="Times New Roman" w:cs="Times New Roman"/>
                <w:sz w:val="24"/>
                <w:szCs w:val="24"/>
              </w:rPr>
              <w:t>Cukup Sesuai (CS)</w:t>
            </w:r>
          </w:p>
        </w:tc>
        <w:tc>
          <w:tcPr>
            <w:tcW w:w="1676" w:type="dxa"/>
          </w:tcPr>
          <w:p w:rsidR="0001789F" w:rsidRPr="00467899" w:rsidRDefault="0001789F" w:rsidP="00EC43A3">
            <w:pPr>
              <w:ind w:left="-691"/>
              <w:jc w:val="center"/>
              <w:rPr>
                <w:rFonts w:ascii="Times New Roman" w:hAnsi="Times New Roman" w:cs="Times New Roman"/>
                <w:sz w:val="24"/>
                <w:szCs w:val="24"/>
              </w:rPr>
            </w:pPr>
            <w:r w:rsidRPr="00467899">
              <w:rPr>
                <w:rFonts w:ascii="Times New Roman" w:hAnsi="Times New Roman" w:cs="Times New Roman"/>
                <w:sz w:val="24"/>
                <w:szCs w:val="24"/>
              </w:rPr>
              <w:t>3</w:t>
            </w:r>
          </w:p>
        </w:tc>
        <w:tc>
          <w:tcPr>
            <w:tcW w:w="1881" w:type="dxa"/>
          </w:tcPr>
          <w:p w:rsidR="0001789F" w:rsidRPr="00467899" w:rsidRDefault="0001789F" w:rsidP="001B5803">
            <w:pPr>
              <w:jc w:val="center"/>
              <w:rPr>
                <w:rFonts w:ascii="Times New Roman" w:hAnsi="Times New Roman" w:cs="Times New Roman"/>
                <w:sz w:val="24"/>
                <w:szCs w:val="24"/>
              </w:rPr>
            </w:pPr>
            <w:r w:rsidRPr="00467899">
              <w:rPr>
                <w:rFonts w:ascii="Times New Roman" w:hAnsi="Times New Roman" w:cs="Times New Roman"/>
                <w:sz w:val="24"/>
                <w:szCs w:val="24"/>
              </w:rPr>
              <w:t>3</w:t>
            </w:r>
          </w:p>
        </w:tc>
      </w:tr>
      <w:tr w:rsidR="0001789F" w:rsidRPr="00467899" w:rsidTr="00EC43A3">
        <w:tc>
          <w:tcPr>
            <w:tcW w:w="4633" w:type="dxa"/>
          </w:tcPr>
          <w:p w:rsidR="0001789F" w:rsidRPr="00467899" w:rsidRDefault="0001789F" w:rsidP="00EC43A3">
            <w:pPr>
              <w:ind w:left="612"/>
              <w:rPr>
                <w:rFonts w:ascii="Times New Roman" w:hAnsi="Times New Roman" w:cs="Times New Roman"/>
                <w:sz w:val="24"/>
                <w:szCs w:val="24"/>
              </w:rPr>
            </w:pPr>
            <w:r w:rsidRPr="00467899">
              <w:rPr>
                <w:rFonts w:ascii="Times New Roman" w:hAnsi="Times New Roman" w:cs="Times New Roman"/>
                <w:sz w:val="24"/>
                <w:szCs w:val="24"/>
              </w:rPr>
              <w:t>Kurang Sesuai (KS)</w:t>
            </w:r>
          </w:p>
        </w:tc>
        <w:tc>
          <w:tcPr>
            <w:tcW w:w="1676" w:type="dxa"/>
          </w:tcPr>
          <w:p w:rsidR="0001789F" w:rsidRPr="00467899" w:rsidRDefault="0001789F" w:rsidP="00EC43A3">
            <w:pPr>
              <w:ind w:left="-691"/>
              <w:jc w:val="center"/>
              <w:rPr>
                <w:rFonts w:ascii="Times New Roman" w:hAnsi="Times New Roman" w:cs="Times New Roman"/>
                <w:sz w:val="24"/>
                <w:szCs w:val="24"/>
              </w:rPr>
            </w:pPr>
            <w:r w:rsidRPr="00467899">
              <w:rPr>
                <w:rFonts w:ascii="Times New Roman" w:hAnsi="Times New Roman" w:cs="Times New Roman"/>
                <w:sz w:val="24"/>
                <w:szCs w:val="24"/>
              </w:rPr>
              <w:t>2</w:t>
            </w:r>
          </w:p>
        </w:tc>
        <w:tc>
          <w:tcPr>
            <w:tcW w:w="1881" w:type="dxa"/>
          </w:tcPr>
          <w:p w:rsidR="0001789F" w:rsidRPr="00467899" w:rsidRDefault="0001789F" w:rsidP="001B5803">
            <w:pPr>
              <w:jc w:val="center"/>
              <w:rPr>
                <w:rFonts w:ascii="Times New Roman" w:hAnsi="Times New Roman" w:cs="Times New Roman"/>
                <w:sz w:val="24"/>
                <w:szCs w:val="24"/>
              </w:rPr>
            </w:pPr>
            <w:r w:rsidRPr="00467899">
              <w:rPr>
                <w:rFonts w:ascii="Times New Roman" w:hAnsi="Times New Roman" w:cs="Times New Roman"/>
                <w:sz w:val="24"/>
                <w:szCs w:val="24"/>
              </w:rPr>
              <w:t>4</w:t>
            </w:r>
          </w:p>
        </w:tc>
      </w:tr>
      <w:tr w:rsidR="0001789F" w:rsidRPr="00467899" w:rsidTr="00EC43A3">
        <w:tc>
          <w:tcPr>
            <w:tcW w:w="4633" w:type="dxa"/>
          </w:tcPr>
          <w:p w:rsidR="0001789F" w:rsidRPr="00467899" w:rsidRDefault="0001789F" w:rsidP="00EC43A3">
            <w:pPr>
              <w:ind w:left="612"/>
              <w:rPr>
                <w:rFonts w:ascii="Times New Roman" w:hAnsi="Times New Roman" w:cs="Times New Roman"/>
                <w:sz w:val="24"/>
                <w:szCs w:val="24"/>
              </w:rPr>
            </w:pPr>
            <w:r w:rsidRPr="00467899">
              <w:rPr>
                <w:rFonts w:ascii="Times New Roman" w:hAnsi="Times New Roman" w:cs="Times New Roman"/>
                <w:sz w:val="24"/>
                <w:szCs w:val="24"/>
              </w:rPr>
              <w:t>Tidak Sesuai (TS)</w:t>
            </w:r>
          </w:p>
        </w:tc>
        <w:tc>
          <w:tcPr>
            <w:tcW w:w="1676" w:type="dxa"/>
          </w:tcPr>
          <w:p w:rsidR="0001789F" w:rsidRPr="00467899" w:rsidRDefault="0001789F" w:rsidP="00EC43A3">
            <w:pPr>
              <w:ind w:left="-691"/>
              <w:jc w:val="center"/>
              <w:rPr>
                <w:rFonts w:ascii="Times New Roman" w:hAnsi="Times New Roman" w:cs="Times New Roman"/>
                <w:sz w:val="24"/>
                <w:szCs w:val="24"/>
              </w:rPr>
            </w:pPr>
            <w:r w:rsidRPr="00467899">
              <w:rPr>
                <w:rFonts w:ascii="Times New Roman" w:hAnsi="Times New Roman" w:cs="Times New Roman"/>
                <w:sz w:val="24"/>
                <w:szCs w:val="24"/>
              </w:rPr>
              <w:t>1</w:t>
            </w:r>
          </w:p>
        </w:tc>
        <w:tc>
          <w:tcPr>
            <w:tcW w:w="1881" w:type="dxa"/>
          </w:tcPr>
          <w:p w:rsidR="0001789F" w:rsidRPr="00467899" w:rsidRDefault="0001789F" w:rsidP="001B5803">
            <w:pPr>
              <w:jc w:val="center"/>
              <w:rPr>
                <w:rFonts w:ascii="Times New Roman" w:hAnsi="Times New Roman" w:cs="Times New Roman"/>
                <w:sz w:val="24"/>
                <w:szCs w:val="24"/>
              </w:rPr>
            </w:pPr>
            <w:r w:rsidRPr="00467899">
              <w:rPr>
                <w:rFonts w:ascii="Times New Roman" w:hAnsi="Times New Roman" w:cs="Times New Roman"/>
                <w:sz w:val="24"/>
                <w:szCs w:val="24"/>
              </w:rPr>
              <w:t>5</w:t>
            </w:r>
          </w:p>
        </w:tc>
      </w:tr>
    </w:tbl>
    <w:p w:rsidR="00EC43A3" w:rsidRDefault="00EC43A3" w:rsidP="00EC43A3">
      <w:pPr>
        <w:spacing w:after="0" w:line="480" w:lineRule="auto"/>
        <w:ind w:right="-1"/>
        <w:jc w:val="both"/>
        <w:rPr>
          <w:rFonts w:ascii="Times New Roman" w:hAnsi="Times New Roman" w:cs="Times New Roman"/>
          <w:sz w:val="24"/>
          <w:szCs w:val="24"/>
          <w:lang w:val="en-US"/>
        </w:rPr>
      </w:pPr>
    </w:p>
    <w:p w:rsidR="00042362" w:rsidRPr="00042362" w:rsidRDefault="00042362" w:rsidP="00EC43A3">
      <w:pPr>
        <w:spacing w:after="0" w:line="480" w:lineRule="auto"/>
        <w:ind w:right="-1" w:firstLine="3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Instrumen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pengumpulan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dahulu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diuji</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lapangan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terbatas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validitas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reabilitasnya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diperoleh</w:t>
      </w:r>
      <w:proofErr w:type="spellEnd"/>
      <w:r>
        <w:rPr>
          <w:rFonts w:ascii="Times New Roman" w:hAnsi="Times New Roman" w:cs="Times New Roman"/>
          <w:sz w:val="24"/>
          <w:szCs w:val="24"/>
          <w:lang w:val="en-US"/>
        </w:rPr>
        <w:t>:</w:t>
      </w:r>
    </w:p>
    <w:p w:rsidR="00C03F56" w:rsidRDefault="00042362" w:rsidP="00C03F56">
      <w:pPr>
        <w:pStyle w:val="ListParagraph"/>
        <w:numPr>
          <w:ilvl w:val="0"/>
          <w:numId w:val="9"/>
        </w:numPr>
        <w:tabs>
          <w:tab w:val="left" w:pos="360"/>
        </w:tabs>
        <w:spacing w:after="0" w:line="480" w:lineRule="auto"/>
        <w:ind w:left="360"/>
        <w:jc w:val="both"/>
        <w:rPr>
          <w:rFonts w:ascii="Times New Roman" w:hAnsi="Times New Roman" w:cs="Times New Roman"/>
          <w:sz w:val="24"/>
          <w:szCs w:val="24"/>
          <w:lang w:val="en-US"/>
        </w:rPr>
      </w:pPr>
      <w:proofErr w:type="spellStart"/>
      <w:r w:rsidRPr="00042362">
        <w:rPr>
          <w:rFonts w:ascii="Times New Roman" w:hAnsi="Times New Roman" w:cs="Times New Roman"/>
          <w:sz w:val="24"/>
          <w:szCs w:val="24"/>
          <w:lang w:val="en-US"/>
        </w:rPr>
        <w:t>Uji</w:t>
      </w:r>
      <w:proofErr w:type="spellEnd"/>
      <w:r w:rsidRPr="00042362">
        <w:rPr>
          <w:rFonts w:ascii="Times New Roman" w:hAnsi="Times New Roman" w:cs="Times New Roman"/>
          <w:sz w:val="24"/>
          <w:szCs w:val="24"/>
          <w:lang w:val="en-US"/>
        </w:rPr>
        <w:t xml:space="preserve"> </w:t>
      </w:r>
      <w:proofErr w:type="spellStart"/>
      <w:r w:rsidRPr="00042362">
        <w:rPr>
          <w:rFonts w:ascii="Times New Roman" w:hAnsi="Times New Roman" w:cs="Times New Roman"/>
          <w:sz w:val="24"/>
          <w:szCs w:val="24"/>
          <w:lang w:val="en-US"/>
        </w:rPr>
        <w:t>Validitas</w:t>
      </w:r>
      <w:proofErr w:type="spellEnd"/>
    </w:p>
    <w:p w:rsidR="009A3470" w:rsidRDefault="00042362" w:rsidP="00C03F56">
      <w:pPr>
        <w:spacing w:after="0" w:line="480" w:lineRule="auto"/>
        <w:ind w:left="66" w:firstLine="654"/>
        <w:jc w:val="both"/>
        <w:rPr>
          <w:rFonts w:ascii="Times New Roman" w:hAnsi="Times New Roman" w:cs="Times New Roman"/>
          <w:sz w:val="24"/>
          <w:lang w:val="en-US"/>
        </w:rPr>
      </w:pPr>
      <w:proofErr w:type="spellStart"/>
      <w:r w:rsidRPr="00C03F56">
        <w:rPr>
          <w:rFonts w:ascii="Times New Roman" w:hAnsi="Times New Roman" w:cs="Times New Roman"/>
          <w:sz w:val="24"/>
          <w:szCs w:val="24"/>
          <w:lang w:val="en-US"/>
        </w:rPr>
        <w:t>Pengujian</w:t>
      </w:r>
      <w:proofErr w:type="spellEnd"/>
      <w:r w:rsidRPr="00C03F56">
        <w:rPr>
          <w:rFonts w:ascii="Times New Roman" w:hAnsi="Times New Roman" w:cs="Times New Roman"/>
          <w:sz w:val="24"/>
          <w:szCs w:val="24"/>
          <w:lang w:val="en-US"/>
        </w:rPr>
        <w:t xml:space="preserve"> </w:t>
      </w:r>
      <w:proofErr w:type="spellStart"/>
      <w:r w:rsidRPr="00C03F56">
        <w:rPr>
          <w:rFonts w:ascii="Times New Roman" w:hAnsi="Times New Roman" w:cs="Times New Roman"/>
          <w:sz w:val="24"/>
          <w:szCs w:val="24"/>
          <w:lang w:val="en-US"/>
        </w:rPr>
        <w:t>hasil</w:t>
      </w:r>
      <w:proofErr w:type="spellEnd"/>
      <w:r w:rsidRPr="00C03F56">
        <w:rPr>
          <w:rFonts w:ascii="Times New Roman" w:hAnsi="Times New Roman" w:cs="Times New Roman"/>
          <w:sz w:val="24"/>
          <w:szCs w:val="24"/>
          <w:lang w:val="en-US"/>
        </w:rPr>
        <w:t xml:space="preserve"> </w:t>
      </w:r>
      <w:proofErr w:type="spellStart"/>
      <w:r w:rsidRPr="00C03F56">
        <w:rPr>
          <w:rFonts w:ascii="Times New Roman" w:hAnsi="Times New Roman" w:cs="Times New Roman"/>
          <w:sz w:val="24"/>
          <w:szCs w:val="24"/>
          <w:lang w:val="en-US"/>
        </w:rPr>
        <w:t>uji</w:t>
      </w:r>
      <w:proofErr w:type="spellEnd"/>
      <w:r w:rsidRPr="00C03F56">
        <w:rPr>
          <w:rFonts w:ascii="Times New Roman" w:hAnsi="Times New Roman" w:cs="Times New Roman"/>
          <w:sz w:val="24"/>
          <w:szCs w:val="24"/>
          <w:lang w:val="en-US"/>
        </w:rPr>
        <w:t xml:space="preserve"> </w:t>
      </w:r>
      <w:proofErr w:type="spellStart"/>
      <w:r w:rsidRPr="00C03F56">
        <w:rPr>
          <w:rFonts w:ascii="Times New Roman" w:hAnsi="Times New Roman" w:cs="Times New Roman"/>
          <w:sz w:val="24"/>
          <w:szCs w:val="24"/>
          <w:lang w:val="en-US"/>
        </w:rPr>
        <w:t>validitas</w:t>
      </w:r>
      <w:proofErr w:type="spellEnd"/>
      <w:r w:rsidRPr="00C03F56">
        <w:rPr>
          <w:rFonts w:ascii="Times New Roman" w:hAnsi="Times New Roman" w:cs="Times New Roman"/>
          <w:sz w:val="24"/>
          <w:szCs w:val="24"/>
          <w:lang w:val="en-US"/>
        </w:rPr>
        <w:t xml:space="preserve"> </w:t>
      </w:r>
      <w:proofErr w:type="spellStart"/>
      <w:r w:rsidRPr="00C03F56">
        <w:rPr>
          <w:rFonts w:ascii="Times New Roman" w:hAnsi="Times New Roman" w:cs="Times New Roman"/>
          <w:sz w:val="24"/>
          <w:szCs w:val="24"/>
          <w:lang w:val="en-US"/>
        </w:rPr>
        <w:t>skala</w:t>
      </w:r>
      <w:proofErr w:type="spellEnd"/>
      <w:r w:rsidRPr="00C03F56">
        <w:rPr>
          <w:rFonts w:ascii="Times New Roman" w:hAnsi="Times New Roman" w:cs="Times New Roman"/>
          <w:sz w:val="24"/>
          <w:szCs w:val="24"/>
          <w:lang w:val="en-US"/>
        </w:rPr>
        <w:t xml:space="preserve"> </w:t>
      </w:r>
      <w:proofErr w:type="spellStart"/>
      <w:r w:rsidRPr="00C03F56">
        <w:rPr>
          <w:rFonts w:ascii="Times New Roman" w:hAnsi="Times New Roman" w:cs="Times New Roman"/>
          <w:sz w:val="24"/>
          <w:szCs w:val="24"/>
          <w:lang w:val="en-US"/>
        </w:rPr>
        <w:t>dengan</w:t>
      </w:r>
      <w:proofErr w:type="spellEnd"/>
      <w:r w:rsidRPr="00C03F56">
        <w:rPr>
          <w:rFonts w:ascii="Times New Roman" w:hAnsi="Times New Roman" w:cs="Times New Roman"/>
          <w:sz w:val="24"/>
          <w:szCs w:val="24"/>
          <w:lang w:val="en-US"/>
        </w:rPr>
        <w:t xml:space="preserve"> </w:t>
      </w:r>
      <w:proofErr w:type="spellStart"/>
      <w:r w:rsidRPr="00C03F56">
        <w:rPr>
          <w:rFonts w:ascii="Times New Roman" w:hAnsi="Times New Roman" w:cs="Times New Roman"/>
          <w:sz w:val="24"/>
          <w:szCs w:val="24"/>
          <w:lang w:val="en-US"/>
        </w:rPr>
        <w:t>menggunakan</w:t>
      </w:r>
      <w:proofErr w:type="spellEnd"/>
      <w:r w:rsidRPr="00C03F56">
        <w:rPr>
          <w:rFonts w:ascii="Times New Roman" w:hAnsi="Times New Roman" w:cs="Times New Roman"/>
          <w:sz w:val="24"/>
          <w:szCs w:val="24"/>
          <w:lang w:val="en-US"/>
        </w:rPr>
        <w:t xml:space="preserve"> </w:t>
      </w:r>
      <w:proofErr w:type="spellStart"/>
      <w:r w:rsidRPr="00C03F56">
        <w:rPr>
          <w:rFonts w:ascii="Times New Roman" w:hAnsi="Times New Roman" w:cs="Times New Roman"/>
          <w:sz w:val="24"/>
          <w:szCs w:val="24"/>
          <w:lang w:val="en-US"/>
        </w:rPr>
        <w:t>pengolahan</w:t>
      </w:r>
      <w:proofErr w:type="spellEnd"/>
      <w:r w:rsidRPr="00C03F56">
        <w:rPr>
          <w:rFonts w:ascii="Times New Roman" w:hAnsi="Times New Roman" w:cs="Times New Roman"/>
          <w:sz w:val="24"/>
          <w:szCs w:val="24"/>
          <w:lang w:val="en-US"/>
        </w:rPr>
        <w:t xml:space="preserve"> </w:t>
      </w:r>
      <w:proofErr w:type="spellStart"/>
      <w:r w:rsidRPr="00C03F56">
        <w:rPr>
          <w:rFonts w:ascii="Times New Roman" w:hAnsi="Times New Roman" w:cs="Times New Roman"/>
          <w:sz w:val="24"/>
          <w:szCs w:val="24"/>
          <w:lang w:val="en-US"/>
        </w:rPr>
        <w:t>komputer</w:t>
      </w:r>
      <w:proofErr w:type="spellEnd"/>
      <w:r w:rsidRPr="00C03F56">
        <w:rPr>
          <w:rFonts w:ascii="Times New Roman" w:hAnsi="Times New Roman" w:cs="Times New Roman"/>
          <w:sz w:val="24"/>
          <w:szCs w:val="24"/>
          <w:lang w:val="en-US"/>
        </w:rPr>
        <w:t xml:space="preserve"> program SPSS 16</w:t>
      </w:r>
      <w:proofErr w:type="gramStart"/>
      <w:r w:rsidRPr="00C03F56">
        <w:rPr>
          <w:rFonts w:ascii="Times New Roman" w:hAnsi="Times New Roman" w:cs="Times New Roman"/>
          <w:sz w:val="24"/>
          <w:szCs w:val="24"/>
          <w:lang w:val="en-US"/>
        </w:rPr>
        <w:t>,00</w:t>
      </w:r>
      <w:proofErr w:type="gramEnd"/>
      <w:r w:rsidRPr="00C03F56">
        <w:rPr>
          <w:rFonts w:ascii="Times New Roman" w:hAnsi="Times New Roman" w:cs="Times New Roman"/>
          <w:sz w:val="24"/>
          <w:szCs w:val="24"/>
          <w:lang w:val="en-US"/>
        </w:rPr>
        <w:t xml:space="preserve">. </w:t>
      </w:r>
      <w:proofErr w:type="spellStart"/>
      <w:r w:rsidRPr="00C03F56">
        <w:rPr>
          <w:rFonts w:ascii="Times New Roman" w:hAnsi="Times New Roman" w:cs="Times New Roman"/>
          <w:sz w:val="24"/>
          <w:szCs w:val="24"/>
          <w:lang w:val="en-US"/>
        </w:rPr>
        <w:t>Uji</w:t>
      </w:r>
      <w:proofErr w:type="spellEnd"/>
      <w:r w:rsidRPr="00C03F56">
        <w:rPr>
          <w:rFonts w:ascii="Times New Roman" w:hAnsi="Times New Roman" w:cs="Times New Roman"/>
          <w:sz w:val="24"/>
          <w:szCs w:val="24"/>
          <w:lang w:val="en-US"/>
        </w:rPr>
        <w:t xml:space="preserve"> </w:t>
      </w:r>
      <w:proofErr w:type="spellStart"/>
      <w:r w:rsidRPr="00C03F56">
        <w:rPr>
          <w:rFonts w:ascii="Times New Roman" w:hAnsi="Times New Roman" w:cs="Times New Roman"/>
          <w:sz w:val="24"/>
          <w:szCs w:val="24"/>
          <w:lang w:val="en-US"/>
        </w:rPr>
        <w:t>validitas</w:t>
      </w:r>
      <w:proofErr w:type="spellEnd"/>
      <w:r w:rsidRPr="00C03F56">
        <w:rPr>
          <w:rFonts w:ascii="Times New Roman" w:hAnsi="Times New Roman" w:cs="Times New Roman"/>
          <w:sz w:val="24"/>
          <w:szCs w:val="24"/>
          <w:lang w:val="en-US"/>
        </w:rPr>
        <w:t xml:space="preserve"> </w:t>
      </w:r>
      <w:proofErr w:type="spellStart"/>
      <w:r w:rsidRPr="00C03F56">
        <w:rPr>
          <w:rFonts w:ascii="Times New Roman" w:hAnsi="Times New Roman" w:cs="Times New Roman"/>
          <w:sz w:val="24"/>
          <w:szCs w:val="24"/>
          <w:lang w:val="en-US"/>
        </w:rPr>
        <w:t>dilakukan</w:t>
      </w:r>
      <w:proofErr w:type="spellEnd"/>
      <w:r w:rsidRPr="00C03F56">
        <w:rPr>
          <w:rFonts w:ascii="Times New Roman" w:hAnsi="Times New Roman" w:cs="Times New Roman"/>
          <w:sz w:val="24"/>
          <w:szCs w:val="24"/>
          <w:lang w:val="en-US"/>
        </w:rPr>
        <w:t xml:space="preserve"> </w:t>
      </w:r>
      <w:proofErr w:type="spellStart"/>
      <w:r w:rsidRPr="00C03F56">
        <w:rPr>
          <w:rFonts w:ascii="Times New Roman" w:hAnsi="Times New Roman" w:cs="Times New Roman"/>
          <w:sz w:val="24"/>
          <w:szCs w:val="24"/>
          <w:lang w:val="en-US"/>
        </w:rPr>
        <w:t>dengan</w:t>
      </w:r>
      <w:proofErr w:type="spellEnd"/>
      <w:r w:rsidRPr="00C03F56">
        <w:rPr>
          <w:rFonts w:ascii="Times New Roman" w:hAnsi="Times New Roman" w:cs="Times New Roman"/>
          <w:sz w:val="24"/>
          <w:szCs w:val="24"/>
          <w:lang w:val="en-US"/>
        </w:rPr>
        <w:t xml:space="preserve"> </w:t>
      </w:r>
      <w:proofErr w:type="spellStart"/>
      <w:r w:rsidRPr="00C03F56">
        <w:rPr>
          <w:rFonts w:ascii="Times New Roman" w:hAnsi="Times New Roman" w:cs="Times New Roman"/>
          <w:sz w:val="24"/>
          <w:szCs w:val="24"/>
          <w:lang w:val="en-US"/>
        </w:rPr>
        <w:t>tujuan</w:t>
      </w:r>
      <w:proofErr w:type="spellEnd"/>
      <w:r w:rsidRPr="00C03F56">
        <w:rPr>
          <w:rFonts w:ascii="Times New Roman" w:hAnsi="Times New Roman" w:cs="Times New Roman"/>
          <w:sz w:val="24"/>
          <w:szCs w:val="24"/>
          <w:lang w:val="en-US"/>
        </w:rPr>
        <w:t xml:space="preserve"> </w:t>
      </w:r>
      <w:proofErr w:type="spellStart"/>
      <w:r w:rsidRPr="00C03F56">
        <w:rPr>
          <w:rFonts w:ascii="Times New Roman" w:hAnsi="Times New Roman" w:cs="Times New Roman"/>
          <w:sz w:val="24"/>
          <w:szCs w:val="24"/>
          <w:lang w:val="en-US"/>
        </w:rPr>
        <w:t>untuk</w:t>
      </w:r>
      <w:proofErr w:type="spellEnd"/>
      <w:r w:rsidRPr="00C03F56">
        <w:rPr>
          <w:rFonts w:ascii="Times New Roman" w:hAnsi="Times New Roman" w:cs="Times New Roman"/>
          <w:sz w:val="24"/>
          <w:szCs w:val="24"/>
          <w:lang w:val="en-US"/>
        </w:rPr>
        <w:t xml:space="preserve"> </w:t>
      </w:r>
      <w:proofErr w:type="spellStart"/>
      <w:r w:rsidRPr="00C03F56">
        <w:rPr>
          <w:rFonts w:ascii="Times New Roman" w:hAnsi="Times New Roman" w:cs="Times New Roman"/>
          <w:sz w:val="24"/>
          <w:szCs w:val="24"/>
          <w:lang w:val="en-US"/>
        </w:rPr>
        <w:t>menunjukkan</w:t>
      </w:r>
      <w:proofErr w:type="spellEnd"/>
      <w:r w:rsidRPr="00C03F56">
        <w:rPr>
          <w:rFonts w:ascii="Times New Roman" w:hAnsi="Times New Roman" w:cs="Times New Roman"/>
          <w:sz w:val="24"/>
          <w:szCs w:val="24"/>
          <w:lang w:val="en-US"/>
        </w:rPr>
        <w:t xml:space="preserve"> </w:t>
      </w:r>
      <w:proofErr w:type="spellStart"/>
      <w:r w:rsidRPr="00C03F56">
        <w:rPr>
          <w:rFonts w:ascii="Times New Roman" w:hAnsi="Times New Roman" w:cs="Times New Roman"/>
          <w:sz w:val="24"/>
          <w:szCs w:val="24"/>
          <w:lang w:val="en-US"/>
        </w:rPr>
        <w:t>tingkat</w:t>
      </w:r>
      <w:proofErr w:type="spellEnd"/>
      <w:r w:rsidRPr="00C03F56">
        <w:rPr>
          <w:rFonts w:ascii="Times New Roman" w:hAnsi="Times New Roman" w:cs="Times New Roman"/>
          <w:sz w:val="24"/>
          <w:szCs w:val="24"/>
          <w:lang w:val="en-US"/>
        </w:rPr>
        <w:t xml:space="preserve"> </w:t>
      </w:r>
      <w:proofErr w:type="spellStart"/>
      <w:r w:rsidRPr="00C03F56">
        <w:rPr>
          <w:rFonts w:ascii="Times New Roman" w:hAnsi="Times New Roman" w:cs="Times New Roman"/>
          <w:sz w:val="24"/>
          <w:szCs w:val="24"/>
          <w:lang w:val="en-US"/>
        </w:rPr>
        <w:t>kesahian</w:t>
      </w:r>
      <w:proofErr w:type="spellEnd"/>
      <w:r w:rsidRPr="00C03F56">
        <w:rPr>
          <w:rFonts w:ascii="Times New Roman" w:hAnsi="Times New Roman" w:cs="Times New Roman"/>
          <w:sz w:val="24"/>
          <w:szCs w:val="24"/>
          <w:lang w:val="en-US"/>
        </w:rPr>
        <w:t xml:space="preserve"> </w:t>
      </w:r>
      <w:proofErr w:type="spellStart"/>
      <w:r w:rsidRPr="00C03F56">
        <w:rPr>
          <w:rFonts w:ascii="Times New Roman" w:hAnsi="Times New Roman" w:cs="Times New Roman"/>
          <w:sz w:val="24"/>
          <w:szCs w:val="24"/>
          <w:lang w:val="en-US"/>
        </w:rPr>
        <w:t>instrumen</w:t>
      </w:r>
      <w:proofErr w:type="spellEnd"/>
      <w:r w:rsidRPr="00C03F56">
        <w:rPr>
          <w:rFonts w:ascii="Times New Roman" w:hAnsi="Times New Roman" w:cs="Times New Roman"/>
          <w:sz w:val="24"/>
          <w:szCs w:val="24"/>
          <w:lang w:val="en-US"/>
        </w:rPr>
        <w:t xml:space="preserve"> yang </w:t>
      </w:r>
      <w:proofErr w:type="spellStart"/>
      <w:proofErr w:type="gramStart"/>
      <w:r w:rsidRPr="00C03F56">
        <w:rPr>
          <w:rFonts w:ascii="Times New Roman" w:hAnsi="Times New Roman" w:cs="Times New Roman"/>
          <w:sz w:val="24"/>
          <w:szCs w:val="24"/>
          <w:lang w:val="en-US"/>
        </w:rPr>
        <w:t>akan</w:t>
      </w:r>
      <w:proofErr w:type="spellEnd"/>
      <w:proofErr w:type="gramEnd"/>
      <w:r w:rsidRPr="00C03F56">
        <w:rPr>
          <w:rFonts w:ascii="Times New Roman" w:hAnsi="Times New Roman" w:cs="Times New Roman"/>
          <w:sz w:val="24"/>
          <w:szCs w:val="24"/>
          <w:lang w:val="en-US"/>
        </w:rPr>
        <w:t xml:space="preserve"> </w:t>
      </w:r>
      <w:proofErr w:type="spellStart"/>
      <w:r w:rsidRPr="00C03F56">
        <w:rPr>
          <w:rFonts w:ascii="Times New Roman" w:hAnsi="Times New Roman" w:cs="Times New Roman"/>
          <w:sz w:val="24"/>
          <w:szCs w:val="24"/>
          <w:lang w:val="en-US"/>
        </w:rPr>
        <w:t>digunakan</w:t>
      </w:r>
      <w:proofErr w:type="spellEnd"/>
      <w:r w:rsidRPr="00C03F56">
        <w:rPr>
          <w:rFonts w:ascii="Times New Roman" w:hAnsi="Times New Roman" w:cs="Times New Roman"/>
          <w:sz w:val="24"/>
          <w:szCs w:val="24"/>
          <w:lang w:val="en-US"/>
        </w:rPr>
        <w:t xml:space="preserve"> </w:t>
      </w:r>
      <w:proofErr w:type="spellStart"/>
      <w:r w:rsidRPr="00C03F56">
        <w:rPr>
          <w:rFonts w:ascii="Times New Roman" w:hAnsi="Times New Roman" w:cs="Times New Roman"/>
          <w:sz w:val="24"/>
          <w:szCs w:val="24"/>
          <w:lang w:val="en-US"/>
        </w:rPr>
        <w:t>dalam</w:t>
      </w:r>
      <w:proofErr w:type="spellEnd"/>
      <w:r w:rsidRPr="00C03F56">
        <w:rPr>
          <w:rFonts w:ascii="Times New Roman" w:hAnsi="Times New Roman" w:cs="Times New Roman"/>
          <w:sz w:val="24"/>
          <w:szCs w:val="24"/>
          <w:lang w:val="en-US"/>
        </w:rPr>
        <w:t xml:space="preserve"> </w:t>
      </w:r>
      <w:proofErr w:type="spellStart"/>
      <w:r w:rsidRPr="00C03F56">
        <w:rPr>
          <w:rFonts w:ascii="Times New Roman" w:hAnsi="Times New Roman" w:cs="Times New Roman"/>
          <w:sz w:val="24"/>
          <w:szCs w:val="24"/>
          <w:lang w:val="en-US"/>
        </w:rPr>
        <w:t>pengumpulkan</w:t>
      </w:r>
      <w:proofErr w:type="spellEnd"/>
      <w:r w:rsidRPr="00C03F56">
        <w:rPr>
          <w:rFonts w:ascii="Times New Roman" w:hAnsi="Times New Roman" w:cs="Times New Roman"/>
          <w:sz w:val="24"/>
          <w:szCs w:val="24"/>
          <w:lang w:val="en-US"/>
        </w:rPr>
        <w:t xml:space="preserve"> data </w:t>
      </w:r>
      <w:proofErr w:type="spellStart"/>
      <w:r w:rsidRPr="00C03F56">
        <w:rPr>
          <w:rFonts w:ascii="Times New Roman" w:hAnsi="Times New Roman" w:cs="Times New Roman"/>
          <w:sz w:val="24"/>
          <w:szCs w:val="24"/>
          <w:lang w:val="en-US"/>
        </w:rPr>
        <w:t>penelitian</w:t>
      </w:r>
      <w:proofErr w:type="spellEnd"/>
      <w:r w:rsidRPr="00C03F56">
        <w:rPr>
          <w:rFonts w:ascii="Times New Roman" w:hAnsi="Times New Roman" w:cs="Times New Roman"/>
          <w:sz w:val="24"/>
          <w:szCs w:val="24"/>
          <w:lang w:val="en-US"/>
        </w:rPr>
        <w:t xml:space="preserve">. </w:t>
      </w:r>
      <w:proofErr w:type="spellStart"/>
      <w:r w:rsidRPr="00C03F56">
        <w:rPr>
          <w:rFonts w:ascii="Times New Roman" w:hAnsi="Times New Roman" w:cs="Times New Roman"/>
          <w:sz w:val="24"/>
          <w:szCs w:val="24"/>
          <w:lang w:val="en-US"/>
        </w:rPr>
        <w:t>Uji</w:t>
      </w:r>
      <w:proofErr w:type="spellEnd"/>
      <w:r w:rsidRPr="00C03F56">
        <w:rPr>
          <w:rFonts w:ascii="Times New Roman" w:hAnsi="Times New Roman" w:cs="Times New Roman"/>
          <w:sz w:val="24"/>
          <w:szCs w:val="24"/>
          <w:lang w:val="en-US"/>
        </w:rPr>
        <w:t xml:space="preserve"> </w:t>
      </w:r>
      <w:proofErr w:type="spellStart"/>
      <w:r w:rsidRPr="00C03F56">
        <w:rPr>
          <w:rFonts w:ascii="Times New Roman" w:hAnsi="Times New Roman" w:cs="Times New Roman"/>
          <w:sz w:val="24"/>
          <w:szCs w:val="24"/>
          <w:lang w:val="en-US"/>
        </w:rPr>
        <w:t>validitas</w:t>
      </w:r>
      <w:proofErr w:type="spellEnd"/>
      <w:r w:rsidRPr="00C03F56">
        <w:rPr>
          <w:rFonts w:ascii="Times New Roman" w:hAnsi="Times New Roman" w:cs="Times New Roman"/>
          <w:sz w:val="24"/>
          <w:szCs w:val="24"/>
          <w:lang w:val="en-US"/>
        </w:rPr>
        <w:t xml:space="preserve"> item </w:t>
      </w:r>
      <w:proofErr w:type="spellStart"/>
      <w:r w:rsidRPr="00C03F56">
        <w:rPr>
          <w:rFonts w:ascii="Times New Roman" w:hAnsi="Times New Roman" w:cs="Times New Roman"/>
          <w:sz w:val="24"/>
          <w:szCs w:val="24"/>
          <w:lang w:val="en-US"/>
        </w:rPr>
        <w:t>dilakukan</w:t>
      </w:r>
      <w:proofErr w:type="spellEnd"/>
      <w:r w:rsidRPr="00C03F56">
        <w:rPr>
          <w:rFonts w:ascii="Times New Roman" w:hAnsi="Times New Roman" w:cs="Times New Roman"/>
          <w:sz w:val="24"/>
          <w:szCs w:val="24"/>
          <w:lang w:val="en-US"/>
        </w:rPr>
        <w:t xml:space="preserve"> </w:t>
      </w:r>
      <w:proofErr w:type="spellStart"/>
      <w:r w:rsidRPr="00C03F56">
        <w:rPr>
          <w:rFonts w:ascii="Times New Roman" w:hAnsi="Times New Roman" w:cs="Times New Roman"/>
          <w:sz w:val="24"/>
          <w:szCs w:val="24"/>
          <w:lang w:val="en-US"/>
        </w:rPr>
        <w:t>dengan</w:t>
      </w:r>
      <w:proofErr w:type="spellEnd"/>
      <w:r w:rsidRPr="00C03F56">
        <w:rPr>
          <w:rFonts w:ascii="Times New Roman" w:hAnsi="Times New Roman" w:cs="Times New Roman"/>
          <w:sz w:val="24"/>
          <w:szCs w:val="24"/>
          <w:lang w:val="en-US"/>
        </w:rPr>
        <w:t xml:space="preserve"> </w:t>
      </w:r>
      <w:proofErr w:type="spellStart"/>
      <w:r w:rsidRPr="00C03F56">
        <w:rPr>
          <w:rFonts w:ascii="Times New Roman" w:hAnsi="Times New Roman" w:cs="Times New Roman"/>
          <w:sz w:val="24"/>
          <w:szCs w:val="24"/>
          <w:lang w:val="en-US"/>
        </w:rPr>
        <w:t>mengkorelasikan</w:t>
      </w:r>
      <w:proofErr w:type="spellEnd"/>
      <w:r w:rsidRPr="00C03F56">
        <w:rPr>
          <w:rFonts w:ascii="Times New Roman" w:hAnsi="Times New Roman" w:cs="Times New Roman"/>
          <w:sz w:val="24"/>
          <w:szCs w:val="24"/>
          <w:lang w:val="en-US"/>
        </w:rPr>
        <w:t xml:space="preserve"> </w:t>
      </w:r>
      <w:proofErr w:type="spellStart"/>
      <w:r w:rsidRPr="00C03F56">
        <w:rPr>
          <w:rFonts w:ascii="Times New Roman" w:hAnsi="Times New Roman" w:cs="Times New Roman"/>
          <w:sz w:val="24"/>
          <w:szCs w:val="24"/>
          <w:lang w:val="en-US"/>
        </w:rPr>
        <w:t>setiap</w:t>
      </w:r>
      <w:proofErr w:type="spellEnd"/>
      <w:r w:rsidRPr="00C03F56">
        <w:rPr>
          <w:rFonts w:ascii="Times New Roman" w:hAnsi="Times New Roman" w:cs="Times New Roman"/>
          <w:sz w:val="24"/>
          <w:szCs w:val="24"/>
          <w:lang w:val="en-US"/>
        </w:rPr>
        <w:t xml:space="preserve"> item </w:t>
      </w:r>
      <w:proofErr w:type="spellStart"/>
      <w:r w:rsidRPr="00C03F56">
        <w:rPr>
          <w:rFonts w:ascii="Times New Roman" w:hAnsi="Times New Roman" w:cs="Times New Roman"/>
          <w:sz w:val="24"/>
          <w:szCs w:val="24"/>
          <w:lang w:val="en-US"/>
        </w:rPr>
        <w:t>dengan</w:t>
      </w:r>
      <w:proofErr w:type="spellEnd"/>
      <w:r w:rsidRPr="00C03F56">
        <w:rPr>
          <w:rFonts w:ascii="Times New Roman" w:hAnsi="Times New Roman" w:cs="Times New Roman"/>
          <w:sz w:val="24"/>
          <w:szCs w:val="24"/>
          <w:lang w:val="en-US"/>
        </w:rPr>
        <w:t xml:space="preserve"> </w:t>
      </w:r>
      <w:proofErr w:type="spellStart"/>
      <w:r w:rsidRPr="00C03F56">
        <w:rPr>
          <w:rFonts w:ascii="Times New Roman" w:hAnsi="Times New Roman" w:cs="Times New Roman"/>
          <w:sz w:val="24"/>
          <w:szCs w:val="24"/>
          <w:lang w:val="en-US"/>
        </w:rPr>
        <w:t>komponen</w:t>
      </w:r>
      <w:proofErr w:type="spellEnd"/>
      <w:r w:rsidRPr="00C03F56">
        <w:rPr>
          <w:rFonts w:ascii="Times New Roman" w:hAnsi="Times New Roman" w:cs="Times New Roman"/>
          <w:sz w:val="24"/>
          <w:szCs w:val="24"/>
          <w:lang w:val="en-US"/>
        </w:rPr>
        <w:t xml:space="preserve">, </w:t>
      </w:r>
      <w:proofErr w:type="spellStart"/>
      <w:r w:rsidRPr="00C03F56">
        <w:rPr>
          <w:rFonts w:ascii="Times New Roman" w:hAnsi="Times New Roman" w:cs="Times New Roman"/>
          <w:sz w:val="24"/>
          <w:szCs w:val="24"/>
          <w:lang w:val="en-US"/>
        </w:rPr>
        <w:t>sedangkan</w:t>
      </w:r>
      <w:proofErr w:type="spellEnd"/>
      <w:r w:rsidRPr="00C03F56">
        <w:rPr>
          <w:rFonts w:ascii="Times New Roman" w:hAnsi="Times New Roman" w:cs="Times New Roman"/>
          <w:sz w:val="24"/>
          <w:szCs w:val="24"/>
          <w:lang w:val="en-US"/>
        </w:rPr>
        <w:t xml:space="preserve"> </w:t>
      </w:r>
      <w:proofErr w:type="spellStart"/>
      <w:r w:rsidRPr="00C03F56">
        <w:rPr>
          <w:rFonts w:ascii="Times New Roman" w:hAnsi="Times New Roman" w:cs="Times New Roman"/>
          <w:sz w:val="24"/>
          <w:szCs w:val="24"/>
          <w:lang w:val="en-US"/>
        </w:rPr>
        <w:t>komponen</w:t>
      </w:r>
      <w:proofErr w:type="spellEnd"/>
      <w:r w:rsidRPr="00C03F56">
        <w:rPr>
          <w:rFonts w:ascii="Times New Roman" w:hAnsi="Times New Roman" w:cs="Times New Roman"/>
          <w:sz w:val="24"/>
          <w:szCs w:val="24"/>
          <w:lang w:val="en-US"/>
        </w:rPr>
        <w:t xml:space="preserve"> </w:t>
      </w:r>
      <w:proofErr w:type="spellStart"/>
      <w:r w:rsidRPr="00C03F56">
        <w:rPr>
          <w:rFonts w:ascii="Times New Roman" w:hAnsi="Times New Roman" w:cs="Times New Roman"/>
          <w:sz w:val="24"/>
          <w:szCs w:val="24"/>
          <w:lang w:val="en-US"/>
        </w:rPr>
        <w:t>dikorelasikan</w:t>
      </w:r>
      <w:proofErr w:type="spellEnd"/>
      <w:r w:rsidRPr="00C03F56">
        <w:rPr>
          <w:rFonts w:ascii="Times New Roman" w:hAnsi="Times New Roman" w:cs="Times New Roman"/>
          <w:sz w:val="24"/>
          <w:szCs w:val="24"/>
          <w:lang w:val="en-US"/>
        </w:rPr>
        <w:t xml:space="preserve"> </w:t>
      </w:r>
      <w:proofErr w:type="spellStart"/>
      <w:r w:rsidRPr="00C03F56">
        <w:rPr>
          <w:rFonts w:ascii="Times New Roman" w:hAnsi="Times New Roman" w:cs="Times New Roman"/>
          <w:sz w:val="24"/>
          <w:szCs w:val="24"/>
          <w:lang w:val="en-US"/>
        </w:rPr>
        <w:t>dengan</w:t>
      </w:r>
      <w:proofErr w:type="spellEnd"/>
      <w:r w:rsidRPr="00C03F56">
        <w:rPr>
          <w:rFonts w:ascii="Times New Roman" w:hAnsi="Times New Roman" w:cs="Times New Roman"/>
          <w:sz w:val="24"/>
          <w:szCs w:val="24"/>
          <w:lang w:val="en-US"/>
        </w:rPr>
        <w:t xml:space="preserve"> total item. Ada pun </w:t>
      </w:r>
      <w:proofErr w:type="spellStart"/>
      <w:r w:rsidRPr="00C03F56">
        <w:rPr>
          <w:rFonts w:ascii="Times New Roman" w:hAnsi="Times New Roman" w:cs="Times New Roman"/>
          <w:sz w:val="24"/>
          <w:szCs w:val="24"/>
          <w:lang w:val="en-US"/>
        </w:rPr>
        <w:t>kriteria</w:t>
      </w:r>
      <w:proofErr w:type="spellEnd"/>
      <w:r w:rsidRPr="00C03F56">
        <w:rPr>
          <w:rFonts w:ascii="Times New Roman" w:hAnsi="Times New Roman" w:cs="Times New Roman"/>
          <w:sz w:val="24"/>
          <w:szCs w:val="24"/>
          <w:lang w:val="en-US"/>
        </w:rPr>
        <w:t xml:space="preserve"> yang </w:t>
      </w:r>
      <w:proofErr w:type="spellStart"/>
      <w:r w:rsidRPr="00C03F56">
        <w:rPr>
          <w:rFonts w:ascii="Times New Roman" w:hAnsi="Times New Roman" w:cs="Times New Roman"/>
          <w:sz w:val="24"/>
          <w:szCs w:val="24"/>
          <w:lang w:val="en-US"/>
        </w:rPr>
        <w:t>digunakan</w:t>
      </w:r>
      <w:proofErr w:type="spellEnd"/>
      <w:r w:rsidRPr="00C03F56">
        <w:rPr>
          <w:rFonts w:ascii="Times New Roman" w:hAnsi="Times New Roman" w:cs="Times New Roman"/>
          <w:sz w:val="24"/>
          <w:szCs w:val="24"/>
          <w:lang w:val="en-US"/>
        </w:rPr>
        <w:t xml:space="preserve"> </w:t>
      </w:r>
      <w:proofErr w:type="spellStart"/>
      <w:r w:rsidRPr="00C03F56">
        <w:rPr>
          <w:rFonts w:ascii="Times New Roman" w:hAnsi="Times New Roman" w:cs="Times New Roman"/>
          <w:sz w:val="24"/>
          <w:szCs w:val="24"/>
          <w:lang w:val="en-US"/>
        </w:rPr>
        <w:t>adalah</w:t>
      </w:r>
      <w:proofErr w:type="spellEnd"/>
      <w:r w:rsidRPr="00C03F56">
        <w:rPr>
          <w:rFonts w:ascii="Times New Roman" w:hAnsi="Times New Roman" w:cs="Times New Roman"/>
          <w:sz w:val="24"/>
          <w:szCs w:val="24"/>
          <w:lang w:val="en-US"/>
        </w:rPr>
        <w:t xml:space="preserve"> </w:t>
      </w:r>
      <w:proofErr w:type="spellStart"/>
      <w:r w:rsidRPr="00C03F56">
        <w:rPr>
          <w:rFonts w:ascii="Times New Roman" w:hAnsi="Times New Roman" w:cs="Times New Roman"/>
          <w:sz w:val="24"/>
          <w:szCs w:val="24"/>
          <w:lang w:val="en-US"/>
        </w:rPr>
        <w:t>apabila</w:t>
      </w:r>
      <w:proofErr w:type="spellEnd"/>
      <w:r w:rsidRPr="00C03F56">
        <w:rPr>
          <w:rFonts w:ascii="Times New Roman" w:hAnsi="Times New Roman" w:cs="Times New Roman"/>
          <w:sz w:val="24"/>
          <w:szCs w:val="24"/>
          <w:lang w:val="en-US"/>
        </w:rPr>
        <w:t xml:space="preserve"> </w:t>
      </w:r>
      <w:proofErr w:type="spellStart"/>
      <w:r w:rsidRPr="00C03F56">
        <w:rPr>
          <w:rFonts w:ascii="Times New Roman" w:hAnsi="Times New Roman" w:cs="Times New Roman"/>
          <w:sz w:val="24"/>
          <w:szCs w:val="24"/>
          <w:lang w:val="en-US"/>
        </w:rPr>
        <w:t>nilai</w:t>
      </w:r>
      <w:proofErr w:type="spellEnd"/>
      <w:r w:rsidRPr="00C03F56">
        <w:rPr>
          <w:rFonts w:ascii="Times New Roman" w:hAnsi="Times New Roman" w:cs="Times New Roman"/>
          <w:sz w:val="24"/>
          <w:szCs w:val="24"/>
          <w:lang w:val="en-US"/>
        </w:rPr>
        <w:t xml:space="preserve"> r yang </w:t>
      </w:r>
      <w:proofErr w:type="spellStart"/>
      <w:r w:rsidRPr="00C03F56">
        <w:rPr>
          <w:rFonts w:ascii="Times New Roman" w:hAnsi="Times New Roman" w:cs="Times New Roman"/>
          <w:sz w:val="24"/>
          <w:szCs w:val="24"/>
          <w:lang w:val="en-US"/>
        </w:rPr>
        <w:t>diperoleh</w:t>
      </w:r>
      <w:proofErr w:type="spellEnd"/>
      <w:r w:rsidRPr="00C03F56">
        <w:rPr>
          <w:rFonts w:ascii="Times New Roman" w:hAnsi="Times New Roman" w:cs="Times New Roman"/>
          <w:sz w:val="24"/>
          <w:szCs w:val="24"/>
          <w:lang w:val="en-US"/>
        </w:rPr>
        <w:t xml:space="preserve"> &lt; (</w:t>
      </w:r>
      <w:proofErr w:type="spellStart"/>
      <w:r w:rsidRPr="00C03F56">
        <w:rPr>
          <w:rFonts w:ascii="Times New Roman" w:hAnsi="Times New Roman" w:cs="Times New Roman"/>
          <w:sz w:val="24"/>
          <w:szCs w:val="24"/>
          <w:lang w:val="en-US"/>
        </w:rPr>
        <w:t>lebih</w:t>
      </w:r>
      <w:proofErr w:type="spellEnd"/>
      <w:r w:rsidRPr="00C03F56">
        <w:rPr>
          <w:rFonts w:ascii="Times New Roman" w:hAnsi="Times New Roman" w:cs="Times New Roman"/>
          <w:sz w:val="24"/>
          <w:szCs w:val="24"/>
          <w:lang w:val="en-US"/>
        </w:rPr>
        <w:t xml:space="preserve"> </w:t>
      </w:r>
      <w:proofErr w:type="spellStart"/>
      <w:r w:rsidRPr="00C03F56">
        <w:rPr>
          <w:rFonts w:ascii="Times New Roman" w:hAnsi="Times New Roman" w:cs="Times New Roman"/>
          <w:sz w:val="24"/>
          <w:szCs w:val="24"/>
          <w:lang w:val="en-US"/>
        </w:rPr>
        <w:t>kecil</w:t>
      </w:r>
      <w:proofErr w:type="spellEnd"/>
      <w:r w:rsidRPr="00C03F56">
        <w:rPr>
          <w:rFonts w:ascii="Times New Roman" w:hAnsi="Times New Roman" w:cs="Times New Roman"/>
          <w:sz w:val="24"/>
          <w:szCs w:val="24"/>
          <w:lang w:val="en-US"/>
        </w:rPr>
        <w:t xml:space="preserve"> </w:t>
      </w:r>
      <w:proofErr w:type="spellStart"/>
      <w:r w:rsidRPr="00C03F56">
        <w:rPr>
          <w:rFonts w:ascii="Times New Roman" w:hAnsi="Times New Roman" w:cs="Times New Roman"/>
          <w:sz w:val="24"/>
          <w:szCs w:val="24"/>
          <w:lang w:val="en-US"/>
        </w:rPr>
        <w:t>atau</w:t>
      </w:r>
      <w:proofErr w:type="spellEnd"/>
      <w:r w:rsidRPr="00C03F56">
        <w:rPr>
          <w:rFonts w:ascii="Times New Roman" w:hAnsi="Times New Roman" w:cs="Times New Roman"/>
          <w:sz w:val="24"/>
          <w:szCs w:val="24"/>
          <w:lang w:val="en-US"/>
        </w:rPr>
        <w:t xml:space="preserve"> </w:t>
      </w:r>
      <w:proofErr w:type="spellStart"/>
      <w:r w:rsidRPr="00C03F56">
        <w:rPr>
          <w:rFonts w:ascii="Times New Roman" w:hAnsi="Times New Roman" w:cs="Times New Roman"/>
          <w:sz w:val="24"/>
          <w:szCs w:val="24"/>
          <w:lang w:val="en-US"/>
        </w:rPr>
        <w:t>kurang</w:t>
      </w:r>
      <w:proofErr w:type="spellEnd"/>
      <w:r w:rsidRPr="00C03F56">
        <w:rPr>
          <w:rFonts w:ascii="Times New Roman" w:hAnsi="Times New Roman" w:cs="Times New Roman"/>
          <w:sz w:val="24"/>
          <w:szCs w:val="24"/>
          <w:lang w:val="en-US"/>
        </w:rPr>
        <w:t xml:space="preserve">) </w:t>
      </w:r>
      <w:proofErr w:type="spellStart"/>
      <w:r w:rsidRPr="00C03F56">
        <w:rPr>
          <w:rFonts w:ascii="Times New Roman" w:hAnsi="Times New Roman" w:cs="Times New Roman"/>
          <w:sz w:val="24"/>
          <w:szCs w:val="24"/>
          <w:lang w:val="en-US"/>
        </w:rPr>
        <w:t>dari</w:t>
      </w:r>
      <w:proofErr w:type="spellEnd"/>
      <w:r w:rsidRPr="00C03F56">
        <w:rPr>
          <w:rFonts w:ascii="Times New Roman" w:hAnsi="Times New Roman" w:cs="Times New Roman"/>
          <w:sz w:val="24"/>
          <w:szCs w:val="24"/>
          <w:lang w:val="en-US"/>
        </w:rPr>
        <w:t xml:space="preserve"> 0</w:t>
      </w:r>
      <w:proofErr w:type="gramStart"/>
      <w:r w:rsidRPr="00C03F56">
        <w:rPr>
          <w:rFonts w:ascii="Times New Roman" w:hAnsi="Times New Roman" w:cs="Times New Roman"/>
          <w:sz w:val="24"/>
          <w:szCs w:val="24"/>
          <w:lang w:val="en-US"/>
        </w:rPr>
        <w:t>,3</w:t>
      </w:r>
      <w:proofErr w:type="gramEnd"/>
      <w:r w:rsidRPr="00C03F56">
        <w:rPr>
          <w:rFonts w:ascii="Times New Roman" w:hAnsi="Times New Roman" w:cs="Times New Roman"/>
          <w:sz w:val="24"/>
          <w:szCs w:val="24"/>
          <w:lang w:val="en-US"/>
        </w:rPr>
        <w:t xml:space="preserve"> </w:t>
      </w:r>
      <w:proofErr w:type="spellStart"/>
      <w:r w:rsidRPr="00C03F56">
        <w:rPr>
          <w:rFonts w:ascii="Times New Roman" w:hAnsi="Times New Roman" w:cs="Times New Roman"/>
          <w:sz w:val="24"/>
          <w:szCs w:val="24"/>
          <w:lang w:val="en-US"/>
        </w:rPr>
        <w:t>maka</w:t>
      </w:r>
      <w:proofErr w:type="spellEnd"/>
      <w:r w:rsidRPr="00C03F56">
        <w:rPr>
          <w:rFonts w:ascii="Times New Roman" w:hAnsi="Times New Roman" w:cs="Times New Roman"/>
          <w:sz w:val="24"/>
          <w:szCs w:val="24"/>
          <w:lang w:val="en-US"/>
        </w:rPr>
        <w:t xml:space="preserve"> </w:t>
      </w:r>
      <w:proofErr w:type="spellStart"/>
      <w:r w:rsidRPr="00C03F56">
        <w:rPr>
          <w:rFonts w:ascii="Times New Roman" w:hAnsi="Times New Roman" w:cs="Times New Roman"/>
          <w:sz w:val="24"/>
          <w:szCs w:val="24"/>
          <w:lang w:val="en-US"/>
        </w:rPr>
        <w:t>hasilnya</w:t>
      </w:r>
      <w:proofErr w:type="spellEnd"/>
      <w:r w:rsidRPr="00C03F56">
        <w:rPr>
          <w:rFonts w:ascii="Times New Roman" w:hAnsi="Times New Roman" w:cs="Times New Roman"/>
          <w:sz w:val="24"/>
          <w:szCs w:val="24"/>
          <w:lang w:val="en-US"/>
        </w:rPr>
        <w:t xml:space="preserve"> </w:t>
      </w:r>
      <w:proofErr w:type="spellStart"/>
      <w:r w:rsidRPr="00C03F56">
        <w:rPr>
          <w:rFonts w:ascii="Times New Roman" w:hAnsi="Times New Roman" w:cs="Times New Roman"/>
          <w:sz w:val="24"/>
          <w:szCs w:val="24"/>
          <w:lang w:val="en-US"/>
        </w:rPr>
        <w:t>dinyatakan</w:t>
      </w:r>
      <w:proofErr w:type="spellEnd"/>
      <w:r w:rsidRPr="00C03F56">
        <w:rPr>
          <w:rFonts w:ascii="Times New Roman" w:hAnsi="Times New Roman" w:cs="Times New Roman"/>
          <w:sz w:val="24"/>
          <w:szCs w:val="24"/>
          <w:lang w:val="en-US"/>
        </w:rPr>
        <w:t xml:space="preserve"> </w:t>
      </w:r>
      <w:proofErr w:type="spellStart"/>
      <w:r w:rsidRPr="00C03F56">
        <w:rPr>
          <w:rFonts w:ascii="Times New Roman" w:hAnsi="Times New Roman" w:cs="Times New Roman"/>
          <w:sz w:val="24"/>
          <w:szCs w:val="24"/>
          <w:lang w:val="en-US"/>
        </w:rPr>
        <w:t>tidak</w:t>
      </w:r>
      <w:proofErr w:type="spellEnd"/>
      <w:r w:rsidRPr="00C03F56">
        <w:rPr>
          <w:rFonts w:ascii="Times New Roman" w:hAnsi="Times New Roman" w:cs="Times New Roman"/>
          <w:sz w:val="24"/>
          <w:szCs w:val="24"/>
          <w:lang w:val="en-US"/>
        </w:rPr>
        <w:t xml:space="preserve"> valid </w:t>
      </w:r>
      <w:proofErr w:type="spellStart"/>
      <w:r w:rsidRPr="00C03F56">
        <w:rPr>
          <w:rFonts w:ascii="Times New Roman" w:hAnsi="Times New Roman" w:cs="Times New Roman"/>
          <w:sz w:val="24"/>
          <w:szCs w:val="24"/>
          <w:lang w:val="en-US"/>
        </w:rPr>
        <w:t>dan</w:t>
      </w:r>
      <w:proofErr w:type="spellEnd"/>
      <w:r w:rsidRPr="00C03F56">
        <w:rPr>
          <w:rFonts w:ascii="Times New Roman" w:hAnsi="Times New Roman" w:cs="Times New Roman"/>
          <w:sz w:val="24"/>
          <w:szCs w:val="24"/>
          <w:lang w:val="en-US"/>
        </w:rPr>
        <w:t xml:space="preserve"> </w:t>
      </w:r>
      <w:proofErr w:type="spellStart"/>
      <w:r w:rsidRPr="00C03F56">
        <w:rPr>
          <w:rFonts w:ascii="Times New Roman" w:hAnsi="Times New Roman" w:cs="Times New Roman"/>
          <w:sz w:val="24"/>
          <w:szCs w:val="24"/>
          <w:lang w:val="en-US"/>
        </w:rPr>
        <w:t>jika</w:t>
      </w:r>
      <w:proofErr w:type="spellEnd"/>
      <w:r w:rsidRPr="00C03F56">
        <w:rPr>
          <w:rFonts w:ascii="Times New Roman" w:hAnsi="Times New Roman" w:cs="Times New Roman"/>
          <w:sz w:val="24"/>
          <w:szCs w:val="24"/>
          <w:lang w:val="en-US"/>
        </w:rPr>
        <w:t xml:space="preserve"> </w:t>
      </w:r>
      <w:proofErr w:type="spellStart"/>
      <w:r w:rsidRPr="00C03F56">
        <w:rPr>
          <w:rFonts w:ascii="Times New Roman" w:hAnsi="Times New Roman" w:cs="Times New Roman"/>
          <w:sz w:val="24"/>
          <w:szCs w:val="24"/>
          <w:lang w:val="en-US"/>
        </w:rPr>
        <w:t>nilai</w:t>
      </w:r>
      <w:proofErr w:type="spellEnd"/>
      <w:r w:rsidRPr="00C03F56">
        <w:rPr>
          <w:rFonts w:ascii="Times New Roman" w:hAnsi="Times New Roman" w:cs="Times New Roman"/>
          <w:sz w:val="24"/>
          <w:szCs w:val="24"/>
          <w:lang w:val="en-US"/>
        </w:rPr>
        <w:t xml:space="preserve"> r ≥ (</w:t>
      </w:r>
      <w:proofErr w:type="spellStart"/>
      <w:r w:rsidRPr="00C03F56">
        <w:rPr>
          <w:rFonts w:ascii="Times New Roman" w:hAnsi="Times New Roman" w:cs="Times New Roman"/>
          <w:sz w:val="24"/>
          <w:szCs w:val="24"/>
          <w:lang w:val="en-US"/>
        </w:rPr>
        <w:t>lebih</w:t>
      </w:r>
      <w:proofErr w:type="spellEnd"/>
      <w:r w:rsidRPr="00C03F56">
        <w:rPr>
          <w:rFonts w:ascii="Times New Roman" w:hAnsi="Times New Roman" w:cs="Times New Roman"/>
          <w:sz w:val="24"/>
          <w:szCs w:val="24"/>
          <w:lang w:val="en-US"/>
        </w:rPr>
        <w:t xml:space="preserve"> </w:t>
      </w:r>
      <w:proofErr w:type="spellStart"/>
      <w:r w:rsidRPr="00C03F56">
        <w:rPr>
          <w:rFonts w:ascii="Times New Roman" w:hAnsi="Times New Roman" w:cs="Times New Roman"/>
          <w:sz w:val="24"/>
          <w:szCs w:val="24"/>
          <w:lang w:val="en-US"/>
        </w:rPr>
        <w:t>besar</w:t>
      </w:r>
      <w:proofErr w:type="spellEnd"/>
      <w:r w:rsidRPr="00C03F56">
        <w:rPr>
          <w:rFonts w:ascii="Times New Roman" w:hAnsi="Times New Roman" w:cs="Times New Roman"/>
          <w:sz w:val="24"/>
          <w:szCs w:val="24"/>
          <w:lang w:val="en-US"/>
        </w:rPr>
        <w:t xml:space="preserve"> </w:t>
      </w:r>
      <w:proofErr w:type="spellStart"/>
      <w:r w:rsidRPr="00C03F56">
        <w:rPr>
          <w:rFonts w:ascii="Times New Roman" w:hAnsi="Times New Roman" w:cs="Times New Roman"/>
          <w:sz w:val="24"/>
          <w:szCs w:val="24"/>
          <w:lang w:val="en-US"/>
        </w:rPr>
        <w:t>atau</w:t>
      </w:r>
      <w:proofErr w:type="spellEnd"/>
      <w:r w:rsidRPr="00C03F56">
        <w:rPr>
          <w:rFonts w:ascii="Times New Roman" w:hAnsi="Times New Roman" w:cs="Times New Roman"/>
          <w:sz w:val="24"/>
          <w:szCs w:val="24"/>
          <w:lang w:val="en-US"/>
        </w:rPr>
        <w:t xml:space="preserve"> </w:t>
      </w:r>
      <w:proofErr w:type="spellStart"/>
      <w:r w:rsidRPr="00C03F56">
        <w:rPr>
          <w:rFonts w:ascii="Times New Roman" w:hAnsi="Times New Roman" w:cs="Times New Roman"/>
          <w:sz w:val="24"/>
          <w:szCs w:val="24"/>
          <w:lang w:val="en-US"/>
        </w:rPr>
        <w:t>sama</w:t>
      </w:r>
      <w:proofErr w:type="spellEnd"/>
      <w:r w:rsidRPr="00C03F56">
        <w:rPr>
          <w:rFonts w:ascii="Times New Roman" w:hAnsi="Times New Roman" w:cs="Times New Roman"/>
          <w:sz w:val="24"/>
          <w:szCs w:val="24"/>
          <w:lang w:val="en-US"/>
        </w:rPr>
        <w:t xml:space="preserve"> </w:t>
      </w:r>
      <w:proofErr w:type="spellStart"/>
      <w:r w:rsidRPr="00C03F56">
        <w:rPr>
          <w:rFonts w:ascii="Times New Roman" w:hAnsi="Times New Roman" w:cs="Times New Roman"/>
          <w:sz w:val="24"/>
          <w:szCs w:val="24"/>
          <w:lang w:val="en-US"/>
        </w:rPr>
        <w:t>dengan</w:t>
      </w:r>
      <w:proofErr w:type="spellEnd"/>
      <w:r w:rsidRPr="00C03F56">
        <w:rPr>
          <w:rFonts w:ascii="Times New Roman" w:hAnsi="Times New Roman" w:cs="Times New Roman"/>
          <w:sz w:val="24"/>
          <w:szCs w:val="24"/>
          <w:lang w:val="en-US"/>
        </w:rPr>
        <w:t xml:space="preserve">) </w:t>
      </w:r>
      <w:proofErr w:type="spellStart"/>
      <w:r w:rsidRPr="00C03F56">
        <w:rPr>
          <w:rFonts w:ascii="Times New Roman" w:hAnsi="Times New Roman" w:cs="Times New Roman"/>
          <w:sz w:val="24"/>
          <w:szCs w:val="24"/>
          <w:lang w:val="en-US"/>
        </w:rPr>
        <w:t>dari</w:t>
      </w:r>
      <w:proofErr w:type="spellEnd"/>
      <w:r w:rsidRPr="00C03F56">
        <w:rPr>
          <w:rFonts w:ascii="Times New Roman" w:hAnsi="Times New Roman" w:cs="Times New Roman"/>
          <w:sz w:val="24"/>
          <w:szCs w:val="24"/>
          <w:lang w:val="en-US"/>
        </w:rPr>
        <w:t xml:space="preserve"> 0,3 </w:t>
      </w:r>
      <w:proofErr w:type="spellStart"/>
      <w:r w:rsidRPr="00C03F56">
        <w:rPr>
          <w:rFonts w:ascii="Times New Roman" w:hAnsi="Times New Roman" w:cs="Times New Roman"/>
          <w:sz w:val="24"/>
          <w:szCs w:val="24"/>
          <w:lang w:val="en-US"/>
        </w:rPr>
        <w:t>maka</w:t>
      </w:r>
      <w:proofErr w:type="spellEnd"/>
      <w:r w:rsidRPr="00C03F56">
        <w:rPr>
          <w:rFonts w:ascii="Times New Roman" w:hAnsi="Times New Roman" w:cs="Times New Roman"/>
          <w:sz w:val="24"/>
          <w:szCs w:val="24"/>
          <w:lang w:val="en-US"/>
        </w:rPr>
        <w:t xml:space="preserve"> </w:t>
      </w:r>
      <w:proofErr w:type="spellStart"/>
      <w:r w:rsidRPr="00C03F56">
        <w:rPr>
          <w:rFonts w:ascii="Times New Roman" w:hAnsi="Times New Roman" w:cs="Times New Roman"/>
          <w:sz w:val="24"/>
          <w:szCs w:val="24"/>
          <w:lang w:val="en-US"/>
        </w:rPr>
        <w:t>hasilnya</w:t>
      </w:r>
      <w:proofErr w:type="spellEnd"/>
      <w:r w:rsidRPr="00C03F56">
        <w:rPr>
          <w:rFonts w:ascii="Times New Roman" w:hAnsi="Times New Roman" w:cs="Times New Roman"/>
          <w:sz w:val="24"/>
          <w:szCs w:val="24"/>
          <w:lang w:val="en-US"/>
        </w:rPr>
        <w:t xml:space="preserve"> </w:t>
      </w:r>
      <w:proofErr w:type="spellStart"/>
      <w:r w:rsidR="008B3996">
        <w:rPr>
          <w:rFonts w:ascii="Times New Roman" w:hAnsi="Times New Roman" w:cs="Times New Roman"/>
          <w:sz w:val="24"/>
          <w:szCs w:val="24"/>
          <w:lang w:val="en-US"/>
        </w:rPr>
        <w:t>dinyatakan</w:t>
      </w:r>
      <w:proofErr w:type="spellEnd"/>
      <w:r w:rsidR="008B3996">
        <w:rPr>
          <w:rFonts w:ascii="Times New Roman" w:hAnsi="Times New Roman" w:cs="Times New Roman"/>
          <w:sz w:val="24"/>
          <w:szCs w:val="24"/>
          <w:lang w:val="en-US"/>
        </w:rPr>
        <w:t xml:space="preserve"> valid (</w:t>
      </w:r>
      <w:proofErr w:type="spellStart"/>
      <w:r w:rsidR="008B3996">
        <w:rPr>
          <w:rFonts w:ascii="Times New Roman" w:hAnsi="Times New Roman" w:cs="Times New Roman"/>
          <w:sz w:val="24"/>
          <w:szCs w:val="24"/>
          <w:lang w:val="en-US"/>
        </w:rPr>
        <w:t>Sugiyono</w:t>
      </w:r>
      <w:proofErr w:type="spellEnd"/>
      <w:r w:rsidR="008B3996">
        <w:rPr>
          <w:rFonts w:ascii="Times New Roman" w:hAnsi="Times New Roman" w:cs="Times New Roman"/>
          <w:sz w:val="24"/>
          <w:szCs w:val="24"/>
          <w:lang w:val="en-US"/>
        </w:rPr>
        <w:t>, 2015</w:t>
      </w:r>
      <w:r w:rsidRPr="00C03F56">
        <w:rPr>
          <w:rFonts w:ascii="Times New Roman" w:hAnsi="Times New Roman" w:cs="Times New Roman"/>
          <w:sz w:val="24"/>
          <w:szCs w:val="24"/>
          <w:lang w:val="en-US"/>
        </w:rPr>
        <w:t>)</w:t>
      </w:r>
      <w:r w:rsidR="00037E17" w:rsidRPr="00C03F56">
        <w:rPr>
          <w:rFonts w:ascii="Times New Roman" w:hAnsi="Times New Roman" w:cs="Times New Roman"/>
          <w:sz w:val="24"/>
          <w:szCs w:val="24"/>
          <w:lang w:val="en-US"/>
        </w:rPr>
        <w:t>.</w:t>
      </w:r>
      <w:r w:rsidR="00C03F56" w:rsidRPr="00C03F56">
        <w:rPr>
          <w:rFonts w:ascii="Times New Roman" w:hAnsi="Times New Roman" w:cs="Times New Roman"/>
          <w:sz w:val="24"/>
        </w:rPr>
        <w:t xml:space="preserve"> </w:t>
      </w:r>
    </w:p>
    <w:p w:rsidR="00CC2155" w:rsidRPr="006B19FD" w:rsidRDefault="00B61646" w:rsidP="003C3F86">
      <w:pPr>
        <w:spacing w:after="0" w:line="480" w:lineRule="auto"/>
        <w:ind w:firstLine="720"/>
        <w:jc w:val="both"/>
        <w:rPr>
          <w:rFonts w:ascii="Times New Roman" w:hAnsi="Times New Roman"/>
          <w:sz w:val="24"/>
          <w:szCs w:val="24"/>
          <w:lang w:val="en-US"/>
        </w:rPr>
      </w:pPr>
      <w:r>
        <w:rPr>
          <w:rFonts w:ascii="Times New Roman" w:hAnsi="Times New Roman"/>
          <w:sz w:val="24"/>
          <w:szCs w:val="24"/>
          <w:lang w:val="sv-SE"/>
        </w:rPr>
        <w:t xml:space="preserve">Dengan perhitungan matematis diperoleh jumlah butir instrumen yang valid dengan nilai r </w:t>
      </w:r>
      <w:r w:rsidRPr="00F675A4">
        <w:rPr>
          <w:rFonts w:ascii="Times New Roman" w:hAnsi="Times New Roman"/>
          <w:sz w:val="24"/>
          <w:szCs w:val="24"/>
          <w:u w:val="single"/>
        </w:rPr>
        <w:t>&gt;</w:t>
      </w:r>
      <w:r>
        <w:rPr>
          <w:rFonts w:ascii="Times New Roman" w:hAnsi="Times New Roman"/>
          <w:sz w:val="24"/>
          <w:szCs w:val="24"/>
        </w:rPr>
        <w:t xml:space="preserve"> 0,3 </w:t>
      </w:r>
      <w:r>
        <w:rPr>
          <w:rFonts w:ascii="Times New Roman" w:hAnsi="Times New Roman"/>
          <w:sz w:val="24"/>
          <w:szCs w:val="24"/>
          <w:lang w:val="sv-SE"/>
        </w:rPr>
        <w:t>sebanyak 3</w:t>
      </w:r>
      <w:r>
        <w:rPr>
          <w:rFonts w:ascii="Times New Roman" w:hAnsi="Times New Roman"/>
          <w:sz w:val="24"/>
          <w:szCs w:val="24"/>
          <w:lang w:val="en-US"/>
        </w:rPr>
        <w:t>0</w:t>
      </w:r>
      <w:r>
        <w:rPr>
          <w:rFonts w:ascii="Times New Roman" w:hAnsi="Times New Roman"/>
          <w:sz w:val="24"/>
          <w:szCs w:val="24"/>
          <w:lang w:val="sv-SE"/>
        </w:rPr>
        <w:t xml:space="preserve"> item dari 4</w:t>
      </w:r>
      <w:r>
        <w:rPr>
          <w:rFonts w:ascii="Times New Roman" w:hAnsi="Times New Roman"/>
          <w:sz w:val="24"/>
          <w:szCs w:val="24"/>
        </w:rPr>
        <w:t>0</w:t>
      </w:r>
      <w:r>
        <w:rPr>
          <w:rFonts w:ascii="Times New Roman" w:hAnsi="Times New Roman"/>
          <w:sz w:val="24"/>
          <w:szCs w:val="24"/>
          <w:lang w:val="sv-SE"/>
        </w:rPr>
        <w:t xml:space="preserve"> item keseluruhan</w:t>
      </w:r>
      <w:r>
        <w:rPr>
          <w:rFonts w:ascii="Times New Roman" w:hAnsi="Times New Roman"/>
          <w:sz w:val="24"/>
          <w:szCs w:val="24"/>
        </w:rPr>
        <w:t xml:space="preserve">. </w:t>
      </w:r>
      <w:proofErr w:type="spellStart"/>
      <w:proofErr w:type="gramStart"/>
      <w:r w:rsidRPr="001F5A46">
        <w:rPr>
          <w:rFonts w:ascii="Times New Roman" w:hAnsi="Times New Roman"/>
          <w:sz w:val="24"/>
          <w:szCs w:val="24"/>
          <w:lang w:val="en-US"/>
        </w:rPr>
        <w:t>Hasil</w:t>
      </w:r>
      <w:proofErr w:type="spellEnd"/>
      <w:r w:rsidRPr="001F5A46">
        <w:rPr>
          <w:rFonts w:ascii="Times New Roman" w:hAnsi="Times New Roman"/>
          <w:sz w:val="24"/>
          <w:szCs w:val="24"/>
        </w:rPr>
        <w:t xml:space="preserve"> </w:t>
      </w:r>
      <w:proofErr w:type="spellStart"/>
      <w:r w:rsidRPr="001F5A46">
        <w:rPr>
          <w:rFonts w:ascii="Times New Roman" w:hAnsi="Times New Roman"/>
          <w:sz w:val="24"/>
          <w:szCs w:val="24"/>
          <w:lang w:val="en-US"/>
        </w:rPr>
        <w:t>analisis</w:t>
      </w:r>
      <w:proofErr w:type="spellEnd"/>
      <w:r w:rsidRPr="001F5A46">
        <w:rPr>
          <w:rFonts w:ascii="Times New Roman" w:hAnsi="Times New Roman"/>
          <w:sz w:val="24"/>
          <w:szCs w:val="24"/>
          <w:lang w:val="en-US"/>
        </w:rPr>
        <w:t xml:space="preserve"> u</w:t>
      </w:r>
      <w:r w:rsidRPr="001F5A46">
        <w:rPr>
          <w:rFonts w:ascii="Times New Roman" w:hAnsi="Times New Roman"/>
          <w:sz w:val="24"/>
          <w:szCs w:val="24"/>
        </w:rPr>
        <w:t xml:space="preserve">ji validitas dapat dilihat pada </w:t>
      </w:r>
      <w:r w:rsidRPr="001F5A46">
        <w:rPr>
          <w:rFonts w:ascii="Times New Roman" w:hAnsi="Times New Roman"/>
          <w:sz w:val="24"/>
          <w:szCs w:val="24"/>
          <w:lang w:val="en-US"/>
        </w:rPr>
        <w:t>L</w:t>
      </w:r>
      <w:r w:rsidRPr="001F5A46">
        <w:rPr>
          <w:rFonts w:ascii="Times New Roman" w:hAnsi="Times New Roman"/>
          <w:sz w:val="24"/>
          <w:szCs w:val="24"/>
        </w:rPr>
        <w:t>ampiran 1</w:t>
      </w:r>
      <w:r w:rsidR="005C2E88">
        <w:rPr>
          <w:rFonts w:ascii="Times New Roman" w:hAnsi="Times New Roman"/>
          <w:sz w:val="24"/>
          <w:szCs w:val="24"/>
          <w:lang w:val="en-US"/>
        </w:rPr>
        <w:t xml:space="preserve">2 </w:t>
      </w:r>
      <w:proofErr w:type="spellStart"/>
      <w:r w:rsidR="005C2E88">
        <w:rPr>
          <w:rFonts w:ascii="Times New Roman" w:hAnsi="Times New Roman"/>
          <w:sz w:val="24"/>
          <w:szCs w:val="24"/>
          <w:lang w:val="en-US"/>
        </w:rPr>
        <w:t>halaman</w:t>
      </w:r>
      <w:proofErr w:type="spellEnd"/>
      <w:r w:rsidR="005C2E88">
        <w:rPr>
          <w:rFonts w:ascii="Times New Roman" w:hAnsi="Times New Roman"/>
          <w:sz w:val="24"/>
          <w:szCs w:val="24"/>
          <w:lang w:val="en-US"/>
        </w:rPr>
        <w:t xml:space="preserve"> 95</w:t>
      </w:r>
      <w:r w:rsidRPr="001F5A46">
        <w:rPr>
          <w:rFonts w:ascii="Times New Roman" w:hAnsi="Times New Roman"/>
          <w:sz w:val="24"/>
          <w:szCs w:val="24"/>
          <w:lang w:val="en-US"/>
        </w:rPr>
        <w:t>.</w:t>
      </w:r>
      <w:proofErr w:type="gramEnd"/>
    </w:p>
    <w:p w:rsidR="00042362" w:rsidRDefault="00042362" w:rsidP="00042362">
      <w:pPr>
        <w:pStyle w:val="ListParagraph"/>
        <w:numPr>
          <w:ilvl w:val="0"/>
          <w:numId w:val="9"/>
        </w:numPr>
        <w:tabs>
          <w:tab w:val="left" w:pos="360"/>
        </w:tabs>
        <w:spacing w:after="0" w:line="480" w:lineRule="auto"/>
        <w:ind w:left="3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Reliabilitas</w:t>
      </w:r>
      <w:proofErr w:type="spellEnd"/>
    </w:p>
    <w:p w:rsidR="009A3470" w:rsidRDefault="00042362" w:rsidP="00042362">
      <w:pPr>
        <w:tabs>
          <w:tab w:val="left" w:pos="36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sidRPr="00131478">
        <w:rPr>
          <w:rFonts w:ascii="Times New Roman" w:hAnsi="Times New Roman" w:cs="Times New Roman"/>
          <w:sz w:val="24"/>
          <w:szCs w:val="24"/>
          <w:lang w:val="en-US"/>
        </w:rPr>
        <w:t>Suatu</w:t>
      </w:r>
      <w:proofErr w:type="spellEnd"/>
      <w:r w:rsidRPr="00131478">
        <w:rPr>
          <w:rFonts w:ascii="Times New Roman" w:hAnsi="Times New Roman" w:cs="Times New Roman"/>
          <w:sz w:val="24"/>
          <w:szCs w:val="24"/>
          <w:lang w:val="en-US"/>
        </w:rPr>
        <w:t xml:space="preserve"> </w:t>
      </w:r>
      <w:proofErr w:type="spellStart"/>
      <w:r w:rsidRPr="00131478">
        <w:rPr>
          <w:rFonts w:ascii="Times New Roman" w:hAnsi="Times New Roman" w:cs="Times New Roman"/>
          <w:sz w:val="24"/>
          <w:szCs w:val="24"/>
          <w:lang w:val="en-US"/>
        </w:rPr>
        <w:t>alat</w:t>
      </w:r>
      <w:proofErr w:type="spellEnd"/>
      <w:r w:rsidRPr="00131478">
        <w:rPr>
          <w:rFonts w:ascii="Times New Roman" w:hAnsi="Times New Roman" w:cs="Times New Roman"/>
          <w:sz w:val="24"/>
          <w:szCs w:val="24"/>
          <w:lang w:val="en-US"/>
        </w:rPr>
        <w:t xml:space="preserve"> </w:t>
      </w:r>
      <w:proofErr w:type="spellStart"/>
      <w:r w:rsidRPr="00131478">
        <w:rPr>
          <w:rFonts w:ascii="Times New Roman" w:hAnsi="Times New Roman" w:cs="Times New Roman"/>
          <w:sz w:val="24"/>
          <w:szCs w:val="24"/>
          <w:lang w:val="en-US"/>
        </w:rPr>
        <w:t>ukur</w:t>
      </w:r>
      <w:proofErr w:type="spellEnd"/>
      <w:r w:rsidRPr="00131478">
        <w:rPr>
          <w:rFonts w:ascii="Times New Roman" w:hAnsi="Times New Roman" w:cs="Times New Roman"/>
          <w:sz w:val="24"/>
          <w:szCs w:val="24"/>
          <w:lang w:val="en-US"/>
        </w:rPr>
        <w:t xml:space="preserve"> </w:t>
      </w:r>
      <w:proofErr w:type="spellStart"/>
      <w:r w:rsidRPr="00131478">
        <w:rPr>
          <w:rFonts w:ascii="Times New Roman" w:hAnsi="Times New Roman" w:cs="Times New Roman"/>
          <w:sz w:val="24"/>
          <w:szCs w:val="24"/>
          <w:lang w:val="en-US"/>
        </w:rPr>
        <w:t>dikatakan</w:t>
      </w:r>
      <w:proofErr w:type="spellEnd"/>
      <w:r w:rsidRPr="00131478">
        <w:rPr>
          <w:rFonts w:ascii="Times New Roman" w:hAnsi="Times New Roman" w:cs="Times New Roman"/>
          <w:sz w:val="24"/>
          <w:szCs w:val="24"/>
          <w:lang w:val="en-US"/>
        </w:rPr>
        <w:t xml:space="preserve"> </w:t>
      </w:r>
      <w:proofErr w:type="spellStart"/>
      <w:r w:rsidRPr="00131478">
        <w:rPr>
          <w:rFonts w:ascii="Times New Roman" w:hAnsi="Times New Roman" w:cs="Times New Roman"/>
          <w:sz w:val="24"/>
          <w:szCs w:val="24"/>
          <w:lang w:val="en-US"/>
        </w:rPr>
        <w:t>memiliki</w:t>
      </w:r>
      <w:proofErr w:type="spellEnd"/>
      <w:r w:rsidRPr="00131478">
        <w:rPr>
          <w:rFonts w:ascii="Times New Roman" w:hAnsi="Times New Roman" w:cs="Times New Roman"/>
          <w:sz w:val="24"/>
          <w:szCs w:val="24"/>
          <w:lang w:val="en-US"/>
        </w:rPr>
        <w:t xml:space="preserve"> </w:t>
      </w:r>
      <w:proofErr w:type="spellStart"/>
      <w:r w:rsidRPr="00131478">
        <w:rPr>
          <w:rFonts w:ascii="Times New Roman" w:hAnsi="Times New Roman" w:cs="Times New Roman"/>
          <w:sz w:val="24"/>
          <w:szCs w:val="24"/>
          <w:lang w:val="en-US"/>
        </w:rPr>
        <w:t>reabilitas</w:t>
      </w:r>
      <w:proofErr w:type="spellEnd"/>
      <w:r w:rsidRPr="00131478">
        <w:rPr>
          <w:rFonts w:ascii="Times New Roman" w:hAnsi="Times New Roman" w:cs="Times New Roman"/>
          <w:sz w:val="24"/>
          <w:szCs w:val="24"/>
          <w:lang w:val="en-US"/>
        </w:rPr>
        <w:t xml:space="preserve"> yang </w:t>
      </w:r>
      <w:proofErr w:type="spellStart"/>
      <w:r w:rsidRPr="00131478">
        <w:rPr>
          <w:rFonts w:ascii="Times New Roman" w:hAnsi="Times New Roman" w:cs="Times New Roman"/>
          <w:sz w:val="24"/>
          <w:szCs w:val="24"/>
          <w:lang w:val="en-US"/>
        </w:rPr>
        <w:t>baik</w:t>
      </w:r>
      <w:proofErr w:type="spellEnd"/>
      <w:r w:rsidRPr="00131478">
        <w:rPr>
          <w:rFonts w:ascii="Times New Roman" w:hAnsi="Times New Roman" w:cs="Times New Roman"/>
          <w:sz w:val="24"/>
          <w:szCs w:val="24"/>
          <w:lang w:val="en-US"/>
        </w:rPr>
        <w:t xml:space="preserve"> </w:t>
      </w:r>
      <w:proofErr w:type="spellStart"/>
      <w:r w:rsidRPr="00131478">
        <w:rPr>
          <w:rFonts w:ascii="Times New Roman" w:hAnsi="Times New Roman" w:cs="Times New Roman"/>
          <w:sz w:val="24"/>
          <w:szCs w:val="24"/>
          <w:lang w:val="en-US"/>
        </w:rPr>
        <w:t>apabila</w:t>
      </w:r>
      <w:proofErr w:type="spellEnd"/>
      <w:r w:rsidRPr="00131478">
        <w:rPr>
          <w:rFonts w:ascii="Times New Roman" w:hAnsi="Times New Roman" w:cs="Times New Roman"/>
          <w:sz w:val="24"/>
          <w:szCs w:val="24"/>
          <w:lang w:val="en-US"/>
        </w:rPr>
        <w:t xml:space="preserve"> </w:t>
      </w:r>
      <w:proofErr w:type="spellStart"/>
      <w:r w:rsidRPr="00131478">
        <w:rPr>
          <w:rFonts w:ascii="Times New Roman" w:hAnsi="Times New Roman" w:cs="Times New Roman"/>
          <w:sz w:val="24"/>
          <w:szCs w:val="24"/>
          <w:lang w:val="en-US"/>
        </w:rPr>
        <w:t>alat</w:t>
      </w:r>
      <w:proofErr w:type="spellEnd"/>
      <w:r w:rsidRPr="00131478">
        <w:rPr>
          <w:rFonts w:ascii="Times New Roman" w:hAnsi="Times New Roman" w:cs="Times New Roman"/>
          <w:sz w:val="24"/>
          <w:szCs w:val="24"/>
          <w:lang w:val="en-US"/>
        </w:rPr>
        <w:t xml:space="preserve"> </w:t>
      </w:r>
      <w:proofErr w:type="spellStart"/>
      <w:r w:rsidRPr="00131478">
        <w:rPr>
          <w:rFonts w:ascii="Times New Roman" w:hAnsi="Times New Roman" w:cs="Times New Roman"/>
          <w:sz w:val="24"/>
          <w:szCs w:val="24"/>
          <w:lang w:val="en-US"/>
        </w:rPr>
        <w:t>ukur</w:t>
      </w:r>
      <w:proofErr w:type="spellEnd"/>
      <w:r w:rsidRPr="00131478">
        <w:rPr>
          <w:rFonts w:ascii="Times New Roman" w:hAnsi="Times New Roman" w:cs="Times New Roman"/>
          <w:sz w:val="24"/>
          <w:szCs w:val="24"/>
          <w:lang w:val="en-US"/>
        </w:rPr>
        <w:t xml:space="preserve"> </w:t>
      </w:r>
      <w:proofErr w:type="spellStart"/>
      <w:r w:rsidRPr="00131478">
        <w:rPr>
          <w:rFonts w:ascii="Times New Roman" w:hAnsi="Times New Roman" w:cs="Times New Roman"/>
          <w:sz w:val="24"/>
          <w:szCs w:val="24"/>
          <w:lang w:val="en-US"/>
        </w:rPr>
        <w:t>tersebut</w:t>
      </w:r>
      <w:proofErr w:type="spellEnd"/>
      <w:r w:rsidRPr="00131478">
        <w:rPr>
          <w:rFonts w:ascii="Times New Roman" w:hAnsi="Times New Roman" w:cs="Times New Roman"/>
          <w:sz w:val="24"/>
          <w:szCs w:val="24"/>
          <w:lang w:val="en-US"/>
        </w:rPr>
        <w:t xml:space="preserve"> </w:t>
      </w:r>
      <w:proofErr w:type="spellStart"/>
      <w:r w:rsidRPr="00131478">
        <w:rPr>
          <w:rFonts w:ascii="Times New Roman" w:hAnsi="Times New Roman" w:cs="Times New Roman"/>
          <w:sz w:val="24"/>
          <w:szCs w:val="24"/>
          <w:lang w:val="en-US"/>
        </w:rPr>
        <w:t>dap</w:t>
      </w:r>
      <w:r>
        <w:rPr>
          <w:rFonts w:ascii="Times New Roman" w:hAnsi="Times New Roman" w:cs="Times New Roman"/>
          <w:sz w:val="24"/>
          <w:szCs w:val="24"/>
          <w:lang w:val="en-US"/>
        </w:rPr>
        <w:t>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skor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relatif</w:t>
      </w:r>
      <w:proofErr w:type="spellEnd"/>
      <w:r w:rsidRPr="00131478">
        <w:rPr>
          <w:rFonts w:ascii="Times New Roman" w:hAnsi="Times New Roman" w:cs="Times New Roman"/>
          <w:sz w:val="24"/>
          <w:szCs w:val="24"/>
          <w:lang w:val="en-US"/>
        </w:rPr>
        <w:t xml:space="preserve"> </w:t>
      </w:r>
      <w:proofErr w:type="spellStart"/>
      <w:proofErr w:type="gramStart"/>
      <w:r w:rsidRPr="00131478">
        <w:rPr>
          <w:rFonts w:ascii="Times New Roman" w:hAnsi="Times New Roman" w:cs="Times New Roman"/>
          <w:sz w:val="24"/>
          <w:szCs w:val="24"/>
          <w:lang w:val="en-US"/>
        </w:rPr>
        <w:t>sama</w:t>
      </w:r>
      <w:proofErr w:type="spellEnd"/>
      <w:proofErr w:type="gramEnd"/>
      <w:r w:rsidRPr="00131478">
        <w:rPr>
          <w:rFonts w:ascii="Times New Roman" w:hAnsi="Times New Roman" w:cs="Times New Roman"/>
          <w:sz w:val="24"/>
          <w:szCs w:val="24"/>
          <w:lang w:val="en-US"/>
        </w:rPr>
        <w:t xml:space="preserve"> </w:t>
      </w:r>
      <w:proofErr w:type="spellStart"/>
      <w:r w:rsidRPr="00131478">
        <w:rPr>
          <w:rFonts w:ascii="Times New Roman" w:hAnsi="Times New Roman" w:cs="Times New Roman"/>
          <w:sz w:val="24"/>
          <w:szCs w:val="24"/>
          <w:lang w:val="en-US"/>
        </w:rPr>
        <w:t>pada</w:t>
      </w:r>
      <w:proofErr w:type="spellEnd"/>
      <w:r w:rsidRPr="00131478">
        <w:rPr>
          <w:rFonts w:ascii="Times New Roman" w:hAnsi="Times New Roman" w:cs="Times New Roman"/>
          <w:sz w:val="24"/>
          <w:szCs w:val="24"/>
          <w:lang w:val="en-US"/>
        </w:rPr>
        <w:t xml:space="preserve"> </w:t>
      </w:r>
      <w:proofErr w:type="spellStart"/>
      <w:r w:rsidRPr="00131478">
        <w:rPr>
          <w:rFonts w:ascii="Times New Roman" w:hAnsi="Times New Roman" w:cs="Times New Roman"/>
          <w:sz w:val="24"/>
          <w:szCs w:val="24"/>
          <w:lang w:val="en-US"/>
        </w:rPr>
        <w:t>seorang</w:t>
      </w:r>
      <w:proofErr w:type="spellEnd"/>
      <w:r w:rsidRPr="00131478">
        <w:rPr>
          <w:rFonts w:ascii="Times New Roman" w:hAnsi="Times New Roman" w:cs="Times New Roman"/>
          <w:sz w:val="24"/>
          <w:szCs w:val="24"/>
          <w:lang w:val="en-US"/>
        </w:rPr>
        <w:t xml:space="preserve"> </w:t>
      </w:r>
      <w:proofErr w:type="spellStart"/>
      <w:r w:rsidRPr="00131478">
        <w:rPr>
          <w:rFonts w:ascii="Times New Roman" w:hAnsi="Times New Roman" w:cs="Times New Roman"/>
          <w:sz w:val="24"/>
          <w:szCs w:val="24"/>
          <w:lang w:val="en-US"/>
        </w:rPr>
        <w:t>responden</w:t>
      </w:r>
      <w:proofErr w:type="spellEnd"/>
      <w:r w:rsidRPr="00131478">
        <w:rPr>
          <w:rFonts w:ascii="Times New Roman" w:hAnsi="Times New Roman" w:cs="Times New Roman"/>
          <w:sz w:val="24"/>
          <w:szCs w:val="24"/>
          <w:lang w:val="en-US"/>
        </w:rPr>
        <w:t xml:space="preserve">, </w:t>
      </w:r>
      <w:proofErr w:type="spellStart"/>
      <w:r w:rsidRPr="00131478">
        <w:rPr>
          <w:rFonts w:ascii="Times New Roman" w:hAnsi="Times New Roman" w:cs="Times New Roman"/>
          <w:sz w:val="24"/>
          <w:szCs w:val="24"/>
          <w:lang w:val="en-US"/>
        </w:rPr>
        <w:t>jika</w:t>
      </w:r>
      <w:proofErr w:type="spellEnd"/>
      <w:r w:rsidRPr="00131478">
        <w:rPr>
          <w:rFonts w:ascii="Times New Roman" w:hAnsi="Times New Roman" w:cs="Times New Roman"/>
          <w:sz w:val="24"/>
          <w:szCs w:val="24"/>
          <w:lang w:val="en-US"/>
        </w:rPr>
        <w:t xml:space="preserve"> </w:t>
      </w:r>
      <w:proofErr w:type="spellStart"/>
      <w:r w:rsidRPr="00131478">
        <w:rPr>
          <w:rFonts w:ascii="Times New Roman" w:hAnsi="Times New Roman" w:cs="Times New Roman"/>
          <w:sz w:val="24"/>
          <w:szCs w:val="24"/>
          <w:lang w:val="en-US"/>
        </w:rPr>
        <w:t>responden</w:t>
      </w:r>
      <w:proofErr w:type="spellEnd"/>
      <w:r w:rsidRPr="00131478">
        <w:rPr>
          <w:rFonts w:ascii="Times New Roman" w:hAnsi="Times New Roman" w:cs="Times New Roman"/>
          <w:sz w:val="24"/>
          <w:szCs w:val="24"/>
          <w:lang w:val="en-US"/>
        </w:rPr>
        <w:t xml:space="preserve"> </w:t>
      </w:r>
      <w:proofErr w:type="spellStart"/>
      <w:r w:rsidRPr="00131478">
        <w:rPr>
          <w:rFonts w:ascii="Times New Roman" w:hAnsi="Times New Roman" w:cs="Times New Roman"/>
          <w:sz w:val="24"/>
          <w:szCs w:val="24"/>
          <w:lang w:val="en-US"/>
        </w:rPr>
        <w:t>tersebut</w:t>
      </w:r>
      <w:proofErr w:type="spellEnd"/>
      <w:r w:rsidRPr="00131478">
        <w:rPr>
          <w:rFonts w:ascii="Times New Roman" w:hAnsi="Times New Roman" w:cs="Times New Roman"/>
          <w:sz w:val="24"/>
          <w:szCs w:val="24"/>
          <w:lang w:val="en-US"/>
        </w:rPr>
        <w:t xml:space="preserve"> </w:t>
      </w:r>
      <w:proofErr w:type="spellStart"/>
      <w:r w:rsidRPr="00131478">
        <w:rPr>
          <w:rFonts w:ascii="Times New Roman" w:hAnsi="Times New Roman" w:cs="Times New Roman"/>
          <w:sz w:val="24"/>
          <w:szCs w:val="24"/>
          <w:lang w:val="en-US"/>
        </w:rPr>
        <w:t>mengisi</w:t>
      </w:r>
      <w:proofErr w:type="spellEnd"/>
      <w:r w:rsidRPr="00131478">
        <w:rPr>
          <w:rFonts w:ascii="Times New Roman" w:hAnsi="Times New Roman" w:cs="Times New Roman"/>
          <w:sz w:val="24"/>
          <w:szCs w:val="24"/>
          <w:lang w:val="en-US"/>
        </w:rPr>
        <w:t xml:space="preserve"> </w:t>
      </w:r>
      <w:proofErr w:type="spellStart"/>
      <w:r w:rsidRPr="00131478">
        <w:rPr>
          <w:rFonts w:ascii="Times New Roman" w:hAnsi="Times New Roman" w:cs="Times New Roman"/>
          <w:sz w:val="24"/>
          <w:szCs w:val="24"/>
          <w:lang w:val="en-US"/>
        </w:rPr>
        <w:t>angket</w:t>
      </w:r>
      <w:proofErr w:type="spellEnd"/>
      <w:r w:rsidRPr="00131478">
        <w:rPr>
          <w:rFonts w:ascii="Times New Roman" w:hAnsi="Times New Roman" w:cs="Times New Roman"/>
          <w:sz w:val="24"/>
          <w:szCs w:val="24"/>
          <w:lang w:val="en-US"/>
        </w:rPr>
        <w:t xml:space="preserve"> </w:t>
      </w:r>
      <w:proofErr w:type="spellStart"/>
      <w:r w:rsidRPr="00131478">
        <w:rPr>
          <w:rFonts w:ascii="Times New Roman" w:hAnsi="Times New Roman" w:cs="Times New Roman"/>
          <w:sz w:val="24"/>
          <w:szCs w:val="24"/>
          <w:lang w:val="en-US"/>
        </w:rPr>
        <w:t>pada</w:t>
      </w:r>
      <w:proofErr w:type="spellEnd"/>
      <w:r w:rsidRPr="00131478">
        <w:rPr>
          <w:rFonts w:ascii="Times New Roman" w:hAnsi="Times New Roman" w:cs="Times New Roman"/>
          <w:sz w:val="24"/>
          <w:szCs w:val="24"/>
          <w:lang w:val="en-US"/>
        </w:rPr>
        <w:t xml:space="preserve"> </w:t>
      </w:r>
      <w:proofErr w:type="spellStart"/>
      <w:r w:rsidRPr="00131478">
        <w:rPr>
          <w:rFonts w:ascii="Times New Roman" w:hAnsi="Times New Roman" w:cs="Times New Roman"/>
          <w:sz w:val="24"/>
          <w:szCs w:val="24"/>
          <w:lang w:val="en-US"/>
        </w:rPr>
        <w:t>waktu</w:t>
      </w:r>
      <w:proofErr w:type="spellEnd"/>
      <w:r w:rsidRPr="00131478">
        <w:rPr>
          <w:rFonts w:ascii="Times New Roman" w:hAnsi="Times New Roman" w:cs="Times New Roman"/>
          <w:sz w:val="24"/>
          <w:szCs w:val="24"/>
          <w:lang w:val="en-US"/>
        </w:rPr>
        <w:t xml:space="preserve"> yang </w:t>
      </w:r>
      <w:proofErr w:type="spellStart"/>
      <w:r w:rsidRPr="00131478">
        <w:rPr>
          <w:rFonts w:ascii="Times New Roman" w:hAnsi="Times New Roman" w:cs="Times New Roman"/>
          <w:sz w:val="24"/>
          <w:szCs w:val="24"/>
          <w:lang w:val="en-US"/>
        </w:rPr>
        <w:t>tidak</w:t>
      </w:r>
      <w:proofErr w:type="spellEnd"/>
      <w:r w:rsidRPr="00131478">
        <w:rPr>
          <w:rFonts w:ascii="Times New Roman" w:hAnsi="Times New Roman" w:cs="Times New Roman"/>
          <w:sz w:val="24"/>
          <w:szCs w:val="24"/>
          <w:lang w:val="en-US"/>
        </w:rPr>
        <w:t xml:space="preserve"> </w:t>
      </w:r>
      <w:proofErr w:type="spellStart"/>
      <w:r w:rsidRPr="00131478">
        <w:rPr>
          <w:rFonts w:ascii="Times New Roman" w:hAnsi="Times New Roman" w:cs="Times New Roman"/>
          <w:sz w:val="24"/>
          <w:szCs w:val="24"/>
          <w:lang w:val="en-US"/>
        </w:rPr>
        <w:t>bersamaan</w:t>
      </w:r>
      <w:proofErr w:type="spellEnd"/>
      <w:r w:rsidRPr="00131478">
        <w:rPr>
          <w:rFonts w:ascii="Times New Roman" w:hAnsi="Times New Roman" w:cs="Times New Roman"/>
          <w:sz w:val="24"/>
          <w:szCs w:val="24"/>
          <w:lang w:val="en-US"/>
        </w:rPr>
        <w:t xml:space="preserve"> </w:t>
      </w:r>
      <w:proofErr w:type="spellStart"/>
      <w:r w:rsidRPr="00131478">
        <w:rPr>
          <w:rFonts w:ascii="Times New Roman" w:hAnsi="Times New Roman" w:cs="Times New Roman"/>
          <w:sz w:val="24"/>
          <w:szCs w:val="24"/>
          <w:lang w:val="en-US"/>
        </w:rPr>
        <w:t>atau</w:t>
      </w:r>
      <w:proofErr w:type="spellEnd"/>
      <w:r w:rsidRPr="00131478">
        <w:rPr>
          <w:rFonts w:ascii="Times New Roman" w:hAnsi="Times New Roman" w:cs="Times New Roman"/>
          <w:sz w:val="24"/>
          <w:szCs w:val="24"/>
          <w:lang w:val="en-US"/>
        </w:rPr>
        <w:t xml:space="preserve"> </w:t>
      </w:r>
      <w:proofErr w:type="spellStart"/>
      <w:r w:rsidRPr="00131478">
        <w:rPr>
          <w:rFonts w:ascii="Times New Roman" w:hAnsi="Times New Roman" w:cs="Times New Roman"/>
          <w:sz w:val="24"/>
          <w:szCs w:val="24"/>
          <w:lang w:val="en-US"/>
        </w:rPr>
        <w:t>pada</w:t>
      </w:r>
      <w:proofErr w:type="spellEnd"/>
      <w:r w:rsidRPr="00131478">
        <w:rPr>
          <w:rFonts w:ascii="Times New Roman" w:hAnsi="Times New Roman" w:cs="Times New Roman"/>
          <w:sz w:val="24"/>
          <w:szCs w:val="24"/>
          <w:lang w:val="en-US"/>
        </w:rPr>
        <w:t xml:space="preserve"> </w:t>
      </w:r>
      <w:proofErr w:type="spellStart"/>
      <w:r w:rsidRPr="00131478">
        <w:rPr>
          <w:rFonts w:ascii="Times New Roman" w:hAnsi="Times New Roman" w:cs="Times New Roman"/>
          <w:sz w:val="24"/>
          <w:szCs w:val="24"/>
          <w:lang w:val="en-US"/>
        </w:rPr>
        <w:t>tempat</w:t>
      </w:r>
      <w:proofErr w:type="spellEnd"/>
      <w:r w:rsidRPr="00131478">
        <w:rPr>
          <w:rFonts w:ascii="Times New Roman" w:hAnsi="Times New Roman" w:cs="Times New Roman"/>
          <w:sz w:val="24"/>
          <w:szCs w:val="24"/>
          <w:lang w:val="en-US"/>
        </w:rPr>
        <w:t xml:space="preserve"> yang </w:t>
      </w:r>
      <w:proofErr w:type="spellStart"/>
      <w:r w:rsidRPr="00131478">
        <w:rPr>
          <w:rFonts w:ascii="Times New Roman" w:hAnsi="Times New Roman" w:cs="Times New Roman"/>
          <w:sz w:val="24"/>
          <w:szCs w:val="24"/>
          <w:lang w:val="en-US"/>
        </w:rPr>
        <w:t>berbeda</w:t>
      </w:r>
      <w:proofErr w:type="spellEnd"/>
      <w:r w:rsidRPr="00131478">
        <w:rPr>
          <w:rFonts w:ascii="Times New Roman" w:hAnsi="Times New Roman" w:cs="Times New Roman"/>
          <w:sz w:val="24"/>
          <w:szCs w:val="24"/>
          <w:lang w:val="en-US"/>
        </w:rPr>
        <w:t xml:space="preserve">, </w:t>
      </w:r>
      <w:proofErr w:type="spellStart"/>
      <w:r w:rsidRPr="00131478">
        <w:rPr>
          <w:rFonts w:ascii="Times New Roman" w:hAnsi="Times New Roman" w:cs="Times New Roman"/>
          <w:sz w:val="24"/>
          <w:szCs w:val="24"/>
          <w:lang w:val="en-US"/>
        </w:rPr>
        <w:t>walau</w:t>
      </w:r>
      <w:proofErr w:type="spellEnd"/>
      <w:r w:rsidRPr="00131478">
        <w:rPr>
          <w:rFonts w:ascii="Times New Roman" w:hAnsi="Times New Roman" w:cs="Times New Roman"/>
          <w:sz w:val="24"/>
          <w:szCs w:val="24"/>
          <w:lang w:val="en-US"/>
        </w:rPr>
        <w:t xml:space="preserve"> pun </w:t>
      </w:r>
      <w:proofErr w:type="spellStart"/>
      <w:r w:rsidRPr="00131478">
        <w:rPr>
          <w:rFonts w:ascii="Times New Roman" w:hAnsi="Times New Roman" w:cs="Times New Roman"/>
          <w:sz w:val="24"/>
          <w:szCs w:val="24"/>
          <w:lang w:val="en-US"/>
        </w:rPr>
        <w:t>harus</w:t>
      </w:r>
      <w:proofErr w:type="spellEnd"/>
      <w:r w:rsidRPr="00131478">
        <w:rPr>
          <w:rFonts w:ascii="Times New Roman" w:hAnsi="Times New Roman" w:cs="Times New Roman"/>
          <w:sz w:val="24"/>
          <w:szCs w:val="24"/>
          <w:lang w:val="en-US"/>
        </w:rPr>
        <w:t xml:space="preserve"> </w:t>
      </w:r>
      <w:proofErr w:type="spellStart"/>
      <w:r w:rsidRPr="00131478">
        <w:rPr>
          <w:rFonts w:ascii="Times New Roman" w:hAnsi="Times New Roman" w:cs="Times New Roman"/>
          <w:sz w:val="24"/>
          <w:szCs w:val="24"/>
          <w:lang w:val="en-US"/>
        </w:rPr>
        <w:t>memperhatikan</w:t>
      </w:r>
      <w:proofErr w:type="spellEnd"/>
      <w:r w:rsidRPr="00131478">
        <w:rPr>
          <w:rFonts w:ascii="Times New Roman" w:hAnsi="Times New Roman" w:cs="Times New Roman"/>
          <w:sz w:val="24"/>
          <w:szCs w:val="24"/>
          <w:lang w:val="en-US"/>
        </w:rPr>
        <w:t xml:space="preserve"> </w:t>
      </w:r>
      <w:proofErr w:type="spellStart"/>
      <w:r w:rsidRPr="00131478">
        <w:rPr>
          <w:rFonts w:ascii="Times New Roman" w:hAnsi="Times New Roman" w:cs="Times New Roman"/>
          <w:sz w:val="24"/>
          <w:szCs w:val="24"/>
          <w:lang w:val="en-US"/>
        </w:rPr>
        <w:t>adanya</w:t>
      </w:r>
      <w:proofErr w:type="spellEnd"/>
      <w:r w:rsidRPr="00131478">
        <w:rPr>
          <w:rFonts w:ascii="Times New Roman" w:hAnsi="Times New Roman" w:cs="Times New Roman"/>
          <w:sz w:val="24"/>
          <w:szCs w:val="24"/>
          <w:lang w:val="en-US"/>
        </w:rPr>
        <w:t xml:space="preserve"> </w:t>
      </w:r>
      <w:proofErr w:type="spellStart"/>
      <w:r w:rsidRPr="00131478">
        <w:rPr>
          <w:rFonts w:ascii="Times New Roman" w:hAnsi="Times New Roman" w:cs="Times New Roman"/>
          <w:sz w:val="24"/>
          <w:szCs w:val="24"/>
          <w:lang w:val="en-US"/>
        </w:rPr>
        <w:t>aspek</w:t>
      </w:r>
      <w:proofErr w:type="spellEnd"/>
      <w:r w:rsidRPr="00131478">
        <w:rPr>
          <w:rFonts w:ascii="Times New Roman" w:hAnsi="Times New Roman" w:cs="Times New Roman"/>
          <w:sz w:val="24"/>
          <w:szCs w:val="24"/>
          <w:lang w:val="en-US"/>
        </w:rPr>
        <w:t xml:space="preserve"> </w:t>
      </w:r>
      <w:proofErr w:type="spellStart"/>
      <w:r w:rsidRPr="00131478">
        <w:rPr>
          <w:rFonts w:ascii="Times New Roman" w:hAnsi="Times New Roman" w:cs="Times New Roman"/>
          <w:sz w:val="24"/>
          <w:szCs w:val="24"/>
          <w:lang w:val="en-US"/>
        </w:rPr>
        <w:t>persamaan</w:t>
      </w:r>
      <w:proofErr w:type="spellEnd"/>
      <w:r w:rsidRPr="00131478">
        <w:rPr>
          <w:rFonts w:ascii="Times New Roman" w:hAnsi="Times New Roman" w:cs="Times New Roman"/>
          <w:sz w:val="24"/>
          <w:szCs w:val="24"/>
          <w:lang w:val="en-US"/>
        </w:rPr>
        <w:t xml:space="preserve"> </w:t>
      </w:r>
      <w:proofErr w:type="spellStart"/>
      <w:r w:rsidRPr="00131478">
        <w:rPr>
          <w:rFonts w:ascii="Times New Roman" w:hAnsi="Times New Roman" w:cs="Times New Roman"/>
          <w:sz w:val="24"/>
          <w:szCs w:val="24"/>
          <w:lang w:val="en-US"/>
        </w:rPr>
        <w:t>karakteristik</w:t>
      </w:r>
      <w:proofErr w:type="spellEnd"/>
      <w:r w:rsidRPr="0013147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penentuan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relaibilitas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instrumen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apabila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koefisien</w:t>
      </w:r>
      <w:proofErr w:type="spellEnd"/>
      <w:r>
        <w:rPr>
          <w:rFonts w:ascii="Times New Roman" w:hAnsi="Times New Roman" w:cs="Times New Roman"/>
          <w:sz w:val="24"/>
          <w:szCs w:val="24"/>
          <w:lang w:val="en-US"/>
        </w:rPr>
        <w:t xml:space="preserve"> alpha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0</w:t>
      </w:r>
      <w:proofErr w:type="gramStart"/>
      <w:r>
        <w:rPr>
          <w:rFonts w:ascii="Times New Roman" w:hAnsi="Times New Roman" w:cs="Times New Roman"/>
          <w:sz w:val="24"/>
          <w:szCs w:val="24"/>
          <w:lang w:val="en-US"/>
        </w:rPr>
        <w:t>,60</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Sujianto</w:t>
      </w:r>
      <w:proofErr w:type="spellEnd"/>
      <w:r>
        <w:rPr>
          <w:rFonts w:ascii="Times New Roman" w:hAnsi="Times New Roman" w:cs="Times New Roman"/>
          <w:sz w:val="24"/>
          <w:szCs w:val="24"/>
          <w:lang w:val="en-US"/>
        </w:rPr>
        <w:t>, 2009).</w:t>
      </w:r>
    </w:p>
    <w:p w:rsidR="003C3F86" w:rsidRPr="00042362" w:rsidRDefault="009A3470" w:rsidP="003C3F86">
      <w:pPr>
        <w:spacing w:after="0" w:line="480" w:lineRule="auto"/>
        <w:ind w:left="66" w:firstLine="65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reabilitas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SPSS 16,00 </w:t>
      </w:r>
      <w:proofErr w:type="spellStart"/>
      <w:r>
        <w:rPr>
          <w:rFonts w:ascii="Times New Roman" w:hAnsi="Times New Roman" w:cs="Times New Roman"/>
          <w:sz w:val="24"/>
          <w:szCs w:val="24"/>
          <w:lang w:val="en-US"/>
        </w:rPr>
        <w:t>diperoleh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r </w:t>
      </w:r>
      <w:proofErr w:type="spellStart"/>
      <w:r>
        <w:rPr>
          <w:rFonts w:ascii="Times New Roman" w:hAnsi="Times New Roman" w:cs="Times New Roman"/>
          <w:sz w:val="24"/>
          <w:szCs w:val="24"/>
          <w:lang w:val="en-US"/>
        </w:rPr>
        <w:t>sebesar</w:t>
      </w:r>
      <w:proofErr w:type="spellEnd"/>
      <w:r>
        <w:rPr>
          <w:rFonts w:ascii="Times New Roman" w:hAnsi="Times New Roman" w:cs="Times New Roman"/>
          <w:sz w:val="24"/>
          <w:szCs w:val="24"/>
          <w:lang w:val="en-US"/>
        </w:rPr>
        <w:t xml:space="preserve"> 0,894,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menunjukkan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angket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kuesioner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standar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ditetapkan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0,60.</w:t>
      </w:r>
    </w:p>
    <w:p w:rsidR="0001789F" w:rsidRDefault="0001789F" w:rsidP="0001789F">
      <w:pPr>
        <w:pStyle w:val="ListParagraph"/>
        <w:numPr>
          <w:ilvl w:val="0"/>
          <w:numId w:val="3"/>
        </w:numPr>
        <w:spacing w:after="0" w:line="480" w:lineRule="auto"/>
        <w:ind w:left="426"/>
        <w:jc w:val="both"/>
        <w:rPr>
          <w:rFonts w:ascii="Times New Roman" w:hAnsi="Times New Roman" w:cs="Times New Roman"/>
          <w:sz w:val="24"/>
          <w:szCs w:val="24"/>
        </w:rPr>
      </w:pPr>
      <w:r w:rsidRPr="0028376B">
        <w:rPr>
          <w:rFonts w:ascii="Times New Roman" w:hAnsi="Times New Roman" w:cs="Times New Roman"/>
          <w:sz w:val="24"/>
          <w:szCs w:val="24"/>
        </w:rPr>
        <w:t>Observasi</w:t>
      </w:r>
    </w:p>
    <w:p w:rsidR="004312CC" w:rsidRDefault="0001789F" w:rsidP="004312CC">
      <w:pPr>
        <w:spacing w:after="0" w:line="480" w:lineRule="auto"/>
        <w:ind w:left="66" w:firstLine="654"/>
        <w:jc w:val="both"/>
        <w:rPr>
          <w:rFonts w:ascii="Times New Roman" w:hAnsi="Times New Roman" w:cs="Times New Roman"/>
          <w:sz w:val="24"/>
          <w:szCs w:val="24"/>
          <w:lang w:val="en-US"/>
        </w:rPr>
      </w:pPr>
      <w:r w:rsidRPr="002E4C39">
        <w:rPr>
          <w:rFonts w:ascii="Times New Roman" w:hAnsi="Times New Roman" w:cs="Times New Roman"/>
          <w:sz w:val="24"/>
          <w:szCs w:val="24"/>
        </w:rPr>
        <w:t xml:space="preserve">Teknik observasi yang dibuat oleh peneliti digunakan untuk mencatat reaksi-reaksi dan partisipasi siswa selama pemberian konseling realita melalui pengamatan secara langsung terhadap subjek penelitian. </w:t>
      </w:r>
      <w:r w:rsidR="00A57BDB" w:rsidRPr="00210ECF">
        <w:rPr>
          <w:rFonts w:ascii="Times New Roman" w:hAnsi="Times New Roman" w:cs="Times New Roman"/>
          <w:sz w:val="24"/>
        </w:rPr>
        <w:t>Observasi yang dilakukan dalam penelitian ini adalah observasi sistematis yang dilakukan dengan menggunakan pedoman sebagai instrumen.</w:t>
      </w:r>
      <w:r w:rsidRPr="002E4C39">
        <w:rPr>
          <w:rFonts w:ascii="Times New Roman" w:hAnsi="Times New Roman" w:cs="Times New Roman"/>
          <w:sz w:val="24"/>
          <w:szCs w:val="24"/>
        </w:rPr>
        <w:t xml:space="preserve"> Cara penggunaannya dengan memberi tanda cek (√) pada setiap aspek yang muncul. Adapun kriterianya ditentukan sendiri oleh peneliti berdasarkan presentase kemunculan setiap aspe</w:t>
      </w:r>
      <w:r w:rsidRPr="002E4C39">
        <w:rPr>
          <w:rFonts w:ascii="Times New Roman" w:hAnsi="Times New Roman" w:cs="Times New Roman"/>
          <w:sz w:val="24"/>
          <w:szCs w:val="24"/>
          <w:lang w:val="en-US"/>
        </w:rPr>
        <w:t>k</w:t>
      </w:r>
      <w:r w:rsidRPr="002E4C39">
        <w:rPr>
          <w:rFonts w:ascii="Times New Roman" w:hAnsi="Times New Roman" w:cs="Times New Roman"/>
          <w:sz w:val="24"/>
          <w:szCs w:val="24"/>
        </w:rPr>
        <w:t xml:space="preserve"> pada setiap kali perte</w:t>
      </w:r>
      <w:r w:rsidR="004312CC">
        <w:rPr>
          <w:rFonts w:ascii="Times New Roman" w:hAnsi="Times New Roman" w:cs="Times New Roman"/>
          <w:sz w:val="24"/>
          <w:szCs w:val="24"/>
        </w:rPr>
        <w:t>muan.</w:t>
      </w:r>
    </w:p>
    <w:p w:rsidR="00910420" w:rsidRPr="00910420" w:rsidRDefault="0001789F" w:rsidP="00910420">
      <w:pPr>
        <w:spacing w:after="0" w:line="480" w:lineRule="auto"/>
        <w:ind w:left="66" w:firstLine="654"/>
        <w:jc w:val="both"/>
        <w:rPr>
          <w:rFonts w:ascii="Times New Roman" w:hAnsi="Times New Roman" w:cs="Times New Roman"/>
          <w:sz w:val="24"/>
          <w:szCs w:val="24"/>
          <w:lang w:val="en-US"/>
        </w:rPr>
      </w:pPr>
      <w:r w:rsidRPr="002E4C39">
        <w:rPr>
          <w:rFonts w:ascii="Times New Roman" w:hAnsi="Times New Roman" w:cs="Times New Roman"/>
          <w:sz w:val="24"/>
          <w:szCs w:val="24"/>
        </w:rPr>
        <w:t xml:space="preserve">Kriteria untuk penentuan hasil observasi dibuat berdasarkan hasil </w:t>
      </w:r>
      <w:r w:rsidR="00A57BDB">
        <w:rPr>
          <w:rFonts w:ascii="Times New Roman" w:hAnsi="Times New Roman" w:cs="Times New Roman"/>
          <w:sz w:val="24"/>
          <w:szCs w:val="24"/>
        </w:rPr>
        <w:t xml:space="preserve">analisis persentase individual dan analisis </w:t>
      </w:r>
      <w:r w:rsidRPr="002E4C39">
        <w:rPr>
          <w:rFonts w:ascii="Times New Roman" w:hAnsi="Times New Roman" w:cs="Times New Roman"/>
          <w:sz w:val="24"/>
          <w:szCs w:val="24"/>
        </w:rPr>
        <w:t xml:space="preserve">kelompok, </w:t>
      </w:r>
      <w:r w:rsidR="00A57BDB">
        <w:rPr>
          <w:rFonts w:ascii="Times New Roman" w:hAnsi="Times New Roman" w:cs="Times New Roman"/>
          <w:sz w:val="24"/>
          <w:szCs w:val="24"/>
        </w:rPr>
        <w:t xml:space="preserve">mengikuti kurva normal yaitu </w:t>
      </w:r>
      <w:r w:rsidRPr="002E4C39">
        <w:rPr>
          <w:rFonts w:ascii="Times New Roman" w:hAnsi="Times New Roman" w:cs="Times New Roman"/>
          <w:sz w:val="24"/>
          <w:szCs w:val="24"/>
        </w:rPr>
        <w:t>nilai tertinggi 100% dan angka terendah 0% sehingga diperoleh kriteri</w:t>
      </w:r>
      <w:r w:rsidR="006759B0">
        <w:rPr>
          <w:rFonts w:ascii="Times New Roman" w:hAnsi="Times New Roman" w:cs="Times New Roman"/>
          <w:sz w:val="24"/>
          <w:szCs w:val="24"/>
        </w:rPr>
        <w:t>a</w:t>
      </w:r>
      <w:r w:rsidRPr="002E4C39">
        <w:rPr>
          <w:rFonts w:ascii="Times New Roman" w:hAnsi="Times New Roman" w:cs="Times New Roman"/>
          <w:sz w:val="24"/>
          <w:szCs w:val="24"/>
        </w:rPr>
        <w:t xml:space="preserve"> sebagai berikut:</w:t>
      </w:r>
    </w:p>
    <w:p w:rsidR="0001789F" w:rsidRPr="004C62BA" w:rsidRDefault="005A688C" w:rsidP="00EC43A3">
      <w:pPr>
        <w:spacing w:after="0" w:line="240" w:lineRule="auto"/>
        <w:ind w:firstLine="720"/>
        <w:jc w:val="both"/>
        <w:rPr>
          <w:rFonts w:ascii="Times New Roman" w:hAnsi="Times New Roman" w:cs="Times New Roman"/>
          <w:sz w:val="24"/>
          <w:szCs w:val="24"/>
        </w:rPr>
      </w:pPr>
      <w:r w:rsidRPr="004C62BA">
        <w:rPr>
          <w:rFonts w:ascii="Times New Roman" w:hAnsi="Times New Roman" w:cs="Times New Roman"/>
          <w:sz w:val="24"/>
          <w:szCs w:val="24"/>
        </w:rPr>
        <w:lastRenderedPageBreak/>
        <w:t>Tabel 3.</w:t>
      </w:r>
      <w:r w:rsidRPr="004C62BA">
        <w:rPr>
          <w:rFonts w:ascii="Times New Roman" w:hAnsi="Times New Roman" w:cs="Times New Roman"/>
          <w:sz w:val="24"/>
          <w:szCs w:val="24"/>
          <w:lang w:val="en-US"/>
        </w:rPr>
        <w:t>4</w:t>
      </w:r>
      <w:r w:rsidR="0001789F" w:rsidRPr="004C62BA">
        <w:rPr>
          <w:rFonts w:ascii="Times New Roman" w:hAnsi="Times New Roman" w:cs="Times New Roman"/>
          <w:sz w:val="24"/>
          <w:szCs w:val="24"/>
        </w:rPr>
        <w:t xml:space="preserve">. Kriteria Penetuan Hasil Observasi </w:t>
      </w:r>
    </w:p>
    <w:tbl>
      <w:tblPr>
        <w:tblStyle w:val="Style1"/>
        <w:tblW w:w="0" w:type="auto"/>
        <w:tblInd w:w="198" w:type="dxa"/>
        <w:tblLook w:val="04A0" w:firstRow="1" w:lastRow="0" w:firstColumn="1" w:lastColumn="0" w:noHBand="0" w:noVBand="1"/>
      </w:tblPr>
      <w:tblGrid>
        <w:gridCol w:w="3889"/>
        <w:gridCol w:w="4301"/>
      </w:tblGrid>
      <w:tr w:rsidR="0001789F" w:rsidRPr="00467899" w:rsidTr="00EC43A3">
        <w:tc>
          <w:tcPr>
            <w:tcW w:w="3889" w:type="dxa"/>
            <w:tcBorders>
              <w:top w:val="single" w:sz="4" w:space="0" w:color="auto"/>
            </w:tcBorders>
          </w:tcPr>
          <w:p w:rsidR="0001789F" w:rsidRPr="00467899" w:rsidRDefault="0001789F" w:rsidP="001B5803">
            <w:pPr>
              <w:jc w:val="center"/>
              <w:rPr>
                <w:rFonts w:ascii="Times New Roman" w:hAnsi="Times New Roman" w:cs="Times New Roman"/>
                <w:b/>
                <w:sz w:val="24"/>
                <w:szCs w:val="24"/>
              </w:rPr>
            </w:pPr>
            <w:r w:rsidRPr="00467899">
              <w:rPr>
                <w:rFonts w:ascii="Times New Roman" w:hAnsi="Times New Roman" w:cs="Times New Roman"/>
                <w:b/>
                <w:sz w:val="24"/>
                <w:szCs w:val="24"/>
              </w:rPr>
              <w:t>Persentase</w:t>
            </w:r>
          </w:p>
        </w:tc>
        <w:tc>
          <w:tcPr>
            <w:tcW w:w="4301" w:type="dxa"/>
            <w:tcBorders>
              <w:top w:val="single" w:sz="4" w:space="0" w:color="auto"/>
            </w:tcBorders>
          </w:tcPr>
          <w:p w:rsidR="0001789F" w:rsidRPr="00467899" w:rsidRDefault="0001789F" w:rsidP="001B5803">
            <w:pPr>
              <w:jc w:val="center"/>
              <w:rPr>
                <w:rFonts w:ascii="Times New Roman" w:hAnsi="Times New Roman" w:cs="Times New Roman"/>
                <w:b/>
                <w:sz w:val="24"/>
                <w:szCs w:val="24"/>
              </w:rPr>
            </w:pPr>
            <w:r w:rsidRPr="00467899">
              <w:rPr>
                <w:rFonts w:ascii="Times New Roman" w:hAnsi="Times New Roman" w:cs="Times New Roman"/>
                <w:b/>
                <w:sz w:val="24"/>
                <w:szCs w:val="24"/>
              </w:rPr>
              <w:t>Kriteria</w:t>
            </w:r>
          </w:p>
        </w:tc>
      </w:tr>
      <w:tr w:rsidR="0001789F" w:rsidRPr="00467899" w:rsidTr="00EC43A3">
        <w:trPr>
          <w:trHeight w:val="219"/>
        </w:trPr>
        <w:tc>
          <w:tcPr>
            <w:tcW w:w="3889" w:type="dxa"/>
          </w:tcPr>
          <w:p w:rsidR="0001789F" w:rsidRPr="00467899" w:rsidRDefault="0001789F" w:rsidP="001B5803">
            <w:pPr>
              <w:jc w:val="center"/>
              <w:rPr>
                <w:rFonts w:ascii="Times New Roman" w:hAnsi="Times New Roman" w:cs="Times New Roman"/>
                <w:sz w:val="24"/>
                <w:szCs w:val="24"/>
              </w:rPr>
            </w:pPr>
            <w:r w:rsidRPr="00467899">
              <w:rPr>
                <w:rFonts w:ascii="Times New Roman" w:hAnsi="Times New Roman" w:cs="Times New Roman"/>
                <w:sz w:val="24"/>
                <w:szCs w:val="24"/>
              </w:rPr>
              <w:t>80% - 100%</w:t>
            </w:r>
          </w:p>
        </w:tc>
        <w:tc>
          <w:tcPr>
            <w:tcW w:w="4301" w:type="dxa"/>
          </w:tcPr>
          <w:p w:rsidR="0001789F" w:rsidRPr="00467899" w:rsidRDefault="0001789F" w:rsidP="001B5803">
            <w:pPr>
              <w:jc w:val="center"/>
              <w:rPr>
                <w:rFonts w:ascii="Times New Roman" w:hAnsi="Times New Roman" w:cs="Times New Roman"/>
                <w:sz w:val="24"/>
                <w:szCs w:val="24"/>
              </w:rPr>
            </w:pPr>
            <w:r w:rsidRPr="00467899">
              <w:rPr>
                <w:rFonts w:ascii="Times New Roman" w:hAnsi="Times New Roman" w:cs="Times New Roman"/>
                <w:sz w:val="24"/>
                <w:szCs w:val="24"/>
              </w:rPr>
              <w:t>Sangat tinggi</w:t>
            </w:r>
          </w:p>
        </w:tc>
      </w:tr>
      <w:tr w:rsidR="0001789F" w:rsidRPr="00467899" w:rsidTr="00EC43A3">
        <w:tc>
          <w:tcPr>
            <w:tcW w:w="3889" w:type="dxa"/>
          </w:tcPr>
          <w:p w:rsidR="0001789F" w:rsidRPr="00467899" w:rsidRDefault="0001789F" w:rsidP="001B5803">
            <w:pPr>
              <w:jc w:val="center"/>
              <w:rPr>
                <w:rFonts w:ascii="Times New Roman" w:hAnsi="Times New Roman" w:cs="Times New Roman"/>
                <w:sz w:val="24"/>
                <w:szCs w:val="24"/>
              </w:rPr>
            </w:pPr>
            <w:r w:rsidRPr="00467899">
              <w:rPr>
                <w:rFonts w:ascii="Times New Roman" w:hAnsi="Times New Roman" w:cs="Times New Roman"/>
                <w:sz w:val="24"/>
                <w:szCs w:val="24"/>
              </w:rPr>
              <w:t>60% - 79%</w:t>
            </w:r>
          </w:p>
        </w:tc>
        <w:tc>
          <w:tcPr>
            <w:tcW w:w="4301" w:type="dxa"/>
          </w:tcPr>
          <w:p w:rsidR="0001789F" w:rsidRPr="00467899" w:rsidRDefault="0001789F" w:rsidP="001B5803">
            <w:pPr>
              <w:jc w:val="center"/>
              <w:rPr>
                <w:rFonts w:ascii="Times New Roman" w:hAnsi="Times New Roman" w:cs="Times New Roman"/>
                <w:sz w:val="24"/>
                <w:szCs w:val="24"/>
              </w:rPr>
            </w:pPr>
            <w:r w:rsidRPr="00467899">
              <w:rPr>
                <w:rFonts w:ascii="Times New Roman" w:hAnsi="Times New Roman" w:cs="Times New Roman"/>
                <w:sz w:val="24"/>
                <w:szCs w:val="24"/>
              </w:rPr>
              <w:t>Tinggi</w:t>
            </w:r>
          </w:p>
        </w:tc>
      </w:tr>
      <w:tr w:rsidR="0001789F" w:rsidRPr="00467899" w:rsidTr="00EC43A3">
        <w:tc>
          <w:tcPr>
            <w:tcW w:w="3889" w:type="dxa"/>
          </w:tcPr>
          <w:p w:rsidR="0001789F" w:rsidRPr="00467899" w:rsidRDefault="0001789F" w:rsidP="001B5803">
            <w:pPr>
              <w:jc w:val="center"/>
              <w:rPr>
                <w:rFonts w:ascii="Times New Roman" w:hAnsi="Times New Roman" w:cs="Times New Roman"/>
                <w:sz w:val="24"/>
                <w:szCs w:val="24"/>
              </w:rPr>
            </w:pPr>
            <w:r w:rsidRPr="00467899">
              <w:rPr>
                <w:rFonts w:ascii="Times New Roman" w:hAnsi="Times New Roman" w:cs="Times New Roman"/>
                <w:sz w:val="24"/>
                <w:szCs w:val="24"/>
              </w:rPr>
              <w:t>40% - 59%</w:t>
            </w:r>
          </w:p>
        </w:tc>
        <w:tc>
          <w:tcPr>
            <w:tcW w:w="4301" w:type="dxa"/>
          </w:tcPr>
          <w:p w:rsidR="0001789F" w:rsidRPr="00467899" w:rsidRDefault="0001789F" w:rsidP="001B5803">
            <w:pPr>
              <w:jc w:val="center"/>
              <w:rPr>
                <w:rFonts w:ascii="Times New Roman" w:hAnsi="Times New Roman" w:cs="Times New Roman"/>
                <w:sz w:val="24"/>
                <w:szCs w:val="24"/>
              </w:rPr>
            </w:pPr>
            <w:r w:rsidRPr="00467899">
              <w:rPr>
                <w:rFonts w:ascii="Times New Roman" w:hAnsi="Times New Roman" w:cs="Times New Roman"/>
                <w:sz w:val="24"/>
                <w:szCs w:val="24"/>
              </w:rPr>
              <w:t>Sedang</w:t>
            </w:r>
          </w:p>
        </w:tc>
      </w:tr>
      <w:tr w:rsidR="0001789F" w:rsidRPr="00467899" w:rsidTr="00EC43A3">
        <w:tc>
          <w:tcPr>
            <w:tcW w:w="3889" w:type="dxa"/>
          </w:tcPr>
          <w:p w:rsidR="0001789F" w:rsidRPr="00467899" w:rsidRDefault="0001789F" w:rsidP="001B5803">
            <w:pPr>
              <w:jc w:val="center"/>
              <w:rPr>
                <w:rFonts w:ascii="Times New Roman" w:hAnsi="Times New Roman" w:cs="Times New Roman"/>
                <w:sz w:val="24"/>
                <w:szCs w:val="24"/>
              </w:rPr>
            </w:pPr>
            <w:r w:rsidRPr="00467899">
              <w:rPr>
                <w:rFonts w:ascii="Times New Roman" w:hAnsi="Times New Roman" w:cs="Times New Roman"/>
                <w:sz w:val="24"/>
                <w:szCs w:val="24"/>
              </w:rPr>
              <w:t>20% - 39%</w:t>
            </w:r>
          </w:p>
        </w:tc>
        <w:tc>
          <w:tcPr>
            <w:tcW w:w="4301" w:type="dxa"/>
          </w:tcPr>
          <w:p w:rsidR="0001789F" w:rsidRPr="00467899" w:rsidRDefault="0001789F" w:rsidP="001B5803">
            <w:pPr>
              <w:jc w:val="center"/>
              <w:rPr>
                <w:rFonts w:ascii="Times New Roman" w:hAnsi="Times New Roman" w:cs="Times New Roman"/>
                <w:sz w:val="24"/>
                <w:szCs w:val="24"/>
              </w:rPr>
            </w:pPr>
            <w:r w:rsidRPr="00467899">
              <w:rPr>
                <w:rFonts w:ascii="Times New Roman" w:hAnsi="Times New Roman" w:cs="Times New Roman"/>
                <w:sz w:val="24"/>
                <w:szCs w:val="24"/>
              </w:rPr>
              <w:t>Rendah</w:t>
            </w:r>
          </w:p>
        </w:tc>
      </w:tr>
      <w:tr w:rsidR="0001789F" w:rsidRPr="00467899" w:rsidTr="00EC43A3">
        <w:tc>
          <w:tcPr>
            <w:tcW w:w="3889" w:type="dxa"/>
            <w:tcBorders>
              <w:bottom w:val="single" w:sz="4" w:space="0" w:color="auto"/>
            </w:tcBorders>
          </w:tcPr>
          <w:p w:rsidR="0001789F" w:rsidRPr="00467899" w:rsidRDefault="0001789F" w:rsidP="001B5803">
            <w:pPr>
              <w:jc w:val="center"/>
              <w:rPr>
                <w:rFonts w:ascii="Times New Roman" w:hAnsi="Times New Roman" w:cs="Times New Roman"/>
                <w:sz w:val="24"/>
                <w:szCs w:val="24"/>
              </w:rPr>
            </w:pPr>
            <w:r w:rsidRPr="00467899">
              <w:rPr>
                <w:rFonts w:ascii="Times New Roman" w:hAnsi="Times New Roman" w:cs="Times New Roman"/>
                <w:sz w:val="24"/>
                <w:szCs w:val="24"/>
              </w:rPr>
              <w:t>0% - 19%</w:t>
            </w:r>
          </w:p>
        </w:tc>
        <w:tc>
          <w:tcPr>
            <w:tcW w:w="4301" w:type="dxa"/>
            <w:tcBorders>
              <w:bottom w:val="single" w:sz="4" w:space="0" w:color="auto"/>
            </w:tcBorders>
          </w:tcPr>
          <w:p w:rsidR="0001789F" w:rsidRPr="00467899" w:rsidRDefault="0001789F" w:rsidP="001B5803">
            <w:pPr>
              <w:jc w:val="center"/>
              <w:rPr>
                <w:rFonts w:ascii="Times New Roman" w:hAnsi="Times New Roman" w:cs="Times New Roman"/>
                <w:sz w:val="24"/>
                <w:szCs w:val="24"/>
              </w:rPr>
            </w:pPr>
            <w:r w:rsidRPr="00467899">
              <w:rPr>
                <w:rFonts w:ascii="Times New Roman" w:hAnsi="Times New Roman" w:cs="Times New Roman"/>
                <w:sz w:val="24"/>
                <w:szCs w:val="24"/>
              </w:rPr>
              <w:t>Sangat rendah</w:t>
            </w:r>
          </w:p>
        </w:tc>
      </w:tr>
    </w:tbl>
    <w:p w:rsidR="003C3F86" w:rsidRPr="00550A69" w:rsidRDefault="00550A69" w:rsidP="00550A69">
      <w:pPr>
        <w:tabs>
          <w:tab w:val="left" w:pos="0"/>
        </w:tabs>
        <w:spacing w:after="0" w:line="480" w:lineRule="auto"/>
        <w:rPr>
          <w:rFonts w:ascii="Times New Roman" w:hAnsi="Times New Roman"/>
          <w:color w:val="000000"/>
          <w:sz w:val="24"/>
          <w:szCs w:val="24"/>
          <w:lang w:val="en-US"/>
        </w:rPr>
      </w:pPr>
      <w:r>
        <w:rPr>
          <w:rFonts w:ascii="Times New Roman" w:hAnsi="Times New Roman"/>
          <w:color w:val="000000"/>
          <w:sz w:val="24"/>
          <w:szCs w:val="24"/>
          <w:lang w:val="en-US"/>
        </w:rPr>
        <w:t xml:space="preserve"> </w:t>
      </w:r>
      <w:r w:rsidRPr="00AB6E7A">
        <w:rPr>
          <w:rFonts w:ascii="Times New Roman" w:hAnsi="Times New Roman"/>
          <w:color w:val="000000"/>
          <w:sz w:val="24"/>
          <w:szCs w:val="24"/>
        </w:rPr>
        <w:t>Sumber: (Abimanyu, 1983: 26)</w:t>
      </w:r>
    </w:p>
    <w:p w:rsidR="0001789F" w:rsidRPr="00467899" w:rsidRDefault="0001789F" w:rsidP="0001789F">
      <w:pPr>
        <w:pStyle w:val="NoSpacing"/>
        <w:numPr>
          <w:ilvl w:val="0"/>
          <w:numId w:val="1"/>
        </w:numPr>
        <w:spacing w:line="480" w:lineRule="auto"/>
        <w:ind w:left="357" w:hanging="357"/>
        <w:jc w:val="both"/>
        <w:rPr>
          <w:b/>
        </w:rPr>
      </w:pPr>
      <w:r w:rsidRPr="00467899">
        <w:rPr>
          <w:b/>
          <w:lang w:val="id-ID"/>
        </w:rPr>
        <w:t>Teknik Analisis Data</w:t>
      </w:r>
    </w:p>
    <w:p w:rsidR="00BA0478" w:rsidRPr="00BA0478" w:rsidRDefault="0001789F" w:rsidP="005F5D4F">
      <w:pPr>
        <w:pStyle w:val="NoSpacing"/>
        <w:spacing w:line="480" w:lineRule="auto"/>
        <w:ind w:firstLine="720"/>
        <w:jc w:val="both"/>
        <w:rPr>
          <w:lang w:val="en-US"/>
        </w:rPr>
      </w:pPr>
      <w:r w:rsidRPr="00467899">
        <w:rPr>
          <w:lang w:val="id-ID"/>
        </w:rPr>
        <w:t xml:space="preserve">Analisis data penelitian dimaksudkan untuk menganalisis data hasil angket penelitian berkaitan dengan </w:t>
      </w:r>
      <w:r>
        <w:rPr>
          <w:lang w:val="id-ID"/>
        </w:rPr>
        <w:t>tingkat motivasi berprestasi siswa</w:t>
      </w:r>
      <w:r w:rsidRPr="00467899">
        <w:rPr>
          <w:lang w:val="id-ID"/>
        </w:rPr>
        <w:t xml:space="preserve">, teknik analisis data yang digunakan adalah analisis deskriptif, dan analisis </w:t>
      </w:r>
      <w:r w:rsidRPr="00467899">
        <w:rPr>
          <w:i/>
          <w:lang w:val="id-ID"/>
        </w:rPr>
        <w:t>nonparametric wilcoxon signed rank test</w:t>
      </w:r>
      <w:r w:rsidRPr="00467899">
        <w:rPr>
          <w:lang w:val="id-ID"/>
        </w:rPr>
        <w:t>.</w:t>
      </w:r>
    </w:p>
    <w:p w:rsidR="0001789F" w:rsidRPr="007A3461" w:rsidRDefault="0001789F" w:rsidP="0001789F">
      <w:pPr>
        <w:pStyle w:val="NoSpacing"/>
        <w:numPr>
          <w:ilvl w:val="0"/>
          <w:numId w:val="4"/>
        </w:numPr>
        <w:spacing w:line="480" w:lineRule="auto"/>
        <w:ind w:left="426"/>
        <w:jc w:val="both"/>
      </w:pPr>
      <w:r w:rsidRPr="00467899">
        <w:rPr>
          <w:lang w:val="id-ID"/>
        </w:rPr>
        <w:t>Analisis statistik deskriptif</w:t>
      </w:r>
    </w:p>
    <w:p w:rsidR="000E36A2" w:rsidRDefault="0001789F" w:rsidP="000F6F93">
      <w:pPr>
        <w:spacing w:after="0" w:line="480" w:lineRule="auto"/>
        <w:ind w:firstLine="720"/>
        <w:jc w:val="both"/>
        <w:rPr>
          <w:rFonts w:ascii="Times New Roman" w:hAnsi="Times New Roman" w:cs="Times New Roman"/>
          <w:sz w:val="24"/>
          <w:szCs w:val="24"/>
        </w:rPr>
      </w:pPr>
      <w:r w:rsidRPr="00D07CFA">
        <w:rPr>
          <w:rFonts w:ascii="Times New Roman" w:hAnsi="Times New Roman" w:cs="Times New Roman"/>
          <w:sz w:val="24"/>
          <w:szCs w:val="24"/>
        </w:rPr>
        <w:t xml:space="preserve">Analisis statistik deskriptif dimaksudkan untuk menggambarkan </w:t>
      </w:r>
      <w:r>
        <w:rPr>
          <w:rFonts w:ascii="Times New Roman" w:hAnsi="Times New Roman" w:cs="Times New Roman"/>
          <w:sz w:val="24"/>
          <w:szCs w:val="24"/>
        </w:rPr>
        <w:t>tingkat motivasi berprestasi pada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SMA Muhammadiyah Kalosi</w:t>
      </w:r>
      <w:r w:rsidRPr="00D07CFA">
        <w:rPr>
          <w:rFonts w:ascii="Times New Roman" w:hAnsi="Times New Roman" w:cs="Times New Roman"/>
          <w:sz w:val="24"/>
          <w:szCs w:val="24"/>
        </w:rPr>
        <w:t xml:space="preserve"> sebelum (</w:t>
      </w:r>
      <w:r w:rsidRPr="00D07CFA">
        <w:rPr>
          <w:rFonts w:ascii="Times New Roman" w:hAnsi="Times New Roman" w:cs="Times New Roman"/>
          <w:i/>
          <w:sz w:val="24"/>
          <w:szCs w:val="24"/>
        </w:rPr>
        <w:t>pretest</w:t>
      </w:r>
      <w:r w:rsidRPr="00D07CFA">
        <w:rPr>
          <w:rFonts w:ascii="Times New Roman" w:hAnsi="Times New Roman" w:cs="Times New Roman"/>
          <w:sz w:val="24"/>
          <w:szCs w:val="24"/>
        </w:rPr>
        <w:t>) dan sesudah (</w:t>
      </w:r>
      <w:r w:rsidRPr="00D07CFA">
        <w:rPr>
          <w:rFonts w:ascii="Times New Roman" w:hAnsi="Times New Roman" w:cs="Times New Roman"/>
          <w:i/>
          <w:sz w:val="24"/>
          <w:szCs w:val="24"/>
        </w:rPr>
        <w:t xml:space="preserve">posttest) </w:t>
      </w:r>
      <w:r w:rsidRPr="00D07CFA">
        <w:rPr>
          <w:rFonts w:ascii="Times New Roman" w:hAnsi="Times New Roman" w:cs="Times New Roman"/>
          <w:sz w:val="24"/>
          <w:szCs w:val="24"/>
        </w:rPr>
        <w:t>diberi perlakuan berupa</w:t>
      </w:r>
      <w:r w:rsidR="00165C14">
        <w:rPr>
          <w:rFonts w:ascii="Times New Roman" w:hAnsi="Times New Roman" w:cs="Times New Roman"/>
          <w:sz w:val="24"/>
          <w:szCs w:val="24"/>
        </w:rPr>
        <w:t xml:space="preserve"> konseling realita</w:t>
      </w:r>
      <w:r w:rsidR="00AC3607">
        <w:rPr>
          <w:rFonts w:ascii="Times New Roman" w:hAnsi="Times New Roman" w:cs="Times New Roman"/>
          <w:sz w:val="24"/>
          <w:szCs w:val="24"/>
          <w:lang w:val="en-US"/>
        </w:rPr>
        <w:t xml:space="preserve"> </w:t>
      </w:r>
      <w:proofErr w:type="spellStart"/>
      <w:r w:rsidR="00AC3607">
        <w:rPr>
          <w:rFonts w:ascii="Times New Roman" w:hAnsi="Times New Roman" w:cs="Times New Roman"/>
          <w:sz w:val="24"/>
          <w:szCs w:val="24"/>
          <w:lang w:val="en-US"/>
        </w:rPr>
        <w:t>dengan</w:t>
      </w:r>
      <w:proofErr w:type="spellEnd"/>
      <w:r w:rsidR="00A95C64">
        <w:rPr>
          <w:rFonts w:ascii="Times New Roman" w:hAnsi="Times New Roman" w:cs="Times New Roman"/>
          <w:sz w:val="24"/>
          <w:szCs w:val="24"/>
          <w:lang w:val="en-US"/>
        </w:rPr>
        <w:t xml:space="preserve"> </w:t>
      </w:r>
      <w:proofErr w:type="spellStart"/>
      <w:r w:rsidR="00A95C64">
        <w:rPr>
          <w:rFonts w:ascii="Times New Roman" w:hAnsi="Times New Roman" w:cs="Times New Roman"/>
          <w:sz w:val="24"/>
          <w:szCs w:val="24"/>
          <w:lang w:val="en-US"/>
        </w:rPr>
        <w:t>teknik</w:t>
      </w:r>
      <w:proofErr w:type="spellEnd"/>
      <w:r w:rsidR="00A95C64">
        <w:rPr>
          <w:rFonts w:ascii="Times New Roman" w:hAnsi="Times New Roman" w:cs="Times New Roman"/>
          <w:sz w:val="24"/>
          <w:szCs w:val="24"/>
          <w:lang w:val="en-US"/>
        </w:rPr>
        <w:t xml:space="preserve"> WDEP</w:t>
      </w:r>
      <w:r w:rsidRPr="00D07CFA">
        <w:rPr>
          <w:rFonts w:ascii="Times New Roman" w:hAnsi="Times New Roman" w:cs="Times New Roman"/>
          <w:sz w:val="24"/>
          <w:szCs w:val="24"/>
        </w:rPr>
        <w:t xml:space="preserve"> </w:t>
      </w:r>
      <w:r w:rsidRPr="00D07CFA">
        <w:rPr>
          <w:rFonts w:ascii="Times New Roman" w:hAnsi="Times New Roman" w:cs="Times New Roman"/>
          <w:bCs/>
          <w:sz w:val="24"/>
          <w:szCs w:val="24"/>
        </w:rPr>
        <w:t>d</w:t>
      </w:r>
      <w:r w:rsidRPr="00D07CFA">
        <w:rPr>
          <w:rFonts w:ascii="Times New Roman" w:hAnsi="Times New Roman" w:cs="Times New Roman"/>
          <w:sz w:val="24"/>
          <w:szCs w:val="24"/>
        </w:rPr>
        <w:t>engan menggunakan tabel distribusi frekuensi dan persentase dengan rumus persentase, yaitu :</w:t>
      </w:r>
    </w:p>
    <w:p w:rsidR="0001789F" w:rsidRPr="00D07CFA" w:rsidRDefault="0001789F" w:rsidP="000E36A2">
      <w:pPr>
        <w:spacing w:after="0" w:line="480" w:lineRule="auto"/>
        <w:jc w:val="both"/>
        <w:rPr>
          <w:rFonts w:ascii="Times New Roman" w:hAnsi="Times New Roman" w:cs="Times New Roman"/>
          <w:sz w:val="24"/>
          <w:szCs w:val="24"/>
        </w:rPr>
      </w:pPr>
    </w:p>
    <w:p w:rsidR="00AB264B" w:rsidRPr="006B19FD" w:rsidRDefault="0001789F" w:rsidP="006B19FD">
      <w:pPr>
        <w:pStyle w:val="NoSpacing"/>
        <w:ind w:left="720" w:firstLine="720"/>
        <w:jc w:val="both"/>
        <w:rPr>
          <w:lang w:val="sv-SE"/>
        </w:rPr>
      </w:pPr>
      <w:r w:rsidRPr="00467899">
        <w:rPr>
          <w:lang w:val="sv-SE"/>
        </w:rPr>
        <w:t xml:space="preserve">P  =  </w:t>
      </w:r>
      <w:r w:rsidRPr="00467899">
        <w:rPr>
          <w:position w:val="-24"/>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30.75pt" o:ole="">
            <v:imagedata r:id="rId9" o:title=""/>
          </v:shape>
          <o:OLEObject Type="Embed" ProgID="Equation.3" ShapeID="_x0000_i1025" DrawAspect="Content" ObjectID="_1551513872" r:id="rId10"/>
        </w:object>
      </w:r>
      <w:r w:rsidR="006B19FD">
        <w:rPr>
          <w:lang w:val="sv-SE"/>
        </w:rPr>
        <w:t xml:space="preserve">  x 100%</w:t>
      </w:r>
    </w:p>
    <w:p w:rsidR="0001789F" w:rsidRDefault="0001789F" w:rsidP="0001789F">
      <w:pPr>
        <w:pStyle w:val="NoSpacing"/>
        <w:jc w:val="both"/>
        <w:rPr>
          <w:lang w:val="id-ID"/>
        </w:rPr>
      </w:pPr>
      <w:r>
        <w:rPr>
          <w:lang w:val="id-ID"/>
        </w:rPr>
        <w:t>Keterangan</w:t>
      </w:r>
      <w:r w:rsidRPr="00467899">
        <w:rPr>
          <w:lang w:val="id-ID"/>
        </w:rPr>
        <w:t>:</w:t>
      </w:r>
    </w:p>
    <w:p w:rsidR="0001789F" w:rsidRPr="00467899" w:rsidRDefault="0001789F" w:rsidP="0001789F">
      <w:pPr>
        <w:pStyle w:val="NoSpacing"/>
        <w:jc w:val="both"/>
        <w:rPr>
          <w:lang w:val="id-ID"/>
        </w:rPr>
      </w:pPr>
    </w:p>
    <w:p w:rsidR="0001789F" w:rsidRPr="00467899" w:rsidRDefault="0001789F" w:rsidP="0001789F">
      <w:pPr>
        <w:pStyle w:val="NoSpacing"/>
        <w:jc w:val="both"/>
        <w:rPr>
          <w:lang w:val="id-ID"/>
        </w:rPr>
      </w:pPr>
      <w:r>
        <w:rPr>
          <w:lang w:val="sv-SE"/>
        </w:rPr>
        <w:t>P</w:t>
      </w:r>
      <w:r>
        <w:rPr>
          <w:lang w:val="id-ID"/>
        </w:rPr>
        <w:tab/>
      </w:r>
      <w:r w:rsidRPr="00467899">
        <w:rPr>
          <w:lang w:val="sv-SE"/>
        </w:rPr>
        <w:t>: Persentase</w:t>
      </w:r>
    </w:p>
    <w:p w:rsidR="0001789F" w:rsidRPr="00467899" w:rsidRDefault="0001789F" w:rsidP="0001789F">
      <w:pPr>
        <w:pStyle w:val="NoSpacing"/>
        <w:jc w:val="both"/>
        <w:rPr>
          <w:lang w:val="id-ID"/>
        </w:rPr>
      </w:pPr>
      <w:r w:rsidRPr="00467899">
        <w:rPr>
          <w:lang w:val="sv-SE"/>
        </w:rPr>
        <w:t>f</w:t>
      </w:r>
      <w:r w:rsidRPr="00467899">
        <w:rPr>
          <w:lang w:val="sv-SE"/>
        </w:rPr>
        <w:tab/>
        <w:t>: Frekuensi yang dicari persentasenya</w:t>
      </w:r>
    </w:p>
    <w:p w:rsidR="0001789F" w:rsidRDefault="0001789F" w:rsidP="0001789F">
      <w:pPr>
        <w:pStyle w:val="NoSpacing"/>
        <w:jc w:val="both"/>
        <w:rPr>
          <w:lang w:val="id-ID"/>
        </w:rPr>
      </w:pPr>
      <w:r w:rsidRPr="00467899">
        <w:rPr>
          <w:lang w:val="sv-SE"/>
        </w:rPr>
        <w:t>N</w:t>
      </w:r>
      <w:r w:rsidRPr="00467899">
        <w:rPr>
          <w:lang w:val="sv-SE"/>
        </w:rPr>
        <w:tab/>
        <w:t xml:space="preserve">: Jumlah subjek </w:t>
      </w:r>
      <w:r w:rsidRPr="00467899">
        <w:rPr>
          <w:lang w:val="id-ID"/>
        </w:rPr>
        <w:t>(sampel)</w:t>
      </w:r>
    </w:p>
    <w:p w:rsidR="0001789F" w:rsidRDefault="0001789F" w:rsidP="0001789F">
      <w:pPr>
        <w:pStyle w:val="NoSpacing"/>
        <w:spacing w:after="240"/>
        <w:ind w:firstLine="720"/>
        <w:jc w:val="both"/>
        <w:rPr>
          <w:lang w:val="id-ID"/>
        </w:rPr>
      </w:pPr>
      <w:r>
        <w:rPr>
          <w:lang w:val="id-ID"/>
        </w:rPr>
        <w:tab/>
      </w:r>
      <w:r>
        <w:rPr>
          <w:lang w:val="id-ID"/>
        </w:rPr>
        <w:tab/>
      </w:r>
      <w:r>
        <w:rPr>
          <w:lang w:val="id-ID"/>
        </w:rPr>
        <w:tab/>
      </w:r>
      <w:r>
        <w:rPr>
          <w:lang w:val="id-ID"/>
        </w:rPr>
        <w:tab/>
      </w:r>
      <w:r>
        <w:rPr>
          <w:lang w:val="id-ID"/>
        </w:rPr>
        <w:tab/>
      </w:r>
      <w:r>
        <w:rPr>
          <w:lang w:val="id-ID"/>
        </w:rPr>
        <w:tab/>
      </w:r>
      <w:r>
        <w:rPr>
          <w:lang w:val="id-ID"/>
        </w:rPr>
        <w:tab/>
      </w:r>
      <w:r w:rsidRPr="00467899">
        <w:rPr>
          <w:lang w:val="sv-SE"/>
        </w:rPr>
        <w:t xml:space="preserve">(Tiro, 2004: 242)  </w:t>
      </w:r>
    </w:p>
    <w:p w:rsidR="00037E17" w:rsidRPr="00210ECF" w:rsidRDefault="00037E17" w:rsidP="00037E17">
      <w:pPr>
        <w:spacing w:after="0" w:line="480" w:lineRule="auto"/>
        <w:ind w:firstLine="720"/>
        <w:jc w:val="both"/>
        <w:rPr>
          <w:rFonts w:ascii="Times New Roman" w:hAnsi="Times New Roman" w:cs="Times New Roman"/>
          <w:sz w:val="24"/>
        </w:rPr>
      </w:pPr>
      <w:r w:rsidRPr="00210ECF">
        <w:rPr>
          <w:rFonts w:ascii="Times New Roman" w:hAnsi="Times New Roman" w:cs="Times New Roman"/>
          <w:sz w:val="24"/>
        </w:rPr>
        <w:lastRenderedPageBreak/>
        <w:t xml:space="preserve">Gambaran umum </w:t>
      </w:r>
      <w:proofErr w:type="spellStart"/>
      <w:r>
        <w:rPr>
          <w:rFonts w:ascii="Times New Roman" w:hAnsi="Times New Roman" w:cs="Times New Roman"/>
          <w:sz w:val="24"/>
          <w:lang w:val="en-US"/>
        </w:rPr>
        <w:t>motivasi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berprestasi</w:t>
      </w:r>
      <w:proofErr w:type="spellEnd"/>
      <w:r>
        <w:rPr>
          <w:rFonts w:ascii="Times New Roman" w:hAnsi="Times New Roman" w:cs="Times New Roman"/>
          <w:sz w:val="24"/>
          <w:lang w:val="en-US"/>
        </w:rPr>
        <w:t xml:space="preserve"> </w:t>
      </w:r>
      <w:r w:rsidRPr="00210ECF">
        <w:rPr>
          <w:rFonts w:ascii="Times New Roman" w:hAnsi="Times New Roman" w:cs="Times New Roman"/>
          <w:sz w:val="24"/>
        </w:rPr>
        <w:t>siswa sebelum dan sesudah diberikan perlakuan, dilakukan dengan menggunakan skor ideal tertinggi yaitu 150 (30 x 5) kemudian dikurangkan dengan skor ideal terendah yaitu 30 (30 x 1 = 30) diperoleh hasil 120, selanjutnya dibagi ke dalam 5 kelas interval sehingga diperoleh interval kelas 24.</w:t>
      </w:r>
      <w:r w:rsidR="00141C3F">
        <w:rPr>
          <w:rFonts w:ascii="Times New Roman" w:hAnsi="Times New Roman" w:cs="Times New Roman"/>
          <w:sz w:val="24"/>
        </w:rPr>
        <w:t xml:space="preserve"> Kategori </w:t>
      </w:r>
      <w:proofErr w:type="spellStart"/>
      <w:r w:rsidR="00141C3F">
        <w:rPr>
          <w:rFonts w:ascii="Times New Roman" w:hAnsi="Times New Roman" w:cs="Times New Roman"/>
          <w:sz w:val="24"/>
          <w:lang w:val="en-US"/>
        </w:rPr>
        <w:t>motivasi</w:t>
      </w:r>
      <w:proofErr w:type="spellEnd"/>
      <w:r w:rsidR="00141C3F">
        <w:rPr>
          <w:rFonts w:ascii="Times New Roman" w:hAnsi="Times New Roman" w:cs="Times New Roman"/>
          <w:sz w:val="24"/>
          <w:lang w:val="en-US"/>
        </w:rPr>
        <w:t xml:space="preserve"> </w:t>
      </w:r>
      <w:proofErr w:type="spellStart"/>
      <w:r w:rsidR="00141C3F">
        <w:rPr>
          <w:rFonts w:ascii="Times New Roman" w:hAnsi="Times New Roman" w:cs="Times New Roman"/>
          <w:sz w:val="24"/>
          <w:lang w:val="en-US"/>
        </w:rPr>
        <w:t>berprestasi</w:t>
      </w:r>
      <w:proofErr w:type="spellEnd"/>
      <w:r>
        <w:rPr>
          <w:rFonts w:ascii="Times New Roman" w:hAnsi="Times New Roman" w:cs="Times New Roman"/>
          <w:sz w:val="24"/>
        </w:rPr>
        <w:t xml:space="preserve"> siswa dikemukakan dalam Tabel 3.5 sebagai berikut:</w:t>
      </w:r>
    </w:p>
    <w:p w:rsidR="00037E17" w:rsidRPr="00141C3F" w:rsidRDefault="00141C3F" w:rsidP="00EC43A3">
      <w:pPr>
        <w:spacing w:after="0" w:line="240" w:lineRule="auto"/>
        <w:ind w:firstLine="720"/>
        <w:jc w:val="both"/>
        <w:rPr>
          <w:rFonts w:ascii="Times New Roman" w:hAnsi="Times New Roman" w:cs="Times New Roman"/>
          <w:sz w:val="24"/>
          <w:lang w:val="en-US"/>
        </w:rPr>
      </w:pPr>
      <w:r>
        <w:rPr>
          <w:rFonts w:ascii="Times New Roman" w:hAnsi="Times New Roman" w:cs="Times New Roman"/>
          <w:sz w:val="24"/>
          <w:lang w:val="en-US"/>
        </w:rPr>
        <w:t xml:space="preserve">       </w:t>
      </w:r>
      <w:r w:rsidR="00037E17" w:rsidRPr="004C62BA">
        <w:rPr>
          <w:rFonts w:ascii="Times New Roman" w:hAnsi="Times New Roman" w:cs="Times New Roman"/>
          <w:sz w:val="24"/>
        </w:rPr>
        <w:t xml:space="preserve">Tabel 3.5. Kategorisasi </w:t>
      </w:r>
      <w:r>
        <w:rPr>
          <w:rFonts w:ascii="Times New Roman" w:hAnsi="Times New Roman" w:cs="Times New Roman"/>
          <w:sz w:val="24"/>
          <w:lang w:val="en-US"/>
        </w:rPr>
        <w:t xml:space="preserve">Tingkat </w:t>
      </w:r>
      <w:proofErr w:type="spellStart"/>
      <w:r>
        <w:rPr>
          <w:rFonts w:ascii="Times New Roman" w:hAnsi="Times New Roman" w:cs="Times New Roman"/>
          <w:sz w:val="24"/>
          <w:lang w:val="en-US"/>
        </w:rPr>
        <w:t>Motivasi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Berprestasi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Siswa</w:t>
      </w:r>
      <w:proofErr w:type="spellEnd"/>
    </w:p>
    <w:tbl>
      <w:tblPr>
        <w:tblStyle w:val="Style1"/>
        <w:tblW w:w="0" w:type="auto"/>
        <w:jc w:val="center"/>
        <w:tblInd w:w="-132" w:type="dxa"/>
        <w:tblBorders>
          <w:top w:val="single" w:sz="4" w:space="0" w:color="auto"/>
        </w:tblBorders>
        <w:tblLook w:val="04A0" w:firstRow="1" w:lastRow="0" w:firstColumn="1" w:lastColumn="0" w:noHBand="0" w:noVBand="1"/>
      </w:tblPr>
      <w:tblGrid>
        <w:gridCol w:w="3480"/>
        <w:gridCol w:w="4550"/>
      </w:tblGrid>
      <w:tr w:rsidR="00037E17" w:rsidRPr="00C15F39" w:rsidTr="00141C3F">
        <w:trPr>
          <w:jc w:val="center"/>
        </w:trPr>
        <w:tc>
          <w:tcPr>
            <w:tcW w:w="3480" w:type="dxa"/>
            <w:vAlign w:val="center"/>
          </w:tcPr>
          <w:p w:rsidR="00037E17" w:rsidRPr="00C15F39" w:rsidRDefault="00037E17" w:rsidP="00A64729">
            <w:pPr>
              <w:jc w:val="center"/>
              <w:rPr>
                <w:rFonts w:ascii="Times New Roman" w:hAnsi="Times New Roman" w:cs="Times New Roman"/>
                <w:b/>
                <w:sz w:val="24"/>
              </w:rPr>
            </w:pPr>
            <w:r w:rsidRPr="00C15F39">
              <w:rPr>
                <w:rFonts w:ascii="Times New Roman" w:hAnsi="Times New Roman" w:cs="Times New Roman"/>
                <w:b/>
                <w:sz w:val="24"/>
              </w:rPr>
              <w:t>Interval</w:t>
            </w:r>
          </w:p>
        </w:tc>
        <w:tc>
          <w:tcPr>
            <w:tcW w:w="4550" w:type="dxa"/>
            <w:vAlign w:val="center"/>
          </w:tcPr>
          <w:p w:rsidR="00037E17" w:rsidRPr="00C15F39" w:rsidRDefault="00037E17" w:rsidP="00A64729">
            <w:pPr>
              <w:jc w:val="center"/>
              <w:rPr>
                <w:rFonts w:ascii="Times New Roman" w:hAnsi="Times New Roman" w:cs="Times New Roman"/>
                <w:b/>
                <w:sz w:val="24"/>
              </w:rPr>
            </w:pPr>
            <w:r w:rsidRPr="00C15F39">
              <w:rPr>
                <w:rFonts w:ascii="Times New Roman" w:hAnsi="Times New Roman" w:cs="Times New Roman"/>
                <w:b/>
                <w:sz w:val="24"/>
              </w:rPr>
              <w:t>Kategori</w:t>
            </w:r>
          </w:p>
        </w:tc>
      </w:tr>
      <w:tr w:rsidR="00037E17" w:rsidRPr="00210ECF" w:rsidTr="00141C3F">
        <w:trPr>
          <w:trHeight w:val="219"/>
          <w:jc w:val="center"/>
        </w:trPr>
        <w:tc>
          <w:tcPr>
            <w:tcW w:w="3480" w:type="dxa"/>
            <w:vAlign w:val="center"/>
          </w:tcPr>
          <w:p w:rsidR="00037E17" w:rsidRPr="00210ECF" w:rsidRDefault="00037E17" w:rsidP="00A64729">
            <w:pPr>
              <w:jc w:val="center"/>
              <w:rPr>
                <w:rFonts w:ascii="Times New Roman" w:hAnsi="Times New Roman" w:cs="Times New Roman"/>
                <w:sz w:val="24"/>
              </w:rPr>
            </w:pPr>
            <w:r w:rsidRPr="00210ECF">
              <w:rPr>
                <w:rFonts w:ascii="Times New Roman" w:hAnsi="Times New Roman" w:cs="Times New Roman"/>
                <w:sz w:val="24"/>
              </w:rPr>
              <w:t>130 – 154</w:t>
            </w:r>
          </w:p>
        </w:tc>
        <w:tc>
          <w:tcPr>
            <w:tcW w:w="4550" w:type="dxa"/>
            <w:vAlign w:val="center"/>
          </w:tcPr>
          <w:p w:rsidR="00037E17" w:rsidRPr="00210ECF" w:rsidRDefault="00037E17" w:rsidP="00A64729">
            <w:pPr>
              <w:jc w:val="center"/>
              <w:rPr>
                <w:rFonts w:ascii="Times New Roman" w:hAnsi="Times New Roman" w:cs="Times New Roman"/>
                <w:sz w:val="24"/>
              </w:rPr>
            </w:pPr>
            <w:r w:rsidRPr="00210ECF">
              <w:rPr>
                <w:rFonts w:ascii="Times New Roman" w:hAnsi="Times New Roman" w:cs="Times New Roman"/>
                <w:sz w:val="24"/>
              </w:rPr>
              <w:t>Sangat tinggi</w:t>
            </w:r>
          </w:p>
        </w:tc>
      </w:tr>
      <w:tr w:rsidR="00037E17" w:rsidRPr="00210ECF" w:rsidTr="00141C3F">
        <w:trPr>
          <w:jc w:val="center"/>
        </w:trPr>
        <w:tc>
          <w:tcPr>
            <w:tcW w:w="3480" w:type="dxa"/>
            <w:vAlign w:val="center"/>
          </w:tcPr>
          <w:p w:rsidR="00037E17" w:rsidRPr="00210ECF" w:rsidRDefault="00037E17" w:rsidP="00A64729">
            <w:pPr>
              <w:jc w:val="center"/>
              <w:rPr>
                <w:rFonts w:ascii="Times New Roman" w:hAnsi="Times New Roman" w:cs="Times New Roman"/>
                <w:sz w:val="24"/>
              </w:rPr>
            </w:pPr>
            <w:r w:rsidRPr="00210ECF">
              <w:rPr>
                <w:rFonts w:ascii="Times New Roman" w:hAnsi="Times New Roman" w:cs="Times New Roman"/>
                <w:sz w:val="24"/>
              </w:rPr>
              <w:t>105 – 129</w:t>
            </w:r>
          </w:p>
        </w:tc>
        <w:tc>
          <w:tcPr>
            <w:tcW w:w="4550" w:type="dxa"/>
            <w:vAlign w:val="center"/>
          </w:tcPr>
          <w:p w:rsidR="00037E17" w:rsidRPr="00210ECF" w:rsidRDefault="00037E17" w:rsidP="00A64729">
            <w:pPr>
              <w:jc w:val="center"/>
              <w:rPr>
                <w:rFonts w:ascii="Times New Roman" w:hAnsi="Times New Roman" w:cs="Times New Roman"/>
                <w:sz w:val="24"/>
              </w:rPr>
            </w:pPr>
            <w:r w:rsidRPr="00210ECF">
              <w:rPr>
                <w:rFonts w:ascii="Times New Roman" w:hAnsi="Times New Roman" w:cs="Times New Roman"/>
                <w:sz w:val="24"/>
              </w:rPr>
              <w:t>Tinggi</w:t>
            </w:r>
          </w:p>
        </w:tc>
      </w:tr>
      <w:tr w:rsidR="00037E17" w:rsidRPr="00210ECF" w:rsidTr="00141C3F">
        <w:trPr>
          <w:jc w:val="center"/>
        </w:trPr>
        <w:tc>
          <w:tcPr>
            <w:tcW w:w="3480" w:type="dxa"/>
            <w:vAlign w:val="center"/>
          </w:tcPr>
          <w:p w:rsidR="00037E17" w:rsidRPr="00210ECF" w:rsidRDefault="00037E17" w:rsidP="00A64729">
            <w:pPr>
              <w:jc w:val="center"/>
              <w:rPr>
                <w:rFonts w:ascii="Times New Roman" w:hAnsi="Times New Roman" w:cs="Times New Roman"/>
                <w:sz w:val="24"/>
              </w:rPr>
            </w:pPr>
            <w:r w:rsidRPr="00210ECF">
              <w:rPr>
                <w:rFonts w:ascii="Times New Roman" w:hAnsi="Times New Roman" w:cs="Times New Roman"/>
                <w:sz w:val="24"/>
              </w:rPr>
              <w:t>80 – 104</w:t>
            </w:r>
          </w:p>
        </w:tc>
        <w:tc>
          <w:tcPr>
            <w:tcW w:w="4550" w:type="dxa"/>
            <w:vAlign w:val="center"/>
          </w:tcPr>
          <w:p w:rsidR="00037E17" w:rsidRPr="00210ECF" w:rsidRDefault="00037E17" w:rsidP="00A64729">
            <w:pPr>
              <w:jc w:val="center"/>
              <w:rPr>
                <w:rFonts w:ascii="Times New Roman" w:hAnsi="Times New Roman" w:cs="Times New Roman"/>
                <w:sz w:val="24"/>
              </w:rPr>
            </w:pPr>
            <w:r w:rsidRPr="00210ECF">
              <w:rPr>
                <w:rFonts w:ascii="Times New Roman" w:hAnsi="Times New Roman" w:cs="Times New Roman"/>
                <w:sz w:val="24"/>
              </w:rPr>
              <w:t>Sedang</w:t>
            </w:r>
          </w:p>
        </w:tc>
      </w:tr>
      <w:tr w:rsidR="00037E17" w:rsidRPr="00210ECF" w:rsidTr="00141C3F">
        <w:trPr>
          <w:jc w:val="center"/>
        </w:trPr>
        <w:tc>
          <w:tcPr>
            <w:tcW w:w="3480" w:type="dxa"/>
            <w:vAlign w:val="center"/>
          </w:tcPr>
          <w:p w:rsidR="00037E17" w:rsidRPr="00210ECF" w:rsidRDefault="00037E17" w:rsidP="00A64729">
            <w:pPr>
              <w:jc w:val="center"/>
              <w:rPr>
                <w:rFonts w:ascii="Times New Roman" w:hAnsi="Times New Roman" w:cs="Times New Roman"/>
                <w:sz w:val="24"/>
              </w:rPr>
            </w:pPr>
            <w:r w:rsidRPr="00210ECF">
              <w:rPr>
                <w:rFonts w:ascii="Times New Roman" w:hAnsi="Times New Roman" w:cs="Times New Roman"/>
                <w:sz w:val="24"/>
              </w:rPr>
              <w:t>55 – 79</w:t>
            </w:r>
          </w:p>
        </w:tc>
        <w:tc>
          <w:tcPr>
            <w:tcW w:w="4550" w:type="dxa"/>
            <w:vAlign w:val="center"/>
          </w:tcPr>
          <w:p w:rsidR="00037E17" w:rsidRPr="00210ECF" w:rsidRDefault="00037E17" w:rsidP="00A64729">
            <w:pPr>
              <w:jc w:val="center"/>
              <w:rPr>
                <w:rFonts w:ascii="Times New Roman" w:hAnsi="Times New Roman" w:cs="Times New Roman"/>
                <w:sz w:val="24"/>
              </w:rPr>
            </w:pPr>
            <w:r w:rsidRPr="00210ECF">
              <w:rPr>
                <w:rFonts w:ascii="Times New Roman" w:hAnsi="Times New Roman" w:cs="Times New Roman"/>
                <w:sz w:val="24"/>
              </w:rPr>
              <w:t>Rendah</w:t>
            </w:r>
          </w:p>
        </w:tc>
      </w:tr>
      <w:tr w:rsidR="00037E17" w:rsidRPr="00210ECF" w:rsidTr="00141C3F">
        <w:trPr>
          <w:jc w:val="center"/>
        </w:trPr>
        <w:tc>
          <w:tcPr>
            <w:tcW w:w="3480" w:type="dxa"/>
            <w:vAlign w:val="center"/>
          </w:tcPr>
          <w:p w:rsidR="00037E17" w:rsidRPr="00210ECF" w:rsidRDefault="00037E17" w:rsidP="00A64729">
            <w:pPr>
              <w:jc w:val="center"/>
              <w:rPr>
                <w:rFonts w:ascii="Times New Roman" w:hAnsi="Times New Roman" w:cs="Times New Roman"/>
                <w:sz w:val="24"/>
              </w:rPr>
            </w:pPr>
            <w:r w:rsidRPr="00210ECF">
              <w:rPr>
                <w:rFonts w:ascii="Times New Roman" w:hAnsi="Times New Roman" w:cs="Times New Roman"/>
                <w:sz w:val="24"/>
              </w:rPr>
              <w:t>30 – 54</w:t>
            </w:r>
          </w:p>
        </w:tc>
        <w:tc>
          <w:tcPr>
            <w:tcW w:w="4550" w:type="dxa"/>
            <w:vAlign w:val="center"/>
          </w:tcPr>
          <w:p w:rsidR="00037E17" w:rsidRPr="00210ECF" w:rsidRDefault="00037E17" w:rsidP="00A64729">
            <w:pPr>
              <w:jc w:val="center"/>
              <w:rPr>
                <w:rFonts w:ascii="Times New Roman" w:hAnsi="Times New Roman" w:cs="Times New Roman"/>
                <w:sz w:val="24"/>
              </w:rPr>
            </w:pPr>
            <w:r w:rsidRPr="00210ECF">
              <w:rPr>
                <w:rFonts w:ascii="Times New Roman" w:hAnsi="Times New Roman" w:cs="Times New Roman"/>
                <w:sz w:val="24"/>
              </w:rPr>
              <w:t>Sangat rendah</w:t>
            </w:r>
          </w:p>
        </w:tc>
      </w:tr>
    </w:tbl>
    <w:p w:rsidR="00BA0478" w:rsidRPr="00037E17" w:rsidRDefault="00BA0478" w:rsidP="0001789F">
      <w:pPr>
        <w:pStyle w:val="NoSpacing"/>
        <w:jc w:val="both"/>
        <w:rPr>
          <w:lang w:val="en-US"/>
        </w:rPr>
      </w:pPr>
    </w:p>
    <w:p w:rsidR="0001789F" w:rsidRPr="000F6F93" w:rsidRDefault="0001789F" w:rsidP="000F6F93">
      <w:pPr>
        <w:pStyle w:val="NoSpacing"/>
        <w:numPr>
          <w:ilvl w:val="0"/>
          <w:numId w:val="4"/>
        </w:numPr>
        <w:spacing w:line="480" w:lineRule="auto"/>
        <w:ind w:left="426"/>
        <w:jc w:val="both"/>
        <w:rPr>
          <w:lang w:val="id-ID"/>
        </w:rPr>
      </w:pPr>
      <w:r>
        <w:rPr>
          <w:lang w:val="id-ID"/>
        </w:rPr>
        <w:t>Pengujian hipotesis</w:t>
      </w:r>
    </w:p>
    <w:p w:rsidR="009239C8" w:rsidRPr="000E36A2" w:rsidRDefault="000F6F93" w:rsidP="000E36A2">
      <w:pPr>
        <w:spacing w:after="0" w:line="480" w:lineRule="auto"/>
        <w:ind w:firstLine="720"/>
        <w:jc w:val="both"/>
        <w:rPr>
          <w:rFonts w:ascii="Times New Roman" w:hAnsi="Times New Roman"/>
          <w:sz w:val="24"/>
          <w:szCs w:val="24"/>
        </w:rPr>
      </w:pP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menguji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hipotesis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penerapan</w:t>
      </w:r>
      <w:proofErr w:type="spellEnd"/>
      <w:r>
        <w:rPr>
          <w:rFonts w:ascii="Times New Roman" w:hAnsi="Times New Roman"/>
          <w:sz w:val="24"/>
          <w:szCs w:val="24"/>
          <w:lang w:val="en-US"/>
        </w:rPr>
        <w:t xml:space="preserve"> </w:t>
      </w:r>
      <w:r>
        <w:rPr>
          <w:rFonts w:ascii="Times New Roman" w:hAnsi="Times New Roman" w:cs="Times New Roman"/>
          <w:sz w:val="24"/>
          <w:szCs w:val="24"/>
        </w:rPr>
        <w:t>konseling realita</w:t>
      </w:r>
      <w:r w:rsidR="00644992">
        <w:rPr>
          <w:rFonts w:ascii="Times New Roman" w:hAnsi="Times New Roman" w:cs="Times New Roman"/>
          <w:sz w:val="24"/>
          <w:szCs w:val="24"/>
          <w:lang w:val="en-US"/>
        </w:rPr>
        <w:t xml:space="preserve"> </w:t>
      </w:r>
      <w:proofErr w:type="spellStart"/>
      <w:r w:rsidR="00644992">
        <w:rPr>
          <w:rFonts w:ascii="Times New Roman" w:hAnsi="Times New Roman" w:cs="Times New Roman"/>
          <w:sz w:val="24"/>
          <w:szCs w:val="24"/>
          <w:lang w:val="en-US"/>
        </w:rPr>
        <w:t>dengan</w:t>
      </w:r>
      <w:proofErr w:type="spellEnd"/>
      <w:r w:rsidR="00644992">
        <w:rPr>
          <w:rFonts w:ascii="Times New Roman" w:hAnsi="Times New Roman" w:cs="Times New Roman"/>
          <w:sz w:val="24"/>
          <w:szCs w:val="24"/>
          <w:lang w:val="en-US"/>
        </w:rPr>
        <w:t xml:space="preserve"> </w:t>
      </w:r>
      <w:proofErr w:type="spellStart"/>
      <w:r w:rsidR="00644992">
        <w:rPr>
          <w:rFonts w:ascii="Times New Roman" w:hAnsi="Times New Roman" w:cs="Times New Roman"/>
          <w:sz w:val="24"/>
          <w:szCs w:val="24"/>
          <w:lang w:val="en-US"/>
        </w:rPr>
        <w:t>teknik</w:t>
      </w:r>
      <w:proofErr w:type="spellEnd"/>
      <w:r w:rsidR="00644992">
        <w:rPr>
          <w:rFonts w:ascii="Times New Roman" w:hAnsi="Times New Roman" w:cs="Times New Roman"/>
          <w:sz w:val="24"/>
          <w:szCs w:val="24"/>
          <w:lang w:val="en-US"/>
        </w:rPr>
        <w:t xml:space="preserve"> WDEP</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motivasi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berprestasi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di </w:t>
      </w:r>
      <w:r>
        <w:rPr>
          <w:rFonts w:ascii="Times New Roman" w:hAnsi="Times New Roman" w:cs="Times New Roman"/>
          <w:sz w:val="24"/>
          <w:szCs w:val="24"/>
        </w:rPr>
        <w:t>SMA Muhammadiyah Kalosi</w:t>
      </w:r>
      <w:r>
        <w:rPr>
          <w:rFonts w:ascii="Times New Roman" w:hAnsi="Times New Roman"/>
          <w:sz w:val="24"/>
          <w:szCs w:val="24"/>
          <w:lang w:val="en-US"/>
        </w:rPr>
        <w:t xml:space="preserve">, </w:t>
      </w:r>
      <w:proofErr w:type="spellStart"/>
      <w:r>
        <w:rPr>
          <w:rFonts w:ascii="Times New Roman" w:hAnsi="Times New Roman"/>
          <w:sz w:val="24"/>
          <w:szCs w:val="24"/>
          <w:lang w:val="en-US"/>
        </w:rPr>
        <w:t>digunakan</w:t>
      </w:r>
      <w:proofErr w:type="spellEnd"/>
      <w:r w:rsidR="009233CD">
        <w:rPr>
          <w:rFonts w:ascii="Times New Roman" w:hAnsi="Times New Roman"/>
          <w:sz w:val="24"/>
          <w:szCs w:val="24"/>
          <w:lang w:val="en-US"/>
        </w:rPr>
        <w:t xml:space="preserve"> </w:t>
      </w:r>
      <w:proofErr w:type="spellStart"/>
      <w:r w:rsidR="009233CD">
        <w:rPr>
          <w:rFonts w:ascii="Times New Roman" w:hAnsi="Times New Roman"/>
          <w:sz w:val="24"/>
          <w:szCs w:val="24"/>
          <w:lang w:val="en-US"/>
        </w:rPr>
        <w:t>statistik</w:t>
      </w:r>
      <w:proofErr w:type="spellEnd"/>
      <w:r w:rsidR="009233CD">
        <w:rPr>
          <w:rFonts w:ascii="Times New Roman" w:hAnsi="Times New Roman"/>
          <w:sz w:val="24"/>
          <w:szCs w:val="24"/>
          <w:lang w:val="en-US"/>
        </w:rPr>
        <w:t xml:space="preserve"> </w:t>
      </w:r>
      <w:proofErr w:type="spellStart"/>
      <w:r w:rsidR="009233CD">
        <w:rPr>
          <w:rFonts w:ascii="Times New Roman" w:hAnsi="Times New Roman"/>
          <w:sz w:val="24"/>
          <w:szCs w:val="24"/>
          <w:lang w:val="en-US"/>
        </w:rPr>
        <w:t>inferensial</w:t>
      </w:r>
      <w:proofErr w:type="spellEnd"/>
      <w:r w:rsidR="009233CD">
        <w:rPr>
          <w:rFonts w:ascii="Times New Roman" w:hAnsi="Times New Roman"/>
          <w:sz w:val="24"/>
          <w:szCs w:val="24"/>
          <w:lang w:val="en-US"/>
        </w:rPr>
        <w:t xml:space="preserve"> </w:t>
      </w:r>
      <w:r>
        <w:rPr>
          <w:rFonts w:ascii="Times New Roman" w:hAnsi="Times New Roman"/>
          <w:sz w:val="24"/>
          <w:szCs w:val="24"/>
          <w:lang w:val="en-US"/>
        </w:rPr>
        <w:t xml:space="preserve">non </w:t>
      </w:r>
      <w:proofErr w:type="spellStart"/>
      <w:r w:rsidR="00B602D1">
        <w:rPr>
          <w:rFonts w:ascii="Times New Roman" w:hAnsi="Times New Roman"/>
          <w:sz w:val="24"/>
          <w:szCs w:val="24"/>
          <w:lang w:val="en-US"/>
        </w:rPr>
        <w:t>parametrik</w:t>
      </w:r>
      <w:proofErr w:type="spellEnd"/>
      <w:r w:rsidR="00B602D1">
        <w:rPr>
          <w:rFonts w:ascii="Times New Roman" w:hAnsi="Times New Roman"/>
          <w:sz w:val="24"/>
          <w:szCs w:val="24"/>
          <w:lang w:val="en-US"/>
        </w:rPr>
        <w:t>,</w:t>
      </w:r>
      <w:r w:rsidR="009233CD">
        <w:rPr>
          <w:rFonts w:ascii="Times New Roman" w:hAnsi="Times New Roman"/>
          <w:sz w:val="24"/>
          <w:szCs w:val="24"/>
          <w:lang w:val="en-US"/>
        </w:rPr>
        <w:t xml:space="preserve"> </w:t>
      </w:r>
      <w:proofErr w:type="spellStart"/>
      <w:r w:rsidR="009233CD">
        <w:rPr>
          <w:rFonts w:ascii="Times New Roman" w:hAnsi="Times New Roman"/>
          <w:sz w:val="24"/>
          <w:szCs w:val="24"/>
          <w:lang w:val="en-US"/>
        </w:rPr>
        <w:t>berupa</w:t>
      </w:r>
      <w:proofErr w:type="spellEnd"/>
      <w:r w:rsidR="009233CD">
        <w:rPr>
          <w:rFonts w:ascii="Times New Roman" w:hAnsi="Times New Roman"/>
          <w:sz w:val="24"/>
          <w:szCs w:val="24"/>
          <w:lang w:val="en-US"/>
        </w:rPr>
        <w:t xml:space="preserve"> </w:t>
      </w:r>
      <w:proofErr w:type="spellStart"/>
      <w:r w:rsidR="009233CD">
        <w:rPr>
          <w:rFonts w:ascii="Times New Roman" w:hAnsi="Times New Roman"/>
          <w:sz w:val="24"/>
          <w:szCs w:val="24"/>
          <w:lang w:val="en-US"/>
        </w:rPr>
        <w:t>uji</w:t>
      </w:r>
      <w:proofErr w:type="spellEnd"/>
      <w:r w:rsidR="00B81D38">
        <w:rPr>
          <w:rFonts w:ascii="Times New Roman" w:hAnsi="Times New Roman"/>
          <w:sz w:val="24"/>
          <w:szCs w:val="24"/>
          <w:lang w:val="en-US"/>
        </w:rPr>
        <w:t xml:space="preserve"> </w:t>
      </w:r>
      <w:r w:rsidR="00B81D38" w:rsidRPr="00442CBF">
        <w:rPr>
          <w:rFonts w:ascii="Times New Roman" w:hAnsi="Times New Roman" w:cs="Times New Roman"/>
          <w:i/>
          <w:sz w:val="24"/>
        </w:rPr>
        <w:t>Wilcoxon signed ranks test</w:t>
      </w:r>
      <w:r w:rsidR="00B81D38">
        <w:rPr>
          <w:rFonts w:ascii="Times New Roman" w:hAnsi="Times New Roman" w:cs="Times New Roman"/>
          <w:i/>
          <w:sz w:val="24"/>
          <w:lang w:val="en-US"/>
        </w:rPr>
        <w:t>.</w:t>
      </w:r>
      <w:r w:rsidR="00B81D38">
        <w:rPr>
          <w:rFonts w:ascii="Times New Roman" w:hAnsi="Times New Roman"/>
          <w:sz w:val="24"/>
          <w:szCs w:val="24"/>
          <w:lang w:val="en-US"/>
        </w:rPr>
        <w:t xml:space="preserve"> </w:t>
      </w:r>
      <w:r>
        <w:rPr>
          <w:rFonts w:ascii="Times New Roman" w:hAnsi="Times New Roman"/>
          <w:sz w:val="24"/>
          <w:szCs w:val="24"/>
          <w:lang w:val="en-US"/>
        </w:rPr>
        <w:t xml:space="preserve"> </w:t>
      </w:r>
      <w:proofErr w:type="spellStart"/>
      <w:r>
        <w:rPr>
          <w:rFonts w:ascii="Times New Roman" w:hAnsi="Times New Roman"/>
          <w:sz w:val="24"/>
          <w:szCs w:val="24"/>
          <w:lang w:val="en-US"/>
        </w:rPr>
        <w:t>Adapun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pengujian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hipotesis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komputer</w:t>
      </w:r>
      <w:proofErr w:type="spellEnd"/>
      <w:r>
        <w:rPr>
          <w:rFonts w:ascii="Times New Roman" w:hAnsi="Times New Roman"/>
          <w:sz w:val="24"/>
          <w:szCs w:val="24"/>
          <w:lang w:val="en-US"/>
        </w:rPr>
        <w:t xml:space="preserve"> program SPSS v16 </w:t>
      </w:r>
      <w:r w:rsidRPr="00E27FFA">
        <w:rPr>
          <w:rFonts w:ascii="Times New Roman" w:hAnsi="Times New Roman"/>
          <w:i/>
          <w:sz w:val="24"/>
          <w:szCs w:val="24"/>
          <w:lang w:val="en-US"/>
        </w:rPr>
        <w:t>for windows</w:t>
      </w:r>
      <w:r>
        <w:rPr>
          <w:rFonts w:ascii="Times New Roman" w:hAnsi="Times New Roman"/>
          <w:i/>
          <w:sz w:val="24"/>
          <w:szCs w:val="24"/>
          <w:lang w:val="en-US"/>
        </w:rPr>
        <w:t xml:space="preserve">, </w:t>
      </w:r>
      <w:proofErr w:type="spellStart"/>
      <w:r w:rsidRPr="00E27FFA">
        <w:rPr>
          <w:rFonts w:ascii="Times New Roman" w:hAnsi="Times New Roman"/>
          <w:sz w:val="24"/>
          <w:szCs w:val="24"/>
          <w:lang w:val="en-US"/>
        </w:rPr>
        <w:t>tingkat</w:t>
      </w:r>
      <w:proofErr w:type="spellEnd"/>
      <w:r w:rsidRPr="00E27FFA">
        <w:rPr>
          <w:rFonts w:ascii="Times New Roman" w:hAnsi="Times New Roman"/>
          <w:sz w:val="24"/>
          <w:szCs w:val="24"/>
          <w:lang w:val="en-US"/>
        </w:rPr>
        <w:t xml:space="preserve"> </w:t>
      </w:r>
      <w:proofErr w:type="spellStart"/>
      <w:r w:rsidRPr="00E27FFA">
        <w:rPr>
          <w:rFonts w:ascii="Times New Roman" w:hAnsi="Times New Roman"/>
          <w:sz w:val="24"/>
          <w:szCs w:val="24"/>
          <w:lang w:val="en-US"/>
        </w:rPr>
        <w:t>signifikansi</w:t>
      </w:r>
      <w:proofErr w:type="spellEnd"/>
      <w:r w:rsidRPr="00E27FFA">
        <w:rPr>
          <w:rFonts w:ascii="Times New Roman" w:hAnsi="Times New Roman"/>
          <w:sz w:val="24"/>
          <w:szCs w:val="24"/>
          <w:lang w:val="en-US"/>
        </w:rPr>
        <w:t xml:space="preserve"> </w:t>
      </w:r>
      <w:r>
        <w:rPr>
          <w:rFonts w:ascii="Times New Roman" w:hAnsi="Times New Roman"/>
          <w:sz w:val="24"/>
          <w:szCs w:val="24"/>
          <w:lang w:val="en-US"/>
        </w:rPr>
        <w:t xml:space="preserve">yang </w:t>
      </w:r>
      <w:proofErr w:type="spellStart"/>
      <w:r>
        <w:rPr>
          <w:rFonts w:ascii="Times New Roman" w:hAnsi="Times New Roman"/>
          <w:sz w:val="24"/>
          <w:szCs w:val="24"/>
          <w:lang w:val="en-US"/>
        </w:rPr>
        <w:t>digunakan</w:t>
      </w:r>
      <w:proofErr w:type="spellEnd"/>
      <w:r>
        <w:rPr>
          <w:rFonts w:ascii="Times New Roman" w:hAnsi="Times New Roman"/>
          <w:sz w:val="24"/>
          <w:szCs w:val="24"/>
          <w:lang w:val="en-US"/>
        </w:rPr>
        <w:t xml:space="preserve"> </w:t>
      </w:r>
      <w:r w:rsidRPr="00802EB7">
        <w:rPr>
          <w:rFonts w:ascii="Times New Roman" w:hAnsi="Times New Roman"/>
          <w:sz w:val="24"/>
          <w:szCs w:val="24"/>
        </w:rPr>
        <w:t>0</w:t>
      </w:r>
      <w:proofErr w:type="gramStart"/>
      <w:r w:rsidRPr="00802EB7">
        <w:rPr>
          <w:rFonts w:ascii="Times New Roman" w:hAnsi="Times New Roman"/>
          <w:sz w:val="24"/>
          <w:szCs w:val="24"/>
        </w:rPr>
        <w:t>,05</w:t>
      </w:r>
      <w:proofErr w:type="gramEnd"/>
      <w:r w:rsidRPr="00802EB7">
        <w:rPr>
          <w:rFonts w:ascii="Times New Roman" w:hAnsi="Times New Roman"/>
          <w:sz w:val="24"/>
          <w:szCs w:val="24"/>
        </w:rPr>
        <w:t xml:space="preserve"> dengan </w:t>
      </w:r>
      <w:proofErr w:type="spellStart"/>
      <w:r w:rsidR="00CF773B">
        <w:rPr>
          <w:rFonts w:ascii="Times New Roman" w:hAnsi="Times New Roman"/>
          <w:sz w:val="24"/>
          <w:szCs w:val="24"/>
          <w:lang w:val="en-US"/>
        </w:rPr>
        <w:t>kriteria</w:t>
      </w:r>
      <w:proofErr w:type="spellEnd"/>
      <w:r w:rsidR="00CF773B">
        <w:rPr>
          <w:rFonts w:ascii="Times New Roman" w:hAnsi="Times New Roman"/>
          <w:sz w:val="24"/>
          <w:szCs w:val="24"/>
          <w:lang w:val="en-US"/>
        </w:rPr>
        <w:t xml:space="preserve"> </w:t>
      </w:r>
      <w:proofErr w:type="spellStart"/>
      <w:r w:rsidR="00CF773B">
        <w:rPr>
          <w:rFonts w:ascii="Times New Roman" w:hAnsi="Times New Roman"/>
          <w:sz w:val="24"/>
          <w:szCs w:val="24"/>
          <w:lang w:val="en-US"/>
        </w:rPr>
        <w:t>adalah</w:t>
      </w:r>
      <w:proofErr w:type="spellEnd"/>
      <w:r>
        <w:rPr>
          <w:rFonts w:ascii="Times New Roman" w:hAnsi="Times New Roman"/>
          <w:sz w:val="24"/>
          <w:szCs w:val="24"/>
        </w:rPr>
        <w:t xml:space="preserve"> </w:t>
      </w:r>
      <w:proofErr w:type="spellStart"/>
      <w:r>
        <w:rPr>
          <w:rFonts w:ascii="Times New Roman" w:hAnsi="Times New Roman"/>
          <w:sz w:val="24"/>
          <w:szCs w:val="24"/>
          <w:lang w:val="en-US"/>
        </w:rPr>
        <w:t>meno</w:t>
      </w:r>
      <w:proofErr w:type="spellEnd"/>
      <w:r w:rsidRPr="00802EB7">
        <w:rPr>
          <w:rFonts w:ascii="Times New Roman" w:hAnsi="Times New Roman"/>
          <w:sz w:val="24"/>
          <w:szCs w:val="24"/>
        </w:rPr>
        <w:t xml:space="preserve">lak Ho jika nilai </w:t>
      </w:r>
      <w:r w:rsidRPr="00802EB7">
        <w:rPr>
          <w:rFonts w:ascii="Times New Roman" w:hAnsi="Times New Roman"/>
          <w:i/>
          <w:sz w:val="24"/>
          <w:szCs w:val="24"/>
        </w:rPr>
        <w:t>Asymp. Si</w:t>
      </w:r>
      <w:bookmarkStart w:id="0" w:name="_GoBack"/>
      <w:bookmarkEnd w:id="0"/>
      <w:r w:rsidRPr="00802EB7">
        <w:rPr>
          <w:rFonts w:ascii="Times New Roman" w:hAnsi="Times New Roman"/>
          <w:i/>
          <w:sz w:val="24"/>
          <w:szCs w:val="24"/>
        </w:rPr>
        <w:t>g</w:t>
      </w:r>
      <w:r>
        <w:rPr>
          <w:rFonts w:ascii="Times New Roman" w:hAnsi="Times New Roman"/>
          <w:sz w:val="24"/>
          <w:szCs w:val="24"/>
        </w:rPr>
        <w:t xml:space="preserve">&lt; α dan </w:t>
      </w:r>
      <w:proofErr w:type="spellStart"/>
      <w:r>
        <w:rPr>
          <w:rFonts w:ascii="Times New Roman" w:hAnsi="Times New Roman"/>
          <w:sz w:val="24"/>
          <w:szCs w:val="24"/>
          <w:lang w:val="en-US"/>
        </w:rPr>
        <w:t>mene</w:t>
      </w:r>
      <w:proofErr w:type="spellEnd"/>
      <w:r w:rsidRPr="00802EB7">
        <w:rPr>
          <w:rFonts w:ascii="Times New Roman" w:hAnsi="Times New Roman"/>
          <w:sz w:val="24"/>
          <w:szCs w:val="24"/>
        </w:rPr>
        <w:t>rima H</w:t>
      </w:r>
      <w:r w:rsidRPr="00802EB7">
        <w:rPr>
          <w:rFonts w:ascii="Times New Roman" w:hAnsi="Times New Roman"/>
          <w:sz w:val="24"/>
          <w:szCs w:val="24"/>
          <w:vertAlign w:val="subscript"/>
        </w:rPr>
        <w:t xml:space="preserve">0  </w:t>
      </w:r>
      <w:r w:rsidRPr="00802EB7">
        <w:rPr>
          <w:rFonts w:ascii="Times New Roman" w:hAnsi="Times New Roman"/>
          <w:sz w:val="24"/>
          <w:szCs w:val="24"/>
        </w:rPr>
        <w:t xml:space="preserve">jika nilai </w:t>
      </w:r>
      <w:r w:rsidRPr="00802EB7">
        <w:rPr>
          <w:rFonts w:ascii="Times New Roman" w:hAnsi="Times New Roman"/>
          <w:i/>
          <w:sz w:val="24"/>
          <w:szCs w:val="24"/>
        </w:rPr>
        <w:t>Asymp. Sig</w:t>
      </w:r>
      <w:r w:rsidRPr="00802EB7">
        <w:rPr>
          <w:rFonts w:ascii="Times New Roman" w:hAnsi="Times New Roman"/>
          <w:sz w:val="24"/>
          <w:szCs w:val="24"/>
        </w:rPr>
        <w:sym w:font="Symbol" w:char="F03E"/>
      </w:r>
      <w:r w:rsidRPr="00802EB7">
        <w:rPr>
          <w:rFonts w:ascii="Times New Roman" w:hAnsi="Times New Roman"/>
          <w:sz w:val="24"/>
          <w:szCs w:val="24"/>
        </w:rPr>
        <w:sym w:font="Symbol" w:char="F061"/>
      </w:r>
      <w:r>
        <w:rPr>
          <w:rFonts w:ascii="Times New Roman" w:hAnsi="Times New Roman"/>
          <w:sz w:val="24"/>
          <w:szCs w:val="24"/>
        </w:rPr>
        <w:t>.</w:t>
      </w:r>
    </w:p>
    <w:sectPr w:rsidR="009239C8" w:rsidRPr="000E36A2" w:rsidSect="000E36A2">
      <w:headerReference w:type="default" r:id="rId11"/>
      <w:footerReference w:type="first" r:id="rId12"/>
      <w:pgSz w:w="12240" w:h="15840" w:code="1"/>
      <w:pgMar w:top="2268" w:right="1701" w:bottom="1701" w:left="2268" w:header="708" w:footer="708" w:gutter="0"/>
      <w:pgNumType w:start="3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150" w:rsidRDefault="001D4150">
      <w:pPr>
        <w:spacing w:after="0" w:line="240" w:lineRule="auto"/>
      </w:pPr>
      <w:r>
        <w:separator/>
      </w:r>
    </w:p>
  </w:endnote>
  <w:endnote w:type="continuationSeparator" w:id="0">
    <w:p w:rsidR="001D4150" w:rsidRDefault="001D4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70833"/>
      <w:docPartObj>
        <w:docPartGallery w:val="Page Numbers (Bottom of Page)"/>
        <w:docPartUnique/>
      </w:docPartObj>
    </w:sdtPr>
    <w:sdtEndPr>
      <w:rPr>
        <w:rFonts w:ascii="Times New Roman" w:hAnsi="Times New Roman" w:cs="Times New Roman"/>
        <w:noProof/>
        <w:sz w:val="24"/>
      </w:rPr>
    </w:sdtEndPr>
    <w:sdtContent>
      <w:p w:rsidR="000E36A2" w:rsidRPr="000E36A2" w:rsidRDefault="00CB4182">
        <w:pPr>
          <w:pStyle w:val="Footer"/>
          <w:jc w:val="center"/>
          <w:rPr>
            <w:rFonts w:ascii="Times New Roman" w:hAnsi="Times New Roman" w:cs="Times New Roman"/>
            <w:sz w:val="24"/>
          </w:rPr>
        </w:pPr>
        <w:r w:rsidRPr="000E36A2">
          <w:rPr>
            <w:rFonts w:ascii="Times New Roman" w:hAnsi="Times New Roman" w:cs="Times New Roman"/>
            <w:sz w:val="24"/>
          </w:rPr>
          <w:fldChar w:fldCharType="begin"/>
        </w:r>
        <w:r w:rsidR="000E36A2" w:rsidRPr="000E36A2">
          <w:rPr>
            <w:rFonts w:ascii="Times New Roman" w:hAnsi="Times New Roman" w:cs="Times New Roman"/>
            <w:sz w:val="24"/>
          </w:rPr>
          <w:instrText xml:space="preserve"> PAGE   \* MERGEFORMAT </w:instrText>
        </w:r>
        <w:r w:rsidRPr="000E36A2">
          <w:rPr>
            <w:rFonts w:ascii="Times New Roman" w:hAnsi="Times New Roman" w:cs="Times New Roman"/>
            <w:sz w:val="24"/>
          </w:rPr>
          <w:fldChar w:fldCharType="separate"/>
        </w:r>
        <w:r w:rsidR="00E6506A">
          <w:rPr>
            <w:rFonts w:ascii="Times New Roman" w:hAnsi="Times New Roman" w:cs="Times New Roman"/>
            <w:noProof/>
            <w:sz w:val="24"/>
          </w:rPr>
          <w:t>36</w:t>
        </w:r>
        <w:r w:rsidRPr="000E36A2">
          <w:rPr>
            <w:rFonts w:ascii="Times New Roman" w:hAnsi="Times New Roman" w:cs="Times New Roman"/>
            <w:noProof/>
            <w:sz w:val="24"/>
          </w:rPr>
          <w:fldChar w:fldCharType="end"/>
        </w:r>
      </w:p>
    </w:sdtContent>
  </w:sdt>
  <w:p w:rsidR="000E36A2" w:rsidRDefault="000E36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150" w:rsidRDefault="001D4150">
      <w:pPr>
        <w:spacing w:after="0" w:line="240" w:lineRule="auto"/>
      </w:pPr>
      <w:r>
        <w:separator/>
      </w:r>
    </w:p>
  </w:footnote>
  <w:footnote w:type="continuationSeparator" w:id="0">
    <w:p w:rsidR="001D4150" w:rsidRDefault="001D4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40923"/>
      <w:docPartObj>
        <w:docPartGallery w:val="Page Numbers (Top of Page)"/>
        <w:docPartUnique/>
      </w:docPartObj>
    </w:sdtPr>
    <w:sdtEndPr>
      <w:rPr>
        <w:rFonts w:ascii="Times New Roman" w:hAnsi="Times New Roman" w:cs="Times New Roman"/>
        <w:sz w:val="24"/>
      </w:rPr>
    </w:sdtEndPr>
    <w:sdtContent>
      <w:p w:rsidR="005A688C" w:rsidRPr="000E36A2" w:rsidRDefault="00CB4182">
        <w:pPr>
          <w:pStyle w:val="Header"/>
          <w:jc w:val="right"/>
          <w:rPr>
            <w:rFonts w:ascii="Times New Roman" w:hAnsi="Times New Roman" w:cs="Times New Roman"/>
            <w:sz w:val="24"/>
          </w:rPr>
        </w:pPr>
        <w:r w:rsidRPr="000E36A2">
          <w:rPr>
            <w:rFonts w:ascii="Times New Roman" w:hAnsi="Times New Roman" w:cs="Times New Roman"/>
            <w:sz w:val="24"/>
          </w:rPr>
          <w:fldChar w:fldCharType="begin"/>
        </w:r>
        <w:r w:rsidR="000E36A2" w:rsidRPr="000E36A2">
          <w:rPr>
            <w:rFonts w:ascii="Times New Roman" w:hAnsi="Times New Roman" w:cs="Times New Roman"/>
            <w:sz w:val="24"/>
          </w:rPr>
          <w:instrText xml:space="preserve"> PAGE   \* MERGEFORMAT </w:instrText>
        </w:r>
        <w:r w:rsidRPr="000E36A2">
          <w:rPr>
            <w:rFonts w:ascii="Times New Roman" w:hAnsi="Times New Roman" w:cs="Times New Roman"/>
            <w:sz w:val="24"/>
          </w:rPr>
          <w:fldChar w:fldCharType="separate"/>
        </w:r>
        <w:r w:rsidR="00E6506A">
          <w:rPr>
            <w:rFonts w:ascii="Times New Roman" w:hAnsi="Times New Roman" w:cs="Times New Roman"/>
            <w:noProof/>
            <w:sz w:val="24"/>
          </w:rPr>
          <w:t>44</w:t>
        </w:r>
        <w:r w:rsidRPr="000E36A2">
          <w:rPr>
            <w:rFonts w:ascii="Times New Roman" w:hAnsi="Times New Roman" w:cs="Times New Roman"/>
            <w:noProof/>
            <w:sz w:val="24"/>
          </w:rPr>
          <w:fldChar w:fldCharType="end"/>
        </w:r>
      </w:p>
    </w:sdtContent>
  </w:sdt>
  <w:p w:rsidR="003325BB" w:rsidRDefault="003325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4276"/>
    <w:multiLevelType w:val="hybridMultilevel"/>
    <w:tmpl w:val="D73EE8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35780"/>
    <w:multiLevelType w:val="hybridMultilevel"/>
    <w:tmpl w:val="07EC4E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643051A"/>
    <w:multiLevelType w:val="hybridMultilevel"/>
    <w:tmpl w:val="CE32CA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351A94"/>
    <w:multiLevelType w:val="hybridMultilevel"/>
    <w:tmpl w:val="99E4398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7E309B3"/>
    <w:multiLevelType w:val="hybridMultilevel"/>
    <w:tmpl w:val="B66258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A2075A4"/>
    <w:multiLevelType w:val="hybridMultilevel"/>
    <w:tmpl w:val="C2EA1C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315F46"/>
    <w:multiLevelType w:val="hybridMultilevel"/>
    <w:tmpl w:val="21783D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1A4736E"/>
    <w:multiLevelType w:val="hybridMultilevel"/>
    <w:tmpl w:val="781A1D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87F0137"/>
    <w:multiLevelType w:val="hybridMultilevel"/>
    <w:tmpl w:val="B7F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4"/>
  </w:num>
  <w:num w:numId="5">
    <w:abstractNumId w:val="6"/>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1789F"/>
    <w:rsid w:val="000106C3"/>
    <w:rsid w:val="0001789F"/>
    <w:rsid w:val="00017E4C"/>
    <w:rsid w:val="00037E17"/>
    <w:rsid w:val="00042362"/>
    <w:rsid w:val="000521C1"/>
    <w:rsid w:val="0006102B"/>
    <w:rsid w:val="0006180F"/>
    <w:rsid w:val="0006348E"/>
    <w:rsid w:val="00074C33"/>
    <w:rsid w:val="00075939"/>
    <w:rsid w:val="0008547D"/>
    <w:rsid w:val="00090DA8"/>
    <w:rsid w:val="00090F17"/>
    <w:rsid w:val="0009455F"/>
    <w:rsid w:val="000A5C57"/>
    <w:rsid w:val="000B1952"/>
    <w:rsid w:val="000E36A2"/>
    <w:rsid w:val="000F6F93"/>
    <w:rsid w:val="000F76FE"/>
    <w:rsid w:val="00102BF2"/>
    <w:rsid w:val="001106B6"/>
    <w:rsid w:val="001134A1"/>
    <w:rsid w:val="00117367"/>
    <w:rsid w:val="001213D2"/>
    <w:rsid w:val="001276DE"/>
    <w:rsid w:val="00141C3F"/>
    <w:rsid w:val="00165C14"/>
    <w:rsid w:val="00170845"/>
    <w:rsid w:val="001806D6"/>
    <w:rsid w:val="00186774"/>
    <w:rsid w:val="001933D2"/>
    <w:rsid w:val="001A48A6"/>
    <w:rsid w:val="001B5FF2"/>
    <w:rsid w:val="001B7FAA"/>
    <w:rsid w:val="001D3541"/>
    <w:rsid w:val="001D4150"/>
    <w:rsid w:val="001D6156"/>
    <w:rsid w:val="002020ED"/>
    <w:rsid w:val="00213FA5"/>
    <w:rsid w:val="0024727B"/>
    <w:rsid w:val="00257A9B"/>
    <w:rsid w:val="00274F16"/>
    <w:rsid w:val="00277B82"/>
    <w:rsid w:val="00291C64"/>
    <w:rsid w:val="002C5984"/>
    <w:rsid w:val="002C5F60"/>
    <w:rsid w:val="002D39AE"/>
    <w:rsid w:val="002E1F0C"/>
    <w:rsid w:val="002E284E"/>
    <w:rsid w:val="00300AA4"/>
    <w:rsid w:val="003153C1"/>
    <w:rsid w:val="00316A35"/>
    <w:rsid w:val="00327ECB"/>
    <w:rsid w:val="003325BB"/>
    <w:rsid w:val="003376C4"/>
    <w:rsid w:val="00340B21"/>
    <w:rsid w:val="00346F1E"/>
    <w:rsid w:val="00351CEE"/>
    <w:rsid w:val="00357022"/>
    <w:rsid w:val="00363CFA"/>
    <w:rsid w:val="0037234B"/>
    <w:rsid w:val="003859CE"/>
    <w:rsid w:val="003965C2"/>
    <w:rsid w:val="003B35E5"/>
    <w:rsid w:val="003B6437"/>
    <w:rsid w:val="003C3F86"/>
    <w:rsid w:val="003D3327"/>
    <w:rsid w:val="003E17E1"/>
    <w:rsid w:val="003E1A57"/>
    <w:rsid w:val="003E2CC6"/>
    <w:rsid w:val="003F61E5"/>
    <w:rsid w:val="003F63CE"/>
    <w:rsid w:val="00407EA2"/>
    <w:rsid w:val="0042410D"/>
    <w:rsid w:val="004312CC"/>
    <w:rsid w:val="00433F5F"/>
    <w:rsid w:val="00444903"/>
    <w:rsid w:val="00452C49"/>
    <w:rsid w:val="00475F1C"/>
    <w:rsid w:val="004A2BAA"/>
    <w:rsid w:val="004C62BA"/>
    <w:rsid w:val="004D5768"/>
    <w:rsid w:val="004E4C03"/>
    <w:rsid w:val="005207D8"/>
    <w:rsid w:val="00532EE7"/>
    <w:rsid w:val="00550A69"/>
    <w:rsid w:val="005515C8"/>
    <w:rsid w:val="00555D69"/>
    <w:rsid w:val="005874B3"/>
    <w:rsid w:val="005A113E"/>
    <w:rsid w:val="005A688C"/>
    <w:rsid w:val="005C2E88"/>
    <w:rsid w:val="005D3195"/>
    <w:rsid w:val="005D7EAC"/>
    <w:rsid w:val="005E115A"/>
    <w:rsid w:val="005F5D4F"/>
    <w:rsid w:val="00632088"/>
    <w:rsid w:val="0064084D"/>
    <w:rsid w:val="00644992"/>
    <w:rsid w:val="00664B85"/>
    <w:rsid w:val="0066582D"/>
    <w:rsid w:val="006759B0"/>
    <w:rsid w:val="006814F1"/>
    <w:rsid w:val="006A167C"/>
    <w:rsid w:val="006B19FD"/>
    <w:rsid w:val="006C5236"/>
    <w:rsid w:val="006C7173"/>
    <w:rsid w:val="007258C1"/>
    <w:rsid w:val="0073516B"/>
    <w:rsid w:val="00740C7B"/>
    <w:rsid w:val="00750007"/>
    <w:rsid w:val="007553C6"/>
    <w:rsid w:val="0075563B"/>
    <w:rsid w:val="00795F6B"/>
    <w:rsid w:val="007A6F22"/>
    <w:rsid w:val="007C6225"/>
    <w:rsid w:val="007D1604"/>
    <w:rsid w:val="007D2116"/>
    <w:rsid w:val="007F2709"/>
    <w:rsid w:val="008051BB"/>
    <w:rsid w:val="008163C0"/>
    <w:rsid w:val="0082623B"/>
    <w:rsid w:val="00832118"/>
    <w:rsid w:val="00835424"/>
    <w:rsid w:val="00843A03"/>
    <w:rsid w:val="008605C3"/>
    <w:rsid w:val="00884574"/>
    <w:rsid w:val="008934D4"/>
    <w:rsid w:val="008B3996"/>
    <w:rsid w:val="008C0A69"/>
    <w:rsid w:val="008C2C9F"/>
    <w:rsid w:val="008E37FD"/>
    <w:rsid w:val="008F2047"/>
    <w:rsid w:val="00910420"/>
    <w:rsid w:val="00910A48"/>
    <w:rsid w:val="009233CD"/>
    <w:rsid w:val="009239C8"/>
    <w:rsid w:val="009250B7"/>
    <w:rsid w:val="00930FA7"/>
    <w:rsid w:val="00950508"/>
    <w:rsid w:val="00975143"/>
    <w:rsid w:val="00981DAF"/>
    <w:rsid w:val="00982D75"/>
    <w:rsid w:val="009872E1"/>
    <w:rsid w:val="009A3470"/>
    <w:rsid w:val="009C3BF7"/>
    <w:rsid w:val="00A022B9"/>
    <w:rsid w:val="00A11903"/>
    <w:rsid w:val="00A41058"/>
    <w:rsid w:val="00A4546F"/>
    <w:rsid w:val="00A57203"/>
    <w:rsid w:val="00A57BDB"/>
    <w:rsid w:val="00A83664"/>
    <w:rsid w:val="00A92041"/>
    <w:rsid w:val="00A95C64"/>
    <w:rsid w:val="00AA07BB"/>
    <w:rsid w:val="00AA317A"/>
    <w:rsid w:val="00AB24B2"/>
    <w:rsid w:val="00AB264B"/>
    <w:rsid w:val="00AB7C28"/>
    <w:rsid w:val="00AC3607"/>
    <w:rsid w:val="00AF5E6E"/>
    <w:rsid w:val="00B24527"/>
    <w:rsid w:val="00B33237"/>
    <w:rsid w:val="00B35528"/>
    <w:rsid w:val="00B54E8C"/>
    <w:rsid w:val="00B602D1"/>
    <w:rsid w:val="00B61646"/>
    <w:rsid w:val="00B61CCC"/>
    <w:rsid w:val="00B81D38"/>
    <w:rsid w:val="00B9217C"/>
    <w:rsid w:val="00BA0478"/>
    <w:rsid w:val="00BA23F3"/>
    <w:rsid w:val="00BC0114"/>
    <w:rsid w:val="00BD1B81"/>
    <w:rsid w:val="00BD3AA3"/>
    <w:rsid w:val="00BE447A"/>
    <w:rsid w:val="00BE4604"/>
    <w:rsid w:val="00C03F56"/>
    <w:rsid w:val="00C0406F"/>
    <w:rsid w:val="00C175A0"/>
    <w:rsid w:val="00C25091"/>
    <w:rsid w:val="00C27F2F"/>
    <w:rsid w:val="00C31DB7"/>
    <w:rsid w:val="00C35A4B"/>
    <w:rsid w:val="00C52D4D"/>
    <w:rsid w:val="00C65796"/>
    <w:rsid w:val="00C7663A"/>
    <w:rsid w:val="00C8664E"/>
    <w:rsid w:val="00C932C6"/>
    <w:rsid w:val="00C9782B"/>
    <w:rsid w:val="00CB1E2C"/>
    <w:rsid w:val="00CB4182"/>
    <w:rsid w:val="00CC2155"/>
    <w:rsid w:val="00CD06BD"/>
    <w:rsid w:val="00CD0732"/>
    <w:rsid w:val="00CD2CCD"/>
    <w:rsid w:val="00CD75FF"/>
    <w:rsid w:val="00CE24BC"/>
    <w:rsid w:val="00CF773B"/>
    <w:rsid w:val="00D00568"/>
    <w:rsid w:val="00D06994"/>
    <w:rsid w:val="00D0729B"/>
    <w:rsid w:val="00D3042F"/>
    <w:rsid w:val="00D55C32"/>
    <w:rsid w:val="00D80374"/>
    <w:rsid w:val="00D91582"/>
    <w:rsid w:val="00DB5B9B"/>
    <w:rsid w:val="00DD08FA"/>
    <w:rsid w:val="00DD7EC2"/>
    <w:rsid w:val="00DE21FF"/>
    <w:rsid w:val="00E0774F"/>
    <w:rsid w:val="00E212F1"/>
    <w:rsid w:val="00E26E3D"/>
    <w:rsid w:val="00E27E1E"/>
    <w:rsid w:val="00E60A0C"/>
    <w:rsid w:val="00E643DB"/>
    <w:rsid w:val="00E6506A"/>
    <w:rsid w:val="00E66F27"/>
    <w:rsid w:val="00E84D20"/>
    <w:rsid w:val="00EB0885"/>
    <w:rsid w:val="00EC09B0"/>
    <w:rsid w:val="00EC43A3"/>
    <w:rsid w:val="00EF3A24"/>
    <w:rsid w:val="00F1176F"/>
    <w:rsid w:val="00F15549"/>
    <w:rsid w:val="00F17308"/>
    <w:rsid w:val="00F21EF6"/>
    <w:rsid w:val="00F534D6"/>
    <w:rsid w:val="00F66333"/>
    <w:rsid w:val="00F766AA"/>
    <w:rsid w:val="00F937C5"/>
    <w:rsid w:val="00FC40FC"/>
    <w:rsid w:val="00FC5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89F"/>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1789F"/>
    <w:pPr>
      <w:ind w:left="720"/>
      <w:contextualSpacing/>
    </w:pPr>
  </w:style>
  <w:style w:type="table" w:customStyle="1" w:styleId="Style1">
    <w:name w:val="Style1"/>
    <w:basedOn w:val="TableNormal"/>
    <w:uiPriority w:val="99"/>
    <w:qFormat/>
    <w:rsid w:val="0001789F"/>
    <w:pPr>
      <w:spacing w:after="0" w:line="240" w:lineRule="auto"/>
    </w:pPr>
    <w:rPr>
      <w:rFonts w:eastAsiaTheme="minorEastAsia"/>
      <w:lang w:eastAsia="id-ID"/>
    </w:rPr>
    <w:tblPr>
      <w:tblInd w:w="0" w:type="dxa"/>
      <w:tblBorders>
        <w:bottom w:val="single" w:sz="4" w:space="0" w:color="auto"/>
        <w:insideH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01789F"/>
    <w:pPr>
      <w:spacing w:after="0" w:line="240" w:lineRule="auto"/>
    </w:pPr>
    <w:rPr>
      <w:rFonts w:ascii="Times New Roman" w:eastAsia="Times New Roman" w:hAnsi="Times New Roman" w:cs="Times New Roman"/>
      <w:sz w:val="24"/>
      <w:szCs w:val="24"/>
      <w:lang w:val="en-GB" w:eastAsia="en-GB"/>
    </w:rPr>
  </w:style>
  <w:style w:type="character" w:customStyle="1" w:styleId="NoSpacingChar">
    <w:name w:val="No Spacing Char"/>
    <w:basedOn w:val="DefaultParagraphFont"/>
    <w:link w:val="NoSpacing"/>
    <w:uiPriority w:val="99"/>
    <w:locked/>
    <w:rsid w:val="0001789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0178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89F"/>
    <w:rPr>
      <w:rFonts w:eastAsiaTheme="minorEastAsia"/>
      <w:lang w:eastAsia="id-ID"/>
    </w:rPr>
  </w:style>
  <w:style w:type="paragraph" w:styleId="BalloonText">
    <w:name w:val="Balloon Text"/>
    <w:basedOn w:val="Normal"/>
    <w:link w:val="BalloonTextChar"/>
    <w:uiPriority w:val="99"/>
    <w:semiHidden/>
    <w:unhideWhenUsed/>
    <w:rsid w:val="000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89F"/>
    <w:rPr>
      <w:rFonts w:ascii="Tahoma" w:eastAsiaTheme="minorEastAsia" w:hAnsi="Tahoma" w:cs="Tahoma"/>
      <w:sz w:val="16"/>
      <w:szCs w:val="16"/>
      <w:lang w:eastAsia="id-ID"/>
    </w:rPr>
  </w:style>
  <w:style w:type="paragraph" w:styleId="Header">
    <w:name w:val="header"/>
    <w:basedOn w:val="Normal"/>
    <w:link w:val="HeaderChar"/>
    <w:uiPriority w:val="99"/>
    <w:unhideWhenUsed/>
    <w:rsid w:val="00052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1C1"/>
    <w:rPr>
      <w:rFonts w:eastAsiaTheme="minorEastAsia"/>
      <w:lang w:eastAsia="id-ID"/>
    </w:rPr>
  </w:style>
  <w:style w:type="character" w:customStyle="1" w:styleId="ListParagraphChar">
    <w:name w:val="List Paragraph Char"/>
    <w:basedOn w:val="DefaultParagraphFont"/>
    <w:link w:val="ListParagraph"/>
    <w:uiPriority w:val="34"/>
    <w:locked/>
    <w:rsid w:val="00037E17"/>
    <w:rPr>
      <w:rFonts w:eastAsiaTheme="minorEastAsia"/>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89F"/>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89F"/>
    <w:pPr>
      <w:ind w:left="720"/>
      <w:contextualSpacing/>
    </w:pPr>
  </w:style>
  <w:style w:type="table" w:customStyle="1" w:styleId="Style1">
    <w:name w:val="Style1"/>
    <w:basedOn w:val="TableNormal"/>
    <w:uiPriority w:val="99"/>
    <w:qFormat/>
    <w:rsid w:val="0001789F"/>
    <w:pPr>
      <w:spacing w:after="0" w:line="240" w:lineRule="auto"/>
    </w:pPr>
    <w:rPr>
      <w:rFonts w:eastAsiaTheme="minorEastAsia"/>
      <w:lang w:eastAsia="id-ID"/>
    </w:rPr>
    <w:tblPr>
      <w:tblInd w:w="0" w:type="dxa"/>
      <w:tblBorders>
        <w:bottom w:val="single" w:sz="4" w:space="0" w:color="auto"/>
        <w:insideH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01789F"/>
    <w:pPr>
      <w:spacing w:after="0" w:line="240" w:lineRule="auto"/>
    </w:pPr>
    <w:rPr>
      <w:rFonts w:ascii="Times New Roman" w:eastAsia="Times New Roman" w:hAnsi="Times New Roman" w:cs="Times New Roman"/>
      <w:sz w:val="24"/>
      <w:szCs w:val="24"/>
      <w:lang w:val="en-GB" w:eastAsia="en-GB"/>
    </w:rPr>
  </w:style>
  <w:style w:type="character" w:customStyle="1" w:styleId="NoSpacingChar">
    <w:name w:val="No Spacing Char"/>
    <w:basedOn w:val="DefaultParagraphFont"/>
    <w:link w:val="NoSpacing"/>
    <w:uiPriority w:val="99"/>
    <w:locked/>
    <w:rsid w:val="0001789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0178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89F"/>
    <w:rPr>
      <w:rFonts w:eastAsiaTheme="minorEastAsia"/>
      <w:lang w:eastAsia="id-ID"/>
    </w:rPr>
  </w:style>
  <w:style w:type="paragraph" w:styleId="BalloonText">
    <w:name w:val="Balloon Text"/>
    <w:basedOn w:val="Normal"/>
    <w:link w:val="BalloonTextChar"/>
    <w:uiPriority w:val="99"/>
    <w:semiHidden/>
    <w:unhideWhenUsed/>
    <w:rsid w:val="000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89F"/>
    <w:rPr>
      <w:rFonts w:ascii="Tahoma" w:eastAsiaTheme="minorEastAsia" w:hAnsi="Tahoma" w:cs="Tahoma"/>
      <w:sz w:val="16"/>
      <w:szCs w:val="16"/>
      <w:lang w:eastAsia="id-ID"/>
    </w:rPr>
  </w:style>
  <w:style w:type="paragraph" w:styleId="Header">
    <w:name w:val="header"/>
    <w:basedOn w:val="Normal"/>
    <w:link w:val="HeaderChar"/>
    <w:uiPriority w:val="99"/>
    <w:unhideWhenUsed/>
    <w:rsid w:val="00052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1C1"/>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233A7-F5EF-4D5C-A221-1A5A561B8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1</Pages>
  <Words>1635</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Fira</dc:creator>
  <cp:lastModifiedBy>afnhy</cp:lastModifiedBy>
  <cp:revision>83</cp:revision>
  <cp:lastPrinted>2012-07-30T21:06:00Z</cp:lastPrinted>
  <dcterms:created xsi:type="dcterms:W3CDTF">2009-12-31T16:14:00Z</dcterms:created>
  <dcterms:modified xsi:type="dcterms:W3CDTF">2017-03-20T04:18:00Z</dcterms:modified>
</cp:coreProperties>
</file>