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F0" w:rsidRDefault="00C51489" w:rsidP="00782C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756B07" w:rsidRDefault="00756B07" w:rsidP="00782C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04F0" w:rsidRDefault="002D04F0" w:rsidP="002D04F0">
      <w:pPr>
        <w:ind w:left="810" w:hanging="8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Abimanyu</w:t>
      </w:r>
      <w:proofErr w:type="spellEnd"/>
      <w:r>
        <w:rPr>
          <w:rFonts w:ascii="Times New Roman" w:hAnsi="Times New Roman"/>
          <w:sz w:val="24"/>
          <w:szCs w:val="24"/>
        </w:rPr>
        <w:t xml:space="preserve">, S. 1983.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Teknik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Pemahaman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Individu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Teknik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Non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Testing)</w:t>
      </w:r>
      <w:r>
        <w:rPr>
          <w:rFonts w:ascii="Times New Roman" w:hAnsi="Times New Roman"/>
          <w:sz w:val="24"/>
          <w:szCs w:val="24"/>
        </w:rPr>
        <w:t xml:space="preserve">. Ujung Pandang: FIP </w:t>
      </w:r>
      <w:proofErr w:type="gramStart"/>
      <w:r>
        <w:rPr>
          <w:rFonts w:ascii="Times New Roman" w:hAnsi="Times New Roman"/>
          <w:sz w:val="24"/>
          <w:szCs w:val="24"/>
        </w:rPr>
        <w:t>IKIP  Ujung</w:t>
      </w:r>
      <w:proofErr w:type="gramEnd"/>
      <w:r>
        <w:rPr>
          <w:rFonts w:ascii="Times New Roman" w:hAnsi="Times New Roman"/>
          <w:sz w:val="24"/>
          <w:szCs w:val="24"/>
        </w:rPr>
        <w:t xml:space="preserve">  Pandang.</w:t>
      </w:r>
    </w:p>
    <w:p w:rsidR="002D04F0" w:rsidRDefault="002D04F0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Adi&amp;Isbandi</w:t>
      </w:r>
      <w:proofErr w:type="spellEnd"/>
      <w:r>
        <w:rPr>
          <w:rFonts w:ascii="Times New Roman" w:hAnsi="Times New Roman"/>
          <w:sz w:val="24"/>
          <w:szCs w:val="24"/>
        </w:rPr>
        <w:t>, R. 1994.</w:t>
      </w:r>
      <w:proofErr w:type="gramEnd"/>
      <w:r w:rsidR="008F5E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Pekerjaan</w:t>
      </w:r>
      <w:proofErr w:type="spellEnd"/>
      <w:r w:rsidR="008F5E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="008F5E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="008F5E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 w:rsidR="008F5E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Kesejahteraan</w:t>
      </w:r>
      <w:proofErr w:type="spellEnd"/>
      <w:r w:rsidR="008F5E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 w:rsidR="008F5E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</w:p>
    <w:p w:rsidR="0005669E" w:rsidRDefault="0005669E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05669E" w:rsidRDefault="0005669E" w:rsidP="00782CE0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7615F1">
        <w:rPr>
          <w:rFonts w:ascii="Times New Roman" w:hAnsi="Times New Roman"/>
          <w:sz w:val="24"/>
          <w:szCs w:val="24"/>
        </w:rPr>
        <w:t>Arifin</w:t>
      </w:r>
      <w:proofErr w:type="spellEnd"/>
      <w:r w:rsidRPr="007615F1">
        <w:rPr>
          <w:rFonts w:ascii="Times New Roman" w:hAnsi="Times New Roman"/>
          <w:sz w:val="24"/>
          <w:szCs w:val="24"/>
        </w:rPr>
        <w:t>, Muhammad. 1988. “</w:t>
      </w:r>
      <w:proofErr w:type="spellStart"/>
      <w:r w:rsidRPr="007615F1">
        <w:rPr>
          <w:rFonts w:ascii="Times New Roman" w:hAnsi="Times New Roman"/>
          <w:sz w:val="24"/>
          <w:szCs w:val="24"/>
        </w:rPr>
        <w:t>Pengaruh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Penerapan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Bimbingan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Kelompok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7615F1">
        <w:rPr>
          <w:rFonts w:ascii="Times New Roman" w:hAnsi="Times New Roman"/>
          <w:sz w:val="24"/>
          <w:szCs w:val="24"/>
        </w:rPr>
        <w:t>Permainan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Kerja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Sama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Terhadap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Hambatan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Komunikasi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Interpersonal </w:t>
      </w:r>
      <w:proofErr w:type="spellStart"/>
      <w:r w:rsidRPr="007615F1">
        <w:rPr>
          <w:rFonts w:ascii="Times New Roman" w:hAnsi="Times New Roman"/>
          <w:sz w:val="24"/>
          <w:szCs w:val="24"/>
        </w:rPr>
        <w:t>Pada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Anak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Jalanan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Kelas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PAUS (12-18th) Di </w:t>
      </w:r>
      <w:proofErr w:type="spellStart"/>
      <w:r w:rsidRPr="007615F1">
        <w:rPr>
          <w:rFonts w:ascii="Times New Roman" w:hAnsi="Times New Roman"/>
          <w:sz w:val="24"/>
          <w:szCs w:val="24"/>
        </w:rPr>
        <w:t>Sanggar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Alang-Alang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Surabaya”.</w:t>
      </w:r>
      <w:r w:rsidR="008F5E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15F1">
        <w:rPr>
          <w:rFonts w:ascii="Times New Roman" w:hAnsi="Times New Roman"/>
          <w:i/>
          <w:iCs/>
          <w:sz w:val="24"/>
          <w:szCs w:val="24"/>
        </w:rPr>
        <w:t>Skripsi</w:t>
      </w:r>
      <w:proofErr w:type="spellEnd"/>
      <w:r w:rsidRPr="007615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tidak</w:t>
      </w:r>
      <w:proofErr w:type="spellEnd"/>
      <w:r w:rsidRPr="0076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5F1">
        <w:rPr>
          <w:rFonts w:ascii="Times New Roman" w:hAnsi="Times New Roman"/>
          <w:sz w:val="24"/>
          <w:szCs w:val="24"/>
        </w:rPr>
        <w:t>diterbitkan</w:t>
      </w:r>
      <w:proofErr w:type="spellEnd"/>
      <w:r w:rsidRPr="007615F1">
        <w:rPr>
          <w:rFonts w:ascii="Times New Roman" w:hAnsi="Times New Roman"/>
          <w:sz w:val="24"/>
          <w:szCs w:val="24"/>
        </w:rPr>
        <w:t>.</w:t>
      </w:r>
      <w:proofErr w:type="gramEnd"/>
      <w:r w:rsidRPr="007615F1">
        <w:rPr>
          <w:rFonts w:ascii="Times New Roman" w:hAnsi="Times New Roman"/>
          <w:sz w:val="24"/>
          <w:szCs w:val="24"/>
        </w:rPr>
        <w:t xml:space="preserve"> Surabaya: BK FIP UNESA</w:t>
      </w:r>
      <w:r>
        <w:rPr>
          <w:rFonts w:ascii="Times New Roman" w:hAnsi="Times New Roman"/>
          <w:sz w:val="24"/>
          <w:szCs w:val="24"/>
        </w:rPr>
        <w:t>.</w:t>
      </w:r>
    </w:p>
    <w:p w:rsidR="002D04F0" w:rsidRDefault="002D04F0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2D04F0" w:rsidRDefault="002D04F0">
      <w:pPr>
        <w:pStyle w:val="p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4F0" w:rsidRDefault="002D04F0">
      <w:pPr>
        <w:pStyle w:val="p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Corey, G. 1988.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Psikoterapi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="008F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IKIP Semarang Press</w:t>
      </w:r>
    </w:p>
    <w:p w:rsidR="002D04F0" w:rsidRDefault="002D04F0">
      <w:pPr>
        <w:pStyle w:val="p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04F0" w:rsidRDefault="002D04F0" w:rsidP="002D04F0">
      <w:pPr>
        <w:pStyle w:val="p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_____1991.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Psikoterapi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="008F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IKIP Semarang Press</w:t>
      </w:r>
    </w:p>
    <w:p w:rsidR="002D04F0" w:rsidRDefault="002D04F0">
      <w:pPr>
        <w:pStyle w:val="p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04F0" w:rsidRDefault="00782CE0">
      <w:pPr>
        <w:pStyle w:val="p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04F0">
        <w:rPr>
          <w:rFonts w:ascii="Times New Roman" w:hAnsi="Times New Roman" w:cs="Times New Roman"/>
          <w:sz w:val="24"/>
          <w:szCs w:val="24"/>
        </w:rPr>
        <w:t>e Blot SJ, P.1992.</w:t>
      </w:r>
      <w:r w:rsidR="008F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2D04F0">
        <w:rPr>
          <w:rFonts w:ascii="Times New Roman" w:hAnsi="Times New Roman" w:cs="Times New Roman"/>
          <w:i/>
          <w:iCs/>
          <w:sz w:val="24"/>
          <w:szCs w:val="24"/>
        </w:rPr>
        <w:t>Transaksional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mengenal</w:t>
      </w:r>
      <w:proofErr w:type="spellEnd"/>
      <w:proofErr w:type="gram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diri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transaksional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berpangkal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kebudayaan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indonesia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latihan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daftar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i/>
          <w:iCs/>
          <w:sz w:val="24"/>
          <w:szCs w:val="24"/>
        </w:rPr>
        <w:t>istilah</w:t>
      </w:r>
      <w:proofErr w:type="spellEnd"/>
      <w:r w:rsidR="002D04F0">
        <w:rPr>
          <w:rFonts w:ascii="Times New Roman" w:hAnsi="Times New Roman" w:cs="Times New Roman"/>
          <w:i/>
          <w:iCs/>
          <w:sz w:val="24"/>
          <w:szCs w:val="24"/>
        </w:rPr>
        <w:t xml:space="preserve"> TA</w:t>
      </w:r>
      <w:r w:rsidR="002D04F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2D04F0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2D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2D04F0">
        <w:rPr>
          <w:rFonts w:ascii="Times New Roman" w:hAnsi="Times New Roman" w:cs="Times New Roman"/>
          <w:sz w:val="24"/>
          <w:szCs w:val="24"/>
        </w:rPr>
        <w:t>.</w:t>
      </w:r>
    </w:p>
    <w:p w:rsidR="002D04F0" w:rsidRDefault="002D04F0">
      <w:pPr>
        <w:pStyle w:val="p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D04F0" w:rsidRDefault="00513E9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Effend</w:t>
      </w:r>
      <w:r w:rsidR="007E6E8E">
        <w:rPr>
          <w:rFonts w:ascii="Times New Roman" w:hAnsi="Times New Roman"/>
          <w:sz w:val="24"/>
          <w:szCs w:val="24"/>
        </w:rPr>
        <w:t>y</w:t>
      </w:r>
      <w:proofErr w:type="spellEnd"/>
      <w:r w:rsidR="007E6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="007E6E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Onong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F5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 w:rsidR="002D04F0">
        <w:rPr>
          <w:rFonts w:ascii="Times New Roman" w:hAnsi="Times New Roman"/>
          <w:sz w:val="24"/>
          <w:szCs w:val="24"/>
        </w:rPr>
        <w:t>2000.</w:t>
      </w:r>
      <w:proofErr w:type="gramEnd"/>
      <w:r w:rsidR="008F5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/>
          <w:i/>
          <w:sz w:val="24"/>
          <w:szCs w:val="24"/>
        </w:rPr>
        <w:t>Dinamika</w:t>
      </w:r>
      <w:proofErr w:type="spellEnd"/>
      <w:r w:rsidR="008F5E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="002D04F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Bandung: PT. </w:t>
      </w:r>
      <w:proofErr w:type="spellStart"/>
      <w:r w:rsidR="002D04F0">
        <w:rPr>
          <w:rFonts w:ascii="Times New Roman" w:hAnsi="Times New Roman"/>
          <w:sz w:val="24"/>
          <w:szCs w:val="24"/>
        </w:rPr>
        <w:t>Remaja</w:t>
      </w:r>
      <w:proofErr w:type="spellEnd"/>
      <w:r w:rsidR="008F5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4F0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513E9A" w:rsidRDefault="00513E9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04F0" w:rsidRDefault="002D04F0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Enjang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="008F5E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spellStart"/>
      <w:r>
        <w:rPr>
          <w:rFonts w:ascii="Times New Roman" w:hAnsi="Times New Roman"/>
          <w:sz w:val="24"/>
          <w:szCs w:val="24"/>
        </w:rPr>
        <w:t>Nuansa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04F0" w:rsidRDefault="002D04F0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2D04F0" w:rsidRDefault="002D04F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Fisher, B, A. 1986.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Teori-Teori</w:t>
      </w:r>
      <w:proofErr w:type="spellEnd"/>
      <w:r w:rsidR="008F5E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8F5E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Terjemahan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SoejonoTrimo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 w:rsidR="008F5E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2D04F0" w:rsidRDefault="002D04F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D04F0" w:rsidRDefault="002D04F0">
      <w:pPr>
        <w:pStyle w:val="p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Gerald, C. 2005.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psikoterapi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782CE0" w:rsidRDefault="00782CE0">
      <w:pPr>
        <w:pStyle w:val="p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D04F0" w:rsidRDefault="002D04F0">
      <w:pPr>
        <w:pStyle w:val="p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2D04F0" w:rsidRDefault="002D04F0">
      <w:pPr>
        <w:pStyle w:val="p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4F0" w:rsidRDefault="002D04F0">
      <w:pPr>
        <w:pStyle w:val="p0"/>
        <w:snapToGri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>, W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Karsih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 Barat: PT INDEKS.</w:t>
      </w:r>
    </w:p>
    <w:p w:rsidR="002D04F0" w:rsidRDefault="002D04F0">
      <w:pPr>
        <w:pStyle w:val="p0"/>
        <w:snapToGri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D04F0" w:rsidRDefault="002D04F0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Liliweri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2007.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Bandung: Citra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Aditya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D04F0" w:rsidRDefault="002D04F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Newcomb, T, 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1985.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Psikologi</w:t>
      </w:r>
      <w:proofErr w:type="spellEnd"/>
      <w:r w:rsidR="008F5E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</w:t>
      </w:r>
      <w:r w:rsidR="008F5E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Terjemahan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Tim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="008F5E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Psikologi</w:t>
      </w:r>
      <w:proofErr w:type="spellEnd"/>
      <w:r w:rsidR="008F5E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F5E19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="008F5E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Indonesia. Bandung: CV.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Diponegoro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D04F0" w:rsidRDefault="002D04F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D04F0" w:rsidRDefault="002D04F0">
      <w:pPr>
        <w:pStyle w:val="p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5315" w:rsidRDefault="007722BF">
      <w:pPr>
        <w:pStyle w:val="p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Sugiyo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2005</w:t>
      </w:r>
      <w:r w:rsidR="00535315">
        <w:rPr>
          <w:rFonts w:ascii="Times New Roman" w:hAnsi="Times New Roman"/>
          <w:color w:val="000000"/>
          <w:sz w:val="24"/>
          <w:szCs w:val="24"/>
        </w:rPr>
        <w:t>.</w:t>
      </w:r>
      <w:r w:rsidR="0053531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315">
        <w:rPr>
          <w:rFonts w:ascii="Times New Roman" w:hAnsi="Times New Roman"/>
          <w:i/>
          <w:iCs/>
          <w:color w:val="000000"/>
          <w:sz w:val="24"/>
          <w:szCs w:val="24"/>
        </w:rPr>
        <w:t>Psikologi</w:t>
      </w:r>
      <w:proofErr w:type="spellEnd"/>
      <w:r w:rsidR="0053531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35315">
        <w:rPr>
          <w:rFonts w:ascii="Times New Roman" w:hAnsi="Times New Roman"/>
          <w:i/>
          <w:iCs/>
          <w:color w:val="000000"/>
          <w:sz w:val="24"/>
          <w:szCs w:val="24"/>
        </w:rPr>
        <w:t>Sosial</w:t>
      </w:r>
      <w:proofErr w:type="spellEnd"/>
      <w:r w:rsidR="0053531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535315">
        <w:rPr>
          <w:rFonts w:ascii="Times New Roman" w:hAnsi="Times New Roman"/>
          <w:color w:val="000000"/>
          <w:sz w:val="24"/>
          <w:szCs w:val="24"/>
        </w:rPr>
        <w:t>Semarang :</w:t>
      </w:r>
      <w:proofErr w:type="spellStart"/>
      <w:r w:rsidR="00535315">
        <w:rPr>
          <w:rFonts w:ascii="Times New Roman" w:hAnsi="Times New Roman"/>
          <w:color w:val="000000"/>
          <w:sz w:val="24"/>
          <w:szCs w:val="24"/>
        </w:rPr>
        <w:t>Bimbingan</w:t>
      </w:r>
      <w:proofErr w:type="spellEnd"/>
      <w:proofErr w:type="gramEnd"/>
      <w:r w:rsidR="005353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35315">
        <w:rPr>
          <w:rFonts w:ascii="Times New Roman" w:hAnsi="Times New Roman"/>
          <w:color w:val="000000"/>
          <w:sz w:val="24"/>
          <w:szCs w:val="24"/>
        </w:rPr>
        <w:t>Konseling</w:t>
      </w:r>
      <w:proofErr w:type="spellEnd"/>
      <w:r w:rsidR="005353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35315">
        <w:rPr>
          <w:rFonts w:ascii="Times New Roman" w:hAnsi="Times New Roman"/>
          <w:color w:val="000000"/>
          <w:sz w:val="24"/>
          <w:szCs w:val="24"/>
        </w:rPr>
        <w:t>Unnes</w:t>
      </w:r>
      <w:proofErr w:type="spellEnd"/>
      <w:r w:rsidR="00535315">
        <w:rPr>
          <w:rFonts w:ascii="Times New Roman" w:hAnsi="Times New Roman"/>
          <w:color w:val="000000"/>
          <w:sz w:val="24"/>
          <w:szCs w:val="24"/>
        </w:rPr>
        <w:t>.</w:t>
      </w:r>
    </w:p>
    <w:p w:rsidR="002D04F0" w:rsidRDefault="002D04F0">
      <w:pPr>
        <w:pStyle w:val="p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 &amp; 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4F0" w:rsidRDefault="002D04F0">
      <w:pPr>
        <w:pStyle w:val="p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04F0" w:rsidRDefault="002D04F0">
      <w:pPr>
        <w:pStyle w:val="p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Surya, M. 2003.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4F0" w:rsidRDefault="002D04F0">
      <w:pPr>
        <w:pStyle w:val="p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>, M. A.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Makassar: FMIPA UNM.</w:t>
      </w:r>
    </w:p>
    <w:p w:rsidR="002D04F0" w:rsidRDefault="002D04F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Winkel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Media </w:t>
      </w:r>
      <w:proofErr w:type="spellStart"/>
      <w:r>
        <w:rPr>
          <w:rFonts w:ascii="Times New Roman" w:hAnsi="Times New Roman"/>
          <w:sz w:val="24"/>
          <w:szCs w:val="24"/>
        </w:rPr>
        <w:t>Abadi</w:t>
      </w:r>
      <w:proofErr w:type="spellEnd"/>
    </w:p>
    <w:sectPr w:rsidR="002D04F0" w:rsidSect="00E30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275" w:right="1699" w:bottom="1699" w:left="2275" w:header="720" w:footer="720" w:gutter="0"/>
      <w:pgNumType w:start="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EB" w:rsidRDefault="00D502EB">
      <w:pPr>
        <w:spacing w:after="0" w:line="240" w:lineRule="auto"/>
      </w:pPr>
      <w:r>
        <w:separator/>
      </w:r>
    </w:p>
  </w:endnote>
  <w:endnote w:type="continuationSeparator" w:id="0">
    <w:p w:rsidR="00D502EB" w:rsidRDefault="00D5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C5" w:rsidRDefault="003E6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AD" w:rsidRDefault="00254F78" w:rsidP="00AF08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6B9024" wp14:editId="168569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170815"/>
              <wp:effectExtent l="0" t="0" r="0" b="0"/>
              <wp:wrapNone/>
              <wp:docPr id="1" name="Text Bo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CAD" w:rsidRDefault="00037CAD">
                          <w:pPr>
                            <w:pStyle w:val="Footer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2" o:spid="_x0000_s1026" type="#_x0000_t202" style="position:absolute;margin-left:0;margin-top:0;width:6.45pt;height:13.4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" filled="f" stroked="f">
              <v:textbox style="mso-fit-shape-to-text:t" inset="0,0,0,0">
                <w:txbxContent>
                  <w:p w:rsidR="00037CAD" w:rsidRDefault="00037CAD">
                    <w:pPr>
                      <w:pStyle w:val="Footer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37CAD" w:rsidRDefault="00037CA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AF" w:rsidRDefault="00AF08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6B07">
      <w:rPr>
        <w:noProof/>
      </w:rPr>
      <w:t>80</w:t>
    </w:r>
    <w:r>
      <w:rPr>
        <w:noProof/>
      </w:rPr>
      <w:fldChar w:fldCharType="end"/>
    </w:r>
  </w:p>
  <w:p w:rsidR="00AF08AF" w:rsidRDefault="00AF0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EB" w:rsidRDefault="00D502EB">
      <w:pPr>
        <w:spacing w:after="0" w:line="240" w:lineRule="auto"/>
      </w:pPr>
      <w:r>
        <w:separator/>
      </w:r>
    </w:p>
  </w:footnote>
  <w:footnote w:type="continuationSeparator" w:id="0">
    <w:p w:rsidR="00D502EB" w:rsidRDefault="00D5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9596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2BA6" w:rsidRDefault="00FF2B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BF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FF2BA6" w:rsidRDefault="00FF2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AF" w:rsidRDefault="00AF08A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B07">
      <w:rPr>
        <w:noProof/>
      </w:rPr>
      <w:t>81</w:t>
    </w:r>
    <w:r>
      <w:rPr>
        <w:noProof/>
      </w:rPr>
      <w:fldChar w:fldCharType="end"/>
    </w:r>
  </w:p>
  <w:p w:rsidR="00AF08AF" w:rsidRDefault="00AF0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C5" w:rsidRDefault="003E6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AD"/>
    <w:rsid w:val="00037CAD"/>
    <w:rsid w:val="0005669E"/>
    <w:rsid w:val="00254F78"/>
    <w:rsid w:val="00284E47"/>
    <w:rsid w:val="002D04F0"/>
    <w:rsid w:val="002E35FF"/>
    <w:rsid w:val="003C0BA9"/>
    <w:rsid w:val="003E61C5"/>
    <w:rsid w:val="00513E9A"/>
    <w:rsid w:val="00535315"/>
    <w:rsid w:val="00640910"/>
    <w:rsid w:val="006A7364"/>
    <w:rsid w:val="006C13F0"/>
    <w:rsid w:val="00756B07"/>
    <w:rsid w:val="007722BF"/>
    <w:rsid w:val="00782CE0"/>
    <w:rsid w:val="007E6E8E"/>
    <w:rsid w:val="008236AC"/>
    <w:rsid w:val="0085573C"/>
    <w:rsid w:val="00891A47"/>
    <w:rsid w:val="008F5E19"/>
    <w:rsid w:val="00AF08AF"/>
    <w:rsid w:val="00B3278B"/>
    <w:rsid w:val="00B5176B"/>
    <w:rsid w:val="00C51489"/>
    <w:rsid w:val="00D502EB"/>
    <w:rsid w:val="00DA0704"/>
    <w:rsid w:val="00E303BF"/>
    <w:rsid w:val="00E40403"/>
    <w:rsid w:val="00E726B3"/>
    <w:rsid w:val="00E8237E"/>
    <w:rsid w:val="00EF4585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0">
    <w:name w:val="p0"/>
    <w:basedOn w:val="Normal"/>
    <w:pPr>
      <w:spacing w:line="273" w:lineRule="auto"/>
    </w:pPr>
    <w:rPr>
      <w:rFonts w:eastAsia="Times New Roman" w:cs="Calibri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0">
    <w:name w:val="p0"/>
    <w:basedOn w:val="Normal"/>
    <w:pPr>
      <w:spacing w:line="273" w:lineRule="auto"/>
    </w:pPr>
    <w:rPr>
      <w:rFonts w:eastAsia="Times New Roman" w:cs="Calibri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CKLEDEATH</dc:creator>
  <cp:lastModifiedBy>CKLEDATH</cp:lastModifiedBy>
  <cp:revision>12</cp:revision>
  <cp:lastPrinted>2015-05-31T04:16:00Z</cp:lastPrinted>
  <dcterms:created xsi:type="dcterms:W3CDTF">2015-02-22T15:45:00Z</dcterms:created>
  <dcterms:modified xsi:type="dcterms:W3CDTF">2015-05-31T04:16:00Z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