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913" w:rsidRDefault="00AE3913" w:rsidP="00AE3913">
      <w:pPr>
        <w:tabs>
          <w:tab w:val="left" w:pos="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BAB </w:t>
      </w:r>
      <w:r w:rsidR="0051411C" w:rsidRPr="0051411C">
        <w:rPr>
          <w:rFonts w:ascii="Times New Roman" w:hAnsi="Times New Roman" w:cs="Times New Roman"/>
          <w:b/>
          <w:sz w:val="24"/>
          <w:szCs w:val="24"/>
        </w:rPr>
        <w:t>II</w:t>
      </w:r>
    </w:p>
    <w:p w:rsidR="003E460C" w:rsidRDefault="0051411C" w:rsidP="00AE3913">
      <w:pPr>
        <w:tabs>
          <w:tab w:val="left" w:pos="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KAJIAN PUSTAKA, KERANGKA PIKIR DAN HIPOTESIS</w:t>
      </w:r>
    </w:p>
    <w:p w:rsidR="00AE3913" w:rsidRDefault="00AE3913" w:rsidP="00AE3913">
      <w:pPr>
        <w:tabs>
          <w:tab w:val="left" w:pos="0"/>
        </w:tabs>
        <w:spacing w:after="0" w:line="240" w:lineRule="auto"/>
        <w:jc w:val="center"/>
        <w:rPr>
          <w:rFonts w:ascii="Times New Roman" w:hAnsi="Times New Roman" w:cs="Times New Roman"/>
          <w:b/>
          <w:sz w:val="24"/>
          <w:szCs w:val="24"/>
        </w:rPr>
      </w:pPr>
    </w:p>
    <w:p w:rsidR="00AE3913" w:rsidRDefault="00AE3913" w:rsidP="00AE3913">
      <w:pPr>
        <w:tabs>
          <w:tab w:val="left" w:pos="0"/>
        </w:tabs>
        <w:spacing w:after="0" w:line="240" w:lineRule="auto"/>
        <w:jc w:val="center"/>
        <w:rPr>
          <w:rFonts w:ascii="Times New Roman" w:hAnsi="Times New Roman" w:cs="Times New Roman"/>
          <w:b/>
          <w:sz w:val="24"/>
          <w:szCs w:val="24"/>
        </w:rPr>
      </w:pPr>
    </w:p>
    <w:p w:rsidR="00AE3913" w:rsidRDefault="00AE3913" w:rsidP="00AE3913">
      <w:pPr>
        <w:tabs>
          <w:tab w:val="left" w:pos="0"/>
        </w:tabs>
        <w:spacing w:after="0" w:line="240" w:lineRule="auto"/>
        <w:jc w:val="center"/>
        <w:rPr>
          <w:rFonts w:ascii="Times New Roman" w:hAnsi="Times New Roman" w:cs="Times New Roman"/>
          <w:b/>
          <w:sz w:val="24"/>
          <w:szCs w:val="24"/>
        </w:rPr>
      </w:pPr>
    </w:p>
    <w:p w:rsidR="00FA518A" w:rsidRDefault="00835FA1" w:rsidP="00835FA1">
      <w:pPr>
        <w:pStyle w:val="ListParagraph"/>
        <w:numPr>
          <w:ilvl w:val="0"/>
          <w:numId w:val="1"/>
        </w:numPr>
        <w:spacing w:line="480" w:lineRule="auto"/>
        <w:ind w:left="270" w:hanging="270"/>
        <w:rPr>
          <w:rFonts w:ascii="Times New Roman" w:hAnsi="Times New Roman" w:cs="Times New Roman"/>
          <w:b/>
          <w:sz w:val="24"/>
          <w:szCs w:val="24"/>
        </w:rPr>
      </w:pPr>
      <w:r>
        <w:rPr>
          <w:rFonts w:ascii="Times New Roman" w:hAnsi="Times New Roman" w:cs="Times New Roman"/>
          <w:b/>
          <w:sz w:val="24"/>
          <w:szCs w:val="24"/>
        </w:rPr>
        <w:t xml:space="preserve"> KAJIAN PUSTAKA</w:t>
      </w:r>
    </w:p>
    <w:p w:rsidR="00FA518A" w:rsidRDefault="001A59D4" w:rsidP="00FA518A">
      <w:pPr>
        <w:pStyle w:val="ListParagraph"/>
        <w:numPr>
          <w:ilvl w:val="0"/>
          <w:numId w:val="2"/>
        </w:numPr>
        <w:spacing w:line="480" w:lineRule="auto"/>
        <w:ind w:left="270" w:hanging="270"/>
        <w:rPr>
          <w:rFonts w:ascii="Times New Roman" w:hAnsi="Times New Roman" w:cs="Times New Roman"/>
          <w:b/>
          <w:sz w:val="24"/>
          <w:szCs w:val="24"/>
        </w:rPr>
      </w:pPr>
      <w:r>
        <w:rPr>
          <w:rFonts w:ascii="Times New Roman" w:hAnsi="Times New Roman" w:cs="Times New Roman"/>
          <w:b/>
          <w:sz w:val="24"/>
          <w:szCs w:val="24"/>
        </w:rPr>
        <w:t xml:space="preserve"> Teknik Bibliokonseling</w:t>
      </w:r>
    </w:p>
    <w:p w:rsidR="001A59D4" w:rsidRDefault="001A59D4" w:rsidP="00835FA1">
      <w:pPr>
        <w:pStyle w:val="ListParagraph"/>
        <w:numPr>
          <w:ilvl w:val="0"/>
          <w:numId w:val="3"/>
        </w:numPr>
        <w:spacing w:line="480" w:lineRule="auto"/>
        <w:ind w:left="270" w:hanging="270"/>
        <w:rPr>
          <w:rFonts w:ascii="Times New Roman" w:hAnsi="Times New Roman" w:cs="Times New Roman"/>
          <w:b/>
          <w:sz w:val="24"/>
          <w:szCs w:val="24"/>
        </w:rPr>
      </w:pPr>
      <w:r>
        <w:rPr>
          <w:rFonts w:ascii="Times New Roman" w:hAnsi="Times New Roman" w:cs="Times New Roman"/>
          <w:b/>
          <w:sz w:val="24"/>
          <w:szCs w:val="24"/>
        </w:rPr>
        <w:t>Pengertian teknik bibliokonseling</w:t>
      </w:r>
    </w:p>
    <w:p w:rsidR="001A59D4" w:rsidRDefault="00785153" w:rsidP="00835FA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Mahmud &amp; Sunarti</w:t>
      </w:r>
      <w:r w:rsidR="005D2128">
        <w:rPr>
          <w:rFonts w:ascii="Times New Roman" w:hAnsi="Times New Roman" w:cs="Times New Roman"/>
          <w:sz w:val="24"/>
          <w:szCs w:val="24"/>
        </w:rPr>
        <w:t xml:space="preserve"> (2008</w:t>
      </w:r>
      <w:r w:rsidR="00D20668">
        <w:rPr>
          <w:rFonts w:ascii="Times New Roman" w:hAnsi="Times New Roman" w:cs="Times New Roman"/>
          <w:sz w:val="24"/>
          <w:szCs w:val="24"/>
        </w:rPr>
        <w:t>:</w:t>
      </w:r>
      <w:r w:rsidR="00D471A2">
        <w:rPr>
          <w:rFonts w:ascii="Times New Roman" w:hAnsi="Times New Roman" w:cs="Times New Roman"/>
          <w:sz w:val="24"/>
          <w:szCs w:val="24"/>
        </w:rPr>
        <w:t>19) “B</w:t>
      </w:r>
      <w:r w:rsidR="00D20668">
        <w:rPr>
          <w:rFonts w:ascii="Times New Roman" w:hAnsi="Times New Roman" w:cs="Times New Roman"/>
          <w:sz w:val="24"/>
          <w:szCs w:val="24"/>
        </w:rPr>
        <w:t xml:space="preserve">ibliokonseling </w:t>
      </w:r>
      <w:r w:rsidR="00B604AB">
        <w:rPr>
          <w:rFonts w:ascii="Times New Roman" w:hAnsi="Times New Roman" w:cs="Times New Roman"/>
          <w:sz w:val="24"/>
          <w:szCs w:val="24"/>
        </w:rPr>
        <w:t>adalah proses penggunaan bahan-</w:t>
      </w:r>
      <w:r w:rsidR="00D20668">
        <w:rPr>
          <w:rFonts w:ascii="Times New Roman" w:hAnsi="Times New Roman" w:cs="Times New Roman"/>
          <w:sz w:val="24"/>
          <w:szCs w:val="24"/>
        </w:rPr>
        <w:t>bahan bacaan untuk membantu siswa dalam memecahkan masalah penyesuaian dan per</w:t>
      </w:r>
      <w:r w:rsidR="005D2128">
        <w:rPr>
          <w:rFonts w:ascii="Times New Roman" w:hAnsi="Times New Roman" w:cs="Times New Roman"/>
          <w:sz w:val="24"/>
          <w:szCs w:val="24"/>
        </w:rPr>
        <w:t>kembangan pribadi, sosial siswa”. Kemudian Mahmud &amp; Sunarty menambahka</w:t>
      </w:r>
      <w:r w:rsidR="007C25E2">
        <w:rPr>
          <w:rFonts w:ascii="Times New Roman" w:hAnsi="Times New Roman" w:cs="Times New Roman"/>
          <w:sz w:val="24"/>
          <w:szCs w:val="24"/>
        </w:rPr>
        <w:t>n (2009) bahwa bibliokonseli</w:t>
      </w:r>
      <w:r w:rsidR="005D2128">
        <w:rPr>
          <w:rFonts w:ascii="Times New Roman" w:hAnsi="Times New Roman" w:cs="Times New Roman"/>
          <w:sz w:val="24"/>
          <w:szCs w:val="24"/>
        </w:rPr>
        <w:t xml:space="preserve">ng adalah teknik kognitif yang digunakan konseling </w:t>
      </w:r>
      <w:r w:rsidR="005D2128" w:rsidRPr="002F6FD1">
        <w:rPr>
          <w:rFonts w:ascii="Times New Roman" w:hAnsi="Times New Roman" w:cs="Times New Roman"/>
          <w:i/>
          <w:sz w:val="24"/>
          <w:szCs w:val="24"/>
        </w:rPr>
        <w:t>Rasional Emotif</w:t>
      </w:r>
      <w:r w:rsidR="001271F3">
        <w:rPr>
          <w:rFonts w:ascii="Times New Roman" w:hAnsi="Times New Roman" w:cs="Times New Roman"/>
          <w:i/>
          <w:sz w:val="24"/>
          <w:szCs w:val="24"/>
          <w:lang w:val="id-ID"/>
        </w:rPr>
        <w:t xml:space="preserve"> </w:t>
      </w:r>
      <w:r w:rsidR="00750135" w:rsidRPr="00750135">
        <w:rPr>
          <w:rFonts w:ascii="Times New Roman" w:hAnsi="Times New Roman" w:cs="Times New Roman"/>
          <w:i/>
          <w:sz w:val="24"/>
          <w:szCs w:val="24"/>
        </w:rPr>
        <w:t>Behavior</w:t>
      </w:r>
      <w:r w:rsidR="005D2128" w:rsidRPr="002F6FD1">
        <w:rPr>
          <w:rFonts w:ascii="Times New Roman" w:hAnsi="Times New Roman" w:cs="Times New Roman"/>
          <w:i/>
          <w:sz w:val="24"/>
          <w:szCs w:val="24"/>
        </w:rPr>
        <w:t>Therapy</w:t>
      </w:r>
      <w:r w:rsidR="002F6FD1">
        <w:rPr>
          <w:rFonts w:ascii="Times New Roman" w:hAnsi="Times New Roman" w:cs="Times New Roman"/>
          <w:sz w:val="24"/>
          <w:szCs w:val="24"/>
        </w:rPr>
        <w:t xml:space="preserve"> untuk mengembangkan akar- akar keyakinan irrasional dan logis dalam diri siswa serta melatih siswa berpikir rasional dan logis dengan mempelajari bahan- bahan yang dipilih dan ditentukan oleh konselor.</w:t>
      </w:r>
    </w:p>
    <w:p w:rsidR="00860519" w:rsidRDefault="00860519" w:rsidP="00835FA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Neukrug (2003</w:t>
      </w:r>
      <w:r w:rsidR="00924CFA">
        <w:rPr>
          <w:rFonts w:ascii="Times New Roman" w:hAnsi="Times New Roman" w:cs="Times New Roman"/>
          <w:sz w:val="24"/>
          <w:szCs w:val="24"/>
          <w:lang w:val="id-ID"/>
        </w:rPr>
        <w:t>: 72</w:t>
      </w:r>
      <w:r>
        <w:rPr>
          <w:rFonts w:ascii="Times New Roman" w:hAnsi="Times New Roman" w:cs="Times New Roman"/>
          <w:sz w:val="24"/>
          <w:szCs w:val="24"/>
        </w:rPr>
        <w:t xml:space="preserve">) mengemukakan bahwa </w:t>
      </w:r>
      <w:r w:rsidRPr="00860519">
        <w:rPr>
          <w:rFonts w:ascii="Times New Roman" w:hAnsi="Times New Roman" w:cs="Times New Roman"/>
          <w:sz w:val="24"/>
          <w:szCs w:val="24"/>
        </w:rPr>
        <w:t>biblioterapi</w:t>
      </w:r>
      <w:r>
        <w:rPr>
          <w:rFonts w:ascii="Times New Roman" w:hAnsi="Times New Roman" w:cs="Times New Roman"/>
          <w:sz w:val="24"/>
          <w:szCs w:val="24"/>
        </w:rPr>
        <w:t xml:space="preserve"> biasa juga disebut bibliokonseling adalah suatu teknik konseling  dalam bentuk penyediaan sejumlah bahan bacaan untuk dibaca oleh konseli sesuai dengan permasalahan spesifik yang dihadapi oleh konseli. Dengan membaca buku, konseli dapat melakukan perubahan cara</w:t>
      </w:r>
      <w:r w:rsidR="00924CFA">
        <w:rPr>
          <w:rFonts w:ascii="Times New Roman" w:hAnsi="Times New Roman" w:cs="Times New Roman"/>
          <w:sz w:val="24"/>
          <w:szCs w:val="24"/>
          <w:lang w:val="id-ID"/>
        </w:rPr>
        <w:t xml:space="preserve"> </w:t>
      </w:r>
      <w:r w:rsidR="00C6638F">
        <w:rPr>
          <w:rFonts w:ascii="Times New Roman" w:hAnsi="Times New Roman" w:cs="Times New Roman"/>
          <w:sz w:val="24"/>
          <w:szCs w:val="24"/>
        </w:rPr>
        <w:t>pikir dan cara bertindak yang sesuai dengan isu- isu permasalahan yang dihadapi.</w:t>
      </w:r>
    </w:p>
    <w:p w:rsidR="00233AFD" w:rsidRDefault="00233AFD" w:rsidP="00C1338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Weekes (</w:t>
      </w:r>
      <w:hyperlink r:id="rId8" w:history="1">
        <w:r w:rsidRPr="00924CFA">
          <w:rPr>
            <w:rStyle w:val="Hyperlink"/>
            <w:rFonts w:ascii="Times New Roman" w:hAnsi="Times New Roman" w:cs="Times New Roman"/>
            <w:i/>
            <w:color w:val="auto"/>
            <w:sz w:val="24"/>
            <w:szCs w:val="24"/>
            <w:u w:val="none"/>
          </w:rPr>
          <w:t>www.minddisorders.com</w:t>
        </w:r>
      </w:hyperlink>
      <w:r w:rsidR="00835FA1" w:rsidRPr="00924CFA">
        <w:rPr>
          <w:i/>
        </w:rPr>
        <w:t>)</w:t>
      </w:r>
      <w:r w:rsidR="00F54D4B">
        <w:rPr>
          <w:rFonts w:ascii="Times New Roman" w:hAnsi="Times New Roman" w:cs="Times New Roman"/>
          <w:sz w:val="24"/>
          <w:szCs w:val="24"/>
        </w:rPr>
        <w:t>, diakses tanggal 22 September</w:t>
      </w:r>
      <w:r>
        <w:rPr>
          <w:rFonts w:ascii="Times New Roman" w:hAnsi="Times New Roman" w:cs="Times New Roman"/>
          <w:sz w:val="24"/>
          <w:szCs w:val="24"/>
        </w:rPr>
        <w:t xml:space="preserve"> 2014 mengemukakan bahwa </w:t>
      </w:r>
      <w:r w:rsidRPr="00233AFD">
        <w:rPr>
          <w:rFonts w:ascii="Times New Roman" w:hAnsi="Times New Roman" w:cs="Times New Roman"/>
          <w:i/>
          <w:sz w:val="24"/>
          <w:szCs w:val="24"/>
        </w:rPr>
        <w:t>“bibliotherapy is an adjunct psychological treatment that incorporates appropriate books or other written materials, usually intended to be read outside of psychotherapy sessions, into the treatment regimen</w:t>
      </w:r>
      <w:r w:rsidR="00D471A2">
        <w:rPr>
          <w:rFonts w:ascii="Times New Roman" w:hAnsi="Times New Roman" w:cs="Times New Roman"/>
          <w:sz w:val="24"/>
          <w:szCs w:val="24"/>
        </w:rPr>
        <w:t xml:space="preserve"> (B</w:t>
      </w:r>
      <w:r>
        <w:rPr>
          <w:rFonts w:ascii="Times New Roman" w:hAnsi="Times New Roman" w:cs="Times New Roman"/>
          <w:sz w:val="24"/>
          <w:szCs w:val="24"/>
        </w:rPr>
        <w:t>iblioterapi merupakan treatmen psikologi yang mencakup perlakuan berdasa</w:t>
      </w:r>
      <w:r w:rsidR="006E70D6">
        <w:rPr>
          <w:rFonts w:ascii="Times New Roman" w:hAnsi="Times New Roman" w:cs="Times New Roman"/>
          <w:sz w:val="24"/>
          <w:szCs w:val="24"/>
        </w:rPr>
        <w:t>r</w:t>
      </w:r>
      <w:r>
        <w:rPr>
          <w:rFonts w:ascii="Times New Roman" w:hAnsi="Times New Roman" w:cs="Times New Roman"/>
          <w:sz w:val="24"/>
          <w:szCs w:val="24"/>
        </w:rPr>
        <w:t>kan buku- buku yang bertujuan untuk dibaca diluar kegiatan psikoterapi dalam perawatan cara hidup</w:t>
      </w:r>
      <w:r w:rsidR="00825225">
        <w:rPr>
          <w:rFonts w:ascii="Times New Roman" w:hAnsi="Times New Roman" w:cs="Times New Roman"/>
          <w:sz w:val="24"/>
          <w:szCs w:val="24"/>
        </w:rPr>
        <w:t>)”.</w:t>
      </w:r>
    </w:p>
    <w:p w:rsidR="00825225" w:rsidRDefault="00825225" w:rsidP="00C1338B">
      <w:pPr>
        <w:pStyle w:val="ListParagraph"/>
        <w:spacing w:line="240" w:lineRule="auto"/>
        <w:ind w:left="900" w:right="891"/>
        <w:jc w:val="both"/>
        <w:rPr>
          <w:rFonts w:ascii="Times New Roman" w:hAnsi="Times New Roman" w:cs="Times New Roman"/>
          <w:sz w:val="24"/>
          <w:szCs w:val="24"/>
        </w:rPr>
      </w:pPr>
      <w:r>
        <w:rPr>
          <w:rFonts w:ascii="Times New Roman" w:hAnsi="Times New Roman" w:cs="Times New Roman"/>
          <w:sz w:val="24"/>
          <w:szCs w:val="24"/>
        </w:rPr>
        <w:t>Pardeck (Jamila: 2007</w:t>
      </w:r>
      <w:r w:rsidR="00AE3913">
        <w:rPr>
          <w:rFonts w:ascii="Times New Roman" w:hAnsi="Times New Roman" w:cs="Times New Roman"/>
          <w:sz w:val="24"/>
          <w:szCs w:val="24"/>
        </w:rPr>
        <w:t>: 20</w:t>
      </w:r>
      <w:r>
        <w:rPr>
          <w:rFonts w:ascii="Times New Roman" w:hAnsi="Times New Roman" w:cs="Times New Roman"/>
          <w:sz w:val="24"/>
          <w:szCs w:val="24"/>
        </w:rPr>
        <w:t>)</w:t>
      </w:r>
      <w:r w:rsidR="00D471A2" w:rsidRPr="00AE3913">
        <w:rPr>
          <w:rFonts w:ascii="Times New Roman" w:hAnsi="Times New Roman" w:cs="Times New Roman"/>
          <w:sz w:val="24"/>
          <w:szCs w:val="24"/>
        </w:rPr>
        <w:t>mengemukakan</w:t>
      </w:r>
      <w:r w:rsidR="00D471A2">
        <w:rPr>
          <w:rFonts w:ascii="Times New Roman" w:hAnsi="Times New Roman" w:cs="Times New Roman"/>
          <w:i/>
          <w:sz w:val="24"/>
          <w:szCs w:val="24"/>
        </w:rPr>
        <w:t>B</w:t>
      </w:r>
      <w:r w:rsidRPr="00825225">
        <w:rPr>
          <w:rFonts w:ascii="Times New Roman" w:hAnsi="Times New Roman" w:cs="Times New Roman"/>
          <w:i/>
          <w:sz w:val="24"/>
          <w:szCs w:val="24"/>
        </w:rPr>
        <w:t>ibliotherapy can be defined as the use of books to help people solve problems, Another, more precise definition is that bibliotherapy is a family of technique for structuring interaction between a fasilitator  and a participant basedon mutual sharing of literature</w:t>
      </w:r>
      <w:r>
        <w:rPr>
          <w:rFonts w:ascii="Times New Roman" w:hAnsi="Times New Roman" w:cs="Times New Roman"/>
          <w:sz w:val="24"/>
          <w:szCs w:val="24"/>
        </w:rPr>
        <w:t xml:space="preserve"> (</w:t>
      </w:r>
      <w:r w:rsidR="007B06AB">
        <w:rPr>
          <w:rFonts w:ascii="Times New Roman" w:hAnsi="Times New Roman" w:cs="Times New Roman"/>
          <w:sz w:val="24"/>
          <w:szCs w:val="24"/>
        </w:rPr>
        <w:t>Biblioterapi dapat didefinisikan sebagai buku yang berguna untuk membantu mengatasi masalah setiap orang. Definisi lain lebih khusus bahwa biblioterapi adalah suatu rumpun teknik struktur interaksi antara seorang fasilitator dan seorang partisipan b</w:t>
      </w:r>
      <w:r w:rsidR="00AE3913">
        <w:rPr>
          <w:rFonts w:ascii="Times New Roman" w:hAnsi="Times New Roman" w:cs="Times New Roman"/>
          <w:sz w:val="24"/>
          <w:szCs w:val="24"/>
        </w:rPr>
        <w:t>erdasarkan literatur yang sama)</w:t>
      </w:r>
      <w:r w:rsidR="007B06AB">
        <w:rPr>
          <w:rFonts w:ascii="Times New Roman" w:hAnsi="Times New Roman" w:cs="Times New Roman"/>
          <w:sz w:val="24"/>
          <w:szCs w:val="24"/>
        </w:rPr>
        <w:t>.</w:t>
      </w:r>
    </w:p>
    <w:p w:rsidR="00527122" w:rsidRDefault="00527122" w:rsidP="00527122">
      <w:pPr>
        <w:pStyle w:val="ListParagraph"/>
        <w:spacing w:line="240" w:lineRule="auto"/>
        <w:ind w:left="0" w:firstLine="720"/>
        <w:jc w:val="both"/>
        <w:rPr>
          <w:rFonts w:ascii="Times New Roman" w:hAnsi="Times New Roman" w:cs="Times New Roman"/>
          <w:sz w:val="24"/>
          <w:szCs w:val="24"/>
        </w:rPr>
      </w:pPr>
    </w:p>
    <w:p w:rsidR="007B06AB" w:rsidRDefault="007B06AB" w:rsidP="00860519">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Smith pada tahun 1989 (Jamila;2007: 29) mendefinisikan biblioterapi sebagai: </w:t>
      </w:r>
    </w:p>
    <w:p w:rsidR="007B06AB" w:rsidRDefault="007B06AB" w:rsidP="00C1338B">
      <w:pPr>
        <w:pStyle w:val="ListParagraph"/>
        <w:tabs>
          <w:tab w:val="left" w:pos="7380"/>
          <w:tab w:val="left" w:pos="8730"/>
        </w:tabs>
        <w:spacing w:line="240" w:lineRule="auto"/>
        <w:ind w:left="900" w:right="891"/>
        <w:jc w:val="both"/>
        <w:rPr>
          <w:rFonts w:ascii="Times New Roman" w:hAnsi="Times New Roman" w:cs="Times New Roman"/>
          <w:sz w:val="24"/>
          <w:szCs w:val="24"/>
        </w:rPr>
      </w:pPr>
      <w:r w:rsidRPr="00E661E1">
        <w:rPr>
          <w:rFonts w:ascii="Times New Roman" w:hAnsi="Times New Roman" w:cs="Times New Roman"/>
          <w:i/>
          <w:sz w:val="24"/>
          <w:szCs w:val="24"/>
        </w:rPr>
        <w:t>The u</w:t>
      </w:r>
      <w:r w:rsidR="00E661E1" w:rsidRPr="00E661E1">
        <w:rPr>
          <w:rFonts w:ascii="Times New Roman" w:hAnsi="Times New Roman" w:cs="Times New Roman"/>
          <w:i/>
          <w:sz w:val="24"/>
          <w:szCs w:val="24"/>
        </w:rPr>
        <w:t>se of books in healing, however, has been interpreted differently by classical scholars, physicians, psychologists, social workers, nurses, parents, teachers, librarians, and counselors. There is, in fact confusion in determining the dividing line between reading guidance and bibliotherapy. And the vast amount of professional literature thas is available on bibliotherapy</w:t>
      </w:r>
      <w:r w:rsidR="00E661E1" w:rsidRPr="00E661E1">
        <w:rPr>
          <w:rFonts w:ascii="Times New Roman" w:hAnsi="Times New Roman" w:cs="Times New Roman"/>
          <w:sz w:val="24"/>
          <w:szCs w:val="24"/>
        </w:rPr>
        <w:t>(</w:t>
      </w:r>
      <w:r w:rsidR="00E661E1">
        <w:rPr>
          <w:rFonts w:ascii="Times New Roman" w:hAnsi="Times New Roman" w:cs="Times New Roman"/>
          <w:sz w:val="24"/>
          <w:szCs w:val="24"/>
        </w:rPr>
        <w:t>Kegunaan buku ini adalah untuk menyembuhkan, tetapi telah diinterpretasikan berbeda oleh sarjana terdahulu, dokter, psikolog, pekerja sosial, perawat, orang tua, guru, pustakawan, dan konselor. Tetapi pada kenyataannya, sulit menentukan garis pemisah antar pembaca terbimbing</w:t>
      </w:r>
      <w:r w:rsidR="00A9028F">
        <w:rPr>
          <w:rFonts w:ascii="Times New Roman" w:hAnsi="Times New Roman" w:cs="Times New Roman"/>
          <w:sz w:val="24"/>
          <w:szCs w:val="24"/>
        </w:rPr>
        <w:t xml:space="preserve"> dan biblioterapi.Dan kebanyakan literatur terbaik diperoleh dalam biblioterapi</w:t>
      </w:r>
      <w:r w:rsidR="00AE3913">
        <w:rPr>
          <w:rFonts w:ascii="Times New Roman" w:hAnsi="Times New Roman" w:cs="Times New Roman"/>
          <w:sz w:val="24"/>
          <w:szCs w:val="24"/>
        </w:rPr>
        <w:t>)</w:t>
      </w:r>
      <w:r w:rsidR="00004F5B">
        <w:rPr>
          <w:rFonts w:ascii="Times New Roman" w:hAnsi="Times New Roman" w:cs="Times New Roman"/>
          <w:sz w:val="24"/>
          <w:szCs w:val="24"/>
        </w:rPr>
        <w:t>.</w:t>
      </w:r>
    </w:p>
    <w:p w:rsidR="0087468C" w:rsidRDefault="0087468C" w:rsidP="00004F5B">
      <w:pPr>
        <w:pStyle w:val="ListParagraph"/>
        <w:tabs>
          <w:tab w:val="left" w:pos="8730"/>
        </w:tabs>
        <w:spacing w:line="240" w:lineRule="auto"/>
        <w:ind w:right="630" w:firstLine="360"/>
        <w:jc w:val="both"/>
        <w:rPr>
          <w:rFonts w:ascii="Times New Roman" w:hAnsi="Times New Roman" w:cs="Times New Roman"/>
          <w:sz w:val="24"/>
          <w:szCs w:val="24"/>
        </w:rPr>
      </w:pPr>
    </w:p>
    <w:p w:rsidR="0087468C" w:rsidRDefault="0087468C" w:rsidP="00004F5B">
      <w:pPr>
        <w:pStyle w:val="ListParagraph"/>
        <w:tabs>
          <w:tab w:val="left" w:pos="8730"/>
        </w:tabs>
        <w:spacing w:line="240" w:lineRule="auto"/>
        <w:ind w:right="630" w:firstLine="360"/>
        <w:jc w:val="both"/>
        <w:rPr>
          <w:rFonts w:ascii="Times New Roman" w:hAnsi="Times New Roman" w:cs="Times New Roman"/>
          <w:sz w:val="24"/>
          <w:szCs w:val="24"/>
        </w:rPr>
      </w:pPr>
    </w:p>
    <w:p w:rsidR="0087468C" w:rsidRDefault="0087468C" w:rsidP="00C1338B">
      <w:pPr>
        <w:pStyle w:val="ListParagraph"/>
        <w:tabs>
          <w:tab w:val="left" w:pos="936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Herbert &amp; Kent (Jamila: 2007</w:t>
      </w:r>
      <w:r w:rsidR="00AE3913">
        <w:rPr>
          <w:rFonts w:ascii="Times New Roman" w:hAnsi="Times New Roman" w:cs="Times New Roman"/>
          <w:sz w:val="24"/>
          <w:szCs w:val="24"/>
        </w:rPr>
        <w:t>: 31</w:t>
      </w:r>
      <w:r>
        <w:rPr>
          <w:rFonts w:ascii="Times New Roman" w:hAnsi="Times New Roman" w:cs="Times New Roman"/>
          <w:sz w:val="24"/>
          <w:szCs w:val="24"/>
        </w:rPr>
        <w:t>) mengemukakan bahwa “</w:t>
      </w:r>
      <w:r w:rsidRPr="00B84689">
        <w:rPr>
          <w:rFonts w:ascii="Times New Roman" w:hAnsi="Times New Roman" w:cs="Times New Roman"/>
          <w:i/>
          <w:sz w:val="24"/>
          <w:szCs w:val="24"/>
        </w:rPr>
        <w:t>Teenage readers, for example</w:t>
      </w:r>
      <w:r w:rsidR="00F570D4" w:rsidRPr="00B84689">
        <w:rPr>
          <w:rFonts w:ascii="Times New Roman" w:hAnsi="Times New Roman" w:cs="Times New Roman"/>
          <w:i/>
          <w:sz w:val="24"/>
          <w:szCs w:val="24"/>
        </w:rPr>
        <w:t>, mayfeel relief that they are not the only ones facing a specific problems. They learns vicariously how to solve their problems by reflecting on how thecharacters in the book solve their</w:t>
      </w:r>
      <w:r w:rsidR="00F570D4">
        <w:rPr>
          <w:rFonts w:ascii="Times New Roman" w:hAnsi="Times New Roman" w:cs="Times New Roman"/>
          <w:sz w:val="24"/>
          <w:szCs w:val="24"/>
        </w:rPr>
        <w:t xml:space="preserve"> (Sebagai contoh, pembaca pemula, mungkin merasakan bahwa bukan hanya mereka yang menghadapi masalah yang spesifik. Mereka belajar seolah- olah mengalami sendiri bagaimana mengatasi masalah dengan </w:t>
      </w:r>
      <w:r w:rsidR="00D471A2">
        <w:rPr>
          <w:rFonts w:ascii="Times New Roman" w:hAnsi="Times New Roman" w:cs="Times New Roman"/>
          <w:sz w:val="24"/>
          <w:szCs w:val="24"/>
        </w:rPr>
        <w:t>merefleksikan pada cara tokoh- tokoh dalam buku mengatasi masalah mereka)”.</w:t>
      </w:r>
    </w:p>
    <w:p w:rsidR="00D471A2" w:rsidRDefault="00D471A2" w:rsidP="00800FA1">
      <w:pPr>
        <w:pStyle w:val="ListParagraph"/>
        <w:tabs>
          <w:tab w:val="left" w:pos="936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Lanasa, Criscoe</w:t>
      </w:r>
      <w:r w:rsidR="00894C1E">
        <w:rPr>
          <w:rFonts w:ascii="Times New Roman" w:hAnsi="Times New Roman" w:cs="Times New Roman"/>
          <w:sz w:val="24"/>
          <w:szCs w:val="24"/>
        </w:rPr>
        <w:t xml:space="preserve">, Terry </w:t>
      </w:r>
      <w:r w:rsidR="0062026F">
        <w:rPr>
          <w:rFonts w:ascii="Times New Roman" w:hAnsi="Times New Roman" w:cs="Times New Roman"/>
          <w:sz w:val="24"/>
          <w:szCs w:val="24"/>
        </w:rPr>
        <w:t>an</w:t>
      </w:r>
      <w:r w:rsidR="00894C1E">
        <w:rPr>
          <w:rFonts w:ascii="Times New Roman" w:hAnsi="Times New Roman" w:cs="Times New Roman"/>
          <w:sz w:val="24"/>
          <w:szCs w:val="24"/>
        </w:rPr>
        <w:t>d</w:t>
      </w:r>
      <w:r w:rsidR="0062026F">
        <w:rPr>
          <w:rFonts w:ascii="Times New Roman" w:hAnsi="Times New Roman" w:cs="Times New Roman"/>
          <w:sz w:val="24"/>
          <w:szCs w:val="24"/>
        </w:rPr>
        <w:t xml:space="preserve"> Brennan (Jamila; 2007: 30) “</w:t>
      </w:r>
      <w:r w:rsidR="0062026F" w:rsidRPr="00B84689">
        <w:rPr>
          <w:rFonts w:ascii="Times New Roman" w:hAnsi="Times New Roman" w:cs="Times New Roman"/>
          <w:i/>
          <w:sz w:val="24"/>
          <w:szCs w:val="24"/>
        </w:rPr>
        <w:t>Bibliotherapy is defined as healing through book, reading books to help solve and better understand personal problems, and/or mutual sharing of literature to structureinteraction between a facilitator and a participant</w:t>
      </w:r>
      <w:r w:rsidR="0062026F">
        <w:rPr>
          <w:rFonts w:ascii="Times New Roman" w:hAnsi="Times New Roman" w:cs="Times New Roman"/>
          <w:sz w:val="24"/>
          <w:szCs w:val="24"/>
        </w:rPr>
        <w:t xml:space="preserve"> (Biblioterapi didefenisikan sebagai penyembuh melalui buku, membaca buku membantu untuk mengatasi dan lebih mengerti masalah pribadi, dan/atau, saling berbagi literatur untuk struktur interaksi </w:t>
      </w:r>
      <w:r w:rsidR="00344F27">
        <w:rPr>
          <w:rFonts w:ascii="Times New Roman" w:hAnsi="Times New Roman" w:cs="Times New Roman"/>
          <w:sz w:val="24"/>
          <w:szCs w:val="24"/>
        </w:rPr>
        <w:t>antara fasilitator dan partisipan)”.</w:t>
      </w:r>
    </w:p>
    <w:p w:rsidR="00344F27" w:rsidRDefault="00344F27" w:rsidP="00F570D4">
      <w:pPr>
        <w:pStyle w:val="ListParagraph"/>
        <w:tabs>
          <w:tab w:val="left" w:pos="9360"/>
        </w:tabs>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White (Jamila: 2007</w:t>
      </w:r>
      <w:r w:rsidR="00AE3913">
        <w:rPr>
          <w:rFonts w:ascii="Times New Roman" w:hAnsi="Times New Roman" w:cs="Times New Roman"/>
          <w:sz w:val="24"/>
          <w:szCs w:val="24"/>
        </w:rPr>
        <w:t>: 29</w:t>
      </w:r>
      <w:r>
        <w:rPr>
          <w:rFonts w:ascii="Times New Roman" w:hAnsi="Times New Roman" w:cs="Times New Roman"/>
          <w:sz w:val="24"/>
          <w:szCs w:val="24"/>
        </w:rPr>
        <w:t>) mengemukakan pula biblioterapi adalah:</w:t>
      </w:r>
    </w:p>
    <w:p w:rsidR="00344F27" w:rsidRDefault="00344F27" w:rsidP="00800FA1">
      <w:pPr>
        <w:pStyle w:val="ListParagraph"/>
        <w:tabs>
          <w:tab w:val="left" w:pos="8820"/>
        </w:tabs>
        <w:spacing w:line="240" w:lineRule="auto"/>
        <w:ind w:left="900" w:right="891"/>
        <w:jc w:val="both"/>
        <w:rPr>
          <w:rFonts w:ascii="Times New Roman" w:hAnsi="Times New Roman" w:cs="Times New Roman"/>
          <w:sz w:val="24"/>
          <w:szCs w:val="24"/>
        </w:rPr>
      </w:pPr>
      <w:r w:rsidRPr="00F65C50">
        <w:rPr>
          <w:rFonts w:ascii="Times New Roman" w:hAnsi="Times New Roman" w:cs="Times New Roman"/>
          <w:i/>
          <w:sz w:val="24"/>
          <w:szCs w:val="24"/>
        </w:rPr>
        <w:t xml:space="preserve">Using the reading of books as a way to help yourself, gain insigh, or solve a problem. Although it is often associated with “self-help” books, any kind of book, fiction or nonfiction, can be used. Bibliotherapy is a dynamic process, by which I mean that you meet the author in the pages of the book, and as you read, a dialogue begins to take place between the two of you. </w:t>
      </w:r>
      <w:r w:rsidR="00324B84" w:rsidRPr="00F65C50">
        <w:rPr>
          <w:rFonts w:ascii="Times New Roman" w:hAnsi="Times New Roman" w:cs="Times New Roman"/>
          <w:i/>
          <w:sz w:val="24"/>
          <w:szCs w:val="24"/>
        </w:rPr>
        <w:t>You interpret what you read in the light of your own experiences, and this become a part of the book</w:t>
      </w:r>
      <w:r w:rsidR="00324B84">
        <w:rPr>
          <w:rFonts w:ascii="Times New Roman" w:hAnsi="Times New Roman" w:cs="Times New Roman"/>
          <w:sz w:val="24"/>
          <w:szCs w:val="24"/>
        </w:rPr>
        <w:t xml:space="preserve"> (Menggunakan buku sebagai cara unt</w:t>
      </w:r>
      <w:r w:rsidR="000E0386">
        <w:rPr>
          <w:rFonts w:ascii="Times New Roman" w:hAnsi="Times New Roman" w:cs="Times New Roman"/>
          <w:sz w:val="24"/>
          <w:szCs w:val="24"/>
        </w:rPr>
        <w:t>uk terapi diri sendiri, menambah</w:t>
      </w:r>
      <w:r w:rsidR="00324B84">
        <w:rPr>
          <w:rFonts w:ascii="Times New Roman" w:hAnsi="Times New Roman" w:cs="Times New Roman"/>
          <w:sz w:val="24"/>
          <w:szCs w:val="24"/>
        </w:rPr>
        <w:t xml:space="preserve"> wawasan</w:t>
      </w:r>
      <w:r w:rsidR="000E0386">
        <w:rPr>
          <w:rFonts w:ascii="Times New Roman" w:hAnsi="Times New Roman" w:cs="Times New Roman"/>
          <w:sz w:val="24"/>
          <w:szCs w:val="24"/>
        </w:rPr>
        <w:t xml:space="preserve">, atau mengatasi masalah. Walaupun selalu diasosiasikan dengan buku </w:t>
      </w:r>
      <w:r w:rsidR="000E0386" w:rsidRPr="000837C5">
        <w:rPr>
          <w:rFonts w:ascii="Times New Roman" w:hAnsi="Times New Roman" w:cs="Times New Roman"/>
          <w:i/>
          <w:sz w:val="24"/>
          <w:szCs w:val="24"/>
        </w:rPr>
        <w:t>self- help</w:t>
      </w:r>
      <w:r w:rsidR="000E0386">
        <w:rPr>
          <w:rFonts w:ascii="Times New Roman" w:hAnsi="Times New Roman" w:cs="Times New Roman"/>
          <w:sz w:val="24"/>
          <w:szCs w:val="24"/>
        </w:rPr>
        <w:t>, berbagai macam buku, fiksi</w:t>
      </w:r>
      <w:r w:rsidR="000837C5">
        <w:rPr>
          <w:rFonts w:ascii="Times New Roman" w:hAnsi="Times New Roman" w:cs="Times New Roman"/>
          <w:sz w:val="24"/>
          <w:szCs w:val="24"/>
        </w:rPr>
        <w:t xml:space="preserve"> atau nonfiksi dapat digunakan. </w:t>
      </w:r>
      <w:r w:rsidR="000E0386">
        <w:rPr>
          <w:rFonts w:ascii="Times New Roman" w:hAnsi="Times New Roman" w:cs="Times New Roman"/>
          <w:sz w:val="24"/>
          <w:szCs w:val="24"/>
        </w:rPr>
        <w:t xml:space="preserve">Biblioterapi adalah proses yang dinamis, maksudnya adalah bahwa anda dapat bertemu dengan penulis dalam setiap </w:t>
      </w:r>
      <w:r w:rsidR="00DC68CA">
        <w:rPr>
          <w:rFonts w:ascii="Times New Roman" w:hAnsi="Times New Roman" w:cs="Times New Roman"/>
          <w:sz w:val="24"/>
          <w:szCs w:val="24"/>
        </w:rPr>
        <w:t>halaman buku, dan seperti yang a</w:t>
      </w:r>
      <w:r w:rsidR="000E0386">
        <w:rPr>
          <w:rFonts w:ascii="Times New Roman" w:hAnsi="Times New Roman" w:cs="Times New Roman"/>
          <w:sz w:val="24"/>
          <w:szCs w:val="24"/>
        </w:rPr>
        <w:t>n</w:t>
      </w:r>
      <w:r w:rsidR="00DC68CA">
        <w:rPr>
          <w:rFonts w:ascii="Times New Roman" w:hAnsi="Times New Roman" w:cs="Times New Roman"/>
          <w:sz w:val="24"/>
          <w:szCs w:val="24"/>
        </w:rPr>
        <w:t xml:space="preserve">da </w:t>
      </w:r>
      <w:r w:rsidR="00DC68CA">
        <w:rPr>
          <w:rFonts w:ascii="Times New Roman" w:hAnsi="Times New Roman" w:cs="Times New Roman"/>
          <w:sz w:val="24"/>
          <w:szCs w:val="24"/>
        </w:rPr>
        <w:lastRenderedPageBreak/>
        <w:t>baca, dialog dimulai antara a</w:t>
      </w:r>
      <w:r w:rsidR="000E0386">
        <w:rPr>
          <w:rFonts w:ascii="Times New Roman" w:hAnsi="Times New Roman" w:cs="Times New Roman"/>
          <w:sz w:val="24"/>
          <w:szCs w:val="24"/>
        </w:rPr>
        <w:t xml:space="preserve">nda </w:t>
      </w:r>
      <w:r w:rsidR="005C5DBD">
        <w:rPr>
          <w:rFonts w:ascii="Times New Roman" w:hAnsi="Times New Roman" w:cs="Times New Roman"/>
          <w:sz w:val="24"/>
          <w:szCs w:val="24"/>
        </w:rPr>
        <w:t>dan penulis. Anda menginterpretasikan apa yan</w:t>
      </w:r>
      <w:r w:rsidR="00DC68CA">
        <w:rPr>
          <w:rFonts w:ascii="Times New Roman" w:hAnsi="Times New Roman" w:cs="Times New Roman"/>
          <w:sz w:val="24"/>
          <w:szCs w:val="24"/>
        </w:rPr>
        <w:t>g anda baca sebagai pengalaman a</w:t>
      </w:r>
      <w:r w:rsidR="005C5DBD">
        <w:rPr>
          <w:rFonts w:ascii="Times New Roman" w:hAnsi="Times New Roman" w:cs="Times New Roman"/>
          <w:sz w:val="24"/>
          <w:szCs w:val="24"/>
        </w:rPr>
        <w:t>nda sendiri, dan menjadi bagian dari buku)”.</w:t>
      </w:r>
    </w:p>
    <w:p w:rsidR="00D069DE" w:rsidRDefault="00D069DE" w:rsidP="00D829AE">
      <w:pPr>
        <w:pStyle w:val="ListParagraph"/>
        <w:tabs>
          <w:tab w:val="left" w:pos="8820"/>
        </w:tabs>
        <w:spacing w:line="240" w:lineRule="auto"/>
        <w:ind w:right="540"/>
        <w:jc w:val="both"/>
        <w:rPr>
          <w:rFonts w:ascii="Times New Roman" w:hAnsi="Times New Roman" w:cs="Times New Roman"/>
          <w:sz w:val="24"/>
          <w:szCs w:val="24"/>
        </w:rPr>
      </w:pPr>
    </w:p>
    <w:p w:rsidR="00D069DE" w:rsidRPr="00D069DE" w:rsidRDefault="00F632B0" w:rsidP="00800FA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Joh</w:t>
      </w:r>
      <w:r w:rsidR="00D069DE" w:rsidRPr="00D069DE">
        <w:rPr>
          <w:rFonts w:ascii="Times New Roman" w:hAnsi="Times New Roman" w:cs="Times New Roman"/>
          <w:sz w:val="24"/>
          <w:szCs w:val="24"/>
        </w:rPr>
        <w:t>n Mc</w:t>
      </w:r>
      <w:r w:rsidR="00B70195">
        <w:rPr>
          <w:rFonts w:ascii="Times New Roman" w:hAnsi="Times New Roman" w:cs="Times New Roman"/>
          <w:sz w:val="24"/>
          <w:szCs w:val="24"/>
          <w:lang w:val="id-ID"/>
        </w:rPr>
        <w:t xml:space="preserve"> </w:t>
      </w:r>
      <w:r w:rsidR="00D069DE" w:rsidRPr="00D069DE">
        <w:rPr>
          <w:rFonts w:ascii="Times New Roman" w:hAnsi="Times New Roman" w:cs="Times New Roman"/>
          <w:sz w:val="24"/>
          <w:szCs w:val="24"/>
        </w:rPr>
        <w:t>Leod, dalam buku yang diterjemahkan oleh</w:t>
      </w:r>
      <w:r w:rsidR="00BC4871">
        <w:rPr>
          <w:rFonts w:ascii="Times New Roman" w:hAnsi="Times New Roman" w:cs="Times New Roman"/>
          <w:sz w:val="24"/>
          <w:szCs w:val="24"/>
        </w:rPr>
        <w:t xml:space="preserve"> Anwar (2010: 496) mengatakan “</w:t>
      </w:r>
      <w:r w:rsidR="00AE3913">
        <w:rPr>
          <w:rFonts w:ascii="Times New Roman" w:hAnsi="Times New Roman" w:cs="Times New Roman"/>
          <w:sz w:val="24"/>
          <w:szCs w:val="24"/>
        </w:rPr>
        <w:t>b</w:t>
      </w:r>
      <w:r w:rsidR="00D069DE" w:rsidRPr="00D069DE">
        <w:rPr>
          <w:rFonts w:ascii="Times New Roman" w:hAnsi="Times New Roman" w:cs="Times New Roman"/>
          <w:sz w:val="24"/>
          <w:szCs w:val="24"/>
        </w:rPr>
        <w:t>iblioterapi merujuk kepada efek terapeutik dari membaca buku”</w:t>
      </w:r>
    </w:p>
    <w:p w:rsidR="00820E20" w:rsidRPr="00F54D4B" w:rsidRDefault="00D069DE" w:rsidP="00F54D4B">
      <w:pPr>
        <w:ind w:left="900" w:right="891"/>
        <w:jc w:val="both"/>
        <w:rPr>
          <w:rFonts w:ascii="Times New Roman" w:hAnsi="Times New Roman" w:cs="Times New Roman"/>
          <w:color w:val="000000"/>
          <w:sz w:val="24"/>
          <w:szCs w:val="24"/>
        </w:rPr>
      </w:pPr>
      <w:r w:rsidRPr="00D069DE">
        <w:rPr>
          <w:rStyle w:val="notranslate"/>
          <w:rFonts w:ascii="Times New Roman" w:hAnsi="Times New Roman" w:cs="Times New Roman"/>
          <w:i/>
          <w:color w:val="000000"/>
          <w:sz w:val="24"/>
          <w:szCs w:val="24"/>
        </w:rPr>
        <w:t>Bibliotherapy generally means a technique for structuring interaction between the client and the therapist (either individual client or with a group  of  clientele)  based  on  mutual  sharing  of  literature  (biblio) in fulfilling the client need to solve their problem or situation (therapy). It can also be  understood as a form of supportive psychotherapy in which carefully selected reading materials are used</w:t>
      </w:r>
      <w:r w:rsidRPr="00D069DE">
        <w:rPr>
          <w:rStyle w:val="notranslate"/>
          <w:rFonts w:ascii="Times New Roman" w:hAnsi="Times New Roman" w:cs="Times New Roman"/>
          <w:color w:val="000000"/>
          <w:sz w:val="24"/>
          <w:szCs w:val="24"/>
        </w:rPr>
        <w:t>.</w:t>
      </w:r>
      <w:r w:rsidR="00574B65">
        <w:rPr>
          <w:rStyle w:val="notranslate"/>
          <w:rFonts w:ascii="Times New Roman" w:hAnsi="Times New Roman" w:cs="Times New Roman"/>
          <w:color w:val="000000"/>
          <w:sz w:val="24"/>
          <w:szCs w:val="24"/>
          <w:lang w:val="id-ID"/>
        </w:rPr>
        <w:t xml:space="preserve"> </w:t>
      </w:r>
      <w:r w:rsidR="00421BF2">
        <w:rPr>
          <w:rStyle w:val="notranslate"/>
          <w:rFonts w:ascii="Times New Roman" w:hAnsi="Times New Roman" w:cs="Times New Roman"/>
          <w:color w:val="000000"/>
          <w:sz w:val="24"/>
          <w:szCs w:val="24"/>
        </w:rPr>
        <w:t>Biblioterapi</w:t>
      </w:r>
      <w:r w:rsidRPr="00D069DE">
        <w:rPr>
          <w:rStyle w:val="notranslate"/>
          <w:rFonts w:ascii="Times New Roman" w:hAnsi="Times New Roman" w:cs="Times New Roman"/>
          <w:color w:val="000000"/>
          <w:sz w:val="24"/>
          <w:szCs w:val="24"/>
        </w:rPr>
        <w:t xml:space="preserve"> umumnya berarti teknik untuk berinteraksi penataan</w:t>
      </w:r>
      <w:r w:rsidR="00831987">
        <w:rPr>
          <w:rStyle w:val="notranslate"/>
          <w:rFonts w:ascii="Times New Roman" w:hAnsi="Times New Roman" w:cs="Times New Roman"/>
          <w:color w:val="000000"/>
          <w:sz w:val="24"/>
          <w:szCs w:val="24"/>
          <w:lang w:val="id-ID"/>
        </w:rPr>
        <w:t xml:space="preserve"> </w:t>
      </w:r>
      <w:r w:rsidRPr="00D069DE">
        <w:rPr>
          <w:rStyle w:val="notranslate"/>
          <w:rFonts w:ascii="Times New Roman" w:hAnsi="Times New Roman" w:cs="Times New Roman"/>
          <w:color w:val="000000"/>
          <w:sz w:val="24"/>
          <w:szCs w:val="24"/>
        </w:rPr>
        <w:t>antara klien dan terapis (baik klien individu atau dengan bentuk</w:t>
      </w:r>
      <w:r w:rsidR="003D3172">
        <w:rPr>
          <w:rStyle w:val="notranslate"/>
          <w:rFonts w:ascii="Times New Roman" w:hAnsi="Times New Roman" w:cs="Times New Roman"/>
          <w:color w:val="000000"/>
          <w:sz w:val="24"/>
          <w:szCs w:val="24"/>
          <w:lang w:val="id-ID"/>
        </w:rPr>
        <w:t xml:space="preserve"> </w:t>
      </w:r>
      <w:r w:rsidR="00421BF2">
        <w:rPr>
          <w:rStyle w:val="notranslate"/>
          <w:rFonts w:ascii="Times New Roman" w:hAnsi="Times New Roman" w:cs="Times New Roman"/>
          <w:color w:val="000000"/>
          <w:sz w:val="24"/>
          <w:szCs w:val="24"/>
        </w:rPr>
        <w:t>kelompok</w:t>
      </w:r>
      <w:r w:rsidRPr="00D069DE">
        <w:rPr>
          <w:rStyle w:val="notranslate"/>
          <w:rFonts w:ascii="Times New Roman" w:hAnsi="Times New Roman" w:cs="Times New Roman"/>
          <w:color w:val="000000"/>
          <w:sz w:val="24"/>
          <w:szCs w:val="24"/>
        </w:rPr>
        <w:t>) berdasarkan saling berbagi literatur (biblio) untuk</w:t>
      </w:r>
      <w:r w:rsidR="00574B65">
        <w:rPr>
          <w:rStyle w:val="notranslate"/>
          <w:rFonts w:ascii="Times New Roman" w:hAnsi="Times New Roman" w:cs="Times New Roman"/>
          <w:color w:val="000000"/>
          <w:sz w:val="24"/>
          <w:szCs w:val="24"/>
          <w:lang w:val="id-ID"/>
        </w:rPr>
        <w:t xml:space="preserve"> </w:t>
      </w:r>
      <w:r w:rsidRPr="00D069DE">
        <w:rPr>
          <w:rStyle w:val="notranslate"/>
          <w:rFonts w:ascii="Times New Roman" w:hAnsi="Times New Roman" w:cs="Times New Roman"/>
          <w:color w:val="000000"/>
          <w:sz w:val="24"/>
          <w:szCs w:val="24"/>
        </w:rPr>
        <w:t>memenuhi kebutuhan klien untuk memecahkan masalah atau situasi (terapi) mereka.</w:t>
      </w:r>
      <w:r w:rsidRPr="00D069DE">
        <w:rPr>
          <w:rStyle w:val="apple-converted-space"/>
          <w:rFonts w:ascii="Times New Roman" w:hAnsi="Times New Roman" w:cs="Times New Roman"/>
          <w:color w:val="000000"/>
          <w:sz w:val="24"/>
          <w:szCs w:val="24"/>
        </w:rPr>
        <w:t> </w:t>
      </w:r>
      <w:r w:rsidRPr="00D069DE">
        <w:rPr>
          <w:rStyle w:val="notranslate"/>
          <w:rFonts w:ascii="Times New Roman" w:hAnsi="Times New Roman" w:cs="Times New Roman"/>
          <w:color w:val="000000"/>
          <w:sz w:val="24"/>
          <w:szCs w:val="24"/>
        </w:rPr>
        <w:t>Itu</w:t>
      </w:r>
      <w:r w:rsidR="00831987">
        <w:rPr>
          <w:rStyle w:val="notranslate"/>
          <w:rFonts w:ascii="Times New Roman" w:hAnsi="Times New Roman" w:cs="Times New Roman"/>
          <w:color w:val="000000"/>
          <w:sz w:val="24"/>
          <w:szCs w:val="24"/>
          <w:lang w:val="id-ID"/>
        </w:rPr>
        <w:t xml:space="preserve"> </w:t>
      </w:r>
      <w:r w:rsidRPr="00D069DE">
        <w:rPr>
          <w:rStyle w:val="notranslate"/>
          <w:rFonts w:ascii="Times New Roman" w:hAnsi="Times New Roman" w:cs="Times New Roman"/>
          <w:color w:val="000000"/>
          <w:sz w:val="24"/>
          <w:szCs w:val="24"/>
        </w:rPr>
        <w:t>juga dapat dipahami sebagai bentuk psikoterapi mendukung dalam suatu bahan  bacaan yang dipili</w:t>
      </w:r>
      <w:r w:rsidR="00AE3913">
        <w:rPr>
          <w:rStyle w:val="notranslate"/>
          <w:rFonts w:ascii="Times New Roman" w:hAnsi="Times New Roman" w:cs="Times New Roman"/>
          <w:color w:val="000000"/>
          <w:sz w:val="24"/>
          <w:szCs w:val="24"/>
        </w:rPr>
        <w:t xml:space="preserve">h serta digunakan dengan cermat. </w:t>
      </w:r>
      <w:r w:rsidRPr="00D069DE">
        <w:rPr>
          <w:rStyle w:val="notranslate"/>
          <w:rFonts w:ascii="Times New Roman" w:hAnsi="Times New Roman" w:cs="Times New Roman"/>
          <w:color w:val="000000"/>
          <w:sz w:val="24"/>
          <w:szCs w:val="24"/>
        </w:rPr>
        <w:t>(Yusuf dan Taharem,</w:t>
      </w:r>
      <w:r w:rsidR="00D875BA">
        <w:rPr>
          <w:rStyle w:val="notranslate"/>
          <w:rFonts w:ascii="Times New Roman" w:hAnsi="Times New Roman" w:cs="Times New Roman"/>
          <w:color w:val="000000"/>
          <w:sz w:val="24"/>
          <w:szCs w:val="24"/>
          <w:lang w:val="id-ID"/>
        </w:rPr>
        <w:t xml:space="preserve"> </w:t>
      </w:r>
      <w:r w:rsidRPr="00D069DE">
        <w:rPr>
          <w:rStyle w:val="notranslate"/>
          <w:rFonts w:ascii="Times New Roman" w:hAnsi="Times New Roman" w:cs="Times New Roman"/>
          <w:color w:val="000000"/>
          <w:sz w:val="24"/>
          <w:szCs w:val="24"/>
        </w:rPr>
        <w:t>2006: 75).</w:t>
      </w:r>
    </w:p>
    <w:p w:rsidR="00820E20" w:rsidRDefault="00820E20" w:rsidP="00820E20">
      <w:pPr>
        <w:pStyle w:val="ListParagraph"/>
        <w:tabs>
          <w:tab w:val="left" w:pos="8820"/>
        </w:tabs>
        <w:spacing w:line="240" w:lineRule="auto"/>
        <w:ind w:right="540"/>
        <w:jc w:val="both"/>
        <w:rPr>
          <w:rFonts w:ascii="Times New Roman" w:hAnsi="Times New Roman" w:cs="Times New Roman"/>
          <w:sz w:val="24"/>
          <w:szCs w:val="24"/>
        </w:rPr>
      </w:pPr>
    </w:p>
    <w:p w:rsidR="00820E20" w:rsidRDefault="00820E20" w:rsidP="00800FA1">
      <w:pPr>
        <w:pStyle w:val="ListParagraph"/>
        <w:tabs>
          <w:tab w:val="left" w:pos="936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beberapa pendapat ahli tersebut dapat disimpulkan bahwa bibliokonseling adalah  </w:t>
      </w:r>
      <w:r w:rsidR="00442C68">
        <w:rPr>
          <w:rFonts w:ascii="Times New Roman" w:hAnsi="Times New Roman" w:cs="Times New Roman"/>
          <w:sz w:val="24"/>
          <w:szCs w:val="24"/>
        </w:rPr>
        <w:t xml:space="preserve">suatu </w:t>
      </w:r>
      <w:r w:rsidR="00E4778C">
        <w:rPr>
          <w:rFonts w:ascii="Times New Roman" w:hAnsi="Times New Roman" w:cs="Times New Roman"/>
          <w:sz w:val="24"/>
          <w:szCs w:val="24"/>
          <w:lang w:val="id-ID"/>
        </w:rPr>
        <w:t xml:space="preserve">proses </w:t>
      </w:r>
      <w:r w:rsidR="00442C68">
        <w:rPr>
          <w:rFonts w:ascii="Times New Roman" w:hAnsi="Times New Roman" w:cs="Times New Roman"/>
          <w:sz w:val="24"/>
          <w:szCs w:val="24"/>
        </w:rPr>
        <w:t>teknik konseling</w:t>
      </w:r>
      <w:r w:rsidR="00D829AE">
        <w:rPr>
          <w:rFonts w:ascii="Times New Roman" w:hAnsi="Times New Roman" w:cs="Times New Roman"/>
          <w:sz w:val="24"/>
          <w:szCs w:val="24"/>
        </w:rPr>
        <w:t xml:space="preserve"> pustaka dalam hal ini menyediakan dan menggunakan bahan- bahan bacaan yang ideal</w:t>
      </w:r>
      <w:r w:rsidR="005F5BCD">
        <w:rPr>
          <w:rFonts w:ascii="Times New Roman" w:hAnsi="Times New Roman" w:cs="Times New Roman"/>
          <w:sz w:val="24"/>
          <w:szCs w:val="24"/>
        </w:rPr>
        <w:t xml:space="preserve"> dan menarik</w:t>
      </w:r>
      <w:r w:rsidR="00D829AE">
        <w:rPr>
          <w:rFonts w:ascii="Times New Roman" w:hAnsi="Times New Roman" w:cs="Times New Roman"/>
          <w:sz w:val="24"/>
          <w:szCs w:val="24"/>
        </w:rPr>
        <w:t xml:space="preserve"> dengan tujuan untuk membantu </w:t>
      </w:r>
      <w:r w:rsidR="00CF198B">
        <w:rPr>
          <w:rFonts w:ascii="Times New Roman" w:hAnsi="Times New Roman" w:cs="Times New Roman"/>
          <w:sz w:val="24"/>
          <w:szCs w:val="24"/>
        </w:rPr>
        <w:t xml:space="preserve">siswa memecahkan masalah- masalah siswa. Dalam hal ini masalah rendahnya minat </w:t>
      </w:r>
      <w:r w:rsidR="00AE3913">
        <w:rPr>
          <w:rFonts w:ascii="Times New Roman" w:hAnsi="Times New Roman" w:cs="Times New Roman"/>
          <w:sz w:val="24"/>
          <w:szCs w:val="24"/>
        </w:rPr>
        <w:t>kari</w:t>
      </w:r>
      <w:r w:rsidR="00975B95">
        <w:rPr>
          <w:rFonts w:ascii="Times New Roman" w:hAnsi="Times New Roman" w:cs="Times New Roman"/>
          <w:sz w:val="24"/>
          <w:szCs w:val="24"/>
          <w:lang w:val="id-ID"/>
        </w:rPr>
        <w:t>e</w:t>
      </w:r>
      <w:r w:rsidR="00AE3913">
        <w:rPr>
          <w:rFonts w:ascii="Times New Roman" w:hAnsi="Times New Roman" w:cs="Times New Roman"/>
          <w:sz w:val="24"/>
          <w:szCs w:val="24"/>
        </w:rPr>
        <w:t>r</w:t>
      </w:r>
      <w:r w:rsidR="00CF198B">
        <w:rPr>
          <w:rFonts w:ascii="Times New Roman" w:hAnsi="Times New Roman" w:cs="Times New Roman"/>
          <w:sz w:val="24"/>
          <w:szCs w:val="24"/>
        </w:rPr>
        <w:t xml:space="preserve"> siswa, siswa diarahkan untuk </w:t>
      </w:r>
      <w:r w:rsidR="00F94EE8">
        <w:rPr>
          <w:rFonts w:ascii="Times New Roman" w:hAnsi="Times New Roman" w:cs="Times New Roman"/>
          <w:sz w:val="24"/>
          <w:szCs w:val="24"/>
        </w:rPr>
        <w:t xml:space="preserve">memiliki bahan- bahan bacaan yang bisa menambah minat </w:t>
      </w:r>
      <w:r w:rsidR="00AE3913">
        <w:rPr>
          <w:rFonts w:ascii="Times New Roman" w:hAnsi="Times New Roman" w:cs="Times New Roman"/>
          <w:sz w:val="24"/>
          <w:szCs w:val="24"/>
        </w:rPr>
        <w:t>kari</w:t>
      </w:r>
      <w:r w:rsidR="00975B95">
        <w:rPr>
          <w:rFonts w:ascii="Times New Roman" w:hAnsi="Times New Roman" w:cs="Times New Roman"/>
          <w:sz w:val="24"/>
          <w:szCs w:val="24"/>
          <w:lang w:val="id-ID"/>
        </w:rPr>
        <w:t>e</w:t>
      </w:r>
      <w:r w:rsidR="00AE3913">
        <w:rPr>
          <w:rFonts w:ascii="Times New Roman" w:hAnsi="Times New Roman" w:cs="Times New Roman"/>
          <w:sz w:val="24"/>
          <w:szCs w:val="24"/>
        </w:rPr>
        <w:t>rnya ke depan</w:t>
      </w:r>
      <w:r w:rsidR="00F94EE8">
        <w:rPr>
          <w:rFonts w:ascii="Times New Roman" w:hAnsi="Times New Roman" w:cs="Times New Roman"/>
          <w:sz w:val="24"/>
          <w:szCs w:val="24"/>
        </w:rPr>
        <w:t>.</w:t>
      </w:r>
    </w:p>
    <w:p w:rsidR="00AE3913" w:rsidRDefault="00AE3913" w:rsidP="00800FA1">
      <w:pPr>
        <w:pStyle w:val="ListParagraph"/>
        <w:tabs>
          <w:tab w:val="left" w:pos="9360"/>
        </w:tabs>
        <w:spacing w:line="480" w:lineRule="auto"/>
        <w:ind w:left="0" w:firstLine="720"/>
        <w:jc w:val="both"/>
        <w:rPr>
          <w:rFonts w:ascii="Times New Roman" w:hAnsi="Times New Roman" w:cs="Times New Roman"/>
          <w:sz w:val="24"/>
          <w:szCs w:val="24"/>
        </w:rPr>
      </w:pPr>
    </w:p>
    <w:p w:rsidR="00AE3913" w:rsidRDefault="00AE3913" w:rsidP="00800FA1">
      <w:pPr>
        <w:pStyle w:val="ListParagraph"/>
        <w:tabs>
          <w:tab w:val="left" w:pos="9360"/>
        </w:tabs>
        <w:spacing w:line="480" w:lineRule="auto"/>
        <w:ind w:left="0" w:firstLine="720"/>
        <w:jc w:val="both"/>
        <w:rPr>
          <w:rFonts w:ascii="Times New Roman" w:hAnsi="Times New Roman" w:cs="Times New Roman"/>
          <w:sz w:val="24"/>
          <w:szCs w:val="24"/>
        </w:rPr>
      </w:pPr>
    </w:p>
    <w:p w:rsidR="00FE4B4F" w:rsidRPr="00610E66" w:rsidRDefault="00FE4B4F" w:rsidP="00FE4B4F">
      <w:pPr>
        <w:pStyle w:val="ListParagraph"/>
        <w:numPr>
          <w:ilvl w:val="0"/>
          <w:numId w:val="3"/>
        </w:numPr>
        <w:spacing w:after="0" w:line="480" w:lineRule="auto"/>
        <w:ind w:left="360"/>
        <w:jc w:val="both"/>
        <w:rPr>
          <w:rFonts w:ascii="Times New Roman" w:hAnsi="Times New Roman" w:cs="Times New Roman"/>
          <w:b/>
          <w:sz w:val="24"/>
          <w:szCs w:val="24"/>
        </w:rPr>
      </w:pPr>
      <w:r w:rsidRPr="00610E66">
        <w:rPr>
          <w:rFonts w:ascii="Times New Roman" w:hAnsi="Times New Roman" w:cs="Times New Roman"/>
          <w:b/>
          <w:sz w:val="24"/>
          <w:szCs w:val="24"/>
        </w:rPr>
        <w:lastRenderedPageBreak/>
        <w:t>Tujuan Bibliokonseling</w:t>
      </w:r>
    </w:p>
    <w:p w:rsidR="00FE0054" w:rsidRDefault="00D069DE" w:rsidP="00FE0054">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Secara keseluruhan</w:t>
      </w:r>
      <w:r w:rsidRPr="00D069DE">
        <w:rPr>
          <w:rFonts w:ascii="Times New Roman" w:hAnsi="Times New Roman" w:cs="Times New Roman"/>
          <w:sz w:val="24"/>
          <w:szCs w:val="24"/>
        </w:rPr>
        <w:t>, tujuan bibliokonseling sama dengan tujuan bimbingan dan konseling yaitu membantu k</w:t>
      </w:r>
      <w:r w:rsidR="000A67FD">
        <w:rPr>
          <w:rFonts w:ascii="Times New Roman" w:hAnsi="Times New Roman" w:cs="Times New Roman"/>
          <w:sz w:val="24"/>
          <w:szCs w:val="24"/>
          <w:lang w:val="id-ID"/>
        </w:rPr>
        <w:t>onseli</w:t>
      </w:r>
      <w:r>
        <w:rPr>
          <w:rFonts w:ascii="Times New Roman" w:hAnsi="Times New Roman" w:cs="Times New Roman"/>
          <w:sz w:val="24"/>
          <w:szCs w:val="24"/>
        </w:rPr>
        <w:t xml:space="preserve"> agar mencapai ke</w:t>
      </w:r>
      <w:r w:rsidRPr="00D069DE">
        <w:rPr>
          <w:rFonts w:ascii="Times New Roman" w:hAnsi="Times New Roman" w:cs="Times New Roman"/>
          <w:sz w:val="24"/>
          <w:szCs w:val="24"/>
        </w:rPr>
        <w:t>hidup</w:t>
      </w:r>
      <w:r>
        <w:rPr>
          <w:rFonts w:ascii="Times New Roman" w:hAnsi="Times New Roman" w:cs="Times New Roman"/>
          <w:sz w:val="24"/>
          <w:szCs w:val="24"/>
        </w:rPr>
        <w:t>an yang berkualitas baik</w:t>
      </w:r>
      <w:r w:rsidRPr="00D069DE">
        <w:rPr>
          <w:rFonts w:ascii="Times New Roman" w:hAnsi="Times New Roman" w:cs="Times New Roman"/>
          <w:sz w:val="24"/>
          <w:szCs w:val="24"/>
        </w:rPr>
        <w:t>. Secara khusus, tentu saja bibliokonseling bertujuan memeca</w:t>
      </w:r>
      <w:r w:rsidR="00FF1E38">
        <w:rPr>
          <w:rFonts w:ascii="Times New Roman" w:hAnsi="Times New Roman" w:cs="Times New Roman"/>
          <w:sz w:val="24"/>
          <w:szCs w:val="24"/>
        </w:rPr>
        <w:t>hkan masalah yang dihadapi k</w:t>
      </w:r>
      <w:r w:rsidR="00FF1E38">
        <w:rPr>
          <w:rFonts w:ascii="Times New Roman" w:hAnsi="Times New Roman" w:cs="Times New Roman"/>
          <w:sz w:val="24"/>
          <w:szCs w:val="24"/>
          <w:lang w:val="id-ID"/>
        </w:rPr>
        <w:t>onseli</w:t>
      </w:r>
      <w:r w:rsidRPr="00D069DE">
        <w:rPr>
          <w:rFonts w:ascii="Times New Roman" w:hAnsi="Times New Roman" w:cs="Times New Roman"/>
          <w:sz w:val="24"/>
          <w:szCs w:val="24"/>
        </w:rPr>
        <w:t>.</w:t>
      </w:r>
      <w:r w:rsidR="00F35480">
        <w:rPr>
          <w:rFonts w:ascii="Times New Roman" w:hAnsi="Times New Roman" w:cs="Times New Roman"/>
          <w:sz w:val="24"/>
          <w:szCs w:val="24"/>
        </w:rPr>
        <w:t xml:space="preserve"> </w:t>
      </w:r>
      <w:r w:rsidRPr="00D069DE">
        <w:rPr>
          <w:rFonts w:ascii="Times New Roman" w:hAnsi="Times New Roman" w:cs="Times New Roman"/>
          <w:sz w:val="24"/>
          <w:szCs w:val="24"/>
        </w:rPr>
        <w:t>Sehingga tujuan khusus bibliokonseling sangat bergantung pada jenis masa</w:t>
      </w:r>
      <w:r w:rsidR="00BB4613">
        <w:rPr>
          <w:rFonts w:ascii="Times New Roman" w:hAnsi="Times New Roman" w:cs="Times New Roman"/>
          <w:sz w:val="24"/>
          <w:szCs w:val="24"/>
        </w:rPr>
        <w:t>lah k</w:t>
      </w:r>
      <w:r w:rsidR="00BB4613">
        <w:rPr>
          <w:rFonts w:ascii="Times New Roman" w:hAnsi="Times New Roman" w:cs="Times New Roman"/>
          <w:sz w:val="24"/>
          <w:szCs w:val="24"/>
          <w:lang w:val="id-ID"/>
        </w:rPr>
        <w:t>onseli</w:t>
      </w:r>
      <w:r w:rsidRPr="00D069DE">
        <w:rPr>
          <w:rFonts w:ascii="Times New Roman" w:hAnsi="Times New Roman" w:cs="Times New Roman"/>
          <w:sz w:val="24"/>
          <w:szCs w:val="24"/>
        </w:rPr>
        <w:t xml:space="preserve"> serta harapan klien dalam menghadapi masalah (Hidayat, 2008).</w:t>
      </w:r>
    </w:p>
    <w:p w:rsidR="00FE0054" w:rsidRDefault="00FE4B4F" w:rsidP="00FE0054">
      <w:pPr>
        <w:pStyle w:val="ListParagraph"/>
        <w:spacing w:line="480" w:lineRule="auto"/>
        <w:ind w:left="0" w:firstLine="720"/>
        <w:jc w:val="both"/>
        <w:rPr>
          <w:rFonts w:ascii="Times New Roman" w:hAnsi="Times New Roman" w:cs="Times New Roman"/>
          <w:sz w:val="24"/>
          <w:szCs w:val="24"/>
          <w:lang w:val="id-ID"/>
        </w:rPr>
      </w:pPr>
      <w:r w:rsidRPr="00610E66">
        <w:rPr>
          <w:rFonts w:ascii="Times New Roman" w:hAnsi="Times New Roman" w:cs="Times New Roman"/>
          <w:sz w:val="24"/>
          <w:szCs w:val="24"/>
        </w:rPr>
        <w:t xml:space="preserve">Menurut Abdullah (Jamila; 2007: 23) biasanya aktivitas dalam biblioterapi bertujuan untuk: </w:t>
      </w:r>
      <w:r w:rsidRPr="00610E66">
        <w:rPr>
          <w:rFonts w:ascii="Times New Roman" w:hAnsi="Times New Roman" w:cs="Times New Roman"/>
          <w:i/>
          <w:sz w:val="24"/>
          <w:szCs w:val="24"/>
        </w:rPr>
        <w:t>(1) provide information, (2) provide insight, (3) stimulate discussion about problems, (4) communicate new values and attitudes, (5) create awareness that other people have similar problems, (6) provide realistic solutions to problems.</w:t>
      </w:r>
      <w:r w:rsidRPr="00610E66">
        <w:rPr>
          <w:rFonts w:ascii="Times New Roman" w:hAnsi="Times New Roman" w:cs="Times New Roman"/>
          <w:sz w:val="24"/>
          <w:szCs w:val="24"/>
        </w:rPr>
        <w:t xml:space="preserve"> Dengan demikian tujuan bibliokonseling adalah untuk memberikan informasi, wawasan/pengetahuan, stimulus diskusi yang berkaitan dengan masalah, mengkomunikasikan kemampuan dan sikap baru, menyadarkan orang lain tentang masalah yang sama, memberikan solusi yang nyata terhadap  masalah.</w:t>
      </w:r>
    </w:p>
    <w:p w:rsidR="00FE4B4F" w:rsidRPr="00610E66" w:rsidRDefault="00FE4B4F" w:rsidP="00FE0054">
      <w:pPr>
        <w:pStyle w:val="ListParagraph"/>
        <w:spacing w:line="480" w:lineRule="auto"/>
        <w:ind w:left="0" w:firstLine="720"/>
        <w:jc w:val="both"/>
        <w:rPr>
          <w:rFonts w:ascii="Times New Roman" w:hAnsi="Times New Roman" w:cs="Times New Roman"/>
          <w:sz w:val="24"/>
          <w:szCs w:val="24"/>
        </w:rPr>
      </w:pPr>
      <w:r w:rsidRPr="00610E66">
        <w:rPr>
          <w:rFonts w:ascii="Times New Roman" w:hAnsi="Times New Roman" w:cs="Times New Roman"/>
          <w:sz w:val="24"/>
          <w:szCs w:val="24"/>
        </w:rPr>
        <w:t xml:space="preserve">Fitzgerald </w:t>
      </w:r>
      <w:r w:rsidRPr="00A11421">
        <w:rPr>
          <w:rFonts w:ascii="Times New Roman" w:hAnsi="Times New Roman" w:cs="Times New Roman"/>
          <w:sz w:val="24"/>
          <w:szCs w:val="24"/>
        </w:rPr>
        <w:t>(</w:t>
      </w:r>
      <w:hyperlink r:id="rId9" w:history="1">
        <w:r w:rsidRPr="00A11421">
          <w:rPr>
            <w:rStyle w:val="Hyperlink"/>
            <w:rFonts w:ascii="Times New Roman" w:hAnsi="Times New Roman" w:cs="Times New Roman"/>
            <w:color w:val="auto"/>
            <w:sz w:val="24"/>
            <w:szCs w:val="24"/>
            <w:u w:val="none"/>
          </w:rPr>
          <w:t>www.minddisorders.com</w:t>
        </w:r>
      </w:hyperlink>
      <w:r w:rsidR="00800FA1" w:rsidRPr="00A11421">
        <w:t>)</w:t>
      </w:r>
      <w:r w:rsidR="00F54D4B" w:rsidRPr="00A11421">
        <w:rPr>
          <w:rFonts w:ascii="Times New Roman" w:hAnsi="Times New Roman" w:cs="Times New Roman"/>
          <w:sz w:val="24"/>
          <w:szCs w:val="24"/>
        </w:rPr>
        <w:t xml:space="preserve">, </w:t>
      </w:r>
      <w:r w:rsidR="00F54D4B">
        <w:rPr>
          <w:rFonts w:ascii="Times New Roman" w:hAnsi="Times New Roman" w:cs="Times New Roman"/>
          <w:sz w:val="24"/>
          <w:szCs w:val="24"/>
        </w:rPr>
        <w:t>diakses tanggal 22 September</w:t>
      </w:r>
      <w:r w:rsidR="00A369B6">
        <w:rPr>
          <w:rFonts w:ascii="Times New Roman" w:hAnsi="Times New Roman" w:cs="Times New Roman"/>
          <w:sz w:val="24"/>
          <w:szCs w:val="24"/>
        </w:rPr>
        <w:t xml:space="preserve"> 2014</w:t>
      </w:r>
      <w:r w:rsidRPr="00610E66">
        <w:rPr>
          <w:rFonts w:ascii="Times New Roman" w:hAnsi="Times New Roman" w:cs="Times New Roman"/>
          <w:sz w:val="24"/>
          <w:szCs w:val="24"/>
        </w:rPr>
        <w:t xml:space="preserve">) juga mengemukakan tujuan biblioterapi yaitu: </w:t>
      </w:r>
    </w:p>
    <w:p w:rsidR="00EE2B4B" w:rsidRDefault="00FE4B4F" w:rsidP="00AE3913">
      <w:pPr>
        <w:spacing w:after="0"/>
        <w:ind w:left="900" w:right="891"/>
        <w:jc w:val="both"/>
        <w:rPr>
          <w:rFonts w:ascii="Times New Roman" w:hAnsi="Times New Roman" w:cs="Times New Roman"/>
          <w:i/>
          <w:sz w:val="24"/>
          <w:szCs w:val="24"/>
        </w:rPr>
      </w:pPr>
      <w:r w:rsidRPr="00610E66">
        <w:rPr>
          <w:rFonts w:ascii="Times New Roman" w:hAnsi="Times New Roman" w:cs="Times New Roman"/>
          <w:i/>
          <w:sz w:val="24"/>
          <w:szCs w:val="24"/>
        </w:rPr>
        <w:t xml:space="preserve">The goal of bibliotherapy is to broaden an deepen the clients understanding of the particular problem that requires treatment. The written materials may educate the client about the disorder itself or be used to increase the clients acceptance of a proposed treatment. Many people find that the opportunity to read about their problem outside the therapists office facilitates active participation in their treatment and promotes a stronger sense of </w:t>
      </w:r>
      <w:r w:rsidRPr="00610E66">
        <w:rPr>
          <w:rFonts w:ascii="Times New Roman" w:hAnsi="Times New Roman" w:cs="Times New Roman"/>
          <w:i/>
          <w:sz w:val="24"/>
          <w:szCs w:val="24"/>
        </w:rPr>
        <w:lastRenderedPageBreak/>
        <w:t xml:space="preserve">personal responsibility for recovery. In addition, many are relieved to find thet others have had the same disorder or problem and have coped successfully with it or recovered from it. From the therapists standpoint, providing a client with specific information or assignments to be completed outside regular in-office sessions </w:t>
      </w:r>
      <w:r w:rsidR="00AE3913">
        <w:rPr>
          <w:rFonts w:ascii="Times New Roman" w:hAnsi="Times New Roman" w:cs="Times New Roman"/>
          <w:i/>
          <w:sz w:val="24"/>
          <w:szCs w:val="24"/>
        </w:rPr>
        <w:t>speeds the progress of therapy.</w:t>
      </w:r>
    </w:p>
    <w:p w:rsidR="00AE3913" w:rsidRPr="00610E66" w:rsidRDefault="00AE3913" w:rsidP="00AE3913">
      <w:pPr>
        <w:spacing w:after="0"/>
        <w:ind w:left="900" w:right="891"/>
        <w:jc w:val="both"/>
        <w:rPr>
          <w:rFonts w:ascii="Times New Roman" w:hAnsi="Times New Roman" w:cs="Times New Roman"/>
          <w:sz w:val="24"/>
          <w:szCs w:val="24"/>
        </w:rPr>
      </w:pPr>
    </w:p>
    <w:p w:rsidR="00FE4B4F" w:rsidRPr="00610E66" w:rsidRDefault="00FE4B4F" w:rsidP="00EE2B4B">
      <w:pPr>
        <w:spacing w:after="0" w:line="480" w:lineRule="auto"/>
        <w:ind w:firstLine="720"/>
        <w:jc w:val="both"/>
        <w:rPr>
          <w:rFonts w:ascii="Times New Roman" w:hAnsi="Times New Roman" w:cs="Times New Roman"/>
          <w:sz w:val="24"/>
          <w:szCs w:val="24"/>
        </w:rPr>
      </w:pPr>
      <w:r w:rsidRPr="00610E66">
        <w:rPr>
          <w:rFonts w:ascii="Times New Roman" w:hAnsi="Times New Roman" w:cs="Times New Roman"/>
          <w:sz w:val="24"/>
          <w:szCs w:val="24"/>
        </w:rPr>
        <w:t>Berdasarkan pendapat tersebut, tujuan biblioterapi adalah sebagai berikut:</w:t>
      </w:r>
    </w:p>
    <w:p w:rsidR="00FE4B4F" w:rsidRPr="00610E66" w:rsidRDefault="00FE4B4F" w:rsidP="007A605D">
      <w:pPr>
        <w:numPr>
          <w:ilvl w:val="0"/>
          <w:numId w:val="6"/>
        </w:numPr>
        <w:tabs>
          <w:tab w:val="clear" w:pos="360"/>
          <w:tab w:val="num" w:pos="720"/>
        </w:tabs>
        <w:spacing w:after="0" w:line="480" w:lineRule="auto"/>
        <w:ind w:left="720"/>
        <w:jc w:val="both"/>
        <w:rPr>
          <w:rFonts w:ascii="Times New Roman" w:hAnsi="Times New Roman" w:cs="Times New Roman"/>
          <w:sz w:val="24"/>
          <w:szCs w:val="24"/>
        </w:rPr>
      </w:pPr>
      <w:r w:rsidRPr="00610E66">
        <w:rPr>
          <w:rFonts w:ascii="Times New Roman" w:hAnsi="Times New Roman" w:cs="Times New Roman"/>
          <w:sz w:val="24"/>
          <w:szCs w:val="24"/>
        </w:rPr>
        <w:t>Untuk memperoleh pemahaman klien yang luas dan mendalam mengenai masalah tertentu yang memerlukan terapi.</w:t>
      </w:r>
    </w:p>
    <w:p w:rsidR="00FE4B4F" w:rsidRPr="00610E66" w:rsidRDefault="00FE4B4F" w:rsidP="007A605D">
      <w:pPr>
        <w:numPr>
          <w:ilvl w:val="0"/>
          <w:numId w:val="6"/>
        </w:numPr>
        <w:tabs>
          <w:tab w:val="clear" w:pos="360"/>
          <w:tab w:val="num" w:pos="720"/>
        </w:tabs>
        <w:spacing w:after="0" w:line="480" w:lineRule="auto"/>
        <w:ind w:left="720"/>
        <w:jc w:val="both"/>
        <w:rPr>
          <w:rFonts w:ascii="Times New Roman" w:hAnsi="Times New Roman" w:cs="Times New Roman"/>
          <w:sz w:val="24"/>
          <w:szCs w:val="24"/>
        </w:rPr>
      </w:pPr>
      <w:r w:rsidRPr="00610E66">
        <w:rPr>
          <w:rFonts w:ascii="Times New Roman" w:hAnsi="Times New Roman" w:cs="Times New Roman"/>
          <w:sz w:val="24"/>
          <w:szCs w:val="24"/>
        </w:rPr>
        <w:t>Merupakan bahan tertulis yang dapat mendidik klien mengenai gangguan terhadap dirinya atau digunakan untuk meningkatkan klien menerima terapi yang diusulkan.</w:t>
      </w:r>
    </w:p>
    <w:p w:rsidR="00FE4B4F" w:rsidRPr="00610E66" w:rsidRDefault="00FE4B4F" w:rsidP="007A605D">
      <w:pPr>
        <w:numPr>
          <w:ilvl w:val="0"/>
          <w:numId w:val="6"/>
        </w:numPr>
        <w:tabs>
          <w:tab w:val="clear" w:pos="360"/>
          <w:tab w:val="num" w:pos="720"/>
        </w:tabs>
        <w:spacing w:after="0" w:line="480" w:lineRule="auto"/>
        <w:ind w:left="720"/>
        <w:jc w:val="both"/>
        <w:rPr>
          <w:rFonts w:ascii="Times New Roman" w:hAnsi="Times New Roman" w:cs="Times New Roman"/>
          <w:sz w:val="24"/>
          <w:szCs w:val="24"/>
        </w:rPr>
      </w:pPr>
      <w:r w:rsidRPr="00610E66">
        <w:rPr>
          <w:rFonts w:ascii="Times New Roman" w:hAnsi="Times New Roman" w:cs="Times New Roman"/>
          <w:sz w:val="24"/>
          <w:szCs w:val="24"/>
        </w:rPr>
        <w:t>Banyak orang menemukan peluang untuk membaca tentang masalah-masalahnya di luar ruang psikoterapi yang memudahkan keikutsertaan dalam meningkatkan rasa tanggung jawab yang kuat terhadap dirinya untuk penyembuhannya.</w:t>
      </w:r>
    </w:p>
    <w:p w:rsidR="00FE4B4F" w:rsidRPr="00610E66" w:rsidRDefault="00FE4B4F" w:rsidP="007A605D">
      <w:pPr>
        <w:numPr>
          <w:ilvl w:val="0"/>
          <w:numId w:val="6"/>
        </w:numPr>
        <w:tabs>
          <w:tab w:val="clear" w:pos="360"/>
          <w:tab w:val="num" w:pos="720"/>
        </w:tabs>
        <w:spacing w:after="0" w:line="480" w:lineRule="auto"/>
        <w:ind w:left="720"/>
        <w:jc w:val="both"/>
        <w:rPr>
          <w:rFonts w:ascii="Times New Roman" w:hAnsi="Times New Roman" w:cs="Times New Roman"/>
          <w:sz w:val="24"/>
          <w:szCs w:val="24"/>
        </w:rPr>
      </w:pPr>
      <w:r w:rsidRPr="00610E66">
        <w:rPr>
          <w:rFonts w:ascii="Times New Roman" w:hAnsi="Times New Roman" w:cs="Times New Roman"/>
          <w:sz w:val="24"/>
          <w:szCs w:val="24"/>
        </w:rPr>
        <w:t>Selain itu, banyak yang menemukan bahwa ada yang memiliki masalah yang sama dengan dirinya, berhasil mengatasinya dengan biblioterapi.</w:t>
      </w:r>
    </w:p>
    <w:p w:rsidR="00FE4B4F" w:rsidRPr="00610E66" w:rsidRDefault="00FE4B4F" w:rsidP="007A605D">
      <w:pPr>
        <w:numPr>
          <w:ilvl w:val="0"/>
          <w:numId w:val="6"/>
        </w:numPr>
        <w:tabs>
          <w:tab w:val="clear" w:pos="360"/>
          <w:tab w:val="num" w:pos="720"/>
        </w:tabs>
        <w:spacing w:after="0" w:line="480" w:lineRule="auto"/>
        <w:ind w:left="720"/>
        <w:jc w:val="both"/>
        <w:rPr>
          <w:rFonts w:ascii="Times New Roman" w:hAnsi="Times New Roman" w:cs="Times New Roman"/>
          <w:sz w:val="24"/>
          <w:szCs w:val="24"/>
        </w:rPr>
      </w:pPr>
      <w:r w:rsidRPr="00610E66">
        <w:rPr>
          <w:rFonts w:ascii="Times New Roman" w:hAnsi="Times New Roman" w:cs="Times New Roman"/>
          <w:sz w:val="24"/>
          <w:szCs w:val="24"/>
        </w:rPr>
        <w:t>Dari sudut pandang psikoterapi, apabila klien dengan informasi dan latihan khusus di luar ruang dapat mempercepat kemajuan dalam terapi.</w:t>
      </w:r>
    </w:p>
    <w:p w:rsidR="00FE4B4F" w:rsidRPr="00610E66" w:rsidRDefault="00FE4B4F" w:rsidP="00F1443B">
      <w:pPr>
        <w:pStyle w:val="ListParagraph"/>
        <w:numPr>
          <w:ilvl w:val="0"/>
          <w:numId w:val="3"/>
        </w:numPr>
        <w:spacing w:after="0" w:line="480" w:lineRule="auto"/>
        <w:ind w:left="360"/>
        <w:jc w:val="both"/>
        <w:rPr>
          <w:rFonts w:ascii="Times New Roman" w:hAnsi="Times New Roman" w:cs="Times New Roman"/>
          <w:b/>
          <w:sz w:val="24"/>
          <w:szCs w:val="24"/>
        </w:rPr>
      </w:pPr>
      <w:r w:rsidRPr="00610E66">
        <w:rPr>
          <w:rFonts w:ascii="Times New Roman" w:hAnsi="Times New Roman" w:cs="Times New Roman"/>
          <w:b/>
          <w:sz w:val="24"/>
          <w:szCs w:val="24"/>
        </w:rPr>
        <w:t>Teknik Bibliokonseling</w:t>
      </w:r>
    </w:p>
    <w:p w:rsidR="00FE4B4F" w:rsidRPr="00610E66" w:rsidRDefault="00FE4B4F" w:rsidP="00800FA1">
      <w:pPr>
        <w:spacing w:line="480" w:lineRule="auto"/>
        <w:ind w:firstLine="720"/>
        <w:jc w:val="both"/>
        <w:rPr>
          <w:rFonts w:ascii="Times New Roman" w:hAnsi="Times New Roman" w:cs="Times New Roman"/>
          <w:sz w:val="24"/>
          <w:szCs w:val="24"/>
        </w:rPr>
      </w:pPr>
      <w:r w:rsidRPr="00610E66">
        <w:rPr>
          <w:rFonts w:ascii="Times New Roman" w:hAnsi="Times New Roman" w:cs="Times New Roman"/>
          <w:sz w:val="24"/>
          <w:szCs w:val="24"/>
        </w:rPr>
        <w:t>Menurut Bro</w:t>
      </w:r>
      <w:r w:rsidR="003B0ACB">
        <w:rPr>
          <w:rFonts w:ascii="Times New Roman" w:hAnsi="Times New Roman" w:cs="Times New Roman"/>
          <w:sz w:val="24"/>
          <w:szCs w:val="24"/>
        </w:rPr>
        <w:t>wn &amp; K</w:t>
      </w:r>
      <w:r w:rsidR="006A599B">
        <w:rPr>
          <w:rFonts w:ascii="Times New Roman" w:hAnsi="Times New Roman" w:cs="Times New Roman"/>
          <w:sz w:val="24"/>
          <w:szCs w:val="24"/>
        </w:rPr>
        <w:t xml:space="preserve">ent (Mahmud &amp; Sunarty; </w:t>
      </w:r>
      <w:r w:rsidR="00AE3913">
        <w:rPr>
          <w:rFonts w:ascii="Times New Roman" w:hAnsi="Times New Roman" w:cs="Times New Roman"/>
          <w:sz w:val="24"/>
          <w:szCs w:val="24"/>
        </w:rPr>
        <w:t>2009</w:t>
      </w:r>
      <w:r w:rsidRPr="00610E66">
        <w:rPr>
          <w:rFonts w:ascii="Times New Roman" w:hAnsi="Times New Roman" w:cs="Times New Roman"/>
          <w:sz w:val="24"/>
          <w:szCs w:val="24"/>
        </w:rPr>
        <w:t>) mengemukakan 4 teknik konseling pustaka, yaitu:</w:t>
      </w:r>
    </w:p>
    <w:p w:rsidR="00FE4B4F" w:rsidRPr="00610E66" w:rsidRDefault="00FE4B4F" w:rsidP="007A605D">
      <w:pPr>
        <w:numPr>
          <w:ilvl w:val="3"/>
          <w:numId w:val="7"/>
        </w:numPr>
        <w:tabs>
          <w:tab w:val="left" w:pos="9360"/>
        </w:tabs>
        <w:spacing w:after="0" w:line="480" w:lineRule="auto"/>
        <w:jc w:val="both"/>
        <w:rPr>
          <w:rFonts w:ascii="Times New Roman" w:hAnsi="Times New Roman" w:cs="Times New Roman"/>
          <w:sz w:val="24"/>
          <w:szCs w:val="24"/>
        </w:rPr>
      </w:pPr>
      <w:r w:rsidRPr="00610E66">
        <w:rPr>
          <w:rFonts w:ascii="Times New Roman" w:hAnsi="Times New Roman" w:cs="Times New Roman"/>
          <w:sz w:val="24"/>
          <w:szCs w:val="24"/>
        </w:rPr>
        <w:lastRenderedPageBreak/>
        <w:t>Kelola sendiri, menugaskan klien ke perpustakaan atau mempelajari bahan-bahan bacaan yang tersedia di rumah.</w:t>
      </w:r>
    </w:p>
    <w:p w:rsidR="00FE4B4F" w:rsidRPr="00610E66" w:rsidRDefault="00F1443B" w:rsidP="007A605D">
      <w:pPr>
        <w:numPr>
          <w:ilvl w:val="3"/>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Kontak minimal, di</w:t>
      </w:r>
      <w:r w:rsidR="00FE4B4F" w:rsidRPr="00610E66">
        <w:rPr>
          <w:rFonts w:ascii="Times New Roman" w:hAnsi="Times New Roman" w:cs="Times New Roman"/>
          <w:sz w:val="24"/>
          <w:szCs w:val="24"/>
        </w:rPr>
        <w:t>samping menugaskan klien ke perpustakaan atau mempelajari bahan</w:t>
      </w:r>
      <w:r w:rsidR="009F21A5">
        <w:rPr>
          <w:rFonts w:ascii="Times New Roman" w:hAnsi="Times New Roman" w:cs="Times New Roman"/>
          <w:sz w:val="24"/>
          <w:szCs w:val="24"/>
        </w:rPr>
        <w:t>-bahan bacaan terpilih, juga di</w:t>
      </w:r>
      <w:r w:rsidR="00FE4B4F" w:rsidRPr="00610E66">
        <w:rPr>
          <w:rFonts w:ascii="Times New Roman" w:hAnsi="Times New Roman" w:cs="Times New Roman"/>
          <w:sz w:val="24"/>
          <w:szCs w:val="24"/>
        </w:rPr>
        <w:t>tindak lanjuti dengan pertemuan antar konselor dan klien untuk membicarakan apa yang telah dipelajari. Kontak ini bisa melalui pertemuan tatap muka juga bisa melalui surat menyurat atau telepon.</w:t>
      </w:r>
    </w:p>
    <w:p w:rsidR="00FE4B4F" w:rsidRPr="00610E66" w:rsidRDefault="00FE4B4F" w:rsidP="007A605D">
      <w:pPr>
        <w:numPr>
          <w:ilvl w:val="3"/>
          <w:numId w:val="7"/>
        </w:numPr>
        <w:spacing w:after="0" w:line="480" w:lineRule="auto"/>
        <w:jc w:val="both"/>
        <w:rPr>
          <w:rFonts w:ascii="Times New Roman" w:hAnsi="Times New Roman" w:cs="Times New Roman"/>
          <w:sz w:val="24"/>
          <w:szCs w:val="24"/>
        </w:rPr>
      </w:pPr>
      <w:r w:rsidRPr="00610E66">
        <w:rPr>
          <w:rFonts w:ascii="Times New Roman" w:hAnsi="Times New Roman" w:cs="Times New Roman"/>
          <w:sz w:val="24"/>
          <w:szCs w:val="24"/>
        </w:rPr>
        <w:t>Kelola konselor, konselor menciptakan kondisi seperti mengadakan pertemuan secara teratur dengan memimpin pertemuan atau narasumber dengan tetap berpedoman pada materi bibliokonseling.</w:t>
      </w:r>
    </w:p>
    <w:p w:rsidR="00FE4B4F" w:rsidRDefault="00FE4B4F" w:rsidP="007A605D">
      <w:pPr>
        <w:numPr>
          <w:ilvl w:val="3"/>
          <w:numId w:val="7"/>
        </w:numPr>
        <w:spacing w:after="0" w:line="480" w:lineRule="auto"/>
        <w:jc w:val="both"/>
        <w:rPr>
          <w:rFonts w:ascii="Times New Roman" w:hAnsi="Times New Roman" w:cs="Times New Roman"/>
          <w:sz w:val="24"/>
          <w:szCs w:val="24"/>
        </w:rPr>
      </w:pPr>
      <w:r w:rsidRPr="00610E66">
        <w:rPr>
          <w:rFonts w:ascii="Times New Roman" w:hAnsi="Times New Roman" w:cs="Times New Roman"/>
          <w:sz w:val="24"/>
          <w:szCs w:val="24"/>
        </w:rPr>
        <w:t xml:space="preserve">Arahan konselor, mengadakan pertemuan wawancara kelompok secara regular (mingguan). </w:t>
      </w:r>
    </w:p>
    <w:p w:rsidR="00FE4B4F" w:rsidRPr="00610E66" w:rsidRDefault="00FE4B4F" w:rsidP="00F1443B">
      <w:pPr>
        <w:pStyle w:val="ListParagraph"/>
        <w:numPr>
          <w:ilvl w:val="0"/>
          <w:numId w:val="3"/>
        </w:numPr>
        <w:spacing w:after="0" w:line="480" w:lineRule="auto"/>
        <w:ind w:left="360"/>
        <w:jc w:val="both"/>
        <w:rPr>
          <w:rFonts w:ascii="Times New Roman" w:hAnsi="Times New Roman" w:cs="Times New Roman"/>
          <w:b/>
          <w:sz w:val="24"/>
          <w:szCs w:val="24"/>
        </w:rPr>
      </w:pPr>
      <w:r w:rsidRPr="00610E66">
        <w:rPr>
          <w:rFonts w:ascii="Times New Roman" w:hAnsi="Times New Roman" w:cs="Times New Roman"/>
          <w:b/>
          <w:sz w:val="24"/>
          <w:szCs w:val="24"/>
        </w:rPr>
        <w:t>Prinsip Bibliokonseling</w:t>
      </w:r>
    </w:p>
    <w:p w:rsidR="00FE4B4F" w:rsidRPr="00610E66" w:rsidRDefault="00EE7CC9" w:rsidP="00FE4B4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Mahmud &amp; Sunarty (2009</w:t>
      </w:r>
      <w:r w:rsidR="00FE4B4F" w:rsidRPr="00610E66">
        <w:rPr>
          <w:rFonts w:ascii="Times New Roman" w:hAnsi="Times New Roman" w:cs="Times New Roman"/>
          <w:sz w:val="24"/>
          <w:szCs w:val="24"/>
        </w:rPr>
        <w:t>: 20) mengemukakan bahwa:</w:t>
      </w:r>
    </w:p>
    <w:p w:rsidR="00FE4B4F" w:rsidRPr="00610E66" w:rsidRDefault="00FE4B4F" w:rsidP="00AE3913">
      <w:pPr>
        <w:spacing w:line="240" w:lineRule="auto"/>
        <w:ind w:left="851" w:right="900"/>
        <w:jc w:val="both"/>
        <w:rPr>
          <w:rFonts w:ascii="Times New Roman" w:hAnsi="Times New Roman" w:cs="Times New Roman"/>
          <w:sz w:val="24"/>
          <w:szCs w:val="24"/>
        </w:rPr>
      </w:pPr>
      <w:r w:rsidRPr="00610E66">
        <w:rPr>
          <w:rFonts w:ascii="Times New Roman" w:hAnsi="Times New Roman" w:cs="Times New Roman"/>
          <w:sz w:val="24"/>
          <w:szCs w:val="24"/>
        </w:rPr>
        <w:t>Beberapa prinsip yang harus diperhatikan dalam menggunakan bibliokonseling adalah (1) Konselor hendaknya mengetahui dengan sebaik-baiknya tentang buku-buku bacaan; (2) Dalam menyarankan suatu buku hendaknya konselor memiliki dasar atau bukti yang dapat dipercaya; (3) Konselor harus mempertimbangkan waktu yang tepat agar klien dapat memahami dan menerima ide bacaan; perlu adanya diskusi setelah klien selesai membaca; (5) Daftar isi dan daftar bacaan yang disarankan diperlukan untuk merangsang lebih lanjut; (6) Hal yang harus dibaca hendaknya dalam ukuran yang lebih sedikit misalnya dalam bentuk pamphlet.</w:t>
      </w:r>
    </w:p>
    <w:p w:rsidR="00EE2B4B" w:rsidRDefault="00EE2B4B" w:rsidP="000016C5">
      <w:pPr>
        <w:spacing w:line="480" w:lineRule="auto"/>
        <w:ind w:firstLine="720"/>
        <w:jc w:val="both"/>
        <w:rPr>
          <w:rFonts w:ascii="Times New Roman" w:hAnsi="Times New Roman" w:cs="Times New Roman"/>
          <w:sz w:val="24"/>
          <w:szCs w:val="24"/>
        </w:rPr>
      </w:pPr>
    </w:p>
    <w:p w:rsidR="00FE4B4F" w:rsidRPr="00610E66" w:rsidRDefault="00FE4B4F" w:rsidP="00EE2B4B">
      <w:pPr>
        <w:spacing w:after="0" w:line="480" w:lineRule="auto"/>
        <w:ind w:firstLine="720"/>
        <w:jc w:val="both"/>
        <w:rPr>
          <w:rFonts w:ascii="Times New Roman" w:hAnsi="Times New Roman" w:cs="Times New Roman"/>
          <w:sz w:val="24"/>
          <w:szCs w:val="24"/>
        </w:rPr>
      </w:pPr>
      <w:r w:rsidRPr="00610E66">
        <w:rPr>
          <w:rFonts w:ascii="Times New Roman" w:hAnsi="Times New Roman" w:cs="Times New Roman"/>
          <w:sz w:val="24"/>
          <w:szCs w:val="24"/>
        </w:rPr>
        <w:lastRenderedPageBreak/>
        <w:t>Mahmud &amp; Sunarty (2009: 4) menambahkan prinsip penggunaan konseling pustaka yaitu:</w:t>
      </w:r>
    </w:p>
    <w:p w:rsidR="00FE4B4F" w:rsidRDefault="00FE4B4F" w:rsidP="00EE2B4B">
      <w:pPr>
        <w:tabs>
          <w:tab w:val="left" w:pos="7380"/>
        </w:tabs>
        <w:spacing w:after="0"/>
        <w:ind w:left="900" w:right="891"/>
        <w:jc w:val="both"/>
        <w:rPr>
          <w:rFonts w:ascii="Times New Roman" w:hAnsi="Times New Roman" w:cs="Times New Roman"/>
          <w:sz w:val="24"/>
          <w:szCs w:val="24"/>
        </w:rPr>
      </w:pPr>
      <w:r w:rsidRPr="00610E66">
        <w:rPr>
          <w:rFonts w:ascii="Times New Roman" w:hAnsi="Times New Roman" w:cs="Times New Roman"/>
          <w:sz w:val="24"/>
          <w:szCs w:val="24"/>
        </w:rPr>
        <w:t xml:space="preserve">(1.) Buku atau artikel yang disarankan </w:t>
      </w:r>
      <w:r w:rsidR="000016C5">
        <w:rPr>
          <w:rFonts w:ascii="Times New Roman" w:hAnsi="Times New Roman" w:cs="Times New Roman"/>
          <w:sz w:val="24"/>
          <w:szCs w:val="24"/>
        </w:rPr>
        <w:t xml:space="preserve">oleh </w:t>
      </w:r>
      <w:r w:rsidRPr="00610E66">
        <w:rPr>
          <w:rFonts w:ascii="Times New Roman" w:hAnsi="Times New Roman" w:cs="Times New Roman"/>
          <w:sz w:val="24"/>
          <w:szCs w:val="24"/>
        </w:rPr>
        <w:t>konselor harus mengandung kebenaran dan memiliki daya pengubah; (2) Konselor memiliki pengetahuan dan pemahaman terhadap buku yang disarankan; (3) Rentang waktu untuk membaca buku atau atikel tidak terlalu lama; (4) hasil bacaan perlu didiskusikan; (5) Sediakan daftar buku-buku sebagai alternative pilihan klien; (6) Buku yang digunakan dipilih yang tipis; (7) Perwajahan dan  disain buku memiliki daya tarik.</w:t>
      </w:r>
    </w:p>
    <w:p w:rsidR="001F0199" w:rsidRDefault="001F0199" w:rsidP="00EE2B4B">
      <w:pPr>
        <w:tabs>
          <w:tab w:val="left" w:pos="7380"/>
        </w:tabs>
        <w:spacing w:after="0"/>
        <w:ind w:left="900" w:right="891"/>
        <w:jc w:val="both"/>
        <w:rPr>
          <w:rFonts w:ascii="Times New Roman" w:hAnsi="Times New Roman" w:cs="Times New Roman"/>
          <w:sz w:val="24"/>
          <w:szCs w:val="24"/>
        </w:rPr>
      </w:pPr>
    </w:p>
    <w:p w:rsidR="00BC4871" w:rsidRPr="009E198D" w:rsidRDefault="00845F7B" w:rsidP="009E198D">
      <w:pPr>
        <w:pStyle w:val="ListParagraph"/>
        <w:numPr>
          <w:ilvl w:val="0"/>
          <w:numId w:val="3"/>
        </w:numPr>
        <w:spacing w:after="0" w:line="480" w:lineRule="auto"/>
        <w:ind w:left="360"/>
        <w:rPr>
          <w:rFonts w:ascii="Times New Roman" w:hAnsi="Times New Roman" w:cs="Times New Roman"/>
          <w:b/>
          <w:bCs/>
          <w:sz w:val="24"/>
          <w:szCs w:val="24"/>
        </w:rPr>
      </w:pPr>
      <w:r>
        <w:rPr>
          <w:rFonts w:ascii="Times New Roman" w:hAnsi="Times New Roman" w:cs="Times New Roman"/>
          <w:b/>
          <w:bCs/>
          <w:sz w:val="24"/>
          <w:szCs w:val="24"/>
        </w:rPr>
        <w:t>Prosedur Pembuatan</w:t>
      </w:r>
      <w:r w:rsidR="00BC4871" w:rsidRPr="009E198D">
        <w:rPr>
          <w:rFonts w:ascii="Times New Roman" w:hAnsi="Times New Roman" w:cs="Times New Roman"/>
          <w:b/>
          <w:bCs/>
          <w:sz w:val="24"/>
          <w:szCs w:val="24"/>
        </w:rPr>
        <w:t xml:space="preserve"> Bibliokonseling</w:t>
      </w:r>
    </w:p>
    <w:p w:rsidR="00BC4871" w:rsidRPr="00BC4871" w:rsidRDefault="009E198D" w:rsidP="00EE2B4B">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Pada</w:t>
      </w:r>
      <w:r w:rsidR="0098485D">
        <w:rPr>
          <w:rFonts w:ascii="Times New Roman" w:hAnsi="Times New Roman" w:cs="Times New Roman"/>
          <w:bCs/>
          <w:sz w:val="24"/>
          <w:szCs w:val="24"/>
        </w:rPr>
        <w:t xml:space="preserve"> </w:t>
      </w:r>
      <w:r w:rsidR="0098485D">
        <w:rPr>
          <w:rFonts w:ascii="Times New Roman" w:hAnsi="Times New Roman" w:cs="Times New Roman"/>
          <w:bCs/>
          <w:sz w:val="24"/>
          <w:szCs w:val="24"/>
          <w:lang w:val="id-ID"/>
        </w:rPr>
        <w:t>teknik</w:t>
      </w:r>
      <w:r w:rsidR="00BC4871" w:rsidRPr="00BC4871">
        <w:rPr>
          <w:rFonts w:ascii="Times New Roman" w:hAnsi="Times New Roman" w:cs="Times New Roman"/>
          <w:bCs/>
          <w:sz w:val="24"/>
          <w:szCs w:val="24"/>
        </w:rPr>
        <w:t xml:space="preserve"> bibliokonseling ada beberapa prosedur atau langkah-langkah yang harus dipenuhi dalam pembuatan materi/buku pad</w:t>
      </w:r>
      <w:r w:rsidR="000016C5">
        <w:rPr>
          <w:rFonts w:ascii="Times New Roman" w:hAnsi="Times New Roman" w:cs="Times New Roman"/>
          <w:bCs/>
          <w:sz w:val="24"/>
          <w:szCs w:val="24"/>
        </w:rPr>
        <w:t>a bibliokonseling. Nong (2013), mengatakan bahwa p</w:t>
      </w:r>
      <w:r w:rsidR="00BC4871" w:rsidRPr="00BC4871">
        <w:rPr>
          <w:rFonts w:ascii="Times New Roman" w:hAnsi="Times New Roman" w:cs="Times New Roman"/>
          <w:bCs/>
          <w:sz w:val="24"/>
          <w:szCs w:val="24"/>
        </w:rPr>
        <w:t>embuatan materi buku didasari atas aplikasi bibliokonseling, sesuaikan konseli deng</w:t>
      </w:r>
      <w:r w:rsidR="009D0646">
        <w:rPr>
          <w:rFonts w:ascii="Times New Roman" w:hAnsi="Times New Roman" w:cs="Times New Roman"/>
          <w:bCs/>
          <w:sz w:val="24"/>
          <w:szCs w:val="24"/>
        </w:rPr>
        <w:t>an bahan-bahan bacaan yang tepat</w:t>
      </w:r>
      <w:r w:rsidR="000016C5">
        <w:rPr>
          <w:rFonts w:ascii="Times New Roman" w:hAnsi="Times New Roman" w:cs="Times New Roman"/>
          <w:bCs/>
          <w:sz w:val="24"/>
          <w:szCs w:val="24"/>
        </w:rPr>
        <w:t>, semisal:</w:t>
      </w:r>
    </w:p>
    <w:p w:rsidR="00BC4871" w:rsidRPr="00BC4871" w:rsidRDefault="00BC4871" w:rsidP="00EE2B4B">
      <w:pPr>
        <w:pStyle w:val="ListParagraph"/>
        <w:numPr>
          <w:ilvl w:val="3"/>
          <w:numId w:val="3"/>
        </w:numPr>
        <w:spacing w:after="0" w:line="480" w:lineRule="auto"/>
        <w:ind w:left="720"/>
        <w:jc w:val="both"/>
        <w:rPr>
          <w:rFonts w:ascii="Times New Roman" w:hAnsi="Times New Roman" w:cs="Times New Roman"/>
          <w:bCs/>
          <w:sz w:val="24"/>
          <w:szCs w:val="24"/>
        </w:rPr>
      </w:pPr>
      <w:r w:rsidRPr="00BC4871">
        <w:rPr>
          <w:rFonts w:ascii="Times New Roman" w:hAnsi="Times New Roman" w:cs="Times New Roman"/>
          <w:bCs/>
          <w:sz w:val="24"/>
          <w:szCs w:val="24"/>
        </w:rPr>
        <w:t>Buku harus sesuai dengan tingkat baca konseli.</w:t>
      </w:r>
    </w:p>
    <w:p w:rsidR="00BC4871" w:rsidRPr="00BC4871" w:rsidRDefault="00BC4871" w:rsidP="00EE2B4B">
      <w:pPr>
        <w:pStyle w:val="ListParagraph"/>
        <w:numPr>
          <w:ilvl w:val="3"/>
          <w:numId w:val="3"/>
        </w:numPr>
        <w:spacing w:after="0" w:line="480" w:lineRule="auto"/>
        <w:ind w:left="720"/>
        <w:jc w:val="both"/>
        <w:rPr>
          <w:rFonts w:ascii="Times New Roman" w:hAnsi="Times New Roman" w:cs="Times New Roman"/>
          <w:bCs/>
          <w:sz w:val="24"/>
          <w:szCs w:val="24"/>
        </w:rPr>
      </w:pPr>
      <w:r w:rsidRPr="00BC4871">
        <w:rPr>
          <w:rFonts w:ascii="Times New Roman" w:hAnsi="Times New Roman" w:cs="Times New Roman"/>
          <w:bCs/>
          <w:sz w:val="24"/>
          <w:szCs w:val="24"/>
        </w:rPr>
        <w:t>Tulisan harus menarik dan melatih klien untuk lebih dewasa.</w:t>
      </w:r>
    </w:p>
    <w:p w:rsidR="00BC4871" w:rsidRPr="00BC4871" w:rsidRDefault="00BC4871" w:rsidP="00EE2B4B">
      <w:pPr>
        <w:pStyle w:val="ListParagraph"/>
        <w:numPr>
          <w:ilvl w:val="3"/>
          <w:numId w:val="3"/>
        </w:numPr>
        <w:spacing w:after="0" w:line="480" w:lineRule="auto"/>
        <w:ind w:left="720"/>
        <w:jc w:val="both"/>
        <w:rPr>
          <w:rFonts w:ascii="Times New Roman" w:hAnsi="Times New Roman" w:cs="Times New Roman"/>
          <w:bCs/>
          <w:sz w:val="24"/>
          <w:szCs w:val="24"/>
        </w:rPr>
      </w:pPr>
      <w:r w:rsidRPr="00BC4871">
        <w:rPr>
          <w:rFonts w:ascii="Times New Roman" w:hAnsi="Times New Roman" w:cs="Times New Roman"/>
          <w:bCs/>
          <w:sz w:val="24"/>
          <w:szCs w:val="24"/>
        </w:rPr>
        <w:t>Tema bacaan seharusnya sesuai dengan kebutuhan yang telah diidentifikasi dari konseli.</w:t>
      </w:r>
    </w:p>
    <w:p w:rsidR="00BC4871" w:rsidRPr="00BC4871" w:rsidRDefault="00BC4871" w:rsidP="00EE2B4B">
      <w:pPr>
        <w:pStyle w:val="ListParagraph"/>
        <w:numPr>
          <w:ilvl w:val="3"/>
          <w:numId w:val="3"/>
        </w:numPr>
        <w:spacing w:after="0" w:line="480" w:lineRule="auto"/>
        <w:ind w:left="720"/>
        <w:jc w:val="both"/>
        <w:rPr>
          <w:rFonts w:ascii="Times New Roman" w:hAnsi="Times New Roman" w:cs="Times New Roman"/>
          <w:bCs/>
          <w:sz w:val="24"/>
          <w:szCs w:val="24"/>
        </w:rPr>
      </w:pPr>
      <w:r w:rsidRPr="00BC4871">
        <w:rPr>
          <w:rFonts w:ascii="Times New Roman" w:hAnsi="Times New Roman" w:cs="Times New Roman"/>
          <w:bCs/>
          <w:sz w:val="24"/>
          <w:szCs w:val="24"/>
        </w:rPr>
        <w:t>Karakteristik seharusnya dapat dipercaya dan mampu memunculkan rasa empati.</w:t>
      </w:r>
    </w:p>
    <w:p w:rsidR="00BC4871" w:rsidRDefault="00BC4871" w:rsidP="00EE2B4B">
      <w:pPr>
        <w:pStyle w:val="ListParagraph"/>
        <w:numPr>
          <w:ilvl w:val="3"/>
          <w:numId w:val="3"/>
        </w:numPr>
        <w:spacing w:after="0" w:line="480" w:lineRule="auto"/>
        <w:ind w:left="720"/>
        <w:jc w:val="both"/>
        <w:rPr>
          <w:rFonts w:ascii="Times New Roman" w:hAnsi="Times New Roman" w:cs="Times New Roman"/>
          <w:bCs/>
          <w:sz w:val="24"/>
          <w:szCs w:val="24"/>
        </w:rPr>
      </w:pPr>
      <w:r w:rsidRPr="00BC4871">
        <w:rPr>
          <w:rFonts w:ascii="Times New Roman" w:hAnsi="Times New Roman" w:cs="Times New Roman"/>
          <w:bCs/>
          <w:sz w:val="24"/>
          <w:szCs w:val="24"/>
        </w:rPr>
        <w:t xml:space="preserve">Alur kisah seharusnya </w:t>
      </w:r>
      <w:r w:rsidR="00DC2FC5">
        <w:rPr>
          <w:rFonts w:ascii="Times New Roman" w:hAnsi="Times New Roman" w:cs="Times New Roman"/>
          <w:bCs/>
          <w:sz w:val="24"/>
          <w:szCs w:val="24"/>
        </w:rPr>
        <w:t>realistis dan melibatkan kreatif</w:t>
      </w:r>
      <w:r w:rsidRPr="00BC4871">
        <w:rPr>
          <w:rFonts w:ascii="Times New Roman" w:hAnsi="Times New Roman" w:cs="Times New Roman"/>
          <w:bCs/>
          <w:sz w:val="24"/>
          <w:szCs w:val="24"/>
        </w:rPr>
        <w:t>itas untuk menyelesaikan masalah.</w:t>
      </w:r>
    </w:p>
    <w:p w:rsidR="000D4F81" w:rsidRDefault="000D4F81" w:rsidP="000D4F81">
      <w:pPr>
        <w:pStyle w:val="ListParagraph"/>
        <w:spacing w:after="0" w:line="480" w:lineRule="auto"/>
        <w:jc w:val="both"/>
        <w:rPr>
          <w:rFonts w:ascii="Times New Roman" w:hAnsi="Times New Roman" w:cs="Times New Roman"/>
          <w:bCs/>
          <w:sz w:val="24"/>
          <w:szCs w:val="24"/>
        </w:rPr>
      </w:pPr>
    </w:p>
    <w:p w:rsidR="000D4F81" w:rsidRPr="00610E66" w:rsidRDefault="000D4F81" w:rsidP="000D4F8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Menurut Mahmud &amp; Sunarty (2009</w:t>
      </w:r>
      <w:r w:rsidRPr="00610E66">
        <w:rPr>
          <w:rFonts w:ascii="Times New Roman" w:hAnsi="Times New Roman" w:cs="Times New Roman"/>
          <w:sz w:val="24"/>
          <w:szCs w:val="24"/>
        </w:rPr>
        <w:t>) mengemukakan bahwa prosedur bibliokonseling adalah: (1) Konselor meminta klien membaca buku; (2) Konselor meminta klien secara berkelompok membaca satu bacaan; (3) Klien mendiskusikan materi bacaan; (4) Konselor memberikan balikan.</w:t>
      </w:r>
    </w:p>
    <w:p w:rsidR="000D4F81" w:rsidRPr="00610E66" w:rsidRDefault="000D4F81" w:rsidP="000D4F8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Aiex (1993</w:t>
      </w:r>
      <w:r w:rsidR="006228A1">
        <w:rPr>
          <w:rFonts w:ascii="Times New Roman" w:hAnsi="Times New Roman" w:cs="Times New Roman"/>
          <w:sz w:val="24"/>
          <w:szCs w:val="24"/>
        </w:rPr>
        <w:t>:56</w:t>
      </w:r>
      <w:r w:rsidRPr="00610E66">
        <w:rPr>
          <w:rFonts w:ascii="Times New Roman" w:hAnsi="Times New Roman" w:cs="Times New Roman"/>
          <w:sz w:val="24"/>
          <w:szCs w:val="24"/>
        </w:rPr>
        <w:t>) menambahkan bahwa hal yang perlu diperhatikan dalam pelaksanaan biblioterapi adalah:</w:t>
      </w:r>
    </w:p>
    <w:p w:rsidR="000D4F81" w:rsidRPr="00610E66" w:rsidRDefault="000D4F81" w:rsidP="007A605D">
      <w:pPr>
        <w:numPr>
          <w:ilvl w:val="0"/>
          <w:numId w:val="5"/>
        </w:numPr>
        <w:spacing w:after="0" w:line="240" w:lineRule="auto"/>
        <w:ind w:right="891" w:hanging="210"/>
        <w:jc w:val="both"/>
        <w:rPr>
          <w:rFonts w:ascii="Times New Roman" w:hAnsi="Times New Roman" w:cs="Times New Roman"/>
          <w:i/>
          <w:sz w:val="24"/>
          <w:szCs w:val="24"/>
        </w:rPr>
      </w:pPr>
      <w:r w:rsidRPr="00610E66">
        <w:rPr>
          <w:rFonts w:ascii="Times New Roman" w:hAnsi="Times New Roman" w:cs="Times New Roman"/>
          <w:i/>
          <w:sz w:val="24"/>
          <w:szCs w:val="24"/>
        </w:rPr>
        <w:t>Identify students needs. This is done through observation, parent conferences, student writing assignments, and the review of school records.</w:t>
      </w:r>
    </w:p>
    <w:p w:rsidR="000D4F81" w:rsidRPr="00610E66" w:rsidRDefault="000D4F81" w:rsidP="007A605D">
      <w:pPr>
        <w:numPr>
          <w:ilvl w:val="0"/>
          <w:numId w:val="5"/>
        </w:numPr>
        <w:tabs>
          <w:tab w:val="left" w:pos="7380"/>
        </w:tabs>
        <w:spacing w:after="0" w:line="240" w:lineRule="auto"/>
        <w:ind w:right="891" w:hanging="210"/>
        <w:jc w:val="both"/>
        <w:rPr>
          <w:rFonts w:ascii="Times New Roman" w:hAnsi="Times New Roman" w:cs="Times New Roman"/>
          <w:i/>
          <w:sz w:val="24"/>
          <w:szCs w:val="24"/>
        </w:rPr>
      </w:pPr>
      <w:r w:rsidRPr="00610E66">
        <w:rPr>
          <w:rFonts w:ascii="Times New Roman" w:hAnsi="Times New Roman" w:cs="Times New Roman"/>
          <w:i/>
          <w:sz w:val="24"/>
          <w:szCs w:val="24"/>
        </w:rPr>
        <w:t>Match the students with appropriate materials. Find books which deal with divorce, a death in the family, or whatever student ne</w:t>
      </w:r>
      <w:r>
        <w:rPr>
          <w:rFonts w:ascii="Times New Roman" w:hAnsi="Times New Roman" w:cs="Times New Roman"/>
          <w:i/>
          <w:sz w:val="24"/>
          <w:szCs w:val="24"/>
        </w:rPr>
        <w:t>eds have been identified. Keep t</w:t>
      </w:r>
      <w:r w:rsidRPr="00610E66">
        <w:rPr>
          <w:rFonts w:ascii="Times New Roman" w:hAnsi="Times New Roman" w:cs="Times New Roman"/>
          <w:i/>
          <w:sz w:val="24"/>
          <w:szCs w:val="24"/>
        </w:rPr>
        <w:t>he following in mind: (a) the book must be at the students reading ability level, (b) the text must be at an interest level appropriate to the maturity of the student, (c) the theme of the readings should match the identi</w:t>
      </w:r>
      <w:r>
        <w:rPr>
          <w:rFonts w:ascii="Times New Roman" w:hAnsi="Times New Roman" w:cs="Times New Roman"/>
          <w:i/>
          <w:sz w:val="24"/>
          <w:szCs w:val="24"/>
        </w:rPr>
        <w:t>fied needs of the student, (d) t</w:t>
      </w:r>
      <w:r w:rsidRPr="00610E66">
        <w:rPr>
          <w:rFonts w:ascii="Times New Roman" w:hAnsi="Times New Roman" w:cs="Times New Roman"/>
          <w:i/>
          <w:sz w:val="24"/>
          <w:szCs w:val="24"/>
        </w:rPr>
        <w:t>he characters should be believable so that the student can empathize their predicaments, (e) the plot of the story should be realistic and involve creativity in problem solving.</w:t>
      </w:r>
    </w:p>
    <w:p w:rsidR="000D4F81" w:rsidRPr="00610E66" w:rsidRDefault="000D4F81" w:rsidP="007A605D">
      <w:pPr>
        <w:numPr>
          <w:ilvl w:val="0"/>
          <w:numId w:val="5"/>
        </w:numPr>
        <w:spacing w:after="0" w:line="240" w:lineRule="auto"/>
        <w:ind w:right="891" w:hanging="210"/>
        <w:jc w:val="both"/>
        <w:rPr>
          <w:rFonts w:ascii="Times New Roman" w:hAnsi="Times New Roman" w:cs="Times New Roman"/>
          <w:i/>
          <w:sz w:val="24"/>
          <w:szCs w:val="24"/>
        </w:rPr>
      </w:pPr>
      <w:r w:rsidRPr="00610E66">
        <w:rPr>
          <w:rFonts w:ascii="Times New Roman" w:hAnsi="Times New Roman" w:cs="Times New Roman"/>
          <w:i/>
          <w:sz w:val="24"/>
          <w:szCs w:val="24"/>
        </w:rPr>
        <w:t>Decide on the setting and time for sessions, and how sessions will be introduced to the student.</w:t>
      </w:r>
    </w:p>
    <w:p w:rsidR="000D4F81" w:rsidRPr="00610E66" w:rsidRDefault="000D4F81" w:rsidP="007A605D">
      <w:pPr>
        <w:numPr>
          <w:ilvl w:val="0"/>
          <w:numId w:val="5"/>
        </w:numPr>
        <w:spacing w:after="0" w:line="240" w:lineRule="auto"/>
        <w:ind w:right="891" w:hanging="210"/>
        <w:jc w:val="both"/>
        <w:rPr>
          <w:rFonts w:ascii="Times New Roman" w:hAnsi="Times New Roman" w:cs="Times New Roman"/>
          <w:i/>
          <w:sz w:val="24"/>
          <w:szCs w:val="24"/>
        </w:rPr>
      </w:pPr>
      <w:r w:rsidRPr="00610E66">
        <w:rPr>
          <w:rFonts w:ascii="Times New Roman" w:hAnsi="Times New Roman" w:cs="Times New Roman"/>
          <w:i/>
          <w:sz w:val="24"/>
          <w:szCs w:val="24"/>
        </w:rPr>
        <w:t>Design follow-up activities for the reading (e.g., discussion, paper writing, drawing, drama).</w:t>
      </w:r>
    </w:p>
    <w:p w:rsidR="000D4F81" w:rsidRPr="00610E66" w:rsidRDefault="000D4F81" w:rsidP="007A605D">
      <w:pPr>
        <w:numPr>
          <w:ilvl w:val="0"/>
          <w:numId w:val="5"/>
        </w:numPr>
        <w:spacing w:after="0" w:line="240" w:lineRule="auto"/>
        <w:ind w:right="576" w:hanging="210"/>
        <w:jc w:val="both"/>
        <w:rPr>
          <w:rFonts w:ascii="Times New Roman" w:hAnsi="Times New Roman" w:cs="Times New Roman"/>
          <w:i/>
          <w:sz w:val="24"/>
          <w:szCs w:val="24"/>
        </w:rPr>
      </w:pPr>
      <w:r w:rsidRPr="00610E66">
        <w:rPr>
          <w:rFonts w:ascii="Times New Roman" w:hAnsi="Times New Roman" w:cs="Times New Roman"/>
          <w:i/>
          <w:sz w:val="24"/>
          <w:szCs w:val="24"/>
        </w:rPr>
        <w:t>Motivate the student with introductory activities.</w:t>
      </w:r>
    </w:p>
    <w:p w:rsidR="000D4F81" w:rsidRPr="00610E66" w:rsidRDefault="000D4F81" w:rsidP="007A605D">
      <w:pPr>
        <w:numPr>
          <w:ilvl w:val="0"/>
          <w:numId w:val="5"/>
        </w:numPr>
        <w:spacing w:after="0" w:line="240" w:lineRule="auto"/>
        <w:ind w:right="576" w:hanging="210"/>
        <w:jc w:val="both"/>
        <w:rPr>
          <w:rFonts w:ascii="Times New Roman" w:hAnsi="Times New Roman" w:cs="Times New Roman"/>
          <w:i/>
          <w:sz w:val="24"/>
          <w:szCs w:val="24"/>
        </w:rPr>
      </w:pPr>
      <w:r w:rsidRPr="00610E66">
        <w:rPr>
          <w:rFonts w:ascii="Times New Roman" w:hAnsi="Times New Roman" w:cs="Times New Roman"/>
          <w:i/>
          <w:sz w:val="24"/>
          <w:szCs w:val="24"/>
        </w:rPr>
        <w:t>Engage in the reading, viewing, or listening phase.</w:t>
      </w:r>
    </w:p>
    <w:p w:rsidR="000D4F81" w:rsidRPr="00610E66" w:rsidRDefault="000D4F81" w:rsidP="007A605D">
      <w:pPr>
        <w:numPr>
          <w:ilvl w:val="0"/>
          <w:numId w:val="5"/>
        </w:numPr>
        <w:tabs>
          <w:tab w:val="left" w:pos="7380"/>
        </w:tabs>
        <w:spacing w:after="0" w:line="240" w:lineRule="auto"/>
        <w:ind w:right="891" w:hanging="210"/>
        <w:jc w:val="both"/>
        <w:rPr>
          <w:rFonts w:ascii="Times New Roman" w:hAnsi="Times New Roman" w:cs="Times New Roman"/>
          <w:i/>
          <w:sz w:val="24"/>
          <w:szCs w:val="24"/>
        </w:rPr>
      </w:pPr>
      <w:r w:rsidRPr="00610E66">
        <w:rPr>
          <w:rFonts w:ascii="Times New Roman" w:hAnsi="Times New Roman" w:cs="Times New Roman"/>
          <w:i/>
          <w:sz w:val="24"/>
          <w:szCs w:val="24"/>
        </w:rPr>
        <w:t>Take a break or allow a few minutes for the student of reflect on the material.</w:t>
      </w:r>
    </w:p>
    <w:p w:rsidR="000D4F81" w:rsidRPr="00610E66" w:rsidRDefault="000D4F81" w:rsidP="007A605D">
      <w:pPr>
        <w:numPr>
          <w:ilvl w:val="0"/>
          <w:numId w:val="5"/>
        </w:numPr>
        <w:spacing w:after="0" w:line="240" w:lineRule="auto"/>
        <w:ind w:right="576" w:hanging="210"/>
        <w:jc w:val="both"/>
        <w:rPr>
          <w:rFonts w:ascii="Times New Roman" w:hAnsi="Times New Roman" w:cs="Times New Roman"/>
          <w:i/>
          <w:sz w:val="24"/>
          <w:szCs w:val="24"/>
        </w:rPr>
      </w:pPr>
      <w:r w:rsidRPr="00610E66">
        <w:rPr>
          <w:rFonts w:ascii="Times New Roman" w:hAnsi="Times New Roman" w:cs="Times New Roman"/>
          <w:i/>
          <w:sz w:val="24"/>
          <w:szCs w:val="24"/>
        </w:rPr>
        <w:t>Introduce the follow-up activities.</w:t>
      </w:r>
    </w:p>
    <w:p w:rsidR="000D4F81" w:rsidRPr="00610E66" w:rsidRDefault="000D4F81" w:rsidP="007A605D">
      <w:pPr>
        <w:numPr>
          <w:ilvl w:val="0"/>
          <w:numId w:val="5"/>
        </w:numPr>
        <w:tabs>
          <w:tab w:val="left" w:pos="7380"/>
        </w:tabs>
        <w:spacing w:after="0" w:line="240" w:lineRule="auto"/>
        <w:ind w:right="891" w:hanging="210"/>
        <w:jc w:val="both"/>
        <w:rPr>
          <w:rFonts w:ascii="Times New Roman" w:hAnsi="Times New Roman" w:cs="Times New Roman"/>
          <w:i/>
          <w:sz w:val="24"/>
          <w:szCs w:val="24"/>
        </w:rPr>
      </w:pPr>
      <w:r w:rsidRPr="00610E66">
        <w:rPr>
          <w:rFonts w:ascii="Times New Roman" w:hAnsi="Times New Roman" w:cs="Times New Roman"/>
          <w:i/>
          <w:sz w:val="24"/>
          <w:szCs w:val="24"/>
        </w:rPr>
        <w:t xml:space="preserve">Assist the student in the achieving closure through discussion and a listing of possible-solutions, or some other activity. </w:t>
      </w:r>
    </w:p>
    <w:p w:rsidR="000D4F81" w:rsidRPr="00610E66" w:rsidRDefault="000D4F81" w:rsidP="000D4F81">
      <w:pPr>
        <w:jc w:val="both"/>
        <w:rPr>
          <w:rFonts w:ascii="Times New Roman" w:hAnsi="Times New Roman" w:cs="Times New Roman"/>
          <w:sz w:val="24"/>
          <w:szCs w:val="24"/>
        </w:rPr>
      </w:pPr>
    </w:p>
    <w:p w:rsidR="000D4F81" w:rsidRPr="00610E66" w:rsidRDefault="000D4F81" w:rsidP="000D4F81">
      <w:pPr>
        <w:spacing w:line="480" w:lineRule="auto"/>
        <w:ind w:firstLine="720"/>
        <w:jc w:val="both"/>
        <w:rPr>
          <w:rFonts w:ascii="Times New Roman" w:hAnsi="Times New Roman" w:cs="Times New Roman"/>
          <w:sz w:val="24"/>
          <w:szCs w:val="24"/>
        </w:rPr>
      </w:pPr>
      <w:r w:rsidRPr="00610E66">
        <w:rPr>
          <w:rFonts w:ascii="Times New Roman" w:hAnsi="Times New Roman" w:cs="Times New Roman"/>
          <w:sz w:val="24"/>
          <w:szCs w:val="24"/>
        </w:rPr>
        <w:lastRenderedPageBreak/>
        <w:t xml:space="preserve">Berdasarkan pendapat tersebut di atas, penulis </w:t>
      </w:r>
      <w:r>
        <w:rPr>
          <w:rFonts w:ascii="Times New Roman" w:hAnsi="Times New Roman" w:cs="Times New Roman"/>
          <w:sz w:val="24"/>
          <w:szCs w:val="24"/>
        </w:rPr>
        <w:t xml:space="preserve">kemudian </w:t>
      </w:r>
      <w:r w:rsidRPr="00610E66">
        <w:rPr>
          <w:rFonts w:ascii="Times New Roman" w:hAnsi="Times New Roman" w:cs="Times New Roman"/>
          <w:sz w:val="24"/>
          <w:szCs w:val="24"/>
        </w:rPr>
        <w:t xml:space="preserve">mengemukakan secara lengkap  pelaksanaan biblioterapi dari hasil terjemahan </w:t>
      </w:r>
      <w:r>
        <w:rPr>
          <w:rFonts w:ascii="Times New Roman" w:hAnsi="Times New Roman" w:cs="Times New Roman"/>
          <w:sz w:val="24"/>
          <w:szCs w:val="24"/>
        </w:rPr>
        <w:t xml:space="preserve">pendapat di atas </w:t>
      </w:r>
      <w:r w:rsidRPr="00610E66">
        <w:rPr>
          <w:rFonts w:ascii="Times New Roman" w:hAnsi="Times New Roman" w:cs="Times New Roman"/>
          <w:sz w:val="24"/>
          <w:szCs w:val="24"/>
        </w:rPr>
        <w:t>sebagai berikut:</w:t>
      </w:r>
    </w:p>
    <w:p w:rsidR="000D4F81" w:rsidRPr="00610E66" w:rsidRDefault="000D4F81" w:rsidP="007A605D">
      <w:pPr>
        <w:numPr>
          <w:ilvl w:val="1"/>
          <w:numId w:val="4"/>
        </w:numPr>
        <w:spacing w:after="0" w:line="480" w:lineRule="auto"/>
        <w:jc w:val="both"/>
        <w:rPr>
          <w:rFonts w:ascii="Times New Roman" w:hAnsi="Times New Roman" w:cs="Times New Roman"/>
          <w:sz w:val="24"/>
          <w:szCs w:val="24"/>
        </w:rPr>
      </w:pPr>
      <w:r w:rsidRPr="00610E66">
        <w:rPr>
          <w:rFonts w:ascii="Times New Roman" w:hAnsi="Times New Roman" w:cs="Times New Roman"/>
          <w:sz w:val="24"/>
          <w:szCs w:val="24"/>
        </w:rPr>
        <w:t>Mengidentifikasi kebutuhan siswa melalui pengamatan, konferensi orang tua, tugas-tugas penulisan siswa, dan tinjauan ulang dari sekolah.</w:t>
      </w:r>
    </w:p>
    <w:p w:rsidR="000D4F81" w:rsidRPr="00610E66" w:rsidRDefault="000D4F81" w:rsidP="007A605D">
      <w:pPr>
        <w:numPr>
          <w:ilvl w:val="1"/>
          <w:numId w:val="4"/>
        </w:numPr>
        <w:spacing w:after="0" w:line="480" w:lineRule="auto"/>
        <w:jc w:val="both"/>
        <w:rPr>
          <w:rFonts w:ascii="Times New Roman" w:hAnsi="Times New Roman" w:cs="Times New Roman"/>
          <w:sz w:val="24"/>
          <w:szCs w:val="24"/>
        </w:rPr>
      </w:pPr>
      <w:r w:rsidRPr="00610E66">
        <w:rPr>
          <w:rFonts w:ascii="Times New Roman" w:hAnsi="Times New Roman" w:cs="Times New Roman"/>
          <w:sz w:val="24"/>
          <w:szCs w:val="24"/>
        </w:rPr>
        <w:t>Siswa memerlukan bahan-bahan bacaan yang sesuai misalnya (a) buku tersebut harus sesuai dengan tingkat kemampuan membaca siswa; (b) buku bisa mengukur tingkat  kedewasaan siswa; (c) tema dari bahan bacaan sesuai dengan kebutuhan siswa; (d) karakter dari buku dapat dirasakan oleh siswa; (e) alur cerita dari kisah itu harus r</w:t>
      </w:r>
      <w:r>
        <w:rPr>
          <w:rFonts w:ascii="Times New Roman" w:hAnsi="Times New Roman" w:cs="Times New Roman"/>
          <w:sz w:val="24"/>
          <w:szCs w:val="24"/>
        </w:rPr>
        <w:t>ealistis yang melibatkan kreatif</w:t>
      </w:r>
      <w:r w:rsidRPr="00610E66">
        <w:rPr>
          <w:rFonts w:ascii="Times New Roman" w:hAnsi="Times New Roman" w:cs="Times New Roman"/>
          <w:sz w:val="24"/>
          <w:szCs w:val="24"/>
        </w:rPr>
        <w:t>itas didalam memecahkan masalah.</w:t>
      </w:r>
    </w:p>
    <w:p w:rsidR="000D4F81" w:rsidRPr="00610E66" w:rsidRDefault="000D4F81" w:rsidP="007A605D">
      <w:pPr>
        <w:numPr>
          <w:ilvl w:val="1"/>
          <w:numId w:val="4"/>
        </w:numPr>
        <w:spacing w:after="0" w:line="480" w:lineRule="auto"/>
        <w:jc w:val="both"/>
        <w:rPr>
          <w:rFonts w:ascii="Times New Roman" w:hAnsi="Times New Roman" w:cs="Times New Roman"/>
          <w:sz w:val="24"/>
          <w:szCs w:val="24"/>
        </w:rPr>
      </w:pPr>
      <w:r w:rsidRPr="00610E66">
        <w:rPr>
          <w:rFonts w:ascii="Times New Roman" w:hAnsi="Times New Roman" w:cs="Times New Roman"/>
          <w:sz w:val="24"/>
          <w:szCs w:val="24"/>
        </w:rPr>
        <w:t>Ada pengaturan waktu dan tempat dari setiap segi dan bagaimana memperkenalkannya kepada siswa.</w:t>
      </w:r>
    </w:p>
    <w:p w:rsidR="000D4F81" w:rsidRPr="00610E66" w:rsidRDefault="00EE0BBE" w:rsidP="007A605D">
      <w:pPr>
        <w:numPr>
          <w:ilvl w:val="1"/>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w:t>
      </w:r>
      <w:r w:rsidR="000D4F81" w:rsidRPr="00610E66">
        <w:rPr>
          <w:rFonts w:ascii="Times New Roman" w:hAnsi="Times New Roman" w:cs="Times New Roman"/>
          <w:sz w:val="24"/>
          <w:szCs w:val="24"/>
        </w:rPr>
        <w:t>sain tindak lanjut dalam membaca (diskusi, karya tulis, menggambar, drama).</w:t>
      </w:r>
    </w:p>
    <w:p w:rsidR="000D4F81" w:rsidRPr="00610E66" w:rsidRDefault="000D4F81" w:rsidP="007A605D">
      <w:pPr>
        <w:numPr>
          <w:ilvl w:val="1"/>
          <w:numId w:val="4"/>
        </w:numPr>
        <w:spacing w:after="0" w:line="480" w:lineRule="auto"/>
        <w:jc w:val="both"/>
        <w:rPr>
          <w:rFonts w:ascii="Times New Roman" w:hAnsi="Times New Roman" w:cs="Times New Roman"/>
          <w:sz w:val="24"/>
          <w:szCs w:val="24"/>
        </w:rPr>
      </w:pPr>
      <w:r w:rsidRPr="00610E66">
        <w:rPr>
          <w:rFonts w:ascii="Times New Roman" w:hAnsi="Times New Roman" w:cs="Times New Roman"/>
          <w:sz w:val="24"/>
          <w:szCs w:val="24"/>
        </w:rPr>
        <w:t>Memotiva</w:t>
      </w:r>
      <w:r>
        <w:rPr>
          <w:rFonts w:ascii="Times New Roman" w:hAnsi="Times New Roman" w:cs="Times New Roman"/>
          <w:sz w:val="24"/>
          <w:szCs w:val="24"/>
        </w:rPr>
        <w:t>si siswa sebagai pengantar aktif</w:t>
      </w:r>
      <w:r w:rsidRPr="00610E66">
        <w:rPr>
          <w:rFonts w:ascii="Times New Roman" w:hAnsi="Times New Roman" w:cs="Times New Roman"/>
          <w:sz w:val="24"/>
          <w:szCs w:val="24"/>
        </w:rPr>
        <w:t>itas.</w:t>
      </w:r>
    </w:p>
    <w:p w:rsidR="000D4F81" w:rsidRPr="00610E66" w:rsidRDefault="000D4F81" w:rsidP="007A605D">
      <w:pPr>
        <w:numPr>
          <w:ilvl w:val="1"/>
          <w:numId w:val="4"/>
        </w:numPr>
        <w:spacing w:after="0" w:line="480" w:lineRule="auto"/>
        <w:jc w:val="both"/>
        <w:rPr>
          <w:rFonts w:ascii="Times New Roman" w:hAnsi="Times New Roman" w:cs="Times New Roman"/>
          <w:sz w:val="24"/>
          <w:szCs w:val="24"/>
        </w:rPr>
      </w:pPr>
      <w:r w:rsidRPr="00610E66">
        <w:rPr>
          <w:rFonts w:ascii="Times New Roman" w:hAnsi="Times New Roman" w:cs="Times New Roman"/>
          <w:sz w:val="24"/>
          <w:szCs w:val="24"/>
        </w:rPr>
        <w:t>Siswa mau terlibat dalam membaca, mengamati, atau tahap mendengarkan.</w:t>
      </w:r>
    </w:p>
    <w:p w:rsidR="000D4F81" w:rsidRPr="00610E66" w:rsidRDefault="000D4F81" w:rsidP="007A605D">
      <w:pPr>
        <w:numPr>
          <w:ilvl w:val="1"/>
          <w:numId w:val="4"/>
        </w:numPr>
        <w:spacing w:after="0" w:line="480" w:lineRule="auto"/>
        <w:jc w:val="both"/>
        <w:rPr>
          <w:rFonts w:ascii="Times New Roman" w:hAnsi="Times New Roman" w:cs="Times New Roman"/>
          <w:sz w:val="24"/>
          <w:szCs w:val="24"/>
        </w:rPr>
      </w:pPr>
      <w:r w:rsidRPr="00610E66">
        <w:rPr>
          <w:rFonts w:ascii="Times New Roman" w:hAnsi="Times New Roman" w:cs="Times New Roman"/>
          <w:sz w:val="24"/>
          <w:szCs w:val="24"/>
        </w:rPr>
        <w:t>Memberikan siswa waktu untuk berpikir.</w:t>
      </w:r>
    </w:p>
    <w:p w:rsidR="000D4F81" w:rsidRPr="00610E66" w:rsidRDefault="000D4F81" w:rsidP="007A605D">
      <w:pPr>
        <w:numPr>
          <w:ilvl w:val="1"/>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Memperkenalkan aktif</w:t>
      </w:r>
      <w:r w:rsidRPr="00610E66">
        <w:rPr>
          <w:rFonts w:ascii="Times New Roman" w:hAnsi="Times New Roman" w:cs="Times New Roman"/>
          <w:sz w:val="24"/>
          <w:szCs w:val="24"/>
        </w:rPr>
        <w:t>itas tindak lanjut.</w:t>
      </w:r>
    </w:p>
    <w:p w:rsidR="000D4F81" w:rsidRPr="00A55EC2" w:rsidRDefault="000D4F81" w:rsidP="007A605D">
      <w:pPr>
        <w:numPr>
          <w:ilvl w:val="1"/>
          <w:numId w:val="4"/>
        </w:numPr>
        <w:spacing w:after="0" w:line="480" w:lineRule="auto"/>
        <w:jc w:val="both"/>
        <w:rPr>
          <w:rFonts w:ascii="Times New Roman" w:hAnsi="Times New Roman" w:cs="Times New Roman"/>
          <w:b/>
          <w:sz w:val="24"/>
          <w:szCs w:val="24"/>
        </w:rPr>
      </w:pPr>
      <w:r w:rsidRPr="00610E66">
        <w:rPr>
          <w:rFonts w:ascii="Times New Roman" w:hAnsi="Times New Roman" w:cs="Times New Roman"/>
          <w:sz w:val="24"/>
          <w:szCs w:val="24"/>
        </w:rPr>
        <w:t xml:space="preserve">Membantu siswa menutup diskusi. </w:t>
      </w:r>
    </w:p>
    <w:p w:rsidR="00A55EC2" w:rsidRPr="00C134E7" w:rsidRDefault="00A55EC2" w:rsidP="00A55EC2">
      <w:pPr>
        <w:spacing w:after="0" w:line="480" w:lineRule="auto"/>
        <w:ind w:left="720"/>
        <w:jc w:val="both"/>
        <w:rPr>
          <w:rFonts w:ascii="Times New Roman" w:hAnsi="Times New Roman" w:cs="Times New Roman"/>
          <w:b/>
          <w:sz w:val="24"/>
          <w:szCs w:val="24"/>
        </w:rPr>
      </w:pPr>
    </w:p>
    <w:p w:rsidR="00C134E7" w:rsidRPr="00C134E7" w:rsidRDefault="00C53A29" w:rsidP="0082003B">
      <w:pPr>
        <w:tabs>
          <w:tab w:val="left" w:pos="0"/>
        </w:tabs>
        <w:spacing w:after="0" w:line="480" w:lineRule="auto"/>
        <w:rPr>
          <w:rFonts w:ascii="Times New Roman" w:eastAsia="Times New Roman" w:hAnsi="Times New Roman" w:cs="Times New Roman"/>
          <w:b/>
          <w:bCs/>
          <w:sz w:val="24"/>
          <w:szCs w:val="24"/>
        </w:rPr>
      </w:pPr>
      <w:r>
        <w:rPr>
          <w:rFonts w:ascii="Times New Roman" w:hAnsi="Times New Roman" w:cs="Times New Roman"/>
          <w:b/>
          <w:sz w:val="24"/>
          <w:szCs w:val="24"/>
        </w:rPr>
        <w:lastRenderedPageBreak/>
        <w:t>f</w:t>
      </w:r>
      <w:r w:rsidR="00C134E7">
        <w:rPr>
          <w:rFonts w:ascii="Times New Roman" w:hAnsi="Times New Roman" w:cs="Times New Roman"/>
          <w:sz w:val="24"/>
          <w:szCs w:val="24"/>
        </w:rPr>
        <w:t xml:space="preserve">. </w:t>
      </w:r>
      <w:r w:rsidR="00C134E7" w:rsidRPr="00C134E7">
        <w:rPr>
          <w:rFonts w:ascii="Times New Roman" w:eastAsia="Times New Roman" w:hAnsi="Times New Roman" w:cs="Times New Roman"/>
          <w:b/>
          <w:bCs/>
          <w:sz w:val="24"/>
          <w:szCs w:val="24"/>
        </w:rPr>
        <w:t>Kelebihan dan Kelemahan Bibliokonseling</w:t>
      </w:r>
    </w:p>
    <w:p w:rsidR="00C134E7" w:rsidRPr="00C134E7" w:rsidRDefault="00C134E7" w:rsidP="00C134E7">
      <w:pPr>
        <w:spacing w:after="0" w:line="480" w:lineRule="auto"/>
        <w:ind w:firstLine="720"/>
        <w:jc w:val="both"/>
        <w:rPr>
          <w:rFonts w:ascii="Times New Roman" w:eastAsia="Times New Roman" w:hAnsi="Times New Roman" w:cs="Times New Roman"/>
          <w:bCs/>
          <w:sz w:val="24"/>
          <w:szCs w:val="24"/>
        </w:rPr>
      </w:pPr>
      <w:r w:rsidRPr="00C134E7">
        <w:rPr>
          <w:rFonts w:ascii="Times New Roman" w:eastAsia="Times New Roman" w:hAnsi="Times New Roman" w:cs="Times New Roman"/>
          <w:bCs/>
          <w:sz w:val="24"/>
          <w:szCs w:val="24"/>
        </w:rPr>
        <w:t>Beberapa kelebihan yang bisa diambil dari pemanfaatan bibliokonseling menurut Suwita (2010: 119), antara lain :</w:t>
      </w:r>
    </w:p>
    <w:p w:rsidR="00C134E7" w:rsidRPr="00C134E7" w:rsidRDefault="00C134E7" w:rsidP="00C134E7">
      <w:pPr>
        <w:spacing w:after="0" w:line="240" w:lineRule="auto"/>
        <w:rPr>
          <w:rFonts w:ascii="Times New Roman" w:eastAsia="Times New Roman" w:hAnsi="Times New Roman" w:cs="Times New Roman"/>
          <w:sz w:val="24"/>
          <w:szCs w:val="24"/>
        </w:rPr>
      </w:pPr>
      <w:r w:rsidRPr="00C134E7">
        <w:rPr>
          <w:rFonts w:ascii="Times New Roman" w:eastAsia="Times New Roman" w:hAnsi="Times New Roman" w:cs="Times New Roman"/>
          <w:sz w:val="24"/>
          <w:szCs w:val="24"/>
        </w:rPr>
        <w:t>“(1) Menghilangkan kesenjangan hubungan antara guru pembimbing dengan klien tatkala masalah klien berkaitan dengan perubahan anatomi tubuh, sementara guru dan klien memiliki jenis kelamin berbeda; (2) Klien akan merasa lebih aman; (3) Khusus bagi peserta didik yang memiliki kepribadian tertutup, strategi ini akan mampu menyentuhnya; (4) Semakin banyak peserta didik memanfaatkan jasa bibliokonseling, maka semakin sedikit masalah yang akan berubah status menjadi sebuah kasus, dan itu berarti beban kerja guru bimbingan konseling semakin ringan.</w:t>
      </w:r>
    </w:p>
    <w:p w:rsidR="00C134E7" w:rsidRPr="00C134E7" w:rsidRDefault="00C134E7" w:rsidP="00C134E7">
      <w:pPr>
        <w:spacing w:after="0" w:line="240" w:lineRule="auto"/>
        <w:ind w:left="720" w:right="576"/>
        <w:jc w:val="both"/>
        <w:rPr>
          <w:rFonts w:ascii="Times New Roman" w:eastAsia="Times New Roman" w:hAnsi="Times New Roman" w:cs="Times New Roman"/>
          <w:bCs/>
          <w:sz w:val="24"/>
          <w:szCs w:val="24"/>
        </w:rPr>
      </w:pPr>
    </w:p>
    <w:p w:rsidR="00C134E7" w:rsidRPr="00C134E7" w:rsidRDefault="00C134E7" w:rsidP="00C134E7">
      <w:pPr>
        <w:spacing w:after="0" w:line="480" w:lineRule="auto"/>
        <w:ind w:firstLine="720"/>
        <w:jc w:val="both"/>
        <w:rPr>
          <w:rFonts w:ascii="Times New Roman" w:eastAsia="Times New Roman" w:hAnsi="Times New Roman" w:cs="Times New Roman"/>
          <w:sz w:val="24"/>
          <w:szCs w:val="24"/>
          <w:lang w:val="sv-SE"/>
        </w:rPr>
      </w:pPr>
      <w:r w:rsidRPr="00C134E7">
        <w:rPr>
          <w:rFonts w:ascii="Times New Roman" w:eastAsia="Times New Roman" w:hAnsi="Times New Roman" w:cs="Times New Roman"/>
          <w:sz w:val="24"/>
          <w:szCs w:val="24"/>
          <w:lang w:val="sv-SE"/>
        </w:rPr>
        <w:t>Suwita (2010) Bibliokonseling dapat berfungsi untuk pemahaman, pencegahan dan pengentasan, pemeliharaan, dan pengembangan, serta advokasi. Dalam fungsinya sebagai pemahaman dan pencegahan berarti pembaca adalah seorang peserta didik yang belum bermasalah. Untuk peserta didik yang telah berstatus klien, bibliokonseling berfungsi sebgai pengentasan, pemeliharaan dan pengembangan, serta mungkin pula sebagai advokasi.</w:t>
      </w:r>
    </w:p>
    <w:p w:rsidR="00C134E7" w:rsidRPr="00C134E7" w:rsidRDefault="00C134E7" w:rsidP="00C134E7">
      <w:pPr>
        <w:spacing w:after="0" w:line="480" w:lineRule="auto"/>
        <w:ind w:firstLine="720"/>
        <w:jc w:val="both"/>
        <w:rPr>
          <w:rFonts w:ascii="Times New Roman" w:eastAsia="Times New Roman" w:hAnsi="Times New Roman" w:cs="Times New Roman"/>
          <w:sz w:val="24"/>
          <w:szCs w:val="24"/>
          <w:lang w:val="sv-SE"/>
        </w:rPr>
      </w:pPr>
      <w:r w:rsidRPr="00C134E7">
        <w:rPr>
          <w:rFonts w:ascii="Times New Roman" w:eastAsia="Times New Roman" w:hAnsi="Times New Roman" w:cs="Times New Roman"/>
          <w:sz w:val="24"/>
          <w:szCs w:val="24"/>
          <w:lang w:val="sv-SE"/>
        </w:rPr>
        <w:t>Jack dan Ronan (2008) dalam Setiowaty (2011), secara umum terdapat lima kelebihan penggunaan biblioterapy, yaitu (1) Meningkatkan pemahaman mengenai reaksi psikologis dan fisiologis dirinya terhadap frustasi dan konflik; (2) Meningkatkan pemahaman antara terapis dan klien yang dapat meningkatkanpenyembuhan; (3) Mendorong verbalisasi masalah-masalah yang secara umum sulit disampaikan; (4) menstimulasi berfikir secara konstruktif dalam sesi-sesi dalam terapi dan menganalisa sikap-sikap dan pola-pola perilaku selanjutnya; (5) Memperkuat kemunculn perilaku dengan aturan-aturan dan contoh terkendala pola-pola sosial; (6) Menstimulasi imajinasi.</w:t>
      </w:r>
    </w:p>
    <w:p w:rsidR="00C134E7" w:rsidRPr="00C134E7" w:rsidRDefault="00C134E7" w:rsidP="00C134E7">
      <w:pPr>
        <w:spacing w:after="0" w:line="480" w:lineRule="auto"/>
        <w:ind w:firstLine="720"/>
        <w:jc w:val="both"/>
        <w:rPr>
          <w:rFonts w:ascii="Times New Roman" w:eastAsia="Times New Roman" w:hAnsi="Times New Roman" w:cs="Times New Roman"/>
          <w:sz w:val="24"/>
          <w:szCs w:val="24"/>
        </w:rPr>
      </w:pPr>
      <w:r w:rsidRPr="00C134E7">
        <w:rPr>
          <w:rFonts w:ascii="Times New Roman" w:eastAsia="Times New Roman" w:hAnsi="Times New Roman" w:cs="Times New Roman"/>
          <w:sz w:val="24"/>
          <w:szCs w:val="24"/>
          <w:lang w:val="sv-SE"/>
        </w:rPr>
        <w:lastRenderedPageBreak/>
        <w:t xml:space="preserve">Sedangkan </w:t>
      </w:r>
      <w:r w:rsidRPr="00C134E7">
        <w:rPr>
          <w:rFonts w:ascii="Times New Roman" w:eastAsia="Times New Roman" w:hAnsi="Times New Roman" w:cs="Times New Roman"/>
          <w:sz w:val="24"/>
          <w:szCs w:val="24"/>
        </w:rPr>
        <w:t>Menurut Mahmud &amp; Sunarty (2008: 19), bahwa kelebihan dari bibliokonseling adalah“berfungsi terapeutik yaitu: dapat menghemat waktu, mempunyai nilai sumatik, merangsang untuk berpikir, memungkinkan konselor untuk memberikan dorongan kepada klien”.</w:t>
      </w:r>
    </w:p>
    <w:p w:rsidR="00C134E7" w:rsidRPr="00C134E7" w:rsidRDefault="00C134E7" w:rsidP="00C134E7">
      <w:pPr>
        <w:spacing w:after="0" w:line="480" w:lineRule="auto"/>
        <w:ind w:firstLine="720"/>
        <w:jc w:val="both"/>
        <w:rPr>
          <w:rFonts w:ascii="Times New Roman" w:eastAsia="Times New Roman" w:hAnsi="Times New Roman" w:cs="Times New Roman"/>
          <w:sz w:val="24"/>
          <w:szCs w:val="24"/>
        </w:rPr>
      </w:pPr>
      <w:r w:rsidRPr="00C134E7">
        <w:rPr>
          <w:rFonts w:ascii="Times New Roman" w:eastAsia="Times New Roman" w:hAnsi="Times New Roman" w:cs="Times New Roman"/>
          <w:sz w:val="24"/>
          <w:szCs w:val="24"/>
        </w:rPr>
        <w:t>Dalam suatu hal, pasti akan terdapat suatu kelebihan dan juga kelemahan tidak terkecuali dari penggunaan teknik bibliokonseling. Kelemahan ataupun keterbatasan dari bibliokonseling itu sendiri menurut Mahmud &amp; Sunarty (2008) adalah dapat menimbulkan sikap resistensi, adanya anggapan-anggapan klien bahwa bacaan dapat memecahkan masalahnya dan  dapat memperkuat kecemasan yang telah dialami.</w:t>
      </w:r>
    </w:p>
    <w:p w:rsidR="000D4F81" w:rsidRDefault="00C134E7" w:rsidP="00C134E7">
      <w:pPr>
        <w:spacing w:after="0" w:line="480" w:lineRule="auto"/>
        <w:ind w:firstLine="720"/>
        <w:jc w:val="both"/>
        <w:rPr>
          <w:rFonts w:ascii="Times New Roman" w:eastAsia="Times New Roman" w:hAnsi="Times New Roman" w:cs="Times New Roman"/>
          <w:sz w:val="24"/>
          <w:szCs w:val="24"/>
        </w:rPr>
      </w:pPr>
      <w:r w:rsidRPr="00C134E7">
        <w:rPr>
          <w:rFonts w:ascii="Times New Roman" w:eastAsia="Times New Roman" w:hAnsi="Times New Roman" w:cs="Times New Roman"/>
          <w:sz w:val="24"/>
          <w:szCs w:val="24"/>
        </w:rPr>
        <w:t>Menurut Cook (2006) dalam Setiowati (2011), meskipun biblioterapi dapat dilakukan secara mandiri (</w:t>
      </w:r>
      <w:r w:rsidRPr="00C134E7">
        <w:rPr>
          <w:rFonts w:ascii="Times New Roman" w:eastAsia="Times New Roman" w:hAnsi="Times New Roman" w:cs="Times New Roman"/>
          <w:i/>
          <w:sz w:val="24"/>
          <w:szCs w:val="24"/>
        </w:rPr>
        <w:t>self-help model</w:t>
      </w:r>
      <w:r w:rsidRPr="00C134E7">
        <w:rPr>
          <w:rFonts w:ascii="Times New Roman" w:eastAsia="Times New Roman" w:hAnsi="Times New Roman" w:cs="Times New Roman"/>
          <w:sz w:val="24"/>
          <w:szCs w:val="24"/>
        </w:rPr>
        <w:t>) untuk meningkatkan pertumbuhan pribadi, tetapi yang paling efektif ketika dilakukan dalam proses yang interaktif yang mana ada bimbingan dengan berdiskusi yang berguna utuk mencapai tujuan terpeutik</w:t>
      </w:r>
      <w:r>
        <w:rPr>
          <w:rFonts w:ascii="Times New Roman" w:eastAsia="Times New Roman" w:hAnsi="Times New Roman" w:cs="Times New Roman"/>
          <w:sz w:val="24"/>
          <w:szCs w:val="24"/>
        </w:rPr>
        <w:t>.</w:t>
      </w:r>
    </w:p>
    <w:p w:rsidR="00FA392D" w:rsidRPr="00FA392D" w:rsidRDefault="00FA392D" w:rsidP="007A605D">
      <w:pPr>
        <w:pStyle w:val="ListParagraph"/>
        <w:numPr>
          <w:ilvl w:val="0"/>
          <w:numId w:val="22"/>
        </w:numPr>
        <w:spacing w:after="0" w:line="480" w:lineRule="auto"/>
        <w:ind w:left="284" w:hanging="284"/>
        <w:rPr>
          <w:rFonts w:ascii="Times New Roman" w:eastAsia="Times New Roman" w:hAnsi="Times New Roman" w:cs="Times New Roman"/>
          <w:b/>
          <w:bCs/>
          <w:sz w:val="24"/>
          <w:szCs w:val="24"/>
        </w:rPr>
      </w:pPr>
      <w:r w:rsidRPr="00FA392D">
        <w:rPr>
          <w:rFonts w:ascii="Times New Roman" w:eastAsia="Times New Roman" w:hAnsi="Times New Roman" w:cs="Times New Roman"/>
          <w:b/>
          <w:bCs/>
          <w:sz w:val="24"/>
          <w:szCs w:val="24"/>
        </w:rPr>
        <w:t>Prosedur Pelaksanaan Bibliokonseling</w:t>
      </w:r>
    </w:p>
    <w:p w:rsidR="00FA392D" w:rsidRPr="00FA392D" w:rsidRDefault="00FA392D" w:rsidP="00FA392D">
      <w:pPr>
        <w:spacing w:after="0" w:line="480" w:lineRule="auto"/>
        <w:ind w:firstLine="720"/>
        <w:jc w:val="both"/>
        <w:rPr>
          <w:rFonts w:ascii="Times New Roman" w:eastAsia="Times New Roman" w:hAnsi="Times New Roman" w:cs="Times New Roman"/>
          <w:sz w:val="24"/>
          <w:szCs w:val="24"/>
        </w:rPr>
      </w:pPr>
      <w:r w:rsidRPr="00FA392D">
        <w:rPr>
          <w:rFonts w:ascii="Times New Roman" w:eastAsia="Times New Roman" w:hAnsi="Times New Roman" w:cs="Times New Roman"/>
          <w:sz w:val="24"/>
          <w:szCs w:val="24"/>
        </w:rPr>
        <w:t>Menurut pandangan Aiex dalam Jamila (2007), bahwa ada beberapa hal yang perlu diperhatikan dalam pelaksanaan biblioterapi, yaitu:</w:t>
      </w:r>
    </w:p>
    <w:p w:rsidR="00FA392D" w:rsidRPr="00D9604A" w:rsidRDefault="00FA392D" w:rsidP="00D9604A">
      <w:pPr>
        <w:pStyle w:val="ListParagraph"/>
        <w:numPr>
          <w:ilvl w:val="4"/>
          <w:numId w:val="1"/>
        </w:numPr>
        <w:spacing w:after="0" w:line="480" w:lineRule="auto"/>
        <w:ind w:left="709" w:right="51" w:hanging="425"/>
        <w:jc w:val="both"/>
        <w:rPr>
          <w:rFonts w:ascii="Times New Roman" w:eastAsia="Times New Roman" w:hAnsi="Times New Roman" w:cs="Times New Roman"/>
          <w:i/>
          <w:sz w:val="24"/>
          <w:szCs w:val="24"/>
        </w:rPr>
      </w:pPr>
      <w:r w:rsidRPr="00D9604A">
        <w:rPr>
          <w:rFonts w:ascii="Times New Roman" w:eastAsia="Times New Roman" w:hAnsi="Times New Roman" w:cs="Times New Roman"/>
          <w:i/>
          <w:sz w:val="24"/>
          <w:szCs w:val="24"/>
        </w:rPr>
        <w:t>Identify students needs. This is done through observation, parent conferences, student writing assignments, and the review of school records.</w:t>
      </w:r>
    </w:p>
    <w:p w:rsidR="00FA392D" w:rsidRPr="00D9604A" w:rsidRDefault="00FA392D" w:rsidP="00D9604A">
      <w:pPr>
        <w:pStyle w:val="ListParagraph"/>
        <w:numPr>
          <w:ilvl w:val="4"/>
          <w:numId w:val="1"/>
        </w:numPr>
        <w:spacing w:after="0" w:line="480" w:lineRule="auto"/>
        <w:ind w:left="709" w:right="51" w:hanging="425"/>
        <w:jc w:val="both"/>
        <w:rPr>
          <w:rFonts w:ascii="Times New Roman" w:eastAsia="Times New Roman" w:hAnsi="Times New Roman" w:cs="Times New Roman"/>
          <w:i/>
          <w:sz w:val="24"/>
          <w:szCs w:val="24"/>
        </w:rPr>
      </w:pPr>
      <w:r w:rsidRPr="00D9604A">
        <w:rPr>
          <w:rFonts w:ascii="Times New Roman" w:eastAsia="Times New Roman" w:hAnsi="Times New Roman" w:cs="Times New Roman"/>
          <w:i/>
          <w:sz w:val="24"/>
          <w:szCs w:val="24"/>
        </w:rPr>
        <w:t>Match the students with appropriate materials. Find books which deal with divorce, a death in the family, or whatever student ne</w:t>
      </w:r>
      <w:r w:rsidR="00F1777C" w:rsidRPr="00D9604A">
        <w:rPr>
          <w:rFonts w:ascii="Times New Roman" w:eastAsia="Times New Roman" w:hAnsi="Times New Roman" w:cs="Times New Roman"/>
          <w:i/>
          <w:sz w:val="24"/>
          <w:szCs w:val="24"/>
        </w:rPr>
        <w:t xml:space="preserve">eds have been identified. Keep </w:t>
      </w:r>
      <w:r w:rsidR="00F1777C" w:rsidRPr="00D9604A">
        <w:rPr>
          <w:rFonts w:ascii="Times New Roman" w:eastAsia="Times New Roman" w:hAnsi="Times New Roman" w:cs="Times New Roman"/>
          <w:i/>
          <w:sz w:val="24"/>
          <w:szCs w:val="24"/>
          <w:lang w:val="id-ID"/>
        </w:rPr>
        <w:t>t</w:t>
      </w:r>
      <w:r w:rsidRPr="00D9604A">
        <w:rPr>
          <w:rFonts w:ascii="Times New Roman" w:eastAsia="Times New Roman" w:hAnsi="Times New Roman" w:cs="Times New Roman"/>
          <w:i/>
          <w:sz w:val="24"/>
          <w:szCs w:val="24"/>
        </w:rPr>
        <w:t xml:space="preserve">he following in mind: (a) the book must be at the students reading </w:t>
      </w:r>
      <w:r w:rsidRPr="00D9604A">
        <w:rPr>
          <w:rFonts w:ascii="Times New Roman" w:eastAsia="Times New Roman" w:hAnsi="Times New Roman" w:cs="Times New Roman"/>
          <w:i/>
          <w:sz w:val="24"/>
          <w:szCs w:val="24"/>
        </w:rPr>
        <w:lastRenderedPageBreak/>
        <w:t>ability level, (b) the text must be at an interest level appropriate to the maturity of the student, (c) the theme of the readings should match the identified needs of the student, (d) yhe characters should be believable so that the student can empathize their predicaments, (e) the plot of the story should be realistic and involve creativity in problem solving.</w:t>
      </w:r>
    </w:p>
    <w:p w:rsidR="00FA392D" w:rsidRPr="00D9604A" w:rsidRDefault="00FA392D" w:rsidP="00D9604A">
      <w:pPr>
        <w:pStyle w:val="ListParagraph"/>
        <w:numPr>
          <w:ilvl w:val="4"/>
          <w:numId w:val="1"/>
        </w:numPr>
        <w:spacing w:after="0" w:line="480" w:lineRule="auto"/>
        <w:ind w:left="709" w:right="51" w:hanging="425"/>
        <w:jc w:val="both"/>
        <w:rPr>
          <w:rFonts w:ascii="Times New Roman" w:eastAsia="Times New Roman" w:hAnsi="Times New Roman" w:cs="Times New Roman"/>
          <w:i/>
          <w:sz w:val="24"/>
          <w:szCs w:val="24"/>
        </w:rPr>
      </w:pPr>
      <w:r w:rsidRPr="00D9604A">
        <w:rPr>
          <w:rFonts w:ascii="Times New Roman" w:eastAsia="Times New Roman" w:hAnsi="Times New Roman" w:cs="Times New Roman"/>
          <w:i/>
          <w:sz w:val="24"/>
          <w:szCs w:val="24"/>
        </w:rPr>
        <w:t>Decide on the setting and time for sessions, and how sessions will be introduced to the student.</w:t>
      </w:r>
    </w:p>
    <w:p w:rsidR="00FA392D" w:rsidRPr="00D9604A" w:rsidRDefault="00FA392D" w:rsidP="00D9604A">
      <w:pPr>
        <w:pStyle w:val="ListParagraph"/>
        <w:numPr>
          <w:ilvl w:val="4"/>
          <w:numId w:val="1"/>
        </w:numPr>
        <w:spacing w:after="0" w:line="480" w:lineRule="auto"/>
        <w:ind w:left="709" w:right="51" w:hanging="425"/>
        <w:jc w:val="both"/>
        <w:rPr>
          <w:rFonts w:ascii="Times New Roman" w:eastAsia="Times New Roman" w:hAnsi="Times New Roman" w:cs="Times New Roman"/>
          <w:i/>
          <w:sz w:val="24"/>
          <w:szCs w:val="24"/>
        </w:rPr>
      </w:pPr>
      <w:r w:rsidRPr="00D9604A">
        <w:rPr>
          <w:rFonts w:ascii="Times New Roman" w:eastAsia="Times New Roman" w:hAnsi="Times New Roman" w:cs="Times New Roman"/>
          <w:i/>
          <w:sz w:val="24"/>
          <w:szCs w:val="24"/>
        </w:rPr>
        <w:t>Design follow-up activities for the reading (e.g., discussion, paper writing, drawing, drama).</w:t>
      </w:r>
    </w:p>
    <w:p w:rsidR="00FA392D" w:rsidRPr="00D9604A" w:rsidRDefault="00FA392D" w:rsidP="00D9604A">
      <w:pPr>
        <w:pStyle w:val="ListParagraph"/>
        <w:numPr>
          <w:ilvl w:val="4"/>
          <w:numId w:val="1"/>
        </w:numPr>
        <w:spacing w:after="0" w:line="480" w:lineRule="auto"/>
        <w:ind w:left="709" w:right="51" w:hanging="425"/>
        <w:jc w:val="both"/>
        <w:rPr>
          <w:rFonts w:ascii="Times New Roman" w:eastAsia="Times New Roman" w:hAnsi="Times New Roman" w:cs="Times New Roman"/>
          <w:i/>
          <w:sz w:val="24"/>
          <w:szCs w:val="24"/>
        </w:rPr>
      </w:pPr>
      <w:r w:rsidRPr="00D9604A">
        <w:rPr>
          <w:rFonts w:ascii="Times New Roman" w:eastAsia="Times New Roman" w:hAnsi="Times New Roman" w:cs="Times New Roman"/>
          <w:i/>
          <w:sz w:val="24"/>
          <w:szCs w:val="24"/>
        </w:rPr>
        <w:t>Motivate the student with introductory activities.</w:t>
      </w:r>
    </w:p>
    <w:p w:rsidR="00FA392D" w:rsidRPr="00D9604A" w:rsidRDefault="00FA392D" w:rsidP="00D9604A">
      <w:pPr>
        <w:pStyle w:val="ListParagraph"/>
        <w:numPr>
          <w:ilvl w:val="4"/>
          <w:numId w:val="1"/>
        </w:numPr>
        <w:spacing w:after="0" w:line="480" w:lineRule="auto"/>
        <w:ind w:left="709" w:right="51" w:hanging="425"/>
        <w:jc w:val="both"/>
        <w:rPr>
          <w:rFonts w:ascii="Times New Roman" w:eastAsia="Times New Roman" w:hAnsi="Times New Roman" w:cs="Times New Roman"/>
          <w:i/>
          <w:sz w:val="24"/>
          <w:szCs w:val="24"/>
        </w:rPr>
      </w:pPr>
      <w:r w:rsidRPr="00D9604A">
        <w:rPr>
          <w:rFonts w:ascii="Times New Roman" w:eastAsia="Times New Roman" w:hAnsi="Times New Roman" w:cs="Times New Roman"/>
          <w:i/>
          <w:sz w:val="24"/>
          <w:szCs w:val="24"/>
        </w:rPr>
        <w:t>Engage in the reading, viewing, or listening phase.</w:t>
      </w:r>
    </w:p>
    <w:p w:rsidR="00FA392D" w:rsidRPr="00D9604A" w:rsidRDefault="00FA392D" w:rsidP="00D9604A">
      <w:pPr>
        <w:pStyle w:val="ListParagraph"/>
        <w:numPr>
          <w:ilvl w:val="4"/>
          <w:numId w:val="1"/>
        </w:numPr>
        <w:spacing w:after="0" w:line="480" w:lineRule="auto"/>
        <w:ind w:left="709" w:right="51" w:hanging="425"/>
        <w:jc w:val="both"/>
        <w:rPr>
          <w:rFonts w:ascii="Times New Roman" w:eastAsia="Times New Roman" w:hAnsi="Times New Roman" w:cs="Times New Roman"/>
          <w:i/>
          <w:sz w:val="24"/>
          <w:szCs w:val="24"/>
        </w:rPr>
      </w:pPr>
      <w:r w:rsidRPr="00D9604A">
        <w:rPr>
          <w:rFonts w:ascii="Times New Roman" w:eastAsia="Times New Roman" w:hAnsi="Times New Roman" w:cs="Times New Roman"/>
          <w:i/>
          <w:sz w:val="24"/>
          <w:szCs w:val="24"/>
        </w:rPr>
        <w:t>Take a break or allow a few minutes for the student of reflect on the material.</w:t>
      </w:r>
    </w:p>
    <w:p w:rsidR="00FA392D" w:rsidRPr="00D9604A" w:rsidRDefault="00FA392D" w:rsidP="00D9604A">
      <w:pPr>
        <w:pStyle w:val="ListParagraph"/>
        <w:numPr>
          <w:ilvl w:val="4"/>
          <w:numId w:val="1"/>
        </w:numPr>
        <w:spacing w:after="0" w:line="480" w:lineRule="auto"/>
        <w:ind w:left="709" w:right="51" w:hanging="425"/>
        <w:jc w:val="both"/>
        <w:rPr>
          <w:rFonts w:ascii="Times New Roman" w:eastAsia="Times New Roman" w:hAnsi="Times New Roman" w:cs="Times New Roman"/>
          <w:i/>
          <w:sz w:val="24"/>
          <w:szCs w:val="24"/>
        </w:rPr>
      </w:pPr>
      <w:r w:rsidRPr="00D9604A">
        <w:rPr>
          <w:rFonts w:ascii="Times New Roman" w:eastAsia="Times New Roman" w:hAnsi="Times New Roman" w:cs="Times New Roman"/>
          <w:i/>
          <w:sz w:val="24"/>
          <w:szCs w:val="24"/>
        </w:rPr>
        <w:t>Introduce the follow-</w:t>
      </w:r>
      <w:r w:rsidR="00D9604A">
        <w:rPr>
          <w:rFonts w:ascii="Times New Roman" w:eastAsia="Times New Roman" w:hAnsi="Times New Roman" w:cs="Times New Roman"/>
          <w:i/>
          <w:sz w:val="24"/>
          <w:szCs w:val="24"/>
          <w:lang w:val="id-ID"/>
        </w:rPr>
        <w:t xml:space="preserve"> </w:t>
      </w:r>
      <w:r w:rsidRPr="00D9604A">
        <w:rPr>
          <w:rFonts w:ascii="Times New Roman" w:eastAsia="Times New Roman" w:hAnsi="Times New Roman" w:cs="Times New Roman"/>
          <w:i/>
          <w:sz w:val="24"/>
          <w:szCs w:val="24"/>
        </w:rPr>
        <w:t>up activities.</w:t>
      </w:r>
    </w:p>
    <w:p w:rsidR="00FA392D" w:rsidRPr="00D9604A" w:rsidRDefault="00FA392D" w:rsidP="00D9604A">
      <w:pPr>
        <w:pStyle w:val="ListParagraph"/>
        <w:numPr>
          <w:ilvl w:val="4"/>
          <w:numId w:val="1"/>
        </w:numPr>
        <w:spacing w:after="0" w:line="480" w:lineRule="auto"/>
        <w:ind w:left="709" w:right="51" w:hanging="425"/>
        <w:jc w:val="both"/>
        <w:rPr>
          <w:rFonts w:ascii="Times New Roman" w:eastAsia="Times New Roman" w:hAnsi="Times New Roman" w:cs="Times New Roman"/>
          <w:i/>
          <w:sz w:val="24"/>
          <w:szCs w:val="24"/>
        </w:rPr>
      </w:pPr>
      <w:r w:rsidRPr="00D9604A">
        <w:rPr>
          <w:rFonts w:ascii="Times New Roman" w:eastAsia="Times New Roman" w:hAnsi="Times New Roman" w:cs="Times New Roman"/>
          <w:i/>
          <w:sz w:val="24"/>
          <w:szCs w:val="24"/>
        </w:rPr>
        <w:t xml:space="preserve">Assist the student in the achieving closure through discussion and a listing of possible-solutions, or some other activity. </w:t>
      </w:r>
    </w:p>
    <w:p w:rsidR="00FA392D" w:rsidRPr="00D9604A" w:rsidRDefault="00FA392D" w:rsidP="00D9604A">
      <w:pPr>
        <w:pStyle w:val="ListParagraph"/>
        <w:numPr>
          <w:ilvl w:val="2"/>
          <w:numId w:val="4"/>
        </w:numPr>
        <w:tabs>
          <w:tab w:val="clear" w:pos="360"/>
          <w:tab w:val="num" w:pos="709"/>
        </w:tabs>
        <w:spacing w:after="0" w:line="480" w:lineRule="auto"/>
        <w:ind w:left="709" w:hanging="425"/>
        <w:jc w:val="both"/>
        <w:rPr>
          <w:rFonts w:ascii="Times New Roman" w:eastAsia="Times New Roman" w:hAnsi="Times New Roman" w:cs="Times New Roman"/>
          <w:sz w:val="24"/>
          <w:szCs w:val="24"/>
        </w:rPr>
      </w:pPr>
      <w:r w:rsidRPr="00D9604A">
        <w:rPr>
          <w:rFonts w:ascii="Times New Roman" w:eastAsia="Times New Roman" w:hAnsi="Times New Roman" w:cs="Times New Roman"/>
          <w:sz w:val="24"/>
          <w:szCs w:val="24"/>
        </w:rPr>
        <w:t xml:space="preserve">Mengidentifikasi kebutuhan siswa melalui pengamatan, konferensi orang tua, </w:t>
      </w:r>
      <w:r w:rsidR="00D9604A">
        <w:rPr>
          <w:rFonts w:ascii="Times New Roman" w:eastAsia="Times New Roman" w:hAnsi="Times New Roman" w:cs="Times New Roman"/>
          <w:sz w:val="24"/>
          <w:szCs w:val="24"/>
          <w:lang w:val="id-ID"/>
        </w:rPr>
        <w:t xml:space="preserve"> </w:t>
      </w:r>
      <w:r w:rsidRPr="00D9604A">
        <w:rPr>
          <w:rFonts w:ascii="Times New Roman" w:eastAsia="Times New Roman" w:hAnsi="Times New Roman" w:cs="Times New Roman"/>
          <w:sz w:val="24"/>
          <w:szCs w:val="24"/>
        </w:rPr>
        <w:t>tugas-tugas penulisan siswa, dan tinjauan ulang dari sekolah.</w:t>
      </w:r>
    </w:p>
    <w:p w:rsidR="00FA392D" w:rsidRPr="00D9604A" w:rsidRDefault="00FA392D" w:rsidP="00D9604A">
      <w:pPr>
        <w:pStyle w:val="ListParagraph"/>
        <w:numPr>
          <w:ilvl w:val="2"/>
          <w:numId w:val="4"/>
        </w:numPr>
        <w:tabs>
          <w:tab w:val="clear" w:pos="360"/>
        </w:tabs>
        <w:spacing w:after="0" w:line="480" w:lineRule="auto"/>
        <w:ind w:left="709" w:hanging="425"/>
        <w:jc w:val="both"/>
        <w:rPr>
          <w:rFonts w:ascii="Times New Roman" w:eastAsia="Times New Roman" w:hAnsi="Times New Roman" w:cs="Times New Roman"/>
          <w:sz w:val="24"/>
          <w:szCs w:val="24"/>
        </w:rPr>
      </w:pPr>
      <w:r w:rsidRPr="00D9604A">
        <w:rPr>
          <w:rFonts w:ascii="Times New Roman" w:eastAsia="Times New Roman" w:hAnsi="Times New Roman" w:cs="Times New Roman"/>
          <w:sz w:val="24"/>
          <w:szCs w:val="24"/>
        </w:rPr>
        <w:t xml:space="preserve">Siswa memerlukan bahan-bahan bacaan yang sesuai misalnya (a) buku tersebut harus sesuai dengan tingkat kemampuan membaca siswa; (b) buku bisa mengukur tingkat  kedewasaan siswa; (c) tema dari bahan bacaan sesuai dengan kebutuhan siswa; (d) karakter dari buku dapat dirasakan oleh siswa; </w:t>
      </w:r>
      <w:r w:rsidRPr="00D9604A">
        <w:rPr>
          <w:rFonts w:ascii="Times New Roman" w:eastAsia="Times New Roman" w:hAnsi="Times New Roman" w:cs="Times New Roman"/>
          <w:sz w:val="24"/>
          <w:szCs w:val="24"/>
        </w:rPr>
        <w:lastRenderedPageBreak/>
        <w:t>(e) alur cerita dari kisah itu harus realistis yang melibatkan kreativitas didalam memecahkan masalah.</w:t>
      </w:r>
    </w:p>
    <w:p w:rsidR="00FA392D" w:rsidRPr="00D9604A" w:rsidRDefault="00FA392D" w:rsidP="00D9604A">
      <w:pPr>
        <w:pStyle w:val="ListParagraph"/>
        <w:numPr>
          <w:ilvl w:val="2"/>
          <w:numId w:val="4"/>
        </w:numPr>
        <w:tabs>
          <w:tab w:val="clear" w:pos="360"/>
          <w:tab w:val="num" w:pos="709"/>
        </w:tabs>
        <w:spacing w:after="0" w:line="480" w:lineRule="auto"/>
        <w:ind w:left="709" w:hanging="425"/>
        <w:jc w:val="both"/>
        <w:rPr>
          <w:rFonts w:ascii="Times New Roman" w:eastAsia="Times New Roman" w:hAnsi="Times New Roman" w:cs="Times New Roman"/>
          <w:sz w:val="24"/>
          <w:szCs w:val="24"/>
        </w:rPr>
      </w:pPr>
      <w:r w:rsidRPr="00D9604A">
        <w:rPr>
          <w:rFonts w:ascii="Times New Roman" w:eastAsia="Times New Roman" w:hAnsi="Times New Roman" w:cs="Times New Roman"/>
          <w:sz w:val="24"/>
          <w:szCs w:val="24"/>
        </w:rPr>
        <w:t>Ada pengaturan waktu dan tempat dari setiap segi dan bagaimana memperkenalkannya kepada siswa.</w:t>
      </w:r>
    </w:p>
    <w:p w:rsidR="00FA392D" w:rsidRPr="00D9604A" w:rsidRDefault="00FA392D" w:rsidP="00D9604A">
      <w:pPr>
        <w:pStyle w:val="ListParagraph"/>
        <w:numPr>
          <w:ilvl w:val="2"/>
          <w:numId w:val="4"/>
        </w:numPr>
        <w:tabs>
          <w:tab w:val="clear" w:pos="360"/>
          <w:tab w:val="num" w:pos="709"/>
        </w:tabs>
        <w:spacing w:after="0" w:line="480" w:lineRule="auto"/>
        <w:ind w:left="709" w:hanging="425"/>
        <w:jc w:val="both"/>
        <w:rPr>
          <w:rFonts w:ascii="Times New Roman" w:eastAsia="Times New Roman" w:hAnsi="Times New Roman" w:cs="Times New Roman"/>
          <w:sz w:val="24"/>
          <w:szCs w:val="24"/>
        </w:rPr>
      </w:pPr>
      <w:r w:rsidRPr="00D9604A">
        <w:rPr>
          <w:rFonts w:ascii="Times New Roman" w:eastAsia="Times New Roman" w:hAnsi="Times New Roman" w:cs="Times New Roman"/>
          <w:sz w:val="24"/>
          <w:szCs w:val="24"/>
        </w:rPr>
        <w:t>Desain tindak lanjut dalam membaca (diskusi, karya tulis, menggambar, drama).</w:t>
      </w:r>
    </w:p>
    <w:p w:rsidR="00FA392D" w:rsidRPr="00D9604A" w:rsidRDefault="00FA392D" w:rsidP="00D9604A">
      <w:pPr>
        <w:pStyle w:val="ListParagraph"/>
        <w:numPr>
          <w:ilvl w:val="2"/>
          <w:numId w:val="4"/>
        </w:numPr>
        <w:tabs>
          <w:tab w:val="clear" w:pos="360"/>
          <w:tab w:val="num" w:pos="709"/>
        </w:tabs>
        <w:spacing w:after="0" w:line="480" w:lineRule="auto"/>
        <w:ind w:left="709" w:hanging="425"/>
        <w:jc w:val="both"/>
        <w:rPr>
          <w:rFonts w:ascii="Times New Roman" w:eastAsia="Times New Roman" w:hAnsi="Times New Roman" w:cs="Times New Roman"/>
          <w:sz w:val="24"/>
          <w:szCs w:val="24"/>
        </w:rPr>
      </w:pPr>
      <w:r w:rsidRPr="00D9604A">
        <w:rPr>
          <w:rFonts w:ascii="Times New Roman" w:eastAsia="Times New Roman" w:hAnsi="Times New Roman" w:cs="Times New Roman"/>
          <w:sz w:val="24"/>
          <w:szCs w:val="24"/>
        </w:rPr>
        <w:t>Memotivasi siswa sebagai pengantar aktivitas.</w:t>
      </w:r>
    </w:p>
    <w:p w:rsidR="00FA392D" w:rsidRPr="00D9604A" w:rsidRDefault="00FA392D" w:rsidP="00D9604A">
      <w:pPr>
        <w:pStyle w:val="ListParagraph"/>
        <w:numPr>
          <w:ilvl w:val="2"/>
          <w:numId w:val="4"/>
        </w:numPr>
        <w:tabs>
          <w:tab w:val="clear" w:pos="360"/>
          <w:tab w:val="num" w:pos="709"/>
        </w:tabs>
        <w:spacing w:after="0" w:line="480" w:lineRule="auto"/>
        <w:ind w:hanging="76"/>
        <w:jc w:val="both"/>
        <w:rPr>
          <w:rFonts w:ascii="Times New Roman" w:eastAsia="Times New Roman" w:hAnsi="Times New Roman" w:cs="Times New Roman"/>
          <w:sz w:val="24"/>
          <w:szCs w:val="24"/>
        </w:rPr>
      </w:pPr>
      <w:r w:rsidRPr="00D9604A">
        <w:rPr>
          <w:rFonts w:ascii="Times New Roman" w:eastAsia="Times New Roman" w:hAnsi="Times New Roman" w:cs="Times New Roman"/>
          <w:sz w:val="24"/>
          <w:szCs w:val="24"/>
        </w:rPr>
        <w:t>Siswa mau terlibat dalam membaca, mengamati, atau tahap mendengarkan.</w:t>
      </w:r>
    </w:p>
    <w:p w:rsidR="00FA392D" w:rsidRPr="00D9604A" w:rsidRDefault="00FA392D" w:rsidP="00D9604A">
      <w:pPr>
        <w:pStyle w:val="ListParagraph"/>
        <w:numPr>
          <w:ilvl w:val="2"/>
          <w:numId w:val="4"/>
        </w:numPr>
        <w:tabs>
          <w:tab w:val="clear" w:pos="360"/>
          <w:tab w:val="num" w:pos="709"/>
        </w:tabs>
        <w:spacing w:after="0" w:line="480" w:lineRule="auto"/>
        <w:ind w:hanging="76"/>
        <w:jc w:val="both"/>
        <w:rPr>
          <w:rFonts w:ascii="Times New Roman" w:eastAsia="Times New Roman" w:hAnsi="Times New Roman" w:cs="Times New Roman"/>
          <w:sz w:val="24"/>
          <w:szCs w:val="24"/>
        </w:rPr>
      </w:pPr>
      <w:r w:rsidRPr="00D9604A">
        <w:rPr>
          <w:rFonts w:ascii="Times New Roman" w:eastAsia="Times New Roman" w:hAnsi="Times New Roman" w:cs="Times New Roman"/>
          <w:sz w:val="24"/>
          <w:szCs w:val="24"/>
        </w:rPr>
        <w:t>Memberikan siswa waktu untuk berpikir.</w:t>
      </w:r>
    </w:p>
    <w:p w:rsidR="00FA392D" w:rsidRPr="00D9604A" w:rsidRDefault="00FA392D" w:rsidP="00D9604A">
      <w:pPr>
        <w:pStyle w:val="ListParagraph"/>
        <w:numPr>
          <w:ilvl w:val="2"/>
          <w:numId w:val="4"/>
        </w:numPr>
        <w:tabs>
          <w:tab w:val="clear" w:pos="360"/>
          <w:tab w:val="num" w:pos="709"/>
        </w:tabs>
        <w:spacing w:after="0" w:line="480" w:lineRule="auto"/>
        <w:ind w:hanging="76"/>
        <w:jc w:val="both"/>
        <w:rPr>
          <w:rFonts w:ascii="Times New Roman" w:eastAsia="Times New Roman" w:hAnsi="Times New Roman" w:cs="Times New Roman"/>
          <w:sz w:val="24"/>
          <w:szCs w:val="24"/>
        </w:rPr>
      </w:pPr>
      <w:r w:rsidRPr="00D9604A">
        <w:rPr>
          <w:rFonts w:ascii="Times New Roman" w:eastAsia="Times New Roman" w:hAnsi="Times New Roman" w:cs="Times New Roman"/>
          <w:sz w:val="24"/>
          <w:szCs w:val="24"/>
        </w:rPr>
        <w:t>Memperkenalkan aktivitas tindak lanjut.</w:t>
      </w:r>
    </w:p>
    <w:p w:rsidR="00FA392D" w:rsidRPr="00D9604A" w:rsidRDefault="00FA392D" w:rsidP="00D9604A">
      <w:pPr>
        <w:pStyle w:val="ListParagraph"/>
        <w:numPr>
          <w:ilvl w:val="2"/>
          <w:numId w:val="4"/>
        </w:numPr>
        <w:tabs>
          <w:tab w:val="clear" w:pos="360"/>
          <w:tab w:val="num" w:pos="709"/>
        </w:tabs>
        <w:spacing w:after="0" w:line="480" w:lineRule="auto"/>
        <w:ind w:left="709" w:hanging="425"/>
        <w:jc w:val="both"/>
        <w:rPr>
          <w:rFonts w:ascii="Times New Roman" w:eastAsia="Times New Roman" w:hAnsi="Times New Roman" w:cs="Times New Roman"/>
          <w:b/>
          <w:sz w:val="24"/>
          <w:szCs w:val="24"/>
        </w:rPr>
      </w:pPr>
      <w:r w:rsidRPr="00D9604A">
        <w:rPr>
          <w:rFonts w:ascii="Times New Roman" w:eastAsia="Times New Roman" w:hAnsi="Times New Roman" w:cs="Times New Roman"/>
          <w:sz w:val="24"/>
          <w:szCs w:val="24"/>
        </w:rPr>
        <w:t xml:space="preserve">Membantu siswa menutup diskusi. </w:t>
      </w:r>
    </w:p>
    <w:p w:rsidR="00FA392D" w:rsidRPr="00FA392D" w:rsidRDefault="00FA392D" w:rsidP="00FA392D">
      <w:pPr>
        <w:spacing w:after="0" w:line="480" w:lineRule="auto"/>
        <w:ind w:firstLine="720"/>
        <w:jc w:val="both"/>
        <w:rPr>
          <w:rFonts w:ascii="Times New Roman" w:eastAsia="Times New Roman" w:hAnsi="Times New Roman" w:cs="Times New Roman"/>
          <w:sz w:val="24"/>
          <w:szCs w:val="24"/>
        </w:rPr>
      </w:pPr>
      <w:r w:rsidRPr="00FA392D">
        <w:rPr>
          <w:rFonts w:ascii="Times New Roman" w:eastAsia="Times New Roman" w:hAnsi="Times New Roman" w:cs="Times New Roman"/>
          <w:sz w:val="24"/>
          <w:szCs w:val="24"/>
        </w:rPr>
        <w:t>Mahmud &amp; Sunarty (2008),menyatakan bahwa prosedur bibliokonseling, yaitu: (1) Konselor meminta klien membaca buku; (2) Konselor meminta klien secara berkelompok membaca satu bacaan; (3) Klien mendiskusikan materi bacaan; (4) Konselor memberikan balikan.</w:t>
      </w:r>
    </w:p>
    <w:p w:rsidR="00FA392D" w:rsidRPr="00FA392D" w:rsidRDefault="00FA392D" w:rsidP="00FA392D">
      <w:pPr>
        <w:spacing w:after="0" w:line="480" w:lineRule="auto"/>
        <w:ind w:firstLine="720"/>
        <w:jc w:val="both"/>
        <w:rPr>
          <w:rFonts w:ascii="Times New Roman" w:eastAsia="Times New Roman" w:hAnsi="Times New Roman" w:cs="Times New Roman"/>
          <w:sz w:val="24"/>
          <w:szCs w:val="24"/>
        </w:rPr>
      </w:pPr>
      <w:r w:rsidRPr="00FA392D">
        <w:rPr>
          <w:rFonts w:ascii="Times New Roman" w:eastAsia="Times New Roman" w:hAnsi="Times New Roman" w:cs="Times New Roman"/>
          <w:sz w:val="24"/>
          <w:szCs w:val="24"/>
        </w:rPr>
        <w:t>Berdasarkan dari pendapat  yang dikemukakan oleh para ahli diatas, yang akan dijalankan oleh peneliti nantinya adalah pendapat dari  Mahmud &amp; Sunarty karena menggunakan metode yang simple namun terarah, yang peniliti anggap mampu untuk menjalankan teknik bibliokonseling dengan sebaik-baiknya.</w:t>
      </w:r>
    </w:p>
    <w:p w:rsidR="00347A2F" w:rsidRPr="00FA392D" w:rsidRDefault="00347A2F" w:rsidP="00FA392D">
      <w:pPr>
        <w:spacing w:after="0" w:line="480" w:lineRule="auto"/>
        <w:jc w:val="both"/>
        <w:rPr>
          <w:rFonts w:ascii="Times New Roman" w:eastAsia="Times New Roman" w:hAnsi="Times New Roman" w:cs="Times New Roman"/>
          <w:sz w:val="24"/>
          <w:szCs w:val="24"/>
        </w:rPr>
      </w:pPr>
    </w:p>
    <w:p w:rsidR="00C134E7" w:rsidRDefault="00C134E7" w:rsidP="00C134E7">
      <w:pPr>
        <w:spacing w:after="0" w:line="480" w:lineRule="auto"/>
        <w:ind w:firstLine="720"/>
        <w:jc w:val="both"/>
        <w:rPr>
          <w:rFonts w:ascii="Times New Roman" w:eastAsia="Times New Roman" w:hAnsi="Times New Roman" w:cs="Times New Roman"/>
          <w:sz w:val="24"/>
          <w:szCs w:val="24"/>
        </w:rPr>
      </w:pPr>
    </w:p>
    <w:p w:rsidR="00FA392D" w:rsidRPr="00C134E7" w:rsidRDefault="00FA392D" w:rsidP="00C134E7">
      <w:pPr>
        <w:spacing w:after="0" w:line="480" w:lineRule="auto"/>
        <w:ind w:firstLine="720"/>
        <w:jc w:val="both"/>
        <w:rPr>
          <w:rFonts w:ascii="Times New Roman" w:eastAsia="Times New Roman" w:hAnsi="Times New Roman" w:cs="Times New Roman"/>
          <w:sz w:val="24"/>
          <w:szCs w:val="24"/>
        </w:rPr>
      </w:pPr>
    </w:p>
    <w:p w:rsidR="00493296" w:rsidRDefault="000B785C" w:rsidP="007A605D">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Minat </w:t>
      </w:r>
      <w:r w:rsidR="006C238E">
        <w:rPr>
          <w:rFonts w:ascii="Times New Roman" w:hAnsi="Times New Roman" w:cs="Times New Roman"/>
          <w:b/>
          <w:sz w:val="24"/>
          <w:szCs w:val="24"/>
        </w:rPr>
        <w:t>Kari</w:t>
      </w:r>
      <w:r w:rsidR="008A4C07">
        <w:rPr>
          <w:rFonts w:ascii="Times New Roman" w:hAnsi="Times New Roman" w:cs="Times New Roman"/>
          <w:b/>
          <w:sz w:val="24"/>
          <w:szCs w:val="24"/>
          <w:lang w:val="id-ID"/>
        </w:rPr>
        <w:t>e</w:t>
      </w:r>
      <w:r w:rsidR="006C238E">
        <w:rPr>
          <w:rFonts w:ascii="Times New Roman" w:hAnsi="Times New Roman" w:cs="Times New Roman"/>
          <w:b/>
          <w:sz w:val="24"/>
          <w:szCs w:val="24"/>
        </w:rPr>
        <w:t>r</w:t>
      </w:r>
    </w:p>
    <w:p w:rsidR="00493296" w:rsidRDefault="00493296" w:rsidP="007A605D">
      <w:pPr>
        <w:pStyle w:val="ListParagraph"/>
        <w:numPr>
          <w:ilvl w:val="2"/>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 Minat</w:t>
      </w:r>
    </w:p>
    <w:p w:rsidR="00FC658F" w:rsidRDefault="00FC658F" w:rsidP="00205E9C">
      <w:pPr>
        <w:pStyle w:val="ListParagraph"/>
        <w:spacing w:line="480" w:lineRule="auto"/>
        <w:ind w:left="0" w:firstLine="720"/>
        <w:jc w:val="both"/>
        <w:rPr>
          <w:rFonts w:ascii="Times New Roman" w:hAnsi="Times New Roman" w:cs="Times New Roman"/>
          <w:sz w:val="24"/>
          <w:szCs w:val="24"/>
        </w:rPr>
      </w:pPr>
      <w:r w:rsidRPr="00FC658F">
        <w:rPr>
          <w:rFonts w:ascii="Times New Roman" w:hAnsi="Times New Roman" w:cs="Times New Roman"/>
          <w:sz w:val="24"/>
          <w:szCs w:val="24"/>
        </w:rPr>
        <w:t>Chaplin</w:t>
      </w:r>
      <w:r w:rsidR="006228A1">
        <w:rPr>
          <w:rFonts w:ascii="Times New Roman" w:hAnsi="Times New Roman" w:cs="Times New Roman"/>
          <w:sz w:val="24"/>
          <w:szCs w:val="24"/>
        </w:rPr>
        <w:t xml:space="preserve"> (2006</w:t>
      </w:r>
      <w:r>
        <w:rPr>
          <w:rFonts w:ascii="Times New Roman" w:hAnsi="Times New Roman" w:cs="Times New Roman"/>
          <w:sz w:val="24"/>
          <w:szCs w:val="24"/>
        </w:rPr>
        <w:t>) menjelaskan minat (</w:t>
      </w:r>
      <w:r w:rsidRPr="006334C3">
        <w:rPr>
          <w:rFonts w:ascii="Times New Roman" w:hAnsi="Times New Roman" w:cs="Times New Roman"/>
          <w:i/>
          <w:sz w:val="24"/>
          <w:szCs w:val="24"/>
        </w:rPr>
        <w:t>interest</w:t>
      </w:r>
      <w:r>
        <w:rPr>
          <w:rFonts w:ascii="Times New Roman" w:hAnsi="Times New Roman" w:cs="Times New Roman"/>
          <w:sz w:val="24"/>
          <w:szCs w:val="24"/>
        </w:rPr>
        <w:t>) adalah satu sikap yang berlangsung terus menerus yang memolakan perhatian seseorang sehingga menjadi  selektif terhadap objek minatnya.</w:t>
      </w:r>
    </w:p>
    <w:p w:rsidR="00FC658F" w:rsidRDefault="006228A1" w:rsidP="00205E9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Hurlock (1991</w:t>
      </w:r>
      <w:r w:rsidR="00FC658F">
        <w:rPr>
          <w:rFonts w:ascii="Times New Roman" w:hAnsi="Times New Roman" w:cs="Times New Roman"/>
          <w:sz w:val="24"/>
          <w:szCs w:val="24"/>
        </w:rPr>
        <w:t>) mengemukakan bahwa minat merupakan sumber motivasi yang mendorong orang untuk melakukan apa yang mereka inginkan</w:t>
      </w:r>
      <w:r w:rsidR="00384861">
        <w:rPr>
          <w:rFonts w:ascii="Times New Roman" w:hAnsi="Times New Roman" w:cs="Times New Roman"/>
          <w:sz w:val="24"/>
          <w:szCs w:val="24"/>
        </w:rPr>
        <w:t xml:space="preserve"> bila mereka bebas memilih. Bila mereka melihat bahwa sesuatu akan menguntungkan, mereka merasa berminat. Ini kemudian mendatangkan kepuasan.</w:t>
      </w:r>
      <w:r w:rsidR="002176D3">
        <w:rPr>
          <w:rFonts w:ascii="Times New Roman" w:hAnsi="Times New Roman" w:cs="Times New Roman"/>
          <w:sz w:val="24"/>
          <w:szCs w:val="24"/>
          <w:lang w:val="id-ID"/>
        </w:rPr>
        <w:t xml:space="preserve"> </w:t>
      </w:r>
      <w:r w:rsidR="00384861">
        <w:rPr>
          <w:rFonts w:ascii="Times New Roman" w:hAnsi="Times New Roman" w:cs="Times New Roman"/>
          <w:sz w:val="24"/>
          <w:szCs w:val="24"/>
        </w:rPr>
        <w:t>Bila kepuasan berkurang, maka minat pun berkurang.</w:t>
      </w:r>
    </w:p>
    <w:p w:rsidR="00384861" w:rsidRDefault="00384861" w:rsidP="00205E9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Minat menurut Crow dan Crow</w:t>
      </w:r>
      <w:r w:rsidR="006228A1">
        <w:rPr>
          <w:rFonts w:ascii="Times New Roman" w:hAnsi="Times New Roman" w:cs="Times New Roman"/>
          <w:sz w:val="24"/>
          <w:szCs w:val="24"/>
        </w:rPr>
        <w:t xml:space="preserve"> (Djaali, 2007</w:t>
      </w:r>
      <w:r w:rsidR="008E5BF3">
        <w:rPr>
          <w:rFonts w:ascii="Times New Roman" w:hAnsi="Times New Roman" w:cs="Times New Roman"/>
          <w:sz w:val="24"/>
          <w:szCs w:val="24"/>
        </w:rPr>
        <w:t>)</w:t>
      </w:r>
      <w:r w:rsidR="002176D3">
        <w:rPr>
          <w:rFonts w:ascii="Times New Roman" w:hAnsi="Times New Roman" w:cs="Times New Roman"/>
          <w:sz w:val="24"/>
          <w:szCs w:val="24"/>
          <w:lang w:val="id-ID"/>
        </w:rPr>
        <w:t xml:space="preserve"> </w:t>
      </w:r>
      <w:r w:rsidR="008E5BF3">
        <w:rPr>
          <w:rFonts w:ascii="Times New Roman" w:hAnsi="Times New Roman" w:cs="Times New Roman"/>
          <w:sz w:val="24"/>
          <w:szCs w:val="24"/>
        </w:rPr>
        <w:t xml:space="preserve">mengatakan bahwa </w:t>
      </w:r>
      <w:r>
        <w:rPr>
          <w:rFonts w:ascii="Times New Roman" w:hAnsi="Times New Roman" w:cs="Times New Roman"/>
          <w:sz w:val="24"/>
          <w:szCs w:val="24"/>
        </w:rPr>
        <w:t>minat atau interest bisa berhubungan dengan daya gerak yang mendorong kita cenderung atau me</w:t>
      </w:r>
      <w:r w:rsidR="008E5BF3">
        <w:rPr>
          <w:rFonts w:ascii="Times New Roman" w:hAnsi="Times New Roman" w:cs="Times New Roman"/>
          <w:sz w:val="24"/>
          <w:szCs w:val="24"/>
        </w:rPr>
        <w:t xml:space="preserve">rasa tertarik pada orang, benda, </w:t>
      </w:r>
      <w:r>
        <w:rPr>
          <w:rFonts w:ascii="Times New Roman" w:hAnsi="Times New Roman" w:cs="Times New Roman"/>
          <w:sz w:val="24"/>
          <w:szCs w:val="24"/>
        </w:rPr>
        <w:t>kegiatan</w:t>
      </w:r>
      <w:r w:rsidR="008E5BF3">
        <w:rPr>
          <w:rFonts w:ascii="Times New Roman" w:hAnsi="Times New Roman" w:cs="Times New Roman"/>
          <w:sz w:val="24"/>
          <w:szCs w:val="24"/>
        </w:rPr>
        <w:t>, dan pengalaman yang dirangsang oleh kegiatan itu sendiri</w:t>
      </w:r>
      <w:r>
        <w:rPr>
          <w:rFonts w:ascii="Times New Roman" w:hAnsi="Times New Roman" w:cs="Times New Roman"/>
          <w:sz w:val="24"/>
          <w:szCs w:val="24"/>
        </w:rPr>
        <w:t>.</w:t>
      </w:r>
    </w:p>
    <w:p w:rsidR="00901E25" w:rsidRDefault="006228A1" w:rsidP="00205E9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Winkel (1987</w:t>
      </w:r>
      <w:r w:rsidR="00901E25">
        <w:rPr>
          <w:rFonts w:ascii="Times New Roman" w:hAnsi="Times New Roman" w:cs="Times New Roman"/>
          <w:sz w:val="24"/>
          <w:szCs w:val="24"/>
        </w:rPr>
        <w:t>) menyatakan bahwa minat merupakan suatu kecenderungan subjek yang menetap untuk merasa tertarik pada bidang studi tertentu dan merasa senang untuk mempelajari materi itu.</w:t>
      </w:r>
    </w:p>
    <w:p w:rsidR="00BA6FF0" w:rsidRDefault="002D6885" w:rsidP="00205E9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Slameto (2003) minat adalah kecenderungan yang tetap untuk memperhatikan dan mengenang beberapa kegiatan.</w:t>
      </w:r>
      <w:r w:rsidR="002176D3">
        <w:rPr>
          <w:rFonts w:ascii="Times New Roman" w:hAnsi="Times New Roman" w:cs="Times New Roman"/>
          <w:sz w:val="24"/>
          <w:szCs w:val="24"/>
          <w:lang w:val="id-ID"/>
        </w:rPr>
        <w:t xml:space="preserve"> </w:t>
      </w:r>
      <w:r>
        <w:rPr>
          <w:rFonts w:ascii="Times New Roman" w:hAnsi="Times New Roman" w:cs="Times New Roman"/>
          <w:sz w:val="24"/>
          <w:szCs w:val="24"/>
        </w:rPr>
        <w:t>Kegiatan yang diminati siswa, diperhatikan terus menerus yang disertai rasa senang dan diperoleh rasa kepuasan.</w:t>
      </w:r>
      <w:r w:rsidR="002176D3">
        <w:rPr>
          <w:rFonts w:ascii="Times New Roman" w:hAnsi="Times New Roman" w:cs="Times New Roman"/>
          <w:sz w:val="24"/>
          <w:szCs w:val="24"/>
          <w:lang w:val="id-ID"/>
        </w:rPr>
        <w:t xml:space="preserve"> </w:t>
      </w:r>
      <w:r>
        <w:rPr>
          <w:rFonts w:ascii="Times New Roman" w:hAnsi="Times New Roman" w:cs="Times New Roman"/>
          <w:sz w:val="24"/>
          <w:szCs w:val="24"/>
        </w:rPr>
        <w:t xml:space="preserve">Lebih lanjut dijelaskan minat adalah suatu rasa suka dan ketertarikan pada suatu </w:t>
      </w:r>
      <w:r w:rsidR="00BA6FF0">
        <w:rPr>
          <w:rFonts w:ascii="Times New Roman" w:hAnsi="Times New Roman" w:cs="Times New Roman"/>
          <w:sz w:val="24"/>
          <w:szCs w:val="24"/>
        </w:rPr>
        <w:t>hal atau aktifitas, tanpa ada yang menyuruh.</w:t>
      </w:r>
    </w:p>
    <w:p w:rsidR="002045B1" w:rsidRDefault="002045B1" w:rsidP="00205E9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Dalam kamus bahasa Indonesia, minat memiliki makna kecenderungan hati yang tinggi terhadap sesuatu.</w:t>
      </w:r>
      <w:r w:rsidR="002176D3">
        <w:rPr>
          <w:rFonts w:ascii="Times New Roman" w:hAnsi="Times New Roman" w:cs="Times New Roman"/>
          <w:sz w:val="24"/>
          <w:szCs w:val="24"/>
          <w:lang w:val="id-ID"/>
        </w:rPr>
        <w:t xml:space="preserve"> </w:t>
      </w:r>
      <w:r>
        <w:rPr>
          <w:rFonts w:ascii="Times New Roman" w:hAnsi="Times New Roman" w:cs="Times New Roman"/>
          <w:sz w:val="24"/>
          <w:szCs w:val="24"/>
        </w:rPr>
        <w:t>Secara sederhana, minat (</w:t>
      </w:r>
      <w:r w:rsidRPr="002045B1">
        <w:rPr>
          <w:rFonts w:ascii="Times New Roman" w:hAnsi="Times New Roman" w:cs="Times New Roman"/>
          <w:i/>
          <w:sz w:val="24"/>
          <w:szCs w:val="24"/>
        </w:rPr>
        <w:t>interest</w:t>
      </w:r>
      <w:r>
        <w:rPr>
          <w:rFonts w:ascii="Times New Roman" w:hAnsi="Times New Roman" w:cs="Times New Roman"/>
          <w:sz w:val="24"/>
          <w:szCs w:val="24"/>
        </w:rPr>
        <w:t>) berarti kecenderungan dan kegairahan yang tinggi atau keinginan yang besar terhadap sesuatu.</w:t>
      </w:r>
      <w:r w:rsidR="002176D3">
        <w:rPr>
          <w:rFonts w:ascii="Times New Roman" w:hAnsi="Times New Roman" w:cs="Times New Roman"/>
          <w:sz w:val="24"/>
          <w:szCs w:val="24"/>
          <w:lang w:val="id-ID"/>
        </w:rPr>
        <w:t xml:space="preserve"> </w:t>
      </w:r>
      <w:r w:rsidR="006228A1">
        <w:rPr>
          <w:rFonts w:ascii="Times New Roman" w:hAnsi="Times New Roman" w:cs="Times New Roman"/>
          <w:sz w:val="24"/>
          <w:szCs w:val="24"/>
        </w:rPr>
        <w:t>Tohirin (2005</w:t>
      </w:r>
      <w:r w:rsidR="00E7115D">
        <w:rPr>
          <w:rFonts w:ascii="Times New Roman" w:hAnsi="Times New Roman" w:cs="Times New Roman"/>
          <w:sz w:val="24"/>
          <w:szCs w:val="24"/>
        </w:rPr>
        <w:t>) menyatakan bahwa minat adalah kecenderungan yang tetap untuk memperhatikan dan mengenang beberapa kegiatan.</w:t>
      </w:r>
    </w:p>
    <w:p w:rsidR="00722059" w:rsidRPr="00E64523" w:rsidRDefault="00BA6FF0" w:rsidP="00205E9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beberapa pendapat ahli di atas tentang minat, maka dapat disimpulkan bahwa minat merupakan kecenderungan sikap yang mengarah pada suatu</w:t>
      </w:r>
      <w:r w:rsidR="00C1769E">
        <w:rPr>
          <w:rFonts w:ascii="Times New Roman" w:hAnsi="Times New Roman" w:cs="Times New Roman"/>
          <w:sz w:val="24"/>
          <w:szCs w:val="24"/>
        </w:rPr>
        <w:t xml:space="preserve"> hal yang menarik baik terhadap orang, benda, dan kegiatan.</w:t>
      </w:r>
    </w:p>
    <w:p w:rsidR="00722059" w:rsidRPr="005A68C0" w:rsidRDefault="00722059" w:rsidP="007A605D">
      <w:pPr>
        <w:pStyle w:val="ListParagraph"/>
        <w:numPr>
          <w:ilvl w:val="2"/>
          <w:numId w:val="4"/>
        </w:numPr>
        <w:spacing w:line="480" w:lineRule="auto"/>
        <w:jc w:val="both"/>
        <w:rPr>
          <w:rFonts w:ascii="Times New Roman" w:hAnsi="Times New Roman" w:cs="Times New Roman"/>
          <w:b/>
          <w:sz w:val="24"/>
          <w:szCs w:val="24"/>
        </w:rPr>
      </w:pPr>
      <w:r w:rsidRPr="005A68C0">
        <w:rPr>
          <w:rFonts w:ascii="Times New Roman" w:hAnsi="Times New Roman" w:cs="Times New Roman"/>
          <w:b/>
          <w:sz w:val="24"/>
          <w:szCs w:val="24"/>
        </w:rPr>
        <w:t>Faktor- faktor yang Mempengaruhi Minat</w:t>
      </w:r>
    </w:p>
    <w:p w:rsidR="00722059" w:rsidRDefault="00E64523" w:rsidP="00205E9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Sujanto (1986) mengatakan bahwa minat dapat dipengaruhi oleh beberapa faktor, yaitu:</w:t>
      </w:r>
    </w:p>
    <w:p w:rsidR="00E64523" w:rsidRDefault="00E64523" w:rsidP="007A605D">
      <w:pPr>
        <w:pStyle w:val="ListParagraph"/>
        <w:numPr>
          <w:ilvl w:val="0"/>
          <w:numId w:val="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Pengetahuan, yaitu untuk mengetahui pada diri seseorang maka sangat diperlukan adanya pengetahuan atau informasi tentang kegiatan atau objek yang diminatinya.</w:t>
      </w:r>
    </w:p>
    <w:p w:rsidR="00E64523" w:rsidRDefault="00E64523" w:rsidP="007A605D">
      <w:pPr>
        <w:pStyle w:val="ListParagraph"/>
        <w:numPr>
          <w:ilvl w:val="0"/>
          <w:numId w:val="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Pengamatan,</w:t>
      </w:r>
      <w:r w:rsidR="002B1241">
        <w:rPr>
          <w:rFonts w:ascii="Times New Roman" w:hAnsi="Times New Roman" w:cs="Times New Roman"/>
          <w:sz w:val="24"/>
          <w:szCs w:val="24"/>
        </w:rPr>
        <w:t xml:space="preserve"> adalah proses mengenal dunia luar dengan menggunakan indera.</w:t>
      </w:r>
    </w:p>
    <w:p w:rsidR="002B1241" w:rsidRDefault="002B1241" w:rsidP="007A605D">
      <w:pPr>
        <w:pStyle w:val="ListParagraph"/>
        <w:numPr>
          <w:ilvl w:val="0"/>
          <w:numId w:val="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Tanggapan, yaitu gambaran pengamatan yang ditinggal dikesadaran sesudah mengamati.</w:t>
      </w:r>
    </w:p>
    <w:p w:rsidR="002B1241" w:rsidRDefault="002B1241" w:rsidP="007A605D">
      <w:pPr>
        <w:pStyle w:val="ListParagraph"/>
        <w:numPr>
          <w:ilvl w:val="0"/>
          <w:numId w:val="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Persepsi, yaitu menyangkut masuknya pesan atau informasi kedalam otak manusia.</w:t>
      </w:r>
    </w:p>
    <w:p w:rsidR="002B1241" w:rsidRDefault="002B1241" w:rsidP="007A605D">
      <w:pPr>
        <w:pStyle w:val="ListParagraph"/>
        <w:numPr>
          <w:ilvl w:val="0"/>
          <w:numId w:val="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Sikap, adalah kesadaran diri manusia yang menggerakkan untuk bertindak menyertai manusia dalam menanggapi objek. </w:t>
      </w:r>
    </w:p>
    <w:p w:rsidR="00614B6C" w:rsidRDefault="00614B6C" w:rsidP="00205E9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Dan faktor- faktor yang mempengaruhi minat menurut Moh. Surya (1999) adalah sebagai berikut:</w:t>
      </w:r>
    </w:p>
    <w:p w:rsidR="00614B6C" w:rsidRPr="008B056D" w:rsidRDefault="00614B6C" w:rsidP="005A68C0">
      <w:pPr>
        <w:pStyle w:val="ListParagraph"/>
        <w:numPr>
          <w:ilvl w:val="4"/>
          <w:numId w:val="1"/>
        </w:numPr>
        <w:spacing w:line="480" w:lineRule="auto"/>
        <w:ind w:left="709" w:hanging="283"/>
        <w:jc w:val="both"/>
        <w:rPr>
          <w:rFonts w:ascii="Times New Roman" w:hAnsi="Times New Roman" w:cs="Times New Roman"/>
          <w:sz w:val="24"/>
          <w:szCs w:val="24"/>
        </w:rPr>
      </w:pPr>
      <w:r w:rsidRPr="008B056D">
        <w:rPr>
          <w:rFonts w:ascii="Times New Roman" w:hAnsi="Times New Roman" w:cs="Times New Roman"/>
          <w:sz w:val="24"/>
          <w:szCs w:val="24"/>
        </w:rPr>
        <w:t>Faktor- faktor yang b</w:t>
      </w:r>
      <w:r w:rsidR="00542BCC" w:rsidRPr="008B056D">
        <w:rPr>
          <w:rFonts w:ascii="Times New Roman" w:hAnsi="Times New Roman" w:cs="Times New Roman"/>
          <w:sz w:val="24"/>
          <w:szCs w:val="24"/>
        </w:rPr>
        <w:t>ersumber pada siswa itu sendiri meliputi:</w:t>
      </w:r>
    </w:p>
    <w:p w:rsidR="008B056D" w:rsidRDefault="00614B6C" w:rsidP="007A605D">
      <w:pPr>
        <w:pStyle w:val="ListParagraph"/>
        <w:numPr>
          <w:ilvl w:val="0"/>
          <w:numId w:val="17"/>
        </w:numPr>
        <w:spacing w:line="480" w:lineRule="auto"/>
        <w:ind w:left="426"/>
        <w:jc w:val="both"/>
        <w:rPr>
          <w:rFonts w:ascii="Times New Roman" w:hAnsi="Times New Roman" w:cs="Times New Roman"/>
          <w:sz w:val="24"/>
          <w:szCs w:val="24"/>
        </w:rPr>
      </w:pPr>
      <w:r w:rsidRPr="006228A1">
        <w:rPr>
          <w:rFonts w:ascii="Times New Roman" w:hAnsi="Times New Roman" w:cs="Times New Roman"/>
          <w:sz w:val="24"/>
          <w:szCs w:val="24"/>
        </w:rPr>
        <w:t>Tidak mempunyai tujuan yang jelas. Jika tujuan belajar sudah jelas, maka siswa cenderung menaruh minat terhadap belajar</w:t>
      </w:r>
      <w:r w:rsidR="007C32B2" w:rsidRPr="006228A1">
        <w:rPr>
          <w:rFonts w:ascii="Times New Roman" w:hAnsi="Times New Roman" w:cs="Times New Roman"/>
          <w:sz w:val="24"/>
          <w:szCs w:val="24"/>
        </w:rPr>
        <w:t xml:space="preserve"> sebab belajar akan merupakan suatu kebutuhan dan cenderung menaruh minat terhadap belajar. Dengan demikian besar kecilnya minat siswa dalam belajar tergantung pada tujuan belajar yang jelas dari siswa.</w:t>
      </w:r>
    </w:p>
    <w:p w:rsidR="008B056D" w:rsidRDefault="007C32B2" w:rsidP="007A605D">
      <w:pPr>
        <w:pStyle w:val="ListParagraph"/>
        <w:numPr>
          <w:ilvl w:val="0"/>
          <w:numId w:val="17"/>
        </w:numPr>
        <w:spacing w:line="480" w:lineRule="auto"/>
        <w:ind w:left="426"/>
        <w:jc w:val="both"/>
        <w:rPr>
          <w:rFonts w:ascii="Times New Roman" w:hAnsi="Times New Roman" w:cs="Times New Roman"/>
          <w:sz w:val="24"/>
          <w:szCs w:val="24"/>
        </w:rPr>
      </w:pPr>
      <w:r w:rsidRPr="008B056D">
        <w:rPr>
          <w:rFonts w:ascii="Times New Roman" w:hAnsi="Times New Roman" w:cs="Times New Roman"/>
          <w:sz w:val="24"/>
          <w:szCs w:val="24"/>
        </w:rPr>
        <w:t>Bermanfaat atau tidaknya sesua</w:t>
      </w:r>
      <w:r w:rsidR="005A68C0">
        <w:rPr>
          <w:rFonts w:ascii="Times New Roman" w:hAnsi="Times New Roman" w:cs="Times New Roman"/>
          <w:sz w:val="24"/>
          <w:szCs w:val="24"/>
        </w:rPr>
        <w:t>tu yang dipelajari bagi</w:t>
      </w:r>
      <w:r w:rsidRPr="008B056D">
        <w:rPr>
          <w:rFonts w:ascii="Times New Roman" w:hAnsi="Times New Roman" w:cs="Times New Roman"/>
          <w:sz w:val="24"/>
          <w:szCs w:val="24"/>
        </w:rPr>
        <w:t xml:space="preserve"> siswa. Apabila pelajaran kurang dirasakan bermanfaat bagi perkembangan dirinya, siswa cenderung untuk menghindar.</w:t>
      </w:r>
    </w:p>
    <w:p w:rsidR="008B056D" w:rsidRDefault="007C32B2" w:rsidP="007A605D">
      <w:pPr>
        <w:pStyle w:val="ListParagraph"/>
        <w:numPr>
          <w:ilvl w:val="0"/>
          <w:numId w:val="17"/>
        </w:numPr>
        <w:spacing w:line="480" w:lineRule="auto"/>
        <w:ind w:left="426"/>
        <w:jc w:val="both"/>
        <w:rPr>
          <w:rFonts w:ascii="Times New Roman" w:hAnsi="Times New Roman" w:cs="Times New Roman"/>
          <w:sz w:val="24"/>
          <w:szCs w:val="24"/>
        </w:rPr>
      </w:pPr>
      <w:r w:rsidRPr="008B056D">
        <w:rPr>
          <w:rFonts w:ascii="Times New Roman" w:hAnsi="Times New Roman" w:cs="Times New Roman"/>
          <w:sz w:val="24"/>
          <w:szCs w:val="24"/>
        </w:rPr>
        <w:t>Kesehatan yang sering mengganggu. Kesehatan ini sangat berpengaruh dalam belajar, seperti sering sakit, kurang vitamin, atau kelainan jasmani misalnya pada mata dan kelenjar- kelenjar. Hal ini akan mempengaruhi atau mempersulit siswa belajar atau menjalankan tugas- tugasnya di</w:t>
      </w:r>
      <w:r w:rsidR="002176D3">
        <w:rPr>
          <w:rFonts w:ascii="Times New Roman" w:hAnsi="Times New Roman" w:cs="Times New Roman"/>
          <w:sz w:val="24"/>
          <w:szCs w:val="24"/>
          <w:lang w:val="id-ID"/>
        </w:rPr>
        <w:t xml:space="preserve"> </w:t>
      </w:r>
      <w:r w:rsidRPr="008B056D">
        <w:rPr>
          <w:rFonts w:ascii="Times New Roman" w:hAnsi="Times New Roman" w:cs="Times New Roman"/>
          <w:sz w:val="24"/>
          <w:szCs w:val="24"/>
        </w:rPr>
        <w:t>kelas.</w:t>
      </w:r>
    </w:p>
    <w:p w:rsidR="00614B6C" w:rsidRPr="008B056D" w:rsidRDefault="007C32B2" w:rsidP="007A605D">
      <w:pPr>
        <w:pStyle w:val="ListParagraph"/>
        <w:numPr>
          <w:ilvl w:val="0"/>
          <w:numId w:val="17"/>
        </w:numPr>
        <w:spacing w:line="480" w:lineRule="auto"/>
        <w:ind w:left="426"/>
        <w:jc w:val="both"/>
        <w:rPr>
          <w:rFonts w:ascii="Times New Roman" w:hAnsi="Times New Roman" w:cs="Times New Roman"/>
          <w:sz w:val="24"/>
          <w:szCs w:val="24"/>
        </w:rPr>
      </w:pPr>
      <w:r w:rsidRPr="008B056D">
        <w:rPr>
          <w:rFonts w:ascii="Times New Roman" w:hAnsi="Times New Roman" w:cs="Times New Roman"/>
          <w:sz w:val="24"/>
          <w:szCs w:val="24"/>
        </w:rPr>
        <w:t xml:space="preserve">Adanya masalah atau kesukaran kejiwaan. Masalah atau kesukaran kejiwaan ini misalnya adanya gangguan emosional, rasa tidak senang, gangguan- gangguan dalam proses berpikir semuanya akan mempengaruhi minat belajar siswa. </w:t>
      </w:r>
    </w:p>
    <w:p w:rsidR="00542BCC" w:rsidRPr="004C0E89" w:rsidRDefault="00542BCC" w:rsidP="004C0E89">
      <w:pPr>
        <w:pStyle w:val="ListParagraph"/>
        <w:numPr>
          <w:ilvl w:val="4"/>
          <w:numId w:val="1"/>
        </w:numPr>
        <w:spacing w:line="480" w:lineRule="auto"/>
        <w:ind w:left="567" w:hanging="283"/>
        <w:jc w:val="both"/>
        <w:rPr>
          <w:rFonts w:ascii="Times New Roman" w:hAnsi="Times New Roman" w:cs="Times New Roman"/>
          <w:sz w:val="24"/>
          <w:szCs w:val="24"/>
        </w:rPr>
      </w:pPr>
      <w:r w:rsidRPr="004C0E89">
        <w:rPr>
          <w:rFonts w:ascii="Times New Roman" w:hAnsi="Times New Roman" w:cs="Times New Roman"/>
          <w:sz w:val="24"/>
          <w:szCs w:val="24"/>
        </w:rPr>
        <w:t xml:space="preserve">Faktor- faktor yang bersumber dari lingkungan sekolah meliputi: </w:t>
      </w:r>
    </w:p>
    <w:p w:rsidR="008B056D" w:rsidRDefault="00542BCC" w:rsidP="007A605D">
      <w:pPr>
        <w:pStyle w:val="ListParagraph"/>
        <w:numPr>
          <w:ilvl w:val="0"/>
          <w:numId w:val="1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Cara menyampaikan pelajaran. </w:t>
      </w:r>
      <w:r w:rsidR="0020562F">
        <w:rPr>
          <w:rFonts w:ascii="Times New Roman" w:hAnsi="Times New Roman" w:cs="Times New Roman"/>
          <w:sz w:val="24"/>
          <w:szCs w:val="24"/>
        </w:rPr>
        <w:t xml:space="preserve">Dalam proses belajar mengajar, penyampaian pelajaran oleh guru sangat menentukan minat belajar siswa. Apabila guru </w:t>
      </w:r>
      <w:r w:rsidR="0020562F">
        <w:rPr>
          <w:rFonts w:ascii="Times New Roman" w:hAnsi="Times New Roman" w:cs="Times New Roman"/>
          <w:sz w:val="24"/>
          <w:szCs w:val="24"/>
        </w:rPr>
        <w:lastRenderedPageBreak/>
        <w:t>menguasai materi tetapi ia kurang pandai dalam menerapkan berbagai metode belajar yang kurang tepat hal ini akan mengurangi minat belajar siswa.</w:t>
      </w:r>
    </w:p>
    <w:p w:rsidR="008B056D" w:rsidRDefault="00243A4A" w:rsidP="007A605D">
      <w:pPr>
        <w:pStyle w:val="ListParagraph"/>
        <w:numPr>
          <w:ilvl w:val="0"/>
          <w:numId w:val="16"/>
        </w:numPr>
        <w:spacing w:line="480" w:lineRule="auto"/>
        <w:ind w:left="426"/>
        <w:jc w:val="both"/>
        <w:rPr>
          <w:rFonts w:ascii="Times New Roman" w:hAnsi="Times New Roman" w:cs="Times New Roman"/>
          <w:sz w:val="24"/>
          <w:szCs w:val="24"/>
        </w:rPr>
      </w:pPr>
      <w:r w:rsidRPr="008B056D">
        <w:rPr>
          <w:rFonts w:ascii="Times New Roman" w:hAnsi="Times New Roman" w:cs="Times New Roman"/>
          <w:sz w:val="24"/>
          <w:szCs w:val="24"/>
        </w:rPr>
        <w:t xml:space="preserve">Adanya konflik pribadi antara guru dengan siswa. Adanya </w:t>
      </w:r>
      <w:r w:rsidR="00B43055" w:rsidRPr="008B056D">
        <w:rPr>
          <w:rFonts w:ascii="Times New Roman" w:hAnsi="Times New Roman" w:cs="Times New Roman"/>
          <w:sz w:val="24"/>
          <w:szCs w:val="24"/>
        </w:rPr>
        <w:t>konflik pribadi antara guru dengna siswa ini akan mengurangi minat pada mata pelajaran, tetapi dengan adanya konflik tersebut menyebabkan minat siswa berkurang lebih jauh lagi kemungkinan bisa hilang.</w:t>
      </w:r>
    </w:p>
    <w:p w:rsidR="008B056D" w:rsidRDefault="00B43055" w:rsidP="007A605D">
      <w:pPr>
        <w:pStyle w:val="ListParagraph"/>
        <w:numPr>
          <w:ilvl w:val="0"/>
          <w:numId w:val="16"/>
        </w:numPr>
        <w:spacing w:line="480" w:lineRule="auto"/>
        <w:ind w:left="426"/>
        <w:jc w:val="both"/>
        <w:rPr>
          <w:rFonts w:ascii="Times New Roman" w:hAnsi="Times New Roman" w:cs="Times New Roman"/>
          <w:sz w:val="24"/>
          <w:szCs w:val="24"/>
        </w:rPr>
      </w:pPr>
      <w:r w:rsidRPr="008B056D">
        <w:rPr>
          <w:rFonts w:ascii="Times New Roman" w:hAnsi="Times New Roman" w:cs="Times New Roman"/>
          <w:sz w:val="24"/>
          <w:szCs w:val="24"/>
        </w:rPr>
        <w:t>Suasana lingkungan sekolah. Suasana lingkungan sekolah sangat berpengaruh terhadap minat belajar siswa. Suasana lingkungan disini termasuk iklim disekolah, iklim belajar, suasana, tempat, dan fasilitas yang semuanya menimbulkan seseorang betah dan tertuju perhatiannya kepada kegiatan belajar mengajar.</w:t>
      </w:r>
    </w:p>
    <w:p w:rsidR="00B43055" w:rsidRPr="00B440CF" w:rsidRDefault="003D7A37" w:rsidP="00B440CF">
      <w:pPr>
        <w:pStyle w:val="ListParagraph"/>
        <w:numPr>
          <w:ilvl w:val="4"/>
          <w:numId w:val="1"/>
        </w:numPr>
        <w:spacing w:line="480" w:lineRule="auto"/>
        <w:ind w:left="567" w:hanging="283"/>
        <w:jc w:val="both"/>
        <w:rPr>
          <w:rFonts w:ascii="Times New Roman" w:hAnsi="Times New Roman" w:cs="Times New Roman"/>
          <w:sz w:val="24"/>
          <w:szCs w:val="24"/>
        </w:rPr>
      </w:pPr>
      <w:r w:rsidRPr="00B440CF">
        <w:rPr>
          <w:rFonts w:ascii="Times New Roman" w:hAnsi="Times New Roman" w:cs="Times New Roman"/>
          <w:sz w:val="24"/>
          <w:szCs w:val="24"/>
        </w:rPr>
        <w:t>Faktor- faktor yang bersumber dari lingkungan keluarga dan masyarakat, meliputi:</w:t>
      </w:r>
    </w:p>
    <w:p w:rsidR="008B056D" w:rsidRDefault="003D7A37" w:rsidP="007A605D">
      <w:pPr>
        <w:pStyle w:val="ListParagraph"/>
        <w:numPr>
          <w:ilvl w:val="0"/>
          <w:numId w:val="18"/>
        </w:numPr>
        <w:spacing w:before="240" w:line="480" w:lineRule="auto"/>
        <w:ind w:left="426"/>
        <w:jc w:val="both"/>
        <w:rPr>
          <w:rFonts w:ascii="Times New Roman" w:hAnsi="Times New Roman" w:cs="Times New Roman"/>
          <w:sz w:val="24"/>
          <w:szCs w:val="24"/>
        </w:rPr>
      </w:pPr>
      <w:r w:rsidRPr="008B056D">
        <w:rPr>
          <w:rFonts w:ascii="Times New Roman" w:hAnsi="Times New Roman" w:cs="Times New Roman"/>
          <w:sz w:val="24"/>
          <w:szCs w:val="24"/>
        </w:rPr>
        <w:t xml:space="preserve">Masalah </w:t>
      </w:r>
      <w:r w:rsidRPr="008B056D">
        <w:rPr>
          <w:rFonts w:ascii="Times New Roman" w:hAnsi="Times New Roman" w:cs="Times New Roman"/>
          <w:i/>
          <w:sz w:val="24"/>
          <w:szCs w:val="24"/>
        </w:rPr>
        <w:t>Broken Home</w:t>
      </w:r>
      <w:r w:rsidRPr="008B056D">
        <w:rPr>
          <w:rFonts w:ascii="Times New Roman" w:hAnsi="Times New Roman" w:cs="Times New Roman"/>
          <w:sz w:val="24"/>
          <w:szCs w:val="24"/>
        </w:rPr>
        <w:t>. Masalah – masalah yang terjadi dari pihak orang dan keluarga akan mempengaruhi minat belajar siswa.</w:t>
      </w:r>
    </w:p>
    <w:p w:rsidR="003D7A37" w:rsidRPr="008B056D" w:rsidRDefault="003D7A37" w:rsidP="007A605D">
      <w:pPr>
        <w:pStyle w:val="ListParagraph"/>
        <w:numPr>
          <w:ilvl w:val="0"/>
          <w:numId w:val="18"/>
        </w:numPr>
        <w:spacing w:before="240" w:line="480" w:lineRule="auto"/>
        <w:ind w:left="426"/>
        <w:jc w:val="both"/>
        <w:rPr>
          <w:rFonts w:ascii="Times New Roman" w:hAnsi="Times New Roman" w:cs="Times New Roman"/>
          <w:sz w:val="24"/>
          <w:szCs w:val="24"/>
        </w:rPr>
      </w:pPr>
      <w:r w:rsidRPr="008B056D">
        <w:rPr>
          <w:rFonts w:ascii="Times New Roman" w:hAnsi="Times New Roman" w:cs="Times New Roman"/>
          <w:sz w:val="24"/>
          <w:szCs w:val="24"/>
        </w:rPr>
        <w:t>Perhatian utama siswa dicurahkan kepada kegiatan- kegiatan diluar sekolah. Pada saat ini di luar sekolah banyak hal –hal yang dapat menarik minat siswa yang dapat mengurangi minat siswa terhadap belajar seperti kegiatan olah raga atau bekerja.</w:t>
      </w:r>
    </w:p>
    <w:p w:rsidR="002B1241" w:rsidRDefault="002B1241" w:rsidP="00205E9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Jadi, kesimpulannya adalah minat dipengaruhi oleh beberapa faktor seperti pengetahuan, reaksi terhadap stimulus, persepsi terhadap stimulus, dan sikap terhadap stimulus yang sedang dihadapi berupa</w:t>
      </w:r>
      <w:r w:rsidR="006D3DD2">
        <w:rPr>
          <w:rFonts w:ascii="Times New Roman" w:hAnsi="Times New Roman" w:cs="Times New Roman"/>
          <w:sz w:val="24"/>
          <w:szCs w:val="24"/>
        </w:rPr>
        <w:t xml:space="preserve"> perasaan sadar dalam menanggapi objek.</w:t>
      </w:r>
    </w:p>
    <w:p w:rsidR="00AB2C8F" w:rsidRPr="00261839" w:rsidRDefault="00AB2C8F" w:rsidP="007A605D">
      <w:pPr>
        <w:pStyle w:val="ListParagraph"/>
        <w:numPr>
          <w:ilvl w:val="2"/>
          <w:numId w:val="4"/>
        </w:numPr>
        <w:spacing w:line="480" w:lineRule="auto"/>
        <w:jc w:val="both"/>
        <w:rPr>
          <w:rFonts w:ascii="Times New Roman" w:hAnsi="Times New Roman" w:cs="Times New Roman"/>
          <w:b/>
          <w:sz w:val="24"/>
          <w:szCs w:val="24"/>
        </w:rPr>
      </w:pPr>
      <w:r w:rsidRPr="00261839">
        <w:rPr>
          <w:rFonts w:ascii="Times New Roman" w:hAnsi="Times New Roman" w:cs="Times New Roman"/>
          <w:b/>
          <w:sz w:val="24"/>
          <w:szCs w:val="24"/>
        </w:rPr>
        <w:lastRenderedPageBreak/>
        <w:t>Aspek- aspek Minat</w:t>
      </w:r>
    </w:p>
    <w:p w:rsidR="00AB2C8F" w:rsidRDefault="00AB2C8F" w:rsidP="00AB2C8F">
      <w:pPr>
        <w:pStyle w:val="ListParagraph"/>
        <w:spacing w:line="480" w:lineRule="auto"/>
        <w:jc w:val="both"/>
        <w:rPr>
          <w:rFonts w:ascii="Times New Roman" w:hAnsi="Times New Roman" w:cs="Times New Roman"/>
          <w:sz w:val="24"/>
          <w:szCs w:val="24"/>
        </w:rPr>
      </w:pPr>
      <w:r w:rsidRPr="00AB2C8F">
        <w:rPr>
          <w:rFonts w:ascii="Times New Roman" w:hAnsi="Times New Roman" w:cs="Times New Roman"/>
          <w:sz w:val="24"/>
          <w:szCs w:val="24"/>
        </w:rPr>
        <w:t>Menurut</w:t>
      </w:r>
      <w:r w:rsidR="00736571">
        <w:rPr>
          <w:rFonts w:ascii="Times New Roman" w:hAnsi="Times New Roman" w:cs="Times New Roman"/>
          <w:sz w:val="24"/>
          <w:szCs w:val="24"/>
        </w:rPr>
        <w:t xml:space="preserve"> Hurlock (1978</w:t>
      </w:r>
      <w:r>
        <w:rPr>
          <w:rFonts w:ascii="Times New Roman" w:hAnsi="Times New Roman" w:cs="Times New Roman"/>
          <w:sz w:val="24"/>
          <w:szCs w:val="24"/>
        </w:rPr>
        <w:t>) aspek- aspek minat adalah sebagai berikut:</w:t>
      </w:r>
    </w:p>
    <w:p w:rsidR="00736571" w:rsidRDefault="00AB2C8F" w:rsidP="007A605D">
      <w:pPr>
        <w:pStyle w:val="ListParagraph"/>
        <w:numPr>
          <w:ilvl w:val="7"/>
          <w:numId w:val="4"/>
        </w:numPr>
        <w:tabs>
          <w:tab w:val="clear" w:pos="5400"/>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Aspek kognitif</w:t>
      </w:r>
      <w:r w:rsidR="00736571">
        <w:rPr>
          <w:rFonts w:ascii="Times New Roman" w:hAnsi="Times New Roman" w:cs="Times New Roman"/>
          <w:sz w:val="24"/>
          <w:szCs w:val="24"/>
        </w:rPr>
        <w:t>; d</w:t>
      </w:r>
      <w:r w:rsidRPr="00736571">
        <w:rPr>
          <w:rFonts w:ascii="Times New Roman" w:hAnsi="Times New Roman" w:cs="Times New Roman"/>
          <w:sz w:val="24"/>
          <w:szCs w:val="24"/>
        </w:rPr>
        <w:t>idasarkan pada konsep yang dikembangkan siswa mengenai bidang yang berkaitan dengan minat.</w:t>
      </w:r>
    </w:p>
    <w:p w:rsidR="0088589B" w:rsidRPr="00736571" w:rsidRDefault="00AB2C8F" w:rsidP="007A605D">
      <w:pPr>
        <w:pStyle w:val="ListParagraph"/>
        <w:numPr>
          <w:ilvl w:val="7"/>
          <w:numId w:val="4"/>
        </w:numPr>
        <w:tabs>
          <w:tab w:val="clear" w:pos="5400"/>
        </w:tabs>
        <w:spacing w:line="480" w:lineRule="auto"/>
        <w:ind w:left="567" w:hanging="283"/>
        <w:jc w:val="both"/>
        <w:rPr>
          <w:rFonts w:ascii="Times New Roman" w:hAnsi="Times New Roman" w:cs="Times New Roman"/>
          <w:sz w:val="24"/>
          <w:szCs w:val="24"/>
        </w:rPr>
      </w:pPr>
      <w:r w:rsidRPr="00736571">
        <w:rPr>
          <w:rFonts w:ascii="Times New Roman" w:hAnsi="Times New Roman" w:cs="Times New Roman"/>
          <w:sz w:val="24"/>
          <w:szCs w:val="24"/>
        </w:rPr>
        <w:t>Aspek afektif</w:t>
      </w:r>
      <w:r w:rsidR="00736571" w:rsidRPr="00736571">
        <w:rPr>
          <w:rFonts w:ascii="Times New Roman" w:hAnsi="Times New Roman" w:cs="Times New Roman"/>
          <w:sz w:val="24"/>
          <w:szCs w:val="24"/>
        </w:rPr>
        <w:t xml:space="preserve">; </w:t>
      </w:r>
      <w:r w:rsidR="00736571">
        <w:rPr>
          <w:rFonts w:ascii="Times New Roman" w:hAnsi="Times New Roman" w:cs="Times New Roman"/>
          <w:sz w:val="24"/>
          <w:szCs w:val="24"/>
        </w:rPr>
        <w:t>b</w:t>
      </w:r>
      <w:r w:rsidRPr="00736571">
        <w:rPr>
          <w:rFonts w:ascii="Times New Roman" w:hAnsi="Times New Roman" w:cs="Times New Roman"/>
          <w:sz w:val="24"/>
          <w:szCs w:val="24"/>
        </w:rPr>
        <w:t>obot emosional konsep yang membangun aspek kognitif minat dinyatakan dalam sikap terhadap kegiatan yang ditimbulkan oleh minat.</w:t>
      </w:r>
    </w:p>
    <w:p w:rsidR="0088589B" w:rsidRDefault="0088589B" w:rsidP="00205E9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Minat adalah sebuah aspek psikologis yang dipengaruhi oleh pengalaman afektif yang berasal dari minat itu sendiri. Aspek- aspek minat dijelaskan oleh Pintrich and Schunk</w:t>
      </w:r>
      <w:r w:rsidR="006228A1">
        <w:rPr>
          <w:rFonts w:ascii="Times New Roman" w:hAnsi="Times New Roman" w:cs="Times New Roman"/>
          <w:sz w:val="24"/>
          <w:szCs w:val="24"/>
        </w:rPr>
        <w:t xml:space="preserve"> (1996</w:t>
      </w:r>
      <w:r w:rsidR="00AC0091">
        <w:rPr>
          <w:rFonts w:ascii="Times New Roman" w:hAnsi="Times New Roman" w:cs="Times New Roman"/>
          <w:sz w:val="24"/>
          <w:szCs w:val="24"/>
        </w:rPr>
        <w:t>) sebagai berikut:</w:t>
      </w:r>
    </w:p>
    <w:p w:rsidR="00AC0091" w:rsidRPr="00736571" w:rsidRDefault="00AC0091" w:rsidP="007A605D">
      <w:pPr>
        <w:pStyle w:val="ListParagraph"/>
        <w:numPr>
          <w:ilvl w:val="0"/>
          <w:numId w:val="9"/>
        </w:numPr>
        <w:spacing w:line="480" w:lineRule="auto"/>
        <w:ind w:left="426"/>
        <w:jc w:val="both"/>
        <w:rPr>
          <w:rFonts w:ascii="Times New Roman" w:hAnsi="Times New Roman" w:cs="Times New Roman"/>
          <w:sz w:val="24"/>
          <w:szCs w:val="24"/>
        </w:rPr>
      </w:pPr>
      <w:r w:rsidRPr="00736571">
        <w:rPr>
          <w:rFonts w:ascii="Times New Roman" w:hAnsi="Times New Roman" w:cs="Times New Roman"/>
          <w:sz w:val="24"/>
          <w:szCs w:val="24"/>
        </w:rPr>
        <w:t>Sikap umum terhadap aktivitas (</w:t>
      </w:r>
      <w:r w:rsidRPr="00736571">
        <w:rPr>
          <w:rFonts w:ascii="Times New Roman" w:hAnsi="Times New Roman" w:cs="Times New Roman"/>
          <w:i/>
          <w:sz w:val="24"/>
          <w:szCs w:val="24"/>
        </w:rPr>
        <w:t>general attitude toward the activity</w:t>
      </w:r>
      <w:r w:rsidRPr="00736571">
        <w:rPr>
          <w:rFonts w:ascii="Times New Roman" w:hAnsi="Times New Roman" w:cs="Times New Roman"/>
          <w:sz w:val="24"/>
          <w:szCs w:val="24"/>
        </w:rPr>
        <w:t>), yaitu perasaan suka tidak suka, setuju tidak setuju dengan aktivitas, umumnya terhadap sikap positif atau menyukai aktivitas.</w:t>
      </w:r>
    </w:p>
    <w:p w:rsidR="00AC0091" w:rsidRDefault="00AC0091" w:rsidP="007A605D">
      <w:pPr>
        <w:pStyle w:val="ListParagraph"/>
        <w:numPr>
          <w:ilvl w:val="0"/>
          <w:numId w:val="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Kesadaran spesifik untuk menyukai aktivitas (</w:t>
      </w:r>
      <w:r w:rsidRPr="00AC0091">
        <w:rPr>
          <w:rFonts w:ascii="Times New Roman" w:hAnsi="Times New Roman" w:cs="Times New Roman"/>
          <w:i/>
          <w:sz w:val="24"/>
          <w:szCs w:val="24"/>
        </w:rPr>
        <w:t>specivic conciused for or living theactivity</w:t>
      </w:r>
      <w:r>
        <w:rPr>
          <w:rFonts w:ascii="Times New Roman" w:hAnsi="Times New Roman" w:cs="Times New Roman"/>
          <w:sz w:val="24"/>
          <w:szCs w:val="24"/>
        </w:rPr>
        <w:t>), yaitu</w:t>
      </w:r>
      <w:r w:rsidR="00863030">
        <w:rPr>
          <w:rFonts w:ascii="Times New Roman" w:hAnsi="Times New Roman" w:cs="Times New Roman"/>
          <w:sz w:val="24"/>
          <w:szCs w:val="24"/>
        </w:rPr>
        <w:t xml:space="preserve"> memutuskan untuk menyukai suatu aktivitas atau objek.</w:t>
      </w:r>
    </w:p>
    <w:p w:rsidR="00863030" w:rsidRDefault="00863030" w:rsidP="007A605D">
      <w:pPr>
        <w:pStyle w:val="ListParagraph"/>
        <w:numPr>
          <w:ilvl w:val="0"/>
          <w:numId w:val="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Merasa senang dengan aktivitas (</w:t>
      </w:r>
      <w:r w:rsidRPr="00863030">
        <w:rPr>
          <w:rFonts w:ascii="Times New Roman" w:hAnsi="Times New Roman" w:cs="Times New Roman"/>
          <w:i/>
          <w:sz w:val="24"/>
          <w:szCs w:val="24"/>
        </w:rPr>
        <w:t>enjoyment of the activity</w:t>
      </w:r>
      <w:r>
        <w:rPr>
          <w:rFonts w:ascii="Times New Roman" w:hAnsi="Times New Roman" w:cs="Times New Roman"/>
          <w:sz w:val="24"/>
          <w:szCs w:val="24"/>
        </w:rPr>
        <w:t>), yaitu individu merasa senang dengan segala hal yang berhubungan dengan aktivitas yang diminatinya.</w:t>
      </w:r>
    </w:p>
    <w:p w:rsidR="00863030" w:rsidRDefault="00863030" w:rsidP="007A605D">
      <w:pPr>
        <w:pStyle w:val="ListParagraph"/>
        <w:numPr>
          <w:ilvl w:val="0"/>
          <w:numId w:val="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Aktivitas tersebut mempunyai arti atau penting bagi individu (</w:t>
      </w:r>
      <w:r w:rsidRPr="00863030">
        <w:rPr>
          <w:rFonts w:ascii="Times New Roman" w:hAnsi="Times New Roman" w:cs="Times New Roman"/>
          <w:i/>
          <w:sz w:val="24"/>
          <w:szCs w:val="24"/>
        </w:rPr>
        <w:t>personal importence or</w:t>
      </w:r>
      <w:r w:rsidR="00617FF9">
        <w:rPr>
          <w:rFonts w:ascii="Times New Roman" w:hAnsi="Times New Roman" w:cs="Times New Roman"/>
          <w:i/>
          <w:sz w:val="24"/>
          <w:szCs w:val="24"/>
          <w:lang w:val="id-ID"/>
        </w:rPr>
        <w:t xml:space="preserve"> </w:t>
      </w:r>
      <w:r w:rsidRPr="00863030">
        <w:rPr>
          <w:rFonts w:ascii="Times New Roman" w:hAnsi="Times New Roman" w:cs="Times New Roman"/>
          <w:i/>
          <w:sz w:val="24"/>
          <w:szCs w:val="24"/>
        </w:rPr>
        <w:t>significance of the activity to the individual</w:t>
      </w:r>
      <w:r>
        <w:rPr>
          <w:rFonts w:ascii="Times New Roman" w:hAnsi="Times New Roman" w:cs="Times New Roman"/>
          <w:sz w:val="24"/>
          <w:szCs w:val="24"/>
        </w:rPr>
        <w:t>).</w:t>
      </w:r>
    </w:p>
    <w:p w:rsidR="00863030" w:rsidRDefault="00863030" w:rsidP="007A605D">
      <w:pPr>
        <w:pStyle w:val="ListParagraph"/>
        <w:numPr>
          <w:ilvl w:val="0"/>
          <w:numId w:val="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Adanya </w:t>
      </w:r>
      <w:r w:rsidRPr="0094311F">
        <w:rPr>
          <w:rFonts w:ascii="Times New Roman" w:hAnsi="Times New Roman" w:cs="Times New Roman"/>
          <w:i/>
          <w:sz w:val="24"/>
          <w:szCs w:val="24"/>
        </w:rPr>
        <w:t>intrinsic</w:t>
      </w:r>
      <w:r>
        <w:rPr>
          <w:rFonts w:ascii="Times New Roman" w:hAnsi="Times New Roman" w:cs="Times New Roman"/>
          <w:sz w:val="24"/>
          <w:szCs w:val="24"/>
        </w:rPr>
        <w:t xml:space="preserve"> dalam isi aktivitas (</w:t>
      </w:r>
      <w:r>
        <w:rPr>
          <w:rFonts w:ascii="Times New Roman" w:hAnsi="Times New Roman" w:cs="Times New Roman"/>
          <w:i/>
          <w:sz w:val="24"/>
          <w:szCs w:val="24"/>
        </w:rPr>
        <w:t>intrinsic interest in the content of the activity</w:t>
      </w:r>
      <w:r>
        <w:rPr>
          <w:rFonts w:ascii="Times New Roman" w:hAnsi="Times New Roman" w:cs="Times New Roman"/>
          <w:sz w:val="24"/>
          <w:szCs w:val="24"/>
        </w:rPr>
        <w:t>), yaitu emosi yang menyenangkan yang berpusat pada aktivitas itu sendiri.</w:t>
      </w:r>
    </w:p>
    <w:p w:rsidR="00863030" w:rsidRDefault="00863030" w:rsidP="007A605D">
      <w:pPr>
        <w:pStyle w:val="ListParagraph"/>
        <w:numPr>
          <w:ilvl w:val="0"/>
          <w:numId w:val="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Berpartisipasi dalam aktivitas (</w:t>
      </w:r>
      <w:r w:rsidRPr="00B7143D">
        <w:rPr>
          <w:rFonts w:ascii="Times New Roman" w:hAnsi="Times New Roman" w:cs="Times New Roman"/>
          <w:i/>
          <w:sz w:val="24"/>
          <w:szCs w:val="24"/>
        </w:rPr>
        <w:t>reported choise of or participant in the activity</w:t>
      </w:r>
      <w:r>
        <w:rPr>
          <w:rFonts w:ascii="Times New Roman" w:hAnsi="Times New Roman" w:cs="Times New Roman"/>
          <w:sz w:val="24"/>
          <w:szCs w:val="24"/>
        </w:rPr>
        <w:t>), yaitu individu memilih atau berpartisipasi dalam aktivitas</w:t>
      </w:r>
      <w:r w:rsidR="00C311FC">
        <w:rPr>
          <w:rFonts w:ascii="Times New Roman" w:hAnsi="Times New Roman" w:cs="Times New Roman"/>
          <w:sz w:val="24"/>
          <w:szCs w:val="24"/>
        </w:rPr>
        <w:t>.</w:t>
      </w:r>
    </w:p>
    <w:p w:rsidR="001C0019" w:rsidRDefault="001C0019" w:rsidP="0003114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Aspek- aspek minat menimbulkan daya ketertarikan dibentuk oleh dua aspek yaitu kognitif dan afektif berupa sikap, kesadaran individual, adanya ketertarikan yang muncul dari dalam diri, dan berpartisipasi terhadap apa yang diminati. </w:t>
      </w:r>
    </w:p>
    <w:p w:rsidR="004D0807" w:rsidRPr="00430C80" w:rsidRDefault="004D0807" w:rsidP="007A605D">
      <w:pPr>
        <w:pStyle w:val="ListParagraph"/>
        <w:numPr>
          <w:ilvl w:val="2"/>
          <w:numId w:val="4"/>
        </w:numPr>
        <w:spacing w:line="480" w:lineRule="auto"/>
        <w:jc w:val="both"/>
        <w:rPr>
          <w:rFonts w:ascii="Times New Roman" w:hAnsi="Times New Roman" w:cs="Times New Roman"/>
          <w:b/>
          <w:sz w:val="24"/>
          <w:szCs w:val="24"/>
        </w:rPr>
      </w:pPr>
      <w:r w:rsidRPr="00430C80">
        <w:rPr>
          <w:rFonts w:ascii="Times New Roman" w:hAnsi="Times New Roman" w:cs="Times New Roman"/>
          <w:b/>
          <w:sz w:val="24"/>
          <w:szCs w:val="24"/>
        </w:rPr>
        <w:t>Jenis- jenis Minat</w:t>
      </w:r>
    </w:p>
    <w:p w:rsidR="004D0807" w:rsidRDefault="006B0956" w:rsidP="0003114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G</w:t>
      </w:r>
      <w:r w:rsidR="00C405A9">
        <w:rPr>
          <w:rFonts w:ascii="Times New Roman" w:hAnsi="Times New Roman" w:cs="Times New Roman"/>
          <w:sz w:val="24"/>
          <w:szCs w:val="24"/>
        </w:rPr>
        <w:t>uil</w:t>
      </w:r>
      <w:r>
        <w:rPr>
          <w:rFonts w:ascii="Times New Roman" w:hAnsi="Times New Roman" w:cs="Times New Roman"/>
          <w:sz w:val="24"/>
          <w:szCs w:val="24"/>
        </w:rPr>
        <w:t>ford</w:t>
      </w:r>
      <w:r w:rsidR="00736571">
        <w:rPr>
          <w:rFonts w:ascii="Times New Roman" w:hAnsi="Times New Roman" w:cs="Times New Roman"/>
          <w:sz w:val="24"/>
          <w:szCs w:val="24"/>
        </w:rPr>
        <w:t xml:space="preserve"> (Rahayu, 1956</w:t>
      </w:r>
      <w:r w:rsidR="00C405A9">
        <w:rPr>
          <w:rFonts w:ascii="Times New Roman" w:hAnsi="Times New Roman" w:cs="Times New Roman"/>
          <w:sz w:val="24"/>
          <w:szCs w:val="24"/>
        </w:rPr>
        <w:t xml:space="preserve">) menyebutkan jenis- jenis minat, yaitu sebagai berikut: </w:t>
      </w:r>
    </w:p>
    <w:p w:rsidR="00C405A9" w:rsidRDefault="00C405A9" w:rsidP="007A605D">
      <w:pPr>
        <w:pStyle w:val="ListParagraph"/>
        <w:numPr>
          <w:ilvl w:val="7"/>
          <w:numId w:val="4"/>
        </w:numPr>
        <w:tabs>
          <w:tab w:val="clear" w:pos="5400"/>
          <w:tab w:val="num" w:pos="5103"/>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Minat vokasional, yaitu minat yang merujuk pada bidang- bidang pekerjaan seperti:</w:t>
      </w:r>
    </w:p>
    <w:p w:rsidR="00736571" w:rsidRDefault="00C405A9" w:rsidP="007A605D">
      <w:pPr>
        <w:pStyle w:val="ListParagraph"/>
        <w:numPr>
          <w:ilvl w:val="0"/>
          <w:numId w:val="1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Minat profesional, meliputi minat keilmuan, seni, dan kesejahteraan sosial.</w:t>
      </w:r>
    </w:p>
    <w:p w:rsidR="00736571" w:rsidRDefault="00C405A9" w:rsidP="007A605D">
      <w:pPr>
        <w:pStyle w:val="ListParagraph"/>
        <w:numPr>
          <w:ilvl w:val="0"/>
          <w:numId w:val="19"/>
        </w:numPr>
        <w:spacing w:line="480" w:lineRule="auto"/>
        <w:ind w:left="426"/>
        <w:jc w:val="both"/>
        <w:rPr>
          <w:rFonts w:ascii="Times New Roman" w:hAnsi="Times New Roman" w:cs="Times New Roman"/>
          <w:sz w:val="24"/>
          <w:szCs w:val="24"/>
        </w:rPr>
      </w:pPr>
      <w:r w:rsidRPr="00736571">
        <w:rPr>
          <w:rFonts w:ascii="Times New Roman" w:hAnsi="Times New Roman" w:cs="Times New Roman"/>
          <w:sz w:val="24"/>
          <w:szCs w:val="24"/>
        </w:rPr>
        <w:t>Minat komersial, meliputi minat pada pekerjaan dunia usaha, jual beli, periklanan, akuntansi, kesekretariatan, dan lain- lain.</w:t>
      </w:r>
    </w:p>
    <w:p w:rsidR="00C405A9" w:rsidRPr="00736571" w:rsidRDefault="00C405A9" w:rsidP="007A605D">
      <w:pPr>
        <w:pStyle w:val="ListParagraph"/>
        <w:numPr>
          <w:ilvl w:val="0"/>
          <w:numId w:val="19"/>
        </w:numPr>
        <w:spacing w:line="480" w:lineRule="auto"/>
        <w:ind w:left="426"/>
        <w:jc w:val="both"/>
        <w:rPr>
          <w:rFonts w:ascii="Times New Roman" w:hAnsi="Times New Roman" w:cs="Times New Roman"/>
          <w:sz w:val="24"/>
          <w:szCs w:val="24"/>
        </w:rPr>
      </w:pPr>
      <w:r w:rsidRPr="00736571">
        <w:rPr>
          <w:rFonts w:ascii="Times New Roman" w:hAnsi="Times New Roman" w:cs="Times New Roman"/>
          <w:sz w:val="24"/>
          <w:szCs w:val="24"/>
        </w:rPr>
        <w:t>Minat kegiatan fisik, meliputi mekanik, kegiatan luar, dan lain- lain.</w:t>
      </w:r>
    </w:p>
    <w:p w:rsidR="00C405A9" w:rsidRDefault="00305925" w:rsidP="007A605D">
      <w:pPr>
        <w:pStyle w:val="ListParagraph"/>
        <w:numPr>
          <w:ilvl w:val="7"/>
          <w:numId w:val="4"/>
        </w:numPr>
        <w:tabs>
          <w:tab w:val="clear" w:pos="5400"/>
          <w:tab w:val="num" w:pos="4253"/>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Minat avokasional, yaitu minat untuk memperoleh kepuasan atau hobi. Misalnya petualang, hiburan, apresiasi, ketelitian, dan lain- lain.</w:t>
      </w:r>
    </w:p>
    <w:p w:rsidR="00F71A3A" w:rsidRDefault="00C62716" w:rsidP="0003114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Adapun </w:t>
      </w:r>
      <w:r>
        <w:rPr>
          <w:rFonts w:ascii="Times New Roman" w:hAnsi="Times New Roman" w:cs="Times New Roman"/>
          <w:sz w:val="24"/>
          <w:szCs w:val="24"/>
        </w:rPr>
        <w:t xml:space="preserve">Carl Safran (Sukardi, 2003), </w:t>
      </w:r>
      <w:r w:rsidR="00F71A3A">
        <w:rPr>
          <w:rFonts w:ascii="Times New Roman" w:hAnsi="Times New Roman" w:cs="Times New Roman"/>
          <w:sz w:val="24"/>
          <w:szCs w:val="24"/>
        </w:rPr>
        <w:t xml:space="preserve">mengklasifikasi minat menjadi empat jenis yaitu: </w:t>
      </w:r>
    </w:p>
    <w:p w:rsidR="00F71A3A" w:rsidRDefault="00F71A3A" w:rsidP="007A605D">
      <w:pPr>
        <w:pStyle w:val="ListParagraph"/>
        <w:numPr>
          <w:ilvl w:val="0"/>
          <w:numId w:val="10"/>
        </w:numPr>
        <w:spacing w:line="480" w:lineRule="auto"/>
        <w:ind w:left="426"/>
        <w:jc w:val="both"/>
        <w:rPr>
          <w:rFonts w:ascii="Times New Roman" w:hAnsi="Times New Roman" w:cs="Times New Roman"/>
          <w:sz w:val="24"/>
          <w:szCs w:val="24"/>
        </w:rPr>
      </w:pPr>
      <w:r w:rsidRPr="004E59E8">
        <w:rPr>
          <w:rFonts w:ascii="Times New Roman" w:hAnsi="Times New Roman" w:cs="Times New Roman"/>
          <w:i/>
          <w:sz w:val="24"/>
          <w:szCs w:val="24"/>
        </w:rPr>
        <w:t>Expressesd Interest</w:t>
      </w:r>
      <w:r>
        <w:rPr>
          <w:rFonts w:ascii="Times New Roman" w:hAnsi="Times New Roman" w:cs="Times New Roman"/>
          <w:sz w:val="24"/>
          <w:szCs w:val="24"/>
        </w:rPr>
        <w:t>, yaitu minat yang diekspresikan melalui verbal yang menunjukkan apakah seseorang itu menyukai dan tidak menyukai suatu objek atau aktivitas.</w:t>
      </w:r>
    </w:p>
    <w:p w:rsidR="00F71A3A" w:rsidRDefault="00F71A3A" w:rsidP="007A605D">
      <w:pPr>
        <w:pStyle w:val="ListParagraph"/>
        <w:numPr>
          <w:ilvl w:val="0"/>
          <w:numId w:val="10"/>
        </w:numPr>
        <w:spacing w:line="480" w:lineRule="auto"/>
        <w:ind w:left="426"/>
        <w:jc w:val="both"/>
        <w:rPr>
          <w:rFonts w:ascii="Times New Roman" w:hAnsi="Times New Roman" w:cs="Times New Roman"/>
          <w:sz w:val="24"/>
          <w:szCs w:val="24"/>
        </w:rPr>
      </w:pPr>
      <w:r w:rsidRPr="004E59E8">
        <w:rPr>
          <w:rFonts w:ascii="Times New Roman" w:hAnsi="Times New Roman" w:cs="Times New Roman"/>
          <w:i/>
          <w:sz w:val="24"/>
          <w:szCs w:val="24"/>
        </w:rPr>
        <w:lastRenderedPageBreak/>
        <w:t>Manifest Interest</w:t>
      </w:r>
      <w:r>
        <w:rPr>
          <w:rFonts w:ascii="Times New Roman" w:hAnsi="Times New Roman" w:cs="Times New Roman"/>
          <w:sz w:val="24"/>
          <w:szCs w:val="24"/>
        </w:rPr>
        <w:t>, yaitu minat yang disimpulkan dari keikutsertaan individu pada suatu kegiatan tertentu</w:t>
      </w:r>
    </w:p>
    <w:p w:rsidR="00F71A3A" w:rsidRDefault="00F71A3A" w:rsidP="007A605D">
      <w:pPr>
        <w:pStyle w:val="ListParagraph"/>
        <w:numPr>
          <w:ilvl w:val="0"/>
          <w:numId w:val="10"/>
        </w:numPr>
        <w:spacing w:line="480" w:lineRule="auto"/>
        <w:ind w:left="426"/>
        <w:jc w:val="both"/>
        <w:rPr>
          <w:rFonts w:ascii="Times New Roman" w:hAnsi="Times New Roman" w:cs="Times New Roman"/>
          <w:sz w:val="24"/>
          <w:szCs w:val="24"/>
        </w:rPr>
      </w:pPr>
      <w:r w:rsidRPr="004E59E8">
        <w:rPr>
          <w:rFonts w:ascii="Times New Roman" w:hAnsi="Times New Roman" w:cs="Times New Roman"/>
          <w:i/>
          <w:sz w:val="24"/>
          <w:szCs w:val="24"/>
        </w:rPr>
        <w:t>Tested Interest</w:t>
      </w:r>
      <w:r>
        <w:rPr>
          <w:rFonts w:ascii="Times New Roman" w:hAnsi="Times New Roman" w:cs="Times New Roman"/>
          <w:sz w:val="24"/>
          <w:szCs w:val="24"/>
        </w:rPr>
        <w:t>, yaitu minat yang disimpulkan dari tes pengetahuan atau keterampilan dalam suatu kegiatan</w:t>
      </w:r>
    </w:p>
    <w:p w:rsidR="00F71A3A" w:rsidRDefault="00F71A3A" w:rsidP="007A605D">
      <w:pPr>
        <w:pStyle w:val="ListParagraph"/>
        <w:numPr>
          <w:ilvl w:val="0"/>
          <w:numId w:val="10"/>
        </w:numPr>
        <w:spacing w:line="480" w:lineRule="auto"/>
        <w:ind w:left="426"/>
        <w:jc w:val="both"/>
        <w:rPr>
          <w:rFonts w:ascii="Times New Roman" w:hAnsi="Times New Roman" w:cs="Times New Roman"/>
          <w:sz w:val="24"/>
          <w:szCs w:val="24"/>
        </w:rPr>
      </w:pPr>
      <w:r w:rsidRPr="004E59E8">
        <w:rPr>
          <w:rFonts w:ascii="Times New Roman" w:hAnsi="Times New Roman" w:cs="Times New Roman"/>
          <w:i/>
          <w:sz w:val="24"/>
          <w:szCs w:val="24"/>
        </w:rPr>
        <w:t>Inventoried Interest</w:t>
      </w:r>
      <w:r>
        <w:rPr>
          <w:rFonts w:ascii="Times New Roman" w:hAnsi="Times New Roman" w:cs="Times New Roman"/>
          <w:sz w:val="24"/>
          <w:szCs w:val="24"/>
        </w:rPr>
        <w:t>, yaitu minat yang diungkapkan melalui inventori minat atau daftar aktivitas dan kegiatan yang sama dengan pernyataan.</w:t>
      </w:r>
    </w:p>
    <w:p w:rsidR="00F71A3A" w:rsidRDefault="00D452B7" w:rsidP="0003114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00F71A3A">
        <w:rPr>
          <w:rFonts w:ascii="Times New Roman" w:hAnsi="Times New Roman" w:cs="Times New Roman"/>
          <w:sz w:val="24"/>
          <w:szCs w:val="24"/>
        </w:rPr>
        <w:t xml:space="preserve">Surya (2004), minat dapat dikelompokkan </w:t>
      </w:r>
      <w:r w:rsidR="00B05D9F">
        <w:rPr>
          <w:rFonts w:ascii="Times New Roman" w:hAnsi="Times New Roman" w:cs="Times New Roman"/>
          <w:sz w:val="24"/>
          <w:szCs w:val="24"/>
        </w:rPr>
        <w:t xml:space="preserve">menjadi </w:t>
      </w:r>
      <w:r w:rsidR="00B05D9F">
        <w:rPr>
          <w:rFonts w:ascii="Times New Roman" w:hAnsi="Times New Roman" w:cs="Times New Roman"/>
          <w:sz w:val="24"/>
          <w:szCs w:val="24"/>
          <w:lang w:val="id-ID"/>
        </w:rPr>
        <w:t>dua</w:t>
      </w:r>
      <w:r w:rsidR="002D03A3">
        <w:rPr>
          <w:rFonts w:ascii="Times New Roman" w:hAnsi="Times New Roman" w:cs="Times New Roman"/>
          <w:sz w:val="24"/>
          <w:szCs w:val="24"/>
        </w:rPr>
        <w:t xml:space="preserve"> jenis, yaitu sebagai berikut:</w:t>
      </w:r>
    </w:p>
    <w:p w:rsidR="002D03A3" w:rsidRDefault="002D03A3" w:rsidP="007A605D">
      <w:pPr>
        <w:pStyle w:val="ListParagraph"/>
        <w:numPr>
          <w:ilvl w:val="0"/>
          <w:numId w:val="1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Minat </w:t>
      </w:r>
      <w:r w:rsidR="004E59E8">
        <w:rPr>
          <w:rFonts w:ascii="Times New Roman" w:hAnsi="Times New Roman" w:cs="Times New Roman"/>
          <w:i/>
          <w:sz w:val="24"/>
          <w:szCs w:val="24"/>
        </w:rPr>
        <w:t>v</w:t>
      </w:r>
      <w:r w:rsidRPr="004E59E8">
        <w:rPr>
          <w:rFonts w:ascii="Times New Roman" w:hAnsi="Times New Roman" w:cs="Times New Roman"/>
          <w:i/>
          <w:sz w:val="24"/>
          <w:szCs w:val="24"/>
        </w:rPr>
        <w:t>olunter</w:t>
      </w:r>
      <w:r>
        <w:rPr>
          <w:rFonts w:ascii="Times New Roman" w:hAnsi="Times New Roman" w:cs="Times New Roman"/>
          <w:sz w:val="24"/>
          <w:szCs w:val="24"/>
        </w:rPr>
        <w:t>, yaitu minat yang timbul dari dalam diri siswa tanpa ada pengaruh dari luar.</w:t>
      </w:r>
    </w:p>
    <w:p w:rsidR="006228A1" w:rsidRPr="006228A1" w:rsidRDefault="004E59E8" w:rsidP="007A605D">
      <w:pPr>
        <w:pStyle w:val="ListParagraph"/>
        <w:numPr>
          <w:ilvl w:val="0"/>
          <w:numId w:val="11"/>
        </w:numPr>
        <w:spacing w:line="480" w:lineRule="auto"/>
        <w:ind w:left="426"/>
        <w:jc w:val="both"/>
        <w:rPr>
          <w:rFonts w:ascii="Times New Roman" w:hAnsi="Times New Roman" w:cs="Times New Roman"/>
          <w:sz w:val="24"/>
          <w:szCs w:val="24"/>
        </w:rPr>
      </w:pPr>
      <w:r w:rsidRPr="004E59E8">
        <w:rPr>
          <w:rFonts w:ascii="Times New Roman" w:hAnsi="Times New Roman" w:cs="Times New Roman"/>
          <w:sz w:val="24"/>
          <w:szCs w:val="24"/>
        </w:rPr>
        <w:t>Minat</w:t>
      </w:r>
      <w:r w:rsidRPr="004E59E8">
        <w:rPr>
          <w:rFonts w:ascii="Times New Roman" w:hAnsi="Times New Roman" w:cs="Times New Roman"/>
          <w:i/>
          <w:sz w:val="24"/>
          <w:szCs w:val="24"/>
        </w:rPr>
        <w:t xml:space="preserve"> involunter</w:t>
      </w:r>
      <w:r>
        <w:rPr>
          <w:rFonts w:ascii="Times New Roman" w:hAnsi="Times New Roman" w:cs="Times New Roman"/>
          <w:sz w:val="24"/>
          <w:szCs w:val="24"/>
        </w:rPr>
        <w:t>, yaitu minat yang timbul dari dalam diri siswa dengan pengaruh situasi yang diciptakan oleh guru.</w:t>
      </w:r>
    </w:p>
    <w:p w:rsidR="00491E85" w:rsidRPr="001579B4" w:rsidRDefault="00491E85" w:rsidP="001579B4">
      <w:pPr>
        <w:pStyle w:val="ListParagraph"/>
        <w:numPr>
          <w:ilvl w:val="2"/>
          <w:numId w:val="4"/>
        </w:numPr>
        <w:spacing w:line="480" w:lineRule="auto"/>
        <w:jc w:val="both"/>
        <w:rPr>
          <w:rFonts w:ascii="Times New Roman" w:hAnsi="Times New Roman" w:cs="Times New Roman"/>
          <w:b/>
          <w:sz w:val="24"/>
          <w:szCs w:val="24"/>
        </w:rPr>
      </w:pPr>
      <w:r w:rsidRPr="001579B4">
        <w:rPr>
          <w:rFonts w:ascii="Times New Roman" w:hAnsi="Times New Roman" w:cs="Times New Roman"/>
          <w:b/>
          <w:sz w:val="24"/>
          <w:szCs w:val="24"/>
        </w:rPr>
        <w:t>Pengertian Kari</w:t>
      </w:r>
      <w:r w:rsidR="008A4C07">
        <w:rPr>
          <w:rFonts w:ascii="Times New Roman" w:hAnsi="Times New Roman" w:cs="Times New Roman"/>
          <w:b/>
          <w:sz w:val="24"/>
          <w:szCs w:val="24"/>
          <w:lang w:val="id-ID"/>
        </w:rPr>
        <w:t>e</w:t>
      </w:r>
      <w:r w:rsidRPr="001579B4">
        <w:rPr>
          <w:rFonts w:ascii="Times New Roman" w:hAnsi="Times New Roman" w:cs="Times New Roman"/>
          <w:b/>
          <w:sz w:val="24"/>
          <w:szCs w:val="24"/>
        </w:rPr>
        <w:t>r</w:t>
      </w:r>
    </w:p>
    <w:p w:rsidR="00491E85" w:rsidRDefault="00DA6678" w:rsidP="00A75828">
      <w:pPr>
        <w:pStyle w:val="ListParagraph"/>
        <w:spacing w:line="480" w:lineRule="auto"/>
        <w:ind w:left="0" w:firstLine="720"/>
        <w:jc w:val="both"/>
        <w:rPr>
          <w:rFonts w:ascii="Times New Roman" w:hAnsi="Times New Roman" w:cs="Times New Roman"/>
          <w:sz w:val="24"/>
          <w:szCs w:val="24"/>
        </w:rPr>
      </w:pPr>
      <w:r w:rsidRPr="00DA6678">
        <w:rPr>
          <w:rFonts w:ascii="Times New Roman" w:hAnsi="Times New Roman" w:cs="Times New Roman"/>
          <w:sz w:val="24"/>
          <w:szCs w:val="24"/>
        </w:rPr>
        <w:t>Pro</w:t>
      </w:r>
      <w:r>
        <w:rPr>
          <w:rFonts w:ascii="Times New Roman" w:hAnsi="Times New Roman" w:cs="Times New Roman"/>
          <w:sz w:val="24"/>
          <w:szCs w:val="24"/>
        </w:rPr>
        <w:t>f. Edgar</w:t>
      </w:r>
      <w:r w:rsidR="00BD30F2">
        <w:rPr>
          <w:rFonts w:ascii="Times New Roman" w:hAnsi="Times New Roman" w:cs="Times New Roman"/>
          <w:sz w:val="24"/>
          <w:szCs w:val="24"/>
        </w:rPr>
        <w:t xml:space="preserve"> H. Schein, dalam artikelnya y</w:t>
      </w:r>
      <w:r w:rsidR="00A75828">
        <w:rPr>
          <w:rFonts w:ascii="Times New Roman" w:hAnsi="Times New Roman" w:cs="Times New Roman"/>
          <w:sz w:val="24"/>
          <w:szCs w:val="24"/>
        </w:rPr>
        <w:t xml:space="preserve">ang berjudul </w:t>
      </w:r>
      <w:r w:rsidR="00A75828" w:rsidRPr="00A75828">
        <w:rPr>
          <w:rFonts w:ascii="Times New Roman" w:hAnsi="Times New Roman" w:cs="Times New Roman"/>
          <w:i/>
          <w:sz w:val="24"/>
          <w:szCs w:val="24"/>
        </w:rPr>
        <w:t>Career Development;</w:t>
      </w:r>
      <w:r w:rsidR="008A4C07">
        <w:rPr>
          <w:rFonts w:ascii="Times New Roman" w:hAnsi="Times New Roman" w:cs="Times New Roman"/>
          <w:i/>
          <w:sz w:val="24"/>
          <w:szCs w:val="24"/>
          <w:lang w:val="id-ID"/>
        </w:rPr>
        <w:t xml:space="preserve"> </w:t>
      </w:r>
      <w:r w:rsidR="00A75828" w:rsidRPr="00A75828">
        <w:rPr>
          <w:rFonts w:ascii="Times New Roman" w:hAnsi="Times New Roman" w:cs="Times New Roman"/>
          <w:i/>
          <w:sz w:val="24"/>
          <w:szCs w:val="24"/>
        </w:rPr>
        <w:t>Theoretical and Practical Issues for</w:t>
      </w:r>
      <w:r w:rsidR="00B05D9F">
        <w:rPr>
          <w:rFonts w:ascii="Times New Roman" w:hAnsi="Times New Roman" w:cs="Times New Roman"/>
          <w:i/>
          <w:sz w:val="24"/>
          <w:szCs w:val="24"/>
          <w:lang w:val="id-ID"/>
        </w:rPr>
        <w:t xml:space="preserve"> </w:t>
      </w:r>
      <w:r w:rsidR="00A75828" w:rsidRPr="00A75828">
        <w:rPr>
          <w:rFonts w:ascii="Times New Roman" w:hAnsi="Times New Roman" w:cs="Times New Roman"/>
          <w:i/>
          <w:sz w:val="24"/>
          <w:szCs w:val="24"/>
        </w:rPr>
        <w:t>Organizations</w:t>
      </w:r>
      <w:r w:rsidR="008A4C07">
        <w:rPr>
          <w:rFonts w:ascii="Times New Roman" w:hAnsi="Times New Roman" w:cs="Times New Roman"/>
          <w:i/>
          <w:sz w:val="24"/>
          <w:szCs w:val="24"/>
          <w:lang w:val="id-ID"/>
        </w:rPr>
        <w:t xml:space="preserve"> </w:t>
      </w:r>
      <w:r w:rsidR="00A75828" w:rsidRPr="00A75828">
        <w:rPr>
          <w:rFonts w:ascii="Times New Roman" w:hAnsi="Times New Roman" w:cs="Times New Roman"/>
          <w:sz w:val="24"/>
          <w:szCs w:val="24"/>
        </w:rPr>
        <w:t>yang</w:t>
      </w:r>
      <w:r w:rsidR="00A75828">
        <w:rPr>
          <w:rFonts w:ascii="Times New Roman" w:hAnsi="Times New Roman" w:cs="Times New Roman"/>
          <w:sz w:val="24"/>
          <w:szCs w:val="24"/>
        </w:rPr>
        <w:t xml:space="preserve"> dirangkum dalam buku </w:t>
      </w:r>
      <w:r w:rsidR="00A75828" w:rsidRPr="00B05D9F">
        <w:rPr>
          <w:rFonts w:ascii="Times New Roman" w:hAnsi="Times New Roman" w:cs="Times New Roman"/>
          <w:i/>
          <w:sz w:val="24"/>
          <w:szCs w:val="24"/>
        </w:rPr>
        <w:t>Career Planning and Development</w:t>
      </w:r>
      <w:r w:rsidR="00A75828">
        <w:rPr>
          <w:rFonts w:ascii="Times New Roman" w:hAnsi="Times New Roman" w:cs="Times New Roman"/>
          <w:sz w:val="24"/>
          <w:szCs w:val="24"/>
        </w:rPr>
        <w:t>,</w:t>
      </w:r>
      <w:r w:rsidR="009A673F">
        <w:rPr>
          <w:rFonts w:ascii="Times New Roman" w:hAnsi="Times New Roman" w:cs="Times New Roman"/>
          <w:sz w:val="24"/>
          <w:szCs w:val="24"/>
        </w:rPr>
        <w:t xml:space="preserve"> </w:t>
      </w:r>
      <w:r w:rsidR="009A673F" w:rsidRPr="00C62716">
        <w:rPr>
          <w:rFonts w:ascii="Times New Roman" w:hAnsi="Times New Roman" w:cs="Times New Roman"/>
          <w:i/>
          <w:sz w:val="24"/>
          <w:szCs w:val="24"/>
        </w:rPr>
        <w:t>ILO, Geneva</w:t>
      </w:r>
      <w:r w:rsidR="009A673F">
        <w:rPr>
          <w:rFonts w:ascii="Times New Roman" w:hAnsi="Times New Roman" w:cs="Times New Roman"/>
          <w:sz w:val="24"/>
          <w:szCs w:val="24"/>
        </w:rPr>
        <w:t>, (1976</w:t>
      </w:r>
      <w:r w:rsidR="00736571">
        <w:rPr>
          <w:rFonts w:ascii="Times New Roman" w:hAnsi="Times New Roman" w:cs="Times New Roman"/>
          <w:sz w:val="24"/>
          <w:szCs w:val="24"/>
        </w:rPr>
        <w:t>:4</w:t>
      </w:r>
      <w:r w:rsidR="009A673F">
        <w:rPr>
          <w:rFonts w:ascii="Times New Roman" w:hAnsi="Times New Roman" w:cs="Times New Roman"/>
          <w:sz w:val="24"/>
          <w:szCs w:val="24"/>
        </w:rPr>
        <w:t>), mengemukakan:</w:t>
      </w:r>
    </w:p>
    <w:p w:rsidR="009A673F" w:rsidRPr="00B05D9F" w:rsidRDefault="00BC6A45" w:rsidP="00736571">
      <w:pPr>
        <w:pStyle w:val="ListParagraph"/>
        <w:spacing w:line="240" w:lineRule="auto"/>
        <w:ind w:left="851" w:right="900"/>
        <w:jc w:val="both"/>
        <w:rPr>
          <w:rFonts w:ascii="Times New Roman" w:hAnsi="Times New Roman" w:cs="Times New Roman"/>
          <w:i/>
          <w:sz w:val="24"/>
          <w:szCs w:val="24"/>
        </w:rPr>
      </w:pPr>
      <w:r w:rsidRPr="00B05D9F">
        <w:rPr>
          <w:rFonts w:ascii="Times New Roman" w:hAnsi="Times New Roman" w:cs="Times New Roman"/>
          <w:i/>
          <w:sz w:val="24"/>
          <w:szCs w:val="24"/>
        </w:rPr>
        <w:t>The</w:t>
      </w:r>
      <w:r w:rsidR="007B7E97" w:rsidRPr="00B05D9F">
        <w:rPr>
          <w:rFonts w:ascii="Times New Roman" w:hAnsi="Times New Roman" w:cs="Times New Roman"/>
          <w:i/>
          <w:sz w:val="24"/>
          <w:szCs w:val="24"/>
        </w:rPr>
        <w:t xml:space="preserve"> idea of stages or steps in a progression towards culturally </w:t>
      </w:r>
      <w:r w:rsidR="00176BCE" w:rsidRPr="00B05D9F">
        <w:rPr>
          <w:rFonts w:ascii="Times New Roman" w:hAnsi="Times New Roman" w:cs="Times New Roman"/>
          <w:i/>
          <w:sz w:val="24"/>
          <w:szCs w:val="24"/>
        </w:rPr>
        <w:t>defined higher rewar</w:t>
      </w:r>
      <w:r w:rsidR="00ED15BF" w:rsidRPr="00B05D9F">
        <w:rPr>
          <w:rFonts w:ascii="Times New Roman" w:hAnsi="Times New Roman" w:cs="Times New Roman"/>
          <w:i/>
          <w:sz w:val="24"/>
          <w:szCs w:val="24"/>
        </w:rPr>
        <w:t>d</w:t>
      </w:r>
      <w:r w:rsidR="00176BCE" w:rsidRPr="00B05D9F">
        <w:rPr>
          <w:rFonts w:ascii="Times New Roman" w:hAnsi="Times New Roman" w:cs="Times New Roman"/>
          <w:i/>
          <w:sz w:val="24"/>
          <w:szCs w:val="24"/>
        </w:rPr>
        <w:t xml:space="preserve"> is the essence of the definition of </w:t>
      </w:r>
      <w:r w:rsidR="00ED15BF" w:rsidRPr="00B05D9F">
        <w:rPr>
          <w:rFonts w:ascii="Times New Roman" w:hAnsi="Times New Roman" w:cs="Times New Roman"/>
          <w:i/>
          <w:sz w:val="24"/>
          <w:szCs w:val="24"/>
        </w:rPr>
        <w:t>“career”. Typically, we have associated the concept of career with the professions like law, medicine, teaching, government service, engineering, etc.,but</w:t>
      </w:r>
      <w:r w:rsidR="00B103EF" w:rsidRPr="00B05D9F">
        <w:rPr>
          <w:rFonts w:ascii="Times New Roman" w:hAnsi="Times New Roman" w:cs="Times New Roman"/>
          <w:i/>
          <w:sz w:val="24"/>
          <w:szCs w:val="24"/>
        </w:rPr>
        <w:t>the concept should be applicable just as well to other kind of occupations, even the lower prestige occupation.</w:t>
      </w:r>
    </w:p>
    <w:p w:rsidR="00736571" w:rsidRPr="00B05D9F" w:rsidRDefault="00736571" w:rsidP="00736571">
      <w:pPr>
        <w:pStyle w:val="ListParagraph"/>
        <w:spacing w:line="240" w:lineRule="auto"/>
        <w:ind w:left="851" w:right="900"/>
        <w:jc w:val="both"/>
        <w:rPr>
          <w:rFonts w:ascii="Times New Roman" w:hAnsi="Times New Roman" w:cs="Times New Roman"/>
          <w:i/>
          <w:sz w:val="24"/>
          <w:szCs w:val="24"/>
        </w:rPr>
      </w:pPr>
    </w:p>
    <w:p w:rsidR="00B103EF" w:rsidRDefault="00B2599A" w:rsidP="0073657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Pendapat tentang karir menurut Schein di atas dapat diartikan sebagai suatu pandangan yang telah membudaya mengenai tingkat kemajuan yang terbatas pada </w:t>
      </w:r>
      <w:r>
        <w:rPr>
          <w:rFonts w:ascii="Times New Roman" w:hAnsi="Times New Roman" w:cs="Times New Roman"/>
          <w:sz w:val="24"/>
          <w:szCs w:val="24"/>
        </w:rPr>
        <w:lastRenderedPageBreak/>
        <w:t>tingginya gaji/upah adalah inti dari pengertian kari</w:t>
      </w:r>
      <w:r w:rsidR="008A4C07">
        <w:rPr>
          <w:rFonts w:ascii="Times New Roman" w:hAnsi="Times New Roman" w:cs="Times New Roman"/>
          <w:sz w:val="24"/>
          <w:szCs w:val="24"/>
          <w:lang w:val="id-ID"/>
        </w:rPr>
        <w:t>e</w:t>
      </w:r>
      <w:r>
        <w:rPr>
          <w:rFonts w:ascii="Times New Roman" w:hAnsi="Times New Roman" w:cs="Times New Roman"/>
          <w:sz w:val="24"/>
          <w:szCs w:val="24"/>
        </w:rPr>
        <w:t>r. Ciri- ciri yang dimiliki berkaitan dengan pengertian kari</w:t>
      </w:r>
      <w:r w:rsidR="008A4C07">
        <w:rPr>
          <w:rFonts w:ascii="Times New Roman" w:hAnsi="Times New Roman" w:cs="Times New Roman"/>
          <w:sz w:val="24"/>
          <w:szCs w:val="24"/>
          <w:lang w:val="id-ID"/>
        </w:rPr>
        <w:t>e</w:t>
      </w:r>
      <w:r>
        <w:rPr>
          <w:rFonts w:ascii="Times New Roman" w:hAnsi="Times New Roman" w:cs="Times New Roman"/>
          <w:sz w:val="24"/>
          <w:szCs w:val="24"/>
        </w:rPr>
        <w:t xml:space="preserve">r tersebut adalah dengan profesi: hukum, kedokteran, guru, ahli mesin, dan lain- lain, tetapi pengertian yang lebih </w:t>
      </w:r>
      <w:r w:rsidR="008D1F4E">
        <w:rPr>
          <w:rFonts w:ascii="Times New Roman" w:hAnsi="Times New Roman" w:cs="Times New Roman"/>
          <w:sz w:val="24"/>
          <w:szCs w:val="24"/>
        </w:rPr>
        <w:t>tepat dapat dipergunakan terutama dengan berbagai macam pekerjaan yang tidak memandang pada pekerjaan yang mempunyai kedudukan atau pengaruh yang lebih rendah.</w:t>
      </w:r>
    </w:p>
    <w:p w:rsidR="00AB0AAF" w:rsidRPr="00736571" w:rsidRDefault="008D1F4E" w:rsidP="0073657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David Tiedeman, </w:t>
      </w:r>
      <w:r w:rsidR="00AB0AAF">
        <w:rPr>
          <w:rFonts w:ascii="Times New Roman" w:hAnsi="Times New Roman" w:cs="Times New Roman"/>
          <w:sz w:val="24"/>
          <w:szCs w:val="24"/>
        </w:rPr>
        <w:t xml:space="preserve">dalam bukunya yang berjudul: </w:t>
      </w:r>
      <w:r w:rsidR="00AB0AAF" w:rsidRPr="00B05D9F">
        <w:rPr>
          <w:rFonts w:ascii="Times New Roman" w:hAnsi="Times New Roman" w:cs="Times New Roman"/>
          <w:i/>
          <w:sz w:val="24"/>
          <w:szCs w:val="24"/>
        </w:rPr>
        <w:t>Can a Machine Develop a</w:t>
      </w:r>
      <w:r w:rsidR="00AB0AAF">
        <w:rPr>
          <w:rFonts w:ascii="Times New Roman" w:hAnsi="Times New Roman" w:cs="Times New Roman"/>
          <w:sz w:val="24"/>
          <w:szCs w:val="24"/>
        </w:rPr>
        <w:t xml:space="preserve"> </w:t>
      </w:r>
      <w:r w:rsidR="00AB0AAF" w:rsidRPr="00B05D9F">
        <w:rPr>
          <w:rFonts w:ascii="Times New Roman" w:hAnsi="Times New Roman" w:cs="Times New Roman"/>
          <w:i/>
          <w:sz w:val="24"/>
          <w:szCs w:val="24"/>
        </w:rPr>
        <w:t>Career</w:t>
      </w:r>
      <w:r w:rsidR="00AB0AAF">
        <w:rPr>
          <w:rFonts w:ascii="Times New Roman" w:hAnsi="Times New Roman" w:cs="Times New Roman"/>
          <w:sz w:val="24"/>
          <w:szCs w:val="24"/>
        </w:rPr>
        <w:t>?, mengemukakan tentang pengertian kari</w:t>
      </w:r>
      <w:r w:rsidR="008A4C07">
        <w:rPr>
          <w:rFonts w:ascii="Times New Roman" w:hAnsi="Times New Roman" w:cs="Times New Roman"/>
          <w:sz w:val="24"/>
          <w:szCs w:val="24"/>
          <w:lang w:val="id-ID"/>
        </w:rPr>
        <w:t>e</w:t>
      </w:r>
      <w:r w:rsidR="00AB0AAF">
        <w:rPr>
          <w:rFonts w:ascii="Times New Roman" w:hAnsi="Times New Roman" w:cs="Times New Roman"/>
          <w:sz w:val="24"/>
          <w:szCs w:val="24"/>
        </w:rPr>
        <w:t>r sebagai:</w:t>
      </w:r>
      <w:r w:rsidR="00736571" w:rsidRPr="00736571">
        <w:rPr>
          <w:rFonts w:ascii="Times New Roman" w:hAnsi="Times New Roman" w:cs="Times New Roman"/>
          <w:sz w:val="24"/>
          <w:szCs w:val="24"/>
        </w:rPr>
        <w:t>“</w:t>
      </w:r>
      <w:r w:rsidR="00AB0AAF" w:rsidRPr="00736571">
        <w:rPr>
          <w:rFonts w:ascii="Times New Roman" w:hAnsi="Times New Roman" w:cs="Times New Roman"/>
          <w:sz w:val="24"/>
          <w:szCs w:val="24"/>
        </w:rPr>
        <w:t xml:space="preserve">… </w:t>
      </w:r>
      <w:r w:rsidR="00AB0AAF" w:rsidRPr="00B05D9F">
        <w:rPr>
          <w:rFonts w:ascii="Times New Roman" w:hAnsi="Times New Roman" w:cs="Times New Roman"/>
          <w:i/>
          <w:sz w:val="24"/>
          <w:szCs w:val="24"/>
        </w:rPr>
        <w:t>Career is like motion,</w:t>
      </w:r>
      <w:r w:rsidR="00AB0AAF" w:rsidRPr="00736571">
        <w:rPr>
          <w:rFonts w:ascii="Times New Roman" w:hAnsi="Times New Roman" w:cs="Times New Roman"/>
          <w:sz w:val="24"/>
          <w:szCs w:val="24"/>
        </w:rPr>
        <w:t xml:space="preserve"> </w:t>
      </w:r>
      <w:r w:rsidR="00AB0AAF" w:rsidRPr="00B05D9F">
        <w:rPr>
          <w:rFonts w:ascii="Times New Roman" w:hAnsi="Times New Roman" w:cs="Times New Roman"/>
          <w:i/>
          <w:sz w:val="24"/>
          <w:szCs w:val="24"/>
        </w:rPr>
        <w:t>a time-extended working uot of self</w:t>
      </w:r>
      <w:r w:rsidR="00AB0AAF" w:rsidRPr="00736571">
        <w:rPr>
          <w:rFonts w:ascii="Times New Roman" w:hAnsi="Times New Roman" w:cs="Times New Roman"/>
          <w:sz w:val="24"/>
          <w:szCs w:val="24"/>
        </w:rPr>
        <w:t>.</w:t>
      </w:r>
      <w:r w:rsidR="00736571" w:rsidRPr="00736571">
        <w:rPr>
          <w:rFonts w:ascii="Times New Roman" w:hAnsi="Times New Roman" w:cs="Times New Roman"/>
          <w:sz w:val="24"/>
          <w:szCs w:val="24"/>
        </w:rPr>
        <w:t>”</w:t>
      </w:r>
    </w:p>
    <w:p w:rsidR="00AB0AAF" w:rsidRDefault="00AB0AAF" w:rsidP="0073657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buku yang berjudul: </w:t>
      </w:r>
      <w:r w:rsidRPr="00B05D9F">
        <w:rPr>
          <w:rFonts w:ascii="Times New Roman" w:hAnsi="Times New Roman" w:cs="Times New Roman"/>
          <w:i/>
          <w:sz w:val="24"/>
          <w:szCs w:val="24"/>
        </w:rPr>
        <w:t>Career Planning; Freeedom to Choose</w:t>
      </w:r>
      <w:r w:rsidR="00C62716">
        <w:rPr>
          <w:rFonts w:ascii="Times New Roman" w:hAnsi="Times New Roman" w:cs="Times New Roman"/>
          <w:sz w:val="24"/>
          <w:szCs w:val="24"/>
        </w:rPr>
        <w:t>, yang disusun oleh</w:t>
      </w:r>
      <w:r>
        <w:rPr>
          <w:rFonts w:ascii="Times New Roman" w:hAnsi="Times New Roman" w:cs="Times New Roman"/>
          <w:sz w:val="24"/>
          <w:szCs w:val="24"/>
        </w:rPr>
        <w:t xml:space="preserve"> Shertzer, (1997</w:t>
      </w:r>
      <w:r w:rsidR="00736571">
        <w:rPr>
          <w:rFonts w:ascii="Times New Roman" w:hAnsi="Times New Roman" w:cs="Times New Roman"/>
          <w:sz w:val="24"/>
          <w:szCs w:val="24"/>
        </w:rPr>
        <w:t>:45</w:t>
      </w:r>
      <w:r>
        <w:rPr>
          <w:rFonts w:ascii="Times New Roman" w:hAnsi="Times New Roman" w:cs="Times New Roman"/>
          <w:sz w:val="24"/>
          <w:szCs w:val="24"/>
        </w:rPr>
        <w:t>), mengemukakan bahwa:</w:t>
      </w:r>
      <w:r w:rsidR="00736571">
        <w:rPr>
          <w:rFonts w:ascii="Times New Roman" w:hAnsi="Times New Roman" w:cs="Times New Roman"/>
          <w:sz w:val="24"/>
          <w:szCs w:val="24"/>
        </w:rPr>
        <w:t xml:space="preserve"> “</w:t>
      </w:r>
      <w:r w:rsidRPr="00B05D9F">
        <w:rPr>
          <w:rFonts w:ascii="Times New Roman" w:hAnsi="Times New Roman" w:cs="Times New Roman"/>
          <w:i/>
          <w:sz w:val="24"/>
          <w:szCs w:val="24"/>
        </w:rPr>
        <w:t>Career is the</w:t>
      </w:r>
      <w:r>
        <w:rPr>
          <w:rFonts w:ascii="Times New Roman" w:hAnsi="Times New Roman" w:cs="Times New Roman"/>
          <w:sz w:val="24"/>
          <w:szCs w:val="24"/>
        </w:rPr>
        <w:t xml:space="preserve"> </w:t>
      </w:r>
      <w:r w:rsidRPr="00B05D9F">
        <w:rPr>
          <w:rFonts w:ascii="Times New Roman" w:hAnsi="Times New Roman" w:cs="Times New Roman"/>
          <w:i/>
          <w:sz w:val="24"/>
          <w:szCs w:val="24"/>
        </w:rPr>
        <w:t>sequence of occupations</w:t>
      </w:r>
      <w:r>
        <w:rPr>
          <w:rFonts w:ascii="Times New Roman" w:hAnsi="Times New Roman" w:cs="Times New Roman"/>
          <w:sz w:val="24"/>
          <w:szCs w:val="24"/>
        </w:rPr>
        <w:t xml:space="preserve">, </w:t>
      </w:r>
      <w:r w:rsidRPr="00B05D9F">
        <w:rPr>
          <w:rFonts w:ascii="Times New Roman" w:hAnsi="Times New Roman" w:cs="Times New Roman"/>
          <w:i/>
          <w:sz w:val="24"/>
          <w:szCs w:val="24"/>
        </w:rPr>
        <w:t>jobs, and positions held during th</w:t>
      </w:r>
      <w:r w:rsidR="00736571" w:rsidRPr="00B05D9F">
        <w:rPr>
          <w:rFonts w:ascii="Times New Roman" w:hAnsi="Times New Roman" w:cs="Times New Roman"/>
          <w:i/>
          <w:sz w:val="24"/>
          <w:szCs w:val="24"/>
        </w:rPr>
        <w:t>e course of a person’s</w:t>
      </w:r>
      <w:r w:rsidR="00736571">
        <w:rPr>
          <w:rFonts w:ascii="Times New Roman" w:hAnsi="Times New Roman" w:cs="Times New Roman"/>
          <w:sz w:val="24"/>
          <w:szCs w:val="24"/>
        </w:rPr>
        <w:t xml:space="preserve"> </w:t>
      </w:r>
      <w:r w:rsidR="00736571" w:rsidRPr="00B05D9F">
        <w:rPr>
          <w:rFonts w:ascii="Times New Roman" w:hAnsi="Times New Roman" w:cs="Times New Roman"/>
          <w:i/>
          <w:sz w:val="24"/>
          <w:szCs w:val="24"/>
        </w:rPr>
        <w:t>lifetime</w:t>
      </w:r>
      <w:r w:rsidR="00736571">
        <w:rPr>
          <w:rFonts w:ascii="Times New Roman" w:hAnsi="Times New Roman" w:cs="Times New Roman"/>
          <w:sz w:val="24"/>
          <w:szCs w:val="24"/>
        </w:rPr>
        <w:t xml:space="preserve"> (</w:t>
      </w:r>
      <w:r>
        <w:rPr>
          <w:rFonts w:ascii="Times New Roman" w:hAnsi="Times New Roman" w:cs="Times New Roman"/>
          <w:sz w:val="24"/>
          <w:szCs w:val="24"/>
        </w:rPr>
        <w:t>Kari</w:t>
      </w:r>
      <w:r w:rsidR="008A6C79">
        <w:rPr>
          <w:rFonts w:ascii="Times New Roman" w:hAnsi="Times New Roman" w:cs="Times New Roman"/>
          <w:sz w:val="24"/>
          <w:szCs w:val="24"/>
          <w:lang w:val="id-ID"/>
        </w:rPr>
        <w:t>e</w:t>
      </w:r>
      <w:r>
        <w:rPr>
          <w:rFonts w:ascii="Times New Roman" w:hAnsi="Times New Roman" w:cs="Times New Roman"/>
          <w:sz w:val="24"/>
          <w:szCs w:val="24"/>
        </w:rPr>
        <w:t>r diartikan sebagai suatu rangkaian pekerjaan- pekerjaan, jabatan- jabatan dan kedudukan, yang dipegang oleh orang/seseorang seumur hidupnya</w:t>
      </w:r>
      <w:r w:rsidR="00736571">
        <w:rPr>
          <w:rFonts w:ascii="Times New Roman" w:hAnsi="Times New Roman" w:cs="Times New Roman"/>
          <w:sz w:val="24"/>
          <w:szCs w:val="24"/>
        </w:rPr>
        <w:t>)</w:t>
      </w:r>
      <w:r>
        <w:rPr>
          <w:rFonts w:ascii="Times New Roman" w:hAnsi="Times New Roman" w:cs="Times New Roman"/>
          <w:sz w:val="24"/>
          <w:szCs w:val="24"/>
        </w:rPr>
        <w:t>.</w:t>
      </w:r>
      <w:r w:rsidR="00736571">
        <w:rPr>
          <w:rFonts w:ascii="Times New Roman" w:hAnsi="Times New Roman" w:cs="Times New Roman"/>
          <w:sz w:val="24"/>
          <w:szCs w:val="24"/>
        </w:rPr>
        <w:t>”</w:t>
      </w:r>
    </w:p>
    <w:p w:rsidR="00B92875" w:rsidRDefault="00C62716" w:rsidP="0073657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Sedangkan</w:t>
      </w:r>
      <w:r w:rsidR="00B92875">
        <w:rPr>
          <w:rFonts w:ascii="Times New Roman" w:hAnsi="Times New Roman" w:cs="Times New Roman"/>
          <w:sz w:val="24"/>
          <w:szCs w:val="24"/>
        </w:rPr>
        <w:t xml:space="preserve"> Super</w:t>
      </w:r>
      <w:r w:rsidR="008A6C79">
        <w:rPr>
          <w:rFonts w:ascii="Times New Roman" w:hAnsi="Times New Roman" w:cs="Times New Roman"/>
          <w:sz w:val="24"/>
          <w:szCs w:val="24"/>
        </w:rPr>
        <w:t xml:space="preserve"> (1974:56)</w:t>
      </w:r>
      <w:r w:rsidR="008A6C79">
        <w:rPr>
          <w:rFonts w:ascii="Times New Roman" w:hAnsi="Times New Roman" w:cs="Times New Roman"/>
          <w:sz w:val="24"/>
          <w:szCs w:val="24"/>
          <w:lang w:val="id-ID"/>
        </w:rPr>
        <w:t xml:space="preserve"> </w:t>
      </w:r>
      <w:r w:rsidR="00B92875">
        <w:rPr>
          <w:rFonts w:ascii="Times New Roman" w:hAnsi="Times New Roman" w:cs="Times New Roman"/>
          <w:sz w:val="24"/>
          <w:szCs w:val="24"/>
        </w:rPr>
        <w:t>berpendapat</w:t>
      </w:r>
      <w:r w:rsidR="008A6C79">
        <w:rPr>
          <w:rFonts w:ascii="Times New Roman" w:hAnsi="Times New Roman" w:cs="Times New Roman"/>
          <w:sz w:val="24"/>
          <w:szCs w:val="24"/>
          <w:lang w:val="id-ID"/>
        </w:rPr>
        <w:t>,</w:t>
      </w:r>
      <w:r w:rsidR="00B92875">
        <w:rPr>
          <w:rFonts w:ascii="Times New Roman" w:hAnsi="Times New Roman" w:cs="Times New Roman"/>
          <w:sz w:val="24"/>
          <w:szCs w:val="24"/>
        </w:rPr>
        <w:t xml:space="preserve"> bahwa yang dimaksud dengan kari</w:t>
      </w:r>
      <w:r w:rsidR="008A6C79">
        <w:rPr>
          <w:rFonts w:ascii="Times New Roman" w:hAnsi="Times New Roman" w:cs="Times New Roman"/>
          <w:sz w:val="24"/>
          <w:szCs w:val="24"/>
          <w:lang w:val="id-ID"/>
        </w:rPr>
        <w:t>e</w:t>
      </w:r>
      <w:r w:rsidR="00B92875">
        <w:rPr>
          <w:rFonts w:ascii="Times New Roman" w:hAnsi="Times New Roman" w:cs="Times New Roman"/>
          <w:sz w:val="24"/>
          <w:szCs w:val="24"/>
        </w:rPr>
        <w:t>r ialah:</w:t>
      </w:r>
      <w:r w:rsidR="00736571">
        <w:rPr>
          <w:rFonts w:ascii="Times New Roman" w:hAnsi="Times New Roman" w:cs="Times New Roman"/>
          <w:sz w:val="24"/>
          <w:szCs w:val="24"/>
        </w:rPr>
        <w:t xml:space="preserve"> </w:t>
      </w:r>
      <w:r w:rsidR="00736571" w:rsidRPr="00B05D9F">
        <w:rPr>
          <w:rFonts w:ascii="Times New Roman" w:hAnsi="Times New Roman" w:cs="Times New Roman"/>
          <w:i/>
          <w:sz w:val="24"/>
          <w:szCs w:val="24"/>
        </w:rPr>
        <w:t>“</w:t>
      </w:r>
      <w:r w:rsidR="00B92875" w:rsidRPr="00B05D9F">
        <w:rPr>
          <w:rFonts w:ascii="Times New Roman" w:hAnsi="Times New Roman" w:cs="Times New Roman"/>
          <w:i/>
          <w:sz w:val="24"/>
          <w:szCs w:val="24"/>
        </w:rPr>
        <w:t>…the sequence of occupations, jobs, and positions occupied</w:t>
      </w:r>
      <w:r w:rsidR="00B92875">
        <w:rPr>
          <w:rFonts w:ascii="Times New Roman" w:hAnsi="Times New Roman" w:cs="Times New Roman"/>
          <w:sz w:val="24"/>
          <w:szCs w:val="24"/>
        </w:rPr>
        <w:t xml:space="preserve"> </w:t>
      </w:r>
      <w:r w:rsidR="00B92875" w:rsidRPr="00B05D9F">
        <w:rPr>
          <w:rFonts w:ascii="Times New Roman" w:hAnsi="Times New Roman" w:cs="Times New Roman"/>
          <w:i/>
          <w:sz w:val="24"/>
          <w:szCs w:val="24"/>
        </w:rPr>
        <w:t>during the co</w:t>
      </w:r>
      <w:r w:rsidR="00736571" w:rsidRPr="00B05D9F">
        <w:rPr>
          <w:rFonts w:ascii="Times New Roman" w:hAnsi="Times New Roman" w:cs="Times New Roman"/>
          <w:i/>
          <w:sz w:val="24"/>
          <w:szCs w:val="24"/>
        </w:rPr>
        <w:t>urse of a person’s working life</w:t>
      </w:r>
      <w:r w:rsidR="00736571">
        <w:rPr>
          <w:rFonts w:ascii="Times New Roman" w:hAnsi="Times New Roman" w:cs="Times New Roman"/>
          <w:sz w:val="24"/>
          <w:szCs w:val="24"/>
        </w:rPr>
        <w:t xml:space="preserve"> (</w:t>
      </w:r>
      <w:r w:rsidR="00B92875">
        <w:rPr>
          <w:rFonts w:ascii="Times New Roman" w:hAnsi="Times New Roman" w:cs="Times New Roman"/>
          <w:sz w:val="24"/>
          <w:szCs w:val="24"/>
        </w:rPr>
        <w:t>Kari</w:t>
      </w:r>
      <w:r w:rsidR="008A6C79">
        <w:rPr>
          <w:rFonts w:ascii="Times New Roman" w:hAnsi="Times New Roman" w:cs="Times New Roman"/>
          <w:sz w:val="24"/>
          <w:szCs w:val="24"/>
          <w:lang w:val="id-ID"/>
        </w:rPr>
        <w:t>e</w:t>
      </w:r>
      <w:r w:rsidR="00B92875">
        <w:rPr>
          <w:rFonts w:ascii="Times New Roman" w:hAnsi="Times New Roman" w:cs="Times New Roman"/>
          <w:sz w:val="24"/>
          <w:szCs w:val="24"/>
        </w:rPr>
        <w:t>r adalah sebagai suatu rangkaian pekerjaan- pekerjaan, jabatan- jabatan, dan kedudukan yang mengarah pada k</w:t>
      </w:r>
      <w:r w:rsidR="00736571">
        <w:rPr>
          <w:rFonts w:ascii="Times New Roman" w:hAnsi="Times New Roman" w:cs="Times New Roman"/>
          <w:sz w:val="24"/>
          <w:szCs w:val="24"/>
        </w:rPr>
        <w:t>ehidupan dalam dunia kerja).”</w:t>
      </w:r>
    </w:p>
    <w:p w:rsidR="00335FE3" w:rsidRDefault="00B92875" w:rsidP="008A6C7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Kenneth B. Hoyt and Laramore, (1974</w:t>
      </w:r>
      <w:r w:rsidR="00736571">
        <w:rPr>
          <w:rFonts w:ascii="Times New Roman" w:hAnsi="Times New Roman" w:cs="Times New Roman"/>
          <w:sz w:val="24"/>
          <w:szCs w:val="24"/>
        </w:rPr>
        <w:t>:</w:t>
      </w:r>
      <w:r w:rsidR="008A6C79">
        <w:rPr>
          <w:rFonts w:ascii="Times New Roman" w:hAnsi="Times New Roman" w:cs="Times New Roman"/>
          <w:sz w:val="24"/>
          <w:szCs w:val="24"/>
          <w:lang w:val="id-ID"/>
        </w:rPr>
        <w:t xml:space="preserve"> </w:t>
      </w:r>
      <w:r w:rsidR="001D1B90">
        <w:rPr>
          <w:rFonts w:ascii="Times New Roman" w:hAnsi="Times New Roman" w:cs="Times New Roman"/>
          <w:sz w:val="24"/>
          <w:szCs w:val="24"/>
        </w:rPr>
        <w:t>12</w:t>
      </w:r>
      <w:r>
        <w:rPr>
          <w:rFonts w:ascii="Times New Roman" w:hAnsi="Times New Roman" w:cs="Times New Roman"/>
          <w:sz w:val="24"/>
          <w:szCs w:val="24"/>
        </w:rPr>
        <w:t>) menekankan bahwa kari</w:t>
      </w:r>
      <w:r w:rsidR="008A6C79">
        <w:rPr>
          <w:rFonts w:ascii="Times New Roman" w:hAnsi="Times New Roman" w:cs="Times New Roman"/>
          <w:sz w:val="24"/>
          <w:szCs w:val="24"/>
          <w:lang w:val="id-ID"/>
        </w:rPr>
        <w:t>e</w:t>
      </w:r>
      <w:r>
        <w:rPr>
          <w:rFonts w:ascii="Times New Roman" w:hAnsi="Times New Roman" w:cs="Times New Roman"/>
          <w:sz w:val="24"/>
          <w:szCs w:val="24"/>
        </w:rPr>
        <w:t>r itu diartikan sebagai:</w:t>
      </w:r>
      <w:r w:rsidR="00736571">
        <w:rPr>
          <w:rFonts w:ascii="Times New Roman" w:hAnsi="Times New Roman" w:cs="Times New Roman"/>
          <w:sz w:val="24"/>
          <w:szCs w:val="24"/>
        </w:rPr>
        <w:t xml:space="preserve"> </w:t>
      </w:r>
      <w:r w:rsidR="00736571" w:rsidRPr="00B05D9F">
        <w:rPr>
          <w:rFonts w:ascii="Times New Roman" w:hAnsi="Times New Roman" w:cs="Times New Roman"/>
          <w:i/>
          <w:sz w:val="24"/>
          <w:szCs w:val="24"/>
        </w:rPr>
        <w:t>“</w:t>
      </w:r>
      <w:r w:rsidRPr="00B05D9F">
        <w:rPr>
          <w:rFonts w:ascii="Times New Roman" w:hAnsi="Times New Roman" w:cs="Times New Roman"/>
          <w:i/>
          <w:sz w:val="24"/>
          <w:szCs w:val="24"/>
        </w:rPr>
        <w:t>…the totality of work one does in his lifetime</w:t>
      </w:r>
      <w:r w:rsidR="00736571">
        <w:rPr>
          <w:rFonts w:ascii="Times New Roman" w:hAnsi="Times New Roman" w:cs="Times New Roman"/>
          <w:sz w:val="24"/>
          <w:szCs w:val="24"/>
        </w:rPr>
        <w:t xml:space="preserve"> (</w:t>
      </w:r>
      <w:r w:rsidR="00335FE3">
        <w:rPr>
          <w:rFonts w:ascii="Times New Roman" w:hAnsi="Times New Roman" w:cs="Times New Roman"/>
          <w:sz w:val="24"/>
          <w:szCs w:val="24"/>
        </w:rPr>
        <w:t>Kari</w:t>
      </w:r>
      <w:r w:rsidR="003E66A5">
        <w:rPr>
          <w:rFonts w:ascii="Times New Roman" w:hAnsi="Times New Roman" w:cs="Times New Roman"/>
          <w:sz w:val="24"/>
          <w:szCs w:val="24"/>
          <w:lang w:val="id-ID"/>
        </w:rPr>
        <w:t>e</w:t>
      </w:r>
      <w:r w:rsidR="00335FE3">
        <w:rPr>
          <w:rFonts w:ascii="Times New Roman" w:hAnsi="Times New Roman" w:cs="Times New Roman"/>
          <w:sz w:val="24"/>
          <w:szCs w:val="24"/>
        </w:rPr>
        <w:t>r disini diartikan sebagai suatu keseluruhan dari pekerjaan atau jabatan yang ditekuninya sepanjang hidupnya</w:t>
      </w:r>
      <w:r w:rsidR="00736571">
        <w:rPr>
          <w:rFonts w:ascii="Times New Roman" w:hAnsi="Times New Roman" w:cs="Times New Roman"/>
          <w:sz w:val="24"/>
          <w:szCs w:val="24"/>
        </w:rPr>
        <w:t>)</w:t>
      </w:r>
      <w:r w:rsidR="00335FE3">
        <w:rPr>
          <w:rFonts w:ascii="Times New Roman" w:hAnsi="Times New Roman" w:cs="Times New Roman"/>
          <w:sz w:val="24"/>
          <w:szCs w:val="24"/>
        </w:rPr>
        <w:t>.</w:t>
      </w:r>
    </w:p>
    <w:p w:rsidR="009F5142" w:rsidRDefault="00DA4F73" w:rsidP="00B9287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H.L. Wilensky, dalam artikelnya yang berjudul: </w:t>
      </w:r>
      <w:r w:rsidRPr="00B05D9F">
        <w:rPr>
          <w:rFonts w:ascii="Times New Roman" w:hAnsi="Times New Roman" w:cs="Times New Roman"/>
          <w:i/>
          <w:sz w:val="24"/>
          <w:szCs w:val="24"/>
        </w:rPr>
        <w:t>Orderly Careers and Social</w:t>
      </w:r>
      <w:r>
        <w:rPr>
          <w:rFonts w:ascii="Times New Roman" w:hAnsi="Times New Roman" w:cs="Times New Roman"/>
          <w:sz w:val="24"/>
          <w:szCs w:val="24"/>
        </w:rPr>
        <w:t xml:space="preserve"> </w:t>
      </w:r>
      <w:r w:rsidRPr="00B05D9F">
        <w:rPr>
          <w:rFonts w:ascii="Times New Roman" w:hAnsi="Times New Roman" w:cs="Times New Roman"/>
          <w:i/>
          <w:sz w:val="24"/>
          <w:szCs w:val="24"/>
        </w:rPr>
        <w:t>Participation; The Impact of Work History in Social Integration in the Midle Masses, yang dimuat dalam media cetak American Sociological Review, (1961</w:t>
      </w:r>
      <w:r w:rsidR="003F113C" w:rsidRPr="00B05D9F">
        <w:rPr>
          <w:rFonts w:ascii="Times New Roman" w:hAnsi="Times New Roman" w:cs="Times New Roman"/>
          <w:i/>
          <w:sz w:val="24"/>
          <w:szCs w:val="24"/>
        </w:rPr>
        <w:t>:13</w:t>
      </w:r>
      <w:r w:rsidRPr="00B05D9F">
        <w:rPr>
          <w:rFonts w:ascii="Times New Roman" w:hAnsi="Times New Roman" w:cs="Times New Roman"/>
          <w:i/>
          <w:sz w:val="24"/>
          <w:szCs w:val="24"/>
        </w:rPr>
        <w:t>) menyatakan:</w:t>
      </w:r>
      <w:r w:rsidR="003F113C" w:rsidRPr="00B05D9F">
        <w:rPr>
          <w:rFonts w:ascii="Times New Roman" w:hAnsi="Times New Roman" w:cs="Times New Roman"/>
          <w:i/>
          <w:sz w:val="24"/>
          <w:szCs w:val="24"/>
        </w:rPr>
        <w:t xml:space="preserve"> “</w:t>
      </w:r>
      <w:r w:rsidRPr="00B05D9F">
        <w:rPr>
          <w:rFonts w:ascii="Times New Roman" w:hAnsi="Times New Roman" w:cs="Times New Roman"/>
          <w:i/>
          <w:sz w:val="24"/>
          <w:szCs w:val="24"/>
        </w:rPr>
        <w:t>…an orderly work history</w:t>
      </w:r>
      <w:r w:rsidR="009F5142" w:rsidRPr="00B05D9F">
        <w:rPr>
          <w:rFonts w:ascii="Times New Roman" w:hAnsi="Times New Roman" w:cs="Times New Roman"/>
          <w:i/>
          <w:sz w:val="24"/>
          <w:szCs w:val="24"/>
        </w:rPr>
        <w:t xml:space="preserve"> in which each job is preparatory for next.</w:t>
      </w:r>
      <w:r w:rsidR="003F113C" w:rsidRPr="00B05D9F">
        <w:rPr>
          <w:rFonts w:ascii="Times New Roman" w:hAnsi="Times New Roman" w:cs="Times New Roman"/>
          <w:i/>
          <w:sz w:val="24"/>
          <w:szCs w:val="24"/>
        </w:rPr>
        <w:t>”</w:t>
      </w:r>
    </w:p>
    <w:p w:rsidR="004A60E8" w:rsidRDefault="009F5142" w:rsidP="00B9287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Kari</w:t>
      </w:r>
      <w:r w:rsidR="003E66A5">
        <w:rPr>
          <w:rFonts w:ascii="Times New Roman" w:hAnsi="Times New Roman" w:cs="Times New Roman"/>
          <w:sz w:val="24"/>
          <w:szCs w:val="24"/>
          <w:lang w:val="id-ID"/>
        </w:rPr>
        <w:t>e</w:t>
      </w:r>
      <w:r w:rsidR="00D01C96">
        <w:rPr>
          <w:rFonts w:ascii="Times New Roman" w:hAnsi="Times New Roman" w:cs="Times New Roman"/>
          <w:sz w:val="24"/>
          <w:szCs w:val="24"/>
        </w:rPr>
        <w:t>r menurut</w:t>
      </w:r>
      <w:r w:rsidR="00D01C96">
        <w:rPr>
          <w:rFonts w:ascii="Times New Roman" w:hAnsi="Times New Roman" w:cs="Times New Roman"/>
          <w:sz w:val="24"/>
          <w:szCs w:val="24"/>
          <w:lang w:val="id-ID"/>
        </w:rPr>
        <w:t xml:space="preserve"> </w:t>
      </w:r>
      <w:r>
        <w:rPr>
          <w:rFonts w:ascii="Times New Roman" w:hAnsi="Times New Roman" w:cs="Times New Roman"/>
          <w:sz w:val="24"/>
          <w:szCs w:val="24"/>
        </w:rPr>
        <w:t>Wilensky diartikan sebagai suatu riwayat pekerjaan yang teratur di mana dalam setiap pekerjaan yang ditekuni itu adalah merupakan sebagai suatu persiapan untuk selanjutnya atau masa depannya.</w:t>
      </w:r>
    </w:p>
    <w:p w:rsidR="00DA4F73" w:rsidRDefault="004A60E8" w:rsidP="00B9287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beberapa pendapat ahli di atas dapat saya simpulkan bahwa kari</w:t>
      </w:r>
      <w:r w:rsidR="003E66A5">
        <w:rPr>
          <w:rFonts w:ascii="Times New Roman" w:hAnsi="Times New Roman" w:cs="Times New Roman"/>
          <w:sz w:val="24"/>
          <w:szCs w:val="24"/>
          <w:lang w:val="id-ID"/>
        </w:rPr>
        <w:t>e</w:t>
      </w:r>
      <w:r>
        <w:rPr>
          <w:rFonts w:ascii="Times New Roman" w:hAnsi="Times New Roman" w:cs="Times New Roman"/>
          <w:sz w:val="24"/>
          <w:szCs w:val="24"/>
        </w:rPr>
        <w:t>r adalah suatu rangkaian pekerjaan produktif</w:t>
      </w:r>
      <w:r w:rsidR="003E66A5">
        <w:rPr>
          <w:rFonts w:ascii="Times New Roman" w:hAnsi="Times New Roman" w:cs="Times New Roman"/>
          <w:sz w:val="24"/>
          <w:szCs w:val="24"/>
          <w:lang w:val="id-ID"/>
        </w:rPr>
        <w:t xml:space="preserve"> </w:t>
      </w:r>
      <w:r>
        <w:rPr>
          <w:rFonts w:ascii="Times New Roman" w:hAnsi="Times New Roman" w:cs="Times New Roman"/>
          <w:sz w:val="24"/>
          <w:szCs w:val="24"/>
        </w:rPr>
        <w:t>yang ditekuni seseorang</w:t>
      </w:r>
      <w:r w:rsidR="00C239F5">
        <w:rPr>
          <w:rFonts w:ascii="Times New Roman" w:hAnsi="Times New Roman" w:cs="Times New Roman"/>
          <w:sz w:val="24"/>
          <w:szCs w:val="24"/>
        </w:rPr>
        <w:t xml:space="preserve"> sepanjang hidupnya</w:t>
      </w:r>
      <w:r w:rsidR="007C6290">
        <w:rPr>
          <w:rFonts w:ascii="Times New Roman" w:hAnsi="Times New Roman" w:cs="Times New Roman"/>
          <w:sz w:val="24"/>
          <w:szCs w:val="24"/>
          <w:lang w:val="id-ID"/>
        </w:rPr>
        <w:t xml:space="preserve"> </w:t>
      </w:r>
      <w:r w:rsidR="00C239F5">
        <w:rPr>
          <w:rFonts w:ascii="Times New Roman" w:hAnsi="Times New Roman" w:cs="Times New Roman"/>
          <w:sz w:val="24"/>
          <w:szCs w:val="24"/>
        </w:rPr>
        <w:t>dimana pekerjaan tersebut dapat dijabat diawali dengan berbagai macam pendidikan dan pelatihan yang baik.</w:t>
      </w:r>
    </w:p>
    <w:p w:rsidR="00765BFD" w:rsidRDefault="00C64350" w:rsidP="002C2B6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Jadi minat kari</w:t>
      </w:r>
      <w:r w:rsidR="00637EFF">
        <w:rPr>
          <w:rFonts w:ascii="Times New Roman" w:hAnsi="Times New Roman" w:cs="Times New Roman"/>
          <w:sz w:val="24"/>
          <w:szCs w:val="24"/>
          <w:lang w:val="id-ID"/>
        </w:rPr>
        <w:t>e</w:t>
      </w:r>
      <w:r>
        <w:rPr>
          <w:rFonts w:ascii="Times New Roman" w:hAnsi="Times New Roman" w:cs="Times New Roman"/>
          <w:sz w:val="24"/>
          <w:szCs w:val="24"/>
        </w:rPr>
        <w:t>r adalah kecenderungan sikap</w:t>
      </w:r>
      <w:r w:rsidR="002C2B66">
        <w:rPr>
          <w:rFonts w:ascii="Times New Roman" w:hAnsi="Times New Roman" w:cs="Times New Roman"/>
          <w:sz w:val="24"/>
          <w:szCs w:val="24"/>
        </w:rPr>
        <w:t xml:space="preserve"> tertarik</w:t>
      </w:r>
      <w:r>
        <w:rPr>
          <w:rFonts w:ascii="Times New Roman" w:hAnsi="Times New Roman" w:cs="Times New Roman"/>
          <w:sz w:val="24"/>
          <w:szCs w:val="24"/>
        </w:rPr>
        <w:t xml:space="preserve"> terhadap suatu rangkaian pekerjaan produktif yang ditekuni seseorang sepanjang hidupnya dimana pekerjaan te</w:t>
      </w:r>
      <w:r w:rsidR="006261BE">
        <w:rPr>
          <w:rFonts w:ascii="Times New Roman" w:hAnsi="Times New Roman" w:cs="Times New Roman"/>
          <w:sz w:val="24"/>
          <w:szCs w:val="24"/>
        </w:rPr>
        <w:t>rsebut dapat dijabat diawali dengan berbagai macam pendidikan dan pelatihan yang baik.</w:t>
      </w:r>
    </w:p>
    <w:p w:rsidR="005154B2" w:rsidRPr="001579B4" w:rsidRDefault="004E5D2C" w:rsidP="001579B4">
      <w:pPr>
        <w:pStyle w:val="ListParagraph"/>
        <w:numPr>
          <w:ilvl w:val="2"/>
          <w:numId w:val="4"/>
        </w:numPr>
        <w:spacing w:line="480" w:lineRule="auto"/>
        <w:jc w:val="both"/>
        <w:rPr>
          <w:rFonts w:ascii="Times New Roman" w:hAnsi="Times New Roman" w:cs="Times New Roman"/>
          <w:b/>
          <w:sz w:val="24"/>
          <w:szCs w:val="24"/>
        </w:rPr>
      </w:pPr>
      <w:r w:rsidRPr="001579B4">
        <w:rPr>
          <w:rFonts w:ascii="Times New Roman" w:hAnsi="Times New Roman" w:cs="Times New Roman"/>
          <w:b/>
          <w:sz w:val="24"/>
          <w:szCs w:val="24"/>
        </w:rPr>
        <w:t>F</w:t>
      </w:r>
      <w:r w:rsidR="008D6749">
        <w:rPr>
          <w:rFonts w:ascii="Times New Roman" w:hAnsi="Times New Roman" w:cs="Times New Roman"/>
          <w:b/>
          <w:sz w:val="24"/>
          <w:szCs w:val="24"/>
        </w:rPr>
        <w:t xml:space="preserve">aktor- faktor yang Berpengaruh </w:t>
      </w:r>
      <w:r w:rsidR="008D6749">
        <w:rPr>
          <w:rFonts w:ascii="Times New Roman" w:hAnsi="Times New Roman" w:cs="Times New Roman"/>
          <w:b/>
          <w:sz w:val="24"/>
          <w:szCs w:val="24"/>
          <w:lang w:val="id-ID"/>
        </w:rPr>
        <w:t>t</w:t>
      </w:r>
      <w:r w:rsidRPr="001579B4">
        <w:rPr>
          <w:rFonts w:ascii="Times New Roman" w:hAnsi="Times New Roman" w:cs="Times New Roman"/>
          <w:b/>
          <w:sz w:val="24"/>
          <w:szCs w:val="24"/>
        </w:rPr>
        <w:t>erhadap Perkembangan Kari</w:t>
      </w:r>
      <w:r w:rsidR="00637EFF">
        <w:rPr>
          <w:rFonts w:ascii="Times New Roman" w:hAnsi="Times New Roman" w:cs="Times New Roman"/>
          <w:b/>
          <w:sz w:val="24"/>
          <w:szCs w:val="24"/>
          <w:lang w:val="id-ID"/>
        </w:rPr>
        <w:t>e</w:t>
      </w:r>
      <w:r w:rsidRPr="001579B4">
        <w:rPr>
          <w:rFonts w:ascii="Times New Roman" w:hAnsi="Times New Roman" w:cs="Times New Roman"/>
          <w:b/>
          <w:sz w:val="24"/>
          <w:szCs w:val="24"/>
        </w:rPr>
        <w:t>r</w:t>
      </w:r>
    </w:p>
    <w:p w:rsidR="004E5D2C" w:rsidRDefault="004E5D2C" w:rsidP="00CB2113">
      <w:pPr>
        <w:pStyle w:val="ListParagraph"/>
        <w:spacing w:line="480" w:lineRule="auto"/>
        <w:ind w:left="0" w:firstLine="567"/>
        <w:jc w:val="both"/>
        <w:rPr>
          <w:rFonts w:ascii="Times New Roman" w:hAnsi="Times New Roman" w:cs="Times New Roman"/>
          <w:sz w:val="24"/>
          <w:szCs w:val="24"/>
        </w:rPr>
      </w:pPr>
      <w:r w:rsidRPr="004E5D2C">
        <w:rPr>
          <w:rFonts w:ascii="Times New Roman" w:hAnsi="Times New Roman" w:cs="Times New Roman"/>
          <w:sz w:val="24"/>
          <w:szCs w:val="24"/>
        </w:rPr>
        <w:t>Faktor</w:t>
      </w:r>
      <w:r w:rsidR="00591DB1">
        <w:rPr>
          <w:rFonts w:ascii="Times New Roman" w:hAnsi="Times New Roman" w:cs="Times New Roman"/>
          <w:sz w:val="24"/>
          <w:szCs w:val="24"/>
        </w:rPr>
        <w:t>- faktor yang berpengaruh</w:t>
      </w:r>
      <w:r w:rsidR="00A23078">
        <w:rPr>
          <w:rFonts w:ascii="Times New Roman" w:hAnsi="Times New Roman" w:cs="Times New Roman"/>
          <w:sz w:val="24"/>
          <w:szCs w:val="24"/>
        </w:rPr>
        <w:t xml:space="preserve"> terhadap pembentukan</w:t>
      </w:r>
      <w:r w:rsidR="00637EFF">
        <w:rPr>
          <w:rFonts w:ascii="Times New Roman" w:hAnsi="Times New Roman" w:cs="Times New Roman"/>
          <w:sz w:val="24"/>
          <w:szCs w:val="24"/>
        </w:rPr>
        <w:t xml:space="preserve"> arah pilih pekerjaan, jabatan</w:t>
      </w:r>
      <w:r w:rsidR="00637EFF">
        <w:rPr>
          <w:rFonts w:ascii="Times New Roman" w:hAnsi="Times New Roman" w:cs="Times New Roman"/>
          <w:sz w:val="24"/>
          <w:szCs w:val="24"/>
          <w:lang w:val="id-ID"/>
        </w:rPr>
        <w:t xml:space="preserve"> </w:t>
      </w:r>
      <w:r w:rsidR="00A23078">
        <w:rPr>
          <w:rFonts w:ascii="Times New Roman" w:hAnsi="Times New Roman" w:cs="Times New Roman"/>
          <w:sz w:val="24"/>
          <w:szCs w:val="24"/>
        </w:rPr>
        <w:t>atau kari</w:t>
      </w:r>
      <w:r w:rsidR="00637EFF">
        <w:rPr>
          <w:rFonts w:ascii="Times New Roman" w:hAnsi="Times New Roman" w:cs="Times New Roman"/>
          <w:sz w:val="24"/>
          <w:szCs w:val="24"/>
          <w:lang w:val="id-ID"/>
        </w:rPr>
        <w:t>e</w:t>
      </w:r>
      <w:r w:rsidR="00637EFF">
        <w:rPr>
          <w:rFonts w:ascii="Times New Roman" w:hAnsi="Times New Roman" w:cs="Times New Roman"/>
          <w:sz w:val="24"/>
          <w:szCs w:val="24"/>
        </w:rPr>
        <w:t>r, di</w:t>
      </w:r>
      <w:r w:rsidR="00A23078">
        <w:rPr>
          <w:rFonts w:ascii="Times New Roman" w:hAnsi="Times New Roman" w:cs="Times New Roman"/>
          <w:sz w:val="24"/>
          <w:szCs w:val="24"/>
        </w:rPr>
        <w:t>antaranya meliputi:</w:t>
      </w:r>
    </w:p>
    <w:p w:rsidR="00A23078" w:rsidRPr="00CB2113" w:rsidRDefault="00A23078" w:rsidP="007A605D">
      <w:pPr>
        <w:pStyle w:val="ListParagraph"/>
        <w:numPr>
          <w:ilvl w:val="0"/>
          <w:numId w:val="21"/>
        </w:numPr>
        <w:spacing w:after="0" w:line="480" w:lineRule="auto"/>
        <w:ind w:left="426"/>
        <w:jc w:val="both"/>
        <w:rPr>
          <w:rFonts w:ascii="Times New Roman" w:hAnsi="Times New Roman" w:cs="Times New Roman"/>
          <w:sz w:val="24"/>
          <w:szCs w:val="24"/>
        </w:rPr>
      </w:pPr>
      <w:r w:rsidRPr="00CB2113">
        <w:rPr>
          <w:rFonts w:ascii="Times New Roman" w:hAnsi="Times New Roman" w:cs="Times New Roman"/>
          <w:sz w:val="24"/>
          <w:szCs w:val="24"/>
        </w:rPr>
        <w:t>Kemampuan Intelijensi</w:t>
      </w:r>
    </w:p>
    <w:p w:rsidR="00A23078" w:rsidRPr="00CB2113" w:rsidRDefault="00A23078" w:rsidP="00CB2113">
      <w:pPr>
        <w:tabs>
          <w:tab w:val="left" w:pos="709"/>
        </w:tabs>
        <w:spacing w:after="0" w:line="480" w:lineRule="auto"/>
        <w:ind w:firstLine="709"/>
        <w:jc w:val="both"/>
        <w:rPr>
          <w:rFonts w:ascii="Times New Roman" w:hAnsi="Times New Roman" w:cs="Times New Roman"/>
          <w:sz w:val="24"/>
          <w:szCs w:val="24"/>
        </w:rPr>
      </w:pPr>
      <w:r w:rsidRPr="00CB2113">
        <w:rPr>
          <w:rFonts w:ascii="Times New Roman" w:hAnsi="Times New Roman" w:cs="Times New Roman"/>
          <w:sz w:val="24"/>
          <w:szCs w:val="24"/>
        </w:rPr>
        <w:t xml:space="preserve">Secara luas diakui adanya suatu perbedaan kecepatan dan kesempurnaan individu dalam memecahkan berbagai permasalahan yang dihadapinya, sehingga hal itu memperkuat asumsi bahwa kemampuan intelijensi itu memang ada dan berbeda- </w:t>
      </w:r>
      <w:r w:rsidRPr="00CB2113">
        <w:rPr>
          <w:rFonts w:ascii="Times New Roman" w:hAnsi="Times New Roman" w:cs="Times New Roman"/>
          <w:sz w:val="24"/>
          <w:szCs w:val="24"/>
        </w:rPr>
        <w:lastRenderedPageBreak/>
        <w:t xml:space="preserve">beda pada setiap orang, dimana orang yang memiliki taraf intelijensi yang lebih tinggi lebih cepat untuk memecahkan permasalahan yang sama bila dibandingkan dengan orang yang memiliki taraf intelijensi yang lebih rendah. </w:t>
      </w:r>
    </w:p>
    <w:p w:rsidR="00A23078" w:rsidRPr="00CB2113" w:rsidRDefault="00A23078" w:rsidP="007A605D">
      <w:pPr>
        <w:pStyle w:val="ListParagraph"/>
        <w:numPr>
          <w:ilvl w:val="0"/>
          <w:numId w:val="21"/>
        </w:numPr>
        <w:spacing w:line="480" w:lineRule="auto"/>
        <w:ind w:left="426"/>
        <w:jc w:val="both"/>
        <w:rPr>
          <w:rFonts w:ascii="Times New Roman" w:hAnsi="Times New Roman" w:cs="Times New Roman"/>
          <w:sz w:val="24"/>
          <w:szCs w:val="24"/>
        </w:rPr>
      </w:pPr>
      <w:r w:rsidRPr="00CB2113">
        <w:rPr>
          <w:rFonts w:ascii="Times New Roman" w:hAnsi="Times New Roman" w:cs="Times New Roman"/>
          <w:sz w:val="24"/>
          <w:szCs w:val="24"/>
        </w:rPr>
        <w:t>Bakat</w:t>
      </w:r>
    </w:p>
    <w:p w:rsidR="00A23078" w:rsidRDefault="00A23078" w:rsidP="00CB2113">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Bakat ialah merupakan suatu kondisi, suatu kualitas yang dimiliki individu yang memungkinkan individu itu untuk berkembang pada masa mendatang. Untuk itulah kiranya perlu sedini mungkin</w:t>
      </w:r>
      <w:r w:rsidR="00F3423C">
        <w:rPr>
          <w:rFonts w:ascii="Times New Roman" w:hAnsi="Times New Roman" w:cs="Times New Roman"/>
          <w:sz w:val="24"/>
          <w:szCs w:val="24"/>
          <w:lang w:val="id-ID"/>
        </w:rPr>
        <w:t xml:space="preserve"> </w:t>
      </w:r>
      <w:r w:rsidR="009B6D6A">
        <w:rPr>
          <w:rFonts w:ascii="Times New Roman" w:hAnsi="Times New Roman" w:cs="Times New Roman"/>
          <w:sz w:val="24"/>
          <w:szCs w:val="24"/>
        </w:rPr>
        <w:t>bakat- bakat yang dimiliki seseorang atau anak- anak di sekolah diketahui dalam rangka memberikan bimbingan belajar yang sesuai dengan bakat- bakatnya, dan lebih lanjut dalam rangka memprediksi bidang kerja, jabatan atau kari</w:t>
      </w:r>
      <w:r w:rsidR="00F21478">
        <w:rPr>
          <w:rFonts w:ascii="Times New Roman" w:hAnsi="Times New Roman" w:cs="Times New Roman"/>
          <w:sz w:val="24"/>
          <w:szCs w:val="24"/>
          <w:lang w:val="id-ID"/>
        </w:rPr>
        <w:t>e</w:t>
      </w:r>
      <w:r w:rsidR="009B6D6A">
        <w:rPr>
          <w:rFonts w:ascii="Times New Roman" w:hAnsi="Times New Roman" w:cs="Times New Roman"/>
          <w:sz w:val="24"/>
          <w:szCs w:val="24"/>
        </w:rPr>
        <w:t>r para murid setelah menamatkan studinya perlulah kiranya pada setiap siswa di sekolah dilaksanakan tes bakat. Salah satu alat baku tes bakat ialah DAT (</w:t>
      </w:r>
      <w:r w:rsidR="009B6D6A" w:rsidRPr="009B6D6A">
        <w:rPr>
          <w:rFonts w:ascii="Times New Roman" w:hAnsi="Times New Roman" w:cs="Times New Roman"/>
          <w:i/>
          <w:sz w:val="24"/>
          <w:szCs w:val="24"/>
        </w:rPr>
        <w:t>Differential</w:t>
      </w:r>
      <w:r w:rsidR="00B05D9F">
        <w:rPr>
          <w:rFonts w:ascii="Times New Roman" w:hAnsi="Times New Roman" w:cs="Times New Roman"/>
          <w:i/>
          <w:sz w:val="24"/>
          <w:szCs w:val="24"/>
          <w:lang w:val="id-ID"/>
        </w:rPr>
        <w:t xml:space="preserve"> </w:t>
      </w:r>
      <w:r w:rsidR="00BE7A53">
        <w:rPr>
          <w:rFonts w:ascii="Times New Roman" w:hAnsi="Times New Roman" w:cs="Times New Roman"/>
          <w:i/>
          <w:sz w:val="24"/>
          <w:szCs w:val="24"/>
        </w:rPr>
        <w:t>At</w:t>
      </w:r>
      <w:r w:rsidR="009B6D6A" w:rsidRPr="009B6D6A">
        <w:rPr>
          <w:rFonts w:ascii="Times New Roman" w:hAnsi="Times New Roman" w:cs="Times New Roman"/>
          <w:i/>
          <w:sz w:val="24"/>
          <w:szCs w:val="24"/>
        </w:rPr>
        <w:t>titude Test</w:t>
      </w:r>
      <w:r w:rsidR="009B6D6A">
        <w:rPr>
          <w:rFonts w:ascii="Times New Roman" w:hAnsi="Times New Roman" w:cs="Times New Roman"/>
          <w:sz w:val="24"/>
          <w:szCs w:val="24"/>
        </w:rPr>
        <w:t>).</w:t>
      </w:r>
    </w:p>
    <w:p w:rsidR="009B6D6A" w:rsidRPr="00CB2113" w:rsidRDefault="009B6D6A" w:rsidP="007A605D">
      <w:pPr>
        <w:pStyle w:val="ListParagraph"/>
        <w:numPr>
          <w:ilvl w:val="0"/>
          <w:numId w:val="21"/>
        </w:numPr>
        <w:spacing w:line="480" w:lineRule="auto"/>
        <w:ind w:left="426"/>
        <w:jc w:val="both"/>
        <w:rPr>
          <w:rFonts w:ascii="Times New Roman" w:hAnsi="Times New Roman" w:cs="Times New Roman"/>
          <w:sz w:val="24"/>
          <w:szCs w:val="24"/>
        </w:rPr>
      </w:pPr>
      <w:r w:rsidRPr="00CB2113">
        <w:rPr>
          <w:rFonts w:ascii="Times New Roman" w:hAnsi="Times New Roman" w:cs="Times New Roman"/>
          <w:sz w:val="24"/>
          <w:szCs w:val="24"/>
        </w:rPr>
        <w:t>Minat</w:t>
      </w:r>
    </w:p>
    <w:p w:rsidR="00CB2113" w:rsidRPr="005F005C" w:rsidRDefault="009B6D6A" w:rsidP="005F005C">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Minat adalah suatu perangkat mental </w:t>
      </w:r>
      <w:r w:rsidR="00F50925">
        <w:rPr>
          <w:rFonts w:ascii="Times New Roman" w:hAnsi="Times New Roman" w:cs="Times New Roman"/>
          <w:sz w:val="24"/>
          <w:szCs w:val="24"/>
        </w:rPr>
        <w:t>yang terdiri dari kombinasi, perpaduan dan campuran dari perasaan, harapan, prasangka, cemas, takut, dan kecenderungan- kecenderungan lain yang bisa mengarahkan individu kepada suatu pilihan tertentu. Minat sangat besar pengaruhnya dalam mencapai suatu prestasi dalam suatu pekerjaan, jabatan, atau kari</w:t>
      </w:r>
      <w:r w:rsidR="00F21478">
        <w:rPr>
          <w:rFonts w:ascii="Times New Roman" w:hAnsi="Times New Roman" w:cs="Times New Roman"/>
          <w:sz w:val="24"/>
          <w:szCs w:val="24"/>
          <w:lang w:val="id-ID"/>
        </w:rPr>
        <w:t>e</w:t>
      </w:r>
      <w:r w:rsidR="00F50925">
        <w:rPr>
          <w:rFonts w:ascii="Times New Roman" w:hAnsi="Times New Roman" w:cs="Times New Roman"/>
          <w:sz w:val="24"/>
          <w:szCs w:val="24"/>
        </w:rPr>
        <w:t xml:space="preserve">r, hal ini tak usah dipertanyakan lagi. Tidak akan mungkin orang yang tidak berminat akan suatu pekerjaan akan dapat menyelesaikan  pekerjaan tersebut dengan baik. Salah satu instrumen </w:t>
      </w:r>
      <w:r w:rsidR="00B32FC5">
        <w:rPr>
          <w:rFonts w:ascii="Times New Roman" w:hAnsi="Times New Roman" w:cs="Times New Roman"/>
          <w:sz w:val="24"/>
          <w:szCs w:val="24"/>
        </w:rPr>
        <w:t>pengukur minat yang sering di</w:t>
      </w:r>
      <w:r w:rsidR="00F50925">
        <w:rPr>
          <w:rFonts w:ascii="Times New Roman" w:hAnsi="Times New Roman" w:cs="Times New Roman"/>
          <w:sz w:val="24"/>
          <w:szCs w:val="24"/>
        </w:rPr>
        <w:t xml:space="preserve">gunakan adalah </w:t>
      </w:r>
      <w:r w:rsidR="00F50925" w:rsidRPr="00F50925">
        <w:rPr>
          <w:rFonts w:ascii="Times New Roman" w:hAnsi="Times New Roman" w:cs="Times New Roman"/>
          <w:i/>
          <w:sz w:val="24"/>
          <w:szCs w:val="24"/>
        </w:rPr>
        <w:t>Kuder</w:t>
      </w:r>
      <w:r w:rsidR="00F21478">
        <w:rPr>
          <w:rFonts w:ascii="Times New Roman" w:hAnsi="Times New Roman" w:cs="Times New Roman"/>
          <w:i/>
          <w:sz w:val="24"/>
          <w:szCs w:val="24"/>
          <w:lang w:val="id-ID"/>
        </w:rPr>
        <w:t xml:space="preserve"> </w:t>
      </w:r>
      <w:r w:rsidR="00F50925" w:rsidRPr="00F50925">
        <w:rPr>
          <w:rFonts w:ascii="Times New Roman" w:hAnsi="Times New Roman" w:cs="Times New Roman"/>
          <w:i/>
          <w:sz w:val="24"/>
          <w:szCs w:val="24"/>
        </w:rPr>
        <w:t>Preference Records</w:t>
      </w:r>
      <w:r w:rsidR="00F50925" w:rsidRPr="00F50925">
        <w:rPr>
          <w:rFonts w:ascii="Times New Roman" w:hAnsi="Times New Roman" w:cs="Times New Roman"/>
          <w:sz w:val="24"/>
          <w:szCs w:val="24"/>
        </w:rPr>
        <w:t>.</w:t>
      </w:r>
    </w:p>
    <w:p w:rsidR="00F50925" w:rsidRPr="00CB2113" w:rsidRDefault="00F50925" w:rsidP="007A605D">
      <w:pPr>
        <w:pStyle w:val="ListParagraph"/>
        <w:numPr>
          <w:ilvl w:val="0"/>
          <w:numId w:val="21"/>
        </w:numPr>
        <w:spacing w:line="480" w:lineRule="auto"/>
        <w:ind w:left="426"/>
        <w:jc w:val="both"/>
        <w:rPr>
          <w:rFonts w:ascii="Times New Roman" w:hAnsi="Times New Roman" w:cs="Times New Roman"/>
          <w:sz w:val="24"/>
          <w:szCs w:val="24"/>
        </w:rPr>
      </w:pPr>
      <w:r w:rsidRPr="00CB2113">
        <w:rPr>
          <w:rFonts w:ascii="Times New Roman" w:hAnsi="Times New Roman" w:cs="Times New Roman"/>
          <w:sz w:val="24"/>
          <w:szCs w:val="24"/>
        </w:rPr>
        <w:t>Sikap</w:t>
      </w:r>
    </w:p>
    <w:p w:rsidR="00931D85" w:rsidRDefault="0000461D" w:rsidP="00CB2113">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Sikap ialah suatu kesiapan seorang untuk bertindak secara tertentu terhadap hal- hal tertentu</w:t>
      </w:r>
      <w:r w:rsidR="00931D85">
        <w:rPr>
          <w:rFonts w:ascii="Times New Roman" w:hAnsi="Times New Roman" w:cs="Times New Roman"/>
          <w:sz w:val="24"/>
          <w:szCs w:val="24"/>
        </w:rPr>
        <w:t xml:space="preserve">. Dengan pengertian lain sikap adalah merupakan suatu kecenderungan yang relatif stabil yang dimiliki individu dalam mereaksi terhadap dirinya sendiri, orang lain, atau situasi tertentu. </w:t>
      </w:r>
    </w:p>
    <w:p w:rsidR="00F50925" w:rsidRPr="00CB2113" w:rsidRDefault="00931D85" w:rsidP="007A605D">
      <w:pPr>
        <w:pStyle w:val="ListParagraph"/>
        <w:numPr>
          <w:ilvl w:val="0"/>
          <w:numId w:val="21"/>
        </w:numPr>
        <w:spacing w:line="480" w:lineRule="auto"/>
        <w:ind w:left="426"/>
        <w:jc w:val="both"/>
        <w:rPr>
          <w:rFonts w:ascii="Times New Roman" w:hAnsi="Times New Roman" w:cs="Times New Roman"/>
          <w:sz w:val="24"/>
          <w:szCs w:val="24"/>
        </w:rPr>
      </w:pPr>
      <w:r w:rsidRPr="00CB2113">
        <w:rPr>
          <w:rFonts w:ascii="Times New Roman" w:hAnsi="Times New Roman" w:cs="Times New Roman"/>
          <w:sz w:val="24"/>
          <w:szCs w:val="24"/>
        </w:rPr>
        <w:t xml:space="preserve">Kepribadian </w:t>
      </w:r>
    </w:p>
    <w:p w:rsidR="009C6313" w:rsidRDefault="00CA00BE" w:rsidP="00CB2113">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Kepribadian diartikan sebagai suatu organisasi yang dinamis di dalam individu dari sistem- sistem psikofisik yang menentukan penyesuaian- penyesuaian yang unik terhadap lingkungannya. Setiap orang pada hakikatnya berbeda daripada manusia yang lain. </w:t>
      </w:r>
      <w:r w:rsidR="009C6313">
        <w:rPr>
          <w:rFonts w:ascii="Times New Roman" w:hAnsi="Times New Roman" w:cs="Times New Roman"/>
          <w:sz w:val="24"/>
          <w:szCs w:val="24"/>
        </w:rPr>
        <w:t>Terbentuknya pola kepribadian seseorang dipengaruhi oleh beberapa faktor yakni: faktor bawaan (fisik dan psikis), faktor pengalaman awal dalam keluarga, dan faktor- faktor pengalaman dalam kehidupan seterusnya.</w:t>
      </w:r>
    </w:p>
    <w:p w:rsidR="009C6313" w:rsidRPr="00CB2113" w:rsidRDefault="009C6313" w:rsidP="007A605D">
      <w:pPr>
        <w:pStyle w:val="ListParagraph"/>
        <w:numPr>
          <w:ilvl w:val="0"/>
          <w:numId w:val="10"/>
        </w:numPr>
        <w:spacing w:line="480" w:lineRule="auto"/>
        <w:ind w:left="426"/>
        <w:jc w:val="both"/>
        <w:rPr>
          <w:rFonts w:ascii="Times New Roman" w:hAnsi="Times New Roman" w:cs="Times New Roman"/>
          <w:sz w:val="24"/>
          <w:szCs w:val="24"/>
        </w:rPr>
      </w:pPr>
      <w:r w:rsidRPr="00CB2113">
        <w:rPr>
          <w:rFonts w:ascii="Times New Roman" w:hAnsi="Times New Roman" w:cs="Times New Roman"/>
          <w:sz w:val="24"/>
          <w:szCs w:val="24"/>
        </w:rPr>
        <w:t>Nilai</w:t>
      </w:r>
    </w:p>
    <w:p w:rsidR="00720DAC" w:rsidRDefault="009C6313" w:rsidP="00CB2113">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Nilai adalah sifat- sifat atau hal- hal yang penting atau berguna bagi kemanusiaan.</w:t>
      </w:r>
      <w:r w:rsidR="00984180">
        <w:rPr>
          <w:rFonts w:ascii="Times New Roman" w:hAnsi="Times New Roman" w:cs="Times New Roman"/>
          <w:sz w:val="24"/>
          <w:szCs w:val="24"/>
          <w:lang w:val="id-ID"/>
        </w:rPr>
        <w:t xml:space="preserve"> </w:t>
      </w:r>
      <w:r>
        <w:rPr>
          <w:rFonts w:ascii="Times New Roman" w:hAnsi="Times New Roman" w:cs="Times New Roman"/>
          <w:sz w:val="24"/>
          <w:szCs w:val="24"/>
        </w:rPr>
        <w:t>Di mana nilai bagi manusia dipergunakan sebagai suatu patokan dalam melakukan tindakan.</w:t>
      </w:r>
      <w:r w:rsidR="00984180">
        <w:rPr>
          <w:rFonts w:ascii="Times New Roman" w:hAnsi="Times New Roman" w:cs="Times New Roman"/>
          <w:sz w:val="24"/>
          <w:szCs w:val="24"/>
          <w:lang w:val="id-ID"/>
        </w:rPr>
        <w:t xml:space="preserve"> </w:t>
      </w:r>
      <w:r>
        <w:rPr>
          <w:rFonts w:ascii="Times New Roman" w:hAnsi="Times New Roman" w:cs="Times New Roman"/>
          <w:sz w:val="24"/>
          <w:szCs w:val="24"/>
        </w:rPr>
        <w:t>Dengan demikian faktor nilai memiliki pengaruh yang penting bagi individu dalam menentukan</w:t>
      </w:r>
      <w:r w:rsidR="00720DAC">
        <w:rPr>
          <w:rFonts w:ascii="Times New Roman" w:hAnsi="Times New Roman" w:cs="Times New Roman"/>
          <w:sz w:val="24"/>
          <w:szCs w:val="24"/>
        </w:rPr>
        <w:t xml:space="preserve"> pola arah pilih jabatan.</w:t>
      </w:r>
    </w:p>
    <w:p w:rsidR="005F351F" w:rsidRPr="00CB2113" w:rsidRDefault="00720DAC" w:rsidP="007A605D">
      <w:pPr>
        <w:pStyle w:val="ListParagraph"/>
        <w:numPr>
          <w:ilvl w:val="0"/>
          <w:numId w:val="10"/>
        </w:numPr>
        <w:spacing w:line="480" w:lineRule="auto"/>
        <w:ind w:left="426"/>
        <w:jc w:val="both"/>
        <w:rPr>
          <w:rFonts w:ascii="Times New Roman" w:hAnsi="Times New Roman" w:cs="Times New Roman"/>
          <w:sz w:val="24"/>
          <w:szCs w:val="24"/>
        </w:rPr>
      </w:pPr>
      <w:r w:rsidRPr="00CB2113">
        <w:rPr>
          <w:rFonts w:ascii="Times New Roman" w:hAnsi="Times New Roman" w:cs="Times New Roman"/>
          <w:sz w:val="24"/>
          <w:szCs w:val="24"/>
        </w:rPr>
        <w:t>Hobi atau Kegemaran</w:t>
      </w:r>
    </w:p>
    <w:p w:rsidR="00CB2113" w:rsidRDefault="005F351F" w:rsidP="00CB2113">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Hobi adalah kegiatan- kegiatan yang dilaksanakan individu karena kegiatan tersebut merupakan kegemarannya atau kesenangannya.</w:t>
      </w:r>
      <w:r w:rsidR="00B05D9F">
        <w:rPr>
          <w:rFonts w:ascii="Times New Roman" w:hAnsi="Times New Roman" w:cs="Times New Roman"/>
          <w:sz w:val="24"/>
          <w:szCs w:val="24"/>
          <w:lang w:val="id-ID"/>
        </w:rPr>
        <w:t xml:space="preserve"> </w:t>
      </w:r>
      <w:r>
        <w:rPr>
          <w:rFonts w:ascii="Times New Roman" w:hAnsi="Times New Roman" w:cs="Times New Roman"/>
          <w:sz w:val="24"/>
          <w:szCs w:val="24"/>
        </w:rPr>
        <w:t>Kegemaran seseorang dalam bidang karang- mengarang, tulis- menulis artikel, memiliki kecenderungan untuk menetukan arah pilihan jabatan yang sesuai dengan hobinya.</w:t>
      </w:r>
    </w:p>
    <w:p w:rsidR="00944816" w:rsidRPr="00CB2113" w:rsidRDefault="00944816" w:rsidP="007A605D">
      <w:pPr>
        <w:pStyle w:val="ListParagraph"/>
        <w:numPr>
          <w:ilvl w:val="0"/>
          <w:numId w:val="10"/>
        </w:numPr>
        <w:spacing w:line="480" w:lineRule="auto"/>
        <w:ind w:left="426"/>
        <w:jc w:val="both"/>
        <w:rPr>
          <w:rFonts w:ascii="Times New Roman" w:hAnsi="Times New Roman" w:cs="Times New Roman"/>
          <w:sz w:val="24"/>
          <w:szCs w:val="24"/>
        </w:rPr>
      </w:pPr>
      <w:r w:rsidRPr="00CB2113">
        <w:rPr>
          <w:rFonts w:ascii="Times New Roman" w:hAnsi="Times New Roman" w:cs="Times New Roman"/>
          <w:sz w:val="24"/>
          <w:szCs w:val="24"/>
        </w:rPr>
        <w:t>Prestasi</w:t>
      </w:r>
    </w:p>
    <w:p w:rsidR="005F005C" w:rsidRDefault="00944816" w:rsidP="005F005C">
      <w:pPr>
        <w:pStyle w:val="ListParagraph"/>
        <w:spacing w:line="480" w:lineRule="auto"/>
        <w:ind w:left="0" w:firstLine="567"/>
        <w:jc w:val="both"/>
        <w:rPr>
          <w:rFonts w:ascii="Times New Roman" w:hAnsi="Times New Roman" w:cs="Times New Roman"/>
          <w:i/>
          <w:sz w:val="24"/>
          <w:szCs w:val="24"/>
          <w:lang w:val="id-ID"/>
        </w:rPr>
      </w:pPr>
      <w:r>
        <w:rPr>
          <w:rFonts w:ascii="Times New Roman" w:hAnsi="Times New Roman" w:cs="Times New Roman"/>
          <w:sz w:val="24"/>
          <w:szCs w:val="24"/>
        </w:rPr>
        <w:lastRenderedPageBreak/>
        <w:t>Penguasaan terhadap materi pelajaran dalam pendidikan yang sedang ditekuninya oleh individu berpengaruh terhadap arah pilih jabatan di</w:t>
      </w:r>
      <w:r w:rsidR="00B05D9F">
        <w:rPr>
          <w:rFonts w:ascii="Times New Roman" w:hAnsi="Times New Roman" w:cs="Times New Roman"/>
          <w:sz w:val="24"/>
          <w:szCs w:val="24"/>
          <w:lang w:val="id-ID"/>
        </w:rPr>
        <w:t xml:space="preserve"> </w:t>
      </w:r>
      <w:r>
        <w:rPr>
          <w:rFonts w:ascii="Times New Roman" w:hAnsi="Times New Roman" w:cs="Times New Roman"/>
          <w:sz w:val="24"/>
          <w:szCs w:val="24"/>
        </w:rPr>
        <w:t>kemudian hari.</w:t>
      </w:r>
      <w:r w:rsidR="00B05D9F">
        <w:rPr>
          <w:rFonts w:ascii="Times New Roman" w:hAnsi="Times New Roman" w:cs="Times New Roman"/>
          <w:sz w:val="24"/>
          <w:szCs w:val="24"/>
          <w:lang w:val="id-ID"/>
        </w:rPr>
        <w:t xml:space="preserve"> </w:t>
      </w:r>
      <w:r>
        <w:rPr>
          <w:rFonts w:ascii="Times New Roman" w:hAnsi="Times New Roman" w:cs="Times New Roman"/>
          <w:sz w:val="24"/>
          <w:szCs w:val="24"/>
        </w:rPr>
        <w:t xml:space="preserve">Instrumen pengukur prestasi belajar siswa biasanya tes buatan guru atau </w:t>
      </w:r>
      <w:r w:rsidRPr="00944816">
        <w:rPr>
          <w:rFonts w:ascii="Times New Roman" w:hAnsi="Times New Roman" w:cs="Times New Roman"/>
          <w:i/>
          <w:sz w:val="24"/>
          <w:szCs w:val="24"/>
        </w:rPr>
        <w:t>achievement test.</w:t>
      </w:r>
    </w:p>
    <w:p w:rsidR="005F005C" w:rsidRDefault="00960031" w:rsidP="005F005C">
      <w:pPr>
        <w:pStyle w:val="ListParagraph"/>
        <w:spacing w:line="480" w:lineRule="auto"/>
        <w:ind w:left="0" w:firstLine="567"/>
        <w:jc w:val="both"/>
        <w:rPr>
          <w:rFonts w:ascii="Times New Roman" w:hAnsi="Times New Roman" w:cs="Times New Roman"/>
          <w:lang w:val="id-ID"/>
        </w:rPr>
      </w:pPr>
      <w:r w:rsidRPr="005F005C">
        <w:rPr>
          <w:rFonts w:ascii="Times New Roman" w:hAnsi="Times New Roman" w:cs="Times New Roman"/>
        </w:rPr>
        <w:t>Dalam Rangga Umara (2012), terdapat beberapa kata- kata motivasi yang dapat direnungkan guna memperbaiki pola pikir, yaitu:</w:t>
      </w:r>
    </w:p>
    <w:p w:rsidR="005F005C" w:rsidRPr="005F005C" w:rsidRDefault="00960031" w:rsidP="005F005C">
      <w:pPr>
        <w:pStyle w:val="ListParagraph"/>
        <w:numPr>
          <w:ilvl w:val="0"/>
          <w:numId w:val="12"/>
        </w:numPr>
        <w:spacing w:line="480" w:lineRule="auto"/>
        <w:ind w:left="709" w:hanging="283"/>
        <w:jc w:val="both"/>
        <w:rPr>
          <w:rFonts w:ascii="Times New Roman" w:hAnsi="Times New Roman" w:cs="Times New Roman"/>
          <w:sz w:val="24"/>
          <w:szCs w:val="24"/>
          <w:lang w:val="id-ID"/>
        </w:rPr>
      </w:pPr>
      <w:r w:rsidRPr="005F005C">
        <w:rPr>
          <w:rFonts w:ascii="Times New Roman" w:hAnsi="Times New Roman" w:cs="Times New Roman"/>
        </w:rPr>
        <w:t>“Tidak pernah ada cita- cita yang terlalu tinggi, yang ada hanyalah upaya yang tak setinggi cita- cita.”</w:t>
      </w:r>
    </w:p>
    <w:p w:rsidR="005F005C" w:rsidRPr="00CB35BC" w:rsidRDefault="00960031" w:rsidP="005F005C">
      <w:pPr>
        <w:pStyle w:val="ListParagraph"/>
        <w:numPr>
          <w:ilvl w:val="0"/>
          <w:numId w:val="12"/>
        </w:numPr>
        <w:spacing w:line="480" w:lineRule="auto"/>
        <w:ind w:left="709" w:hanging="283"/>
        <w:jc w:val="both"/>
        <w:rPr>
          <w:rFonts w:ascii="Times New Roman" w:hAnsi="Times New Roman" w:cs="Times New Roman"/>
          <w:sz w:val="24"/>
          <w:szCs w:val="24"/>
          <w:lang w:val="id-ID"/>
        </w:rPr>
      </w:pPr>
      <w:r w:rsidRPr="00CB35BC">
        <w:rPr>
          <w:rFonts w:ascii="Times New Roman" w:hAnsi="Times New Roman" w:cs="Times New Roman"/>
        </w:rPr>
        <w:t>“Buatlah rencana hidupmu sendiri, atau seumur hidup akan menjadi bagian dari rencana hidup orang lain.”</w:t>
      </w:r>
    </w:p>
    <w:p w:rsidR="005F005C" w:rsidRPr="00CB35BC" w:rsidRDefault="00960031" w:rsidP="005F005C">
      <w:pPr>
        <w:pStyle w:val="ListParagraph"/>
        <w:numPr>
          <w:ilvl w:val="0"/>
          <w:numId w:val="12"/>
        </w:numPr>
        <w:spacing w:line="480" w:lineRule="auto"/>
        <w:ind w:left="709" w:hanging="283"/>
        <w:jc w:val="both"/>
        <w:rPr>
          <w:rFonts w:ascii="Times New Roman" w:hAnsi="Times New Roman" w:cs="Times New Roman"/>
          <w:sz w:val="24"/>
          <w:szCs w:val="24"/>
          <w:lang w:val="id-ID"/>
        </w:rPr>
      </w:pPr>
      <w:r w:rsidRPr="00CB35BC">
        <w:rPr>
          <w:rFonts w:ascii="Times New Roman" w:hAnsi="Times New Roman" w:cs="Times New Roman"/>
        </w:rPr>
        <w:t>“Pesawat tidak bisa terbang tanpa hambatan udara, sehingga untuk sukses anda akan bersua hambatan.”</w:t>
      </w:r>
    </w:p>
    <w:p w:rsidR="005F005C" w:rsidRPr="00CB35BC" w:rsidRDefault="00960031" w:rsidP="005F005C">
      <w:pPr>
        <w:pStyle w:val="ListParagraph"/>
        <w:numPr>
          <w:ilvl w:val="0"/>
          <w:numId w:val="12"/>
        </w:numPr>
        <w:spacing w:line="480" w:lineRule="auto"/>
        <w:ind w:left="709" w:hanging="283"/>
        <w:jc w:val="both"/>
        <w:rPr>
          <w:rFonts w:ascii="Times New Roman" w:hAnsi="Times New Roman" w:cs="Times New Roman"/>
          <w:sz w:val="24"/>
          <w:szCs w:val="24"/>
          <w:lang w:val="id-ID"/>
        </w:rPr>
      </w:pPr>
      <w:r w:rsidRPr="00CB35BC">
        <w:rPr>
          <w:rFonts w:ascii="Times New Roman" w:hAnsi="Times New Roman" w:cs="Times New Roman"/>
        </w:rPr>
        <w:t>“Kalau mau besar maka berpikirlah menjadi besar.”</w:t>
      </w:r>
    </w:p>
    <w:p w:rsidR="005F005C" w:rsidRPr="00CB35BC" w:rsidRDefault="00960031" w:rsidP="005F005C">
      <w:pPr>
        <w:pStyle w:val="ListParagraph"/>
        <w:numPr>
          <w:ilvl w:val="0"/>
          <w:numId w:val="12"/>
        </w:numPr>
        <w:spacing w:line="480" w:lineRule="auto"/>
        <w:ind w:left="709" w:hanging="283"/>
        <w:jc w:val="both"/>
        <w:rPr>
          <w:rFonts w:ascii="Times New Roman" w:hAnsi="Times New Roman" w:cs="Times New Roman"/>
          <w:sz w:val="24"/>
          <w:szCs w:val="24"/>
          <w:lang w:val="id-ID"/>
        </w:rPr>
      </w:pPr>
      <w:r w:rsidRPr="00CB35BC">
        <w:rPr>
          <w:rFonts w:ascii="Times New Roman" w:hAnsi="Times New Roman" w:cs="Times New Roman"/>
        </w:rPr>
        <w:t>“Kalau tidak berubah saya akan kalah.”</w:t>
      </w:r>
    </w:p>
    <w:p w:rsidR="005F005C" w:rsidRPr="00CB35BC" w:rsidRDefault="00960031" w:rsidP="005F005C">
      <w:pPr>
        <w:pStyle w:val="ListParagraph"/>
        <w:numPr>
          <w:ilvl w:val="0"/>
          <w:numId w:val="12"/>
        </w:numPr>
        <w:spacing w:line="480" w:lineRule="auto"/>
        <w:ind w:left="709" w:hanging="283"/>
        <w:jc w:val="both"/>
        <w:rPr>
          <w:rFonts w:ascii="Times New Roman" w:hAnsi="Times New Roman" w:cs="Times New Roman"/>
          <w:sz w:val="24"/>
          <w:szCs w:val="24"/>
          <w:lang w:val="id-ID"/>
        </w:rPr>
      </w:pPr>
      <w:r w:rsidRPr="00CB35BC">
        <w:rPr>
          <w:rFonts w:ascii="Times New Roman" w:hAnsi="Times New Roman" w:cs="Times New Roman"/>
        </w:rPr>
        <w:t>“Kebahagiaan sering datang kepada kita dalam bentuk kesakitan, kehilangan, dan kekecewaan, tetapi dengan kesabaran, kita akan segera melihat bentuk aslinya.”</w:t>
      </w:r>
    </w:p>
    <w:p w:rsidR="005F005C" w:rsidRPr="00CB35BC" w:rsidRDefault="00960031" w:rsidP="005F005C">
      <w:pPr>
        <w:pStyle w:val="ListParagraph"/>
        <w:numPr>
          <w:ilvl w:val="0"/>
          <w:numId w:val="12"/>
        </w:numPr>
        <w:spacing w:line="480" w:lineRule="auto"/>
        <w:ind w:left="709" w:hanging="283"/>
        <w:jc w:val="both"/>
        <w:rPr>
          <w:rFonts w:ascii="Times New Roman" w:hAnsi="Times New Roman" w:cs="Times New Roman"/>
          <w:sz w:val="24"/>
          <w:szCs w:val="24"/>
          <w:lang w:val="id-ID"/>
        </w:rPr>
      </w:pPr>
      <w:r w:rsidRPr="00CB35BC">
        <w:rPr>
          <w:rFonts w:ascii="Times New Roman" w:hAnsi="Times New Roman" w:cs="Times New Roman"/>
        </w:rPr>
        <w:t>“Tanpa rencana, hidup kita hanya akan disibukkan dengan berpindah dari satu masalah ke masalah yang lain.”</w:t>
      </w:r>
    </w:p>
    <w:p w:rsidR="005F005C" w:rsidRPr="00CB35BC" w:rsidRDefault="00960031" w:rsidP="005F005C">
      <w:pPr>
        <w:pStyle w:val="ListParagraph"/>
        <w:numPr>
          <w:ilvl w:val="0"/>
          <w:numId w:val="12"/>
        </w:numPr>
        <w:spacing w:line="480" w:lineRule="auto"/>
        <w:ind w:left="709" w:hanging="283"/>
        <w:jc w:val="both"/>
        <w:rPr>
          <w:rFonts w:ascii="Times New Roman" w:hAnsi="Times New Roman" w:cs="Times New Roman"/>
          <w:sz w:val="24"/>
          <w:szCs w:val="24"/>
          <w:lang w:val="id-ID"/>
        </w:rPr>
      </w:pPr>
      <w:r w:rsidRPr="00CB35BC">
        <w:rPr>
          <w:rFonts w:ascii="Times New Roman" w:hAnsi="Times New Roman" w:cs="Times New Roman"/>
        </w:rPr>
        <w:t>“Jangan takut melakukan kesalahan, yang penting luruskan niat lalu perbaiki.”</w:t>
      </w:r>
    </w:p>
    <w:p w:rsidR="00960031" w:rsidRPr="00CB35BC" w:rsidRDefault="00960031" w:rsidP="005F005C">
      <w:pPr>
        <w:pStyle w:val="ListParagraph"/>
        <w:numPr>
          <w:ilvl w:val="0"/>
          <w:numId w:val="12"/>
        </w:numPr>
        <w:spacing w:line="480" w:lineRule="auto"/>
        <w:ind w:left="709" w:hanging="283"/>
        <w:jc w:val="both"/>
        <w:rPr>
          <w:rFonts w:ascii="Times New Roman" w:hAnsi="Times New Roman" w:cs="Times New Roman"/>
          <w:sz w:val="24"/>
          <w:szCs w:val="24"/>
          <w:lang w:val="id-ID"/>
        </w:rPr>
      </w:pPr>
      <w:r w:rsidRPr="00CB35BC">
        <w:rPr>
          <w:rFonts w:ascii="Times New Roman" w:hAnsi="Times New Roman" w:cs="Times New Roman"/>
        </w:rPr>
        <w:t>“Banyak orang cenderung memilih untuk mengganti pekerjaannya, pasangannya, dan teman- temannya. Tetapi tidak pernah mempertimbangkan untuk mengubah dirinya sendiri.”</w:t>
      </w:r>
    </w:p>
    <w:p w:rsidR="00960031" w:rsidRDefault="00960031" w:rsidP="005F005C">
      <w:pPr>
        <w:pStyle w:val="NormalWeb"/>
        <w:numPr>
          <w:ilvl w:val="0"/>
          <w:numId w:val="12"/>
        </w:numPr>
        <w:tabs>
          <w:tab w:val="left" w:pos="720"/>
        </w:tabs>
        <w:spacing w:line="480" w:lineRule="auto"/>
        <w:ind w:hanging="1080"/>
        <w:jc w:val="both"/>
      </w:pPr>
      <w:r>
        <w:lastRenderedPageBreak/>
        <w:t>“Orang gagal punya banyak alasan, orang sukses punya banyak upaya.”</w:t>
      </w:r>
    </w:p>
    <w:p w:rsidR="00960031" w:rsidRDefault="00960031" w:rsidP="005F005C">
      <w:pPr>
        <w:pStyle w:val="NormalWeb"/>
        <w:numPr>
          <w:ilvl w:val="0"/>
          <w:numId w:val="12"/>
        </w:numPr>
        <w:tabs>
          <w:tab w:val="left" w:pos="720"/>
        </w:tabs>
        <w:spacing w:line="480" w:lineRule="auto"/>
        <w:ind w:left="720"/>
        <w:jc w:val="both"/>
      </w:pPr>
      <w:r>
        <w:t>“Bebaskan hati dari rasa ingin memiliki, semua hanya titipan, yang paling penting jadilah orang yang pantas untuk dititipi.”</w:t>
      </w:r>
    </w:p>
    <w:p w:rsidR="00960031" w:rsidRDefault="00960031" w:rsidP="005F005C">
      <w:pPr>
        <w:pStyle w:val="NormalWeb"/>
        <w:numPr>
          <w:ilvl w:val="0"/>
          <w:numId w:val="12"/>
        </w:numPr>
        <w:tabs>
          <w:tab w:val="left" w:pos="720"/>
        </w:tabs>
        <w:spacing w:line="480" w:lineRule="auto"/>
        <w:ind w:left="720"/>
        <w:jc w:val="both"/>
      </w:pPr>
      <w:r>
        <w:t>“Mendekatlah lebih jauh kepada-Nya…maka Dia akan jauh lebih dekat kepada kita.”. Amin.</w:t>
      </w:r>
    </w:p>
    <w:p w:rsidR="00960031" w:rsidRDefault="00960031" w:rsidP="005F005C">
      <w:pPr>
        <w:pStyle w:val="NormalWeb"/>
        <w:numPr>
          <w:ilvl w:val="0"/>
          <w:numId w:val="12"/>
        </w:numPr>
        <w:tabs>
          <w:tab w:val="left" w:pos="720"/>
        </w:tabs>
        <w:spacing w:line="480" w:lineRule="auto"/>
        <w:ind w:left="720"/>
        <w:jc w:val="both"/>
      </w:pPr>
      <w:r>
        <w:t>“Doa bukan “ban serep” yang dikeluarkan saat dalam masalah, tetapi doa adalah kemudi yang akan mengarahkan kita sampai ke tujuan.”</w:t>
      </w:r>
    </w:p>
    <w:p w:rsidR="00960031" w:rsidRDefault="00960031" w:rsidP="005F005C">
      <w:pPr>
        <w:pStyle w:val="NormalWeb"/>
        <w:numPr>
          <w:ilvl w:val="0"/>
          <w:numId w:val="12"/>
        </w:numPr>
        <w:tabs>
          <w:tab w:val="left" w:pos="720"/>
        </w:tabs>
        <w:spacing w:line="480" w:lineRule="auto"/>
        <w:ind w:left="720"/>
        <w:jc w:val="both"/>
      </w:pPr>
      <w:r>
        <w:t>“Para pecundang akan selalu menunggu bukti, para pemenang akan selalu menjadi bukti.”</w:t>
      </w:r>
    </w:p>
    <w:p w:rsidR="00960031" w:rsidRDefault="00960031" w:rsidP="005F005C">
      <w:pPr>
        <w:pStyle w:val="NormalWeb"/>
        <w:numPr>
          <w:ilvl w:val="0"/>
          <w:numId w:val="12"/>
        </w:numPr>
        <w:tabs>
          <w:tab w:val="left" w:pos="720"/>
        </w:tabs>
        <w:spacing w:line="480" w:lineRule="auto"/>
        <w:ind w:left="720"/>
        <w:jc w:val="both"/>
      </w:pPr>
      <w:r>
        <w:t>“Pekerjaan yang paling sulit diselesaikan adalah pekerjaan yang tidak pernah dimulai.”</w:t>
      </w:r>
    </w:p>
    <w:p w:rsidR="00960031" w:rsidRDefault="00960031" w:rsidP="005F005C">
      <w:pPr>
        <w:pStyle w:val="NormalWeb"/>
        <w:numPr>
          <w:ilvl w:val="0"/>
          <w:numId w:val="12"/>
        </w:numPr>
        <w:tabs>
          <w:tab w:val="left" w:pos="720"/>
        </w:tabs>
        <w:spacing w:line="480" w:lineRule="auto"/>
        <w:ind w:left="720"/>
        <w:jc w:val="both"/>
      </w:pPr>
      <w:r>
        <w:t>“Tidak ada orang gagal yang tidak punya masa depan dan tidak ada orang sukses yang tidak punya masa lalu.”</w:t>
      </w:r>
    </w:p>
    <w:p w:rsidR="00960031" w:rsidRDefault="00960031" w:rsidP="005F005C">
      <w:pPr>
        <w:pStyle w:val="NormalWeb"/>
        <w:numPr>
          <w:ilvl w:val="0"/>
          <w:numId w:val="12"/>
        </w:numPr>
        <w:tabs>
          <w:tab w:val="left" w:pos="720"/>
        </w:tabs>
        <w:spacing w:line="480" w:lineRule="auto"/>
        <w:ind w:left="720"/>
        <w:jc w:val="both"/>
      </w:pPr>
      <w:r>
        <w:t>“Semua butuh proses, sukses tidak mudah bagi orang yang hanya mau mudahnya saja.”</w:t>
      </w:r>
    </w:p>
    <w:p w:rsidR="00960031" w:rsidRDefault="00960031" w:rsidP="005F005C">
      <w:pPr>
        <w:pStyle w:val="NormalWeb"/>
        <w:numPr>
          <w:ilvl w:val="0"/>
          <w:numId w:val="12"/>
        </w:numPr>
        <w:tabs>
          <w:tab w:val="left" w:pos="720"/>
        </w:tabs>
        <w:spacing w:line="480" w:lineRule="auto"/>
        <w:ind w:left="720"/>
        <w:jc w:val="both"/>
      </w:pPr>
      <w:r>
        <w:t>“Jangan jadi manusia instan yang mau mudahnya saja, jadilah manusia intan yang sukses karena berproses.”</w:t>
      </w:r>
    </w:p>
    <w:p w:rsidR="00960031" w:rsidRDefault="00960031" w:rsidP="005F005C">
      <w:pPr>
        <w:pStyle w:val="NormalWeb"/>
        <w:numPr>
          <w:ilvl w:val="0"/>
          <w:numId w:val="12"/>
        </w:numPr>
        <w:tabs>
          <w:tab w:val="left" w:pos="720"/>
        </w:tabs>
        <w:spacing w:line="480" w:lineRule="auto"/>
        <w:ind w:hanging="1080"/>
        <w:jc w:val="both"/>
      </w:pPr>
      <w:r>
        <w:t>“Mustahil itu bukan fakta, tetapi hanya opini.”</w:t>
      </w:r>
    </w:p>
    <w:p w:rsidR="00960031" w:rsidRDefault="00960031" w:rsidP="005F005C">
      <w:pPr>
        <w:pStyle w:val="NormalWeb"/>
        <w:numPr>
          <w:ilvl w:val="0"/>
          <w:numId w:val="12"/>
        </w:numPr>
        <w:tabs>
          <w:tab w:val="left" w:pos="720"/>
        </w:tabs>
        <w:spacing w:line="480" w:lineRule="auto"/>
        <w:ind w:left="720"/>
        <w:jc w:val="both"/>
      </w:pPr>
      <w:r>
        <w:t>“Mencapai cita- cita bukanlah melompat melewati samudra, tetapi berjalan setapak demi setapak menuju puncak.”</w:t>
      </w:r>
    </w:p>
    <w:p w:rsidR="00960031" w:rsidRDefault="00960031" w:rsidP="005F005C">
      <w:pPr>
        <w:pStyle w:val="NormalWeb"/>
        <w:numPr>
          <w:ilvl w:val="0"/>
          <w:numId w:val="12"/>
        </w:numPr>
        <w:tabs>
          <w:tab w:val="left" w:pos="720"/>
        </w:tabs>
        <w:spacing w:line="480" w:lineRule="auto"/>
        <w:ind w:hanging="1080"/>
        <w:jc w:val="both"/>
      </w:pPr>
      <w:r>
        <w:t>“Mulailah dari yang kecil, karena setiap yang besar dimulai dari yang kecil.”</w:t>
      </w:r>
    </w:p>
    <w:p w:rsidR="00960031" w:rsidRDefault="00960031" w:rsidP="005F005C">
      <w:pPr>
        <w:pStyle w:val="NormalWeb"/>
        <w:numPr>
          <w:ilvl w:val="0"/>
          <w:numId w:val="12"/>
        </w:numPr>
        <w:tabs>
          <w:tab w:val="left" w:pos="720"/>
        </w:tabs>
        <w:spacing w:line="480" w:lineRule="auto"/>
        <w:ind w:left="720"/>
        <w:jc w:val="both"/>
      </w:pPr>
      <w:r>
        <w:lastRenderedPageBreak/>
        <w:t>Banyak pemimpi yang awalnya ditertawakan, bahkan sampai dikatakan gila tetapi pada akhirnya mereka bungkam setelah melihat mimpi- mimpinya jadi kenyataan.”</w:t>
      </w:r>
    </w:p>
    <w:p w:rsidR="00960031" w:rsidRDefault="00960031" w:rsidP="005F005C">
      <w:pPr>
        <w:pStyle w:val="NormalWeb"/>
        <w:numPr>
          <w:ilvl w:val="0"/>
          <w:numId w:val="12"/>
        </w:numPr>
        <w:tabs>
          <w:tab w:val="left" w:pos="720"/>
        </w:tabs>
        <w:spacing w:line="480" w:lineRule="auto"/>
        <w:ind w:left="720"/>
        <w:jc w:val="both"/>
      </w:pPr>
      <w:r>
        <w:t>“Tidak ada alasan untuk tidak bersyukur, banyak bersyukur itu dijamin makmur.”</w:t>
      </w:r>
    </w:p>
    <w:p w:rsidR="00960031" w:rsidRDefault="00960031" w:rsidP="005F005C">
      <w:pPr>
        <w:pStyle w:val="NormalWeb"/>
        <w:numPr>
          <w:ilvl w:val="0"/>
          <w:numId w:val="12"/>
        </w:numPr>
        <w:tabs>
          <w:tab w:val="left" w:pos="720"/>
        </w:tabs>
        <w:spacing w:line="480" w:lineRule="auto"/>
        <w:ind w:hanging="1080"/>
        <w:jc w:val="both"/>
      </w:pPr>
      <w:r>
        <w:t>“</w:t>
      </w:r>
      <w:r w:rsidRPr="00773B52">
        <w:rPr>
          <w:i/>
        </w:rPr>
        <w:t>You can if you think you can</w:t>
      </w:r>
      <w:r>
        <w:t>.”</w:t>
      </w:r>
    </w:p>
    <w:p w:rsidR="00960031" w:rsidRDefault="00960031" w:rsidP="005F005C">
      <w:pPr>
        <w:pStyle w:val="NormalWeb"/>
        <w:numPr>
          <w:ilvl w:val="0"/>
          <w:numId w:val="12"/>
        </w:numPr>
        <w:tabs>
          <w:tab w:val="left" w:pos="720"/>
        </w:tabs>
        <w:spacing w:line="480" w:lineRule="auto"/>
        <w:ind w:left="720"/>
        <w:jc w:val="both"/>
      </w:pPr>
      <w:r>
        <w:t>“Ketika engkau memantaskan dirimu, maka Allah akan memantaskan alam semesta untukmu.”</w:t>
      </w:r>
    </w:p>
    <w:p w:rsidR="00960031" w:rsidRDefault="00960031" w:rsidP="005F005C">
      <w:pPr>
        <w:pStyle w:val="NormalWeb"/>
        <w:numPr>
          <w:ilvl w:val="0"/>
          <w:numId w:val="12"/>
        </w:numPr>
        <w:tabs>
          <w:tab w:val="left" w:pos="720"/>
        </w:tabs>
        <w:spacing w:line="480" w:lineRule="auto"/>
        <w:ind w:left="720"/>
        <w:jc w:val="both"/>
      </w:pPr>
      <w:r>
        <w:t>“Orang sukses tidak harus pintar, tetapi mereka memiliki impian yang besar, mereka menjadi pintar seiring perjalanan.”</w:t>
      </w:r>
    </w:p>
    <w:p w:rsidR="00960031" w:rsidRDefault="00960031" w:rsidP="005F005C">
      <w:pPr>
        <w:pStyle w:val="NormalWeb"/>
        <w:numPr>
          <w:ilvl w:val="0"/>
          <w:numId w:val="12"/>
        </w:numPr>
        <w:tabs>
          <w:tab w:val="left" w:pos="720"/>
        </w:tabs>
        <w:spacing w:line="480" w:lineRule="auto"/>
        <w:ind w:left="720"/>
        <w:jc w:val="both"/>
      </w:pPr>
      <w:r>
        <w:t>“Ambil risiko lebih banyak, bermimpilah lebih sering, gantungkan harapan lebih tinggi.”</w:t>
      </w:r>
    </w:p>
    <w:p w:rsidR="00960031" w:rsidRDefault="00960031" w:rsidP="005F005C">
      <w:pPr>
        <w:pStyle w:val="NormalWeb"/>
        <w:numPr>
          <w:ilvl w:val="0"/>
          <w:numId w:val="12"/>
        </w:numPr>
        <w:tabs>
          <w:tab w:val="left" w:pos="720"/>
        </w:tabs>
        <w:spacing w:line="480" w:lineRule="auto"/>
        <w:ind w:left="720"/>
        <w:jc w:val="both"/>
      </w:pPr>
      <w:r>
        <w:t>“Direncanakan secara matang saja belum tentu terjadi, apalagi kalau tidak direncanakan.”</w:t>
      </w:r>
    </w:p>
    <w:p w:rsidR="00960031" w:rsidRDefault="00960031" w:rsidP="005F005C">
      <w:pPr>
        <w:pStyle w:val="NormalWeb"/>
        <w:numPr>
          <w:ilvl w:val="0"/>
          <w:numId w:val="12"/>
        </w:numPr>
        <w:tabs>
          <w:tab w:val="left" w:pos="720"/>
        </w:tabs>
        <w:spacing w:line="480" w:lineRule="auto"/>
        <w:ind w:hanging="1080"/>
        <w:jc w:val="both"/>
      </w:pPr>
      <w:r>
        <w:t>“Dahulukan menang di</w:t>
      </w:r>
      <w:r w:rsidR="00481F78">
        <w:rPr>
          <w:lang w:val="id-ID"/>
        </w:rPr>
        <w:t xml:space="preserve"> </w:t>
      </w:r>
      <w:r>
        <w:t>pikiran sebelum menang di</w:t>
      </w:r>
      <w:r w:rsidR="00481F78">
        <w:rPr>
          <w:lang w:val="id-ID"/>
        </w:rPr>
        <w:t xml:space="preserve"> </w:t>
      </w:r>
      <w:r>
        <w:t>lapangan.”</w:t>
      </w:r>
    </w:p>
    <w:p w:rsidR="00960031" w:rsidRDefault="00960031" w:rsidP="005F005C">
      <w:pPr>
        <w:pStyle w:val="NormalWeb"/>
        <w:numPr>
          <w:ilvl w:val="0"/>
          <w:numId w:val="12"/>
        </w:numPr>
        <w:tabs>
          <w:tab w:val="left" w:pos="720"/>
        </w:tabs>
        <w:spacing w:line="480" w:lineRule="auto"/>
        <w:ind w:left="720"/>
        <w:jc w:val="both"/>
      </w:pPr>
      <w:r>
        <w:t xml:space="preserve">“Meraih impian itu mungkin sulit. Tetapi tanpa impian hidup akan lebih sulit lagi. </w:t>
      </w:r>
      <w:r w:rsidRPr="00CA4ED4">
        <w:rPr>
          <w:i/>
        </w:rPr>
        <w:t>Righ</w:t>
      </w:r>
      <w:r>
        <w:t>t?!”</w:t>
      </w:r>
    </w:p>
    <w:p w:rsidR="00960031" w:rsidRDefault="00960031" w:rsidP="005F005C">
      <w:pPr>
        <w:pStyle w:val="NormalWeb"/>
        <w:numPr>
          <w:ilvl w:val="0"/>
          <w:numId w:val="12"/>
        </w:numPr>
        <w:tabs>
          <w:tab w:val="left" w:pos="720"/>
        </w:tabs>
        <w:spacing w:line="480" w:lineRule="auto"/>
        <w:ind w:left="720"/>
        <w:jc w:val="both"/>
      </w:pPr>
      <w:r>
        <w:t>“Untuk mendapatkan hasil yang berbeda maka lakukan hal yang berbeda, jangan sebaliknya.”</w:t>
      </w:r>
    </w:p>
    <w:p w:rsidR="00960031" w:rsidRDefault="00960031" w:rsidP="005F005C">
      <w:pPr>
        <w:pStyle w:val="NormalWeb"/>
        <w:numPr>
          <w:ilvl w:val="0"/>
          <w:numId w:val="12"/>
        </w:numPr>
        <w:tabs>
          <w:tab w:val="left" w:pos="720"/>
        </w:tabs>
        <w:spacing w:line="480" w:lineRule="auto"/>
        <w:ind w:left="720"/>
        <w:jc w:val="both"/>
      </w:pPr>
      <w:r>
        <w:t xml:space="preserve">“Hasil percobaan pertama belum tentu sama dengan hasil percobaan kedua, begitupun percobaan selanjutnya. Sehingga menyerah bukan pilihan tepat.” </w:t>
      </w:r>
    </w:p>
    <w:p w:rsidR="00960031" w:rsidRDefault="00960031" w:rsidP="005F005C">
      <w:pPr>
        <w:pStyle w:val="NormalWeb"/>
        <w:numPr>
          <w:ilvl w:val="0"/>
          <w:numId w:val="12"/>
        </w:numPr>
        <w:tabs>
          <w:tab w:val="left" w:pos="720"/>
        </w:tabs>
        <w:spacing w:line="480" w:lineRule="auto"/>
        <w:ind w:left="720"/>
        <w:jc w:val="both"/>
      </w:pPr>
      <w:r>
        <w:lastRenderedPageBreak/>
        <w:t>“Menentukan tujuan hidup akan mengubah keberadaan anda di</w:t>
      </w:r>
      <w:r w:rsidR="00AC0C7E">
        <w:rPr>
          <w:lang w:val="id-ID"/>
        </w:rPr>
        <w:t xml:space="preserve"> </w:t>
      </w:r>
      <w:r>
        <w:t>kehidupan yang akan datang.”</w:t>
      </w:r>
    </w:p>
    <w:p w:rsidR="00960031" w:rsidRDefault="00960031" w:rsidP="005F005C">
      <w:pPr>
        <w:pStyle w:val="NormalWeb"/>
        <w:numPr>
          <w:ilvl w:val="0"/>
          <w:numId w:val="12"/>
        </w:numPr>
        <w:tabs>
          <w:tab w:val="left" w:pos="720"/>
        </w:tabs>
        <w:spacing w:line="480" w:lineRule="auto"/>
        <w:ind w:left="720"/>
        <w:jc w:val="both"/>
      </w:pPr>
      <w:r>
        <w:t xml:space="preserve">“Imajinasi adalah kekuatan yang luar biasa, imajinasi adalah segalanya, dan imajinasi adalah </w:t>
      </w:r>
      <w:r w:rsidRPr="003E2C0D">
        <w:rPr>
          <w:i/>
        </w:rPr>
        <w:t>preview</w:t>
      </w:r>
      <w:r>
        <w:t xml:space="preserve"> dari kisah kehidupan yang akan datang.”</w:t>
      </w:r>
    </w:p>
    <w:p w:rsidR="00960031" w:rsidRDefault="00960031" w:rsidP="005F005C">
      <w:pPr>
        <w:pStyle w:val="ListParagraph"/>
        <w:numPr>
          <w:ilvl w:val="0"/>
          <w:numId w:val="1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Robert T. Kiyosaki and Lechter (2002), “Besar sukses seseorang ditentukan oleh seberapa kuat keinginannya; ditentukan oleh seberapa besar impiannya; dan ditentukan oleh kecakapannya dalam mengatasi kekecewaan yang ia alami”.</w:t>
      </w:r>
    </w:p>
    <w:p w:rsidR="00D34376" w:rsidRPr="002E692A" w:rsidRDefault="00960031" w:rsidP="005F005C">
      <w:pPr>
        <w:pStyle w:val="ListParagraph"/>
        <w:numPr>
          <w:ilvl w:val="0"/>
          <w:numId w:val="1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Aswan Madeppu (2015), “Jika imp</w:t>
      </w:r>
      <w:r w:rsidR="0075703D">
        <w:rPr>
          <w:rFonts w:ascii="Times New Roman" w:hAnsi="Times New Roman" w:cs="Times New Roman"/>
          <w:sz w:val="24"/>
          <w:szCs w:val="24"/>
        </w:rPr>
        <w:t>ian</w:t>
      </w:r>
      <w:r w:rsidR="00F63FB3">
        <w:rPr>
          <w:rFonts w:ascii="Times New Roman" w:hAnsi="Times New Roman" w:cs="Times New Roman"/>
          <w:sz w:val="24"/>
          <w:szCs w:val="24"/>
          <w:lang w:val="id-ID"/>
        </w:rPr>
        <w:t>mu</w:t>
      </w:r>
      <w:r>
        <w:rPr>
          <w:rFonts w:ascii="Times New Roman" w:hAnsi="Times New Roman" w:cs="Times New Roman"/>
          <w:sz w:val="24"/>
          <w:szCs w:val="24"/>
        </w:rPr>
        <w:t xml:space="preserve"> kuat m</w:t>
      </w:r>
      <w:r w:rsidR="0075703D">
        <w:rPr>
          <w:rFonts w:ascii="Times New Roman" w:hAnsi="Times New Roman" w:cs="Times New Roman"/>
          <w:sz w:val="24"/>
          <w:szCs w:val="24"/>
        </w:rPr>
        <w:t>aka tenaga, waktu, dan pikiran</w:t>
      </w:r>
      <w:r>
        <w:rPr>
          <w:rFonts w:ascii="Times New Roman" w:hAnsi="Times New Roman" w:cs="Times New Roman"/>
          <w:sz w:val="24"/>
          <w:szCs w:val="24"/>
        </w:rPr>
        <w:t xml:space="preserve"> </w:t>
      </w:r>
      <w:r w:rsidR="00417B17">
        <w:rPr>
          <w:rFonts w:ascii="Times New Roman" w:hAnsi="Times New Roman" w:cs="Times New Roman"/>
          <w:sz w:val="24"/>
          <w:szCs w:val="24"/>
        </w:rPr>
        <w:t xml:space="preserve">akan </w:t>
      </w:r>
      <w:r>
        <w:rPr>
          <w:rFonts w:ascii="Times New Roman" w:hAnsi="Times New Roman" w:cs="Times New Roman"/>
          <w:sz w:val="24"/>
          <w:szCs w:val="24"/>
        </w:rPr>
        <w:t>lebih</w:t>
      </w:r>
      <w:r w:rsidR="0075703D">
        <w:rPr>
          <w:rFonts w:ascii="Times New Roman" w:hAnsi="Times New Roman" w:cs="Times New Roman"/>
          <w:sz w:val="24"/>
          <w:szCs w:val="24"/>
        </w:rPr>
        <w:t xml:space="preserve"> mudah untuk dikerahkan</w:t>
      </w:r>
      <w:r>
        <w:rPr>
          <w:rFonts w:ascii="Times New Roman" w:hAnsi="Times New Roman" w:cs="Times New Roman"/>
          <w:sz w:val="24"/>
          <w:szCs w:val="24"/>
        </w:rPr>
        <w:t>.</w:t>
      </w:r>
    </w:p>
    <w:p w:rsidR="00253ADB" w:rsidRPr="00054BAC" w:rsidRDefault="00EC6EC3" w:rsidP="007B510C">
      <w:pPr>
        <w:spacing w:after="0" w:line="480" w:lineRule="auto"/>
        <w:jc w:val="both"/>
        <w:rPr>
          <w:rFonts w:ascii="Times New Roman" w:hAnsi="Times New Roman" w:cs="Times New Roman"/>
          <w:b/>
        </w:rPr>
      </w:pPr>
      <w:r>
        <w:rPr>
          <w:rFonts w:ascii="Times New Roman" w:hAnsi="Times New Roman" w:cs="Times New Roman"/>
          <w:b/>
        </w:rPr>
        <w:t>3</w:t>
      </w:r>
      <w:r w:rsidR="00CC5F07">
        <w:rPr>
          <w:rFonts w:ascii="Times New Roman" w:hAnsi="Times New Roman" w:cs="Times New Roman"/>
          <w:b/>
        </w:rPr>
        <w:t xml:space="preserve">.  </w:t>
      </w:r>
      <w:r w:rsidR="00253ADB" w:rsidRPr="00054BAC">
        <w:rPr>
          <w:rFonts w:ascii="Times New Roman" w:hAnsi="Times New Roman" w:cs="Times New Roman"/>
          <w:b/>
        </w:rPr>
        <w:t>Konseling Kelompok</w:t>
      </w:r>
    </w:p>
    <w:p w:rsidR="00253ADB" w:rsidRPr="00EC2D8B" w:rsidRDefault="00253ADB" w:rsidP="00253ADB">
      <w:pPr>
        <w:spacing w:line="480" w:lineRule="auto"/>
        <w:jc w:val="both"/>
        <w:rPr>
          <w:rFonts w:ascii="Times New Roman" w:hAnsi="Times New Roman" w:cs="Times New Roman"/>
          <w:b/>
          <w:lang w:val="id-ID"/>
        </w:rPr>
      </w:pPr>
      <w:r w:rsidRPr="00054BAC">
        <w:rPr>
          <w:rFonts w:ascii="Times New Roman" w:hAnsi="Times New Roman" w:cs="Times New Roman"/>
          <w:b/>
        </w:rPr>
        <w:t>a.  Pengertian konseling</w:t>
      </w:r>
      <w:r w:rsidR="00EC2D8B">
        <w:rPr>
          <w:rFonts w:ascii="Times New Roman" w:hAnsi="Times New Roman" w:cs="Times New Roman"/>
          <w:b/>
          <w:lang w:val="id-ID"/>
        </w:rPr>
        <w:t xml:space="preserve"> kelompok</w:t>
      </w:r>
    </w:p>
    <w:p w:rsidR="00253ADB" w:rsidRDefault="00253ADB" w:rsidP="00253ADB">
      <w:pPr>
        <w:pStyle w:val="ListParagraph"/>
        <w:spacing w:line="480" w:lineRule="auto"/>
        <w:ind w:left="0" w:firstLine="709"/>
        <w:jc w:val="both"/>
        <w:rPr>
          <w:rFonts w:ascii="Times New Roman" w:hAnsi="Times New Roman"/>
          <w:sz w:val="24"/>
          <w:szCs w:val="24"/>
          <w:lang w:val="id-ID"/>
        </w:rPr>
      </w:pPr>
      <w:r w:rsidRPr="008806D5">
        <w:rPr>
          <w:rFonts w:ascii="Times New Roman" w:hAnsi="Times New Roman"/>
          <w:sz w:val="24"/>
          <w:szCs w:val="24"/>
        </w:rPr>
        <w:t>Perkembangan zaman yang pesat dan terus menerus menawarkan perubahan, telah menuntut individu secara sadar atau tidak untuk meningkatkan kualitas hidupnya.</w:t>
      </w:r>
      <w:r w:rsidR="00B05D9F">
        <w:rPr>
          <w:rFonts w:ascii="Times New Roman" w:hAnsi="Times New Roman"/>
          <w:sz w:val="24"/>
          <w:szCs w:val="24"/>
          <w:lang w:val="id-ID"/>
        </w:rPr>
        <w:t xml:space="preserve"> </w:t>
      </w:r>
      <w:r w:rsidRPr="008806D5">
        <w:rPr>
          <w:rFonts w:ascii="Times New Roman" w:hAnsi="Times New Roman"/>
          <w:sz w:val="24"/>
          <w:szCs w:val="24"/>
        </w:rPr>
        <w:t>Permasalahan demi permasalahan turut mengiringi perubahan yang terjadi di setiap sisi kehidupan.</w:t>
      </w:r>
      <w:r w:rsidR="00B05D9F">
        <w:rPr>
          <w:rFonts w:ascii="Times New Roman" w:hAnsi="Times New Roman"/>
          <w:sz w:val="24"/>
          <w:szCs w:val="24"/>
          <w:lang w:val="id-ID"/>
        </w:rPr>
        <w:t xml:space="preserve"> </w:t>
      </w:r>
      <w:r w:rsidRPr="008806D5">
        <w:rPr>
          <w:rFonts w:ascii="Times New Roman" w:hAnsi="Times New Roman"/>
          <w:sz w:val="24"/>
          <w:szCs w:val="24"/>
        </w:rPr>
        <w:t>Permasalahan kehidupan sangatlah kompleks.</w:t>
      </w:r>
      <w:r w:rsidR="00514D8F">
        <w:rPr>
          <w:rFonts w:ascii="Times New Roman" w:hAnsi="Times New Roman"/>
          <w:sz w:val="24"/>
          <w:szCs w:val="24"/>
          <w:lang w:val="id-ID"/>
        </w:rPr>
        <w:t xml:space="preserve"> </w:t>
      </w:r>
      <w:r w:rsidRPr="008806D5">
        <w:rPr>
          <w:rFonts w:ascii="Times New Roman" w:hAnsi="Times New Roman"/>
          <w:sz w:val="24"/>
          <w:szCs w:val="24"/>
        </w:rPr>
        <w:t>Berawal dari permasalahan pribadi, kemudian berkembang menjadi permasalahan keluarga, pekerjaan bahkan kehidupan secara luas.</w:t>
      </w:r>
      <w:r w:rsidR="00B05D9F">
        <w:rPr>
          <w:rFonts w:ascii="Times New Roman" w:hAnsi="Times New Roman"/>
          <w:sz w:val="24"/>
          <w:szCs w:val="24"/>
          <w:lang w:val="id-ID"/>
        </w:rPr>
        <w:t xml:space="preserve"> </w:t>
      </w:r>
      <w:r w:rsidRPr="008806D5">
        <w:rPr>
          <w:rFonts w:ascii="Times New Roman" w:hAnsi="Times New Roman"/>
          <w:sz w:val="24"/>
          <w:szCs w:val="24"/>
        </w:rPr>
        <w:t>Hal ini memaksa individu untuk segera di selesaikan, karena secara sadar atau tidak, individu selalu berupaya untuk kel</w:t>
      </w:r>
      <w:r w:rsidR="008C37AB">
        <w:rPr>
          <w:rFonts w:ascii="Times New Roman" w:hAnsi="Times New Roman"/>
          <w:sz w:val="24"/>
          <w:szCs w:val="24"/>
        </w:rPr>
        <w:t>uar dari masalah yang</w:t>
      </w:r>
      <w:r w:rsidR="00595A19">
        <w:rPr>
          <w:rFonts w:ascii="Times New Roman" w:hAnsi="Times New Roman"/>
          <w:sz w:val="24"/>
          <w:szCs w:val="24"/>
        </w:rPr>
        <w:t xml:space="preserve"> di</w:t>
      </w:r>
      <w:r w:rsidRPr="008806D5">
        <w:rPr>
          <w:rFonts w:ascii="Times New Roman" w:hAnsi="Times New Roman"/>
          <w:sz w:val="24"/>
          <w:szCs w:val="24"/>
        </w:rPr>
        <w:t>hadapinya.</w:t>
      </w:r>
    </w:p>
    <w:p w:rsidR="009203B6" w:rsidRDefault="009B1F4D" w:rsidP="00253AD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lastRenderedPageBreak/>
        <w:t xml:space="preserve">Gazda dan Shertzer &amp; Stone (Wibowo: 2005) mengemukakan pengertian konseling kelompok yaitu: “konseling kelompok adalah suatu proses antar pribadi yang terpusat pada pemikiran dan perilaku yang disadn perasaanari. Proses itu mengandung ciri- ciri terapeutik seperti pengungkapan pikiran dan perasaan secara leluasa, orientasi pada kenyataan, pembukaan diri mengenai perasaan- perasaan mendalam yang dialami, saling percaya, saling perhatian, saling pengertian, dan saling mendukung”.   </w:t>
      </w:r>
    </w:p>
    <w:p w:rsidR="009B1F4D" w:rsidRDefault="009B1F4D" w:rsidP="00253AD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Natawidjaja (Wibowo: 2005) mengemukakan bahwa konseling kelompok merupakan upaya bantuan kepada individu dalam suasana kelompok yang bersifat pencegahan dan penyembuhan, dan diarahkan kepada pemberian kemudahan dalam rangka perubahan dan pertumbuhannya. Bersifat pencegahan dalam arti bahwa konseli yang bersangkutan mempunyai kemampuan untuk berfungsi secara wajar dalam masyarakat, akan tetapi mungkin memiliki titik lemah dalam kehidupannya sehingga menganggu kelancaran dalam berkomunikasi dengan orang lain.</w:t>
      </w:r>
    </w:p>
    <w:p w:rsidR="00DB701C" w:rsidRDefault="00DB701C" w:rsidP="00253AD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Mugiarso (2009: 69) mengatakan bahwa konseling kelompok merupakan layanan konseling yang diselenggarakan dalam suasana kelompok dan fungsi utamanya adalah fungsi pengentasan.</w:t>
      </w:r>
    </w:p>
    <w:p w:rsidR="000C0B0C" w:rsidRPr="009203B6" w:rsidRDefault="000C0B0C" w:rsidP="00253AD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Prayitno (2004) mengatakan bahwa layanan konseling kelompok pada dasarnya adalah layanan konseling perorangan yang dilaksanakan di dalam suasana kelompok. Di sana ada konselor dan ada konseli, yaitu para anggota kelompok yang jumlahnya minimal 2 orang dan maksimal idealnya berjumlah 12. Di sana terjadi hubungan konseling dalam suasana yang diusahakan sama seperti dalam konseling </w:t>
      </w:r>
      <w:r>
        <w:rPr>
          <w:rFonts w:ascii="Times New Roman" w:hAnsi="Times New Roman"/>
          <w:sz w:val="24"/>
          <w:szCs w:val="24"/>
          <w:lang w:val="id-ID"/>
        </w:rPr>
        <w:lastRenderedPageBreak/>
        <w:t xml:space="preserve">perorangan yaitu hangat, permisif, terbuka, dan penuh keakraban. Dimana juga ada pengungkapan dan pemahaman masalah konseli, penelusuran sebab- sebab timbulnya masalah, </w:t>
      </w:r>
      <w:r w:rsidR="0044565E">
        <w:rPr>
          <w:rFonts w:ascii="Times New Roman" w:hAnsi="Times New Roman"/>
          <w:sz w:val="24"/>
          <w:szCs w:val="24"/>
          <w:lang w:val="id-ID"/>
        </w:rPr>
        <w:t>upaya pemecahan masalah, kegiatan evaluasi dan tindak lanjut.</w:t>
      </w:r>
    </w:p>
    <w:p w:rsidR="00253ADB" w:rsidRDefault="00253ADB" w:rsidP="00253ADB">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Menur</w:t>
      </w:r>
      <w:r w:rsidR="00830D4B">
        <w:rPr>
          <w:rFonts w:ascii="Times New Roman" w:hAnsi="Times New Roman"/>
          <w:sz w:val="24"/>
          <w:szCs w:val="24"/>
        </w:rPr>
        <w:t>ut Shertzer dan Stone (Prayitno</w:t>
      </w:r>
      <w:r w:rsidR="00830D4B">
        <w:rPr>
          <w:rFonts w:ascii="Times New Roman" w:hAnsi="Times New Roman"/>
          <w:sz w:val="24"/>
          <w:szCs w:val="24"/>
          <w:lang w:val="id-ID"/>
        </w:rPr>
        <w:t xml:space="preserve">: </w:t>
      </w:r>
      <w:r>
        <w:rPr>
          <w:rFonts w:ascii="Times New Roman" w:hAnsi="Times New Roman"/>
          <w:sz w:val="24"/>
          <w:szCs w:val="24"/>
        </w:rPr>
        <w:t>2004</w:t>
      </w:r>
      <w:r w:rsidR="004020D3">
        <w:rPr>
          <w:rFonts w:ascii="Times New Roman" w:hAnsi="Times New Roman"/>
          <w:sz w:val="24"/>
          <w:szCs w:val="24"/>
        </w:rPr>
        <w:t xml:space="preserve">), </w:t>
      </w:r>
      <w:r w:rsidR="00830D4B">
        <w:rPr>
          <w:rFonts w:ascii="Times New Roman" w:hAnsi="Times New Roman"/>
          <w:sz w:val="24"/>
          <w:szCs w:val="24"/>
          <w:lang w:val="id-ID"/>
        </w:rPr>
        <w:t>k</w:t>
      </w:r>
      <w:r w:rsidRPr="008806D5">
        <w:rPr>
          <w:rFonts w:ascii="Times New Roman" w:hAnsi="Times New Roman"/>
          <w:sz w:val="24"/>
          <w:szCs w:val="24"/>
        </w:rPr>
        <w:t>ebutuhan akan adanya konseling pada dasarnya timbul dari dalam dan luar individu yang m</w:t>
      </w:r>
      <w:r>
        <w:rPr>
          <w:rFonts w:ascii="Times New Roman" w:hAnsi="Times New Roman"/>
          <w:sz w:val="24"/>
          <w:szCs w:val="24"/>
        </w:rPr>
        <w:t xml:space="preserve">emunculkan pertanyaan mengenai </w:t>
      </w:r>
      <w:r w:rsidRPr="008806D5">
        <w:rPr>
          <w:rFonts w:ascii="Times New Roman" w:hAnsi="Times New Roman"/>
          <w:sz w:val="24"/>
          <w:szCs w:val="24"/>
        </w:rPr>
        <w:t xml:space="preserve">apa yang </w:t>
      </w:r>
      <w:r w:rsidR="00FE5FBA">
        <w:rPr>
          <w:rFonts w:ascii="Times New Roman" w:hAnsi="Times New Roman"/>
          <w:sz w:val="24"/>
          <w:szCs w:val="24"/>
        </w:rPr>
        <w:t>seharusnya di</w:t>
      </w:r>
      <w:r>
        <w:rPr>
          <w:rFonts w:ascii="Times New Roman" w:hAnsi="Times New Roman"/>
          <w:sz w:val="24"/>
          <w:szCs w:val="24"/>
        </w:rPr>
        <w:t>lakukan individu?</w:t>
      </w:r>
      <w:r w:rsidR="00B05D9F">
        <w:rPr>
          <w:rFonts w:ascii="Times New Roman" w:hAnsi="Times New Roman"/>
          <w:sz w:val="24"/>
          <w:szCs w:val="24"/>
          <w:lang w:val="id-ID"/>
        </w:rPr>
        <w:t xml:space="preserve"> Di</w:t>
      </w:r>
      <w:r w:rsidR="008E1764">
        <w:rPr>
          <w:rFonts w:ascii="Times New Roman" w:hAnsi="Times New Roman"/>
          <w:sz w:val="24"/>
          <w:szCs w:val="24"/>
          <w:lang w:val="id-ID"/>
        </w:rPr>
        <w:t xml:space="preserve"> </w:t>
      </w:r>
      <w:r w:rsidRPr="008806D5">
        <w:rPr>
          <w:rFonts w:ascii="Times New Roman" w:hAnsi="Times New Roman"/>
          <w:sz w:val="24"/>
          <w:szCs w:val="24"/>
        </w:rPr>
        <w:t>sinilah konseling mengambil per</w:t>
      </w:r>
      <w:r w:rsidR="00B05D9F">
        <w:rPr>
          <w:rFonts w:ascii="Times New Roman" w:hAnsi="Times New Roman"/>
          <w:sz w:val="24"/>
          <w:szCs w:val="24"/>
        </w:rPr>
        <w:t>an</w:t>
      </w:r>
      <w:r w:rsidRPr="008806D5">
        <w:rPr>
          <w:rFonts w:ascii="Times New Roman" w:hAnsi="Times New Roman"/>
          <w:sz w:val="24"/>
          <w:szCs w:val="24"/>
        </w:rPr>
        <w:t>nya agar individu dapat menjawab sebanyak mungkin pertanyaan yang mengganggu pikiran dan tingkah lakunya, sehingga individu dapat memecahkan permasalahannya sendiri.</w:t>
      </w:r>
    </w:p>
    <w:p w:rsidR="00253ADB" w:rsidRPr="008806D5" w:rsidRDefault="002C2D1B" w:rsidP="00253ADB">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Rogers (Hikmawati</w:t>
      </w:r>
      <w:r>
        <w:rPr>
          <w:rFonts w:ascii="Times New Roman" w:hAnsi="Times New Roman"/>
          <w:sz w:val="24"/>
          <w:szCs w:val="24"/>
          <w:lang w:val="id-ID"/>
        </w:rPr>
        <w:t xml:space="preserve">: </w:t>
      </w:r>
      <w:r w:rsidR="00253ADB">
        <w:rPr>
          <w:rFonts w:ascii="Times New Roman" w:hAnsi="Times New Roman"/>
          <w:sz w:val="24"/>
          <w:szCs w:val="24"/>
        </w:rPr>
        <w:t>2004)</w:t>
      </w:r>
      <w:r w:rsidR="004020D3">
        <w:rPr>
          <w:rFonts w:ascii="Times New Roman" w:hAnsi="Times New Roman"/>
          <w:sz w:val="24"/>
          <w:szCs w:val="24"/>
        </w:rPr>
        <w:t xml:space="preserve"> menjelaskan</w:t>
      </w:r>
      <w:r w:rsidR="00B05D9F">
        <w:rPr>
          <w:rFonts w:ascii="Times New Roman" w:hAnsi="Times New Roman"/>
          <w:sz w:val="24"/>
          <w:szCs w:val="24"/>
          <w:lang w:val="id-ID"/>
        </w:rPr>
        <w:t xml:space="preserve"> </w:t>
      </w:r>
      <w:r w:rsidR="00253ADB" w:rsidRPr="008806D5">
        <w:rPr>
          <w:rFonts w:ascii="Times New Roman" w:hAnsi="Times New Roman"/>
          <w:sz w:val="24"/>
          <w:szCs w:val="24"/>
        </w:rPr>
        <w:t>konseling sebagai hubungan membantu dimana salah satu pihak (konselor) bertujuan meningkatkan kemampuan fungsi mental pihak lain ( klien), agar dapat menghadapi</w:t>
      </w:r>
      <w:r w:rsidR="00B05D9F">
        <w:rPr>
          <w:rFonts w:ascii="Times New Roman" w:hAnsi="Times New Roman"/>
          <w:sz w:val="24"/>
          <w:szCs w:val="24"/>
        </w:rPr>
        <w:t xml:space="preserve"> persoalan atau konflik yang di</w:t>
      </w:r>
      <w:r w:rsidR="00253ADB" w:rsidRPr="008806D5">
        <w:rPr>
          <w:rFonts w:ascii="Times New Roman" w:hAnsi="Times New Roman"/>
          <w:sz w:val="24"/>
          <w:szCs w:val="24"/>
        </w:rPr>
        <w:t>hadapi dengan lebih baik</w:t>
      </w:r>
      <w:r w:rsidR="00253ADB">
        <w:rPr>
          <w:rFonts w:ascii="Times New Roman" w:hAnsi="Times New Roman"/>
          <w:sz w:val="24"/>
          <w:szCs w:val="24"/>
        </w:rPr>
        <w:t>.</w:t>
      </w:r>
      <w:r w:rsidR="00B05D9F">
        <w:rPr>
          <w:rFonts w:ascii="Times New Roman" w:hAnsi="Times New Roman"/>
          <w:sz w:val="24"/>
          <w:szCs w:val="24"/>
          <w:lang w:val="id-ID"/>
        </w:rPr>
        <w:t xml:space="preserve"> </w:t>
      </w:r>
      <w:r w:rsidR="004020D3">
        <w:rPr>
          <w:rFonts w:ascii="Times New Roman" w:hAnsi="Times New Roman"/>
          <w:sz w:val="24"/>
          <w:szCs w:val="24"/>
        </w:rPr>
        <w:t>Rogers juga menambahkan</w:t>
      </w:r>
      <w:r w:rsidR="00253ADB">
        <w:rPr>
          <w:rFonts w:ascii="Times New Roman" w:hAnsi="Times New Roman"/>
          <w:sz w:val="24"/>
          <w:szCs w:val="24"/>
        </w:rPr>
        <w:t xml:space="preserve"> bantuan dalam konseling</w:t>
      </w:r>
      <w:r w:rsidR="00253ADB" w:rsidRPr="008806D5">
        <w:rPr>
          <w:rFonts w:ascii="Times New Roman" w:hAnsi="Times New Roman"/>
          <w:sz w:val="24"/>
          <w:szCs w:val="24"/>
        </w:rPr>
        <w:t xml:space="preserve"> adalah dengan menyediakan kondisi, sarana, dan keterampilan yang membuat klien dapat membantu dirinya sendiri dalam memenuhi rasa aman, cinta, harga diri, membuat keputusan, dan aktualisasi diri</w:t>
      </w:r>
      <w:r w:rsidR="00253ADB">
        <w:rPr>
          <w:rFonts w:ascii="Times New Roman" w:hAnsi="Times New Roman"/>
          <w:sz w:val="24"/>
          <w:szCs w:val="24"/>
        </w:rPr>
        <w:t>.</w:t>
      </w:r>
    </w:p>
    <w:p w:rsidR="00253ADB" w:rsidRPr="00C25315" w:rsidRDefault="004020D3" w:rsidP="00253AD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rPr>
        <w:t>Menurut Burks dan Stefflre</w:t>
      </w:r>
      <w:r w:rsidR="0044565E">
        <w:rPr>
          <w:rFonts w:ascii="Times New Roman" w:hAnsi="Times New Roman"/>
          <w:sz w:val="24"/>
          <w:szCs w:val="24"/>
        </w:rPr>
        <w:t xml:space="preserve"> (Lubis</w:t>
      </w:r>
      <w:r w:rsidR="0044565E">
        <w:rPr>
          <w:rFonts w:ascii="Times New Roman" w:hAnsi="Times New Roman"/>
          <w:sz w:val="24"/>
          <w:szCs w:val="24"/>
          <w:lang w:val="id-ID"/>
        </w:rPr>
        <w:t xml:space="preserve">: </w:t>
      </w:r>
      <w:r w:rsidR="00253ADB">
        <w:rPr>
          <w:rFonts w:ascii="Times New Roman" w:hAnsi="Times New Roman"/>
          <w:sz w:val="24"/>
          <w:szCs w:val="24"/>
        </w:rPr>
        <w:t>2011</w:t>
      </w:r>
      <w:r w:rsidR="00253ADB" w:rsidRPr="008806D5">
        <w:rPr>
          <w:rFonts w:ascii="Times New Roman" w:hAnsi="Times New Roman"/>
          <w:sz w:val="24"/>
          <w:szCs w:val="24"/>
        </w:rPr>
        <w:t>)</w:t>
      </w:r>
      <w:r>
        <w:rPr>
          <w:rFonts w:ascii="Times New Roman" w:hAnsi="Times New Roman"/>
          <w:sz w:val="24"/>
          <w:szCs w:val="24"/>
        </w:rPr>
        <w:t xml:space="preserve"> menjelaskan bahwa k</w:t>
      </w:r>
      <w:r w:rsidR="00253ADB" w:rsidRPr="008806D5">
        <w:rPr>
          <w:rFonts w:ascii="Times New Roman" w:hAnsi="Times New Roman"/>
          <w:sz w:val="24"/>
          <w:szCs w:val="24"/>
        </w:rPr>
        <w:t xml:space="preserve">onseling di desain untuk menolong klien untuk memahami dan menjelaskan pandangan mereka terhadap kehidupan, dan untuk membantu mencapai tujuan penentuan diri mereka melalui pilihan yang telah diinformasikan dengan baik serta bermakna bagi mereka, dan melalui pemecahan masalah emosional atau karakter </w:t>
      </w:r>
      <w:r w:rsidR="00253ADB" w:rsidRPr="00C25315">
        <w:rPr>
          <w:rFonts w:ascii="Times New Roman" w:hAnsi="Times New Roman"/>
          <w:i/>
          <w:sz w:val="24"/>
          <w:szCs w:val="24"/>
        </w:rPr>
        <w:t>interpersonal</w:t>
      </w:r>
      <w:r w:rsidR="00C25315">
        <w:rPr>
          <w:rFonts w:ascii="Times New Roman" w:hAnsi="Times New Roman"/>
          <w:sz w:val="24"/>
          <w:szCs w:val="24"/>
          <w:lang w:val="id-ID"/>
        </w:rPr>
        <w:t>.</w:t>
      </w:r>
    </w:p>
    <w:p w:rsidR="00253ADB" w:rsidRPr="008806D5" w:rsidRDefault="00745657" w:rsidP="00253ADB">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lastRenderedPageBreak/>
        <w:t>Cavanagh (</w:t>
      </w:r>
      <w:r w:rsidR="0044565E">
        <w:rPr>
          <w:rFonts w:ascii="Times New Roman" w:hAnsi="Times New Roman"/>
          <w:sz w:val="24"/>
          <w:szCs w:val="24"/>
        </w:rPr>
        <w:t>Lubis</w:t>
      </w:r>
      <w:r w:rsidR="0044565E">
        <w:rPr>
          <w:rFonts w:ascii="Times New Roman" w:hAnsi="Times New Roman"/>
          <w:sz w:val="24"/>
          <w:szCs w:val="24"/>
          <w:lang w:val="id-ID"/>
        </w:rPr>
        <w:t xml:space="preserve">: </w:t>
      </w:r>
      <w:r w:rsidR="00253ADB">
        <w:rPr>
          <w:rFonts w:ascii="Times New Roman" w:hAnsi="Times New Roman"/>
          <w:sz w:val="24"/>
          <w:szCs w:val="24"/>
        </w:rPr>
        <w:t>2011</w:t>
      </w:r>
      <w:r w:rsidR="00253ADB" w:rsidRPr="008806D5">
        <w:rPr>
          <w:rFonts w:ascii="Times New Roman" w:hAnsi="Times New Roman"/>
          <w:sz w:val="24"/>
          <w:szCs w:val="24"/>
        </w:rPr>
        <w:t>)</w:t>
      </w:r>
      <w:r w:rsidR="004020D3">
        <w:rPr>
          <w:rFonts w:ascii="Times New Roman" w:hAnsi="Times New Roman"/>
          <w:sz w:val="24"/>
          <w:szCs w:val="24"/>
        </w:rPr>
        <w:t xml:space="preserve"> menjelaskan k</w:t>
      </w:r>
      <w:r w:rsidR="00253ADB" w:rsidRPr="008806D5">
        <w:rPr>
          <w:rFonts w:ascii="Times New Roman" w:hAnsi="Times New Roman"/>
          <w:sz w:val="24"/>
          <w:szCs w:val="24"/>
        </w:rPr>
        <w:t xml:space="preserve">onseling merupakan hubungan antara </w:t>
      </w:r>
      <w:r w:rsidR="00253ADB" w:rsidRPr="00C25315">
        <w:rPr>
          <w:rFonts w:ascii="Times New Roman" w:hAnsi="Times New Roman"/>
          <w:i/>
          <w:sz w:val="24"/>
          <w:szCs w:val="24"/>
        </w:rPr>
        <w:t>helper</w:t>
      </w:r>
      <w:r w:rsidR="00253ADB" w:rsidRPr="008806D5">
        <w:rPr>
          <w:rFonts w:ascii="Times New Roman" w:hAnsi="Times New Roman"/>
          <w:sz w:val="24"/>
          <w:szCs w:val="24"/>
        </w:rPr>
        <w:t xml:space="preserve"> (orang yang memberikan bantuan) yang telah mendapatkan pelatihan dengan orang yang mencari bantuan </w:t>
      </w:r>
      <w:r w:rsidR="00253ADB" w:rsidRPr="00C25315">
        <w:rPr>
          <w:rFonts w:ascii="Times New Roman" w:hAnsi="Times New Roman"/>
          <w:i/>
          <w:sz w:val="24"/>
          <w:szCs w:val="24"/>
        </w:rPr>
        <w:t>helpee</w:t>
      </w:r>
      <w:r w:rsidR="00C25315">
        <w:rPr>
          <w:rFonts w:ascii="Times New Roman" w:hAnsi="Times New Roman"/>
          <w:sz w:val="24"/>
          <w:szCs w:val="24"/>
        </w:rPr>
        <w:t xml:space="preserve"> (orang yang mendapat bantuan</w:t>
      </w:r>
      <w:r w:rsidR="00253ADB" w:rsidRPr="008806D5">
        <w:rPr>
          <w:rFonts w:ascii="Times New Roman" w:hAnsi="Times New Roman"/>
          <w:sz w:val="24"/>
          <w:szCs w:val="24"/>
        </w:rPr>
        <w:t xml:space="preserve">) yang didasari oleh keterampilan dan atmosfer yang diciptakan untuk membantu </w:t>
      </w:r>
      <w:r w:rsidR="00253ADB" w:rsidRPr="00B7721E">
        <w:rPr>
          <w:rFonts w:ascii="Times New Roman" w:hAnsi="Times New Roman"/>
          <w:i/>
          <w:sz w:val="24"/>
          <w:szCs w:val="24"/>
        </w:rPr>
        <w:t>helpee</w:t>
      </w:r>
      <w:r w:rsidR="00253ADB" w:rsidRPr="008806D5">
        <w:rPr>
          <w:rFonts w:ascii="Times New Roman" w:hAnsi="Times New Roman"/>
          <w:sz w:val="24"/>
          <w:szCs w:val="24"/>
        </w:rPr>
        <w:t xml:space="preserve"> belajar membangun relasi dengan dirinya dan orang lain dengan cara yang produktif</w:t>
      </w:r>
      <w:r w:rsidR="00253ADB">
        <w:rPr>
          <w:rFonts w:ascii="Times New Roman" w:hAnsi="Times New Roman"/>
          <w:sz w:val="24"/>
          <w:szCs w:val="24"/>
        </w:rPr>
        <w:t xml:space="preserve">, </w:t>
      </w:r>
    </w:p>
    <w:p w:rsidR="00253ADB" w:rsidRPr="008806D5" w:rsidRDefault="00D74EDE" w:rsidP="00253ADB">
      <w:pPr>
        <w:pStyle w:val="ListParagraph"/>
        <w:spacing w:line="480" w:lineRule="auto"/>
        <w:ind w:left="0" w:right="49" w:firstLine="709"/>
        <w:jc w:val="both"/>
        <w:rPr>
          <w:rFonts w:ascii="Times New Roman" w:hAnsi="Times New Roman"/>
          <w:sz w:val="24"/>
          <w:szCs w:val="24"/>
        </w:rPr>
      </w:pPr>
      <w:r>
        <w:rPr>
          <w:rFonts w:ascii="Times New Roman" w:hAnsi="Times New Roman"/>
          <w:sz w:val="24"/>
          <w:szCs w:val="24"/>
        </w:rPr>
        <w:t xml:space="preserve">Jones </w:t>
      </w:r>
      <w:r w:rsidR="00253ADB">
        <w:rPr>
          <w:rFonts w:ascii="Times New Roman" w:hAnsi="Times New Roman"/>
          <w:sz w:val="24"/>
          <w:szCs w:val="24"/>
        </w:rPr>
        <w:t>(</w:t>
      </w:r>
      <w:r w:rsidR="0044565E">
        <w:rPr>
          <w:rFonts w:ascii="Times New Roman" w:hAnsi="Times New Roman"/>
          <w:sz w:val="24"/>
          <w:szCs w:val="24"/>
        </w:rPr>
        <w:t>Prayitno</w:t>
      </w:r>
      <w:r w:rsidR="0044565E">
        <w:rPr>
          <w:rFonts w:ascii="Times New Roman" w:hAnsi="Times New Roman"/>
          <w:sz w:val="24"/>
          <w:szCs w:val="24"/>
          <w:lang w:val="id-ID"/>
        </w:rPr>
        <w:t xml:space="preserve">: </w:t>
      </w:r>
      <w:r w:rsidR="00253ADB" w:rsidRPr="008806D5">
        <w:rPr>
          <w:rFonts w:ascii="Times New Roman" w:hAnsi="Times New Roman"/>
          <w:sz w:val="24"/>
          <w:szCs w:val="24"/>
        </w:rPr>
        <w:t>2004)</w:t>
      </w:r>
      <w:r w:rsidR="004020D3">
        <w:rPr>
          <w:rFonts w:ascii="Times New Roman" w:hAnsi="Times New Roman"/>
          <w:sz w:val="24"/>
          <w:szCs w:val="24"/>
        </w:rPr>
        <w:t xml:space="preserve">, </w:t>
      </w:r>
      <w:r w:rsidR="0044565E">
        <w:rPr>
          <w:rFonts w:ascii="Times New Roman" w:hAnsi="Times New Roman"/>
          <w:sz w:val="24"/>
          <w:szCs w:val="24"/>
          <w:lang w:val="id-ID"/>
        </w:rPr>
        <w:t>k</w:t>
      </w:r>
      <w:r w:rsidR="00253ADB" w:rsidRPr="008806D5">
        <w:rPr>
          <w:rFonts w:ascii="Times New Roman" w:hAnsi="Times New Roman"/>
          <w:sz w:val="24"/>
          <w:szCs w:val="24"/>
        </w:rPr>
        <w:t>onseling adalah kegiatan dimana semua fakta dikumpulkan dan semua pengalaman siswa difokuskan pada masalah tertentu untuk diatasi sendiri oleh yang bersangkutan, dimana ia diberi bantuan pribadi dan lan</w:t>
      </w:r>
      <w:r w:rsidR="00B7721E">
        <w:rPr>
          <w:rFonts w:ascii="Times New Roman" w:hAnsi="Times New Roman"/>
          <w:sz w:val="24"/>
          <w:szCs w:val="24"/>
          <w:lang w:val="id-ID"/>
        </w:rPr>
        <w:t>g</w:t>
      </w:r>
      <w:r w:rsidR="00253ADB" w:rsidRPr="008806D5">
        <w:rPr>
          <w:rFonts w:ascii="Times New Roman" w:hAnsi="Times New Roman"/>
          <w:sz w:val="24"/>
          <w:szCs w:val="24"/>
        </w:rPr>
        <w:t>sung dalam pemecahan masalah itu</w:t>
      </w:r>
      <w:r w:rsidR="00253ADB">
        <w:rPr>
          <w:rFonts w:ascii="Times New Roman" w:hAnsi="Times New Roman"/>
          <w:sz w:val="24"/>
          <w:szCs w:val="24"/>
        </w:rPr>
        <w:t>.</w:t>
      </w:r>
    </w:p>
    <w:p w:rsidR="00253ADB" w:rsidRPr="008806D5" w:rsidRDefault="00253ADB" w:rsidP="00253ADB">
      <w:pPr>
        <w:pStyle w:val="ListParagraph"/>
        <w:spacing w:line="480" w:lineRule="auto"/>
        <w:ind w:left="0" w:right="49" w:firstLine="709"/>
        <w:jc w:val="both"/>
        <w:rPr>
          <w:rFonts w:ascii="Times New Roman" w:hAnsi="Times New Roman"/>
          <w:sz w:val="24"/>
          <w:szCs w:val="24"/>
        </w:rPr>
      </w:pPr>
      <w:r>
        <w:rPr>
          <w:rFonts w:ascii="Times New Roman" w:hAnsi="Times New Roman"/>
          <w:sz w:val="24"/>
          <w:szCs w:val="24"/>
        </w:rPr>
        <w:t>Tolbert, (</w:t>
      </w:r>
      <w:r w:rsidR="0044565E">
        <w:rPr>
          <w:rFonts w:ascii="Times New Roman" w:hAnsi="Times New Roman"/>
          <w:sz w:val="24"/>
          <w:szCs w:val="24"/>
        </w:rPr>
        <w:t>Prayitno</w:t>
      </w:r>
      <w:r w:rsidR="0044565E">
        <w:rPr>
          <w:rFonts w:ascii="Times New Roman" w:hAnsi="Times New Roman"/>
          <w:sz w:val="24"/>
          <w:szCs w:val="24"/>
          <w:lang w:val="id-ID"/>
        </w:rPr>
        <w:t xml:space="preserve">: </w:t>
      </w:r>
      <w:r w:rsidRPr="008806D5">
        <w:rPr>
          <w:rFonts w:ascii="Times New Roman" w:hAnsi="Times New Roman"/>
          <w:sz w:val="24"/>
          <w:szCs w:val="24"/>
        </w:rPr>
        <w:t>2004)</w:t>
      </w:r>
      <w:r w:rsidR="004020D3">
        <w:rPr>
          <w:rFonts w:ascii="Times New Roman" w:hAnsi="Times New Roman"/>
          <w:sz w:val="24"/>
          <w:szCs w:val="24"/>
        </w:rPr>
        <w:t xml:space="preserve">, </w:t>
      </w:r>
      <w:r w:rsidR="0044565E">
        <w:rPr>
          <w:rFonts w:ascii="Times New Roman" w:hAnsi="Times New Roman"/>
          <w:sz w:val="24"/>
          <w:szCs w:val="24"/>
          <w:lang w:val="id-ID"/>
        </w:rPr>
        <w:t>k</w:t>
      </w:r>
      <w:r w:rsidRPr="008806D5">
        <w:rPr>
          <w:rFonts w:ascii="Times New Roman" w:hAnsi="Times New Roman"/>
          <w:sz w:val="24"/>
          <w:szCs w:val="24"/>
        </w:rPr>
        <w:t>onseling adalah hubungan pribadi yang dilakukan secara tatap muka antara dua orang dalam mana konselor melalui hubungan itu dengan kemampuan-kemampuan khusus yang dimilikinya</w:t>
      </w:r>
      <w:r w:rsidR="004020D3">
        <w:rPr>
          <w:rFonts w:ascii="Times New Roman" w:hAnsi="Times New Roman"/>
          <w:sz w:val="24"/>
          <w:szCs w:val="24"/>
        </w:rPr>
        <w:t>, menyediakan situasi belajar</w:t>
      </w:r>
      <w:r>
        <w:rPr>
          <w:rFonts w:ascii="Times New Roman" w:hAnsi="Times New Roman"/>
          <w:sz w:val="24"/>
          <w:szCs w:val="24"/>
        </w:rPr>
        <w:t xml:space="preserve">. </w:t>
      </w:r>
    </w:p>
    <w:p w:rsidR="00253ADB" w:rsidRPr="008806D5" w:rsidRDefault="00253ADB" w:rsidP="00253ADB">
      <w:pPr>
        <w:pStyle w:val="ListParagraph"/>
        <w:spacing w:line="480" w:lineRule="auto"/>
        <w:ind w:left="0" w:right="49" w:firstLine="709"/>
        <w:jc w:val="both"/>
        <w:rPr>
          <w:rFonts w:ascii="Times New Roman" w:hAnsi="Times New Roman"/>
          <w:sz w:val="24"/>
          <w:szCs w:val="24"/>
        </w:rPr>
      </w:pPr>
      <w:r>
        <w:rPr>
          <w:rFonts w:ascii="Times New Roman" w:hAnsi="Times New Roman"/>
          <w:sz w:val="24"/>
          <w:szCs w:val="24"/>
        </w:rPr>
        <w:t>Cavanagh (</w:t>
      </w:r>
      <w:r w:rsidR="0044565E">
        <w:rPr>
          <w:rFonts w:ascii="Times New Roman" w:hAnsi="Times New Roman"/>
          <w:sz w:val="24"/>
          <w:szCs w:val="24"/>
        </w:rPr>
        <w:t>Prayitno</w:t>
      </w:r>
      <w:r w:rsidR="0044565E">
        <w:rPr>
          <w:rFonts w:ascii="Times New Roman" w:hAnsi="Times New Roman"/>
          <w:sz w:val="24"/>
          <w:szCs w:val="24"/>
          <w:lang w:val="id-ID"/>
        </w:rPr>
        <w:t xml:space="preserve">: </w:t>
      </w:r>
      <w:r w:rsidRPr="008806D5">
        <w:rPr>
          <w:rFonts w:ascii="Times New Roman" w:hAnsi="Times New Roman"/>
          <w:sz w:val="24"/>
          <w:szCs w:val="24"/>
        </w:rPr>
        <w:t>2004)</w:t>
      </w:r>
      <w:r w:rsidR="004020D3">
        <w:rPr>
          <w:rFonts w:ascii="Times New Roman" w:hAnsi="Times New Roman"/>
          <w:sz w:val="24"/>
          <w:szCs w:val="24"/>
        </w:rPr>
        <w:t>, menjelaskan konseling yang merupakan p</w:t>
      </w:r>
      <w:r w:rsidRPr="008806D5">
        <w:rPr>
          <w:rFonts w:ascii="Times New Roman" w:hAnsi="Times New Roman"/>
          <w:sz w:val="24"/>
          <w:szCs w:val="24"/>
        </w:rPr>
        <w:t>roses belajar, dimana individu belajar untuk mengubah tingkah laku yang maladaktif dan belajar tingkah laku yang adaktif</w:t>
      </w:r>
      <w:r>
        <w:rPr>
          <w:rFonts w:ascii="Times New Roman" w:hAnsi="Times New Roman"/>
          <w:sz w:val="24"/>
          <w:szCs w:val="24"/>
        </w:rPr>
        <w:t>.</w:t>
      </w:r>
    </w:p>
    <w:p w:rsidR="00253ADB" w:rsidRPr="00751CED" w:rsidRDefault="00751CED" w:rsidP="00253AD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rPr>
        <w:t xml:space="preserve">Dari </w:t>
      </w:r>
      <w:r>
        <w:rPr>
          <w:rFonts w:ascii="Times New Roman" w:hAnsi="Times New Roman"/>
          <w:sz w:val="24"/>
          <w:szCs w:val="24"/>
          <w:lang w:val="id-ID"/>
        </w:rPr>
        <w:t xml:space="preserve">uraian- uraian yang disampaikan oleh para ahli di atas dapat disimpulkan bahwa konseling kelompok merupakan salah satu layanan konseling yang dipimpin oleh seorang konselor profesional dan beranggotakan beberapa konseli yang berkelompok dan diselenggarakan dalam suasana kelompok yang memanfaatkan dinamika kelompok, serta terdapat hubungan konseling yang hangat, terbuka, permisif, dan penuh keakraban. </w:t>
      </w:r>
    </w:p>
    <w:p w:rsidR="00253ADB" w:rsidRPr="00751CED" w:rsidRDefault="00253ADB" w:rsidP="00253ADB">
      <w:pPr>
        <w:spacing w:line="480" w:lineRule="auto"/>
        <w:jc w:val="both"/>
        <w:rPr>
          <w:rFonts w:ascii="Times New Roman" w:hAnsi="Times New Roman" w:cs="Times New Roman"/>
          <w:b/>
          <w:lang w:val="id-ID"/>
        </w:rPr>
      </w:pPr>
      <w:r w:rsidRPr="00054BAC">
        <w:rPr>
          <w:rFonts w:ascii="Times New Roman" w:hAnsi="Times New Roman" w:cs="Times New Roman"/>
          <w:b/>
        </w:rPr>
        <w:lastRenderedPageBreak/>
        <w:t>b. Tujuan konseling</w:t>
      </w:r>
      <w:r w:rsidR="00751CED">
        <w:rPr>
          <w:rFonts w:ascii="Times New Roman" w:hAnsi="Times New Roman" w:cs="Times New Roman"/>
          <w:b/>
          <w:lang w:val="id-ID"/>
        </w:rPr>
        <w:t xml:space="preserve"> kelompok</w:t>
      </w:r>
    </w:p>
    <w:p w:rsidR="00253ADB" w:rsidRPr="00054BAC" w:rsidRDefault="00253ADB" w:rsidP="00253ADB">
      <w:pPr>
        <w:spacing w:line="480" w:lineRule="auto"/>
        <w:jc w:val="both"/>
        <w:rPr>
          <w:rFonts w:ascii="Times New Roman" w:hAnsi="Times New Roman" w:cs="Times New Roman"/>
        </w:rPr>
      </w:pPr>
      <w:r w:rsidRPr="00054BAC">
        <w:rPr>
          <w:rFonts w:ascii="Times New Roman" w:hAnsi="Times New Roman" w:cs="Times New Roman"/>
          <w:b/>
        </w:rPr>
        <w:tab/>
      </w:r>
      <w:r w:rsidRPr="00054BAC">
        <w:rPr>
          <w:rFonts w:ascii="Times New Roman" w:hAnsi="Times New Roman" w:cs="Times New Roman"/>
        </w:rPr>
        <w:t>Berikut ini adalah beberapa tujuan konseling</w:t>
      </w:r>
      <w:r w:rsidR="00751CED">
        <w:rPr>
          <w:rFonts w:ascii="Times New Roman" w:hAnsi="Times New Roman" w:cs="Times New Roman"/>
          <w:lang w:val="id-ID"/>
        </w:rPr>
        <w:t xml:space="preserve"> kelompok</w:t>
      </w:r>
      <w:r w:rsidRPr="00054BAC">
        <w:rPr>
          <w:rFonts w:ascii="Times New Roman" w:hAnsi="Times New Roman" w:cs="Times New Roman"/>
        </w:rPr>
        <w:t xml:space="preserve"> yang didukung secara </w:t>
      </w:r>
      <w:r w:rsidRPr="00A066D1">
        <w:rPr>
          <w:rFonts w:ascii="Times New Roman" w:hAnsi="Times New Roman" w:cs="Times New Roman"/>
          <w:i/>
        </w:rPr>
        <w:t xml:space="preserve">implisit </w:t>
      </w:r>
      <w:r w:rsidRPr="00054BAC">
        <w:rPr>
          <w:rFonts w:ascii="Times New Roman" w:hAnsi="Times New Roman" w:cs="Times New Roman"/>
        </w:rPr>
        <w:t xml:space="preserve">dan </w:t>
      </w:r>
      <w:r w:rsidRPr="00A066D1">
        <w:rPr>
          <w:rFonts w:ascii="Times New Roman" w:hAnsi="Times New Roman" w:cs="Times New Roman"/>
          <w:i/>
        </w:rPr>
        <w:t xml:space="preserve">eksplisit </w:t>
      </w:r>
      <w:r w:rsidRPr="00054BAC">
        <w:rPr>
          <w:rFonts w:ascii="Times New Roman" w:hAnsi="Times New Roman" w:cs="Times New Roman"/>
        </w:rPr>
        <w:t>oleh para konselor (McLeod : 2010)</w:t>
      </w:r>
    </w:p>
    <w:p w:rsidR="00253ADB" w:rsidRPr="008806D5" w:rsidRDefault="00253ADB" w:rsidP="007A605D">
      <w:pPr>
        <w:pStyle w:val="ListParagraph"/>
        <w:numPr>
          <w:ilvl w:val="0"/>
          <w:numId w:val="13"/>
        </w:numPr>
        <w:spacing w:line="480" w:lineRule="auto"/>
        <w:ind w:left="426"/>
        <w:jc w:val="both"/>
        <w:rPr>
          <w:rFonts w:ascii="Times New Roman" w:hAnsi="Times New Roman"/>
          <w:sz w:val="24"/>
          <w:szCs w:val="24"/>
        </w:rPr>
      </w:pPr>
      <w:r w:rsidRPr="008806D5">
        <w:rPr>
          <w:rFonts w:ascii="Times New Roman" w:hAnsi="Times New Roman"/>
          <w:sz w:val="24"/>
          <w:szCs w:val="24"/>
        </w:rPr>
        <w:t>Pemahaman yaitu adanya pemahaman terhadap akar dan perkembangan kesulitan emosional, mengarah kepada peningkatan</w:t>
      </w:r>
      <w:r w:rsidR="00A066D1">
        <w:rPr>
          <w:rFonts w:ascii="Times New Roman" w:hAnsi="Times New Roman"/>
          <w:sz w:val="24"/>
          <w:szCs w:val="24"/>
        </w:rPr>
        <w:t xml:space="preserve"> kapasitas untuk lebih memilih </w:t>
      </w:r>
      <w:r w:rsidR="00A066D1">
        <w:rPr>
          <w:rFonts w:ascii="Times New Roman" w:hAnsi="Times New Roman"/>
          <w:sz w:val="24"/>
          <w:szCs w:val="24"/>
          <w:lang w:val="id-ID"/>
        </w:rPr>
        <w:t>k</w:t>
      </w:r>
      <w:r w:rsidR="00A066D1">
        <w:rPr>
          <w:rFonts w:ascii="Times New Roman" w:hAnsi="Times New Roman"/>
          <w:sz w:val="24"/>
          <w:szCs w:val="24"/>
        </w:rPr>
        <w:t xml:space="preserve">ontrol rasional </w:t>
      </w:r>
      <w:r w:rsidR="00A066D1">
        <w:rPr>
          <w:rFonts w:ascii="Times New Roman" w:hAnsi="Times New Roman"/>
          <w:sz w:val="24"/>
          <w:szCs w:val="24"/>
          <w:lang w:val="id-ID"/>
        </w:rPr>
        <w:t>daripada</w:t>
      </w:r>
      <w:r w:rsidRPr="008806D5">
        <w:rPr>
          <w:rFonts w:ascii="Times New Roman" w:hAnsi="Times New Roman"/>
          <w:sz w:val="24"/>
          <w:szCs w:val="24"/>
        </w:rPr>
        <w:t xml:space="preserve"> perasaan dan tindakan.</w:t>
      </w:r>
    </w:p>
    <w:p w:rsidR="008C12D5" w:rsidRDefault="00253ADB" w:rsidP="007A605D">
      <w:pPr>
        <w:pStyle w:val="ListParagraph"/>
        <w:numPr>
          <w:ilvl w:val="0"/>
          <w:numId w:val="13"/>
        </w:numPr>
        <w:spacing w:line="480" w:lineRule="auto"/>
        <w:ind w:left="426"/>
        <w:jc w:val="both"/>
        <w:rPr>
          <w:rFonts w:ascii="Times New Roman" w:hAnsi="Times New Roman"/>
          <w:sz w:val="24"/>
          <w:szCs w:val="24"/>
        </w:rPr>
      </w:pPr>
      <w:r w:rsidRPr="008806D5">
        <w:rPr>
          <w:rFonts w:ascii="Times New Roman" w:hAnsi="Times New Roman"/>
          <w:sz w:val="24"/>
          <w:szCs w:val="24"/>
        </w:rPr>
        <w:t>Hubungan dengan orang lain yaitu menjadi lebih mampu membentuk dan mempertahankan hubungan yang bermakna dan memuaskan dengan orang lain.</w:t>
      </w:r>
    </w:p>
    <w:p w:rsidR="008C12D5" w:rsidRDefault="00253ADB" w:rsidP="007A605D">
      <w:pPr>
        <w:pStyle w:val="ListParagraph"/>
        <w:numPr>
          <w:ilvl w:val="0"/>
          <w:numId w:val="13"/>
        </w:numPr>
        <w:spacing w:line="480" w:lineRule="auto"/>
        <w:ind w:left="426"/>
        <w:jc w:val="both"/>
        <w:rPr>
          <w:rFonts w:ascii="Times New Roman" w:hAnsi="Times New Roman"/>
          <w:sz w:val="24"/>
          <w:szCs w:val="24"/>
        </w:rPr>
      </w:pPr>
      <w:r w:rsidRPr="008C12D5">
        <w:rPr>
          <w:rFonts w:ascii="Times New Roman" w:hAnsi="Times New Roman"/>
          <w:sz w:val="24"/>
          <w:szCs w:val="24"/>
        </w:rPr>
        <w:t>Kesadaran diri. Yaitu menjadi lebih peka terhadap pemikiran dan perasaan yang selama ini ditahan atau ditolak, atau mengembangkan perasaan yang lebih akurat</w:t>
      </w:r>
      <w:r w:rsidR="00A066D1">
        <w:rPr>
          <w:rFonts w:ascii="Times New Roman" w:hAnsi="Times New Roman"/>
          <w:sz w:val="24"/>
          <w:szCs w:val="24"/>
          <w:lang w:val="id-ID"/>
        </w:rPr>
        <w:t xml:space="preserve"> </w:t>
      </w:r>
      <w:r w:rsidRPr="008C12D5">
        <w:rPr>
          <w:rFonts w:ascii="Times New Roman" w:hAnsi="Times New Roman"/>
          <w:sz w:val="24"/>
          <w:szCs w:val="24"/>
        </w:rPr>
        <w:t>berkenaan dengan bagaimana penerimaan orang lain terhadap diri.</w:t>
      </w:r>
    </w:p>
    <w:p w:rsidR="008C12D5" w:rsidRDefault="00253ADB" w:rsidP="007A605D">
      <w:pPr>
        <w:pStyle w:val="ListParagraph"/>
        <w:numPr>
          <w:ilvl w:val="0"/>
          <w:numId w:val="13"/>
        </w:numPr>
        <w:spacing w:line="480" w:lineRule="auto"/>
        <w:ind w:left="426"/>
        <w:jc w:val="both"/>
        <w:rPr>
          <w:rFonts w:ascii="Times New Roman" w:hAnsi="Times New Roman"/>
          <w:sz w:val="24"/>
          <w:szCs w:val="24"/>
        </w:rPr>
      </w:pPr>
      <w:r w:rsidRPr="008C12D5">
        <w:rPr>
          <w:rFonts w:ascii="Times New Roman" w:hAnsi="Times New Roman"/>
          <w:sz w:val="24"/>
          <w:szCs w:val="24"/>
        </w:rPr>
        <w:t>Aktualisasi diri. Yaitu pergerakan kearah p</w:t>
      </w:r>
      <w:r w:rsidR="002622F8" w:rsidRPr="008C12D5">
        <w:rPr>
          <w:rFonts w:ascii="Times New Roman" w:hAnsi="Times New Roman"/>
          <w:sz w:val="24"/>
          <w:szCs w:val="24"/>
        </w:rPr>
        <w:t>emenuhan potensi atau penerim</w:t>
      </w:r>
      <w:bookmarkStart w:id="0" w:name="_GoBack"/>
      <w:bookmarkEnd w:id="0"/>
      <w:r w:rsidR="002622F8" w:rsidRPr="008C12D5">
        <w:rPr>
          <w:rFonts w:ascii="Times New Roman" w:hAnsi="Times New Roman"/>
          <w:sz w:val="24"/>
          <w:szCs w:val="24"/>
        </w:rPr>
        <w:t>aan</w:t>
      </w:r>
      <w:r w:rsidRPr="008C12D5">
        <w:rPr>
          <w:rFonts w:ascii="Times New Roman" w:hAnsi="Times New Roman"/>
          <w:sz w:val="24"/>
          <w:szCs w:val="24"/>
        </w:rPr>
        <w:t xml:space="preserve"> integrasi bagian diri yang sebelumnya saling bertentangan.</w:t>
      </w:r>
    </w:p>
    <w:p w:rsidR="008C12D5" w:rsidRDefault="00253ADB" w:rsidP="007A605D">
      <w:pPr>
        <w:pStyle w:val="ListParagraph"/>
        <w:numPr>
          <w:ilvl w:val="0"/>
          <w:numId w:val="13"/>
        </w:numPr>
        <w:spacing w:line="480" w:lineRule="auto"/>
        <w:ind w:left="426"/>
        <w:jc w:val="both"/>
        <w:rPr>
          <w:rFonts w:ascii="Times New Roman" w:hAnsi="Times New Roman"/>
          <w:sz w:val="24"/>
          <w:szCs w:val="24"/>
        </w:rPr>
      </w:pPr>
      <w:r w:rsidRPr="008C12D5">
        <w:rPr>
          <w:rFonts w:ascii="Times New Roman" w:hAnsi="Times New Roman"/>
          <w:sz w:val="24"/>
          <w:szCs w:val="24"/>
        </w:rPr>
        <w:t>Pencerahan. Yaitu membantu klien mencapai kondisi kesadaraan spiritual yang lebih tinggi.</w:t>
      </w:r>
    </w:p>
    <w:p w:rsidR="008C12D5" w:rsidRDefault="00253ADB" w:rsidP="007A605D">
      <w:pPr>
        <w:pStyle w:val="ListParagraph"/>
        <w:numPr>
          <w:ilvl w:val="0"/>
          <w:numId w:val="13"/>
        </w:numPr>
        <w:spacing w:line="480" w:lineRule="auto"/>
        <w:ind w:left="426"/>
        <w:jc w:val="both"/>
        <w:rPr>
          <w:rFonts w:ascii="Times New Roman" w:hAnsi="Times New Roman"/>
          <w:sz w:val="24"/>
          <w:szCs w:val="24"/>
        </w:rPr>
      </w:pPr>
      <w:r w:rsidRPr="008C12D5">
        <w:rPr>
          <w:rFonts w:ascii="Times New Roman" w:hAnsi="Times New Roman"/>
          <w:sz w:val="24"/>
          <w:szCs w:val="24"/>
        </w:rPr>
        <w:t>Perubahan kognitif. Yaitu mod</w:t>
      </w:r>
      <w:r w:rsidR="00171C66" w:rsidRPr="008C12D5">
        <w:rPr>
          <w:rFonts w:ascii="Times New Roman" w:hAnsi="Times New Roman"/>
          <w:sz w:val="24"/>
          <w:szCs w:val="24"/>
        </w:rPr>
        <w:t>i</w:t>
      </w:r>
      <w:r w:rsidRPr="008C12D5">
        <w:rPr>
          <w:rFonts w:ascii="Times New Roman" w:hAnsi="Times New Roman"/>
          <w:sz w:val="24"/>
          <w:szCs w:val="24"/>
        </w:rPr>
        <w:t>fikasi atau mengganti kepercayaaan yang tak rasional atau pemikiran yang tidak dapat diadaptasi, yang diasosiasikan dengan tingkah laku penghancuran diri.</w:t>
      </w:r>
    </w:p>
    <w:p w:rsidR="00253ADB" w:rsidRPr="008C12D5" w:rsidRDefault="00253ADB" w:rsidP="007A605D">
      <w:pPr>
        <w:pStyle w:val="ListParagraph"/>
        <w:numPr>
          <w:ilvl w:val="0"/>
          <w:numId w:val="13"/>
        </w:numPr>
        <w:spacing w:line="480" w:lineRule="auto"/>
        <w:ind w:left="426"/>
        <w:jc w:val="both"/>
        <w:rPr>
          <w:rFonts w:ascii="Times New Roman" w:hAnsi="Times New Roman"/>
          <w:sz w:val="24"/>
          <w:szCs w:val="24"/>
        </w:rPr>
      </w:pPr>
      <w:r w:rsidRPr="008C12D5">
        <w:rPr>
          <w:rFonts w:ascii="Times New Roman" w:hAnsi="Times New Roman"/>
          <w:sz w:val="24"/>
          <w:szCs w:val="24"/>
        </w:rPr>
        <w:t>Penguatan. Yaitu berkenaan dengan keterampilan, kesadaran, dan pengetahuan yang akan membuat klien mampu mengontrol kehidupannya.</w:t>
      </w:r>
    </w:p>
    <w:p w:rsidR="00D34376" w:rsidRDefault="00253ADB" w:rsidP="0013188F">
      <w:pPr>
        <w:pStyle w:val="ListParagraph"/>
        <w:spacing w:line="480" w:lineRule="auto"/>
        <w:ind w:left="0" w:firstLine="720"/>
        <w:jc w:val="both"/>
        <w:rPr>
          <w:rFonts w:ascii="Times New Roman" w:hAnsi="Times New Roman"/>
          <w:sz w:val="24"/>
          <w:szCs w:val="24"/>
          <w:lang w:val="id-ID"/>
        </w:rPr>
      </w:pPr>
      <w:r w:rsidRPr="008806D5">
        <w:rPr>
          <w:rFonts w:ascii="Times New Roman" w:hAnsi="Times New Roman"/>
          <w:sz w:val="24"/>
          <w:szCs w:val="24"/>
        </w:rPr>
        <w:lastRenderedPageBreak/>
        <w:t>Thompson</w:t>
      </w:r>
      <w:r w:rsidR="007C62DA">
        <w:rPr>
          <w:rFonts w:ascii="Times New Roman" w:hAnsi="Times New Roman"/>
          <w:sz w:val="24"/>
          <w:szCs w:val="24"/>
          <w:lang w:val="id-ID"/>
        </w:rPr>
        <w:t xml:space="preserve"> </w:t>
      </w:r>
      <w:r w:rsidR="00C4220A">
        <w:rPr>
          <w:rFonts w:ascii="Times New Roman" w:hAnsi="Times New Roman"/>
          <w:sz w:val="24"/>
          <w:szCs w:val="24"/>
        </w:rPr>
        <w:t>&amp; Rudolph  (Prayitno</w:t>
      </w:r>
      <w:r w:rsidR="00C4220A">
        <w:rPr>
          <w:rFonts w:ascii="Times New Roman" w:hAnsi="Times New Roman"/>
          <w:sz w:val="24"/>
          <w:szCs w:val="24"/>
          <w:lang w:val="id-ID"/>
        </w:rPr>
        <w:t xml:space="preserve">: </w:t>
      </w:r>
      <w:r w:rsidR="008C12D5">
        <w:rPr>
          <w:rFonts w:ascii="Times New Roman" w:hAnsi="Times New Roman"/>
          <w:sz w:val="24"/>
          <w:szCs w:val="24"/>
        </w:rPr>
        <w:t>2004) t</w:t>
      </w:r>
      <w:r w:rsidRPr="008806D5">
        <w:rPr>
          <w:rFonts w:ascii="Times New Roman" w:hAnsi="Times New Roman"/>
          <w:sz w:val="24"/>
          <w:szCs w:val="24"/>
        </w:rPr>
        <w:t>ujuan konseling dapat terentang dari sekadar klien mengikuti kemauan-kemauan konselor sampai pada masalah pengambilan ke</w:t>
      </w:r>
      <w:r w:rsidR="00400AA7">
        <w:rPr>
          <w:rFonts w:ascii="Times New Roman" w:hAnsi="Times New Roman"/>
          <w:sz w:val="24"/>
          <w:szCs w:val="24"/>
        </w:rPr>
        <w:t>putusan, pengembangan kesadaran</w:t>
      </w:r>
      <w:r w:rsidRPr="008806D5">
        <w:rPr>
          <w:rFonts w:ascii="Times New Roman" w:hAnsi="Times New Roman"/>
          <w:sz w:val="24"/>
          <w:szCs w:val="24"/>
        </w:rPr>
        <w:t>, pengembangan pribadi, penyembuhan, dan p</w:t>
      </w:r>
      <w:r w:rsidR="008C12D5">
        <w:rPr>
          <w:rFonts w:ascii="Times New Roman" w:hAnsi="Times New Roman"/>
          <w:sz w:val="24"/>
          <w:szCs w:val="24"/>
        </w:rPr>
        <w:t>enerimaan diri sendiri</w:t>
      </w:r>
      <w:r w:rsidR="00241F63">
        <w:rPr>
          <w:rFonts w:ascii="Times New Roman" w:hAnsi="Times New Roman"/>
          <w:sz w:val="24"/>
          <w:szCs w:val="24"/>
        </w:rPr>
        <w:t>.</w:t>
      </w:r>
    </w:p>
    <w:p w:rsidR="0013188F" w:rsidRPr="0013188F" w:rsidRDefault="0013188F" w:rsidP="0013188F">
      <w:pPr>
        <w:pStyle w:val="ListParagraph"/>
        <w:spacing w:line="480" w:lineRule="auto"/>
        <w:ind w:left="0" w:firstLine="720"/>
        <w:jc w:val="both"/>
        <w:rPr>
          <w:rFonts w:ascii="Times New Roman" w:hAnsi="Times New Roman"/>
          <w:sz w:val="24"/>
          <w:szCs w:val="24"/>
          <w:lang w:val="id-ID"/>
        </w:rPr>
      </w:pPr>
    </w:p>
    <w:p w:rsidR="00FA706A" w:rsidRPr="00596403" w:rsidRDefault="00FA706A" w:rsidP="007A605D">
      <w:pPr>
        <w:pStyle w:val="ListParagraph"/>
        <w:numPr>
          <w:ilvl w:val="0"/>
          <w:numId w:val="4"/>
        </w:numPr>
        <w:autoSpaceDE w:val="0"/>
        <w:autoSpaceDN w:val="0"/>
        <w:adjustRightInd w:val="0"/>
        <w:spacing w:after="0" w:line="240" w:lineRule="auto"/>
        <w:ind w:left="270" w:hanging="270"/>
        <w:jc w:val="both"/>
        <w:rPr>
          <w:rFonts w:ascii="Times New Roman" w:hAnsi="Times New Roman" w:cs="Times New Roman"/>
          <w:b/>
          <w:sz w:val="24"/>
          <w:szCs w:val="24"/>
        </w:rPr>
      </w:pPr>
      <w:r w:rsidRPr="00596403">
        <w:rPr>
          <w:rFonts w:ascii="Times New Roman" w:hAnsi="Times New Roman" w:cs="Times New Roman"/>
          <w:b/>
          <w:sz w:val="24"/>
          <w:szCs w:val="24"/>
        </w:rPr>
        <w:t>KERANGKA PIKIR</w:t>
      </w:r>
    </w:p>
    <w:p w:rsidR="00FA706A" w:rsidRDefault="00FA706A" w:rsidP="00FA706A">
      <w:pPr>
        <w:pStyle w:val="ListParagraph"/>
        <w:autoSpaceDE w:val="0"/>
        <w:autoSpaceDN w:val="0"/>
        <w:adjustRightInd w:val="0"/>
        <w:spacing w:after="0" w:line="240" w:lineRule="auto"/>
        <w:jc w:val="both"/>
        <w:rPr>
          <w:rFonts w:ascii="Times New Roman" w:hAnsi="Times New Roman" w:cs="Times New Roman"/>
          <w:sz w:val="24"/>
          <w:szCs w:val="24"/>
        </w:rPr>
      </w:pPr>
    </w:p>
    <w:p w:rsidR="00FA706A" w:rsidRPr="003E4A09" w:rsidRDefault="00FA706A" w:rsidP="003E4A09">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3E4A09">
        <w:rPr>
          <w:rFonts w:ascii="Times New Roman" w:hAnsi="Times New Roman" w:cs="Times New Roman"/>
          <w:sz w:val="24"/>
          <w:szCs w:val="24"/>
        </w:rPr>
        <w:t>Tidak bisa dip</w:t>
      </w:r>
      <w:r w:rsidR="000573D2">
        <w:rPr>
          <w:rFonts w:ascii="Times New Roman" w:hAnsi="Times New Roman" w:cs="Times New Roman"/>
          <w:sz w:val="24"/>
          <w:szCs w:val="24"/>
        </w:rPr>
        <w:t>ungkiri bahwa minat kari</w:t>
      </w:r>
      <w:r w:rsidR="0013188F">
        <w:rPr>
          <w:rFonts w:ascii="Times New Roman" w:hAnsi="Times New Roman" w:cs="Times New Roman"/>
          <w:sz w:val="24"/>
          <w:szCs w:val="24"/>
          <w:lang w:val="id-ID"/>
        </w:rPr>
        <w:t>e</w:t>
      </w:r>
      <w:r w:rsidR="000573D2">
        <w:rPr>
          <w:rFonts w:ascii="Times New Roman" w:hAnsi="Times New Roman" w:cs="Times New Roman"/>
          <w:sz w:val="24"/>
          <w:szCs w:val="24"/>
        </w:rPr>
        <w:t>r siswa sekolah menengah</w:t>
      </w:r>
      <w:r w:rsidRPr="003E4A09">
        <w:rPr>
          <w:rFonts w:ascii="Times New Roman" w:hAnsi="Times New Roman" w:cs="Times New Roman"/>
          <w:sz w:val="24"/>
          <w:szCs w:val="24"/>
        </w:rPr>
        <w:t xml:space="preserve"> di Indonesia tergolong </w:t>
      </w:r>
      <w:r w:rsidR="00F4320D">
        <w:rPr>
          <w:rFonts w:ascii="Times New Roman" w:hAnsi="Times New Roman" w:cs="Times New Roman"/>
          <w:sz w:val="24"/>
          <w:szCs w:val="24"/>
        </w:rPr>
        <w:t>rendah</w:t>
      </w:r>
      <w:r w:rsidR="002527D5">
        <w:rPr>
          <w:rFonts w:ascii="Times New Roman" w:hAnsi="Times New Roman" w:cs="Times New Roman"/>
          <w:sz w:val="24"/>
          <w:szCs w:val="24"/>
          <w:lang w:val="id-ID"/>
        </w:rPr>
        <w:t xml:space="preserve"> tidak terkecuali SMK Negeri 3 Makassar</w:t>
      </w:r>
      <w:r w:rsidR="00F4320D">
        <w:rPr>
          <w:rFonts w:ascii="Times New Roman" w:hAnsi="Times New Roman" w:cs="Times New Roman"/>
          <w:sz w:val="24"/>
          <w:szCs w:val="24"/>
        </w:rPr>
        <w:t xml:space="preserve">, apa lagi </w:t>
      </w:r>
      <w:r w:rsidRPr="003E4A09">
        <w:rPr>
          <w:rFonts w:ascii="Times New Roman" w:hAnsi="Times New Roman" w:cs="Times New Roman"/>
          <w:sz w:val="24"/>
          <w:szCs w:val="24"/>
        </w:rPr>
        <w:t xml:space="preserve"> jika dibandingkan dengan negara- negara tetangga seperti Singapura, Malaysia, Thailand dan Jepang. Hal ini tergambar pada tingginya angka pengangguran di Indonesia.</w:t>
      </w:r>
    </w:p>
    <w:p w:rsidR="00FA706A" w:rsidRPr="003E4A09" w:rsidRDefault="00FA706A" w:rsidP="003E4A09">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rPr>
      </w:pPr>
      <w:r w:rsidRPr="003E4A09">
        <w:rPr>
          <w:rFonts w:ascii="Times New Roman" w:eastAsia="Times New Roman" w:hAnsi="Times New Roman" w:cs="Times New Roman"/>
          <w:sz w:val="24"/>
          <w:szCs w:val="24"/>
        </w:rPr>
        <w:t xml:space="preserve">Survei Sosial Ekonomi Nasional (SUSENAS) yang dilaksanakan oleh BPS pada Maret 2006 menyebutkan bahwa jumlah penduduk miskin di Indonesia sebanyak 39,05 juta atau 17,75 % dari total penduduk Indonesia. Angka pengangguran berada pada kisaran 10,8% - 11% dari tenaga kerja yang masuk kategori sebagai pengangguran terbuka. </w:t>
      </w:r>
    </w:p>
    <w:p w:rsidR="008C12D5" w:rsidRDefault="00E67F83" w:rsidP="008C12D5">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Penerapan teknik bibliokonseling</w:t>
      </w:r>
      <w:r w:rsidR="00FA706A" w:rsidRPr="003E4A09">
        <w:rPr>
          <w:rFonts w:ascii="Times New Roman" w:eastAsia="Times New Roman" w:hAnsi="Times New Roman" w:cs="Times New Roman"/>
          <w:sz w:val="24"/>
          <w:szCs w:val="24"/>
        </w:rPr>
        <w:t xml:space="preserve"> kepada peserta didik oleh konselor bertujuan agar siswa dapat memiliki impian yang lebih spesifik, mandiri sejak dini, tujuan hidup yang lebih jelas dan terarah yang pada akhirnya pelan tetapi pasti </w:t>
      </w:r>
      <w:r>
        <w:rPr>
          <w:rFonts w:ascii="Times New Roman" w:eastAsia="Times New Roman" w:hAnsi="Times New Roman" w:cs="Times New Roman"/>
          <w:sz w:val="24"/>
          <w:szCs w:val="24"/>
        </w:rPr>
        <w:t>meningkatkan minat kari</w:t>
      </w:r>
      <w:r w:rsidR="00F20DAF">
        <w:rPr>
          <w:rFonts w:ascii="Times New Roman" w:eastAsia="Times New Roman" w:hAnsi="Times New Roman" w:cs="Times New Roman"/>
          <w:sz w:val="24"/>
          <w:szCs w:val="24"/>
          <w:lang w:val="id-ID"/>
        </w:rPr>
        <w:t>e</w:t>
      </w:r>
      <w:r>
        <w:rPr>
          <w:rFonts w:ascii="Times New Roman" w:eastAsia="Times New Roman" w:hAnsi="Times New Roman" w:cs="Times New Roman"/>
          <w:sz w:val="24"/>
          <w:szCs w:val="24"/>
        </w:rPr>
        <w:t>r</w:t>
      </w:r>
      <w:r w:rsidR="00FA706A" w:rsidRPr="003E4A09">
        <w:rPr>
          <w:rFonts w:ascii="Times New Roman" w:eastAsia="Times New Roman" w:hAnsi="Times New Roman" w:cs="Times New Roman"/>
          <w:sz w:val="24"/>
          <w:szCs w:val="24"/>
        </w:rPr>
        <w:t xml:space="preserve"> peserta didik.</w:t>
      </w:r>
    </w:p>
    <w:p w:rsidR="00070384" w:rsidRPr="00792958" w:rsidRDefault="00C246AA" w:rsidP="00792958">
      <w:pPr>
        <w:spacing w:after="0" w:line="480" w:lineRule="auto"/>
        <w:ind w:firstLine="720"/>
        <w:jc w:val="both"/>
        <w:rPr>
          <w:rFonts w:ascii="Times New Roman" w:eastAsia="Times New Roman" w:hAnsi="Times New Roman" w:cs="Times New Roman"/>
          <w:sz w:val="24"/>
          <w:szCs w:val="24"/>
        </w:rPr>
      </w:pPr>
      <w:r w:rsidRPr="00C246AA">
        <w:rPr>
          <w:noProof/>
        </w:rPr>
        <w:pict>
          <v:rect id="_x0000_s1027" style="position:absolute;left:0;text-align:left;margin-left:36pt;margin-top:27.7pt;width:306pt;height:87.75pt;z-index:251658240">
            <v:textbox>
              <w:txbxContent>
                <w:p w:rsidR="009C6313" w:rsidRDefault="009C6313" w:rsidP="005327B6">
                  <w:pPr>
                    <w:spacing w:after="0" w:line="240" w:lineRule="auto"/>
                    <w:jc w:val="both"/>
                    <w:rPr>
                      <w:rFonts w:ascii="Times New Roman" w:hAnsi="Times New Roman" w:cs="Times New Roman"/>
                    </w:rPr>
                  </w:pPr>
                  <w:r>
                    <w:rPr>
                      <w:rFonts w:ascii="Times New Roman" w:hAnsi="Times New Roman" w:cs="Times New Roman"/>
                    </w:rPr>
                    <w:t>S</w:t>
                  </w:r>
                  <w:r w:rsidR="00E67F83">
                    <w:rPr>
                      <w:rFonts w:ascii="Times New Roman" w:hAnsi="Times New Roman" w:cs="Times New Roman"/>
                    </w:rPr>
                    <w:t>iswa memiliki minat kari</w:t>
                  </w:r>
                  <w:r w:rsidR="007E162F">
                    <w:rPr>
                      <w:rFonts w:ascii="Times New Roman" w:hAnsi="Times New Roman" w:cs="Times New Roman"/>
                      <w:lang w:val="id-ID"/>
                    </w:rPr>
                    <w:t>e</w:t>
                  </w:r>
                  <w:r w:rsidR="00E67F83">
                    <w:rPr>
                      <w:rFonts w:ascii="Times New Roman" w:hAnsi="Times New Roman" w:cs="Times New Roman"/>
                    </w:rPr>
                    <w:t xml:space="preserve">r </w:t>
                  </w:r>
                  <w:r>
                    <w:rPr>
                      <w:rFonts w:ascii="Times New Roman" w:hAnsi="Times New Roman" w:cs="Times New Roman"/>
                    </w:rPr>
                    <w:t>rendah</w:t>
                  </w:r>
                </w:p>
                <w:p w:rsidR="009C6313" w:rsidRDefault="009C6313" w:rsidP="005327B6">
                  <w:pPr>
                    <w:spacing w:after="0" w:line="240" w:lineRule="auto"/>
                    <w:jc w:val="both"/>
                    <w:rPr>
                      <w:rFonts w:ascii="Times New Roman" w:hAnsi="Times New Roman" w:cs="Times New Roman"/>
                    </w:rPr>
                  </w:pPr>
                  <w:r>
                    <w:rPr>
                      <w:rFonts w:ascii="Times New Roman" w:hAnsi="Times New Roman" w:cs="Times New Roman"/>
                    </w:rPr>
                    <w:t>1.   Ketergantungan yang tinggi kepada orang lain</w:t>
                  </w:r>
                </w:p>
                <w:p w:rsidR="009C6313" w:rsidRDefault="009C6313" w:rsidP="005327B6">
                  <w:pPr>
                    <w:spacing w:after="0" w:line="240" w:lineRule="auto"/>
                    <w:jc w:val="both"/>
                    <w:rPr>
                      <w:rFonts w:ascii="Times New Roman" w:hAnsi="Times New Roman" w:cs="Times New Roman"/>
                    </w:rPr>
                  </w:pPr>
                  <w:r>
                    <w:rPr>
                      <w:rFonts w:ascii="Times New Roman" w:hAnsi="Times New Roman" w:cs="Times New Roman"/>
                    </w:rPr>
                    <w:t>2.   Kurang berani mengambil resiko</w:t>
                  </w:r>
                </w:p>
                <w:p w:rsidR="009C6313" w:rsidRDefault="009C6313" w:rsidP="005327B6">
                  <w:pPr>
                    <w:spacing w:after="0" w:line="240" w:lineRule="auto"/>
                    <w:jc w:val="both"/>
                    <w:rPr>
                      <w:rFonts w:ascii="Times New Roman" w:hAnsi="Times New Roman" w:cs="Times New Roman"/>
                    </w:rPr>
                  </w:pPr>
                  <w:r>
                    <w:rPr>
                      <w:rFonts w:ascii="Times New Roman" w:hAnsi="Times New Roman" w:cs="Times New Roman"/>
                    </w:rPr>
                    <w:t>3.   Kurang disiplin dan mudah menyerah</w:t>
                  </w:r>
                </w:p>
                <w:p w:rsidR="009C6313" w:rsidRDefault="009C6313" w:rsidP="005327B6">
                  <w:pPr>
                    <w:spacing w:after="0" w:line="240" w:lineRule="auto"/>
                    <w:jc w:val="both"/>
                    <w:rPr>
                      <w:rFonts w:ascii="Times New Roman" w:hAnsi="Times New Roman" w:cs="Times New Roman"/>
                    </w:rPr>
                  </w:pPr>
                  <w:r>
                    <w:rPr>
                      <w:rFonts w:ascii="Times New Roman" w:hAnsi="Times New Roman" w:cs="Times New Roman"/>
                    </w:rPr>
                    <w:t>4.   Kurang memiliki orientasi masa depan</w:t>
                  </w:r>
                </w:p>
                <w:p w:rsidR="009C6313" w:rsidRPr="00A829B7" w:rsidRDefault="009C6313" w:rsidP="005327B6">
                  <w:pPr>
                    <w:spacing w:after="0" w:line="240" w:lineRule="auto"/>
                    <w:jc w:val="both"/>
                    <w:rPr>
                      <w:rFonts w:ascii="Times New Roman" w:hAnsi="Times New Roman" w:cs="Times New Roman"/>
                    </w:rPr>
                  </w:pPr>
                  <w:r>
                    <w:rPr>
                      <w:rFonts w:ascii="Times New Roman" w:hAnsi="Times New Roman" w:cs="Times New Roman"/>
                    </w:rPr>
                    <w:t>5</w:t>
                  </w:r>
                  <w:r w:rsidR="00E67F83">
                    <w:rPr>
                      <w:rFonts w:ascii="Times New Roman" w:hAnsi="Times New Roman" w:cs="Times New Roman"/>
                    </w:rPr>
                    <w:t>.   Kurang suka bekerja di usia dini</w:t>
                  </w:r>
                </w:p>
              </w:txbxContent>
            </v:textbox>
          </v:rect>
        </w:pict>
      </w:r>
      <w:r w:rsidR="003E4A09" w:rsidRPr="00792958">
        <w:rPr>
          <w:rFonts w:ascii="Times New Roman" w:eastAsia="Times New Roman" w:hAnsi="Times New Roman" w:cs="Times New Roman"/>
          <w:sz w:val="24"/>
          <w:szCs w:val="24"/>
        </w:rPr>
        <w:t>Secara</w:t>
      </w:r>
      <w:r w:rsidR="00E6296C">
        <w:rPr>
          <w:rFonts w:ascii="Times New Roman" w:eastAsia="Times New Roman" w:hAnsi="Times New Roman" w:cs="Times New Roman"/>
          <w:sz w:val="24"/>
          <w:szCs w:val="24"/>
          <w:lang w:val="id-ID"/>
        </w:rPr>
        <w:t xml:space="preserve"> </w:t>
      </w:r>
      <w:r w:rsidR="003E4A09" w:rsidRPr="00792958">
        <w:rPr>
          <w:rFonts w:ascii="Times New Roman" w:eastAsia="Times New Roman" w:hAnsi="Times New Roman" w:cs="Times New Roman"/>
          <w:sz w:val="24"/>
          <w:szCs w:val="24"/>
        </w:rPr>
        <w:t>rinci, kerangka pikir dapat digambarkan sebagai berikut:</w:t>
      </w:r>
    </w:p>
    <w:p w:rsidR="00400AA7" w:rsidRPr="004D1AF9" w:rsidRDefault="00400AA7" w:rsidP="004D1AF9">
      <w:pPr>
        <w:spacing w:before="100" w:beforeAutospacing="1" w:after="100" w:afterAutospacing="1" w:line="480" w:lineRule="auto"/>
        <w:rPr>
          <w:rFonts w:ascii="Times New Roman" w:eastAsia="Times New Roman" w:hAnsi="Times New Roman" w:cs="Times New Roman"/>
          <w:sz w:val="24"/>
          <w:szCs w:val="24"/>
          <w:lang w:val="id-ID"/>
        </w:rPr>
      </w:pPr>
    </w:p>
    <w:p w:rsidR="004D1486" w:rsidRPr="001B5C40" w:rsidRDefault="00C246AA" w:rsidP="001B5C40">
      <w:pPr>
        <w:spacing w:before="100" w:beforeAutospacing="1" w:after="100" w:afterAutospacing="1" w:line="480" w:lineRule="auto"/>
        <w:rPr>
          <w:rFonts w:ascii="Times New Roman" w:eastAsia="Times New Roman" w:hAnsi="Times New Roman" w:cs="Times New Roman"/>
          <w:sz w:val="24"/>
          <w:szCs w:val="24"/>
        </w:rPr>
      </w:pPr>
      <w:r w:rsidRPr="00C246AA">
        <w:rPr>
          <w:rFonts w:ascii="Times New Roman" w:eastAsia="Times New Roman" w:hAnsi="Times New Roman" w:cs="Times New Roman"/>
          <w:noProof/>
          <w:sz w:val="24"/>
          <w:szCs w:val="24"/>
        </w:rPr>
        <w:lastRenderedPageBreak/>
        <w:pict>
          <v:rect id="_x0000_s1030" style="position:absolute;margin-left:36pt;margin-top:-7.75pt;width:306pt;height:127.1pt;z-index:251660288">
            <v:textbox>
              <w:txbxContent>
                <w:p w:rsidR="009C6313" w:rsidRDefault="009C6313" w:rsidP="007F5A35">
                  <w:pPr>
                    <w:spacing w:after="0" w:line="240" w:lineRule="auto"/>
                    <w:rPr>
                      <w:rFonts w:ascii="Times New Roman" w:hAnsi="Times New Roman" w:cs="Times New Roman"/>
                    </w:rPr>
                  </w:pPr>
                  <w:r w:rsidRPr="004838EE">
                    <w:rPr>
                      <w:rFonts w:ascii="Times New Roman" w:hAnsi="Times New Roman" w:cs="Times New Roman"/>
                    </w:rPr>
                    <w:t xml:space="preserve">Teknik </w:t>
                  </w:r>
                  <w:r>
                    <w:rPr>
                      <w:rFonts w:ascii="Times New Roman" w:hAnsi="Times New Roman" w:cs="Times New Roman"/>
                    </w:rPr>
                    <w:t>biblioko</w:t>
                  </w:r>
                  <w:r w:rsidR="00E67F83">
                    <w:rPr>
                      <w:rFonts w:ascii="Times New Roman" w:hAnsi="Times New Roman" w:cs="Times New Roman"/>
                    </w:rPr>
                    <w:t xml:space="preserve">nseling </w:t>
                  </w:r>
                  <w:r>
                    <w:rPr>
                      <w:rFonts w:ascii="Times New Roman" w:hAnsi="Times New Roman" w:cs="Times New Roman"/>
                    </w:rPr>
                    <w:t xml:space="preserve"> meliputi:</w:t>
                  </w:r>
                </w:p>
                <w:p w:rsidR="009C6313" w:rsidRDefault="009C6313" w:rsidP="007A605D">
                  <w:pPr>
                    <w:pStyle w:val="ListParagraph"/>
                    <w:numPr>
                      <w:ilvl w:val="0"/>
                      <w:numId w:val="14"/>
                    </w:numPr>
                    <w:spacing w:after="0" w:line="240" w:lineRule="auto"/>
                    <w:ind w:left="360"/>
                    <w:rPr>
                      <w:rFonts w:ascii="Times New Roman" w:hAnsi="Times New Roman" w:cs="Times New Roman"/>
                    </w:rPr>
                  </w:pPr>
                  <w:r>
                    <w:rPr>
                      <w:rFonts w:ascii="Times New Roman" w:hAnsi="Times New Roman" w:cs="Times New Roman"/>
                    </w:rPr>
                    <w:t xml:space="preserve">Memberikan instruksi kepada siswa alasan pemberian teknik </w:t>
                  </w:r>
                </w:p>
                <w:p w:rsidR="009C6313" w:rsidRPr="00B14EEB" w:rsidRDefault="00E67F83" w:rsidP="00B14EEB">
                  <w:pPr>
                    <w:pStyle w:val="ListParagraph"/>
                    <w:spacing w:after="0" w:line="240" w:lineRule="auto"/>
                    <w:ind w:left="360"/>
                    <w:rPr>
                      <w:rFonts w:ascii="Times New Roman" w:hAnsi="Times New Roman" w:cs="Times New Roman"/>
                    </w:rPr>
                  </w:pPr>
                  <w:r>
                    <w:rPr>
                      <w:rFonts w:ascii="Times New Roman" w:hAnsi="Times New Roman" w:cs="Times New Roman"/>
                    </w:rPr>
                    <w:t>B</w:t>
                  </w:r>
                  <w:r w:rsidR="009C6313">
                    <w:rPr>
                      <w:rFonts w:ascii="Times New Roman" w:hAnsi="Times New Roman" w:cs="Times New Roman"/>
                    </w:rPr>
                    <w:t>ibliokon</w:t>
                  </w:r>
                  <w:r>
                    <w:rPr>
                      <w:rFonts w:ascii="Times New Roman" w:hAnsi="Times New Roman" w:cs="Times New Roman"/>
                    </w:rPr>
                    <w:t>seling.</w:t>
                  </w:r>
                </w:p>
                <w:p w:rsidR="009C6313" w:rsidRDefault="009C6313" w:rsidP="007A605D">
                  <w:pPr>
                    <w:pStyle w:val="ListParagraph"/>
                    <w:numPr>
                      <w:ilvl w:val="0"/>
                      <w:numId w:val="14"/>
                    </w:numPr>
                    <w:spacing w:after="0" w:line="240" w:lineRule="auto"/>
                    <w:ind w:left="360"/>
                    <w:rPr>
                      <w:rFonts w:ascii="Times New Roman" w:hAnsi="Times New Roman" w:cs="Times New Roman"/>
                    </w:rPr>
                  </w:pPr>
                  <w:r>
                    <w:rPr>
                      <w:rFonts w:ascii="Times New Roman" w:hAnsi="Times New Roman" w:cs="Times New Roman"/>
                    </w:rPr>
                    <w:t xml:space="preserve">Pemaparan kisah- kisah </w:t>
                  </w:r>
                  <w:r w:rsidR="00E67F83">
                    <w:rPr>
                      <w:rFonts w:ascii="Times New Roman" w:hAnsi="Times New Roman" w:cs="Times New Roman"/>
                    </w:rPr>
                    <w:t>inspiratif para pekerja dan pengusaha</w:t>
                  </w:r>
                  <w:r>
                    <w:rPr>
                      <w:rFonts w:ascii="Times New Roman" w:hAnsi="Times New Roman" w:cs="Times New Roman"/>
                    </w:rPr>
                    <w:t xml:space="preserve"> yang sukses karena membukukan impian- impiannya</w:t>
                  </w:r>
                  <w:r w:rsidR="00792958">
                    <w:rPr>
                      <w:rFonts w:ascii="Times New Roman" w:hAnsi="Times New Roman" w:cs="Times New Roman"/>
                    </w:rPr>
                    <w:t>.</w:t>
                  </w:r>
                </w:p>
                <w:p w:rsidR="00792958" w:rsidRPr="0017112B" w:rsidRDefault="00792958" w:rsidP="007A605D">
                  <w:pPr>
                    <w:pStyle w:val="ListParagraph"/>
                    <w:numPr>
                      <w:ilvl w:val="0"/>
                      <w:numId w:val="14"/>
                    </w:numPr>
                    <w:spacing w:after="0" w:line="240" w:lineRule="auto"/>
                    <w:ind w:left="360"/>
                    <w:rPr>
                      <w:rFonts w:ascii="Times New Roman" w:hAnsi="Times New Roman" w:cs="Times New Roman"/>
                    </w:rPr>
                  </w:pPr>
                  <w:r>
                    <w:rPr>
                      <w:rFonts w:ascii="Times New Roman" w:hAnsi="Times New Roman" w:cs="Times New Roman"/>
                    </w:rPr>
                    <w:t>Pembagian buku pedoman atau materi bacaan untuk dibaca</w:t>
                  </w:r>
                </w:p>
                <w:p w:rsidR="009C6313" w:rsidRDefault="009C6313" w:rsidP="007A605D">
                  <w:pPr>
                    <w:pStyle w:val="ListParagraph"/>
                    <w:numPr>
                      <w:ilvl w:val="0"/>
                      <w:numId w:val="14"/>
                    </w:numPr>
                    <w:spacing w:line="240" w:lineRule="auto"/>
                    <w:ind w:left="360"/>
                    <w:rPr>
                      <w:rFonts w:ascii="Times New Roman" w:hAnsi="Times New Roman" w:cs="Times New Roman"/>
                    </w:rPr>
                  </w:pPr>
                  <w:r>
                    <w:rPr>
                      <w:rFonts w:ascii="Times New Roman" w:hAnsi="Times New Roman" w:cs="Times New Roman"/>
                    </w:rPr>
                    <w:t>Menerima balikan dari hasil kegiatan yang bersumber dari siswa (diskusi)</w:t>
                  </w:r>
                </w:p>
                <w:p w:rsidR="009C6313" w:rsidRPr="004838EE" w:rsidRDefault="009C6313" w:rsidP="007A605D">
                  <w:pPr>
                    <w:pStyle w:val="ListParagraph"/>
                    <w:numPr>
                      <w:ilvl w:val="0"/>
                      <w:numId w:val="14"/>
                    </w:numPr>
                    <w:spacing w:line="240" w:lineRule="auto"/>
                    <w:ind w:left="360"/>
                    <w:rPr>
                      <w:rFonts w:ascii="Times New Roman" w:hAnsi="Times New Roman" w:cs="Times New Roman"/>
                    </w:rPr>
                  </w:pPr>
                  <w:r>
                    <w:rPr>
                      <w:rFonts w:ascii="Times New Roman" w:hAnsi="Times New Roman" w:cs="Times New Roman"/>
                    </w:rPr>
                    <w:t>Ringkasan hasil kegiatan bibliokonseling</w:t>
                  </w:r>
                </w:p>
              </w:txbxContent>
            </v:textbox>
          </v:rect>
        </w:pict>
      </w:r>
      <w:r w:rsidRPr="00C246AA">
        <w:rPr>
          <w:noProof/>
        </w:rPr>
        <w:pict>
          <v:shapetype id="_x0000_t32" coordsize="21600,21600" o:spt="32" o:oned="t" path="m,l21600,21600e" filled="f">
            <v:path arrowok="t" fillok="f" o:connecttype="none"/>
            <o:lock v:ext="edit" shapetype="t"/>
          </v:shapetype>
          <v:shape id="_x0000_s1029" type="#_x0000_t32" style="position:absolute;margin-left:188.6pt;margin-top:-24.25pt;width:0;height:16.5pt;z-index:251659264" o:connectortype="straight">
            <v:stroke endarrow="block"/>
          </v:shape>
        </w:pict>
      </w:r>
    </w:p>
    <w:p w:rsidR="00400AA7" w:rsidRPr="00400AA7" w:rsidRDefault="00400AA7" w:rsidP="00400AA7">
      <w:pPr>
        <w:pStyle w:val="ListParagraph"/>
        <w:spacing w:before="100" w:beforeAutospacing="1" w:after="100" w:afterAutospacing="1" w:line="480" w:lineRule="auto"/>
        <w:ind w:left="3150" w:firstLine="450"/>
        <w:rPr>
          <w:rFonts w:ascii="Times New Roman" w:eastAsia="Times New Roman" w:hAnsi="Times New Roman" w:cs="Times New Roman"/>
          <w:sz w:val="24"/>
          <w:szCs w:val="24"/>
        </w:rPr>
      </w:pPr>
    </w:p>
    <w:p w:rsidR="00070384" w:rsidRDefault="00070384" w:rsidP="00836BA7">
      <w:pPr>
        <w:pStyle w:val="ListParagraph"/>
        <w:spacing w:line="480" w:lineRule="auto"/>
        <w:ind w:left="360" w:firstLine="360"/>
        <w:jc w:val="both"/>
        <w:rPr>
          <w:rFonts w:ascii="Times New Roman" w:hAnsi="Times New Roman" w:cs="Times New Roman"/>
          <w:sz w:val="24"/>
          <w:szCs w:val="24"/>
        </w:rPr>
      </w:pPr>
    </w:p>
    <w:p w:rsidR="00D276F8" w:rsidRDefault="00C246AA" w:rsidP="00D276F8">
      <w:pPr>
        <w:pStyle w:val="ListParagraph"/>
        <w:autoSpaceDE w:val="0"/>
        <w:autoSpaceDN w:val="0"/>
        <w:adjustRightInd w:val="0"/>
        <w:spacing w:after="0" w:line="480" w:lineRule="auto"/>
        <w:ind w:left="360"/>
        <w:jc w:val="both"/>
        <w:rPr>
          <w:rFonts w:ascii="Times New Roman" w:hAnsi="Times New Roman" w:cs="Times New Roman"/>
          <w:b/>
          <w:bCs/>
          <w:sz w:val="24"/>
          <w:szCs w:val="24"/>
        </w:rPr>
      </w:pPr>
      <w:r w:rsidRPr="00C246AA">
        <w:rPr>
          <w:rFonts w:ascii="Times New Roman" w:hAnsi="Times New Roman" w:cs="Times New Roman"/>
          <w:b/>
          <w:bCs/>
          <w:noProof/>
          <w:sz w:val="24"/>
          <w:szCs w:val="24"/>
        </w:rPr>
        <w:pict>
          <v:shape id="_x0000_s1031" type="#_x0000_t32" style="position:absolute;left:0;text-align:left;margin-left:188.65pt;margin-top:22.55pt;width:.05pt;height:14.55pt;z-index:251661312" o:connectortype="straight">
            <v:stroke endarrow="block"/>
          </v:shape>
        </w:pict>
      </w:r>
    </w:p>
    <w:p w:rsidR="005659D6" w:rsidRDefault="00C246AA" w:rsidP="00D276F8">
      <w:pPr>
        <w:pStyle w:val="ListParagraph"/>
        <w:autoSpaceDE w:val="0"/>
        <w:autoSpaceDN w:val="0"/>
        <w:adjustRightInd w:val="0"/>
        <w:spacing w:after="0" w:line="480" w:lineRule="auto"/>
        <w:ind w:left="360"/>
        <w:jc w:val="both"/>
        <w:rPr>
          <w:rFonts w:ascii="Times New Roman" w:hAnsi="Times New Roman" w:cs="Times New Roman"/>
          <w:b/>
          <w:bCs/>
          <w:sz w:val="24"/>
          <w:szCs w:val="24"/>
        </w:rPr>
      </w:pPr>
      <w:r w:rsidRPr="00C246AA">
        <w:rPr>
          <w:rFonts w:ascii="Times New Roman" w:hAnsi="Times New Roman" w:cs="Times New Roman"/>
          <w:b/>
          <w:bCs/>
          <w:noProof/>
          <w:sz w:val="24"/>
          <w:szCs w:val="24"/>
        </w:rPr>
        <w:pict>
          <v:rect id="_x0000_s1032" style="position:absolute;left:0;text-align:left;margin-left:36pt;margin-top:9.5pt;width:306pt;height:133.5pt;z-index:251662336">
            <v:textbox>
              <w:txbxContent>
                <w:p w:rsidR="009C6313" w:rsidRDefault="00E67F83">
                  <w:pPr>
                    <w:rPr>
                      <w:rFonts w:ascii="Times New Roman" w:hAnsi="Times New Roman" w:cs="Times New Roman"/>
                    </w:rPr>
                  </w:pPr>
                  <w:r>
                    <w:rPr>
                      <w:rFonts w:ascii="Times New Roman" w:hAnsi="Times New Roman" w:cs="Times New Roman"/>
                    </w:rPr>
                    <w:t xml:space="preserve">              Minat Kari</w:t>
                  </w:r>
                  <w:r w:rsidR="00D40C6F">
                    <w:rPr>
                      <w:rFonts w:ascii="Times New Roman" w:hAnsi="Times New Roman" w:cs="Times New Roman"/>
                      <w:lang w:val="id-ID"/>
                    </w:rPr>
                    <w:t>e</w:t>
                  </w:r>
                  <w:r>
                    <w:rPr>
                      <w:rFonts w:ascii="Times New Roman" w:hAnsi="Times New Roman" w:cs="Times New Roman"/>
                    </w:rPr>
                    <w:t>r</w:t>
                  </w:r>
                  <w:r w:rsidR="009C6313">
                    <w:rPr>
                      <w:rFonts w:ascii="Times New Roman" w:hAnsi="Times New Roman" w:cs="Times New Roman"/>
                    </w:rPr>
                    <w:t xml:space="preserve"> Meningkat Signifikan</w:t>
                  </w:r>
                </w:p>
                <w:p w:rsidR="009C6313" w:rsidRDefault="009C6313" w:rsidP="007A605D">
                  <w:pPr>
                    <w:pStyle w:val="ListParagraph"/>
                    <w:numPr>
                      <w:ilvl w:val="0"/>
                      <w:numId w:val="15"/>
                    </w:numPr>
                    <w:ind w:left="360"/>
                    <w:rPr>
                      <w:rFonts w:ascii="Times New Roman" w:hAnsi="Times New Roman" w:cs="Times New Roman"/>
                    </w:rPr>
                  </w:pPr>
                  <w:r>
                    <w:rPr>
                      <w:rFonts w:ascii="Times New Roman" w:hAnsi="Times New Roman" w:cs="Times New Roman"/>
                    </w:rPr>
                    <w:t>Mandiri</w:t>
                  </w:r>
                </w:p>
                <w:p w:rsidR="009C6313" w:rsidRDefault="009C6313" w:rsidP="007A605D">
                  <w:pPr>
                    <w:pStyle w:val="ListParagraph"/>
                    <w:numPr>
                      <w:ilvl w:val="0"/>
                      <w:numId w:val="15"/>
                    </w:numPr>
                    <w:ind w:left="360"/>
                    <w:rPr>
                      <w:rFonts w:ascii="Times New Roman" w:hAnsi="Times New Roman" w:cs="Times New Roman"/>
                    </w:rPr>
                  </w:pPr>
                  <w:r>
                    <w:rPr>
                      <w:rFonts w:ascii="Times New Roman" w:hAnsi="Times New Roman" w:cs="Times New Roman"/>
                    </w:rPr>
                    <w:t>Merasa lebih percaya diri</w:t>
                  </w:r>
                </w:p>
                <w:p w:rsidR="009C6313" w:rsidRDefault="009C6313" w:rsidP="007A605D">
                  <w:pPr>
                    <w:pStyle w:val="ListParagraph"/>
                    <w:numPr>
                      <w:ilvl w:val="0"/>
                      <w:numId w:val="15"/>
                    </w:numPr>
                    <w:ind w:left="360"/>
                    <w:rPr>
                      <w:rFonts w:ascii="Times New Roman" w:hAnsi="Times New Roman" w:cs="Times New Roman"/>
                    </w:rPr>
                  </w:pPr>
                  <w:r>
                    <w:rPr>
                      <w:rFonts w:ascii="Times New Roman" w:hAnsi="Times New Roman" w:cs="Times New Roman"/>
                    </w:rPr>
                    <w:t>Lebih berani men</w:t>
                  </w:r>
                  <w:r w:rsidR="00E67F83">
                    <w:rPr>
                      <w:rFonts w:ascii="Times New Roman" w:hAnsi="Times New Roman" w:cs="Times New Roman"/>
                    </w:rPr>
                    <w:t>gambil resiko untuk bekerja</w:t>
                  </w:r>
                </w:p>
                <w:p w:rsidR="009C6313" w:rsidRDefault="009C6313" w:rsidP="007A605D">
                  <w:pPr>
                    <w:pStyle w:val="ListParagraph"/>
                    <w:numPr>
                      <w:ilvl w:val="0"/>
                      <w:numId w:val="15"/>
                    </w:numPr>
                    <w:ind w:left="360"/>
                    <w:rPr>
                      <w:rFonts w:ascii="Times New Roman" w:hAnsi="Times New Roman" w:cs="Times New Roman"/>
                    </w:rPr>
                  </w:pPr>
                  <w:r>
                    <w:rPr>
                      <w:rFonts w:ascii="Times New Roman" w:hAnsi="Times New Roman" w:cs="Times New Roman"/>
                    </w:rPr>
                    <w:t xml:space="preserve">Kreatif dan inovatif </w:t>
                  </w:r>
                </w:p>
                <w:p w:rsidR="009C6313" w:rsidRDefault="009C6313" w:rsidP="007A605D">
                  <w:pPr>
                    <w:pStyle w:val="ListParagraph"/>
                    <w:numPr>
                      <w:ilvl w:val="0"/>
                      <w:numId w:val="15"/>
                    </w:numPr>
                    <w:ind w:left="360"/>
                    <w:rPr>
                      <w:rFonts w:ascii="Times New Roman" w:hAnsi="Times New Roman" w:cs="Times New Roman"/>
                    </w:rPr>
                  </w:pPr>
                  <w:r>
                    <w:rPr>
                      <w:rFonts w:ascii="Times New Roman" w:hAnsi="Times New Roman" w:cs="Times New Roman"/>
                    </w:rPr>
                    <w:t>Disiplin dan kerja keras</w:t>
                  </w:r>
                </w:p>
                <w:p w:rsidR="009C6313" w:rsidRDefault="009C6313" w:rsidP="007A605D">
                  <w:pPr>
                    <w:pStyle w:val="ListParagraph"/>
                    <w:numPr>
                      <w:ilvl w:val="0"/>
                      <w:numId w:val="15"/>
                    </w:numPr>
                    <w:ind w:left="360"/>
                    <w:rPr>
                      <w:rFonts w:ascii="Times New Roman" w:hAnsi="Times New Roman" w:cs="Times New Roman"/>
                    </w:rPr>
                  </w:pPr>
                  <w:r>
                    <w:rPr>
                      <w:rFonts w:ascii="Times New Roman" w:hAnsi="Times New Roman" w:cs="Times New Roman"/>
                    </w:rPr>
                    <w:t>Berorientasi ke masa depan</w:t>
                  </w:r>
                </w:p>
                <w:p w:rsidR="009C6313" w:rsidRPr="00407AC7" w:rsidRDefault="00E67F83" w:rsidP="007A605D">
                  <w:pPr>
                    <w:pStyle w:val="ListParagraph"/>
                    <w:numPr>
                      <w:ilvl w:val="0"/>
                      <w:numId w:val="15"/>
                    </w:numPr>
                    <w:ind w:left="360"/>
                    <w:rPr>
                      <w:rFonts w:ascii="Times New Roman" w:hAnsi="Times New Roman" w:cs="Times New Roman"/>
                    </w:rPr>
                  </w:pPr>
                  <w:r>
                    <w:rPr>
                      <w:rFonts w:ascii="Times New Roman" w:hAnsi="Times New Roman" w:cs="Times New Roman"/>
                    </w:rPr>
                    <w:t>Merasa senang untuk cepat bekerja</w:t>
                  </w:r>
                </w:p>
                <w:p w:rsidR="009C6313" w:rsidRDefault="009C6313">
                  <w:pPr>
                    <w:rPr>
                      <w:rFonts w:ascii="Times New Roman" w:hAnsi="Times New Roman" w:cs="Times New Roman"/>
                    </w:rPr>
                  </w:pPr>
                </w:p>
                <w:p w:rsidR="009C6313" w:rsidRDefault="009C6313">
                  <w:pPr>
                    <w:rPr>
                      <w:rFonts w:ascii="Times New Roman" w:hAnsi="Times New Roman" w:cs="Times New Roman"/>
                    </w:rPr>
                  </w:pPr>
                </w:p>
                <w:p w:rsidR="009C6313" w:rsidRDefault="009C6313">
                  <w:pPr>
                    <w:rPr>
                      <w:rFonts w:ascii="Times New Roman" w:hAnsi="Times New Roman" w:cs="Times New Roman"/>
                    </w:rPr>
                  </w:pPr>
                </w:p>
                <w:p w:rsidR="009C6313" w:rsidRDefault="009C6313">
                  <w:pPr>
                    <w:rPr>
                      <w:rFonts w:ascii="Times New Roman" w:hAnsi="Times New Roman" w:cs="Times New Roman"/>
                    </w:rPr>
                  </w:pPr>
                </w:p>
                <w:p w:rsidR="009C6313" w:rsidRDefault="009C6313">
                  <w:pPr>
                    <w:rPr>
                      <w:rFonts w:ascii="Times New Roman" w:hAnsi="Times New Roman" w:cs="Times New Roman"/>
                    </w:rPr>
                  </w:pPr>
                </w:p>
                <w:p w:rsidR="009C6313" w:rsidRDefault="009C6313">
                  <w:pPr>
                    <w:rPr>
                      <w:rFonts w:ascii="Times New Roman" w:hAnsi="Times New Roman" w:cs="Times New Roman"/>
                    </w:rPr>
                  </w:pPr>
                </w:p>
                <w:p w:rsidR="009C6313" w:rsidRDefault="009C6313">
                  <w:pPr>
                    <w:rPr>
                      <w:rFonts w:ascii="Times New Roman" w:hAnsi="Times New Roman" w:cs="Times New Roman"/>
                    </w:rPr>
                  </w:pPr>
                </w:p>
                <w:p w:rsidR="009C6313" w:rsidRPr="00407AC7" w:rsidRDefault="009C6313">
                  <w:pPr>
                    <w:rPr>
                      <w:rFonts w:ascii="Times New Roman" w:hAnsi="Times New Roman" w:cs="Times New Roman"/>
                    </w:rPr>
                  </w:pPr>
                </w:p>
              </w:txbxContent>
            </v:textbox>
          </v:rect>
        </w:pict>
      </w:r>
    </w:p>
    <w:p w:rsidR="00D74EDE" w:rsidRPr="000573D2" w:rsidRDefault="00D74EDE" w:rsidP="000573D2">
      <w:pPr>
        <w:autoSpaceDE w:val="0"/>
        <w:autoSpaceDN w:val="0"/>
        <w:adjustRightInd w:val="0"/>
        <w:spacing w:after="0" w:line="480" w:lineRule="auto"/>
        <w:jc w:val="both"/>
        <w:rPr>
          <w:rFonts w:ascii="Times New Roman" w:hAnsi="Times New Roman" w:cs="Times New Roman"/>
          <w:b/>
          <w:bCs/>
          <w:sz w:val="24"/>
          <w:szCs w:val="24"/>
        </w:rPr>
      </w:pPr>
    </w:p>
    <w:p w:rsidR="000573D2" w:rsidRDefault="00252B84" w:rsidP="00A72A2E">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Gambar 2.1 Skema Kerangka Pikir</w:t>
      </w:r>
    </w:p>
    <w:p w:rsidR="000573D2" w:rsidRDefault="000573D2" w:rsidP="00A72A2E">
      <w:pPr>
        <w:autoSpaceDE w:val="0"/>
        <w:autoSpaceDN w:val="0"/>
        <w:adjustRightInd w:val="0"/>
        <w:spacing w:after="0" w:line="480" w:lineRule="auto"/>
        <w:jc w:val="both"/>
        <w:rPr>
          <w:rFonts w:ascii="Times New Roman" w:hAnsi="Times New Roman" w:cs="Times New Roman"/>
          <w:b/>
          <w:bCs/>
          <w:sz w:val="24"/>
          <w:szCs w:val="24"/>
        </w:rPr>
      </w:pPr>
    </w:p>
    <w:p w:rsidR="005327B6" w:rsidRDefault="005327B6" w:rsidP="00A72A2E">
      <w:pPr>
        <w:autoSpaceDE w:val="0"/>
        <w:autoSpaceDN w:val="0"/>
        <w:adjustRightInd w:val="0"/>
        <w:spacing w:after="0" w:line="480" w:lineRule="auto"/>
        <w:jc w:val="both"/>
        <w:rPr>
          <w:rFonts w:ascii="Times New Roman" w:hAnsi="Times New Roman" w:cs="Times New Roman"/>
          <w:b/>
          <w:bCs/>
          <w:sz w:val="24"/>
          <w:szCs w:val="24"/>
        </w:rPr>
      </w:pPr>
    </w:p>
    <w:p w:rsidR="004D1486" w:rsidRDefault="004D1486" w:rsidP="00A72A2E">
      <w:pPr>
        <w:autoSpaceDE w:val="0"/>
        <w:autoSpaceDN w:val="0"/>
        <w:adjustRightInd w:val="0"/>
        <w:spacing w:after="0" w:line="480" w:lineRule="auto"/>
        <w:jc w:val="both"/>
        <w:rPr>
          <w:rFonts w:ascii="Times New Roman" w:hAnsi="Times New Roman" w:cs="Times New Roman"/>
          <w:b/>
          <w:bCs/>
          <w:sz w:val="24"/>
          <w:szCs w:val="24"/>
        </w:rPr>
      </w:pPr>
    </w:p>
    <w:p w:rsidR="004D1486" w:rsidRDefault="00115831" w:rsidP="00A72A2E">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Gambar 2.1 Skema Kerangka Pikir</w:t>
      </w:r>
    </w:p>
    <w:p w:rsidR="00792958" w:rsidRDefault="00792958" w:rsidP="00A72A2E">
      <w:pPr>
        <w:autoSpaceDE w:val="0"/>
        <w:autoSpaceDN w:val="0"/>
        <w:adjustRightInd w:val="0"/>
        <w:spacing w:after="0" w:line="480" w:lineRule="auto"/>
        <w:jc w:val="both"/>
        <w:rPr>
          <w:rFonts w:ascii="Times New Roman" w:hAnsi="Times New Roman" w:cs="Times New Roman"/>
          <w:b/>
          <w:bCs/>
          <w:sz w:val="24"/>
          <w:szCs w:val="24"/>
        </w:rPr>
      </w:pPr>
    </w:p>
    <w:p w:rsidR="001D5715" w:rsidRPr="00D74EDE" w:rsidRDefault="001D5715" w:rsidP="007A605D">
      <w:pPr>
        <w:pStyle w:val="ListParagraph"/>
        <w:numPr>
          <w:ilvl w:val="0"/>
          <w:numId w:val="4"/>
        </w:numPr>
        <w:autoSpaceDE w:val="0"/>
        <w:autoSpaceDN w:val="0"/>
        <w:adjustRightInd w:val="0"/>
        <w:spacing w:after="0" w:line="480" w:lineRule="auto"/>
        <w:ind w:left="270" w:hanging="270"/>
        <w:jc w:val="both"/>
        <w:rPr>
          <w:rFonts w:ascii="Times New Roman" w:hAnsi="Times New Roman" w:cs="Times New Roman"/>
          <w:b/>
          <w:bCs/>
          <w:sz w:val="24"/>
          <w:szCs w:val="24"/>
        </w:rPr>
      </w:pPr>
      <w:r w:rsidRPr="00D74EDE">
        <w:rPr>
          <w:rFonts w:ascii="Times New Roman" w:hAnsi="Times New Roman" w:cs="Times New Roman"/>
          <w:b/>
          <w:bCs/>
          <w:sz w:val="24"/>
          <w:szCs w:val="24"/>
        </w:rPr>
        <w:t>HIPOTESIS</w:t>
      </w:r>
    </w:p>
    <w:p w:rsidR="001D5715" w:rsidRPr="001D5715" w:rsidRDefault="001D5715" w:rsidP="00A72A2E">
      <w:pPr>
        <w:autoSpaceDE w:val="0"/>
        <w:autoSpaceDN w:val="0"/>
        <w:adjustRightInd w:val="0"/>
        <w:spacing w:after="0" w:line="480" w:lineRule="auto"/>
        <w:ind w:firstLine="720"/>
        <w:jc w:val="both"/>
        <w:rPr>
          <w:rFonts w:ascii="Times New Roman" w:hAnsi="Times New Roman" w:cs="Times New Roman"/>
          <w:bCs/>
          <w:sz w:val="24"/>
          <w:szCs w:val="24"/>
        </w:rPr>
      </w:pPr>
      <w:r w:rsidRPr="001D5715">
        <w:rPr>
          <w:rFonts w:ascii="Times New Roman" w:hAnsi="Times New Roman" w:cs="Times New Roman"/>
          <w:bCs/>
          <w:sz w:val="24"/>
          <w:szCs w:val="24"/>
        </w:rPr>
        <w:t>Berdasarkan</w:t>
      </w:r>
      <w:r w:rsidR="00A438D3">
        <w:rPr>
          <w:rFonts w:ascii="Times New Roman" w:hAnsi="Times New Roman" w:cs="Times New Roman"/>
          <w:bCs/>
          <w:sz w:val="24"/>
          <w:szCs w:val="24"/>
        </w:rPr>
        <w:t xml:space="preserve"> teori yang dibahas dalam tinjauan pustaka dan kerangka pikir yang telah </w:t>
      </w:r>
      <w:r w:rsidR="00B713A1">
        <w:rPr>
          <w:rFonts w:ascii="Times New Roman" w:hAnsi="Times New Roman" w:cs="Times New Roman"/>
          <w:bCs/>
          <w:sz w:val="24"/>
          <w:szCs w:val="24"/>
        </w:rPr>
        <w:t>diuraikan maka diajukan hipote</w:t>
      </w:r>
      <w:r w:rsidR="00D744D6">
        <w:rPr>
          <w:rFonts w:ascii="Times New Roman" w:hAnsi="Times New Roman" w:cs="Times New Roman"/>
          <w:bCs/>
          <w:sz w:val="24"/>
          <w:szCs w:val="24"/>
        </w:rPr>
        <w:t>sis penelitian yai</w:t>
      </w:r>
      <w:r w:rsidR="00403BF5">
        <w:rPr>
          <w:rFonts w:ascii="Times New Roman" w:hAnsi="Times New Roman" w:cs="Times New Roman"/>
          <w:bCs/>
          <w:sz w:val="24"/>
          <w:szCs w:val="24"/>
        </w:rPr>
        <w:t xml:space="preserve">tu “Terdapat Pengaruh </w:t>
      </w:r>
      <w:r w:rsidR="004D5C23">
        <w:rPr>
          <w:rFonts w:ascii="Times New Roman" w:hAnsi="Times New Roman" w:cs="Times New Roman"/>
          <w:bCs/>
          <w:sz w:val="24"/>
          <w:szCs w:val="24"/>
        </w:rPr>
        <w:t xml:space="preserve">Teknik Bibliokonseling </w:t>
      </w:r>
      <w:r w:rsidR="004D5C23">
        <w:rPr>
          <w:rFonts w:ascii="Times New Roman" w:hAnsi="Times New Roman" w:cs="Times New Roman"/>
          <w:bCs/>
          <w:sz w:val="24"/>
          <w:szCs w:val="24"/>
          <w:lang w:val="id-ID"/>
        </w:rPr>
        <w:t>Terhadap</w:t>
      </w:r>
      <w:r w:rsidR="00621247">
        <w:rPr>
          <w:rFonts w:ascii="Times New Roman" w:hAnsi="Times New Roman" w:cs="Times New Roman"/>
          <w:bCs/>
          <w:sz w:val="24"/>
          <w:szCs w:val="24"/>
        </w:rPr>
        <w:t xml:space="preserve"> </w:t>
      </w:r>
      <w:r w:rsidR="004D5C23">
        <w:rPr>
          <w:rFonts w:ascii="Times New Roman" w:hAnsi="Times New Roman" w:cs="Times New Roman"/>
          <w:bCs/>
          <w:sz w:val="24"/>
          <w:szCs w:val="24"/>
          <w:lang w:val="id-ID"/>
        </w:rPr>
        <w:t>P</w:t>
      </w:r>
      <w:r w:rsidR="00621247">
        <w:rPr>
          <w:rFonts w:ascii="Times New Roman" w:hAnsi="Times New Roman" w:cs="Times New Roman"/>
          <w:bCs/>
          <w:sz w:val="24"/>
          <w:szCs w:val="24"/>
        </w:rPr>
        <w:t>ening</w:t>
      </w:r>
      <w:r w:rsidR="004D5C23">
        <w:rPr>
          <w:rFonts w:ascii="Times New Roman" w:hAnsi="Times New Roman" w:cs="Times New Roman"/>
          <w:bCs/>
          <w:sz w:val="24"/>
          <w:szCs w:val="24"/>
        </w:rPr>
        <w:t>kat</w:t>
      </w:r>
      <w:r w:rsidR="00621247">
        <w:rPr>
          <w:rFonts w:ascii="Times New Roman" w:hAnsi="Times New Roman" w:cs="Times New Roman"/>
          <w:bCs/>
          <w:sz w:val="24"/>
          <w:szCs w:val="24"/>
        </w:rPr>
        <w:t>an Minat Kari</w:t>
      </w:r>
      <w:r w:rsidR="004D5C23">
        <w:rPr>
          <w:rFonts w:ascii="Times New Roman" w:hAnsi="Times New Roman" w:cs="Times New Roman"/>
          <w:bCs/>
          <w:sz w:val="24"/>
          <w:szCs w:val="24"/>
          <w:lang w:val="id-ID"/>
        </w:rPr>
        <w:t>e</w:t>
      </w:r>
      <w:r w:rsidR="00621247">
        <w:rPr>
          <w:rFonts w:ascii="Times New Roman" w:hAnsi="Times New Roman" w:cs="Times New Roman"/>
          <w:bCs/>
          <w:sz w:val="24"/>
          <w:szCs w:val="24"/>
        </w:rPr>
        <w:t>r</w:t>
      </w:r>
      <w:r w:rsidR="00D744D6">
        <w:rPr>
          <w:rFonts w:ascii="Times New Roman" w:hAnsi="Times New Roman" w:cs="Times New Roman"/>
          <w:bCs/>
          <w:sz w:val="24"/>
          <w:szCs w:val="24"/>
        </w:rPr>
        <w:t xml:space="preserve"> S</w:t>
      </w:r>
      <w:r w:rsidR="00062F04">
        <w:rPr>
          <w:rFonts w:ascii="Times New Roman" w:hAnsi="Times New Roman" w:cs="Times New Roman"/>
          <w:bCs/>
          <w:sz w:val="24"/>
          <w:szCs w:val="24"/>
        </w:rPr>
        <w:t>iswa SMK</w:t>
      </w:r>
      <w:r w:rsidR="00062F04">
        <w:rPr>
          <w:rFonts w:ascii="Times New Roman" w:hAnsi="Times New Roman" w:cs="Times New Roman"/>
          <w:bCs/>
          <w:sz w:val="24"/>
          <w:szCs w:val="24"/>
          <w:lang w:val="id-ID"/>
        </w:rPr>
        <w:t xml:space="preserve"> </w:t>
      </w:r>
      <w:r w:rsidR="00062F04">
        <w:rPr>
          <w:rFonts w:ascii="Times New Roman" w:hAnsi="Times New Roman" w:cs="Times New Roman"/>
          <w:bCs/>
          <w:sz w:val="24"/>
          <w:szCs w:val="24"/>
        </w:rPr>
        <w:t>N</w:t>
      </w:r>
      <w:r w:rsidR="00062F04">
        <w:rPr>
          <w:rFonts w:ascii="Times New Roman" w:hAnsi="Times New Roman" w:cs="Times New Roman"/>
          <w:bCs/>
          <w:sz w:val="24"/>
          <w:szCs w:val="24"/>
          <w:lang w:val="id-ID"/>
        </w:rPr>
        <w:t>egeri</w:t>
      </w:r>
      <w:r w:rsidR="00062F04">
        <w:rPr>
          <w:rFonts w:ascii="Times New Roman" w:hAnsi="Times New Roman" w:cs="Times New Roman"/>
          <w:bCs/>
          <w:sz w:val="24"/>
          <w:szCs w:val="24"/>
        </w:rPr>
        <w:t xml:space="preserve"> </w:t>
      </w:r>
      <w:r w:rsidR="00062F04">
        <w:rPr>
          <w:rFonts w:ascii="Times New Roman" w:hAnsi="Times New Roman" w:cs="Times New Roman"/>
          <w:bCs/>
          <w:sz w:val="24"/>
          <w:szCs w:val="24"/>
          <w:lang w:val="id-ID"/>
        </w:rPr>
        <w:t>3</w:t>
      </w:r>
      <w:r w:rsidR="00621247">
        <w:rPr>
          <w:rFonts w:ascii="Times New Roman" w:hAnsi="Times New Roman" w:cs="Times New Roman"/>
          <w:bCs/>
          <w:sz w:val="24"/>
          <w:szCs w:val="24"/>
        </w:rPr>
        <w:t xml:space="preserve"> </w:t>
      </w:r>
      <w:r w:rsidR="00B713A1">
        <w:rPr>
          <w:rFonts w:ascii="Times New Roman" w:hAnsi="Times New Roman" w:cs="Times New Roman"/>
          <w:bCs/>
          <w:sz w:val="24"/>
          <w:szCs w:val="24"/>
        </w:rPr>
        <w:t xml:space="preserve"> Makassar.</w:t>
      </w:r>
    </w:p>
    <w:sectPr w:rsidR="001D5715" w:rsidRPr="001D5715" w:rsidSect="00D15A65">
      <w:headerReference w:type="default" r:id="rId10"/>
      <w:footerReference w:type="default" r:id="rId11"/>
      <w:footerReference w:type="first" r:id="rId12"/>
      <w:pgSz w:w="12240" w:h="15840"/>
      <w:pgMar w:top="2268" w:right="1701" w:bottom="1701" w:left="2268" w:header="720" w:footer="720" w:gutter="0"/>
      <w:pgNumType w:start="1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813" w:rsidRDefault="00D80813" w:rsidP="007B510C">
      <w:pPr>
        <w:spacing w:after="0" w:line="240" w:lineRule="auto"/>
      </w:pPr>
      <w:r>
        <w:separator/>
      </w:r>
    </w:p>
  </w:endnote>
  <w:endnote w:type="continuationSeparator" w:id="1">
    <w:p w:rsidR="00D80813" w:rsidRDefault="00D80813" w:rsidP="007B51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46536"/>
      <w:docPartObj>
        <w:docPartGallery w:val="Page Numbers (Bottom of Page)"/>
        <w:docPartUnique/>
      </w:docPartObj>
    </w:sdtPr>
    <w:sdtContent>
      <w:p w:rsidR="009C6313" w:rsidRDefault="00C246AA">
        <w:pPr>
          <w:pStyle w:val="Footer"/>
          <w:jc w:val="right"/>
        </w:pPr>
      </w:p>
    </w:sdtContent>
  </w:sdt>
  <w:p w:rsidR="009C6313" w:rsidRDefault="009C63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671644"/>
      <w:docPartObj>
        <w:docPartGallery w:val="Page Numbers (Bottom of Page)"/>
        <w:docPartUnique/>
      </w:docPartObj>
    </w:sdtPr>
    <w:sdtEndPr>
      <w:rPr>
        <w:noProof/>
      </w:rPr>
    </w:sdtEndPr>
    <w:sdtContent>
      <w:p w:rsidR="00D15A65" w:rsidRDefault="00C246AA">
        <w:pPr>
          <w:pStyle w:val="Footer"/>
          <w:jc w:val="center"/>
        </w:pPr>
        <w:r>
          <w:fldChar w:fldCharType="begin"/>
        </w:r>
        <w:r w:rsidR="00D15A65">
          <w:instrText xml:space="preserve"> PAGE   \* MERGEFORMAT </w:instrText>
        </w:r>
        <w:r>
          <w:fldChar w:fldCharType="separate"/>
        </w:r>
        <w:r w:rsidR="00B70195">
          <w:rPr>
            <w:noProof/>
          </w:rPr>
          <w:t>11</w:t>
        </w:r>
        <w:r>
          <w:rPr>
            <w:noProof/>
          </w:rPr>
          <w:fldChar w:fldCharType="end"/>
        </w:r>
      </w:p>
    </w:sdtContent>
  </w:sdt>
  <w:p w:rsidR="00D15A65" w:rsidRDefault="00D15A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813" w:rsidRDefault="00D80813" w:rsidP="007B510C">
      <w:pPr>
        <w:spacing w:after="0" w:line="240" w:lineRule="auto"/>
      </w:pPr>
      <w:r>
        <w:separator/>
      </w:r>
    </w:p>
  </w:footnote>
  <w:footnote w:type="continuationSeparator" w:id="1">
    <w:p w:rsidR="00D80813" w:rsidRDefault="00D80813" w:rsidP="007B51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094044"/>
      <w:docPartObj>
        <w:docPartGallery w:val="Page Numbers (Top of Page)"/>
        <w:docPartUnique/>
      </w:docPartObj>
    </w:sdtPr>
    <w:sdtEndPr>
      <w:rPr>
        <w:noProof/>
      </w:rPr>
    </w:sdtEndPr>
    <w:sdtContent>
      <w:p w:rsidR="005327B6" w:rsidRDefault="00C246AA">
        <w:pPr>
          <w:pStyle w:val="Header"/>
          <w:jc w:val="right"/>
        </w:pPr>
        <w:r>
          <w:fldChar w:fldCharType="begin"/>
        </w:r>
        <w:r w:rsidR="005327B6">
          <w:instrText xml:space="preserve"> PAGE   \* MERGEFORMAT </w:instrText>
        </w:r>
        <w:r>
          <w:fldChar w:fldCharType="separate"/>
        </w:r>
        <w:r w:rsidR="00574B65">
          <w:rPr>
            <w:noProof/>
          </w:rPr>
          <w:t>14</w:t>
        </w:r>
        <w:r>
          <w:rPr>
            <w:noProof/>
          </w:rPr>
          <w:fldChar w:fldCharType="end"/>
        </w:r>
      </w:p>
    </w:sdtContent>
  </w:sdt>
  <w:p w:rsidR="009C6313" w:rsidRDefault="009C63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50E5"/>
    <w:multiLevelType w:val="hybridMultilevel"/>
    <w:tmpl w:val="2DD0D2E6"/>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8CE7F99"/>
    <w:multiLevelType w:val="hybridMultilevel"/>
    <w:tmpl w:val="DB46B524"/>
    <w:lvl w:ilvl="0" w:tplc="A514860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40CA3"/>
    <w:multiLevelType w:val="hybridMultilevel"/>
    <w:tmpl w:val="71EE2E7E"/>
    <w:lvl w:ilvl="0" w:tplc="0610EE7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3D2DAF"/>
    <w:multiLevelType w:val="hybridMultilevel"/>
    <w:tmpl w:val="EFECF2B0"/>
    <w:lvl w:ilvl="0" w:tplc="14ECFC0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2E23F9"/>
    <w:multiLevelType w:val="hybridMultilevel"/>
    <w:tmpl w:val="4CFCDA92"/>
    <w:lvl w:ilvl="0" w:tplc="10D89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271885"/>
    <w:multiLevelType w:val="hybridMultilevel"/>
    <w:tmpl w:val="15384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F6D02"/>
    <w:multiLevelType w:val="hybridMultilevel"/>
    <w:tmpl w:val="4D02D476"/>
    <w:lvl w:ilvl="0" w:tplc="4B6279A2">
      <w:start w:val="1"/>
      <w:numFmt w:val="decimal"/>
      <w:lvlText w:val="%1."/>
      <w:lvlJc w:val="left"/>
      <w:pPr>
        <w:ind w:left="1440" w:hanging="360"/>
      </w:pPr>
      <w:rPr>
        <w:rFonts w:ascii="Times New Roman" w:eastAsiaTheme="minorHAns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4A7694"/>
    <w:multiLevelType w:val="hybridMultilevel"/>
    <w:tmpl w:val="FB00E668"/>
    <w:lvl w:ilvl="0" w:tplc="04090019">
      <w:start w:val="1"/>
      <w:numFmt w:val="lowerLetter"/>
      <w:lvlText w:val="%1."/>
      <w:lvlJc w:val="left"/>
      <w:pPr>
        <w:ind w:left="1647" w:hanging="360"/>
      </w:pPr>
      <w:rPr>
        <w:rFonts w:cs="Times New Roman"/>
      </w:rPr>
    </w:lvl>
    <w:lvl w:ilvl="1" w:tplc="04090019">
      <w:start w:val="1"/>
      <w:numFmt w:val="lowerLetter"/>
      <w:lvlText w:val="%2."/>
      <w:lvlJc w:val="left"/>
      <w:pPr>
        <w:ind w:left="2367" w:hanging="360"/>
      </w:pPr>
      <w:rPr>
        <w:rFonts w:cs="Times New Roman"/>
      </w:rPr>
    </w:lvl>
    <w:lvl w:ilvl="2" w:tplc="0409001B">
      <w:start w:val="1"/>
      <w:numFmt w:val="lowerRoman"/>
      <w:lvlText w:val="%3."/>
      <w:lvlJc w:val="right"/>
      <w:pPr>
        <w:ind w:left="3087" w:hanging="180"/>
      </w:pPr>
      <w:rPr>
        <w:rFonts w:cs="Times New Roman"/>
      </w:rPr>
    </w:lvl>
    <w:lvl w:ilvl="3" w:tplc="0409000F">
      <w:start w:val="1"/>
      <w:numFmt w:val="decimal"/>
      <w:lvlText w:val="%4."/>
      <w:lvlJc w:val="left"/>
      <w:pPr>
        <w:ind w:left="720" w:hanging="360"/>
      </w:pPr>
      <w:rPr>
        <w:rFonts w:cs="Times New Roman"/>
      </w:rPr>
    </w:lvl>
    <w:lvl w:ilvl="4" w:tplc="592EAEF2">
      <w:start w:val="1"/>
      <w:numFmt w:val="decimal"/>
      <w:lvlText w:val="%5)"/>
      <w:lvlJc w:val="left"/>
      <w:pPr>
        <w:ind w:left="4527" w:hanging="360"/>
      </w:pPr>
      <w:rPr>
        <w:rFonts w:ascii="Times New Roman" w:eastAsiaTheme="minorHAnsi" w:hAnsi="Times New Roman" w:cs="Times New Roman"/>
      </w:rPr>
    </w:lvl>
    <w:lvl w:ilvl="5" w:tplc="0409001B">
      <w:start w:val="1"/>
      <w:numFmt w:val="lowerRoman"/>
      <w:lvlText w:val="%6."/>
      <w:lvlJc w:val="right"/>
      <w:pPr>
        <w:ind w:left="5247" w:hanging="180"/>
      </w:pPr>
      <w:rPr>
        <w:rFonts w:cs="Times New Roman"/>
      </w:rPr>
    </w:lvl>
    <w:lvl w:ilvl="6" w:tplc="0409000F">
      <w:start w:val="1"/>
      <w:numFmt w:val="decimal"/>
      <w:lvlText w:val="%7."/>
      <w:lvlJc w:val="left"/>
      <w:pPr>
        <w:ind w:left="720" w:hanging="360"/>
      </w:pPr>
      <w:rPr>
        <w:rFonts w:cs="Times New Roman"/>
      </w:rPr>
    </w:lvl>
    <w:lvl w:ilvl="7" w:tplc="DE0AC0B8">
      <w:start w:val="1"/>
      <w:numFmt w:val="lowerLetter"/>
      <w:lvlText w:val="%8)"/>
      <w:lvlJc w:val="left"/>
      <w:pPr>
        <w:ind w:left="360" w:hanging="360"/>
      </w:pPr>
      <w:rPr>
        <w:rFonts w:ascii="Times New Roman" w:eastAsiaTheme="minorHAnsi" w:hAnsi="Times New Roman" w:cs="Times New Roman"/>
      </w:rPr>
    </w:lvl>
    <w:lvl w:ilvl="8" w:tplc="0409001B">
      <w:start w:val="1"/>
      <w:numFmt w:val="lowerRoman"/>
      <w:lvlText w:val="%9."/>
      <w:lvlJc w:val="right"/>
      <w:pPr>
        <w:ind w:left="7407" w:hanging="180"/>
      </w:pPr>
      <w:rPr>
        <w:rFonts w:cs="Times New Roman"/>
      </w:rPr>
    </w:lvl>
  </w:abstractNum>
  <w:abstractNum w:abstractNumId="8">
    <w:nsid w:val="26AD6F42"/>
    <w:multiLevelType w:val="hybridMultilevel"/>
    <w:tmpl w:val="A2C03084"/>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EA1FEB"/>
    <w:multiLevelType w:val="hybridMultilevel"/>
    <w:tmpl w:val="70D29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CC0641"/>
    <w:multiLevelType w:val="hybridMultilevel"/>
    <w:tmpl w:val="A6909064"/>
    <w:lvl w:ilvl="0" w:tplc="C1D21DF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2E47C5"/>
    <w:multiLevelType w:val="hybridMultilevel"/>
    <w:tmpl w:val="206E7D86"/>
    <w:lvl w:ilvl="0" w:tplc="AD2AAF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0C17247"/>
    <w:multiLevelType w:val="hybridMultilevel"/>
    <w:tmpl w:val="09DA6310"/>
    <w:lvl w:ilvl="0" w:tplc="9962A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BC7B73"/>
    <w:multiLevelType w:val="hybridMultilevel"/>
    <w:tmpl w:val="F6942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550027"/>
    <w:multiLevelType w:val="hybridMultilevel"/>
    <w:tmpl w:val="8696C65A"/>
    <w:lvl w:ilvl="0" w:tplc="431A8C4A">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86158B8"/>
    <w:multiLevelType w:val="hybridMultilevel"/>
    <w:tmpl w:val="3F3E9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0118FB"/>
    <w:multiLevelType w:val="hybridMultilevel"/>
    <w:tmpl w:val="1EF03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CC40D8"/>
    <w:multiLevelType w:val="hybridMultilevel"/>
    <w:tmpl w:val="F072E8DA"/>
    <w:lvl w:ilvl="0" w:tplc="8AFED0C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BCD5EF0"/>
    <w:multiLevelType w:val="hybridMultilevel"/>
    <w:tmpl w:val="814A5F70"/>
    <w:lvl w:ilvl="0" w:tplc="0409000F">
      <w:start w:val="1"/>
      <w:numFmt w:val="decimal"/>
      <w:lvlText w:val="%1."/>
      <w:lvlJc w:val="left"/>
      <w:pPr>
        <w:tabs>
          <w:tab w:val="num" w:pos="360"/>
        </w:tabs>
        <w:ind w:left="360" w:hanging="360"/>
      </w:pPr>
      <w:rPr>
        <w:rFonts w:hint="default"/>
      </w:rPr>
    </w:lvl>
    <w:lvl w:ilvl="1" w:tplc="8F4493B0">
      <w:start w:val="1"/>
      <w:numFmt w:val="decimal"/>
      <w:lvlText w:val="%2."/>
      <w:lvlJc w:val="left"/>
      <w:pPr>
        <w:tabs>
          <w:tab w:val="num" w:pos="720"/>
        </w:tabs>
        <w:ind w:left="720" w:hanging="360"/>
      </w:pPr>
      <w:rPr>
        <w:rFonts w:hint="default"/>
        <w:b w:val="0"/>
      </w:rPr>
    </w:lvl>
    <w:lvl w:ilvl="2" w:tplc="C6C403E4">
      <w:start w:val="1"/>
      <w:numFmt w:val="lowerLetter"/>
      <w:lvlText w:val="%3."/>
      <w:lvlJc w:val="left"/>
      <w:pPr>
        <w:tabs>
          <w:tab w:val="num" w:pos="360"/>
        </w:tabs>
        <w:ind w:left="360" w:hanging="360"/>
      </w:pPr>
      <w:rPr>
        <w:rFonts w:hint="default"/>
        <w:b w:val="0"/>
      </w:rPr>
    </w:lvl>
    <w:lvl w:ilvl="3" w:tplc="31609782">
      <w:start w:val="1"/>
      <w:numFmt w:val="decimal"/>
      <w:lvlText w:val="%4)"/>
      <w:lvlJc w:val="left"/>
      <w:pPr>
        <w:ind w:left="2520" w:hanging="360"/>
      </w:pPr>
      <w:rPr>
        <w:rFonts w:hint="default"/>
      </w:rPr>
    </w:lvl>
    <w:lvl w:ilvl="4" w:tplc="A08A7BD0">
      <w:start w:val="1"/>
      <w:numFmt w:val="upperLetter"/>
      <w:lvlText w:val="%5."/>
      <w:lvlJc w:val="left"/>
      <w:pPr>
        <w:ind w:left="3240" w:hanging="360"/>
      </w:pPr>
      <w:rPr>
        <w:rFonts w:hint="default"/>
      </w:rPr>
    </w:lvl>
    <w:lvl w:ilvl="5" w:tplc="2C5E9248">
      <w:start w:val="1"/>
      <w:numFmt w:val="lowerLetter"/>
      <w:lvlText w:val="%6)"/>
      <w:lvlJc w:val="left"/>
      <w:pPr>
        <w:ind w:left="4140" w:hanging="360"/>
      </w:pPr>
      <w:rPr>
        <w:rFonts w:hint="default"/>
      </w:rPr>
    </w:lvl>
    <w:lvl w:ilvl="6" w:tplc="0409000F" w:tentative="1">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3D339CC"/>
    <w:multiLevelType w:val="hybridMultilevel"/>
    <w:tmpl w:val="EA289E3E"/>
    <w:lvl w:ilvl="0" w:tplc="23CA691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7F1FE2"/>
    <w:multiLevelType w:val="hybridMultilevel"/>
    <w:tmpl w:val="1A208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DC2489"/>
    <w:multiLevelType w:val="hybridMultilevel"/>
    <w:tmpl w:val="1D189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20"/>
  </w:num>
  <w:num w:numId="4">
    <w:abstractNumId w:val="18"/>
  </w:num>
  <w:num w:numId="5">
    <w:abstractNumId w:val="14"/>
  </w:num>
  <w:num w:numId="6">
    <w:abstractNumId w:val="0"/>
  </w:num>
  <w:num w:numId="7">
    <w:abstractNumId w:val="7"/>
  </w:num>
  <w:num w:numId="8">
    <w:abstractNumId w:val="3"/>
  </w:num>
  <w:num w:numId="9">
    <w:abstractNumId w:val="19"/>
  </w:num>
  <w:num w:numId="10">
    <w:abstractNumId w:val="17"/>
  </w:num>
  <w:num w:numId="11">
    <w:abstractNumId w:val="10"/>
  </w:num>
  <w:num w:numId="12">
    <w:abstractNumId w:val="6"/>
  </w:num>
  <w:num w:numId="13">
    <w:abstractNumId w:val="1"/>
  </w:num>
  <w:num w:numId="14">
    <w:abstractNumId w:val="9"/>
  </w:num>
  <w:num w:numId="15">
    <w:abstractNumId w:val="21"/>
  </w:num>
  <w:num w:numId="16">
    <w:abstractNumId w:val="2"/>
  </w:num>
  <w:num w:numId="17">
    <w:abstractNumId w:val="11"/>
  </w:num>
  <w:num w:numId="18">
    <w:abstractNumId w:val="4"/>
  </w:num>
  <w:num w:numId="19">
    <w:abstractNumId w:val="12"/>
  </w:num>
  <w:num w:numId="20">
    <w:abstractNumId w:val="16"/>
  </w:num>
  <w:num w:numId="21">
    <w:abstractNumId w:val="5"/>
  </w:num>
  <w:num w:numId="22">
    <w:abstractNumId w:va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1411C"/>
    <w:rsid w:val="000016C5"/>
    <w:rsid w:val="0000430A"/>
    <w:rsid w:val="0000461D"/>
    <w:rsid w:val="00004F5B"/>
    <w:rsid w:val="00006607"/>
    <w:rsid w:val="00007253"/>
    <w:rsid w:val="00015016"/>
    <w:rsid w:val="000172E2"/>
    <w:rsid w:val="0002619C"/>
    <w:rsid w:val="0003114A"/>
    <w:rsid w:val="0003466A"/>
    <w:rsid w:val="00034A40"/>
    <w:rsid w:val="00041EE4"/>
    <w:rsid w:val="000440EA"/>
    <w:rsid w:val="000453F1"/>
    <w:rsid w:val="00050AF1"/>
    <w:rsid w:val="00054BAC"/>
    <w:rsid w:val="00055952"/>
    <w:rsid w:val="000573D2"/>
    <w:rsid w:val="00061FB4"/>
    <w:rsid w:val="00062F04"/>
    <w:rsid w:val="00064332"/>
    <w:rsid w:val="00070384"/>
    <w:rsid w:val="00073776"/>
    <w:rsid w:val="000837C5"/>
    <w:rsid w:val="00084765"/>
    <w:rsid w:val="0009070F"/>
    <w:rsid w:val="00091F19"/>
    <w:rsid w:val="000A67FD"/>
    <w:rsid w:val="000A7B03"/>
    <w:rsid w:val="000B785C"/>
    <w:rsid w:val="000B7B1F"/>
    <w:rsid w:val="000C0681"/>
    <w:rsid w:val="000C0B0C"/>
    <w:rsid w:val="000C5163"/>
    <w:rsid w:val="000D0E22"/>
    <w:rsid w:val="000D4F81"/>
    <w:rsid w:val="000D62F1"/>
    <w:rsid w:val="000D78E0"/>
    <w:rsid w:val="000E0386"/>
    <w:rsid w:val="000E22CA"/>
    <w:rsid w:val="000E61CE"/>
    <w:rsid w:val="000F05EE"/>
    <w:rsid w:val="000F48E7"/>
    <w:rsid w:val="000F5C2C"/>
    <w:rsid w:val="000F5C2E"/>
    <w:rsid w:val="000F7F3A"/>
    <w:rsid w:val="001008EF"/>
    <w:rsid w:val="001012A3"/>
    <w:rsid w:val="00103B92"/>
    <w:rsid w:val="00103EF8"/>
    <w:rsid w:val="001152E1"/>
    <w:rsid w:val="00115831"/>
    <w:rsid w:val="00117F2D"/>
    <w:rsid w:val="00120DBD"/>
    <w:rsid w:val="00125519"/>
    <w:rsid w:val="001271F3"/>
    <w:rsid w:val="0013188F"/>
    <w:rsid w:val="00137668"/>
    <w:rsid w:val="00140C3B"/>
    <w:rsid w:val="001450D2"/>
    <w:rsid w:val="001459A1"/>
    <w:rsid w:val="001469D7"/>
    <w:rsid w:val="0015063F"/>
    <w:rsid w:val="001568D9"/>
    <w:rsid w:val="001579B4"/>
    <w:rsid w:val="00160491"/>
    <w:rsid w:val="001703E4"/>
    <w:rsid w:val="0017112B"/>
    <w:rsid w:val="00171766"/>
    <w:rsid w:val="00171C66"/>
    <w:rsid w:val="00171D51"/>
    <w:rsid w:val="00172A6E"/>
    <w:rsid w:val="00176123"/>
    <w:rsid w:val="00176BCE"/>
    <w:rsid w:val="001813BB"/>
    <w:rsid w:val="00190E85"/>
    <w:rsid w:val="001A0D8C"/>
    <w:rsid w:val="001A2EFB"/>
    <w:rsid w:val="001A4D6C"/>
    <w:rsid w:val="001A59D4"/>
    <w:rsid w:val="001B27C3"/>
    <w:rsid w:val="001B312F"/>
    <w:rsid w:val="001B44BB"/>
    <w:rsid w:val="001B5C40"/>
    <w:rsid w:val="001C0019"/>
    <w:rsid w:val="001C456E"/>
    <w:rsid w:val="001D1B90"/>
    <w:rsid w:val="001D1CB9"/>
    <w:rsid w:val="001D2E2D"/>
    <w:rsid w:val="001D5715"/>
    <w:rsid w:val="001D620F"/>
    <w:rsid w:val="001D76B7"/>
    <w:rsid w:val="001E6E62"/>
    <w:rsid w:val="001F0199"/>
    <w:rsid w:val="001F21DB"/>
    <w:rsid w:val="001F2DF8"/>
    <w:rsid w:val="001F4BF2"/>
    <w:rsid w:val="001F69A8"/>
    <w:rsid w:val="002045B1"/>
    <w:rsid w:val="0020562F"/>
    <w:rsid w:val="00205E9C"/>
    <w:rsid w:val="00213E0A"/>
    <w:rsid w:val="002176D3"/>
    <w:rsid w:val="00221729"/>
    <w:rsid w:val="00222DA2"/>
    <w:rsid w:val="0023320A"/>
    <w:rsid w:val="00233AFD"/>
    <w:rsid w:val="0023581E"/>
    <w:rsid w:val="00241F63"/>
    <w:rsid w:val="00243A4A"/>
    <w:rsid w:val="00243AF8"/>
    <w:rsid w:val="0024484A"/>
    <w:rsid w:val="002458A6"/>
    <w:rsid w:val="002467A5"/>
    <w:rsid w:val="002527D5"/>
    <w:rsid w:val="00252B84"/>
    <w:rsid w:val="00253ADB"/>
    <w:rsid w:val="00260238"/>
    <w:rsid w:val="00261839"/>
    <w:rsid w:val="002622F8"/>
    <w:rsid w:val="00264514"/>
    <w:rsid w:val="002705CC"/>
    <w:rsid w:val="00282A32"/>
    <w:rsid w:val="00284090"/>
    <w:rsid w:val="00285DE4"/>
    <w:rsid w:val="00287AE1"/>
    <w:rsid w:val="002923A9"/>
    <w:rsid w:val="00294BE3"/>
    <w:rsid w:val="002965C9"/>
    <w:rsid w:val="002A583C"/>
    <w:rsid w:val="002B1241"/>
    <w:rsid w:val="002B16E2"/>
    <w:rsid w:val="002B4F9D"/>
    <w:rsid w:val="002B59F4"/>
    <w:rsid w:val="002B7B68"/>
    <w:rsid w:val="002C2B66"/>
    <w:rsid w:val="002C2D1B"/>
    <w:rsid w:val="002C41DD"/>
    <w:rsid w:val="002C5232"/>
    <w:rsid w:val="002D03A3"/>
    <w:rsid w:val="002D4CDA"/>
    <w:rsid w:val="002D6885"/>
    <w:rsid w:val="002D7603"/>
    <w:rsid w:val="002E4085"/>
    <w:rsid w:val="002E692A"/>
    <w:rsid w:val="002F154D"/>
    <w:rsid w:val="002F24C0"/>
    <w:rsid w:val="002F44B1"/>
    <w:rsid w:val="002F60E5"/>
    <w:rsid w:val="002F6FD1"/>
    <w:rsid w:val="00305925"/>
    <w:rsid w:val="0031275F"/>
    <w:rsid w:val="0032200F"/>
    <w:rsid w:val="00322159"/>
    <w:rsid w:val="003233C3"/>
    <w:rsid w:val="00323B99"/>
    <w:rsid w:val="00324B84"/>
    <w:rsid w:val="003269C5"/>
    <w:rsid w:val="003270EF"/>
    <w:rsid w:val="0032753F"/>
    <w:rsid w:val="003327FB"/>
    <w:rsid w:val="00333D63"/>
    <w:rsid w:val="00335FE3"/>
    <w:rsid w:val="00342278"/>
    <w:rsid w:val="0034325B"/>
    <w:rsid w:val="00344F27"/>
    <w:rsid w:val="00345B87"/>
    <w:rsid w:val="00347A2F"/>
    <w:rsid w:val="00362B18"/>
    <w:rsid w:val="003674DA"/>
    <w:rsid w:val="00371579"/>
    <w:rsid w:val="00374F03"/>
    <w:rsid w:val="003750CD"/>
    <w:rsid w:val="0038209A"/>
    <w:rsid w:val="00384861"/>
    <w:rsid w:val="0038681B"/>
    <w:rsid w:val="0039469E"/>
    <w:rsid w:val="003961C4"/>
    <w:rsid w:val="0039771B"/>
    <w:rsid w:val="003A20AE"/>
    <w:rsid w:val="003A48C2"/>
    <w:rsid w:val="003A4D5B"/>
    <w:rsid w:val="003B0ACB"/>
    <w:rsid w:val="003B3FBE"/>
    <w:rsid w:val="003B717E"/>
    <w:rsid w:val="003C5CAD"/>
    <w:rsid w:val="003C6741"/>
    <w:rsid w:val="003C6AD7"/>
    <w:rsid w:val="003D20DB"/>
    <w:rsid w:val="003D2740"/>
    <w:rsid w:val="003D3172"/>
    <w:rsid w:val="003D793D"/>
    <w:rsid w:val="003D7A37"/>
    <w:rsid w:val="003E2C0D"/>
    <w:rsid w:val="003E460C"/>
    <w:rsid w:val="003E4A09"/>
    <w:rsid w:val="003E574A"/>
    <w:rsid w:val="003E66A5"/>
    <w:rsid w:val="003F113C"/>
    <w:rsid w:val="00400300"/>
    <w:rsid w:val="00400AA7"/>
    <w:rsid w:val="00402009"/>
    <w:rsid w:val="004020D3"/>
    <w:rsid w:val="00403BF5"/>
    <w:rsid w:val="00405496"/>
    <w:rsid w:val="00407AC7"/>
    <w:rsid w:val="004145E5"/>
    <w:rsid w:val="004178F9"/>
    <w:rsid w:val="00417B17"/>
    <w:rsid w:val="00417FC5"/>
    <w:rsid w:val="00420403"/>
    <w:rsid w:val="00421282"/>
    <w:rsid w:val="00421BF2"/>
    <w:rsid w:val="00422432"/>
    <w:rsid w:val="00430C80"/>
    <w:rsid w:val="004333FA"/>
    <w:rsid w:val="00434C11"/>
    <w:rsid w:val="00440B8D"/>
    <w:rsid w:val="0044176E"/>
    <w:rsid w:val="00442C68"/>
    <w:rsid w:val="0044311B"/>
    <w:rsid w:val="0044565E"/>
    <w:rsid w:val="00446534"/>
    <w:rsid w:val="00455525"/>
    <w:rsid w:val="00457810"/>
    <w:rsid w:val="00457BCA"/>
    <w:rsid w:val="004603A5"/>
    <w:rsid w:val="00464AF8"/>
    <w:rsid w:val="004710CF"/>
    <w:rsid w:val="0048098F"/>
    <w:rsid w:val="00481F78"/>
    <w:rsid w:val="00483627"/>
    <w:rsid w:val="004838EE"/>
    <w:rsid w:val="00491E85"/>
    <w:rsid w:val="00493296"/>
    <w:rsid w:val="004A0447"/>
    <w:rsid w:val="004A44DC"/>
    <w:rsid w:val="004A5B98"/>
    <w:rsid w:val="004A60E8"/>
    <w:rsid w:val="004A67A2"/>
    <w:rsid w:val="004B41E7"/>
    <w:rsid w:val="004B5C40"/>
    <w:rsid w:val="004B6AAC"/>
    <w:rsid w:val="004B6FD0"/>
    <w:rsid w:val="004B7FF4"/>
    <w:rsid w:val="004C05E7"/>
    <w:rsid w:val="004C0E89"/>
    <w:rsid w:val="004C0EAE"/>
    <w:rsid w:val="004C2131"/>
    <w:rsid w:val="004C4A96"/>
    <w:rsid w:val="004D0807"/>
    <w:rsid w:val="004D1486"/>
    <w:rsid w:val="004D1AF9"/>
    <w:rsid w:val="004D5C23"/>
    <w:rsid w:val="004E0995"/>
    <w:rsid w:val="004E59E8"/>
    <w:rsid w:val="004E5D2C"/>
    <w:rsid w:val="004E6266"/>
    <w:rsid w:val="004E6428"/>
    <w:rsid w:val="004F1036"/>
    <w:rsid w:val="004F1BEC"/>
    <w:rsid w:val="004F7489"/>
    <w:rsid w:val="00507389"/>
    <w:rsid w:val="00507B1D"/>
    <w:rsid w:val="0051411C"/>
    <w:rsid w:val="00514BE9"/>
    <w:rsid w:val="00514D8F"/>
    <w:rsid w:val="005154B2"/>
    <w:rsid w:val="0051625C"/>
    <w:rsid w:val="005162BB"/>
    <w:rsid w:val="00522E6C"/>
    <w:rsid w:val="00526BA6"/>
    <w:rsid w:val="00527122"/>
    <w:rsid w:val="005327B6"/>
    <w:rsid w:val="00534220"/>
    <w:rsid w:val="00542BCC"/>
    <w:rsid w:val="005431DB"/>
    <w:rsid w:val="00556194"/>
    <w:rsid w:val="00561915"/>
    <w:rsid w:val="00562CDC"/>
    <w:rsid w:val="00563D5B"/>
    <w:rsid w:val="005646AD"/>
    <w:rsid w:val="005659D6"/>
    <w:rsid w:val="00574B65"/>
    <w:rsid w:val="00583640"/>
    <w:rsid w:val="00584016"/>
    <w:rsid w:val="00584A79"/>
    <w:rsid w:val="00585352"/>
    <w:rsid w:val="00591DB1"/>
    <w:rsid w:val="005957FF"/>
    <w:rsid w:val="00595A19"/>
    <w:rsid w:val="00596403"/>
    <w:rsid w:val="00596418"/>
    <w:rsid w:val="005A1E73"/>
    <w:rsid w:val="005A63CD"/>
    <w:rsid w:val="005A641C"/>
    <w:rsid w:val="005A68C0"/>
    <w:rsid w:val="005A744D"/>
    <w:rsid w:val="005B03A0"/>
    <w:rsid w:val="005B1611"/>
    <w:rsid w:val="005B2C05"/>
    <w:rsid w:val="005B3DB9"/>
    <w:rsid w:val="005B646A"/>
    <w:rsid w:val="005C58DD"/>
    <w:rsid w:val="005C5DBD"/>
    <w:rsid w:val="005D15E4"/>
    <w:rsid w:val="005D2128"/>
    <w:rsid w:val="005D5935"/>
    <w:rsid w:val="005D68E3"/>
    <w:rsid w:val="005E62AF"/>
    <w:rsid w:val="005F005C"/>
    <w:rsid w:val="005F351F"/>
    <w:rsid w:val="005F52A2"/>
    <w:rsid w:val="005F5BCD"/>
    <w:rsid w:val="0060100F"/>
    <w:rsid w:val="00603BE6"/>
    <w:rsid w:val="00606B61"/>
    <w:rsid w:val="00610E0A"/>
    <w:rsid w:val="00610E66"/>
    <w:rsid w:val="006123A9"/>
    <w:rsid w:val="00614B6C"/>
    <w:rsid w:val="00617FF9"/>
    <w:rsid w:val="0062026F"/>
    <w:rsid w:val="0062030F"/>
    <w:rsid w:val="00621247"/>
    <w:rsid w:val="006228A1"/>
    <w:rsid w:val="006261BE"/>
    <w:rsid w:val="00631849"/>
    <w:rsid w:val="006331A2"/>
    <w:rsid w:val="006334C3"/>
    <w:rsid w:val="006358B5"/>
    <w:rsid w:val="006363A0"/>
    <w:rsid w:val="00637EFF"/>
    <w:rsid w:val="00641A21"/>
    <w:rsid w:val="00647F2C"/>
    <w:rsid w:val="00652339"/>
    <w:rsid w:val="006607AC"/>
    <w:rsid w:val="00662A13"/>
    <w:rsid w:val="0067212E"/>
    <w:rsid w:val="006829F4"/>
    <w:rsid w:val="00694560"/>
    <w:rsid w:val="0069753A"/>
    <w:rsid w:val="006A2256"/>
    <w:rsid w:val="006A28DC"/>
    <w:rsid w:val="006A2DD7"/>
    <w:rsid w:val="006A599B"/>
    <w:rsid w:val="006B0956"/>
    <w:rsid w:val="006B2A5E"/>
    <w:rsid w:val="006B7621"/>
    <w:rsid w:val="006C0950"/>
    <w:rsid w:val="006C1264"/>
    <w:rsid w:val="006C238E"/>
    <w:rsid w:val="006C431F"/>
    <w:rsid w:val="006C6A1C"/>
    <w:rsid w:val="006C775B"/>
    <w:rsid w:val="006D176B"/>
    <w:rsid w:val="006D3DD2"/>
    <w:rsid w:val="006D4E68"/>
    <w:rsid w:val="006D733A"/>
    <w:rsid w:val="006E3BC4"/>
    <w:rsid w:val="006E70D6"/>
    <w:rsid w:val="006E7ED2"/>
    <w:rsid w:val="006F1E2C"/>
    <w:rsid w:val="006F338D"/>
    <w:rsid w:val="006F39ED"/>
    <w:rsid w:val="006F5655"/>
    <w:rsid w:val="006F7884"/>
    <w:rsid w:val="006F7D28"/>
    <w:rsid w:val="0070311D"/>
    <w:rsid w:val="00704BC5"/>
    <w:rsid w:val="00710C86"/>
    <w:rsid w:val="00711918"/>
    <w:rsid w:val="007152AC"/>
    <w:rsid w:val="00720DAC"/>
    <w:rsid w:val="00722022"/>
    <w:rsid w:val="00722059"/>
    <w:rsid w:val="00723EC6"/>
    <w:rsid w:val="00724A3E"/>
    <w:rsid w:val="00727C3F"/>
    <w:rsid w:val="00732C7D"/>
    <w:rsid w:val="00736571"/>
    <w:rsid w:val="00741E1A"/>
    <w:rsid w:val="00743AC5"/>
    <w:rsid w:val="00745657"/>
    <w:rsid w:val="00750135"/>
    <w:rsid w:val="00751273"/>
    <w:rsid w:val="00751CED"/>
    <w:rsid w:val="0075703D"/>
    <w:rsid w:val="00760981"/>
    <w:rsid w:val="00763564"/>
    <w:rsid w:val="00765BFD"/>
    <w:rsid w:val="00773B52"/>
    <w:rsid w:val="007753CA"/>
    <w:rsid w:val="007755AD"/>
    <w:rsid w:val="00775FE6"/>
    <w:rsid w:val="00785153"/>
    <w:rsid w:val="0079054A"/>
    <w:rsid w:val="007914BF"/>
    <w:rsid w:val="00792958"/>
    <w:rsid w:val="007940AE"/>
    <w:rsid w:val="007953BD"/>
    <w:rsid w:val="007A1C57"/>
    <w:rsid w:val="007A5337"/>
    <w:rsid w:val="007A605D"/>
    <w:rsid w:val="007B06AB"/>
    <w:rsid w:val="007B22E0"/>
    <w:rsid w:val="007B33C1"/>
    <w:rsid w:val="007B510C"/>
    <w:rsid w:val="007B7E97"/>
    <w:rsid w:val="007C25E2"/>
    <w:rsid w:val="007C32B2"/>
    <w:rsid w:val="007C6290"/>
    <w:rsid w:val="007C62DA"/>
    <w:rsid w:val="007D142B"/>
    <w:rsid w:val="007D3F9E"/>
    <w:rsid w:val="007D5305"/>
    <w:rsid w:val="007E162F"/>
    <w:rsid w:val="007F0519"/>
    <w:rsid w:val="007F145B"/>
    <w:rsid w:val="007F16B0"/>
    <w:rsid w:val="007F1B00"/>
    <w:rsid w:val="007F2716"/>
    <w:rsid w:val="007F443B"/>
    <w:rsid w:val="007F5A35"/>
    <w:rsid w:val="00800FA1"/>
    <w:rsid w:val="00802101"/>
    <w:rsid w:val="00802C7B"/>
    <w:rsid w:val="008034CC"/>
    <w:rsid w:val="0080478A"/>
    <w:rsid w:val="00813093"/>
    <w:rsid w:val="0082003B"/>
    <w:rsid w:val="00820E20"/>
    <w:rsid w:val="008236D6"/>
    <w:rsid w:val="0082381F"/>
    <w:rsid w:val="00823BFE"/>
    <w:rsid w:val="0082407C"/>
    <w:rsid w:val="00825225"/>
    <w:rsid w:val="00830D4B"/>
    <w:rsid w:val="00831987"/>
    <w:rsid w:val="00832889"/>
    <w:rsid w:val="0083454C"/>
    <w:rsid w:val="00835FA1"/>
    <w:rsid w:val="00836BA7"/>
    <w:rsid w:val="008371E7"/>
    <w:rsid w:val="00840353"/>
    <w:rsid w:val="00845F7B"/>
    <w:rsid w:val="00852E68"/>
    <w:rsid w:val="00853EFF"/>
    <w:rsid w:val="00853F2B"/>
    <w:rsid w:val="0085642E"/>
    <w:rsid w:val="00857029"/>
    <w:rsid w:val="00860519"/>
    <w:rsid w:val="00862386"/>
    <w:rsid w:val="0086269C"/>
    <w:rsid w:val="00863030"/>
    <w:rsid w:val="0086641F"/>
    <w:rsid w:val="00867E2B"/>
    <w:rsid w:val="00870363"/>
    <w:rsid w:val="0087072C"/>
    <w:rsid w:val="0087468C"/>
    <w:rsid w:val="0088589B"/>
    <w:rsid w:val="00894C1E"/>
    <w:rsid w:val="00896BC1"/>
    <w:rsid w:val="008979B1"/>
    <w:rsid w:val="008A231F"/>
    <w:rsid w:val="008A4C07"/>
    <w:rsid w:val="008A6C79"/>
    <w:rsid w:val="008A7CCA"/>
    <w:rsid w:val="008B056D"/>
    <w:rsid w:val="008B15B1"/>
    <w:rsid w:val="008B4562"/>
    <w:rsid w:val="008B67F9"/>
    <w:rsid w:val="008C12D5"/>
    <w:rsid w:val="008C37AB"/>
    <w:rsid w:val="008C7190"/>
    <w:rsid w:val="008C7942"/>
    <w:rsid w:val="008D1F4E"/>
    <w:rsid w:val="008D46D1"/>
    <w:rsid w:val="008D5409"/>
    <w:rsid w:val="008D6749"/>
    <w:rsid w:val="008D7A48"/>
    <w:rsid w:val="008E119D"/>
    <w:rsid w:val="008E1764"/>
    <w:rsid w:val="008E25CC"/>
    <w:rsid w:val="008E5BF3"/>
    <w:rsid w:val="008E629B"/>
    <w:rsid w:val="008F5662"/>
    <w:rsid w:val="008F5C82"/>
    <w:rsid w:val="0090166E"/>
    <w:rsid w:val="00901DD0"/>
    <w:rsid w:val="00901E25"/>
    <w:rsid w:val="00902391"/>
    <w:rsid w:val="00903B98"/>
    <w:rsid w:val="009076E6"/>
    <w:rsid w:val="0091219A"/>
    <w:rsid w:val="00913A70"/>
    <w:rsid w:val="009203B6"/>
    <w:rsid w:val="00924CFA"/>
    <w:rsid w:val="00925538"/>
    <w:rsid w:val="009255FF"/>
    <w:rsid w:val="00925C9F"/>
    <w:rsid w:val="00926BB0"/>
    <w:rsid w:val="00931D85"/>
    <w:rsid w:val="00932F2B"/>
    <w:rsid w:val="00937E4E"/>
    <w:rsid w:val="009406DC"/>
    <w:rsid w:val="00940E41"/>
    <w:rsid w:val="0094311F"/>
    <w:rsid w:val="00944816"/>
    <w:rsid w:val="00950B6E"/>
    <w:rsid w:val="00956661"/>
    <w:rsid w:val="00960031"/>
    <w:rsid w:val="009608F4"/>
    <w:rsid w:val="009611C1"/>
    <w:rsid w:val="0096232E"/>
    <w:rsid w:val="00965464"/>
    <w:rsid w:val="00965C0F"/>
    <w:rsid w:val="009704AD"/>
    <w:rsid w:val="009730C7"/>
    <w:rsid w:val="00975B95"/>
    <w:rsid w:val="00977132"/>
    <w:rsid w:val="00984180"/>
    <w:rsid w:val="0098485D"/>
    <w:rsid w:val="009908B1"/>
    <w:rsid w:val="009917DA"/>
    <w:rsid w:val="0099463B"/>
    <w:rsid w:val="009A0443"/>
    <w:rsid w:val="009A673F"/>
    <w:rsid w:val="009A77CD"/>
    <w:rsid w:val="009A7B5F"/>
    <w:rsid w:val="009B1F4D"/>
    <w:rsid w:val="009B2438"/>
    <w:rsid w:val="009B3D5D"/>
    <w:rsid w:val="009B6D6A"/>
    <w:rsid w:val="009C030A"/>
    <w:rsid w:val="009C2429"/>
    <w:rsid w:val="009C6313"/>
    <w:rsid w:val="009D0646"/>
    <w:rsid w:val="009D0BB5"/>
    <w:rsid w:val="009D42A4"/>
    <w:rsid w:val="009E198D"/>
    <w:rsid w:val="009E30B6"/>
    <w:rsid w:val="009F0E79"/>
    <w:rsid w:val="009F21A5"/>
    <w:rsid w:val="009F33EA"/>
    <w:rsid w:val="009F4949"/>
    <w:rsid w:val="009F5142"/>
    <w:rsid w:val="009F656E"/>
    <w:rsid w:val="00A00535"/>
    <w:rsid w:val="00A066D1"/>
    <w:rsid w:val="00A07D8B"/>
    <w:rsid w:val="00A11421"/>
    <w:rsid w:val="00A140E4"/>
    <w:rsid w:val="00A14D86"/>
    <w:rsid w:val="00A14DB7"/>
    <w:rsid w:val="00A23078"/>
    <w:rsid w:val="00A335E9"/>
    <w:rsid w:val="00A3517B"/>
    <w:rsid w:val="00A369B6"/>
    <w:rsid w:val="00A438D3"/>
    <w:rsid w:val="00A45310"/>
    <w:rsid w:val="00A50BFC"/>
    <w:rsid w:val="00A55EC2"/>
    <w:rsid w:val="00A72A2E"/>
    <w:rsid w:val="00A744D5"/>
    <w:rsid w:val="00A75192"/>
    <w:rsid w:val="00A75828"/>
    <w:rsid w:val="00A829B7"/>
    <w:rsid w:val="00A86A2D"/>
    <w:rsid w:val="00A87C86"/>
    <w:rsid w:val="00A9028F"/>
    <w:rsid w:val="00A949D2"/>
    <w:rsid w:val="00A97853"/>
    <w:rsid w:val="00AA1433"/>
    <w:rsid w:val="00AA380B"/>
    <w:rsid w:val="00AA6533"/>
    <w:rsid w:val="00AA6E81"/>
    <w:rsid w:val="00AA7FF2"/>
    <w:rsid w:val="00AB0102"/>
    <w:rsid w:val="00AB0AAF"/>
    <w:rsid w:val="00AB2C8F"/>
    <w:rsid w:val="00AB6ECF"/>
    <w:rsid w:val="00AC0091"/>
    <w:rsid w:val="00AC0C7E"/>
    <w:rsid w:val="00AC114C"/>
    <w:rsid w:val="00AC1609"/>
    <w:rsid w:val="00AC5FF1"/>
    <w:rsid w:val="00AD3C8C"/>
    <w:rsid w:val="00AD4452"/>
    <w:rsid w:val="00AE3913"/>
    <w:rsid w:val="00AF5EB2"/>
    <w:rsid w:val="00AF63C3"/>
    <w:rsid w:val="00AF7737"/>
    <w:rsid w:val="00B017BC"/>
    <w:rsid w:val="00B02D64"/>
    <w:rsid w:val="00B05D9F"/>
    <w:rsid w:val="00B103EF"/>
    <w:rsid w:val="00B11013"/>
    <w:rsid w:val="00B126BC"/>
    <w:rsid w:val="00B14EEB"/>
    <w:rsid w:val="00B163BC"/>
    <w:rsid w:val="00B22196"/>
    <w:rsid w:val="00B2250A"/>
    <w:rsid w:val="00B2599A"/>
    <w:rsid w:val="00B269B6"/>
    <w:rsid w:val="00B272FD"/>
    <w:rsid w:val="00B27D3E"/>
    <w:rsid w:val="00B27E4D"/>
    <w:rsid w:val="00B310AD"/>
    <w:rsid w:val="00B32FC5"/>
    <w:rsid w:val="00B343D6"/>
    <w:rsid w:val="00B410A0"/>
    <w:rsid w:val="00B42D00"/>
    <w:rsid w:val="00B43055"/>
    <w:rsid w:val="00B430E2"/>
    <w:rsid w:val="00B440CF"/>
    <w:rsid w:val="00B4755B"/>
    <w:rsid w:val="00B47A49"/>
    <w:rsid w:val="00B522F0"/>
    <w:rsid w:val="00B523E1"/>
    <w:rsid w:val="00B52889"/>
    <w:rsid w:val="00B5323D"/>
    <w:rsid w:val="00B53666"/>
    <w:rsid w:val="00B604AB"/>
    <w:rsid w:val="00B6243E"/>
    <w:rsid w:val="00B6482B"/>
    <w:rsid w:val="00B65CAE"/>
    <w:rsid w:val="00B65F6B"/>
    <w:rsid w:val="00B66528"/>
    <w:rsid w:val="00B70195"/>
    <w:rsid w:val="00B713A1"/>
    <w:rsid w:val="00B7143D"/>
    <w:rsid w:val="00B7452A"/>
    <w:rsid w:val="00B7463C"/>
    <w:rsid w:val="00B747E3"/>
    <w:rsid w:val="00B7721E"/>
    <w:rsid w:val="00B84689"/>
    <w:rsid w:val="00B85E07"/>
    <w:rsid w:val="00B92875"/>
    <w:rsid w:val="00BA375F"/>
    <w:rsid w:val="00BA6FF0"/>
    <w:rsid w:val="00BB1730"/>
    <w:rsid w:val="00BB1E31"/>
    <w:rsid w:val="00BB4613"/>
    <w:rsid w:val="00BB502D"/>
    <w:rsid w:val="00BB51E9"/>
    <w:rsid w:val="00BC28C9"/>
    <w:rsid w:val="00BC4871"/>
    <w:rsid w:val="00BC6A45"/>
    <w:rsid w:val="00BD0221"/>
    <w:rsid w:val="00BD30F2"/>
    <w:rsid w:val="00BD47D2"/>
    <w:rsid w:val="00BD5108"/>
    <w:rsid w:val="00BD67B8"/>
    <w:rsid w:val="00BE1824"/>
    <w:rsid w:val="00BE7A53"/>
    <w:rsid w:val="00BF70AE"/>
    <w:rsid w:val="00C015C7"/>
    <w:rsid w:val="00C05921"/>
    <w:rsid w:val="00C1338B"/>
    <w:rsid w:val="00C134E7"/>
    <w:rsid w:val="00C136A8"/>
    <w:rsid w:val="00C158E1"/>
    <w:rsid w:val="00C1769E"/>
    <w:rsid w:val="00C17AC2"/>
    <w:rsid w:val="00C21F70"/>
    <w:rsid w:val="00C22040"/>
    <w:rsid w:val="00C239F5"/>
    <w:rsid w:val="00C246AA"/>
    <w:rsid w:val="00C25315"/>
    <w:rsid w:val="00C25F3C"/>
    <w:rsid w:val="00C27C22"/>
    <w:rsid w:val="00C27DCC"/>
    <w:rsid w:val="00C311FC"/>
    <w:rsid w:val="00C334D7"/>
    <w:rsid w:val="00C378AE"/>
    <w:rsid w:val="00C405A9"/>
    <w:rsid w:val="00C41A95"/>
    <w:rsid w:val="00C4220A"/>
    <w:rsid w:val="00C424F5"/>
    <w:rsid w:val="00C43321"/>
    <w:rsid w:val="00C43A9E"/>
    <w:rsid w:val="00C44678"/>
    <w:rsid w:val="00C46ABF"/>
    <w:rsid w:val="00C503D1"/>
    <w:rsid w:val="00C53A29"/>
    <w:rsid w:val="00C545A2"/>
    <w:rsid w:val="00C546DD"/>
    <w:rsid w:val="00C6059D"/>
    <w:rsid w:val="00C62458"/>
    <w:rsid w:val="00C62716"/>
    <w:rsid w:val="00C64350"/>
    <w:rsid w:val="00C6638F"/>
    <w:rsid w:val="00C70673"/>
    <w:rsid w:val="00C70D16"/>
    <w:rsid w:val="00C80C36"/>
    <w:rsid w:val="00C84E43"/>
    <w:rsid w:val="00C85B13"/>
    <w:rsid w:val="00CA00BE"/>
    <w:rsid w:val="00CA053A"/>
    <w:rsid w:val="00CA4ED4"/>
    <w:rsid w:val="00CB18E9"/>
    <w:rsid w:val="00CB2113"/>
    <w:rsid w:val="00CB2A9E"/>
    <w:rsid w:val="00CB34F7"/>
    <w:rsid w:val="00CB35BC"/>
    <w:rsid w:val="00CB616D"/>
    <w:rsid w:val="00CC0DA2"/>
    <w:rsid w:val="00CC5F07"/>
    <w:rsid w:val="00CD2B54"/>
    <w:rsid w:val="00CE42F3"/>
    <w:rsid w:val="00CE4452"/>
    <w:rsid w:val="00CE4BE0"/>
    <w:rsid w:val="00CF198B"/>
    <w:rsid w:val="00CF1BC1"/>
    <w:rsid w:val="00CF1C01"/>
    <w:rsid w:val="00CF1C16"/>
    <w:rsid w:val="00CF6843"/>
    <w:rsid w:val="00CF6917"/>
    <w:rsid w:val="00D01C96"/>
    <w:rsid w:val="00D01CAF"/>
    <w:rsid w:val="00D02D91"/>
    <w:rsid w:val="00D069DE"/>
    <w:rsid w:val="00D12769"/>
    <w:rsid w:val="00D129BA"/>
    <w:rsid w:val="00D15A65"/>
    <w:rsid w:val="00D16EF2"/>
    <w:rsid w:val="00D2013E"/>
    <w:rsid w:val="00D20668"/>
    <w:rsid w:val="00D21E06"/>
    <w:rsid w:val="00D234CC"/>
    <w:rsid w:val="00D276F8"/>
    <w:rsid w:val="00D311B9"/>
    <w:rsid w:val="00D324DD"/>
    <w:rsid w:val="00D34376"/>
    <w:rsid w:val="00D40C6F"/>
    <w:rsid w:val="00D41444"/>
    <w:rsid w:val="00D43B87"/>
    <w:rsid w:val="00D452B7"/>
    <w:rsid w:val="00D45363"/>
    <w:rsid w:val="00D471A2"/>
    <w:rsid w:val="00D5453C"/>
    <w:rsid w:val="00D55FA9"/>
    <w:rsid w:val="00D56A07"/>
    <w:rsid w:val="00D57CD0"/>
    <w:rsid w:val="00D64F12"/>
    <w:rsid w:val="00D73D56"/>
    <w:rsid w:val="00D744D6"/>
    <w:rsid w:val="00D74EDE"/>
    <w:rsid w:val="00D80813"/>
    <w:rsid w:val="00D8178D"/>
    <w:rsid w:val="00D822D2"/>
    <w:rsid w:val="00D829AE"/>
    <w:rsid w:val="00D86E59"/>
    <w:rsid w:val="00D875BA"/>
    <w:rsid w:val="00D94FED"/>
    <w:rsid w:val="00D9604A"/>
    <w:rsid w:val="00DA33EC"/>
    <w:rsid w:val="00DA340E"/>
    <w:rsid w:val="00DA4070"/>
    <w:rsid w:val="00DA4F73"/>
    <w:rsid w:val="00DA6678"/>
    <w:rsid w:val="00DB641E"/>
    <w:rsid w:val="00DB6A57"/>
    <w:rsid w:val="00DB701C"/>
    <w:rsid w:val="00DB72B6"/>
    <w:rsid w:val="00DC06A0"/>
    <w:rsid w:val="00DC0BCA"/>
    <w:rsid w:val="00DC2FC5"/>
    <w:rsid w:val="00DC68CA"/>
    <w:rsid w:val="00DC7BF5"/>
    <w:rsid w:val="00DD5F0F"/>
    <w:rsid w:val="00DD6794"/>
    <w:rsid w:val="00DD6EBA"/>
    <w:rsid w:val="00DE03DF"/>
    <w:rsid w:val="00DE3BC6"/>
    <w:rsid w:val="00DE724A"/>
    <w:rsid w:val="00DF09F4"/>
    <w:rsid w:val="00DF1A14"/>
    <w:rsid w:val="00E046B5"/>
    <w:rsid w:val="00E059BD"/>
    <w:rsid w:val="00E225D9"/>
    <w:rsid w:val="00E32632"/>
    <w:rsid w:val="00E46151"/>
    <w:rsid w:val="00E4778C"/>
    <w:rsid w:val="00E566D9"/>
    <w:rsid w:val="00E6296C"/>
    <w:rsid w:val="00E64523"/>
    <w:rsid w:val="00E661E1"/>
    <w:rsid w:val="00E67F83"/>
    <w:rsid w:val="00E7086D"/>
    <w:rsid w:val="00E7115D"/>
    <w:rsid w:val="00E71CDD"/>
    <w:rsid w:val="00E72912"/>
    <w:rsid w:val="00E745DE"/>
    <w:rsid w:val="00E752AE"/>
    <w:rsid w:val="00E838BE"/>
    <w:rsid w:val="00E869A0"/>
    <w:rsid w:val="00E94186"/>
    <w:rsid w:val="00EA061F"/>
    <w:rsid w:val="00EA1360"/>
    <w:rsid w:val="00EA4EFB"/>
    <w:rsid w:val="00EB0BEC"/>
    <w:rsid w:val="00EB475C"/>
    <w:rsid w:val="00EC2D8B"/>
    <w:rsid w:val="00EC340D"/>
    <w:rsid w:val="00EC6EC3"/>
    <w:rsid w:val="00ED03C1"/>
    <w:rsid w:val="00ED15BF"/>
    <w:rsid w:val="00ED6E63"/>
    <w:rsid w:val="00EE0BBE"/>
    <w:rsid w:val="00EE2B4B"/>
    <w:rsid w:val="00EE3025"/>
    <w:rsid w:val="00EE7CC9"/>
    <w:rsid w:val="00EF02AF"/>
    <w:rsid w:val="00EF3368"/>
    <w:rsid w:val="00F00BD4"/>
    <w:rsid w:val="00F07D58"/>
    <w:rsid w:val="00F1443B"/>
    <w:rsid w:val="00F162E8"/>
    <w:rsid w:val="00F1777C"/>
    <w:rsid w:val="00F20DAF"/>
    <w:rsid w:val="00F212FC"/>
    <w:rsid w:val="00F21478"/>
    <w:rsid w:val="00F21A16"/>
    <w:rsid w:val="00F26D7C"/>
    <w:rsid w:val="00F32DEC"/>
    <w:rsid w:val="00F3423C"/>
    <w:rsid w:val="00F35480"/>
    <w:rsid w:val="00F35F6F"/>
    <w:rsid w:val="00F415E4"/>
    <w:rsid w:val="00F418C4"/>
    <w:rsid w:val="00F4320D"/>
    <w:rsid w:val="00F437BC"/>
    <w:rsid w:val="00F50925"/>
    <w:rsid w:val="00F50D13"/>
    <w:rsid w:val="00F54D4B"/>
    <w:rsid w:val="00F570D4"/>
    <w:rsid w:val="00F632B0"/>
    <w:rsid w:val="00F63E46"/>
    <w:rsid w:val="00F63FB3"/>
    <w:rsid w:val="00F6541E"/>
    <w:rsid w:val="00F65C50"/>
    <w:rsid w:val="00F70110"/>
    <w:rsid w:val="00F71A3A"/>
    <w:rsid w:val="00F74EA8"/>
    <w:rsid w:val="00F75DAD"/>
    <w:rsid w:val="00F76861"/>
    <w:rsid w:val="00F811A0"/>
    <w:rsid w:val="00F8171F"/>
    <w:rsid w:val="00F83902"/>
    <w:rsid w:val="00F875BC"/>
    <w:rsid w:val="00F91C8C"/>
    <w:rsid w:val="00F929A3"/>
    <w:rsid w:val="00F94EE8"/>
    <w:rsid w:val="00F95586"/>
    <w:rsid w:val="00F95C90"/>
    <w:rsid w:val="00F965C3"/>
    <w:rsid w:val="00F97328"/>
    <w:rsid w:val="00FA125E"/>
    <w:rsid w:val="00FA33FE"/>
    <w:rsid w:val="00FA392D"/>
    <w:rsid w:val="00FA518A"/>
    <w:rsid w:val="00FA706A"/>
    <w:rsid w:val="00FA73FD"/>
    <w:rsid w:val="00FB5AB3"/>
    <w:rsid w:val="00FC5795"/>
    <w:rsid w:val="00FC658F"/>
    <w:rsid w:val="00FC662D"/>
    <w:rsid w:val="00FC6F8F"/>
    <w:rsid w:val="00FD31C0"/>
    <w:rsid w:val="00FD4112"/>
    <w:rsid w:val="00FD57A5"/>
    <w:rsid w:val="00FD7067"/>
    <w:rsid w:val="00FE0054"/>
    <w:rsid w:val="00FE4B4F"/>
    <w:rsid w:val="00FE5FBA"/>
    <w:rsid w:val="00FF0AF5"/>
    <w:rsid w:val="00FF1E38"/>
    <w:rsid w:val="00FF5346"/>
    <w:rsid w:val="00FF5D3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9"/>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6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18A"/>
    <w:pPr>
      <w:ind w:left="720"/>
      <w:contextualSpacing/>
    </w:pPr>
  </w:style>
  <w:style w:type="paragraph" w:styleId="NormalWeb">
    <w:name w:val="Normal (Web)"/>
    <w:basedOn w:val="Normal"/>
    <w:uiPriority w:val="99"/>
    <w:unhideWhenUsed/>
    <w:rsid w:val="005561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030A"/>
    <w:rPr>
      <w:color w:val="0000FF" w:themeColor="hyperlink"/>
      <w:u w:val="single"/>
    </w:rPr>
  </w:style>
  <w:style w:type="character" w:customStyle="1" w:styleId="apple-converted-space">
    <w:name w:val="apple-converted-space"/>
    <w:basedOn w:val="DefaultParagraphFont"/>
    <w:rsid w:val="00D069DE"/>
  </w:style>
  <w:style w:type="character" w:customStyle="1" w:styleId="notranslate">
    <w:name w:val="notranslate"/>
    <w:basedOn w:val="DefaultParagraphFont"/>
    <w:rsid w:val="00D069DE"/>
  </w:style>
  <w:style w:type="character" w:customStyle="1" w:styleId="a">
    <w:name w:val="a"/>
    <w:basedOn w:val="DefaultParagraphFont"/>
    <w:rsid w:val="00190E85"/>
  </w:style>
  <w:style w:type="character" w:customStyle="1" w:styleId="l6">
    <w:name w:val="l6"/>
    <w:basedOn w:val="DefaultParagraphFont"/>
    <w:rsid w:val="00190E85"/>
  </w:style>
  <w:style w:type="paragraph" w:styleId="Header">
    <w:name w:val="header"/>
    <w:basedOn w:val="Normal"/>
    <w:link w:val="HeaderChar"/>
    <w:uiPriority w:val="99"/>
    <w:unhideWhenUsed/>
    <w:rsid w:val="007B5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10C"/>
  </w:style>
  <w:style w:type="paragraph" w:styleId="Footer">
    <w:name w:val="footer"/>
    <w:basedOn w:val="Normal"/>
    <w:link w:val="FooterChar"/>
    <w:uiPriority w:val="99"/>
    <w:unhideWhenUsed/>
    <w:rsid w:val="007B5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1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521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disorder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ddisorder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40DE9-EBFB-4276-BBDC-464CBBE46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10193</TotalTime>
  <Pages>35</Pages>
  <Words>7088</Words>
  <Characters>40407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Microsoft</cp:lastModifiedBy>
  <cp:revision>482</cp:revision>
  <cp:lastPrinted>2014-10-29T10:26:00Z</cp:lastPrinted>
  <dcterms:created xsi:type="dcterms:W3CDTF">2014-03-11T09:39:00Z</dcterms:created>
  <dcterms:modified xsi:type="dcterms:W3CDTF">2015-07-01T12:17:00Z</dcterms:modified>
</cp:coreProperties>
</file>