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A3" w:rsidRDefault="00D701A3" w:rsidP="00D701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3744E" w:rsidRDefault="00C3744E" w:rsidP="00D701A3">
      <w:pPr>
        <w:spacing w:line="480" w:lineRule="auto"/>
        <w:jc w:val="center"/>
        <w:rPr>
          <w:rFonts w:ascii="Times New Roman" w:hAnsi="Times New Roman" w:cs="Times New Roman"/>
          <w:b/>
          <w:sz w:val="24"/>
          <w:szCs w:val="24"/>
        </w:rPr>
      </w:pPr>
      <w:r w:rsidRPr="00D701A3">
        <w:rPr>
          <w:rFonts w:ascii="Times New Roman" w:hAnsi="Times New Roman" w:cs="Times New Roman"/>
          <w:b/>
          <w:sz w:val="24"/>
          <w:szCs w:val="24"/>
        </w:rPr>
        <w:t>METODE PENELITIAN</w:t>
      </w:r>
    </w:p>
    <w:p w:rsidR="00D701A3" w:rsidRPr="00D701A3" w:rsidRDefault="00D701A3" w:rsidP="00D701A3">
      <w:pPr>
        <w:spacing w:line="240" w:lineRule="auto"/>
        <w:jc w:val="center"/>
        <w:rPr>
          <w:rFonts w:ascii="Times New Roman" w:hAnsi="Times New Roman" w:cs="Times New Roman"/>
          <w:b/>
          <w:sz w:val="24"/>
          <w:szCs w:val="24"/>
        </w:rPr>
      </w:pPr>
    </w:p>
    <w:p w:rsidR="00C3744E" w:rsidRDefault="00C3744E" w:rsidP="00C3744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30F0B" w:rsidRDefault="00C3744E" w:rsidP="00C30F0B">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Pendekatan yang digunakan dalam penelitian ini adalah pendekatan </w:t>
      </w:r>
      <w:r w:rsidR="00874362">
        <w:rPr>
          <w:rFonts w:ascii="Times New Roman" w:hAnsi="Times New Roman" w:cs="Times New Roman"/>
          <w:sz w:val="24"/>
          <w:szCs w:val="24"/>
        </w:rPr>
        <w:t>kuantitatif.</w:t>
      </w:r>
      <w:proofErr w:type="gramEnd"/>
      <w:r w:rsidR="00874362">
        <w:rPr>
          <w:rFonts w:ascii="Times New Roman" w:hAnsi="Times New Roman" w:cs="Times New Roman"/>
          <w:sz w:val="24"/>
          <w:szCs w:val="24"/>
        </w:rPr>
        <w:t xml:space="preserve"> </w:t>
      </w:r>
      <w:proofErr w:type="gramStart"/>
      <w:r w:rsidR="00874362">
        <w:rPr>
          <w:rFonts w:ascii="Times New Roman" w:hAnsi="Times New Roman" w:cs="Times New Roman"/>
          <w:sz w:val="24"/>
          <w:szCs w:val="24"/>
        </w:rPr>
        <w:t xml:space="preserve">Jenis </w:t>
      </w:r>
      <w:r>
        <w:rPr>
          <w:rFonts w:ascii="Times New Roman" w:hAnsi="Times New Roman" w:cs="Times New Roman"/>
          <w:sz w:val="24"/>
          <w:szCs w:val="24"/>
        </w:rPr>
        <w:t xml:space="preserve">penelitian </w:t>
      </w:r>
      <w:r w:rsidRPr="00AE783B">
        <w:rPr>
          <w:rFonts w:ascii="Times New Roman" w:hAnsi="Times New Roman" w:cs="Times New Roman"/>
          <w:i/>
          <w:sz w:val="24"/>
          <w:szCs w:val="24"/>
        </w:rPr>
        <w:t>pre</w:t>
      </w:r>
      <w:r>
        <w:rPr>
          <w:rFonts w:ascii="Times New Roman" w:hAnsi="Times New Roman" w:cs="Times New Roman"/>
          <w:sz w:val="24"/>
          <w:szCs w:val="24"/>
        </w:rPr>
        <w:t>-</w:t>
      </w:r>
      <w:r w:rsidRPr="00AE783B">
        <w:rPr>
          <w:rFonts w:ascii="Times New Roman" w:hAnsi="Times New Roman" w:cs="Times New Roman"/>
          <w:i/>
          <w:sz w:val="24"/>
          <w:szCs w:val="24"/>
        </w:rPr>
        <w:t>experimental</w:t>
      </w:r>
      <w:r w:rsidR="005A24EE">
        <w:rPr>
          <w:rFonts w:ascii="Times New Roman" w:hAnsi="Times New Roman" w:cs="Times New Roman"/>
          <w:i/>
          <w:sz w:val="24"/>
          <w:szCs w:val="24"/>
        </w:rPr>
        <w:t xml:space="preserve"> </w:t>
      </w:r>
      <w:r w:rsidRPr="00AE783B">
        <w:rPr>
          <w:rFonts w:ascii="Times New Roman" w:hAnsi="Times New Roman" w:cs="Times New Roman"/>
          <w:i/>
          <w:sz w:val="24"/>
          <w:szCs w:val="24"/>
        </w:rPr>
        <w:t>design</w:t>
      </w:r>
      <w:r>
        <w:rPr>
          <w:rFonts w:ascii="Times New Roman" w:hAnsi="Times New Roman" w:cs="Times New Roman"/>
          <w:sz w:val="24"/>
          <w:szCs w:val="24"/>
        </w:rPr>
        <w:t>.</w:t>
      </w:r>
      <w:proofErr w:type="gramEnd"/>
      <w:r>
        <w:rPr>
          <w:rFonts w:ascii="Times New Roman" w:hAnsi="Times New Roman" w:cs="Times New Roman"/>
          <w:sz w:val="24"/>
          <w:szCs w:val="24"/>
        </w:rPr>
        <w:t xml:space="preserve"> Artinya, penelitian ini membandingkan perilaku menyontek siswa sebelum diberikan teknik </w:t>
      </w:r>
      <w:proofErr w:type="gramStart"/>
      <w:r w:rsidR="005C0CC3">
        <w:rPr>
          <w:rFonts w:ascii="Times New Roman" w:hAnsi="Times New Roman" w:cs="Times New Roman"/>
          <w:i/>
          <w:sz w:val="24"/>
          <w:szCs w:val="24"/>
        </w:rPr>
        <w:t xml:space="preserve">self </w:t>
      </w:r>
      <w:r w:rsidR="009673DC">
        <w:rPr>
          <w:rFonts w:ascii="Times New Roman" w:hAnsi="Times New Roman" w:cs="Times New Roman"/>
          <w:i/>
          <w:sz w:val="24"/>
          <w:szCs w:val="24"/>
        </w:rPr>
        <w:t xml:space="preserve"> m</w:t>
      </w:r>
      <w:r w:rsidR="005C0CC3">
        <w:rPr>
          <w:rFonts w:ascii="Times New Roman" w:hAnsi="Times New Roman" w:cs="Times New Roman"/>
          <w:i/>
          <w:sz w:val="24"/>
          <w:szCs w:val="24"/>
        </w:rPr>
        <w:t>anagement</w:t>
      </w:r>
      <w:proofErr w:type="gramEnd"/>
      <w:r>
        <w:rPr>
          <w:rFonts w:ascii="Times New Roman" w:hAnsi="Times New Roman" w:cs="Times New Roman"/>
          <w:sz w:val="24"/>
          <w:szCs w:val="24"/>
        </w:rPr>
        <w:t xml:space="preserve"> dalam bimbingan kelompok dan setelah diberikan teknik </w:t>
      </w:r>
      <w:r w:rsidR="005C0CC3">
        <w:rPr>
          <w:rFonts w:ascii="Times New Roman" w:hAnsi="Times New Roman" w:cs="Times New Roman"/>
          <w:i/>
          <w:sz w:val="24"/>
          <w:szCs w:val="24"/>
        </w:rPr>
        <w:t>self management</w:t>
      </w:r>
      <w:r w:rsidR="009673DC">
        <w:rPr>
          <w:rFonts w:ascii="Times New Roman" w:hAnsi="Times New Roman" w:cs="Times New Roman"/>
          <w:i/>
          <w:sz w:val="24"/>
          <w:szCs w:val="24"/>
        </w:rPr>
        <w:t xml:space="preserve"> </w:t>
      </w:r>
      <w:r>
        <w:rPr>
          <w:rFonts w:ascii="Times New Roman" w:hAnsi="Times New Roman" w:cs="Times New Roman"/>
          <w:sz w:val="24"/>
          <w:szCs w:val="24"/>
        </w:rPr>
        <w:t xml:space="preserve">dalam bimbingan kelompok. </w:t>
      </w:r>
      <w:proofErr w:type="gramStart"/>
      <w:r>
        <w:rPr>
          <w:rFonts w:ascii="Times New Roman" w:hAnsi="Times New Roman" w:cs="Times New Roman"/>
          <w:sz w:val="24"/>
          <w:szCs w:val="24"/>
        </w:rPr>
        <w:t xml:space="preserve">Dengan demikian, dalam penelitian ini hanya ada satu kelompok eksperimen yang diberikan </w:t>
      </w:r>
      <w:r w:rsidRPr="00FC7887">
        <w:rPr>
          <w:rFonts w:ascii="Times New Roman" w:hAnsi="Times New Roman" w:cs="Times New Roman"/>
          <w:i/>
          <w:sz w:val="24"/>
          <w:szCs w:val="24"/>
        </w:rPr>
        <w:t>pretest</w:t>
      </w:r>
      <w:r>
        <w:rPr>
          <w:rFonts w:ascii="Times New Roman" w:hAnsi="Times New Roman" w:cs="Times New Roman"/>
          <w:sz w:val="24"/>
          <w:szCs w:val="24"/>
        </w:rPr>
        <w:t xml:space="preserve"> dan </w:t>
      </w:r>
      <w:r w:rsidRPr="00FC7887">
        <w:rPr>
          <w:rFonts w:ascii="Times New Roman" w:hAnsi="Times New Roman" w:cs="Times New Roman"/>
          <w:i/>
          <w:sz w:val="24"/>
          <w:szCs w:val="24"/>
        </w:rPr>
        <w:t>posttest</w:t>
      </w:r>
      <w:r>
        <w:rPr>
          <w:rFonts w:ascii="Times New Roman" w:hAnsi="Times New Roman" w:cs="Times New Roman"/>
          <w:sz w:val="24"/>
          <w:szCs w:val="24"/>
        </w:rPr>
        <w:t>.</w:t>
      </w:r>
      <w:proofErr w:type="gramEnd"/>
    </w:p>
    <w:p w:rsidR="00C30F0B" w:rsidRPr="00C30F0B" w:rsidRDefault="00C30F0B" w:rsidP="00C30F0B">
      <w:pPr>
        <w:spacing w:line="240" w:lineRule="auto"/>
        <w:jc w:val="both"/>
        <w:rPr>
          <w:rFonts w:ascii="Times New Roman" w:hAnsi="Times New Roman" w:cs="Times New Roman"/>
          <w:sz w:val="24"/>
          <w:szCs w:val="24"/>
          <w:lang w:val="id-ID"/>
        </w:rPr>
      </w:pPr>
    </w:p>
    <w:p w:rsidR="00C3744E" w:rsidRDefault="00C30F0B" w:rsidP="00C3744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dan D</w:t>
      </w:r>
      <w:r>
        <w:rPr>
          <w:rFonts w:ascii="Times New Roman" w:hAnsi="Times New Roman" w:cs="Times New Roman"/>
          <w:b/>
          <w:sz w:val="24"/>
          <w:szCs w:val="24"/>
          <w:lang w:val="id-ID"/>
        </w:rPr>
        <w:t>i</w:t>
      </w:r>
      <w:r w:rsidR="00C3744E">
        <w:rPr>
          <w:rFonts w:ascii="Times New Roman" w:hAnsi="Times New Roman" w:cs="Times New Roman"/>
          <w:b/>
          <w:sz w:val="24"/>
          <w:szCs w:val="24"/>
        </w:rPr>
        <w:t>sain Penelitian</w:t>
      </w:r>
    </w:p>
    <w:p w:rsidR="00C3744E" w:rsidRDefault="00C3744E" w:rsidP="00C374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dimaksu</w:t>
      </w:r>
      <w:r w:rsidR="00A66E2F">
        <w:rPr>
          <w:rFonts w:ascii="Times New Roman" w:hAnsi="Times New Roman" w:cs="Times New Roman"/>
          <w:sz w:val="24"/>
          <w:szCs w:val="24"/>
        </w:rPr>
        <w:t>dkan untuk mengkaji dua variabel</w:t>
      </w:r>
      <w:r>
        <w:rPr>
          <w:rFonts w:ascii="Times New Roman" w:hAnsi="Times New Roman" w:cs="Times New Roman"/>
          <w:sz w:val="24"/>
          <w:szCs w:val="24"/>
        </w:rPr>
        <w:t xml:space="preserve">, yaitu penerapan teknik </w:t>
      </w:r>
      <w:r w:rsidR="005C0CC3">
        <w:rPr>
          <w:rFonts w:ascii="Times New Roman" w:hAnsi="Times New Roman" w:cs="Times New Roman"/>
          <w:i/>
          <w:sz w:val="24"/>
          <w:szCs w:val="24"/>
        </w:rPr>
        <w:t>self management</w:t>
      </w:r>
      <w:r>
        <w:rPr>
          <w:rFonts w:ascii="Times New Roman" w:hAnsi="Times New Roman" w:cs="Times New Roman"/>
          <w:sz w:val="24"/>
          <w:szCs w:val="24"/>
        </w:rPr>
        <w:t xml:space="preserve"> dalam bim</w:t>
      </w:r>
      <w:r w:rsidR="00A66E2F">
        <w:rPr>
          <w:rFonts w:ascii="Times New Roman" w:hAnsi="Times New Roman" w:cs="Times New Roman"/>
          <w:sz w:val="24"/>
          <w:szCs w:val="24"/>
        </w:rPr>
        <w:t>bingan kelompok sebagai variabel</w:t>
      </w:r>
      <w:r>
        <w:rPr>
          <w:rFonts w:ascii="Times New Roman" w:hAnsi="Times New Roman" w:cs="Times New Roman"/>
          <w:sz w:val="24"/>
          <w:szCs w:val="24"/>
        </w:rPr>
        <w:t xml:space="preserve"> bebas (X) atau yang mempengaruhi (independen), dan kebiasaan </w:t>
      </w:r>
      <w:r w:rsidR="00A66E2F">
        <w:rPr>
          <w:rFonts w:ascii="Times New Roman" w:hAnsi="Times New Roman" w:cs="Times New Roman"/>
          <w:sz w:val="24"/>
          <w:szCs w:val="24"/>
        </w:rPr>
        <w:t>menyontek siswa sebagai variabel</w:t>
      </w:r>
      <w:r>
        <w:rPr>
          <w:rFonts w:ascii="Times New Roman" w:hAnsi="Times New Roman" w:cs="Times New Roman"/>
          <w:sz w:val="24"/>
          <w:szCs w:val="24"/>
        </w:rPr>
        <w:t xml:space="preserve"> terikat (Y) atau yang dipengaruhi (dependen).</w:t>
      </w:r>
    </w:p>
    <w:p w:rsidR="00C3744E" w:rsidRDefault="00C3744E" w:rsidP="00C3744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Desain penelitian yang digunakan adalah </w:t>
      </w:r>
      <w:r w:rsidRPr="001F3946">
        <w:rPr>
          <w:rFonts w:ascii="Times New Roman" w:hAnsi="Times New Roman" w:cs="Times New Roman"/>
          <w:i/>
          <w:sz w:val="24"/>
          <w:szCs w:val="24"/>
        </w:rPr>
        <w:t>One</w:t>
      </w:r>
      <w:r>
        <w:rPr>
          <w:rFonts w:ascii="Times New Roman" w:hAnsi="Times New Roman" w:cs="Times New Roman"/>
          <w:sz w:val="24"/>
          <w:szCs w:val="24"/>
        </w:rPr>
        <w:t>-</w:t>
      </w:r>
      <w:r w:rsidRPr="001F3946">
        <w:rPr>
          <w:rFonts w:ascii="Times New Roman" w:hAnsi="Times New Roman" w:cs="Times New Roman"/>
          <w:i/>
          <w:sz w:val="24"/>
          <w:szCs w:val="24"/>
        </w:rPr>
        <w:t>Group</w:t>
      </w:r>
      <w:r w:rsidR="009673DC">
        <w:rPr>
          <w:rFonts w:ascii="Times New Roman" w:hAnsi="Times New Roman" w:cs="Times New Roman"/>
          <w:i/>
          <w:sz w:val="24"/>
          <w:szCs w:val="24"/>
        </w:rPr>
        <w:t xml:space="preserve"> </w:t>
      </w:r>
      <w:r w:rsidRPr="001F3946">
        <w:rPr>
          <w:rFonts w:ascii="Times New Roman" w:hAnsi="Times New Roman" w:cs="Times New Roman"/>
          <w:i/>
          <w:sz w:val="24"/>
          <w:szCs w:val="24"/>
        </w:rPr>
        <w:t>Pretest</w:t>
      </w:r>
      <w:r>
        <w:rPr>
          <w:rFonts w:ascii="Times New Roman" w:hAnsi="Times New Roman" w:cs="Times New Roman"/>
          <w:sz w:val="24"/>
          <w:szCs w:val="24"/>
        </w:rPr>
        <w:t>-</w:t>
      </w:r>
      <w:r w:rsidRPr="001F3946">
        <w:rPr>
          <w:rFonts w:ascii="Times New Roman" w:hAnsi="Times New Roman" w:cs="Times New Roman"/>
          <w:i/>
          <w:sz w:val="24"/>
          <w:szCs w:val="24"/>
        </w:rPr>
        <w:t>Posttest</w:t>
      </w:r>
      <w:r w:rsidR="009673DC">
        <w:rPr>
          <w:rFonts w:ascii="Times New Roman" w:hAnsi="Times New Roman" w:cs="Times New Roman"/>
          <w:i/>
          <w:sz w:val="24"/>
          <w:szCs w:val="24"/>
        </w:rPr>
        <w:t xml:space="preserve"> </w:t>
      </w:r>
      <w:r w:rsidRPr="001F3946">
        <w:rPr>
          <w:rFonts w:ascii="Times New Roman" w:hAnsi="Times New Roman" w:cs="Times New Roman"/>
          <w:i/>
          <w:sz w:val="24"/>
          <w:szCs w:val="24"/>
        </w:rPr>
        <w:t>Design</w:t>
      </w:r>
      <w:r>
        <w:rPr>
          <w:rFonts w:ascii="Times New Roman" w:hAnsi="Times New Roman" w:cs="Times New Roman"/>
          <w:sz w:val="24"/>
          <w:szCs w:val="24"/>
        </w:rPr>
        <w:t>.</w:t>
      </w:r>
      <w:proofErr w:type="gramEnd"/>
      <w:r>
        <w:rPr>
          <w:rFonts w:ascii="Times New Roman" w:hAnsi="Times New Roman" w:cs="Times New Roman"/>
          <w:sz w:val="24"/>
          <w:szCs w:val="24"/>
        </w:rPr>
        <w:t xml:space="preserve"> Dengan pola sebagai </w:t>
      </w:r>
      <w:proofErr w:type="gramStart"/>
      <w:r>
        <w:rPr>
          <w:rFonts w:ascii="Times New Roman" w:hAnsi="Times New Roman" w:cs="Times New Roman"/>
          <w:sz w:val="24"/>
          <w:szCs w:val="24"/>
        </w:rPr>
        <w:t>berikut :</w:t>
      </w:r>
      <w:proofErr w:type="gramEnd"/>
    </w:p>
    <w:tbl>
      <w:tblPr>
        <w:tblStyle w:val="TableGrid"/>
        <w:tblW w:w="0" w:type="auto"/>
        <w:tblInd w:w="2840" w:type="dxa"/>
        <w:tblLook w:val="04A0" w:firstRow="1" w:lastRow="0" w:firstColumn="1" w:lastColumn="0" w:noHBand="0" w:noVBand="1"/>
      </w:tblPr>
      <w:tblGrid>
        <w:gridCol w:w="2880"/>
      </w:tblGrid>
      <w:tr w:rsidR="00C3744E" w:rsidTr="00F84A8A">
        <w:trPr>
          <w:trHeight w:val="710"/>
        </w:trPr>
        <w:tc>
          <w:tcPr>
            <w:tcW w:w="2880" w:type="dxa"/>
            <w:vAlign w:val="center"/>
          </w:tcPr>
          <w:p w:rsidR="00C3744E" w:rsidRPr="001F3946" w:rsidRDefault="00C3744E" w:rsidP="00F84A8A">
            <w:pPr>
              <w:spacing w:line="480" w:lineRule="auto"/>
              <w:jc w:val="center"/>
              <w:rPr>
                <w:rFonts w:ascii="Times New Roman" w:hAnsi="Times New Roman" w:cs="Times New Roman"/>
                <w:sz w:val="6"/>
                <w:szCs w:val="24"/>
              </w:rPr>
            </w:pPr>
          </w:p>
          <w:p w:rsidR="00C3744E" w:rsidRDefault="00C3744E" w:rsidP="00F84A8A">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r w:rsidRPr="001F3946">
              <w:rPr>
                <w:rFonts w:ascii="Times New Roman" w:hAnsi="Times New Roman" w:cs="Times New Roman"/>
                <w:sz w:val="14"/>
                <w:szCs w:val="24"/>
              </w:rPr>
              <w:t>1</w:t>
            </w:r>
            <w:r>
              <w:rPr>
                <w:rFonts w:ascii="Times New Roman" w:hAnsi="Times New Roman" w:cs="Times New Roman"/>
                <w:sz w:val="24"/>
                <w:szCs w:val="24"/>
              </w:rPr>
              <w:t xml:space="preserve">            X             O</w:t>
            </w:r>
            <w:r w:rsidRPr="001F3946">
              <w:rPr>
                <w:rFonts w:ascii="Times New Roman" w:hAnsi="Times New Roman" w:cs="Times New Roman"/>
                <w:sz w:val="14"/>
                <w:szCs w:val="24"/>
              </w:rPr>
              <w:t>2</w:t>
            </w:r>
          </w:p>
        </w:tc>
      </w:tr>
    </w:tbl>
    <w:p w:rsidR="00C3744E" w:rsidRDefault="00C3744E" w:rsidP="00C3744E">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3.1</w:t>
      </w:r>
      <w:r w:rsidR="00C30F0B">
        <w:rPr>
          <w:rFonts w:ascii="Times New Roman" w:hAnsi="Times New Roman" w:cs="Times New Roman"/>
          <w:sz w:val="24"/>
          <w:szCs w:val="24"/>
        </w:rPr>
        <w:t xml:space="preserve"> D</w:t>
      </w:r>
      <w:r w:rsidR="00C30F0B">
        <w:rPr>
          <w:rFonts w:ascii="Times New Roman" w:hAnsi="Times New Roman" w:cs="Times New Roman"/>
          <w:sz w:val="24"/>
          <w:szCs w:val="24"/>
          <w:lang w:val="id-ID"/>
        </w:rPr>
        <w:t>i</w:t>
      </w:r>
      <w:r>
        <w:rPr>
          <w:rFonts w:ascii="Times New Roman" w:hAnsi="Times New Roman" w:cs="Times New Roman"/>
          <w:sz w:val="24"/>
          <w:szCs w:val="24"/>
        </w:rPr>
        <w:t>sain Penelitian</w:t>
      </w:r>
    </w:p>
    <w:p w:rsidR="00AF25CB" w:rsidRDefault="00AF25CB" w:rsidP="00C3744E">
      <w:pPr>
        <w:spacing w:line="240" w:lineRule="auto"/>
        <w:jc w:val="both"/>
        <w:rPr>
          <w:rFonts w:ascii="Times New Roman" w:hAnsi="Times New Roman" w:cs="Times New Roman"/>
          <w:sz w:val="24"/>
          <w:szCs w:val="24"/>
        </w:rPr>
      </w:pPr>
    </w:p>
    <w:p w:rsidR="00C3744E" w:rsidRDefault="00C3744E" w:rsidP="00C3744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Keterangan :</w:t>
      </w:r>
      <w:proofErr w:type="gramEnd"/>
    </w:p>
    <w:p w:rsidR="00C3744E" w:rsidRDefault="00C3744E" w:rsidP="00C374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O1 </w:t>
      </w:r>
      <w:r>
        <w:rPr>
          <w:rFonts w:ascii="Times New Roman" w:hAnsi="Times New Roman" w:cs="Times New Roman"/>
          <w:sz w:val="24"/>
          <w:szCs w:val="24"/>
        </w:rPr>
        <w:tab/>
        <w:t>:</w:t>
      </w:r>
      <w:r w:rsidR="009673DC">
        <w:rPr>
          <w:rFonts w:ascii="Times New Roman" w:hAnsi="Times New Roman" w:cs="Times New Roman"/>
          <w:sz w:val="24"/>
          <w:szCs w:val="24"/>
        </w:rPr>
        <w:t xml:space="preserve">  </w:t>
      </w:r>
      <w:r>
        <w:rPr>
          <w:rFonts w:ascii="Times New Roman" w:hAnsi="Times New Roman" w:cs="Times New Roman"/>
          <w:sz w:val="24"/>
          <w:szCs w:val="24"/>
        </w:rPr>
        <w:t xml:space="preserve"> Pengukuran pertama sebelum diberi perlakuan (</w:t>
      </w:r>
      <w:r w:rsidRPr="001F3946">
        <w:rPr>
          <w:rFonts w:ascii="Times New Roman" w:hAnsi="Times New Roman" w:cs="Times New Roman"/>
          <w:i/>
          <w:sz w:val="24"/>
          <w:szCs w:val="24"/>
        </w:rPr>
        <w:t>pretest</w:t>
      </w:r>
      <w:r>
        <w:rPr>
          <w:rFonts w:ascii="Times New Roman" w:hAnsi="Times New Roman" w:cs="Times New Roman"/>
          <w:sz w:val="24"/>
          <w:szCs w:val="24"/>
        </w:rPr>
        <w:t>)</w:t>
      </w:r>
    </w:p>
    <w:p w:rsidR="00C3744E" w:rsidRDefault="009673DC" w:rsidP="009673DC">
      <w:pPr>
        <w:tabs>
          <w:tab w:val="left" w:pos="720"/>
        </w:tabs>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sidR="00C3744E">
        <w:rPr>
          <w:rFonts w:ascii="Times New Roman" w:hAnsi="Times New Roman" w:cs="Times New Roman"/>
          <w:sz w:val="24"/>
          <w:szCs w:val="24"/>
        </w:rPr>
        <w:t xml:space="preserve">Treatment atau perlakuan (teknik </w:t>
      </w:r>
      <w:r w:rsidR="005C0CC3">
        <w:rPr>
          <w:rFonts w:ascii="Times New Roman" w:hAnsi="Times New Roman" w:cs="Times New Roman"/>
          <w:i/>
          <w:sz w:val="24"/>
          <w:szCs w:val="24"/>
        </w:rPr>
        <w:t>self management</w:t>
      </w:r>
      <w:r>
        <w:rPr>
          <w:rFonts w:ascii="Times New Roman" w:hAnsi="Times New Roman" w:cs="Times New Roman"/>
          <w:i/>
          <w:sz w:val="24"/>
          <w:szCs w:val="24"/>
        </w:rPr>
        <w:t xml:space="preserve"> </w:t>
      </w:r>
      <w:r w:rsidR="00C3744E">
        <w:rPr>
          <w:rFonts w:ascii="Times New Roman" w:hAnsi="Times New Roman" w:cs="Times New Roman"/>
          <w:sz w:val="24"/>
          <w:szCs w:val="24"/>
        </w:rPr>
        <w:t>dalam bimbingan kelompok)</w:t>
      </w:r>
    </w:p>
    <w:p w:rsidR="00C3744E" w:rsidRDefault="00C3744E" w:rsidP="00C3744E">
      <w:pPr>
        <w:spacing w:line="240" w:lineRule="auto"/>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xml:space="preserve">: </w:t>
      </w:r>
      <w:r w:rsidR="009673DC">
        <w:rPr>
          <w:rFonts w:ascii="Times New Roman" w:hAnsi="Times New Roman" w:cs="Times New Roman"/>
          <w:sz w:val="24"/>
          <w:szCs w:val="24"/>
        </w:rPr>
        <w:t xml:space="preserve"> </w:t>
      </w:r>
      <w:r>
        <w:rPr>
          <w:rFonts w:ascii="Times New Roman" w:hAnsi="Times New Roman" w:cs="Times New Roman"/>
          <w:sz w:val="24"/>
          <w:szCs w:val="24"/>
        </w:rPr>
        <w:t>Pengukuran kedua setelah diberi perlakuan (</w:t>
      </w:r>
      <w:r>
        <w:rPr>
          <w:rFonts w:ascii="Times New Roman" w:hAnsi="Times New Roman" w:cs="Times New Roman"/>
          <w:i/>
          <w:sz w:val="24"/>
          <w:szCs w:val="24"/>
        </w:rPr>
        <w:t>posttest</w:t>
      </w:r>
      <w:r>
        <w:rPr>
          <w:rFonts w:ascii="Times New Roman" w:hAnsi="Times New Roman" w:cs="Times New Roman"/>
          <w:sz w:val="24"/>
          <w:szCs w:val="24"/>
        </w:rPr>
        <w:t>)</w:t>
      </w:r>
    </w:p>
    <w:p w:rsidR="00C3744E" w:rsidRDefault="00F63E3E" w:rsidP="00C3744E">
      <w:pPr>
        <w:spacing w:line="240" w:lineRule="auto"/>
        <w:jc w:val="right"/>
        <w:rPr>
          <w:rFonts w:ascii="Times New Roman" w:hAnsi="Times New Roman" w:cs="Times New Roman"/>
          <w:sz w:val="24"/>
          <w:szCs w:val="24"/>
        </w:rPr>
      </w:pPr>
      <w:r>
        <w:rPr>
          <w:rFonts w:ascii="Times New Roman" w:hAnsi="Times New Roman" w:cs="Times New Roman"/>
          <w:sz w:val="24"/>
          <w:szCs w:val="24"/>
        </w:rPr>
        <w:t>(Sugiyono, 2007</w:t>
      </w:r>
      <w:r w:rsidR="00C3744E">
        <w:rPr>
          <w:rFonts w:ascii="Times New Roman" w:hAnsi="Times New Roman" w:cs="Times New Roman"/>
          <w:sz w:val="24"/>
          <w:szCs w:val="24"/>
        </w:rPr>
        <w:t>:74)</w:t>
      </w:r>
    </w:p>
    <w:p w:rsidR="00C3744E" w:rsidRDefault="00C3744E" w:rsidP="00C3744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Prosedur pelaksanaan penelitian ini dimulai dari tahap perencanaan,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penerapan teknik </w:t>
      </w:r>
      <w:r w:rsidR="005C0CC3">
        <w:rPr>
          <w:rFonts w:ascii="Times New Roman" w:hAnsi="Times New Roman" w:cs="Times New Roman"/>
          <w:i/>
          <w:sz w:val="24"/>
          <w:szCs w:val="24"/>
        </w:rPr>
        <w:t>self management</w:t>
      </w:r>
      <w:r>
        <w:rPr>
          <w:rFonts w:ascii="Times New Roman" w:hAnsi="Times New Roman" w:cs="Times New Roman"/>
          <w:sz w:val="24"/>
          <w:szCs w:val="24"/>
        </w:rPr>
        <w:t xml:space="preserve"> dalam bimbingan kelompok, kemudian </w:t>
      </w:r>
      <w:r>
        <w:rPr>
          <w:rFonts w:ascii="Times New Roman" w:hAnsi="Times New Roman" w:cs="Times New Roman"/>
          <w:i/>
          <w:sz w:val="24"/>
          <w:szCs w:val="24"/>
        </w:rPr>
        <w:t>posttest</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prosedur pelaksanaannya antara </w:t>
      </w:r>
      <w:proofErr w:type="gramStart"/>
      <w:r>
        <w:rPr>
          <w:rFonts w:ascii="Times New Roman" w:hAnsi="Times New Roman" w:cs="Times New Roman"/>
          <w:sz w:val="24"/>
          <w:szCs w:val="24"/>
        </w:rPr>
        <w:t>lain :</w:t>
      </w:r>
      <w:proofErr w:type="gramEnd"/>
    </w:p>
    <w:p w:rsidR="00C3744E" w:rsidRDefault="00C3744E" w:rsidP="00C3744E">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Identifikasi masalah, yaitu mencari atau mengidentifikasi siswa yang sering menyontek.</w:t>
      </w:r>
    </w:p>
    <w:p w:rsidR="00C3744E" w:rsidRDefault="00874362" w:rsidP="00C3744E">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9673DC">
        <w:rPr>
          <w:rFonts w:ascii="Times New Roman" w:hAnsi="Times New Roman" w:cs="Times New Roman"/>
          <w:i/>
          <w:sz w:val="24"/>
          <w:szCs w:val="24"/>
        </w:rPr>
        <w:t>pretest</w:t>
      </w:r>
      <w:r>
        <w:rPr>
          <w:rFonts w:ascii="Times New Roman" w:hAnsi="Times New Roman" w:cs="Times New Roman"/>
          <w:sz w:val="24"/>
          <w:szCs w:val="24"/>
        </w:rPr>
        <w:t xml:space="preserve"> terhadap</w:t>
      </w:r>
      <w:r w:rsidR="00C3744E">
        <w:rPr>
          <w:rFonts w:ascii="Times New Roman" w:hAnsi="Times New Roman" w:cs="Times New Roman"/>
          <w:sz w:val="24"/>
          <w:szCs w:val="24"/>
        </w:rPr>
        <w:t xml:space="preserve"> subjek eksperimen berupa pemberian angket penelitian yang berisi daftar pernyataan tentang perilaku menyontek.</w:t>
      </w:r>
    </w:p>
    <w:p w:rsidR="00C3744E" w:rsidRDefault="00C3744E" w:rsidP="00C3744E">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Pemberian teknik </w:t>
      </w:r>
      <w:r w:rsidR="005C0CC3">
        <w:rPr>
          <w:rFonts w:ascii="Times New Roman" w:hAnsi="Times New Roman" w:cs="Times New Roman"/>
          <w:i/>
          <w:sz w:val="24"/>
          <w:szCs w:val="24"/>
        </w:rPr>
        <w:t>self management</w:t>
      </w:r>
      <w:r>
        <w:rPr>
          <w:rFonts w:ascii="Times New Roman" w:hAnsi="Times New Roman" w:cs="Times New Roman"/>
          <w:sz w:val="24"/>
          <w:szCs w:val="24"/>
        </w:rPr>
        <w:t xml:space="preserve"> dalam bimbingan kelompok terhadap subjek eksperimen.</w:t>
      </w:r>
    </w:p>
    <w:p w:rsidR="00C3744E" w:rsidRDefault="00C3744E" w:rsidP="005C411E">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A66E2F">
        <w:rPr>
          <w:rFonts w:ascii="Times New Roman" w:hAnsi="Times New Roman" w:cs="Times New Roman"/>
          <w:i/>
          <w:sz w:val="24"/>
          <w:szCs w:val="24"/>
        </w:rPr>
        <w:t>posttest</w:t>
      </w:r>
      <w:r>
        <w:rPr>
          <w:rFonts w:ascii="Times New Roman" w:hAnsi="Times New Roman" w:cs="Times New Roman"/>
          <w:sz w:val="24"/>
          <w:szCs w:val="24"/>
        </w:rPr>
        <w:t xml:space="preserve"> terhadap subjek eksperimen berupa pemberian angket penelitian yang berisi tentang perilaku menyontek seperti halnya saat </w:t>
      </w:r>
      <w:r w:rsidRPr="00A66E2F">
        <w:rPr>
          <w:rFonts w:ascii="Times New Roman" w:hAnsi="Times New Roman" w:cs="Times New Roman"/>
          <w:i/>
          <w:sz w:val="24"/>
          <w:szCs w:val="24"/>
        </w:rPr>
        <w:t>pretest</w:t>
      </w:r>
      <w:r>
        <w:rPr>
          <w:rFonts w:ascii="Times New Roman" w:hAnsi="Times New Roman" w:cs="Times New Roman"/>
          <w:sz w:val="24"/>
          <w:szCs w:val="24"/>
        </w:rPr>
        <w:t>.</w:t>
      </w:r>
    </w:p>
    <w:p w:rsidR="003E3D90" w:rsidRPr="005C411E" w:rsidRDefault="003E3D90" w:rsidP="003E3D90">
      <w:pPr>
        <w:pStyle w:val="ListParagraph"/>
        <w:spacing w:line="240" w:lineRule="auto"/>
        <w:ind w:left="360"/>
        <w:jc w:val="both"/>
        <w:rPr>
          <w:rFonts w:ascii="Times New Roman" w:hAnsi="Times New Roman" w:cs="Times New Roman"/>
          <w:sz w:val="24"/>
          <w:szCs w:val="24"/>
        </w:rPr>
      </w:pPr>
    </w:p>
    <w:p w:rsidR="00C3744E" w:rsidRDefault="00C3744E" w:rsidP="00C3744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C3744E" w:rsidRPr="00AF3F66" w:rsidRDefault="00C3744E" w:rsidP="00C3744E">
      <w:pPr>
        <w:spacing w:after="0" w:line="480" w:lineRule="auto"/>
        <w:ind w:firstLine="709"/>
        <w:jc w:val="both"/>
        <w:rPr>
          <w:rFonts w:ascii="Times New Roman" w:hAnsi="Times New Roman" w:cs="Times New Roman"/>
          <w:sz w:val="24"/>
          <w:szCs w:val="24"/>
        </w:rPr>
      </w:pPr>
      <w:r w:rsidRPr="00AF3F66">
        <w:rPr>
          <w:rFonts w:ascii="Times New Roman" w:hAnsi="Times New Roman" w:cs="Times New Roman"/>
          <w:sz w:val="24"/>
          <w:szCs w:val="24"/>
          <w:lang w:val="sv-SE"/>
        </w:rPr>
        <w:t>Penelitian</w:t>
      </w:r>
      <w:r w:rsidRPr="00AF3F66">
        <w:rPr>
          <w:rFonts w:ascii="Times New Roman" w:hAnsi="Times New Roman" w:cs="Times New Roman"/>
          <w:sz w:val="24"/>
          <w:szCs w:val="24"/>
        </w:rPr>
        <w:t xml:space="preserve"> ini terdiri atas dua </w:t>
      </w:r>
      <w:r w:rsidRPr="00AF3F66">
        <w:rPr>
          <w:rFonts w:ascii="Times New Roman" w:hAnsi="Times New Roman" w:cs="Times New Roman"/>
          <w:sz w:val="24"/>
          <w:szCs w:val="24"/>
          <w:lang w:val="id-ID"/>
        </w:rPr>
        <w:t>variabel</w:t>
      </w:r>
      <w:r>
        <w:rPr>
          <w:rFonts w:ascii="Times New Roman" w:hAnsi="Times New Roman" w:cs="Times New Roman"/>
          <w:sz w:val="24"/>
          <w:szCs w:val="24"/>
        </w:rPr>
        <w:t xml:space="preserve"> yaitu </w:t>
      </w:r>
      <w:r w:rsidRPr="00377F08">
        <w:rPr>
          <w:rFonts w:ascii="Times New Roman" w:hAnsi="Times New Roman" w:cs="Times New Roman"/>
          <w:sz w:val="24"/>
          <w:szCs w:val="24"/>
        </w:rPr>
        <w:t>teknik</w:t>
      </w:r>
      <w:r w:rsidR="009673DC">
        <w:rPr>
          <w:rFonts w:ascii="Times New Roman" w:hAnsi="Times New Roman" w:cs="Times New Roman"/>
          <w:sz w:val="24"/>
          <w:szCs w:val="24"/>
        </w:rPr>
        <w:t xml:space="preserve"> </w:t>
      </w:r>
      <w:r w:rsidR="005C0CC3">
        <w:rPr>
          <w:rFonts w:ascii="Times New Roman" w:hAnsi="Times New Roman" w:cs="Times New Roman"/>
          <w:i/>
          <w:sz w:val="24"/>
          <w:szCs w:val="24"/>
        </w:rPr>
        <w:t>self management</w:t>
      </w:r>
      <w:r>
        <w:rPr>
          <w:rFonts w:ascii="Times New Roman" w:hAnsi="Times New Roman" w:cs="Times New Roman"/>
          <w:sz w:val="24"/>
          <w:szCs w:val="24"/>
        </w:rPr>
        <w:t xml:space="preserve"> sebagai variabel</w:t>
      </w:r>
      <w:r w:rsidRPr="00377F08">
        <w:rPr>
          <w:rFonts w:ascii="Times New Roman" w:hAnsi="Times New Roman" w:cs="Times New Roman"/>
          <w:sz w:val="24"/>
          <w:szCs w:val="24"/>
        </w:rPr>
        <w:t xml:space="preserve"> bebas (de</w:t>
      </w:r>
      <w:r>
        <w:rPr>
          <w:rFonts w:ascii="Times New Roman" w:hAnsi="Times New Roman" w:cs="Times New Roman"/>
          <w:sz w:val="24"/>
          <w:szCs w:val="24"/>
        </w:rPr>
        <w:t>penden), dan kebiasaan menyontek sebagai variabel</w:t>
      </w:r>
      <w:r w:rsidRPr="00AF3F66">
        <w:rPr>
          <w:rFonts w:ascii="Times New Roman" w:hAnsi="Times New Roman" w:cs="Times New Roman"/>
          <w:sz w:val="24"/>
          <w:szCs w:val="24"/>
        </w:rPr>
        <w:t xml:space="preserve"> terikat (independen). </w:t>
      </w:r>
    </w:p>
    <w:p w:rsidR="00C3744E" w:rsidRPr="00A25111" w:rsidRDefault="00C3744E" w:rsidP="00C3744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Agar variabel</w:t>
      </w:r>
      <w:r w:rsidRPr="00AF3F66">
        <w:rPr>
          <w:rFonts w:ascii="Times New Roman" w:hAnsi="Times New Roman" w:cs="Times New Roman"/>
          <w:sz w:val="24"/>
          <w:szCs w:val="24"/>
        </w:rPr>
        <w:t xml:space="preserve"> penelitian dapat diukur sekaligus untuk menyamaka</w:t>
      </w:r>
      <w:r>
        <w:rPr>
          <w:rFonts w:ascii="Times New Roman" w:hAnsi="Times New Roman" w:cs="Times New Roman"/>
          <w:sz w:val="24"/>
          <w:szCs w:val="24"/>
        </w:rPr>
        <w:t>n persepsi terhadap kedua variabel</w:t>
      </w:r>
      <w:r w:rsidRPr="00AF3F66">
        <w:rPr>
          <w:rFonts w:ascii="Times New Roman" w:hAnsi="Times New Roman" w:cs="Times New Roman"/>
          <w:sz w:val="24"/>
          <w:szCs w:val="24"/>
        </w:rPr>
        <w:t xml:space="preserve">, maka dikemukakan defenisi operasional kedua </w:t>
      </w:r>
      <w:r>
        <w:rPr>
          <w:rFonts w:ascii="Times New Roman" w:hAnsi="Times New Roman" w:cs="Times New Roman"/>
          <w:sz w:val="24"/>
          <w:szCs w:val="24"/>
        </w:rPr>
        <w:t>variabel yaitu</w:t>
      </w:r>
      <w:r>
        <w:rPr>
          <w:rFonts w:ascii="Times New Roman" w:hAnsi="Times New Roman" w:cs="Times New Roman"/>
          <w:sz w:val="24"/>
          <w:szCs w:val="24"/>
          <w:lang w:val="id-ID"/>
        </w:rPr>
        <w:t>:</w:t>
      </w:r>
    </w:p>
    <w:p w:rsidR="00C3744E" w:rsidRPr="00874362" w:rsidRDefault="005C0CC3" w:rsidP="00C3744E">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rPr>
        <w:t>Self management</w:t>
      </w:r>
      <w:r w:rsidR="005A24EE">
        <w:rPr>
          <w:rFonts w:ascii="Times New Roman" w:hAnsi="Times New Roman" w:cs="Times New Roman"/>
          <w:i/>
          <w:sz w:val="24"/>
          <w:szCs w:val="24"/>
        </w:rPr>
        <w:t xml:space="preserve"> </w:t>
      </w:r>
      <w:r w:rsidR="00AF25CB">
        <w:rPr>
          <w:rFonts w:ascii="Times New Roman" w:hAnsi="Times New Roman" w:cs="Times New Roman"/>
          <w:sz w:val="24"/>
          <w:szCs w:val="24"/>
        </w:rPr>
        <w:t xml:space="preserve">dalam bimbingan kelompok </w:t>
      </w:r>
      <w:r w:rsidR="00C3744E" w:rsidRPr="009C675B">
        <w:rPr>
          <w:rFonts w:ascii="Times New Roman" w:hAnsi="Times New Roman" w:cs="Times New Roman"/>
          <w:sz w:val="24"/>
          <w:szCs w:val="24"/>
          <w:lang w:val="id-ID"/>
        </w:rPr>
        <w:t xml:space="preserve">adalah </w:t>
      </w:r>
      <w:r w:rsidR="005A24EE" w:rsidRPr="00CA7160">
        <w:rPr>
          <w:rFonts w:ascii="Times New Roman" w:eastAsia="Times New Roman" w:hAnsi="Times New Roman"/>
          <w:sz w:val="24"/>
          <w:szCs w:val="24"/>
        </w:rPr>
        <w:t xml:space="preserve">pengendalian diri terhadap pikiran, ucapan, dan perbuatan yang dilakukan, sehingga mendorong pada penghindaran diri terhadap hal-hal yang tidak baik dan peningkatan perbuatan yang baik dan benar </w:t>
      </w:r>
      <w:r w:rsidR="005A24EE">
        <w:rPr>
          <w:rFonts w:ascii="Times New Roman" w:eastAsia="Times New Roman" w:hAnsi="Times New Roman"/>
          <w:sz w:val="24"/>
          <w:szCs w:val="24"/>
        </w:rPr>
        <w:t>dengan menggunakan satu strategi atau kombinasi strategi</w:t>
      </w:r>
      <w:r w:rsidRPr="007C45DD">
        <w:rPr>
          <w:rFonts w:ascii="Times New Roman" w:hAnsi="Times New Roman" w:cs="Times New Roman"/>
          <w:sz w:val="24"/>
          <w:szCs w:val="24"/>
        </w:rPr>
        <w:t xml:space="preserve">, yang </w:t>
      </w:r>
      <w:r>
        <w:rPr>
          <w:rFonts w:ascii="Times New Roman" w:hAnsi="Times New Roman" w:cs="Times New Roman"/>
          <w:sz w:val="24"/>
          <w:szCs w:val="24"/>
        </w:rPr>
        <w:t xml:space="preserve">dilaksanakan secara berkelompok </w:t>
      </w:r>
      <w:r w:rsidR="003E3D90">
        <w:rPr>
          <w:rFonts w:ascii="Times New Roman" w:hAnsi="Times New Roman" w:cs="Times New Roman"/>
          <w:sz w:val="24"/>
          <w:szCs w:val="24"/>
        </w:rPr>
        <w:t xml:space="preserve">yang dipimpin oleh pemimpin kelompok atau guru pembimbing </w:t>
      </w:r>
      <w:r>
        <w:rPr>
          <w:rFonts w:ascii="Times New Roman" w:hAnsi="Times New Roman" w:cs="Times New Roman"/>
          <w:sz w:val="24"/>
          <w:szCs w:val="24"/>
        </w:rPr>
        <w:t>dengan memanfaatkan dinamika kelompok</w:t>
      </w:r>
      <w:r w:rsidRPr="007C45DD">
        <w:rPr>
          <w:rFonts w:ascii="Times New Roman" w:hAnsi="Times New Roman" w:cs="Times New Roman"/>
          <w:sz w:val="24"/>
          <w:szCs w:val="24"/>
        </w:rPr>
        <w:t xml:space="preserve">. Teknik </w:t>
      </w:r>
      <w:r w:rsidR="009673DC">
        <w:rPr>
          <w:rFonts w:ascii="Times New Roman" w:hAnsi="Times New Roman" w:cs="Times New Roman"/>
          <w:i/>
          <w:sz w:val="24"/>
          <w:szCs w:val="24"/>
        </w:rPr>
        <w:t xml:space="preserve">self </w:t>
      </w:r>
      <w:r w:rsidRPr="00B70EB8">
        <w:rPr>
          <w:rFonts w:ascii="Times New Roman" w:hAnsi="Times New Roman" w:cs="Times New Roman"/>
          <w:i/>
          <w:sz w:val="24"/>
          <w:szCs w:val="24"/>
        </w:rPr>
        <w:t>management</w:t>
      </w:r>
      <w:r w:rsidRPr="007C45DD">
        <w:rPr>
          <w:rFonts w:ascii="Times New Roman" w:hAnsi="Times New Roman" w:cs="Times New Roman"/>
          <w:sz w:val="24"/>
          <w:szCs w:val="24"/>
        </w:rPr>
        <w:t xml:space="preserve"> terdiri dari latihan </w:t>
      </w:r>
      <w:r w:rsidRPr="007C45DD">
        <w:rPr>
          <w:rFonts w:ascii="Times New Roman" w:hAnsi="Times New Roman" w:cs="Times New Roman"/>
          <w:i/>
          <w:sz w:val="24"/>
          <w:szCs w:val="24"/>
        </w:rPr>
        <w:t>self monitoring</w:t>
      </w:r>
      <w:r w:rsidRPr="007C45DD">
        <w:rPr>
          <w:rFonts w:ascii="Times New Roman" w:hAnsi="Times New Roman" w:cs="Times New Roman"/>
          <w:sz w:val="24"/>
          <w:szCs w:val="24"/>
        </w:rPr>
        <w:t xml:space="preserve"> (pemantauan diri), latihan </w:t>
      </w:r>
      <w:r w:rsidRPr="007C45DD">
        <w:rPr>
          <w:rFonts w:ascii="Times New Roman" w:hAnsi="Times New Roman" w:cs="Times New Roman"/>
          <w:i/>
          <w:sz w:val="24"/>
          <w:szCs w:val="24"/>
        </w:rPr>
        <w:t>stimulus control</w:t>
      </w:r>
      <w:r w:rsidRPr="007C45DD">
        <w:rPr>
          <w:rFonts w:ascii="Times New Roman" w:hAnsi="Times New Roman" w:cs="Times New Roman"/>
          <w:sz w:val="24"/>
          <w:szCs w:val="24"/>
        </w:rPr>
        <w:t xml:space="preserve"> (pengendalian rangsangan), dan latihan </w:t>
      </w:r>
      <w:r w:rsidRPr="007C45DD">
        <w:rPr>
          <w:rFonts w:ascii="Times New Roman" w:hAnsi="Times New Roman" w:cs="Times New Roman"/>
          <w:i/>
          <w:sz w:val="24"/>
          <w:szCs w:val="24"/>
        </w:rPr>
        <w:t>self reward</w:t>
      </w:r>
      <w:r w:rsidRPr="007C45DD">
        <w:rPr>
          <w:rFonts w:ascii="Times New Roman" w:hAnsi="Times New Roman" w:cs="Times New Roman"/>
          <w:sz w:val="24"/>
          <w:szCs w:val="24"/>
        </w:rPr>
        <w:t xml:space="preserve"> (penghargaan diri sendiri).</w:t>
      </w:r>
    </w:p>
    <w:p w:rsidR="00F63E3E" w:rsidRDefault="00C3744E" w:rsidP="00394FEA">
      <w:pPr>
        <w:pStyle w:val="ListParagraph"/>
        <w:numPr>
          <w:ilvl w:val="0"/>
          <w:numId w:val="4"/>
        </w:numPr>
        <w:spacing w:after="0" w:line="480" w:lineRule="auto"/>
        <w:jc w:val="both"/>
        <w:rPr>
          <w:rFonts w:ascii="Times New Roman" w:hAnsi="Times New Roman" w:cs="Times New Roman"/>
          <w:sz w:val="24"/>
          <w:szCs w:val="24"/>
        </w:rPr>
      </w:pPr>
      <w:r w:rsidRPr="00F63E3E">
        <w:rPr>
          <w:rFonts w:ascii="Times New Roman" w:hAnsi="Times New Roman" w:cs="Times New Roman"/>
          <w:sz w:val="24"/>
          <w:szCs w:val="24"/>
        </w:rPr>
        <w:t xml:space="preserve">Menyontek merupakan </w:t>
      </w:r>
      <w:r w:rsidR="001B36A2" w:rsidRPr="00F63E3E">
        <w:rPr>
          <w:rFonts w:ascii="Times New Roman" w:hAnsi="Times New Roman" w:cs="Times New Roman"/>
          <w:sz w:val="24"/>
          <w:szCs w:val="24"/>
        </w:rPr>
        <w:t>suatu bentuk perbuatan tidak jujur</w:t>
      </w:r>
      <w:r w:rsidR="00F63E3E">
        <w:rPr>
          <w:rFonts w:ascii="Times New Roman" w:hAnsi="Times New Roman" w:cs="Times New Roman"/>
          <w:sz w:val="24"/>
          <w:szCs w:val="24"/>
        </w:rPr>
        <w:t>/</w:t>
      </w:r>
      <w:r w:rsidR="00F63E3E" w:rsidRPr="00F63E3E">
        <w:rPr>
          <w:rFonts w:ascii="Times New Roman" w:hAnsi="Times New Roman" w:cs="Times New Roman"/>
          <w:sz w:val="24"/>
          <w:szCs w:val="24"/>
        </w:rPr>
        <w:t>c</w:t>
      </w:r>
      <w:r w:rsidR="001B36A2" w:rsidRPr="00F63E3E">
        <w:rPr>
          <w:rFonts w:ascii="Times New Roman" w:hAnsi="Times New Roman" w:cs="Times New Roman"/>
          <w:sz w:val="24"/>
          <w:szCs w:val="24"/>
        </w:rPr>
        <w:t>urang, dengan memanfaatkan informasi yang berasal dari luar dengan berbagai cara baik dengan tulisan, lisan, atau bekerja sama</w:t>
      </w:r>
      <w:proofErr w:type="gramStart"/>
      <w:r w:rsidR="001B36A2" w:rsidRPr="00F63E3E">
        <w:rPr>
          <w:rFonts w:ascii="Times New Roman" w:hAnsi="Times New Roman" w:cs="Times New Roman"/>
          <w:sz w:val="24"/>
          <w:szCs w:val="24"/>
        </w:rPr>
        <w:t>,berkolusi</w:t>
      </w:r>
      <w:proofErr w:type="gramEnd"/>
      <w:r w:rsidR="001B36A2" w:rsidRPr="00F63E3E">
        <w:rPr>
          <w:rFonts w:ascii="Times New Roman" w:hAnsi="Times New Roman" w:cs="Times New Roman"/>
          <w:sz w:val="24"/>
          <w:szCs w:val="24"/>
        </w:rPr>
        <w:t xml:space="preserve"> dengan teman lain atau pihak luar, serta cara-cara tidak sah yang dilakukan seseorang agar tujuannya bisa tercapai </w:t>
      </w:r>
      <w:r w:rsidR="00F63E3E" w:rsidRPr="00F63E3E">
        <w:rPr>
          <w:rFonts w:ascii="Times New Roman" w:hAnsi="Times New Roman" w:cs="Times New Roman"/>
          <w:sz w:val="24"/>
          <w:szCs w:val="24"/>
        </w:rPr>
        <w:t>mendapatkan hasil yang baik</w:t>
      </w:r>
      <w:r w:rsidR="001B36A2" w:rsidRPr="00F63E3E">
        <w:rPr>
          <w:rFonts w:ascii="Times New Roman" w:hAnsi="Times New Roman" w:cs="Times New Roman"/>
          <w:sz w:val="24"/>
          <w:szCs w:val="24"/>
        </w:rPr>
        <w:t>.</w:t>
      </w:r>
    </w:p>
    <w:p w:rsidR="00F63E3E" w:rsidRDefault="00F63E3E" w:rsidP="00F63E3E">
      <w:pPr>
        <w:pStyle w:val="ListParagraph"/>
        <w:spacing w:after="0" w:line="480" w:lineRule="auto"/>
        <w:jc w:val="both"/>
      </w:pPr>
    </w:p>
    <w:p w:rsidR="005A24EE" w:rsidRDefault="005A24EE" w:rsidP="00F63E3E">
      <w:pPr>
        <w:pStyle w:val="ListParagraph"/>
        <w:spacing w:after="0" w:line="480" w:lineRule="auto"/>
        <w:jc w:val="both"/>
      </w:pPr>
    </w:p>
    <w:p w:rsidR="005A24EE" w:rsidRDefault="005A24EE" w:rsidP="00F63E3E">
      <w:pPr>
        <w:pStyle w:val="ListParagraph"/>
        <w:spacing w:after="0" w:line="480" w:lineRule="auto"/>
        <w:jc w:val="both"/>
      </w:pPr>
    </w:p>
    <w:p w:rsidR="005A24EE" w:rsidRPr="00D701A3" w:rsidRDefault="005A24EE" w:rsidP="00F63E3E">
      <w:pPr>
        <w:pStyle w:val="ListParagraph"/>
        <w:spacing w:after="0" w:line="480" w:lineRule="auto"/>
        <w:jc w:val="both"/>
      </w:pPr>
    </w:p>
    <w:p w:rsidR="00C3744E" w:rsidRDefault="005C0CC3" w:rsidP="00C3744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C3744E">
        <w:rPr>
          <w:rFonts w:ascii="Times New Roman" w:hAnsi="Times New Roman" w:cs="Times New Roman"/>
          <w:b/>
          <w:sz w:val="24"/>
          <w:szCs w:val="24"/>
        </w:rPr>
        <w:t>opulasi dan Sampel</w:t>
      </w:r>
    </w:p>
    <w:p w:rsidR="00C3744E" w:rsidRDefault="00C3744E" w:rsidP="00C3744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Populasi</w:t>
      </w:r>
    </w:p>
    <w:p w:rsidR="00C3744E" w:rsidRDefault="00C3744E" w:rsidP="00C3744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Sugiyono (2009: 215) mengemukakan bahwa “populasi adalah wilayah generalisasi yang terdiri atas obyek atau subyek yang mempunyai kuantitas dan karakteristik tertentu yang diterapkan oleh peneliti untuk dipelajari dan ditarik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suatu penelitian keberadaan populasi merupakan hal yang mutlak sebagai sumber data atau informasi penelitian guna menjawab permasalahan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dilakukan di SMK Negeri 2 Pinrang, populasi dalam penelitian ini diperoleh dari hasil wawancara guru pembimbing dan dari buku kasus di sekolah</w:t>
      </w:r>
      <w:r w:rsidR="006A2720">
        <w:rPr>
          <w:rFonts w:ascii="Times New Roman" w:hAnsi="Times New Roman" w:cs="Times New Roman"/>
          <w:sz w:val="24"/>
          <w:szCs w:val="24"/>
        </w:rPr>
        <w:t xml:space="preserve"> yang pernah didapat sedang menyontek saat ujian oleh guru yang mengawas</w:t>
      </w:r>
      <w:r>
        <w:rPr>
          <w:rFonts w:ascii="Times New Roman" w:hAnsi="Times New Roman" w:cs="Times New Roman"/>
          <w:sz w:val="24"/>
          <w:szCs w:val="24"/>
        </w:rPr>
        <w:t>.</w:t>
      </w:r>
      <w:proofErr w:type="gramEnd"/>
      <w:r>
        <w:rPr>
          <w:rFonts w:ascii="Times New Roman" w:hAnsi="Times New Roman" w:cs="Times New Roman"/>
          <w:sz w:val="24"/>
          <w:szCs w:val="24"/>
        </w:rPr>
        <w:t xml:space="preserve"> Untuk lebih jelasnya dapat dilihat pada tabel </w:t>
      </w:r>
      <w:proofErr w:type="gramStart"/>
      <w:r>
        <w:rPr>
          <w:rFonts w:ascii="Times New Roman" w:hAnsi="Times New Roman" w:cs="Times New Roman"/>
          <w:sz w:val="24"/>
          <w:szCs w:val="24"/>
        </w:rPr>
        <w:t>berikut :</w:t>
      </w:r>
      <w:proofErr w:type="gramEnd"/>
    </w:p>
    <w:p w:rsidR="00F63E3E" w:rsidRDefault="00BC4C4F" w:rsidP="00F63E3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3.1.</w:t>
      </w:r>
      <w:proofErr w:type="gramEnd"/>
      <w:r>
        <w:rPr>
          <w:rFonts w:ascii="Times New Roman" w:hAnsi="Times New Roman" w:cs="Times New Roman"/>
          <w:sz w:val="24"/>
          <w:szCs w:val="24"/>
        </w:rPr>
        <w:t xml:space="preserve"> Buku Kasus</w:t>
      </w:r>
      <w:r w:rsidR="0083360B">
        <w:rPr>
          <w:rFonts w:ascii="Times New Roman" w:hAnsi="Times New Roman" w:cs="Times New Roman"/>
          <w:sz w:val="24"/>
          <w:szCs w:val="24"/>
        </w:rPr>
        <w:t xml:space="preserve"> Siswa SMK Negeri 2 Pinrang</w:t>
      </w:r>
    </w:p>
    <w:tbl>
      <w:tblPr>
        <w:tblStyle w:val="TableGrid"/>
        <w:tblW w:w="819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1500"/>
        <w:gridCol w:w="1530"/>
        <w:gridCol w:w="4590"/>
      </w:tblGrid>
      <w:tr w:rsidR="003E04CA" w:rsidTr="00DB44FE">
        <w:trPr>
          <w:trHeight w:val="423"/>
        </w:trPr>
        <w:tc>
          <w:tcPr>
            <w:tcW w:w="570" w:type="dxa"/>
          </w:tcPr>
          <w:p w:rsidR="00BC4C4F" w:rsidRPr="005003A7" w:rsidRDefault="00BC4C4F" w:rsidP="005003A7">
            <w:pPr>
              <w:jc w:val="center"/>
              <w:rPr>
                <w:rFonts w:ascii="Times New Roman" w:hAnsi="Times New Roman" w:cs="Times New Roman"/>
                <w:b/>
                <w:sz w:val="24"/>
                <w:szCs w:val="24"/>
              </w:rPr>
            </w:pPr>
            <w:r w:rsidRPr="005003A7">
              <w:rPr>
                <w:rFonts w:ascii="Times New Roman" w:hAnsi="Times New Roman" w:cs="Times New Roman"/>
                <w:b/>
                <w:sz w:val="24"/>
                <w:szCs w:val="24"/>
              </w:rPr>
              <w:t>No.</w:t>
            </w:r>
          </w:p>
        </w:tc>
        <w:tc>
          <w:tcPr>
            <w:tcW w:w="1500" w:type="dxa"/>
          </w:tcPr>
          <w:p w:rsidR="00BC4C4F" w:rsidRPr="005003A7" w:rsidRDefault="00BC4C4F" w:rsidP="005003A7">
            <w:pPr>
              <w:jc w:val="center"/>
              <w:rPr>
                <w:rFonts w:ascii="Times New Roman" w:hAnsi="Times New Roman" w:cs="Times New Roman"/>
                <w:b/>
                <w:sz w:val="24"/>
                <w:szCs w:val="24"/>
              </w:rPr>
            </w:pPr>
            <w:r w:rsidRPr="005003A7">
              <w:rPr>
                <w:rFonts w:ascii="Times New Roman" w:hAnsi="Times New Roman" w:cs="Times New Roman"/>
                <w:b/>
                <w:sz w:val="24"/>
                <w:szCs w:val="24"/>
              </w:rPr>
              <w:t>Nama Siswa</w:t>
            </w:r>
          </w:p>
        </w:tc>
        <w:tc>
          <w:tcPr>
            <w:tcW w:w="1530" w:type="dxa"/>
          </w:tcPr>
          <w:p w:rsidR="00BC4C4F" w:rsidRPr="005003A7" w:rsidRDefault="00BC4C4F" w:rsidP="005003A7">
            <w:pPr>
              <w:jc w:val="center"/>
              <w:rPr>
                <w:rFonts w:ascii="Times New Roman" w:hAnsi="Times New Roman" w:cs="Times New Roman"/>
                <w:b/>
                <w:sz w:val="24"/>
                <w:szCs w:val="24"/>
              </w:rPr>
            </w:pPr>
            <w:r w:rsidRPr="005003A7">
              <w:rPr>
                <w:rFonts w:ascii="Times New Roman" w:hAnsi="Times New Roman" w:cs="Times New Roman"/>
                <w:b/>
                <w:sz w:val="24"/>
                <w:szCs w:val="24"/>
              </w:rPr>
              <w:t>Kelas</w:t>
            </w:r>
          </w:p>
        </w:tc>
        <w:tc>
          <w:tcPr>
            <w:tcW w:w="4590" w:type="dxa"/>
          </w:tcPr>
          <w:p w:rsidR="00BC4C4F" w:rsidRPr="005003A7" w:rsidRDefault="00BC4C4F" w:rsidP="005003A7">
            <w:pPr>
              <w:jc w:val="center"/>
              <w:rPr>
                <w:rFonts w:ascii="Times New Roman" w:hAnsi="Times New Roman" w:cs="Times New Roman"/>
                <w:b/>
                <w:sz w:val="24"/>
                <w:szCs w:val="24"/>
              </w:rPr>
            </w:pPr>
            <w:r w:rsidRPr="005003A7">
              <w:rPr>
                <w:rFonts w:ascii="Times New Roman" w:hAnsi="Times New Roman" w:cs="Times New Roman"/>
                <w:b/>
                <w:sz w:val="24"/>
                <w:szCs w:val="24"/>
              </w:rPr>
              <w:t>Masalah</w:t>
            </w:r>
          </w:p>
        </w:tc>
      </w:tr>
      <w:tr w:rsidR="00C31349" w:rsidTr="00DB44FE">
        <w:trPr>
          <w:trHeight w:val="326"/>
        </w:trPr>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SS</w:t>
            </w:r>
          </w:p>
        </w:tc>
        <w:tc>
          <w:tcPr>
            <w:tcW w:w="153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XI RPL 1</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MD</w:t>
            </w:r>
          </w:p>
        </w:tc>
        <w:tc>
          <w:tcPr>
            <w:tcW w:w="1530" w:type="dxa"/>
          </w:tcPr>
          <w:p w:rsidR="00C31349" w:rsidRDefault="00C31349" w:rsidP="00C31349">
            <w:r w:rsidRPr="00F63DAC">
              <w:rPr>
                <w:rFonts w:ascii="Times New Roman" w:hAnsi="Times New Roman" w:cs="Times New Roman"/>
                <w:sz w:val="24"/>
                <w:szCs w:val="24"/>
              </w:rPr>
              <w:t>XI RPL 1</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3.</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WW</w:t>
            </w:r>
          </w:p>
        </w:tc>
        <w:tc>
          <w:tcPr>
            <w:tcW w:w="1530" w:type="dxa"/>
          </w:tcPr>
          <w:p w:rsidR="00C31349" w:rsidRDefault="00C31349" w:rsidP="00C31349">
            <w:r w:rsidRPr="00F63DAC">
              <w:rPr>
                <w:rFonts w:ascii="Times New Roman" w:hAnsi="Times New Roman" w:cs="Times New Roman"/>
                <w:sz w:val="24"/>
                <w:szCs w:val="24"/>
              </w:rPr>
              <w:t>XI RPL 1</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4.</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SNR</w:t>
            </w:r>
          </w:p>
        </w:tc>
        <w:tc>
          <w:tcPr>
            <w:tcW w:w="1530" w:type="dxa"/>
          </w:tcPr>
          <w:p w:rsidR="00C31349" w:rsidRDefault="00C31349" w:rsidP="00C31349">
            <w:r w:rsidRPr="00F63DAC">
              <w:rPr>
                <w:rFonts w:ascii="Times New Roman" w:hAnsi="Times New Roman" w:cs="Times New Roman"/>
                <w:sz w:val="24"/>
                <w:szCs w:val="24"/>
              </w:rPr>
              <w:t>XI RPL 1</w:t>
            </w:r>
          </w:p>
        </w:tc>
        <w:tc>
          <w:tcPr>
            <w:tcW w:w="4590" w:type="dxa"/>
          </w:tcPr>
          <w:p w:rsidR="00C31349" w:rsidRDefault="009673DC" w:rsidP="00C31349">
            <w:pPr>
              <w:jc w:val="both"/>
              <w:rPr>
                <w:rFonts w:ascii="Times New Roman" w:hAnsi="Times New Roman" w:cs="Times New Roman"/>
                <w:sz w:val="24"/>
                <w:szCs w:val="24"/>
              </w:rPr>
            </w:pPr>
            <w:r>
              <w:rPr>
                <w:rFonts w:ascii="Times New Roman" w:hAnsi="Times New Roman" w:cs="Times New Roman"/>
                <w:sz w:val="24"/>
                <w:szCs w:val="24"/>
              </w:rPr>
              <w:t>Didapat sedang bekerja</w:t>
            </w:r>
            <w:r w:rsidR="00C31349">
              <w:rPr>
                <w:rFonts w:ascii="Times New Roman" w:hAnsi="Times New Roman" w:cs="Times New Roman"/>
                <w:sz w:val="24"/>
                <w:szCs w:val="24"/>
              </w:rPr>
              <w:t>sama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5.</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HVS</w:t>
            </w:r>
          </w:p>
        </w:tc>
        <w:tc>
          <w:tcPr>
            <w:tcW w:w="1530" w:type="dxa"/>
          </w:tcPr>
          <w:p w:rsidR="00C31349" w:rsidRDefault="00C31349" w:rsidP="00C31349">
            <w:r w:rsidRPr="00F63DAC">
              <w:rPr>
                <w:rFonts w:ascii="Times New Roman" w:hAnsi="Times New Roman" w:cs="Times New Roman"/>
                <w:sz w:val="24"/>
                <w:szCs w:val="24"/>
              </w:rPr>
              <w:t>XI RPL 1</w:t>
            </w:r>
          </w:p>
        </w:tc>
        <w:tc>
          <w:tcPr>
            <w:tcW w:w="4590" w:type="dxa"/>
          </w:tcPr>
          <w:p w:rsidR="00C31349" w:rsidRDefault="009673DC" w:rsidP="00C31349">
            <w:pPr>
              <w:jc w:val="both"/>
              <w:rPr>
                <w:rFonts w:ascii="Times New Roman" w:hAnsi="Times New Roman" w:cs="Times New Roman"/>
                <w:sz w:val="24"/>
                <w:szCs w:val="24"/>
              </w:rPr>
            </w:pPr>
            <w:r>
              <w:rPr>
                <w:rFonts w:ascii="Times New Roman" w:hAnsi="Times New Roman" w:cs="Times New Roman"/>
                <w:sz w:val="24"/>
                <w:szCs w:val="24"/>
              </w:rPr>
              <w:t>Didapat sedang bekerja</w:t>
            </w:r>
            <w:r w:rsidR="00C31349">
              <w:rPr>
                <w:rFonts w:ascii="Times New Roman" w:hAnsi="Times New Roman" w:cs="Times New Roman"/>
                <w:sz w:val="24"/>
                <w:szCs w:val="24"/>
              </w:rPr>
              <w:t>sama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6.</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SLF</w:t>
            </w:r>
          </w:p>
        </w:tc>
        <w:tc>
          <w:tcPr>
            <w:tcW w:w="1530" w:type="dxa"/>
          </w:tcPr>
          <w:p w:rsidR="00C31349" w:rsidRDefault="00C31349" w:rsidP="00C31349">
            <w:r w:rsidRPr="00F63DAC">
              <w:rPr>
                <w:rFonts w:ascii="Times New Roman" w:hAnsi="Times New Roman" w:cs="Times New Roman"/>
                <w:sz w:val="24"/>
                <w:szCs w:val="24"/>
              </w:rPr>
              <w:t>XI RPL 1</w:t>
            </w:r>
          </w:p>
        </w:tc>
        <w:tc>
          <w:tcPr>
            <w:tcW w:w="4590" w:type="dxa"/>
          </w:tcPr>
          <w:p w:rsidR="00C31349" w:rsidRDefault="009673DC" w:rsidP="00C31349">
            <w:pPr>
              <w:jc w:val="both"/>
              <w:rPr>
                <w:rFonts w:ascii="Times New Roman" w:hAnsi="Times New Roman" w:cs="Times New Roman"/>
                <w:sz w:val="24"/>
                <w:szCs w:val="24"/>
              </w:rPr>
            </w:pPr>
            <w:r>
              <w:rPr>
                <w:rFonts w:ascii="Times New Roman" w:hAnsi="Times New Roman" w:cs="Times New Roman"/>
                <w:sz w:val="24"/>
                <w:szCs w:val="24"/>
              </w:rPr>
              <w:t>Didapat sedang bekerja</w:t>
            </w:r>
            <w:r w:rsidR="00C31349">
              <w:rPr>
                <w:rFonts w:ascii="Times New Roman" w:hAnsi="Times New Roman" w:cs="Times New Roman"/>
                <w:sz w:val="24"/>
                <w:szCs w:val="24"/>
              </w:rPr>
              <w:t>sama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7.</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FTR</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Membawa HP dan bekerjasama saat ujian melalui SMS</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8.</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GNL</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Membawa HP dan bekerjasama saat ujian melalui SMS</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9.</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CF</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10.</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DRN</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11.</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DA</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12.</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NSR</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13.</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ARL</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Mengerjakan ujian dengan cara bekerja sama kertas jawaban Shinta</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lastRenderedPageBreak/>
              <w:t>14.</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JK</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Mengerjakan ujian dengan cara mengoper kertas jawaban Shinta</w:t>
            </w:r>
          </w:p>
        </w:tc>
      </w:tr>
      <w:tr w:rsidR="00C31349" w:rsidTr="00DB44FE">
        <w:tc>
          <w:tcPr>
            <w:tcW w:w="570" w:type="dxa"/>
          </w:tcPr>
          <w:p w:rsidR="00C31349" w:rsidRPr="00BC4C4F"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15.</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SNT</w:t>
            </w:r>
          </w:p>
        </w:tc>
        <w:tc>
          <w:tcPr>
            <w:tcW w:w="1530" w:type="dxa"/>
          </w:tcPr>
          <w:p w:rsidR="00C31349" w:rsidRDefault="00C31349" w:rsidP="00C31349">
            <w:r w:rsidRPr="00347F64">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Bekerja sama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16.</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SM</w:t>
            </w:r>
          </w:p>
        </w:tc>
        <w:tc>
          <w:tcPr>
            <w:tcW w:w="153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XI RPL 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Mengerjakan ujian dengan cara mengoper kertas jawaban Shinta</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17.</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MA</w:t>
            </w:r>
          </w:p>
        </w:tc>
        <w:tc>
          <w:tcPr>
            <w:tcW w:w="1530" w:type="dxa"/>
          </w:tcPr>
          <w:p w:rsidR="00C31349" w:rsidRDefault="00C31349" w:rsidP="00C31349">
            <w:r w:rsidRPr="00BF423B">
              <w:rPr>
                <w:rFonts w:ascii="Times New Roman" w:hAnsi="Times New Roman" w:cs="Times New Roman"/>
                <w:sz w:val="24"/>
                <w:szCs w:val="24"/>
              </w:rPr>
              <w:t xml:space="preserve">XI RPL </w:t>
            </w:r>
            <w:r>
              <w:rPr>
                <w:rFonts w:ascii="Times New Roman" w:hAnsi="Times New Roman" w:cs="Times New Roman"/>
                <w:sz w:val="24"/>
                <w:szCs w:val="24"/>
              </w:rPr>
              <w:t>2</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Mengerjakan ujian dengan cara mengoper kertas jawaban Shinta</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18.</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MLT</w:t>
            </w:r>
          </w:p>
        </w:tc>
        <w:tc>
          <w:tcPr>
            <w:tcW w:w="1530" w:type="dxa"/>
          </w:tcPr>
          <w:p w:rsidR="00C31349" w:rsidRDefault="00C31349" w:rsidP="00C31349">
            <w:r w:rsidRPr="00BF423B">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19.</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TNR</w:t>
            </w:r>
          </w:p>
        </w:tc>
        <w:tc>
          <w:tcPr>
            <w:tcW w:w="1530" w:type="dxa"/>
          </w:tcPr>
          <w:p w:rsidR="00C31349" w:rsidRDefault="00C31349" w:rsidP="00C31349">
            <w:r w:rsidRPr="00BF423B">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20.</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DR</w:t>
            </w:r>
          </w:p>
        </w:tc>
        <w:tc>
          <w:tcPr>
            <w:tcW w:w="1530" w:type="dxa"/>
          </w:tcPr>
          <w:p w:rsidR="00C31349" w:rsidRDefault="00C31349" w:rsidP="00C31349">
            <w:r w:rsidRPr="00BF423B">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21.</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RA</w:t>
            </w:r>
          </w:p>
        </w:tc>
        <w:tc>
          <w:tcPr>
            <w:tcW w:w="1530" w:type="dxa"/>
          </w:tcPr>
          <w:p w:rsidR="00C31349" w:rsidRDefault="00C31349" w:rsidP="00C31349">
            <w:r w:rsidRPr="00BF423B">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membawa HP dan mencari jawaban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22.</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AA</w:t>
            </w:r>
          </w:p>
        </w:tc>
        <w:tc>
          <w:tcPr>
            <w:tcW w:w="1530" w:type="dxa"/>
          </w:tcPr>
          <w:p w:rsidR="00C31349" w:rsidRDefault="00C31349" w:rsidP="00C31349">
            <w:r w:rsidRPr="00BF423B">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dan bekerja sama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23.</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SA</w:t>
            </w:r>
          </w:p>
        </w:tc>
        <w:tc>
          <w:tcPr>
            <w:tcW w:w="153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dan bekerja sama saat ujian</w:t>
            </w:r>
          </w:p>
        </w:tc>
      </w:tr>
      <w:tr w:rsidR="00C31349" w:rsidTr="00DB44FE">
        <w:tc>
          <w:tcPr>
            <w:tcW w:w="570" w:type="dxa"/>
          </w:tcPr>
          <w:p w:rsidR="00C31349" w:rsidRDefault="00C31349" w:rsidP="00C31349">
            <w:pPr>
              <w:jc w:val="center"/>
              <w:rPr>
                <w:rFonts w:ascii="Times New Roman" w:hAnsi="Times New Roman" w:cs="Times New Roman"/>
                <w:b/>
                <w:sz w:val="24"/>
                <w:szCs w:val="24"/>
              </w:rPr>
            </w:pPr>
            <w:r>
              <w:rPr>
                <w:rFonts w:ascii="Times New Roman" w:hAnsi="Times New Roman" w:cs="Times New Roman"/>
                <w:sz w:val="24"/>
                <w:szCs w:val="24"/>
              </w:rPr>
              <w:t>24.</w:t>
            </w:r>
          </w:p>
        </w:tc>
        <w:tc>
          <w:tcPr>
            <w:tcW w:w="1500" w:type="dxa"/>
          </w:tcPr>
          <w:p w:rsidR="00C31349" w:rsidRPr="001A6AF2" w:rsidRDefault="00C31349" w:rsidP="00C31349">
            <w:pPr>
              <w:jc w:val="both"/>
              <w:rPr>
                <w:rFonts w:ascii="Times New Roman" w:hAnsi="Times New Roman"/>
                <w:sz w:val="24"/>
                <w:szCs w:val="24"/>
              </w:rPr>
            </w:pPr>
            <w:r w:rsidRPr="001A6AF2">
              <w:rPr>
                <w:rFonts w:ascii="Times New Roman" w:hAnsi="Times New Roman"/>
                <w:sz w:val="24"/>
                <w:szCs w:val="24"/>
              </w:rPr>
              <w:t>RMD</w:t>
            </w:r>
          </w:p>
        </w:tc>
        <w:tc>
          <w:tcPr>
            <w:tcW w:w="153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XI RPL 3</w:t>
            </w:r>
          </w:p>
        </w:tc>
        <w:tc>
          <w:tcPr>
            <w:tcW w:w="4590" w:type="dxa"/>
          </w:tcPr>
          <w:p w:rsidR="00C31349" w:rsidRDefault="00C31349" w:rsidP="00C31349">
            <w:pPr>
              <w:jc w:val="both"/>
              <w:rPr>
                <w:rFonts w:ascii="Times New Roman" w:hAnsi="Times New Roman" w:cs="Times New Roman"/>
                <w:sz w:val="24"/>
                <w:szCs w:val="24"/>
              </w:rPr>
            </w:pPr>
            <w:r>
              <w:rPr>
                <w:rFonts w:ascii="Times New Roman" w:hAnsi="Times New Roman" w:cs="Times New Roman"/>
                <w:sz w:val="24"/>
                <w:szCs w:val="24"/>
              </w:rPr>
              <w:t>Didapat sedang menyontek dan bekerja sama saat ujian</w:t>
            </w:r>
          </w:p>
        </w:tc>
      </w:tr>
    </w:tbl>
    <w:p w:rsidR="00BC4C4F" w:rsidRDefault="0083360B" w:rsidP="00F63E3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Buku Kasus Siswa SMK Negeri 2 Pinrang</w:t>
      </w:r>
    </w:p>
    <w:p w:rsidR="00C3744E" w:rsidRDefault="0083360B" w:rsidP="005C411E">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Tabel 3.2</w:t>
      </w:r>
      <w:r w:rsidR="00C3744E">
        <w:rPr>
          <w:rFonts w:ascii="Times New Roman" w:hAnsi="Times New Roman" w:cs="Times New Roman"/>
          <w:sz w:val="24"/>
          <w:szCs w:val="24"/>
        </w:rPr>
        <w:t>.</w:t>
      </w:r>
      <w:proofErr w:type="gramEnd"/>
      <w:r w:rsidR="00C3744E">
        <w:rPr>
          <w:rFonts w:ascii="Times New Roman" w:hAnsi="Times New Roman" w:cs="Times New Roman"/>
          <w:sz w:val="24"/>
          <w:szCs w:val="24"/>
        </w:rPr>
        <w:t xml:space="preserve"> Penyebaran Siswa yang Menjadi Populasi Penelitian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3402"/>
        <w:gridCol w:w="4111"/>
      </w:tblGrid>
      <w:tr w:rsidR="005C411E" w:rsidTr="00F84A8A">
        <w:trPr>
          <w:trHeight w:val="333"/>
        </w:trPr>
        <w:tc>
          <w:tcPr>
            <w:tcW w:w="709" w:type="dxa"/>
          </w:tcPr>
          <w:p w:rsidR="005C411E" w:rsidRDefault="005C411E" w:rsidP="005C411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402" w:type="dxa"/>
          </w:tcPr>
          <w:p w:rsidR="005C411E" w:rsidRDefault="005C411E" w:rsidP="005C411E">
            <w:pPr>
              <w:jc w:val="center"/>
              <w:rPr>
                <w:rFonts w:ascii="Times New Roman" w:hAnsi="Times New Roman" w:cs="Times New Roman"/>
                <w:b/>
                <w:sz w:val="24"/>
                <w:szCs w:val="24"/>
              </w:rPr>
            </w:pPr>
            <w:r>
              <w:rPr>
                <w:rFonts w:ascii="Times New Roman" w:hAnsi="Times New Roman" w:cs="Times New Roman"/>
                <w:b/>
                <w:sz w:val="24"/>
                <w:szCs w:val="24"/>
              </w:rPr>
              <w:t>Kelas</w:t>
            </w:r>
          </w:p>
        </w:tc>
        <w:tc>
          <w:tcPr>
            <w:tcW w:w="4111" w:type="dxa"/>
          </w:tcPr>
          <w:p w:rsidR="005C411E" w:rsidRDefault="005C411E" w:rsidP="005C411E">
            <w:pPr>
              <w:jc w:val="center"/>
              <w:rPr>
                <w:rFonts w:ascii="Times New Roman" w:hAnsi="Times New Roman" w:cs="Times New Roman"/>
                <w:b/>
                <w:sz w:val="24"/>
                <w:szCs w:val="24"/>
              </w:rPr>
            </w:pPr>
            <w:r>
              <w:rPr>
                <w:rFonts w:ascii="Times New Roman" w:hAnsi="Times New Roman" w:cs="Times New Roman"/>
                <w:b/>
                <w:sz w:val="24"/>
                <w:szCs w:val="24"/>
              </w:rPr>
              <w:t>Jumlah Populasi</w:t>
            </w:r>
          </w:p>
        </w:tc>
      </w:tr>
      <w:tr w:rsid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sidRPr="009A737C">
              <w:rPr>
                <w:rFonts w:ascii="Times New Roman" w:hAnsi="Times New Roman" w:cs="Times New Roman"/>
                <w:sz w:val="24"/>
                <w:szCs w:val="24"/>
              </w:rPr>
              <w:t>1</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1</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2</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3</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5C411E" w:rsidTr="00F84A8A">
        <w:trPr>
          <w:trHeight w:val="129"/>
        </w:trPr>
        <w:tc>
          <w:tcPr>
            <w:tcW w:w="709" w:type="dxa"/>
          </w:tcPr>
          <w:p w:rsidR="005C411E" w:rsidRPr="009A737C" w:rsidRDefault="005C411E" w:rsidP="00F84A8A">
            <w:pPr>
              <w:jc w:val="both"/>
              <w:rPr>
                <w:rFonts w:ascii="Times New Roman" w:hAnsi="Times New Roman" w:cs="Times New Roman"/>
                <w:b/>
                <w:sz w:val="24"/>
                <w:szCs w:val="24"/>
              </w:rPr>
            </w:pPr>
          </w:p>
        </w:tc>
        <w:tc>
          <w:tcPr>
            <w:tcW w:w="3402" w:type="dxa"/>
          </w:tcPr>
          <w:p w:rsidR="005C411E" w:rsidRPr="009A737C" w:rsidRDefault="005C411E" w:rsidP="00F84A8A">
            <w:pPr>
              <w:jc w:val="center"/>
              <w:rPr>
                <w:rFonts w:ascii="Times New Roman" w:hAnsi="Times New Roman" w:cs="Times New Roman"/>
                <w:sz w:val="24"/>
                <w:szCs w:val="24"/>
              </w:rPr>
            </w:pPr>
            <w:r w:rsidRPr="009A737C">
              <w:rPr>
                <w:rFonts w:ascii="Times New Roman" w:hAnsi="Times New Roman" w:cs="Times New Roman"/>
                <w:sz w:val="24"/>
                <w:szCs w:val="24"/>
              </w:rPr>
              <w:t>Jumlah</w:t>
            </w:r>
          </w:p>
        </w:tc>
        <w:tc>
          <w:tcPr>
            <w:tcW w:w="4111" w:type="dxa"/>
          </w:tcPr>
          <w:p w:rsidR="005C411E" w:rsidRPr="00F84A8A" w:rsidRDefault="005C411E" w:rsidP="00F84A8A">
            <w:pPr>
              <w:jc w:val="center"/>
              <w:rPr>
                <w:rFonts w:ascii="Times New Roman" w:hAnsi="Times New Roman" w:cs="Times New Roman"/>
                <w:sz w:val="24"/>
                <w:szCs w:val="24"/>
              </w:rPr>
            </w:pPr>
            <w:r>
              <w:rPr>
                <w:rFonts w:ascii="Times New Roman" w:hAnsi="Times New Roman" w:cs="Times New Roman"/>
                <w:sz w:val="24"/>
                <w:szCs w:val="24"/>
                <w:lang w:val="id-ID"/>
              </w:rPr>
              <w:t>2</w:t>
            </w:r>
            <w:r w:rsidR="00F84A8A">
              <w:rPr>
                <w:rFonts w:ascii="Times New Roman" w:hAnsi="Times New Roman" w:cs="Times New Roman"/>
                <w:sz w:val="24"/>
                <w:szCs w:val="24"/>
              </w:rPr>
              <w:t>4</w:t>
            </w:r>
          </w:p>
        </w:tc>
      </w:tr>
    </w:tbl>
    <w:p w:rsidR="0013468A" w:rsidRDefault="0013468A" w:rsidP="0013468A">
      <w:pPr>
        <w:pStyle w:val="ListParagraph"/>
        <w:spacing w:line="480" w:lineRule="auto"/>
        <w:ind w:left="360"/>
        <w:jc w:val="both"/>
        <w:rPr>
          <w:rFonts w:ascii="Times New Roman" w:hAnsi="Times New Roman" w:cs="Times New Roman"/>
          <w:sz w:val="24"/>
          <w:szCs w:val="24"/>
        </w:rPr>
      </w:pPr>
    </w:p>
    <w:p w:rsidR="00C3744E" w:rsidRDefault="00C3744E" w:rsidP="00C3744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Sampel</w:t>
      </w:r>
    </w:p>
    <w:p w:rsidR="00C3744E" w:rsidRDefault="00C3744E" w:rsidP="00C3744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Sampel adalah bagian dari jumlah dan karakteristik yang dimiliki oleh populasi tersebut.</w:t>
      </w:r>
      <w:proofErr w:type="gramEnd"/>
      <w:r>
        <w:rPr>
          <w:rFonts w:ascii="Times New Roman" w:hAnsi="Times New Roman" w:cs="Times New Roman"/>
          <w:sz w:val="24"/>
          <w:szCs w:val="24"/>
        </w:rPr>
        <w:t xml:space="preserve"> </w:t>
      </w:r>
      <w:r w:rsidR="00A66E2F">
        <w:rPr>
          <w:rFonts w:ascii="Times New Roman" w:hAnsi="Times New Roman" w:cs="Times New Roman"/>
          <w:sz w:val="24"/>
          <w:szCs w:val="24"/>
        </w:rPr>
        <w:t>Penarikan s</w:t>
      </w:r>
      <w:r>
        <w:rPr>
          <w:rFonts w:ascii="Times New Roman" w:hAnsi="Times New Roman" w:cs="Times New Roman"/>
          <w:sz w:val="24"/>
          <w:szCs w:val="24"/>
        </w:rPr>
        <w:t xml:space="preserve">ampel dalam penelitian ini menggunakan </w:t>
      </w:r>
      <w:r w:rsidR="00194D3A">
        <w:rPr>
          <w:rFonts w:ascii="Times New Roman" w:hAnsi="Times New Roman" w:cs="Times New Roman"/>
          <w:i/>
          <w:sz w:val="24"/>
          <w:szCs w:val="24"/>
        </w:rPr>
        <w:t xml:space="preserve">cluster </w:t>
      </w:r>
      <w:r w:rsidR="00AF25CB">
        <w:rPr>
          <w:rFonts w:ascii="Times New Roman" w:hAnsi="Times New Roman" w:cs="Times New Roman"/>
          <w:i/>
          <w:sz w:val="24"/>
          <w:szCs w:val="24"/>
        </w:rPr>
        <w:t xml:space="preserve">random </w:t>
      </w:r>
      <w:r w:rsidR="00194D3A">
        <w:rPr>
          <w:rFonts w:ascii="Times New Roman" w:hAnsi="Times New Roman" w:cs="Times New Roman"/>
          <w:i/>
          <w:sz w:val="24"/>
          <w:szCs w:val="24"/>
        </w:rPr>
        <w:t>sampling</w:t>
      </w:r>
      <w:r>
        <w:rPr>
          <w:rFonts w:ascii="Times New Roman" w:hAnsi="Times New Roman" w:cs="Times New Roman"/>
          <w:i/>
          <w:sz w:val="24"/>
          <w:szCs w:val="24"/>
        </w:rPr>
        <w:t>. “</w:t>
      </w:r>
      <w:r w:rsidR="00194D3A">
        <w:rPr>
          <w:rFonts w:ascii="Times New Roman" w:hAnsi="Times New Roman" w:cs="Times New Roman"/>
          <w:sz w:val="24"/>
          <w:szCs w:val="24"/>
        </w:rPr>
        <w:t xml:space="preserve">Teknik sampling daerah digunakan untuk menentukan sampel bila obyek yang </w:t>
      </w:r>
      <w:proofErr w:type="gramStart"/>
      <w:r w:rsidR="00194D3A">
        <w:rPr>
          <w:rFonts w:ascii="Times New Roman" w:hAnsi="Times New Roman" w:cs="Times New Roman"/>
          <w:sz w:val="24"/>
          <w:szCs w:val="24"/>
        </w:rPr>
        <w:t>akan</w:t>
      </w:r>
      <w:proofErr w:type="gramEnd"/>
      <w:r w:rsidR="00194D3A">
        <w:rPr>
          <w:rFonts w:ascii="Times New Roman" w:hAnsi="Times New Roman" w:cs="Times New Roman"/>
          <w:sz w:val="24"/>
          <w:szCs w:val="24"/>
        </w:rPr>
        <w:t xml:space="preserve"> diteliti atau sumber data sangat luas, misal penduduk dari suatu negara, propinsi </w:t>
      </w:r>
      <w:r w:rsidR="00F63E3E">
        <w:rPr>
          <w:rFonts w:ascii="Times New Roman" w:hAnsi="Times New Roman" w:cs="Times New Roman"/>
          <w:sz w:val="24"/>
          <w:szCs w:val="24"/>
        </w:rPr>
        <w:t>atau kabupaten.” (Sugiyono, 2007</w:t>
      </w:r>
      <w:r w:rsidR="00194D3A">
        <w:rPr>
          <w:rFonts w:ascii="Times New Roman" w:hAnsi="Times New Roman" w:cs="Times New Roman"/>
          <w:sz w:val="24"/>
          <w:szCs w:val="24"/>
        </w:rPr>
        <w:t>:83</w:t>
      </w:r>
      <w:r>
        <w:rPr>
          <w:rFonts w:ascii="Times New Roman" w:hAnsi="Times New Roman" w:cs="Times New Roman"/>
          <w:sz w:val="24"/>
          <w:szCs w:val="24"/>
        </w:rPr>
        <w:t>).</w:t>
      </w:r>
    </w:p>
    <w:p w:rsidR="00C3744E" w:rsidRDefault="00C3744E" w:rsidP="00C374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Pengambilan sampel dalam penelitian ini menggunakan </w:t>
      </w:r>
      <w:r w:rsidR="00194D3A">
        <w:rPr>
          <w:rFonts w:ascii="Times New Roman" w:hAnsi="Times New Roman" w:cs="Times New Roman"/>
          <w:i/>
          <w:sz w:val="24"/>
          <w:szCs w:val="24"/>
        </w:rPr>
        <w:t>cluster</w:t>
      </w:r>
      <w:r w:rsidR="00AF25CB">
        <w:rPr>
          <w:rFonts w:ascii="Times New Roman" w:hAnsi="Times New Roman" w:cs="Times New Roman"/>
          <w:i/>
          <w:sz w:val="24"/>
          <w:szCs w:val="24"/>
        </w:rPr>
        <w:t xml:space="preserve"> random</w:t>
      </w:r>
      <w:r w:rsidR="009673DC">
        <w:rPr>
          <w:rFonts w:ascii="Times New Roman" w:hAnsi="Times New Roman" w:cs="Times New Roman"/>
          <w:i/>
          <w:sz w:val="24"/>
          <w:szCs w:val="24"/>
        </w:rPr>
        <w:t xml:space="preserve"> </w:t>
      </w:r>
      <w:r>
        <w:rPr>
          <w:rFonts w:ascii="Times New Roman" w:hAnsi="Times New Roman" w:cs="Times New Roman"/>
          <w:i/>
          <w:sz w:val="24"/>
          <w:szCs w:val="24"/>
        </w:rPr>
        <w:t xml:space="preserve">sampling </w:t>
      </w:r>
      <w:r>
        <w:rPr>
          <w:rFonts w:ascii="Times New Roman" w:hAnsi="Times New Roman" w:cs="Times New Roman"/>
          <w:sz w:val="24"/>
          <w:szCs w:val="24"/>
        </w:rPr>
        <w:t>karena teknik ini merupakan suatu teknik pengambilan sampel</w:t>
      </w:r>
      <w:r w:rsidR="00194D3A">
        <w:rPr>
          <w:rFonts w:ascii="Times New Roman" w:hAnsi="Times New Roman" w:cs="Times New Roman"/>
          <w:sz w:val="24"/>
          <w:szCs w:val="24"/>
        </w:rPr>
        <w:t xml:space="preserve"> dari populasi yang termasuk dalam golongan menurut pengelompokan tertentu yang sejajar, </w:t>
      </w:r>
      <w:r w:rsidR="00A73721">
        <w:rPr>
          <w:rFonts w:ascii="Times New Roman" w:hAnsi="Times New Roman" w:cs="Times New Roman"/>
          <w:sz w:val="24"/>
          <w:szCs w:val="24"/>
        </w:rPr>
        <w:t>seperti pada</w:t>
      </w:r>
      <w:r w:rsidR="00194D3A">
        <w:rPr>
          <w:rFonts w:ascii="Times New Roman" w:hAnsi="Times New Roman" w:cs="Times New Roman"/>
          <w:sz w:val="24"/>
          <w:szCs w:val="24"/>
        </w:rPr>
        <w:t xml:space="preserve"> kelas X</w:t>
      </w:r>
      <w:r w:rsidR="00CA2B70">
        <w:rPr>
          <w:rFonts w:ascii="Times New Roman" w:hAnsi="Times New Roman" w:cs="Times New Roman"/>
          <w:sz w:val="24"/>
          <w:szCs w:val="24"/>
        </w:rPr>
        <w:t>I</w:t>
      </w:r>
      <w:r w:rsidR="00194D3A">
        <w:rPr>
          <w:rFonts w:ascii="Times New Roman" w:hAnsi="Times New Roman" w:cs="Times New Roman"/>
          <w:sz w:val="24"/>
          <w:szCs w:val="24"/>
        </w:rPr>
        <w:t xml:space="preserve"> RPL 1, X</w:t>
      </w:r>
      <w:r w:rsidR="00CA2B70">
        <w:rPr>
          <w:rFonts w:ascii="Times New Roman" w:hAnsi="Times New Roman" w:cs="Times New Roman"/>
          <w:sz w:val="24"/>
          <w:szCs w:val="24"/>
        </w:rPr>
        <w:t>I</w:t>
      </w:r>
      <w:r w:rsidR="00194D3A">
        <w:rPr>
          <w:rFonts w:ascii="Times New Roman" w:hAnsi="Times New Roman" w:cs="Times New Roman"/>
          <w:sz w:val="24"/>
          <w:szCs w:val="24"/>
        </w:rPr>
        <w:t xml:space="preserve"> RPL 2, dan X</w:t>
      </w:r>
      <w:r w:rsidR="00CA2B70">
        <w:rPr>
          <w:rFonts w:ascii="Times New Roman" w:hAnsi="Times New Roman" w:cs="Times New Roman"/>
          <w:sz w:val="24"/>
          <w:szCs w:val="24"/>
        </w:rPr>
        <w:t>I</w:t>
      </w:r>
      <w:r w:rsidR="00194D3A">
        <w:rPr>
          <w:rFonts w:ascii="Times New Roman" w:hAnsi="Times New Roman" w:cs="Times New Roman"/>
          <w:sz w:val="24"/>
          <w:szCs w:val="24"/>
        </w:rPr>
        <w:t xml:space="preserve"> RPL 3</w:t>
      </w:r>
      <w:r>
        <w:rPr>
          <w:rFonts w:ascii="Times New Roman" w:hAnsi="Times New Roman" w:cs="Times New Roman"/>
          <w:sz w:val="24"/>
          <w:szCs w:val="24"/>
        </w:rPr>
        <w:t>.</w:t>
      </w:r>
      <w:r w:rsidR="009673DC">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dilakukan dalam bentuk bimbingan kelom</w:t>
      </w:r>
      <w:r w:rsidR="009673DC">
        <w:rPr>
          <w:rFonts w:ascii="Times New Roman" w:hAnsi="Times New Roman" w:cs="Times New Roman"/>
          <w:sz w:val="24"/>
          <w:szCs w:val="24"/>
        </w:rPr>
        <w:t>pok dan dilaksanakan di ruang kelas</w:t>
      </w:r>
      <w:r>
        <w:rPr>
          <w:rFonts w:ascii="Times New Roman" w:hAnsi="Times New Roman" w:cs="Times New Roman"/>
          <w:sz w:val="24"/>
          <w:szCs w:val="24"/>
        </w:rPr>
        <w:t xml:space="preserve"> agar kegiatan dapat berjalan efektif.</w:t>
      </w:r>
      <w:proofErr w:type="gramEnd"/>
      <w:r>
        <w:rPr>
          <w:rFonts w:ascii="Times New Roman" w:hAnsi="Times New Roman" w:cs="Times New Roman"/>
          <w:sz w:val="24"/>
          <w:szCs w:val="24"/>
        </w:rPr>
        <w:t xml:space="preserve"> </w:t>
      </w:r>
      <w:proofErr w:type="gramStart"/>
      <w:r w:rsidR="00A73721">
        <w:rPr>
          <w:rFonts w:ascii="Times New Roman" w:hAnsi="Times New Roman" w:cs="Times New Roman"/>
          <w:sz w:val="24"/>
          <w:szCs w:val="24"/>
        </w:rPr>
        <w:t>Berdasarkan hal tersebut, maka d</w:t>
      </w:r>
      <w:r>
        <w:rPr>
          <w:rFonts w:ascii="Times New Roman" w:hAnsi="Times New Roman" w:cs="Times New Roman"/>
          <w:sz w:val="24"/>
          <w:szCs w:val="24"/>
        </w:rPr>
        <w:t>alam penelitian ini d</w:t>
      </w:r>
      <w:r w:rsidR="00043284">
        <w:rPr>
          <w:rFonts w:ascii="Times New Roman" w:hAnsi="Times New Roman" w:cs="Times New Roman"/>
          <w:sz w:val="24"/>
          <w:szCs w:val="24"/>
        </w:rPr>
        <w:t>i</w:t>
      </w:r>
      <w:r w:rsidR="00A73721">
        <w:rPr>
          <w:rFonts w:ascii="Times New Roman" w:hAnsi="Times New Roman" w:cs="Times New Roman"/>
          <w:sz w:val="24"/>
          <w:szCs w:val="24"/>
        </w:rPr>
        <w:t>tetapkan</w:t>
      </w:r>
      <w:r>
        <w:rPr>
          <w:rFonts w:ascii="Times New Roman" w:hAnsi="Times New Roman" w:cs="Times New Roman"/>
          <w:sz w:val="24"/>
          <w:szCs w:val="24"/>
        </w:rPr>
        <w:t xml:space="preserve"> 15 siswa yang menjadi sampel penelitian</w:t>
      </w:r>
      <w:r w:rsidR="00A73721">
        <w:rPr>
          <w:rFonts w:ascii="Times New Roman" w:hAnsi="Times New Roman" w:cs="Times New Roman"/>
          <w:sz w:val="24"/>
          <w:szCs w:val="24"/>
        </w:rPr>
        <w:t xml:space="preserve"> agar bimbingan kelompok berjalan dengan efisien</w:t>
      </w:r>
      <w:r w:rsidR="00D80F8C">
        <w:rPr>
          <w:rFonts w:ascii="Times New Roman" w:hAnsi="Times New Roman" w:cs="Times New Roman"/>
          <w:sz w:val="24"/>
          <w:szCs w:val="24"/>
        </w:rPr>
        <w:t xml:space="preserve"> serta pembahasannya dapat lebih luas dan mendalam</w:t>
      </w:r>
      <w:r>
        <w:rPr>
          <w:rFonts w:ascii="Times New Roman" w:hAnsi="Times New Roman" w:cs="Times New Roman"/>
          <w:sz w:val="24"/>
          <w:szCs w:val="24"/>
        </w:rPr>
        <w:t>.</w:t>
      </w:r>
      <w:proofErr w:type="gramEnd"/>
      <w:r w:rsidR="009673DC">
        <w:rPr>
          <w:rFonts w:ascii="Times New Roman" w:hAnsi="Times New Roman" w:cs="Times New Roman"/>
          <w:sz w:val="24"/>
          <w:szCs w:val="24"/>
        </w:rPr>
        <w:t xml:space="preserve"> </w:t>
      </w:r>
      <w:r>
        <w:rPr>
          <w:rFonts w:ascii="Times New Roman" w:hAnsi="Times New Roman" w:cs="Times New Roman"/>
          <w:sz w:val="24"/>
          <w:szCs w:val="24"/>
        </w:rPr>
        <w:t>Untuk lebih jelasnya penyebaran siswa yang menjadi sampel penelitian dapat dilihat pada tabel berikut:</w:t>
      </w:r>
    </w:p>
    <w:p w:rsidR="00C3744E" w:rsidRDefault="0083360B" w:rsidP="005C411E">
      <w:pPr>
        <w:spacing w:line="240" w:lineRule="auto"/>
        <w:rPr>
          <w:rFonts w:ascii="Times New Roman" w:hAnsi="Times New Roman" w:cs="Times New Roman"/>
          <w:sz w:val="24"/>
          <w:szCs w:val="24"/>
          <w:lang w:val="id-ID"/>
        </w:rPr>
      </w:pPr>
      <w:proofErr w:type="gramStart"/>
      <w:r>
        <w:rPr>
          <w:rFonts w:ascii="Times New Roman" w:hAnsi="Times New Roman" w:cs="Times New Roman"/>
          <w:sz w:val="24"/>
          <w:szCs w:val="24"/>
        </w:rPr>
        <w:t>Tabel 3.3</w:t>
      </w:r>
      <w:r w:rsidR="00C3744E" w:rsidRPr="00177177">
        <w:rPr>
          <w:rFonts w:ascii="Times New Roman" w:hAnsi="Times New Roman" w:cs="Times New Roman"/>
          <w:sz w:val="24"/>
          <w:szCs w:val="24"/>
        </w:rPr>
        <w:t>.</w:t>
      </w:r>
      <w:proofErr w:type="gramEnd"/>
      <w:r w:rsidR="00C3744E" w:rsidRPr="00177177">
        <w:rPr>
          <w:rFonts w:ascii="Times New Roman" w:hAnsi="Times New Roman" w:cs="Times New Roman"/>
          <w:sz w:val="24"/>
          <w:szCs w:val="24"/>
        </w:rPr>
        <w:t xml:space="preserve"> Penyebaran Siswa yang menjadi Sampel Penelitian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3402"/>
        <w:gridCol w:w="4111"/>
      </w:tblGrid>
      <w:tr w:rsidR="005C411E" w:rsidTr="00F84A8A">
        <w:trPr>
          <w:trHeight w:val="333"/>
        </w:trPr>
        <w:tc>
          <w:tcPr>
            <w:tcW w:w="709" w:type="dxa"/>
          </w:tcPr>
          <w:p w:rsidR="005C411E" w:rsidRDefault="005C411E" w:rsidP="00F84A8A">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402" w:type="dxa"/>
          </w:tcPr>
          <w:p w:rsidR="005C411E" w:rsidRDefault="005C411E" w:rsidP="00F84A8A">
            <w:pPr>
              <w:jc w:val="center"/>
              <w:rPr>
                <w:rFonts w:ascii="Times New Roman" w:hAnsi="Times New Roman" w:cs="Times New Roman"/>
                <w:b/>
                <w:sz w:val="24"/>
                <w:szCs w:val="24"/>
              </w:rPr>
            </w:pPr>
            <w:r>
              <w:rPr>
                <w:rFonts w:ascii="Times New Roman" w:hAnsi="Times New Roman" w:cs="Times New Roman"/>
                <w:b/>
                <w:sz w:val="24"/>
                <w:szCs w:val="24"/>
              </w:rPr>
              <w:t>Kelas</w:t>
            </w:r>
          </w:p>
        </w:tc>
        <w:tc>
          <w:tcPr>
            <w:tcW w:w="4111" w:type="dxa"/>
          </w:tcPr>
          <w:p w:rsidR="005C411E" w:rsidRPr="005C411E" w:rsidRDefault="005C411E" w:rsidP="00F84A8A">
            <w:pPr>
              <w:jc w:val="center"/>
              <w:rPr>
                <w:rFonts w:ascii="Times New Roman" w:hAnsi="Times New Roman" w:cs="Times New Roman"/>
                <w:b/>
                <w:sz w:val="24"/>
                <w:szCs w:val="24"/>
                <w:lang w:val="id-ID"/>
              </w:rPr>
            </w:pPr>
            <w:r>
              <w:rPr>
                <w:rFonts w:ascii="Times New Roman" w:hAnsi="Times New Roman" w:cs="Times New Roman"/>
                <w:b/>
                <w:sz w:val="24"/>
                <w:szCs w:val="24"/>
              </w:rPr>
              <w:t xml:space="preserve">Jumlah </w:t>
            </w:r>
            <w:r>
              <w:rPr>
                <w:rFonts w:ascii="Times New Roman" w:hAnsi="Times New Roman" w:cs="Times New Roman"/>
                <w:b/>
                <w:sz w:val="24"/>
                <w:szCs w:val="24"/>
                <w:lang w:val="id-ID"/>
              </w:rPr>
              <w:t>Sampel</w:t>
            </w:r>
          </w:p>
        </w:tc>
      </w:tr>
      <w:tr w:rsidR="005C411E" w:rsidRP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sidRPr="009A737C">
              <w:rPr>
                <w:rFonts w:ascii="Times New Roman" w:hAnsi="Times New Roman" w:cs="Times New Roman"/>
                <w:sz w:val="24"/>
                <w:szCs w:val="24"/>
              </w:rPr>
              <w:t>1</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1</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C411E" w:rsidRP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2</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C411E" w:rsidRPr="005C411E" w:rsidTr="00F84A8A">
        <w:trPr>
          <w:trHeight w:val="192"/>
        </w:trPr>
        <w:tc>
          <w:tcPr>
            <w:tcW w:w="709" w:type="dxa"/>
          </w:tcPr>
          <w:p w:rsidR="005C411E" w:rsidRPr="009A737C" w:rsidRDefault="005C411E" w:rsidP="00F84A8A">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CA2B70">
              <w:rPr>
                <w:rFonts w:ascii="Times New Roman" w:hAnsi="Times New Roman" w:cs="Times New Roman"/>
                <w:sz w:val="24"/>
                <w:szCs w:val="24"/>
              </w:rPr>
              <w:t>I</w:t>
            </w:r>
            <w:r>
              <w:rPr>
                <w:rFonts w:ascii="Times New Roman" w:hAnsi="Times New Roman" w:cs="Times New Roman"/>
                <w:sz w:val="24"/>
                <w:szCs w:val="24"/>
                <w:lang w:val="id-ID"/>
              </w:rPr>
              <w:t xml:space="preserve"> RPL 3</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C411E" w:rsidRPr="005C411E" w:rsidTr="00F84A8A">
        <w:trPr>
          <w:trHeight w:val="129"/>
        </w:trPr>
        <w:tc>
          <w:tcPr>
            <w:tcW w:w="709" w:type="dxa"/>
          </w:tcPr>
          <w:p w:rsidR="005C411E" w:rsidRPr="009A737C" w:rsidRDefault="005C411E" w:rsidP="00F84A8A">
            <w:pPr>
              <w:jc w:val="both"/>
              <w:rPr>
                <w:rFonts w:ascii="Times New Roman" w:hAnsi="Times New Roman" w:cs="Times New Roman"/>
                <w:b/>
                <w:sz w:val="24"/>
                <w:szCs w:val="24"/>
              </w:rPr>
            </w:pPr>
          </w:p>
        </w:tc>
        <w:tc>
          <w:tcPr>
            <w:tcW w:w="3402" w:type="dxa"/>
          </w:tcPr>
          <w:p w:rsidR="005C411E" w:rsidRPr="009A737C" w:rsidRDefault="005C411E" w:rsidP="00F84A8A">
            <w:pPr>
              <w:jc w:val="center"/>
              <w:rPr>
                <w:rFonts w:ascii="Times New Roman" w:hAnsi="Times New Roman" w:cs="Times New Roman"/>
                <w:sz w:val="24"/>
                <w:szCs w:val="24"/>
              </w:rPr>
            </w:pPr>
            <w:r w:rsidRPr="009A737C">
              <w:rPr>
                <w:rFonts w:ascii="Times New Roman" w:hAnsi="Times New Roman" w:cs="Times New Roman"/>
                <w:sz w:val="24"/>
                <w:szCs w:val="24"/>
              </w:rPr>
              <w:t>Jumlah</w:t>
            </w:r>
          </w:p>
        </w:tc>
        <w:tc>
          <w:tcPr>
            <w:tcW w:w="4111" w:type="dxa"/>
          </w:tcPr>
          <w:p w:rsidR="005C411E" w:rsidRPr="005C411E" w:rsidRDefault="005C411E" w:rsidP="00F84A8A">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bl>
    <w:p w:rsidR="005003A7" w:rsidRDefault="005003A7" w:rsidP="005003A7">
      <w:pPr>
        <w:pStyle w:val="ListParagraph"/>
        <w:spacing w:line="480" w:lineRule="auto"/>
        <w:ind w:left="360"/>
        <w:jc w:val="both"/>
        <w:rPr>
          <w:rFonts w:ascii="Times New Roman" w:hAnsi="Times New Roman" w:cs="Times New Roman"/>
          <w:b/>
          <w:sz w:val="24"/>
          <w:szCs w:val="24"/>
        </w:rPr>
      </w:pPr>
    </w:p>
    <w:p w:rsidR="00C3744E" w:rsidRPr="00C30F0B" w:rsidRDefault="00C3744E" w:rsidP="005A24E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C30F0B" w:rsidRDefault="00C30F0B" w:rsidP="005A24EE">
      <w:pPr>
        <w:spacing w:after="0" w:line="480" w:lineRule="auto"/>
        <w:ind w:left="1" w:firstLine="566"/>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sangat dibutuhkan dalam penelitian, sebab dapat menentukan keberhasilan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Kualitas data ditentukan oleh kualitas alat pengumpulan data yang cukup valid.</w:t>
      </w:r>
      <w:proofErr w:type="gramEnd"/>
      <w:r>
        <w:rPr>
          <w:rFonts w:ascii="Times New Roman" w:hAnsi="Times New Roman" w:cs="Times New Roman"/>
          <w:sz w:val="24"/>
          <w:szCs w:val="24"/>
        </w:rPr>
        <w:t xml:space="preserve"> Adapun teknik pengumpulan data yang digunakan dalam penelitian ini yaitu:</w:t>
      </w:r>
    </w:p>
    <w:p w:rsidR="005A24EE" w:rsidRDefault="005A24EE" w:rsidP="005A24EE">
      <w:pPr>
        <w:spacing w:after="0" w:line="480" w:lineRule="auto"/>
        <w:ind w:left="1" w:firstLine="566"/>
        <w:jc w:val="both"/>
        <w:rPr>
          <w:rFonts w:ascii="Times New Roman" w:hAnsi="Times New Roman" w:cs="Times New Roman"/>
          <w:sz w:val="24"/>
          <w:szCs w:val="24"/>
        </w:rPr>
      </w:pPr>
    </w:p>
    <w:p w:rsidR="005A24EE" w:rsidRDefault="005A24EE" w:rsidP="005A24EE">
      <w:pPr>
        <w:spacing w:after="0" w:line="480" w:lineRule="auto"/>
        <w:ind w:left="1" w:firstLine="566"/>
        <w:jc w:val="both"/>
        <w:rPr>
          <w:rFonts w:ascii="Times New Roman" w:hAnsi="Times New Roman" w:cs="Times New Roman"/>
          <w:sz w:val="24"/>
          <w:szCs w:val="24"/>
        </w:rPr>
      </w:pPr>
    </w:p>
    <w:p w:rsidR="00C30F0B" w:rsidRPr="001A4DA7" w:rsidRDefault="00C30F0B" w:rsidP="00C30F0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Observasi </w:t>
      </w:r>
    </w:p>
    <w:p w:rsidR="00D80F8C" w:rsidRPr="001A4DA7" w:rsidRDefault="008625F4" w:rsidP="00D80F8C">
      <w:pPr>
        <w:spacing w:after="0" w:line="480" w:lineRule="auto"/>
        <w:ind w:firstLine="567"/>
        <w:jc w:val="both"/>
        <w:rPr>
          <w:rFonts w:ascii="Times New Roman" w:hAnsi="Times New Roman" w:cs="Times New Roman"/>
          <w:sz w:val="24"/>
          <w:szCs w:val="24"/>
        </w:rPr>
      </w:pPr>
      <w:proofErr w:type="gramStart"/>
      <w:r w:rsidRPr="00C0321A">
        <w:rPr>
          <w:rFonts w:ascii="Times New Roman" w:hAnsi="Times New Roman" w:cs="Times New Roman"/>
          <w:sz w:val="24"/>
          <w:szCs w:val="24"/>
        </w:rPr>
        <w:t xml:space="preserve">Teknik observasi yang dibuat oleh peneliti digunakan untuk mencatat reaksi-reaksi dan partisipasi siswa selama pemberian teknik </w:t>
      </w:r>
      <w:r>
        <w:rPr>
          <w:rFonts w:ascii="Times New Roman" w:hAnsi="Times New Roman" w:cs="Times New Roman"/>
          <w:i/>
          <w:sz w:val="24"/>
          <w:szCs w:val="24"/>
        </w:rPr>
        <w:t>self management</w:t>
      </w:r>
      <w:r w:rsidRPr="00C0321A">
        <w:rPr>
          <w:rFonts w:ascii="Times New Roman" w:hAnsi="Times New Roman" w:cs="Times New Roman"/>
          <w:sz w:val="24"/>
          <w:szCs w:val="24"/>
        </w:rPr>
        <w:t xml:space="preserve"> melalui pengamatan secara langsung terhadap subjek penelitian.</w:t>
      </w:r>
      <w:proofErr w:type="gramEnd"/>
      <w:r w:rsidRPr="00C0321A">
        <w:rPr>
          <w:rFonts w:ascii="Times New Roman" w:hAnsi="Times New Roman" w:cs="Times New Roman"/>
          <w:sz w:val="24"/>
          <w:szCs w:val="24"/>
        </w:rPr>
        <w:t xml:space="preserve"> </w:t>
      </w:r>
      <w:proofErr w:type="gramStart"/>
      <w:r w:rsidRPr="00C0321A">
        <w:rPr>
          <w:rFonts w:ascii="Times New Roman" w:hAnsi="Times New Roman" w:cs="Times New Roman"/>
          <w:sz w:val="24"/>
          <w:szCs w:val="24"/>
        </w:rPr>
        <w:t>Adapun aspek-aspek yang diobservasi adalah partisipasi, perhatian, dan inisiatif.</w:t>
      </w:r>
      <w:proofErr w:type="gramEnd"/>
      <w:r w:rsidRPr="00C0321A">
        <w:rPr>
          <w:rFonts w:ascii="Times New Roman" w:hAnsi="Times New Roman" w:cs="Times New Roman"/>
          <w:sz w:val="24"/>
          <w:szCs w:val="24"/>
        </w:rPr>
        <w:t xml:space="preserve"> </w:t>
      </w:r>
      <w:proofErr w:type="gramStart"/>
      <w:r w:rsidRPr="00C0321A">
        <w:rPr>
          <w:rFonts w:ascii="Times New Roman" w:hAnsi="Times New Roman" w:cs="Times New Roman"/>
          <w:sz w:val="24"/>
          <w:szCs w:val="24"/>
        </w:rPr>
        <w:t>Cara penggunaannya dengan memberi tanda cek (√) pada setiap aspek yang muncul.</w:t>
      </w:r>
      <w:proofErr w:type="gramEnd"/>
      <w:r w:rsidRPr="00C0321A">
        <w:rPr>
          <w:rFonts w:ascii="Times New Roman" w:hAnsi="Times New Roman" w:cs="Times New Roman"/>
          <w:sz w:val="24"/>
          <w:szCs w:val="24"/>
        </w:rPr>
        <w:t xml:space="preserve"> Adapun kriterianya ditentukan sendiri oleh peneliti berdasarkan presentase kemunculan setiap aspek   pada setiap kali pertemuan latihan dengan menggunakan rumus persentase sebagai berikut:</w:t>
      </w:r>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individual = </w:t>
      </w:r>
      <m:oMath>
        <m:f>
          <m:fPr>
            <m:ctrlPr>
              <w:rPr>
                <w:rFonts w:ascii="Cambria Math" w:hAnsi="Cambria Math"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m:t>
            </m:r>
          </m:den>
        </m:f>
      </m:oMath>
      <w:r>
        <w:rPr>
          <w:rFonts w:ascii="Times New Roman" w:hAnsi="Times New Roman" w:cs="Times New Roman"/>
          <w:sz w:val="24"/>
          <w:szCs w:val="24"/>
        </w:rPr>
        <w:t xml:space="preserve"> x 100 %</w:t>
      </w:r>
    </w:p>
    <w:p w:rsidR="00C30F0B" w:rsidRPr="00E21FB2"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kelompok = </w:t>
      </w:r>
      <m:oMath>
        <m:f>
          <m:fPr>
            <m:ctrlPr>
              <w:rPr>
                <w:rFonts w:ascii="Cambria Math" w:hAnsi="Cambria Math"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P</m:t>
            </m:r>
          </m:den>
        </m:f>
        <m:r>
          <w:rPr>
            <w:rFonts w:ascii="Cambria Math" w:hAnsi="Cambria Math" w:cs="Times New Roman"/>
            <w:sz w:val="24"/>
            <w:szCs w:val="24"/>
          </w:rPr>
          <m:t xml:space="preserve"> x 100%</m:t>
        </m:r>
      </m:oMath>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(Abimanyu, 1983</w:t>
      </w:r>
      <w:r>
        <w:rPr>
          <w:rFonts w:ascii="Times New Roman" w:hAnsi="Times New Roman" w:cs="Times New Roman"/>
          <w:sz w:val="24"/>
          <w:szCs w:val="24"/>
          <w:lang w:val="id-ID"/>
        </w:rPr>
        <w:t>:26</w:t>
      </w:r>
      <w:r>
        <w:rPr>
          <w:rFonts w:ascii="Times New Roman" w:hAnsi="Times New Roman" w:cs="Times New Roman"/>
          <w:sz w:val="24"/>
          <w:szCs w:val="24"/>
        </w:rPr>
        <w:t>)</w:t>
      </w:r>
    </w:p>
    <w:p w:rsidR="0083360B" w:rsidRDefault="0083360B" w:rsidP="00C30F0B">
      <w:pPr>
        <w:pStyle w:val="ListParagraph"/>
        <w:spacing w:after="0" w:line="480" w:lineRule="auto"/>
        <w:ind w:left="360"/>
        <w:jc w:val="both"/>
        <w:rPr>
          <w:rFonts w:ascii="Times New Roman" w:hAnsi="Times New Roman" w:cs="Times New Roman"/>
          <w:sz w:val="24"/>
          <w:szCs w:val="24"/>
        </w:rPr>
      </w:pPr>
    </w:p>
    <w:p w:rsidR="00C30F0B" w:rsidRDefault="00C30F0B" w:rsidP="00C30F0B">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rPr>
        <w:tab/>
        <w:t>:  Jumlah item tercek dari satu siswa</w:t>
      </w:r>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item dari seluruh aspek yang diobservasi</w:t>
      </w:r>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rPr>
        <w:tab/>
        <w:t xml:space="preserve">: Jumlah cek pada item aspek tertentu yang di cek dari seluruh </w:t>
      </w:r>
      <w:r w:rsidRPr="00D15678">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siswa </w:t>
      </w:r>
    </w:p>
    <w:p w:rsidR="00C30F0B" w:rsidRDefault="00C30F0B" w:rsidP="00C30F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t>: Jumlah siswa</w:t>
      </w:r>
    </w:p>
    <w:p w:rsidR="00C30F0B" w:rsidRPr="009673DC" w:rsidRDefault="00C30F0B" w:rsidP="009673DC">
      <w:pPr>
        <w:spacing w:after="0" w:line="480" w:lineRule="auto"/>
        <w:ind w:firstLine="720"/>
        <w:jc w:val="both"/>
        <w:rPr>
          <w:rFonts w:ascii="Times New Roman" w:hAnsi="Times New Roman" w:cs="Times New Roman"/>
          <w:sz w:val="24"/>
          <w:szCs w:val="24"/>
        </w:rPr>
      </w:pPr>
      <w:r w:rsidRPr="009673DC">
        <w:rPr>
          <w:rFonts w:ascii="Times New Roman" w:hAnsi="Times New Roman" w:cs="Times New Roman"/>
          <w:sz w:val="24"/>
          <w:szCs w:val="24"/>
        </w:rPr>
        <w:t>Kriteria untuk penentuan hasil observasi dibuat berdasarkan hasil analisis persentase individu dan kelompok yaitu nilai tertinggi 100% dan terendah 0% hingga diperoleh kriteria sebagai berikut:</w:t>
      </w:r>
    </w:p>
    <w:p w:rsidR="00C30F0B" w:rsidRPr="0091089A" w:rsidRDefault="0083360B" w:rsidP="00C30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3.4</w:t>
      </w:r>
      <w:r w:rsidR="00C30F0B" w:rsidRPr="0091089A">
        <w:rPr>
          <w:rFonts w:ascii="Times New Roman" w:hAnsi="Times New Roman" w:cs="Times New Roman"/>
          <w:sz w:val="24"/>
          <w:szCs w:val="24"/>
        </w:rPr>
        <w:t xml:space="preserve"> Kriteria Penentuan Hasil Observasi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11"/>
        <w:gridCol w:w="4111"/>
      </w:tblGrid>
      <w:tr w:rsidR="00C30F0B" w:rsidTr="00F84A8A">
        <w:tc>
          <w:tcPr>
            <w:tcW w:w="4111" w:type="dxa"/>
          </w:tcPr>
          <w:p w:rsidR="00C30F0B" w:rsidRPr="00996775" w:rsidRDefault="00C30F0B" w:rsidP="00F84A8A">
            <w:pPr>
              <w:pStyle w:val="ListParagraph"/>
              <w:ind w:left="0"/>
              <w:jc w:val="center"/>
              <w:rPr>
                <w:rFonts w:ascii="Times New Roman" w:hAnsi="Times New Roman" w:cs="Times New Roman"/>
                <w:b/>
                <w:sz w:val="24"/>
                <w:szCs w:val="24"/>
              </w:rPr>
            </w:pPr>
            <w:r w:rsidRPr="00996775">
              <w:rPr>
                <w:rFonts w:ascii="Times New Roman" w:hAnsi="Times New Roman" w:cs="Times New Roman"/>
                <w:b/>
                <w:sz w:val="24"/>
                <w:szCs w:val="24"/>
              </w:rPr>
              <w:t>Persentase</w:t>
            </w:r>
          </w:p>
        </w:tc>
        <w:tc>
          <w:tcPr>
            <w:tcW w:w="4111" w:type="dxa"/>
          </w:tcPr>
          <w:p w:rsidR="00C30F0B" w:rsidRPr="00996775" w:rsidRDefault="00C30F0B" w:rsidP="00F84A8A">
            <w:pPr>
              <w:pStyle w:val="ListParagraph"/>
              <w:ind w:left="0"/>
              <w:jc w:val="center"/>
              <w:rPr>
                <w:rFonts w:ascii="Times New Roman" w:hAnsi="Times New Roman" w:cs="Times New Roman"/>
                <w:b/>
                <w:sz w:val="24"/>
                <w:szCs w:val="24"/>
              </w:rPr>
            </w:pPr>
            <w:r w:rsidRPr="00996775">
              <w:rPr>
                <w:rFonts w:ascii="Times New Roman" w:hAnsi="Times New Roman" w:cs="Times New Roman"/>
                <w:b/>
                <w:sz w:val="24"/>
                <w:szCs w:val="24"/>
              </w:rPr>
              <w:t>Kriteria</w:t>
            </w:r>
          </w:p>
        </w:tc>
      </w:tr>
      <w:tr w:rsidR="00C30F0B" w:rsidTr="00F84A8A">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 - 100%</w:t>
            </w:r>
          </w:p>
        </w:tc>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C30F0B" w:rsidTr="00F84A8A">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60%- 79%</w:t>
            </w:r>
          </w:p>
        </w:tc>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C30F0B" w:rsidTr="00F84A8A">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40%- 59%</w:t>
            </w:r>
          </w:p>
        </w:tc>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C30F0B" w:rsidTr="00F84A8A">
        <w:trPr>
          <w:trHeight w:val="254"/>
        </w:trPr>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20%- 39%</w:t>
            </w:r>
          </w:p>
        </w:tc>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C30F0B" w:rsidTr="00F84A8A">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0%-19%</w:t>
            </w:r>
          </w:p>
        </w:tc>
        <w:tc>
          <w:tcPr>
            <w:tcW w:w="4111" w:type="dxa"/>
          </w:tcPr>
          <w:p w:rsidR="00C30F0B" w:rsidRDefault="00C30F0B" w:rsidP="00F84A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C30F0B" w:rsidRDefault="00C30F0B" w:rsidP="00C30F0B">
      <w:pPr>
        <w:spacing w:after="0" w:line="480" w:lineRule="auto"/>
        <w:jc w:val="both"/>
        <w:rPr>
          <w:rFonts w:ascii="Times New Roman" w:hAnsi="Times New Roman" w:cs="Times New Roman"/>
          <w:sz w:val="24"/>
          <w:szCs w:val="24"/>
        </w:rPr>
      </w:pPr>
      <w:r w:rsidRPr="001A4DA7">
        <w:rPr>
          <w:rFonts w:ascii="Times New Roman" w:hAnsi="Times New Roman" w:cs="Times New Roman"/>
          <w:sz w:val="24"/>
          <w:szCs w:val="24"/>
        </w:rPr>
        <w:t>Sumber:</w:t>
      </w:r>
      <w:r>
        <w:rPr>
          <w:rFonts w:ascii="Times New Roman" w:hAnsi="Times New Roman" w:cs="Times New Roman"/>
          <w:sz w:val="24"/>
          <w:szCs w:val="24"/>
        </w:rPr>
        <w:t xml:space="preserve"> (Abimanyu, 1983</w:t>
      </w:r>
      <w:r w:rsidR="00025079">
        <w:rPr>
          <w:rFonts w:ascii="Times New Roman" w:hAnsi="Times New Roman" w:cs="Times New Roman"/>
          <w:sz w:val="24"/>
          <w:szCs w:val="24"/>
          <w:lang w:val="id-ID"/>
        </w:rPr>
        <w:t>:26</w:t>
      </w:r>
      <w:r w:rsidRPr="001A4DA7">
        <w:rPr>
          <w:rFonts w:ascii="Times New Roman" w:hAnsi="Times New Roman" w:cs="Times New Roman"/>
          <w:sz w:val="24"/>
          <w:szCs w:val="24"/>
        </w:rPr>
        <w:t>)</w:t>
      </w:r>
    </w:p>
    <w:p w:rsidR="00C30F0B" w:rsidRDefault="00C30F0B" w:rsidP="00C30F0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w:t>
      </w:r>
    </w:p>
    <w:p w:rsidR="00C30F0B" w:rsidRPr="0094778C" w:rsidRDefault="00C30F0B" w:rsidP="00C30F0B">
      <w:pPr>
        <w:pStyle w:val="ListParagraph"/>
        <w:spacing w:after="0" w:line="480" w:lineRule="auto"/>
        <w:ind w:left="0" w:firstLine="426"/>
        <w:jc w:val="both"/>
        <w:rPr>
          <w:rFonts w:ascii="Times New Roman" w:hAnsi="Times New Roman" w:cs="Times New Roman"/>
          <w:sz w:val="24"/>
          <w:szCs w:val="24"/>
        </w:rPr>
      </w:pPr>
      <w:proofErr w:type="gramStart"/>
      <w:r w:rsidRPr="00760620">
        <w:rPr>
          <w:rFonts w:ascii="Times New Roman" w:hAnsi="Times New Roman" w:cs="Times New Roman"/>
          <w:sz w:val="24"/>
          <w:szCs w:val="24"/>
        </w:rPr>
        <w:t xml:space="preserve">Angket yang dipakai dalam penelitian ini adalah jenis angket </w:t>
      </w:r>
      <w:r>
        <w:rPr>
          <w:rFonts w:ascii="Times New Roman" w:hAnsi="Times New Roman" w:cs="Times New Roman"/>
          <w:sz w:val="24"/>
          <w:szCs w:val="24"/>
        </w:rPr>
        <w:t>tertutup.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Arikunto (2006</w:t>
      </w:r>
      <w:r w:rsidRPr="00760620">
        <w:rPr>
          <w:rFonts w:ascii="Times New Roman" w:hAnsi="Times New Roman" w:cs="Times New Roman"/>
          <w:sz w:val="24"/>
          <w:szCs w:val="24"/>
        </w:rPr>
        <w:t>) angket tertutup adalah angket yang disajikan dalam sedemikian rupa sehingga responden tinggal memberikan tanda centang (√) pada kolom atau tempat yang sesuai.</w:t>
      </w:r>
      <w:proofErr w:type="gramEnd"/>
      <w:r w:rsidRPr="00760620">
        <w:rPr>
          <w:rFonts w:ascii="Times New Roman" w:hAnsi="Times New Roman" w:cs="Times New Roman"/>
          <w:sz w:val="24"/>
          <w:szCs w:val="24"/>
        </w:rPr>
        <w:t xml:space="preserve"> </w:t>
      </w:r>
      <w:proofErr w:type="gramStart"/>
      <w:r w:rsidRPr="00760620">
        <w:rPr>
          <w:rFonts w:ascii="Times New Roman" w:hAnsi="Times New Roman" w:cs="Times New Roman"/>
          <w:sz w:val="24"/>
          <w:szCs w:val="24"/>
        </w:rPr>
        <w:t>Dalam hal ini, penyusunan angket menggunakan skala</w:t>
      </w:r>
      <w:r w:rsidRPr="00760620">
        <w:rPr>
          <w:rFonts w:ascii="Times New Roman" w:hAnsi="Times New Roman" w:cs="Times New Roman"/>
          <w:i/>
          <w:sz w:val="24"/>
          <w:szCs w:val="24"/>
        </w:rPr>
        <w:t xml:space="preserve"> Likert.</w:t>
      </w:r>
      <w:proofErr w:type="gramEnd"/>
      <w:r w:rsidRPr="00760620">
        <w:rPr>
          <w:rFonts w:ascii="Times New Roman" w:hAnsi="Times New Roman" w:cs="Times New Roman"/>
          <w:i/>
          <w:sz w:val="24"/>
          <w:szCs w:val="24"/>
        </w:rPr>
        <w:t xml:space="preserve"> </w:t>
      </w:r>
      <w:proofErr w:type="gramStart"/>
      <w:r>
        <w:rPr>
          <w:rFonts w:ascii="Times New Roman" w:hAnsi="Times New Roman" w:cs="Times New Roman"/>
          <w:sz w:val="24"/>
          <w:szCs w:val="24"/>
        </w:rPr>
        <w:t>Menurut Arikunto (2006</w:t>
      </w:r>
      <w:r w:rsidRPr="00760620">
        <w:rPr>
          <w:rFonts w:ascii="Times New Roman" w:hAnsi="Times New Roman" w:cs="Times New Roman"/>
          <w:sz w:val="24"/>
          <w:szCs w:val="24"/>
        </w:rPr>
        <w:t xml:space="preserve">) skala </w:t>
      </w:r>
      <w:r w:rsidRPr="00760620">
        <w:rPr>
          <w:rFonts w:ascii="Times New Roman" w:hAnsi="Times New Roman" w:cs="Times New Roman"/>
          <w:i/>
          <w:sz w:val="24"/>
          <w:szCs w:val="24"/>
        </w:rPr>
        <w:t xml:space="preserve">likert </w:t>
      </w:r>
      <w:r w:rsidRPr="00760620">
        <w:rPr>
          <w:rFonts w:ascii="Times New Roman" w:hAnsi="Times New Roman" w:cs="Times New Roman"/>
          <w:sz w:val="24"/>
          <w:szCs w:val="24"/>
        </w:rPr>
        <w:t>adalah skala yang dapat dipergunakan untuk mengukur sikap, pendapat dan persepsi seseorang atau sekelompok orang tentang suatu gejala atau fenomena pendidikan.</w:t>
      </w:r>
      <w:proofErr w:type="gramEnd"/>
      <w:r w:rsidRPr="00760620">
        <w:rPr>
          <w:rFonts w:ascii="Times New Roman" w:hAnsi="Times New Roman" w:cs="Times New Roman"/>
          <w:sz w:val="24"/>
          <w:szCs w:val="24"/>
        </w:rPr>
        <w:t xml:space="preserve"> Jawaban setiap </w:t>
      </w:r>
      <w:r w:rsidRPr="009673DC">
        <w:rPr>
          <w:rFonts w:ascii="Times New Roman" w:hAnsi="Times New Roman" w:cs="Times New Roman"/>
          <w:sz w:val="24"/>
          <w:szCs w:val="24"/>
        </w:rPr>
        <w:t>item</w:t>
      </w:r>
      <w:r w:rsidRPr="00760620">
        <w:rPr>
          <w:rFonts w:ascii="Times New Roman" w:hAnsi="Times New Roman" w:cs="Times New Roman"/>
          <w:sz w:val="24"/>
          <w:szCs w:val="24"/>
        </w:rPr>
        <w:t xml:space="preserve"> instrumen mempunyai gradasi dari sangat positif sampai sangat negatif yang dapat berupa kata-kata sebagai berikut:</w:t>
      </w:r>
    </w:p>
    <w:p w:rsidR="00C30F0B" w:rsidRPr="00760620" w:rsidRDefault="009673DC" w:rsidP="009673DC">
      <w:pPr>
        <w:pStyle w:val="Header"/>
        <w:numPr>
          <w:ilvl w:val="1"/>
          <w:numId w:val="10"/>
        </w:numPr>
        <w:tabs>
          <w:tab w:val="clear" w:pos="4680"/>
          <w:tab w:val="clear" w:pos="9360"/>
          <w:tab w:val="center" w:pos="3544"/>
        </w:tabs>
        <w:spacing w:line="480" w:lineRule="auto"/>
        <w:jc w:val="both"/>
        <w:rPr>
          <w:rFonts w:ascii="Times New Roman" w:hAnsi="Times New Roman" w:cs="Times New Roman"/>
          <w:sz w:val="24"/>
          <w:szCs w:val="24"/>
        </w:rPr>
      </w:pPr>
      <w:r>
        <w:rPr>
          <w:rFonts w:ascii="Times New Roman" w:hAnsi="Times New Roman" w:cs="Times New Roman"/>
          <w:sz w:val="24"/>
          <w:szCs w:val="24"/>
        </w:rPr>
        <w:t>Sangat Sesuai (SS)</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30F0B">
        <w:rPr>
          <w:rFonts w:ascii="Times New Roman" w:hAnsi="Times New Roman" w:cs="Times New Roman"/>
          <w:sz w:val="24"/>
          <w:szCs w:val="24"/>
        </w:rPr>
        <w:t xml:space="preserve">d. Tidak Sesuai (TS)   </w:t>
      </w:r>
    </w:p>
    <w:p w:rsidR="00C30F0B" w:rsidRDefault="009673DC" w:rsidP="009673DC">
      <w:pPr>
        <w:pStyle w:val="Header"/>
        <w:numPr>
          <w:ilvl w:val="1"/>
          <w:numId w:val="10"/>
        </w:numPr>
        <w:tabs>
          <w:tab w:val="clear" w:pos="4680"/>
          <w:tab w:val="clear" w:pos="9360"/>
          <w:tab w:val="center" w:pos="3544"/>
        </w:tabs>
        <w:spacing w:after="240"/>
        <w:jc w:val="both"/>
        <w:rPr>
          <w:rFonts w:ascii="Times New Roman" w:hAnsi="Times New Roman" w:cs="Times New Roman"/>
          <w:sz w:val="24"/>
          <w:szCs w:val="24"/>
        </w:rPr>
      </w:pPr>
      <w:r>
        <w:rPr>
          <w:rFonts w:ascii="Times New Roman" w:hAnsi="Times New Roman" w:cs="Times New Roman"/>
          <w:sz w:val="24"/>
          <w:szCs w:val="24"/>
        </w:rPr>
        <w:t>Sesuai (S</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30F0B">
        <w:rPr>
          <w:rFonts w:ascii="Times New Roman" w:hAnsi="Times New Roman" w:cs="Times New Roman"/>
          <w:sz w:val="24"/>
          <w:szCs w:val="24"/>
        </w:rPr>
        <w:t>e. Sangat Tidak Sesuai (STS)</w:t>
      </w:r>
    </w:p>
    <w:p w:rsidR="00C30F0B" w:rsidRDefault="00C30F0B" w:rsidP="003E3D90">
      <w:pPr>
        <w:pStyle w:val="Header"/>
        <w:numPr>
          <w:ilvl w:val="1"/>
          <w:numId w:val="10"/>
        </w:numPr>
        <w:tabs>
          <w:tab w:val="clear" w:pos="4680"/>
          <w:tab w:val="clear" w:pos="9360"/>
          <w:tab w:val="center" w:pos="3544"/>
        </w:tabs>
        <w:spacing w:after="240"/>
        <w:jc w:val="both"/>
        <w:rPr>
          <w:rFonts w:ascii="Times New Roman" w:hAnsi="Times New Roman" w:cs="Times New Roman"/>
          <w:sz w:val="24"/>
          <w:szCs w:val="24"/>
        </w:rPr>
      </w:pPr>
      <w:r>
        <w:rPr>
          <w:rFonts w:ascii="Times New Roman" w:hAnsi="Times New Roman" w:cs="Times New Roman"/>
          <w:sz w:val="24"/>
          <w:szCs w:val="24"/>
        </w:rPr>
        <w:t>Kurang Sesuai (KS)</w:t>
      </w:r>
      <w:r w:rsidR="003E3D90">
        <w:rPr>
          <w:rFonts w:ascii="Times New Roman" w:hAnsi="Times New Roman" w:cs="Times New Roman"/>
          <w:sz w:val="24"/>
          <w:szCs w:val="24"/>
          <w:lang w:val="en-US"/>
        </w:rPr>
        <w:tab/>
      </w:r>
      <w:r w:rsidR="003E3D90">
        <w:rPr>
          <w:rFonts w:ascii="Times New Roman" w:hAnsi="Times New Roman" w:cs="Times New Roman"/>
          <w:sz w:val="24"/>
          <w:szCs w:val="24"/>
          <w:lang w:val="en-US"/>
        </w:rPr>
        <w:tab/>
      </w:r>
      <w:r w:rsidR="003E3D90">
        <w:rPr>
          <w:rFonts w:ascii="Times New Roman" w:hAnsi="Times New Roman" w:cs="Times New Roman"/>
          <w:sz w:val="24"/>
          <w:szCs w:val="24"/>
          <w:lang w:val="en-US"/>
        </w:rPr>
        <w:tab/>
      </w:r>
      <w:r w:rsidR="003E3D90">
        <w:rPr>
          <w:rFonts w:ascii="Times New Roman" w:hAnsi="Times New Roman" w:cs="Times New Roman"/>
          <w:sz w:val="24"/>
          <w:szCs w:val="24"/>
          <w:lang w:val="en-US"/>
        </w:rPr>
        <w:tab/>
      </w:r>
      <w:r w:rsidR="003E3D90">
        <w:rPr>
          <w:rFonts w:ascii="Times New Roman" w:hAnsi="Times New Roman" w:cs="Times New Roman"/>
          <w:sz w:val="24"/>
          <w:szCs w:val="24"/>
          <w:lang w:val="en-US"/>
        </w:rPr>
        <w:tab/>
      </w:r>
      <w:r w:rsidR="003E3D90">
        <w:rPr>
          <w:rFonts w:ascii="Times New Roman" w:hAnsi="Times New Roman" w:cs="Times New Roman"/>
          <w:sz w:val="24"/>
          <w:szCs w:val="24"/>
        </w:rPr>
        <w:t>(Sugiyono, 2007</w:t>
      </w:r>
      <w:r w:rsidR="003E3D90" w:rsidRPr="00CB0B3E">
        <w:rPr>
          <w:rFonts w:ascii="Times New Roman" w:hAnsi="Times New Roman" w:cs="Times New Roman"/>
          <w:sz w:val="24"/>
          <w:szCs w:val="24"/>
        </w:rPr>
        <w:t>)</w:t>
      </w:r>
    </w:p>
    <w:p w:rsidR="00C30F0B" w:rsidRDefault="00C30F0B" w:rsidP="00C30F0B">
      <w:pPr>
        <w:pStyle w:val="Header"/>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Untuk keperluan analisis kuantitatif, maka jawaban dapat diberikan skor.</w:t>
      </w:r>
    </w:p>
    <w:p w:rsidR="00C30F0B" w:rsidRDefault="00C30F0B" w:rsidP="00C30F0B">
      <w:pPr>
        <w:pStyle w:val="Header"/>
        <w:numPr>
          <w:ilvl w:val="2"/>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Sangat setuju/sangat sering/sangat positif/sangat sesuai diberi skor 5</w:t>
      </w:r>
    </w:p>
    <w:p w:rsidR="00C30F0B" w:rsidRDefault="00C30F0B" w:rsidP="00C30F0B">
      <w:pPr>
        <w:pStyle w:val="Header"/>
        <w:numPr>
          <w:ilvl w:val="2"/>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Setuju/sering/positif/netral diberi skor 4</w:t>
      </w:r>
    </w:p>
    <w:p w:rsidR="00C30F0B" w:rsidRDefault="00C30F0B" w:rsidP="00C30F0B">
      <w:pPr>
        <w:pStyle w:val="Header"/>
        <w:numPr>
          <w:ilvl w:val="2"/>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Ragu-ragu/kadang-kadang/netral di beri skor 3</w:t>
      </w:r>
    </w:p>
    <w:p w:rsidR="00C30F0B" w:rsidRDefault="00C30F0B" w:rsidP="00C30F0B">
      <w:pPr>
        <w:pStyle w:val="Header"/>
        <w:numPr>
          <w:ilvl w:val="2"/>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setuju/jarang/hampir tidak pernah/tidak sesuai 2</w:t>
      </w:r>
    </w:p>
    <w:p w:rsidR="00C30F0B" w:rsidRPr="000E6C7A" w:rsidRDefault="00C30F0B" w:rsidP="00C30F0B">
      <w:pPr>
        <w:pStyle w:val="Header"/>
        <w:numPr>
          <w:ilvl w:val="2"/>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Sangat tidak setuju/tidak pernah/ tidak sesuai diberi skor 1</w:t>
      </w:r>
    </w:p>
    <w:p w:rsidR="00C30F0B" w:rsidRPr="00883792" w:rsidRDefault="00C30F0B" w:rsidP="00C30F0B">
      <w:pPr>
        <w:pStyle w:val="Heade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lebih jelasnya maka ketentuan skor angket digambarkan sebagai berikut:</w:t>
      </w:r>
    </w:p>
    <w:p w:rsidR="00C30F0B" w:rsidRPr="0091089A" w:rsidRDefault="0091089A" w:rsidP="00C30F0B">
      <w:pPr>
        <w:pStyle w:val="Header"/>
        <w:jc w:val="both"/>
        <w:rPr>
          <w:rFonts w:ascii="Times New Roman" w:eastAsia="Times New Roman" w:hAnsi="Times New Roman" w:cs="Times New Roman"/>
          <w:sz w:val="24"/>
          <w:szCs w:val="24"/>
          <w:lang w:eastAsia="ar-SA"/>
        </w:rPr>
      </w:pPr>
      <w:r>
        <w:rPr>
          <w:rFonts w:ascii="Times New Roman" w:hAnsi="Times New Roman" w:cs="Times New Roman"/>
          <w:sz w:val="24"/>
          <w:szCs w:val="24"/>
        </w:rPr>
        <w:t>Tabel 3.</w:t>
      </w:r>
      <w:r w:rsidR="0083360B">
        <w:rPr>
          <w:rFonts w:ascii="Times New Roman" w:hAnsi="Times New Roman" w:cs="Times New Roman"/>
          <w:sz w:val="24"/>
          <w:szCs w:val="24"/>
          <w:lang w:val="en-US"/>
        </w:rPr>
        <w:t>5</w:t>
      </w:r>
      <w:r w:rsidR="00C30F0B" w:rsidRPr="0091089A">
        <w:rPr>
          <w:rFonts w:ascii="Times New Roman" w:hAnsi="Times New Roman" w:cs="Times New Roman"/>
          <w:sz w:val="24"/>
          <w:szCs w:val="24"/>
        </w:rPr>
        <w:t xml:space="preserve"> Ketentuan Skor Angket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2552"/>
        <w:gridCol w:w="2835"/>
      </w:tblGrid>
      <w:tr w:rsidR="00C30F0B" w:rsidRPr="00760620" w:rsidTr="00F84A8A">
        <w:tc>
          <w:tcPr>
            <w:tcW w:w="2835" w:type="dxa"/>
            <w:vMerge w:val="restart"/>
            <w:vAlign w:val="center"/>
          </w:tcPr>
          <w:p w:rsidR="00C30F0B" w:rsidRPr="00760620" w:rsidRDefault="00C30F0B" w:rsidP="00F84A8A">
            <w:pPr>
              <w:tabs>
                <w:tab w:val="center" w:pos="709"/>
              </w:tabs>
              <w:jc w:val="center"/>
              <w:rPr>
                <w:rFonts w:ascii="Times New Roman" w:hAnsi="Times New Roman" w:cs="Times New Roman"/>
                <w:b/>
                <w:sz w:val="24"/>
                <w:szCs w:val="24"/>
              </w:rPr>
            </w:pPr>
            <w:r w:rsidRPr="00760620">
              <w:rPr>
                <w:rFonts w:ascii="Times New Roman" w:hAnsi="Times New Roman" w:cs="Times New Roman"/>
                <w:b/>
                <w:sz w:val="24"/>
                <w:szCs w:val="24"/>
              </w:rPr>
              <w:t>Jawaban</w:t>
            </w:r>
          </w:p>
        </w:tc>
        <w:tc>
          <w:tcPr>
            <w:tcW w:w="5387" w:type="dxa"/>
            <w:gridSpan w:val="2"/>
            <w:vAlign w:val="center"/>
          </w:tcPr>
          <w:p w:rsidR="00C30F0B" w:rsidRPr="00760620" w:rsidRDefault="00C30F0B" w:rsidP="00F84A8A">
            <w:pPr>
              <w:tabs>
                <w:tab w:val="center" w:pos="709"/>
              </w:tabs>
              <w:jc w:val="center"/>
              <w:rPr>
                <w:rFonts w:ascii="Times New Roman" w:hAnsi="Times New Roman" w:cs="Times New Roman"/>
                <w:b/>
                <w:sz w:val="24"/>
                <w:szCs w:val="24"/>
              </w:rPr>
            </w:pPr>
            <w:r w:rsidRPr="00760620">
              <w:rPr>
                <w:rFonts w:ascii="Times New Roman" w:hAnsi="Times New Roman" w:cs="Times New Roman"/>
                <w:b/>
                <w:sz w:val="24"/>
                <w:szCs w:val="24"/>
              </w:rPr>
              <w:t>Skor</w:t>
            </w:r>
          </w:p>
        </w:tc>
      </w:tr>
      <w:tr w:rsidR="00C30F0B" w:rsidRPr="00760620" w:rsidTr="00F84A8A">
        <w:trPr>
          <w:trHeight w:val="416"/>
        </w:trPr>
        <w:tc>
          <w:tcPr>
            <w:tcW w:w="2835" w:type="dxa"/>
            <w:vMerge/>
          </w:tcPr>
          <w:p w:rsidR="00C30F0B" w:rsidRPr="00760620" w:rsidRDefault="00C30F0B" w:rsidP="00F84A8A">
            <w:pPr>
              <w:tabs>
                <w:tab w:val="center" w:pos="709"/>
              </w:tabs>
              <w:jc w:val="center"/>
              <w:rPr>
                <w:rFonts w:ascii="Times New Roman" w:hAnsi="Times New Roman" w:cs="Times New Roman"/>
                <w:b/>
                <w:sz w:val="24"/>
                <w:szCs w:val="24"/>
              </w:rPr>
            </w:pPr>
          </w:p>
        </w:tc>
        <w:tc>
          <w:tcPr>
            <w:tcW w:w="2552" w:type="dxa"/>
            <w:vAlign w:val="center"/>
          </w:tcPr>
          <w:p w:rsidR="00C30F0B" w:rsidRPr="00760620" w:rsidRDefault="00C30F0B" w:rsidP="00F84A8A">
            <w:pPr>
              <w:tabs>
                <w:tab w:val="center" w:pos="709"/>
              </w:tabs>
              <w:jc w:val="center"/>
              <w:rPr>
                <w:rFonts w:ascii="Times New Roman" w:hAnsi="Times New Roman" w:cs="Times New Roman"/>
                <w:b/>
                <w:sz w:val="24"/>
                <w:szCs w:val="24"/>
              </w:rPr>
            </w:pPr>
            <w:r>
              <w:rPr>
                <w:rFonts w:ascii="Times New Roman" w:hAnsi="Times New Roman" w:cs="Times New Roman"/>
                <w:b/>
                <w:sz w:val="24"/>
                <w:szCs w:val="24"/>
              </w:rPr>
              <w:t>Favorable</w:t>
            </w:r>
          </w:p>
          <w:p w:rsidR="00C30F0B" w:rsidRPr="00760620" w:rsidRDefault="00C30F0B" w:rsidP="00F84A8A">
            <w:pPr>
              <w:tabs>
                <w:tab w:val="center" w:pos="709"/>
              </w:tabs>
              <w:jc w:val="center"/>
              <w:rPr>
                <w:rFonts w:ascii="Times New Roman" w:hAnsi="Times New Roman" w:cs="Times New Roman"/>
                <w:b/>
                <w:sz w:val="24"/>
                <w:szCs w:val="24"/>
              </w:rPr>
            </w:pPr>
            <w:r w:rsidRPr="00760620">
              <w:rPr>
                <w:rFonts w:ascii="Times New Roman" w:hAnsi="Times New Roman" w:cs="Times New Roman"/>
                <w:b/>
                <w:sz w:val="24"/>
                <w:szCs w:val="24"/>
              </w:rPr>
              <w:t>(+)</w:t>
            </w:r>
          </w:p>
        </w:tc>
        <w:tc>
          <w:tcPr>
            <w:tcW w:w="2835" w:type="dxa"/>
            <w:vAlign w:val="center"/>
          </w:tcPr>
          <w:p w:rsidR="00C30F0B" w:rsidRPr="00760620" w:rsidRDefault="00C30F0B" w:rsidP="00F84A8A">
            <w:pPr>
              <w:tabs>
                <w:tab w:val="center" w:pos="709"/>
              </w:tabs>
              <w:jc w:val="center"/>
              <w:rPr>
                <w:rFonts w:ascii="Times New Roman" w:hAnsi="Times New Roman" w:cs="Times New Roman"/>
                <w:b/>
                <w:sz w:val="24"/>
                <w:szCs w:val="24"/>
              </w:rPr>
            </w:pPr>
            <w:r>
              <w:rPr>
                <w:rFonts w:ascii="Times New Roman" w:hAnsi="Times New Roman" w:cs="Times New Roman"/>
                <w:b/>
                <w:sz w:val="24"/>
                <w:szCs w:val="24"/>
              </w:rPr>
              <w:t>Unfavorable</w:t>
            </w:r>
          </w:p>
          <w:p w:rsidR="00C30F0B" w:rsidRPr="00760620" w:rsidRDefault="00C30F0B" w:rsidP="00F84A8A">
            <w:pPr>
              <w:tabs>
                <w:tab w:val="center" w:pos="709"/>
              </w:tabs>
              <w:jc w:val="center"/>
              <w:rPr>
                <w:rFonts w:ascii="Times New Roman" w:hAnsi="Times New Roman" w:cs="Times New Roman"/>
                <w:b/>
                <w:sz w:val="24"/>
                <w:szCs w:val="24"/>
              </w:rPr>
            </w:pPr>
            <w:r w:rsidRPr="00760620">
              <w:rPr>
                <w:rFonts w:ascii="Times New Roman" w:hAnsi="Times New Roman" w:cs="Times New Roman"/>
                <w:b/>
                <w:sz w:val="24"/>
                <w:szCs w:val="24"/>
              </w:rPr>
              <w:t>(-)</w:t>
            </w:r>
          </w:p>
        </w:tc>
      </w:tr>
      <w:tr w:rsidR="00C30F0B" w:rsidRPr="00760620" w:rsidTr="00F84A8A">
        <w:trPr>
          <w:trHeight w:val="268"/>
        </w:trPr>
        <w:tc>
          <w:tcPr>
            <w:tcW w:w="2835" w:type="dxa"/>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Sangat Sesuai (SS)</w:t>
            </w:r>
          </w:p>
        </w:tc>
        <w:tc>
          <w:tcPr>
            <w:tcW w:w="2552"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vAlign w:val="center"/>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1</w:t>
            </w:r>
          </w:p>
        </w:tc>
      </w:tr>
      <w:tr w:rsidR="00C30F0B" w:rsidRPr="00760620" w:rsidTr="00F84A8A">
        <w:trPr>
          <w:trHeight w:val="204"/>
        </w:trPr>
        <w:tc>
          <w:tcPr>
            <w:tcW w:w="2835" w:type="dxa"/>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Sesuai (S)</w:t>
            </w:r>
          </w:p>
        </w:tc>
        <w:tc>
          <w:tcPr>
            <w:tcW w:w="2552"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Align w:val="center"/>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2</w:t>
            </w:r>
          </w:p>
        </w:tc>
      </w:tr>
      <w:tr w:rsidR="00C30F0B" w:rsidRPr="00760620" w:rsidTr="00F84A8A">
        <w:trPr>
          <w:trHeight w:val="351"/>
        </w:trPr>
        <w:tc>
          <w:tcPr>
            <w:tcW w:w="2835" w:type="dxa"/>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Kurang Sesuai (KS)</w:t>
            </w:r>
          </w:p>
        </w:tc>
        <w:tc>
          <w:tcPr>
            <w:tcW w:w="2552"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Align w:val="center"/>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3</w:t>
            </w:r>
          </w:p>
        </w:tc>
      </w:tr>
      <w:tr w:rsidR="00C30F0B" w:rsidRPr="00760620" w:rsidTr="00F84A8A">
        <w:trPr>
          <w:trHeight w:val="328"/>
        </w:trPr>
        <w:tc>
          <w:tcPr>
            <w:tcW w:w="2835" w:type="dxa"/>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Tidak Sesuai (TS)</w:t>
            </w:r>
          </w:p>
        </w:tc>
        <w:tc>
          <w:tcPr>
            <w:tcW w:w="2552"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vAlign w:val="center"/>
          </w:tcPr>
          <w:p w:rsidR="00C30F0B" w:rsidRPr="00760620" w:rsidRDefault="00C30F0B" w:rsidP="00F84A8A">
            <w:pPr>
              <w:tabs>
                <w:tab w:val="center" w:pos="709"/>
              </w:tabs>
              <w:jc w:val="center"/>
              <w:rPr>
                <w:rFonts w:ascii="Times New Roman" w:hAnsi="Times New Roman" w:cs="Times New Roman"/>
                <w:sz w:val="24"/>
                <w:szCs w:val="24"/>
              </w:rPr>
            </w:pPr>
            <w:r w:rsidRPr="00760620">
              <w:rPr>
                <w:rFonts w:ascii="Times New Roman" w:hAnsi="Times New Roman" w:cs="Times New Roman"/>
                <w:sz w:val="24"/>
                <w:szCs w:val="24"/>
              </w:rPr>
              <w:t>4</w:t>
            </w:r>
          </w:p>
        </w:tc>
      </w:tr>
      <w:tr w:rsidR="00C30F0B" w:rsidRPr="00760620" w:rsidTr="00F84A8A">
        <w:trPr>
          <w:trHeight w:val="319"/>
        </w:trPr>
        <w:tc>
          <w:tcPr>
            <w:tcW w:w="2835" w:type="dxa"/>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Sangat Tidak Sesuai (STS)</w:t>
            </w:r>
          </w:p>
        </w:tc>
        <w:tc>
          <w:tcPr>
            <w:tcW w:w="2552"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C30F0B" w:rsidRPr="00760620" w:rsidRDefault="00C30F0B" w:rsidP="00F84A8A">
            <w:pPr>
              <w:tabs>
                <w:tab w:val="center" w:pos="709"/>
              </w:tabs>
              <w:jc w:val="center"/>
              <w:rPr>
                <w:rFonts w:ascii="Times New Roman" w:hAnsi="Times New Roman" w:cs="Times New Roman"/>
                <w:sz w:val="24"/>
                <w:szCs w:val="24"/>
              </w:rPr>
            </w:pPr>
            <w:r>
              <w:rPr>
                <w:rFonts w:ascii="Times New Roman" w:hAnsi="Times New Roman" w:cs="Times New Roman"/>
                <w:sz w:val="24"/>
                <w:szCs w:val="24"/>
              </w:rPr>
              <w:t>5</w:t>
            </w:r>
          </w:p>
        </w:tc>
      </w:tr>
    </w:tbl>
    <w:p w:rsidR="00C30F0B" w:rsidRDefault="00C30F0B" w:rsidP="00C30F0B">
      <w:pPr>
        <w:spacing w:after="0" w:line="480" w:lineRule="auto"/>
        <w:jc w:val="both"/>
        <w:rPr>
          <w:rFonts w:ascii="Times New Roman" w:hAnsi="Times New Roman" w:cs="Times New Roman"/>
          <w:sz w:val="24"/>
          <w:szCs w:val="24"/>
        </w:rPr>
      </w:pPr>
    </w:p>
    <w:p w:rsidR="00C30F0B" w:rsidRDefault="00C30F0B" w:rsidP="00C30F0B">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Sebelum angket digunakan untuk penelitian lapangan, angket terlebih dahulu diuji coba dilapangan dan kemudian dilakukan uji coba dan realibitas angket penelitian.</w:t>
      </w:r>
      <w:proofErr w:type="gramEnd"/>
      <w:r>
        <w:rPr>
          <w:rFonts w:ascii="Times New Roman" w:hAnsi="Times New Roman" w:cs="Times New Roman"/>
          <w:sz w:val="24"/>
          <w:szCs w:val="24"/>
        </w:rPr>
        <w:t xml:space="preserve"> Instrumen pengumpulan data ini terlebih dahulu diuji dilapangan terbatas untuk mengetahui validitas dan realibitasnya:</w:t>
      </w:r>
    </w:p>
    <w:p w:rsidR="00C30F0B" w:rsidRDefault="00C30F0B" w:rsidP="00C30F0B">
      <w:pPr>
        <w:pStyle w:val="Header"/>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C30F0B" w:rsidRPr="00F53B90" w:rsidRDefault="00C30F0B" w:rsidP="00C30F0B">
      <w:pPr>
        <w:pStyle w:val="Header"/>
        <w:spacing w:line="480" w:lineRule="auto"/>
        <w:ind w:firstLine="567"/>
        <w:jc w:val="both"/>
        <w:rPr>
          <w:rFonts w:ascii="Times New Roman" w:hAnsi="Times New Roman" w:cs="Times New Roman"/>
          <w:sz w:val="24"/>
          <w:szCs w:val="24"/>
          <w:lang w:val="en-US"/>
        </w:rPr>
      </w:pPr>
      <w:r w:rsidRPr="00FE7CC7">
        <w:rPr>
          <w:rFonts w:ascii="Times New Roman" w:hAnsi="Times New Roman" w:cs="Times New Roman"/>
          <w:sz w:val="24"/>
          <w:szCs w:val="24"/>
        </w:rPr>
        <w:t xml:space="preserve">Uji validitas menurut </w:t>
      </w:r>
      <w:r>
        <w:rPr>
          <w:rFonts w:ascii="Times New Roman" w:hAnsi="Times New Roman" w:cs="Times New Roman"/>
          <w:sz w:val="24"/>
          <w:szCs w:val="24"/>
        </w:rPr>
        <w:t>Arikunto (2006</w:t>
      </w:r>
      <w:r w:rsidRPr="00FE7CC7">
        <w:rPr>
          <w:rFonts w:ascii="Times New Roman" w:hAnsi="Times New Roman" w:cs="Times New Roman"/>
          <w:sz w:val="24"/>
          <w:szCs w:val="24"/>
        </w:rPr>
        <w:t>) adalah keadaan yang menggambarkan tingkat instrumen yang bersangkutan mampu mengukur apa yang akan diukur.</w:t>
      </w:r>
      <w:r w:rsidR="00025079">
        <w:rPr>
          <w:rFonts w:ascii="Times New Roman" w:hAnsi="Times New Roman" w:cs="Times New Roman"/>
          <w:sz w:val="24"/>
          <w:szCs w:val="24"/>
        </w:rPr>
        <w:t xml:space="preserve"> Pengujian hasil uji validitas skala dengan menggunakan pengolahan komputer program SPSS 16,0. Adapun kriteria yang digunakan adalah apabila nilai r yang diperoleh &lt; (lebih kecil atau kurang) dari 0,3 maka hasilnya dinyatakan tidak valid, dan jika nilai r ≥ (lebih besar atau sama dengan) dari 0,3</w:t>
      </w:r>
      <w:r w:rsidR="00F53B90">
        <w:rPr>
          <w:rFonts w:ascii="Times New Roman" w:hAnsi="Times New Roman" w:cs="Times New Roman"/>
          <w:sz w:val="24"/>
          <w:szCs w:val="24"/>
        </w:rPr>
        <w:t xml:space="preserve"> maka hasilnya dinyatakan valid</w:t>
      </w:r>
      <w:r w:rsidR="00F53B90">
        <w:rPr>
          <w:rFonts w:ascii="Times New Roman" w:hAnsi="Times New Roman" w:cs="Times New Roman"/>
          <w:sz w:val="24"/>
          <w:szCs w:val="24"/>
          <w:lang w:val="en-US"/>
        </w:rPr>
        <w:t xml:space="preserve">. </w:t>
      </w:r>
      <w:r w:rsidR="00025079">
        <w:rPr>
          <w:rFonts w:ascii="Times New Roman" w:hAnsi="Times New Roman" w:cs="Times New Roman"/>
          <w:sz w:val="24"/>
          <w:szCs w:val="24"/>
        </w:rPr>
        <w:t>(Sugiyono, 2009)</w:t>
      </w:r>
    </w:p>
    <w:p w:rsidR="008625F4" w:rsidRPr="008625F4" w:rsidRDefault="008625F4" w:rsidP="00C30F0B">
      <w:pPr>
        <w:pStyle w:val="Header"/>
        <w:spacing w:line="480" w:lineRule="auto"/>
        <w:ind w:firstLine="567"/>
        <w:jc w:val="both"/>
        <w:rPr>
          <w:rFonts w:ascii="Times New Roman" w:hAnsi="Times New Roman" w:cs="Times New Roman"/>
          <w:sz w:val="24"/>
          <w:szCs w:val="24"/>
          <w:lang w:val="en-US"/>
        </w:rPr>
      </w:pPr>
      <w:r w:rsidRPr="004F52E8">
        <w:rPr>
          <w:rFonts w:ascii="Times New Roman" w:hAnsi="Times New Roman" w:cs="Times New Roman"/>
          <w:sz w:val="24"/>
          <w:szCs w:val="24"/>
          <w:lang w:val="sv-SE"/>
        </w:rPr>
        <w:t xml:space="preserve">Dari hasil uji validitas skala dengan menggunakan pengolahan komputer program </w:t>
      </w:r>
      <w:r>
        <w:rPr>
          <w:rFonts w:ascii="Times New Roman" w:hAnsi="Times New Roman" w:cs="Times New Roman"/>
          <w:sz w:val="24"/>
          <w:szCs w:val="24"/>
        </w:rPr>
        <w:t>IBM SPSS Statistics 16</w:t>
      </w:r>
      <w:r w:rsidRPr="004F52E8">
        <w:rPr>
          <w:rFonts w:ascii="Times New Roman" w:hAnsi="Times New Roman" w:cs="Times New Roman"/>
          <w:sz w:val="24"/>
          <w:szCs w:val="24"/>
          <w:lang w:val="sv-SE"/>
        </w:rPr>
        <w:t xml:space="preserve"> ditemukan bahwa dari </w:t>
      </w:r>
      <w:r>
        <w:rPr>
          <w:rFonts w:ascii="Times New Roman" w:hAnsi="Times New Roman" w:cs="Times New Roman"/>
          <w:sz w:val="24"/>
          <w:szCs w:val="24"/>
          <w:lang w:val="en-US"/>
        </w:rPr>
        <w:t>40</w:t>
      </w:r>
      <w:r w:rsidRPr="004F52E8">
        <w:rPr>
          <w:rFonts w:ascii="Times New Roman" w:hAnsi="Times New Roman" w:cs="Times New Roman"/>
          <w:sz w:val="24"/>
          <w:szCs w:val="24"/>
          <w:lang w:val="sv-SE"/>
        </w:rPr>
        <w:t xml:space="preserve"> item pernyataan terdapat sebanyak </w:t>
      </w:r>
      <w:r w:rsidR="00BC2010">
        <w:rPr>
          <w:rFonts w:ascii="Times New Roman" w:hAnsi="Times New Roman" w:cs="Times New Roman"/>
          <w:sz w:val="24"/>
          <w:szCs w:val="24"/>
          <w:lang w:val="sv-SE"/>
        </w:rPr>
        <w:t>9</w:t>
      </w:r>
      <w:r w:rsidR="005A24EE">
        <w:rPr>
          <w:rFonts w:ascii="Times New Roman" w:hAnsi="Times New Roman" w:cs="Times New Roman"/>
          <w:sz w:val="24"/>
          <w:szCs w:val="24"/>
          <w:lang w:val="sv-SE"/>
        </w:rPr>
        <w:t xml:space="preserve"> </w:t>
      </w:r>
      <w:r w:rsidRPr="004F52E8">
        <w:rPr>
          <w:rFonts w:ascii="Times New Roman" w:hAnsi="Times New Roman" w:cs="Times New Roman"/>
          <w:sz w:val="24"/>
          <w:szCs w:val="24"/>
          <w:lang w:val="sv-SE"/>
        </w:rPr>
        <w:t xml:space="preserve">item yang nilai validitasnya kurang dari batas penerimaan disebabkan </w:t>
      </w:r>
      <w:r w:rsidRPr="004F52E8">
        <w:rPr>
          <w:rFonts w:ascii="Times New Roman" w:hAnsi="Times New Roman" w:cs="Times New Roman"/>
          <w:sz w:val="24"/>
          <w:szCs w:val="24"/>
          <w:lang w:val="sv-SE"/>
        </w:rPr>
        <w:lastRenderedPageBreak/>
        <w:t xml:space="preserve">nilai r yang diperoleh &lt; (lebih kecil atau kurang) dari </w:t>
      </w:r>
      <w:r>
        <w:rPr>
          <w:rFonts w:ascii="Times New Roman" w:hAnsi="Times New Roman" w:cs="Times New Roman"/>
          <w:sz w:val="24"/>
          <w:szCs w:val="24"/>
        </w:rPr>
        <w:t>0,3</w:t>
      </w:r>
      <w:r w:rsidRPr="004F52E8">
        <w:rPr>
          <w:rFonts w:ascii="Times New Roman" w:hAnsi="Times New Roman" w:cs="Times New Roman"/>
          <w:sz w:val="24"/>
          <w:szCs w:val="24"/>
          <w:lang w:val="sv-SE"/>
        </w:rPr>
        <w:t xml:space="preserve"> yaitu item nomor</w:t>
      </w:r>
      <w:r>
        <w:rPr>
          <w:rFonts w:ascii="Times New Roman" w:hAnsi="Times New Roman" w:cs="Times New Roman"/>
          <w:sz w:val="24"/>
          <w:szCs w:val="24"/>
          <w:lang w:val="sv-SE"/>
        </w:rPr>
        <w:t xml:space="preserve"> 1</w:t>
      </w:r>
      <w:r w:rsidR="00BC2010">
        <w:rPr>
          <w:rFonts w:ascii="Times New Roman" w:hAnsi="Times New Roman" w:cs="Times New Roman"/>
          <w:sz w:val="24"/>
          <w:szCs w:val="24"/>
          <w:lang w:val="sv-SE"/>
        </w:rPr>
        <w:t>0 (0,230), 13 (0,09</w:t>
      </w:r>
      <w:r>
        <w:rPr>
          <w:rFonts w:ascii="Times New Roman" w:hAnsi="Times New Roman" w:cs="Times New Roman"/>
          <w:sz w:val="24"/>
          <w:szCs w:val="24"/>
          <w:lang w:val="sv-SE"/>
        </w:rPr>
        <w:t xml:space="preserve">8), </w:t>
      </w:r>
      <w:r w:rsidR="00BC2010">
        <w:rPr>
          <w:rFonts w:ascii="Times New Roman" w:hAnsi="Times New Roman" w:cs="Times New Roman"/>
          <w:sz w:val="24"/>
          <w:szCs w:val="24"/>
          <w:lang w:val="sv-SE"/>
        </w:rPr>
        <w:t>14 (0,257), 18 (0,266), 21</w:t>
      </w:r>
      <w:r>
        <w:rPr>
          <w:rFonts w:ascii="Times New Roman" w:hAnsi="Times New Roman" w:cs="Times New Roman"/>
          <w:sz w:val="24"/>
          <w:szCs w:val="24"/>
          <w:lang w:val="sv-SE"/>
        </w:rPr>
        <w:t xml:space="preserve"> (</w:t>
      </w:r>
      <w:r w:rsidR="00BC2010">
        <w:rPr>
          <w:rFonts w:ascii="Times New Roman" w:hAnsi="Times New Roman" w:cs="Times New Roman"/>
          <w:sz w:val="24"/>
          <w:szCs w:val="24"/>
          <w:lang w:val="sv-SE"/>
        </w:rPr>
        <w:t>0,262), 22 (0,208), 33 (0,089), 37 (0,116), dan 39 (0,115</w:t>
      </w:r>
      <w:r>
        <w:rPr>
          <w:rFonts w:ascii="Times New Roman" w:hAnsi="Times New Roman" w:cs="Times New Roman"/>
          <w:sz w:val="24"/>
          <w:szCs w:val="24"/>
          <w:lang w:val="sv-SE"/>
        </w:rPr>
        <w:t xml:space="preserve">). Hasil uji validitas </w:t>
      </w:r>
      <w:r w:rsidRPr="004F52E8">
        <w:rPr>
          <w:rFonts w:ascii="Times New Roman" w:hAnsi="Times New Roman" w:cs="Times New Roman"/>
          <w:sz w:val="24"/>
          <w:szCs w:val="24"/>
          <w:lang w:val="sv-SE"/>
        </w:rPr>
        <w:t xml:space="preserve">ini menyisakan </w:t>
      </w:r>
      <w:r w:rsidR="00BC2010">
        <w:rPr>
          <w:rFonts w:ascii="Times New Roman" w:hAnsi="Times New Roman" w:cs="Times New Roman"/>
          <w:sz w:val="24"/>
          <w:szCs w:val="24"/>
          <w:lang w:val="en-US"/>
        </w:rPr>
        <w:t>31</w:t>
      </w:r>
      <w:r w:rsidR="00F53B90">
        <w:rPr>
          <w:rFonts w:ascii="Times New Roman" w:hAnsi="Times New Roman" w:cs="Times New Roman"/>
          <w:sz w:val="24"/>
          <w:szCs w:val="24"/>
          <w:lang w:val="en-US"/>
        </w:rPr>
        <w:t xml:space="preserve"> </w:t>
      </w:r>
      <w:r w:rsidRPr="004F52E8">
        <w:rPr>
          <w:rFonts w:ascii="Times New Roman" w:hAnsi="Times New Roman" w:cs="Times New Roman"/>
          <w:sz w:val="24"/>
          <w:szCs w:val="24"/>
          <w:lang w:val="sv-SE"/>
        </w:rPr>
        <w:t xml:space="preserve">item dan </w:t>
      </w:r>
      <w:r w:rsidR="00BC2010">
        <w:rPr>
          <w:rFonts w:ascii="Times New Roman" w:hAnsi="Times New Roman" w:cs="Times New Roman"/>
          <w:sz w:val="24"/>
          <w:szCs w:val="24"/>
          <w:lang w:val="sv-SE"/>
        </w:rPr>
        <w:t>9</w:t>
      </w:r>
      <w:r w:rsidR="00F53B90">
        <w:rPr>
          <w:rFonts w:ascii="Times New Roman" w:hAnsi="Times New Roman" w:cs="Times New Roman"/>
          <w:sz w:val="24"/>
          <w:szCs w:val="24"/>
          <w:lang w:val="sv-SE"/>
        </w:rPr>
        <w:t xml:space="preserve"> </w:t>
      </w:r>
      <w:r w:rsidRPr="004F52E8">
        <w:rPr>
          <w:rFonts w:ascii="Times New Roman" w:hAnsi="Times New Roman" w:cs="Times New Roman"/>
          <w:sz w:val="24"/>
          <w:szCs w:val="24"/>
        </w:rPr>
        <w:t xml:space="preserve">item </w:t>
      </w:r>
      <w:r w:rsidRPr="004F52E8">
        <w:rPr>
          <w:rFonts w:ascii="Times New Roman" w:hAnsi="Times New Roman" w:cs="Times New Roman"/>
          <w:sz w:val="24"/>
          <w:szCs w:val="24"/>
          <w:lang w:val="sv-SE"/>
        </w:rPr>
        <w:t>tidak dimasukkan dalam angket</w:t>
      </w:r>
      <w:r w:rsidR="00F53B90">
        <w:rPr>
          <w:rFonts w:ascii="Times New Roman" w:hAnsi="Times New Roman" w:cs="Times New Roman"/>
          <w:sz w:val="24"/>
          <w:szCs w:val="24"/>
          <w:lang w:val="sv-SE"/>
        </w:rPr>
        <w:t xml:space="preserve"> </w:t>
      </w:r>
      <w:r w:rsidR="00EC26B1">
        <w:rPr>
          <w:rFonts w:ascii="Times New Roman" w:hAnsi="Times New Roman" w:cs="Times New Roman"/>
          <w:sz w:val="24"/>
          <w:szCs w:val="24"/>
          <w:lang w:val="en-US"/>
        </w:rPr>
        <w:t>menyontek siswa</w:t>
      </w:r>
      <w:r>
        <w:rPr>
          <w:rFonts w:ascii="Times New Roman" w:hAnsi="Times New Roman" w:cs="Times New Roman"/>
          <w:sz w:val="24"/>
          <w:szCs w:val="24"/>
          <w:lang w:val="sv-SE"/>
        </w:rPr>
        <w:t>.</w:t>
      </w:r>
    </w:p>
    <w:p w:rsidR="00C30F0B" w:rsidRDefault="00C30F0B" w:rsidP="00C30F0B">
      <w:pPr>
        <w:pStyle w:val="Header"/>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Uji Realibitas</w:t>
      </w:r>
    </w:p>
    <w:p w:rsidR="00C30F0B" w:rsidRDefault="00C30F0B" w:rsidP="00387CBD">
      <w:pPr>
        <w:pStyle w:val="Heade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Suatu alat ukur dikatakan memil</w:t>
      </w:r>
      <w:r w:rsidR="00D80F8C">
        <w:rPr>
          <w:rFonts w:ascii="Times New Roman" w:hAnsi="Times New Roman" w:cs="Times New Roman"/>
          <w:sz w:val="24"/>
          <w:szCs w:val="24"/>
          <w:lang w:val="en-US"/>
        </w:rPr>
        <w:t>i</w:t>
      </w:r>
      <w:r>
        <w:rPr>
          <w:rFonts w:ascii="Times New Roman" w:hAnsi="Times New Roman" w:cs="Times New Roman"/>
          <w:sz w:val="24"/>
          <w:szCs w:val="24"/>
        </w:rPr>
        <w:t xml:space="preserve">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(Sujianto, 2009). </w:t>
      </w:r>
      <w:r w:rsidR="00EC26B1" w:rsidRPr="008B12F7">
        <w:rPr>
          <w:rFonts w:ascii="Times New Roman" w:hAnsi="Times New Roman" w:cs="Times New Roman"/>
          <w:sz w:val="24"/>
          <w:szCs w:val="24"/>
          <w:lang w:val="sv-SE"/>
        </w:rPr>
        <w:t>Sehingga instru</w:t>
      </w:r>
      <w:r w:rsidR="00EC26B1">
        <w:rPr>
          <w:rFonts w:ascii="Times New Roman" w:hAnsi="Times New Roman" w:cs="Times New Roman"/>
          <w:sz w:val="24"/>
          <w:szCs w:val="24"/>
          <w:lang w:val="sv-SE"/>
        </w:rPr>
        <w:t>men penelitian ini dikatakan re</w:t>
      </w:r>
      <w:r w:rsidR="00EC26B1" w:rsidRPr="008B12F7">
        <w:rPr>
          <w:rFonts w:ascii="Times New Roman" w:hAnsi="Times New Roman" w:cs="Times New Roman"/>
          <w:sz w:val="24"/>
          <w:szCs w:val="24"/>
          <w:lang w:val="sv-SE"/>
        </w:rPr>
        <w:t>li</w:t>
      </w:r>
      <w:r w:rsidR="00EC26B1">
        <w:rPr>
          <w:rFonts w:ascii="Times New Roman" w:hAnsi="Times New Roman" w:cs="Times New Roman"/>
          <w:sz w:val="24"/>
          <w:szCs w:val="24"/>
          <w:lang w:val="sv-SE"/>
        </w:rPr>
        <w:t>a</w:t>
      </w:r>
      <w:r w:rsidR="00EC26B1" w:rsidRPr="008B12F7">
        <w:rPr>
          <w:rFonts w:ascii="Times New Roman" w:hAnsi="Times New Roman" w:cs="Times New Roman"/>
          <w:sz w:val="24"/>
          <w:szCs w:val="24"/>
          <w:lang w:val="sv-SE"/>
        </w:rPr>
        <w:t xml:space="preserve">bel karena memiliki koefisien </w:t>
      </w:r>
      <w:r w:rsidR="00BC2010">
        <w:rPr>
          <w:rFonts w:ascii="Times New Roman" w:hAnsi="Times New Roman" w:cs="Times New Roman"/>
          <w:sz w:val="24"/>
          <w:szCs w:val="24"/>
          <w:lang w:val="sv-SE"/>
        </w:rPr>
        <w:t>alpha &gt; 0,60 yaitu sebesar 0,937</w:t>
      </w:r>
      <w:r w:rsidR="00EC26B1">
        <w:rPr>
          <w:rFonts w:ascii="Times New Roman" w:hAnsi="Times New Roman" w:cs="Times New Roman"/>
          <w:sz w:val="24"/>
          <w:szCs w:val="24"/>
          <w:lang w:val="sv-SE"/>
        </w:rPr>
        <w:t>.</w:t>
      </w:r>
    </w:p>
    <w:p w:rsidR="00EC26B1" w:rsidRDefault="00EC26B1" w:rsidP="00387CBD">
      <w:pPr>
        <w:pStyle w:val="Header"/>
        <w:jc w:val="both"/>
        <w:rPr>
          <w:rFonts w:ascii="Times New Roman" w:hAnsi="Times New Roman" w:cs="Times New Roman"/>
          <w:sz w:val="24"/>
          <w:szCs w:val="24"/>
          <w:lang w:val="en-US"/>
        </w:rPr>
      </w:pPr>
    </w:p>
    <w:p w:rsidR="00C30F0B" w:rsidRPr="009A05FA" w:rsidRDefault="00C30F0B" w:rsidP="00C30F0B">
      <w:pPr>
        <w:pStyle w:val="Header"/>
        <w:numPr>
          <w:ilvl w:val="0"/>
          <w:numId w:val="2"/>
        </w:numPr>
        <w:spacing w:line="480" w:lineRule="auto"/>
        <w:jc w:val="both"/>
        <w:rPr>
          <w:rFonts w:ascii="Times New Roman" w:hAnsi="Times New Roman" w:cs="Times New Roman"/>
          <w:sz w:val="24"/>
          <w:szCs w:val="24"/>
        </w:rPr>
      </w:pPr>
      <w:r w:rsidRPr="00362671">
        <w:rPr>
          <w:rFonts w:ascii="Times New Roman" w:hAnsi="Times New Roman" w:cs="Times New Roman"/>
          <w:b/>
          <w:sz w:val="24"/>
          <w:szCs w:val="24"/>
        </w:rPr>
        <w:t>Teknik Analisis Data</w:t>
      </w:r>
    </w:p>
    <w:p w:rsidR="00C30F0B" w:rsidRDefault="00C30F0B" w:rsidP="00C30F0B">
      <w:pPr>
        <w:pStyle w:val="ListParagraph"/>
        <w:spacing w:after="0" w:line="480" w:lineRule="auto"/>
        <w:ind w:left="0" w:firstLine="567"/>
        <w:jc w:val="both"/>
        <w:rPr>
          <w:rFonts w:ascii="Times New Roman" w:hAnsi="Times New Roman"/>
          <w:sz w:val="24"/>
          <w:szCs w:val="24"/>
        </w:rPr>
      </w:pPr>
      <w:proofErr w:type="gramStart"/>
      <w:r w:rsidRPr="00B24F10">
        <w:rPr>
          <w:rFonts w:ascii="Times New Roman" w:hAnsi="Times New Roman"/>
          <w:sz w:val="24"/>
          <w:szCs w:val="24"/>
        </w:rPr>
        <w:t>Analisis data merupakan salah satu langkah yang sangat penting dalam kegiatan penelitian.</w:t>
      </w:r>
      <w:proofErr w:type="gramEnd"/>
      <w:r w:rsidRPr="00B24F10">
        <w:rPr>
          <w:rFonts w:ascii="Times New Roman" w:hAnsi="Times New Roman"/>
          <w:sz w:val="24"/>
          <w:szCs w:val="24"/>
        </w:rPr>
        <w:t xml:space="preserve"> </w:t>
      </w:r>
      <w:proofErr w:type="gramStart"/>
      <w:r w:rsidRPr="00B24F10">
        <w:rPr>
          <w:rFonts w:ascii="Times New Roman" w:hAnsi="Times New Roman"/>
          <w:sz w:val="24"/>
          <w:szCs w:val="24"/>
        </w:rPr>
        <w:t>Analisis data penelitian dimaksudkan untuk menganalisis hasil angket penelitian yang berkaitan d</w:t>
      </w:r>
      <w:r>
        <w:rPr>
          <w:rFonts w:ascii="Times New Roman" w:hAnsi="Times New Roman"/>
          <w:sz w:val="24"/>
          <w:szCs w:val="24"/>
        </w:rPr>
        <w:t xml:space="preserve">engan </w:t>
      </w:r>
      <w:r>
        <w:rPr>
          <w:rFonts w:ascii="Times New Roman" w:hAnsi="Times New Roman"/>
          <w:sz w:val="24"/>
          <w:szCs w:val="24"/>
          <w:lang w:val="id-ID"/>
        </w:rPr>
        <w:t>perilaku menyontek siswa</w:t>
      </w:r>
      <w:r w:rsidRPr="00B24F10">
        <w:rPr>
          <w:rFonts w:ascii="Times New Roman" w:hAnsi="Times New Roman"/>
          <w:sz w:val="24"/>
          <w:szCs w:val="24"/>
        </w:rPr>
        <w:t>, teknik analisis data yang digunakan a</w:t>
      </w:r>
      <w:r>
        <w:rPr>
          <w:rFonts w:ascii="Times New Roman" w:hAnsi="Times New Roman"/>
          <w:sz w:val="24"/>
          <w:szCs w:val="24"/>
        </w:rPr>
        <w:t>dalah analisis statistik deskrif</w:t>
      </w:r>
      <w:r w:rsidRPr="00B24F10">
        <w:rPr>
          <w:rFonts w:ascii="Times New Roman" w:hAnsi="Times New Roman"/>
          <w:sz w:val="24"/>
          <w:szCs w:val="24"/>
        </w:rPr>
        <w:t xml:space="preserve">tif dan </w:t>
      </w:r>
      <w:r>
        <w:rPr>
          <w:rFonts w:ascii="Times New Roman" w:hAnsi="Times New Roman"/>
          <w:sz w:val="24"/>
          <w:szCs w:val="24"/>
        </w:rPr>
        <w:t>analisis</w:t>
      </w:r>
      <w:r w:rsidR="00F53B90">
        <w:rPr>
          <w:rFonts w:ascii="Times New Roman" w:hAnsi="Times New Roman"/>
          <w:sz w:val="24"/>
          <w:szCs w:val="24"/>
        </w:rPr>
        <w:t xml:space="preserve"> </w:t>
      </w:r>
      <w:r w:rsidRPr="00410BE1">
        <w:rPr>
          <w:rFonts w:ascii="Times New Roman" w:hAnsi="Times New Roman"/>
          <w:i/>
          <w:iCs/>
          <w:sz w:val="24"/>
          <w:szCs w:val="24"/>
        </w:rPr>
        <w:t>non parametrik</w:t>
      </w:r>
      <w:r>
        <w:rPr>
          <w:rFonts w:ascii="Times New Roman" w:hAnsi="Times New Roman"/>
          <w:sz w:val="24"/>
          <w:szCs w:val="24"/>
        </w:rPr>
        <w:t xml:space="preserve">, dengan uji </w:t>
      </w:r>
      <w:r w:rsidRPr="00043822">
        <w:rPr>
          <w:rFonts w:ascii="Times New Roman" w:hAnsi="Times New Roman"/>
          <w:i/>
          <w:sz w:val="24"/>
          <w:szCs w:val="24"/>
        </w:rPr>
        <w:t>Wilcoxon</w:t>
      </w:r>
      <w:r w:rsidRPr="00B24F10">
        <w:rPr>
          <w:rFonts w:ascii="Times New Roman" w:hAnsi="Times New Roman"/>
          <w:sz w:val="24"/>
          <w:szCs w:val="24"/>
        </w:rPr>
        <w:t>.</w:t>
      </w:r>
      <w:proofErr w:type="gramEnd"/>
    </w:p>
    <w:p w:rsidR="005A24EE" w:rsidRDefault="005A24EE" w:rsidP="00C30F0B">
      <w:pPr>
        <w:pStyle w:val="ListParagraph"/>
        <w:spacing w:after="0" w:line="480" w:lineRule="auto"/>
        <w:ind w:left="0" w:firstLine="567"/>
        <w:jc w:val="both"/>
        <w:rPr>
          <w:rFonts w:ascii="Times New Roman" w:hAnsi="Times New Roman"/>
          <w:sz w:val="24"/>
          <w:szCs w:val="24"/>
          <w:lang w:val="id-ID"/>
        </w:rPr>
      </w:pPr>
    </w:p>
    <w:p w:rsidR="00387CBD" w:rsidRPr="00387CBD" w:rsidRDefault="00387CBD" w:rsidP="00387CBD">
      <w:pPr>
        <w:pStyle w:val="ListParagraph"/>
        <w:spacing w:after="0" w:line="240" w:lineRule="auto"/>
        <w:ind w:left="0" w:firstLine="567"/>
        <w:jc w:val="both"/>
        <w:rPr>
          <w:rFonts w:ascii="Times New Roman" w:hAnsi="Times New Roman"/>
          <w:sz w:val="24"/>
          <w:szCs w:val="24"/>
          <w:lang w:val="id-ID"/>
        </w:rPr>
      </w:pPr>
    </w:p>
    <w:p w:rsidR="00C30F0B" w:rsidRPr="008A560D" w:rsidRDefault="00C30F0B" w:rsidP="00C30F0B">
      <w:pPr>
        <w:pStyle w:val="ListParagraph"/>
        <w:numPr>
          <w:ilvl w:val="0"/>
          <w:numId w:val="11"/>
        </w:numPr>
        <w:spacing w:after="0" w:line="480" w:lineRule="auto"/>
        <w:ind w:left="426" w:hanging="426"/>
        <w:jc w:val="both"/>
        <w:rPr>
          <w:rFonts w:ascii="Times New Roman" w:hAnsi="Times New Roman"/>
          <w:b/>
          <w:sz w:val="24"/>
          <w:szCs w:val="24"/>
        </w:rPr>
      </w:pPr>
      <w:r w:rsidRPr="008A560D">
        <w:rPr>
          <w:rFonts w:ascii="Times New Roman" w:hAnsi="Times New Roman"/>
          <w:b/>
          <w:sz w:val="24"/>
          <w:szCs w:val="24"/>
        </w:rPr>
        <w:lastRenderedPageBreak/>
        <w:t xml:space="preserve">Analisis </w:t>
      </w:r>
      <w:r>
        <w:rPr>
          <w:rFonts w:ascii="Times New Roman" w:hAnsi="Times New Roman"/>
          <w:b/>
          <w:sz w:val="24"/>
          <w:szCs w:val="24"/>
        </w:rPr>
        <w:t>Statistik Deskrif</w:t>
      </w:r>
      <w:r w:rsidRPr="008A560D">
        <w:rPr>
          <w:rFonts w:ascii="Times New Roman" w:hAnsi="Times New Roman"/>
          <w:b/>
          <w:sz w:val="24"/>
          <w:szCs w:val="24"/>
        </w:rPr>
        <w:t>tif</w:t>
      </w:r>
    </w:p>
    <w:p w:rsidR="00C30F0B" w:rsidRDefault="00C30F0B" w:rsidP="00C30F0B">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Analsisis statistik deskrif</w:t>
      </w:r>
      <w:r w:rsidRPr="00B24F10">
        <w:rPr>
          <w:rFonts w:ascii="Times New Roman" w:hAnsi="Times New Roman"/>
          <w:sz w:val="24"/>
          <w:szCs w:val="24"/>
        </w:rPr>
        <w:t xml:space="preserve">tif terbagi atas dua, </w:t>
      </w:r>
      <w:r>
        <w:rPr>
          <w:rFonts w:ascii="Times New Roman" w:hAnsi="Times New Roman"/>
          <w:sz w:val="24"/>
          <w:szCs w:val="24"/>
        </w:rPr>
        <w:t>yaitu analisis statistik deskrif</w:t>
      </w:r>
      <w:r w:rsidRPr="00B24F10">
        <w:rPr>
          <w:rFonts w:ascii="Times New Roman" w:hAnsi="Times New Roman"/>
          <w:sz w:val="24"/>
          <w:szCs w:val="24"/>
        </w:rPr>
        <w:t>tif kualitati</w:t>
      </w:r>
      <w:r>
        <w:rPr>
          <w:rFonts w:ascii="Times New Roman" w:hAnsi="Times New Roman"/>
          <w:sz w:val="24"/>
          <w:szCs w:val="24"/>
        </w:rPr>
        <w:t>f dan analisis statistik deskrif</w:t>
      </w:r>
      <w:r w:rsidRPr="00B24F10">
        <w:rPr>
          <w:rFonts w:ascii="Times New Roman" w:hAnsi="Times New Roman"/>
          <w:sz w:val="24"/>
          <w:szCs w:val="24"/>
        </w:rPr>
        <w:t>tif kuantit</w:t>
      </w:r>
      <w:r>
        <w:rPr>
          <w:rFonts w:ascii="Times New Roman" w:hAnsi="Times New Roman"/>
          <w:sz w:val="24"/>
          <w:szCs w:val="24"/>
        </w:rPr>
        <w:t>atif.</w:t>
      </w:r>
      <w:proofErr w:type="gramEnd"/>
      <w:r>
        <w:rPr>
          <w:rFonts w:ascii="Times New Roman" w:hAnsi="Times New Roman"/>
          <w:sz w:val="24"/>
          <w:szCs w:val="24"/>
        </w:rPr>
        <w:t xml:space="preserve"> </w:t>
      </w:r>
      <w:proofErr w:type="gramStart"/>
      <w:r>
        <w:rPr>
          <w:rFonts w:ascii="Times New Roman" w:hAnsi="Times New Roman"/>
          <w:sz w:val="24"/>
          <w:szCs w:val="24"/>
        </w:rPr>
        <w:t>Analisis statistik deskrif</w:t>
      </w:r>
      <w:r w:rsidRPr="00B24F10">
        <w:rPr>
          <w:rFonts w:ascii="Times New Roman" w:hAnsi="Times New Roman"/>
          <w:sz w:val="24"/>
          <w:szCs w:val="24"/>
        </w:rPr>
        <w:t>tif kualitatif yaitu untuk mendeskripsi</w:t>
      </w:r>
      <w:r>
        <w:rPr>
          <w:rFonts w:ascii="Times New Roman" w:hAnsi="Times New Roman"/>
          <w:sz w:val="24"/>
          <w:szCs w:val="24"/>
        </w:rPr>
        <w:t xml:space="preserve">kan penerapan </w:t>
      </w:r>
      <w:r>
        <w:rPr>
          <w:rFonts w:ascii="Times New Roman" w:hAnsi="Times New Roman"/>
          <w:sz w:val="24"/>
          <w:szCs w:val="24"/>
          <w:lang w:val="id-ID"/>
        </w:rPr>
        <w:t>teknik</w:t>
      </w:r>
      <w:r w:rsidR="00F53B90">
        <w:rPr>
          <w:rFonts w:ascii="Times New Roman" w:hAnsi="Times New Roman"/>
          <w:sz w:val="24"/>
          <w:szCs w:val="24"/>
        </w:rPr>
        <w:t xml:space="preserve"> </w:t>
      </w:r>
      <w:r w:rsidR="005C0CC3">
        <w:rPr>
          <w:rFonts w:ascii="Times New Roman" w:hAnsi="Times New Roman"/>
          <w:i/>
          <w:sz w:val="24"/>
          <w:szCs w:val="24"/>
        </w:rPr>
        <w:t>self management</w:t>
      </w:r>
      <w:r>
        <w:rPr>
          <w:rFonts w:ascii="Times New Roman" w:hAnsi="Times New Roman"/>
          <w:sz w:val="24"/>
          <w:szCs w:val="24"/>
          <w:lang w:val="id-ID"/>
        </w:rPr>
        <w:t xml:space="preserve"> dalam bimbingan kelompok</w:t>
      </w:r>
      <w:r w:rsidR="00F53B90">
        <w:rPr>
          <w:rFonts w:ascii="Times New Roman" w:hAnsi="Times New Roman"/>
          <w:sz w:val="24"/>
          <w:szCs w:val="24"/>
        </w:rPr>
        <w:t xml:space="preserve">, </w:t>
      </w:r>
      <w:r w:rsidRPr="00B24F10">
        <w:rPr>
          <w:rFonts w:ascii="Times New Roman" w:hAnsi="Times New Roman"/>
          <w:sz w:val="24"/>
          <w:szCs w:val="24"/>
        </w:rPr>
        <w:t>sedangkan analisis sta</w:t>
      </w:r>
      <w:r>
        <w:rPr>
          <w:rFonts w:ascii="Times New Roman" w:hAnsi="Times New Roman"/>
          <w:sz w:val="24"/>
          <w:szCs w:val="24"/>
        </w:rPr>
        <w:t>tistik deskrif</w:t>
      </w:r>
      <w:r w:rsidRPr="00B24F10">
        <w:rPr>
          <w:rFonts w:ascii="Times New Roman" w:hAnsi="Times New Roman"/>
          <w:sz w:val="24"/>
          <w:szCs w:val="24"/>
        </w:rPr>
        <w:t xml:space="preserve">tif kuantitatif yaitu untuk </w:t>
      </w:r>
      <w:r>
        <w:rPr>
          <w:rFonts w:ascii="Times New Roman" w:hAnsi="Times New Roman"/>
          <w:sz w:val="24"/>
          <w:szCs w:val="24"/>
        </w:rPr>
        <w:t xml:space="preserve">menggambarkan </w:t>
      </w:r>
      <w:r>
        <w:rPr>
          <w:rFonts w:ascii="Times New Roman" w:hAnsi="Times New Roman"/>
          <w:sz w:val="24"/>
          <w:szCs w:val="24"/>
          <w:lang w:val="id-ID"/>
        </w:rPr>
        <w:t xml:space="preserve">perilaku menyontek siswa </w:t>
      </w:r>
      <w:r w:rsidRPr="00B24F10">
        <w:rPr>
          <w:rFonts w:ascii="Times New Roman" w:hAnsi="Times New Roman"/>
          <w:sz w:val="24"/>
          <w:szCs w:val="24"/>
        </w:rPr>
        <w:t xml:space="preserve">sebelum dan sesudah </w:t>
      </w:r>
      <w:r>
        <w:rPr>
          <w:rFonts w:ascii="Times New Roman" w:hAnsi="Times New Roman"/>
          <w:sz w:val="24"/>
          <w:szCs w:val="24"/>
        </w:rPr>
        <w:t xml:space="preserve">penerapan </w:t>
      </w:r>
      <w:r>
        <w:rPr>
          <w:rFonts w:ascii="Times New Roman" w:hAnsi="Times New Roman"/>
          <w:sz w:val="24"/>
          <w:szCs w:val="24"/>
          <w:lang w:val="id-ID"/>
        </w:rPr>
        <w:t>teknik</w:t>
      </w:r>
      <w:r w:rsidR="00F53B90">
        <w:rPr>
          <w:rFonts w:ascii="Times New Roman" w:hAnsi="Times New Roman"/>
          <w:sz w:val="24"/>
          <w:szCs w:val="24"/>
        </w:rPr>
        <w:t xml:space="preserve"> </w:t>
      </w:r>
      <w:r w:rsidR="005C0CC3">
        <w:rPr>
          <w:rFonts w:ascii="Times New Roman" w:hAnsi="Times New Roman"/>
          <w:i/>
          <w:sz w:val="24"/>
          <w:szCs w:val="24"/>
        </w:rPr>
        <w:t>self management</w:t>
      </w:r>
      <w:r>
        <w:rPr>
          <w:rFonts w:ascii="Times New Roman" w:hAnsi="Times New Roman"/>
          <w:sz w:val="24"/>
          <w:szCs w:val="24"/>
          <w:lang w:val="id-ID"/>
        </w:rPr>
        <w:t xml:space="preserve"> dalam bimbingan kelompok</w:t>
      </w:r>
      <w:r w:rsidRPr="00B24F10">
        <w:rPr>
          <w:rFonts w:ascii="Times New Roman" w:hAnsi="Times New Roman"/>
          <w:sz w:val="24"/>
          <w:szCs w:val="24"/>
        </w:rPr>
        <w:t>.</w:t>
      </w:r>
      <w:proofErr w:type="gramEnd"/>
      <w:r w:rsidRPr="00B24F10">
        <w:rPr>
          <w:rFonts w:ascii="Times New Roman" w:hAnsi="Times New Roman"/>
          <w:sz w:val="24"/>
          <w:szCs w:val="24"/>
        </w:rPr>
        <w:t xml:space="preserve"> Dengan menggunakan tabel distribusi frekuensi dan </w:t>
      </w:r>
      <w:proofErr w:type="gramStart"/>
      <w:r w:rsidRPr="00B24F10">
        <w:rPr>
          <w:rFonts w:ascii="Times New Roman" w:hAnsi="Times New Roman"/>
          <w:sz w:val="24"/>
          <w:szCs w:val="24"/>
        </w:rPr>
        <w:t>persentase  dengan</w:t>
      </w:r>
      <w:proofErr w:type="gramEnd"/>
      <w:r w:rsidRPr="00B24F10">
        <w:rPr>
          <w:rFonts w:ascii="Times New Roman" w:hAnsi="Times New Roman"/>
          <w:sz w:val="24"/>
          <w:szCs w:val="24"/>
        </w:rPr>
        <w:t xml:space="preserve"> rumus persentase , yaitu :</w:t>
      </w:r>
    </w:p>
    <w:p w:rsidR="00C30F0B" w:rsidRPr="00B24F10" w:rsidRDefault="005A24EE"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9" o:title=""/>
          </v:shape>
          <o:OLEObject Type="Embed" ProgID="Equation.3" ShapeID="_x0000_i1025" DrawAspect="Content" ObjectID="_1483877862" r:id="rId10"/>
        </w:object>
      </w:r>
    </w:p>
    <w:p w:rsidR="00C30F0B" w:rsidRDefault="00C30F0B" w:rsidP="00C30F0B">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              (Tiro , 2004</w:t>
      </w:r>
      <w:r w:rsidR="00025079">
        <w:rPr>
          <w:rFonts w:ascii="Times New Roman" w:hAnsi="Times New Roman"/>
          <w:sz w:val="24"/>
          <w:szCs w:val="24"/>
          <w:lang w:val="id-ID"/>
        </w:rPr>
        <w:t>: 242</w:t>
      </w:r>
      <w:r w:rsidRPr="00B24F10">
        <w:rPr>
          <w:rFonts w:ascii="Times New Roman" w:hAnsi="Times New Roman"/>
          <w:sz w:val="24"/>
          <w:szCs w:val="24"/>
        </w:rPr>
        <w:t>)</w:t>
      </w:r>
    </w:p>
    <w:p w:rsidR="00C30F0B" w:rsidRPr="00D61596" w:rsidRDefault="00C30F0B" w:rsidP="00C30F0B">
      <w:pPr>
        <w:spacing w:after="0" w:line="480" w:lineRule="auto"/>
        <w:jc w:val="both"/>
        <w:rPr>
          <w:rFonts w:ascii="Times New Roman" w:hAnsi="Times New Roman"/>
          <w:sz w:val="24"/>
          <w:szCs w:val="24"/>
        </w:rPr>
      </w:pPr>
      <w:r w:rsidRPr="00D61596">
        <w:rPr>
          <w:rFonts w:ascii="Times New Roman" w:hAnsi="Times New Roman"/>
          <w:sz w:val="24"/>
          <w:szCs w:val="24"/>
        </w:rPr>
        <w:t>Di mana :</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P</w:t>
      </w:r>
      <w:r w:rsidRPr="00B24F10">
        <w:rPr>
          <w:rFonts w:ascii="Times New Roman" w:hAnsi="Times New Roman"/>
          <w:sz w:val="24"/>
          <w:szCs w:val="24"/>
        </w:rPr>
        <w:tab/>
        <w:t xml:space="preserve">= persentase </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f</w:t>
      </w:r>
      <w:r w:rsidRPr="00B24F10">
        <w:rPr>
          <w:rFonts w:ascii="Times New Roman" w:hAnsi="Times New Roman"/>
          <w:sz w:val="24"/>
          <w:szCs w:val="24"/>
        </w:rPr>
        <w:tab/>
        <w:t>= frekuensi yang dicari persentasenya</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N</w:t>
      </w:r>
      <w:r w:rsidRPr="00B24F10">
        <w:rPr>
          <w:rFonts w:ascii="Times New Roman" w:hAnsi="Times New Roman"/>
          <w:sz w:val="24"/>
          <w:szCs w:val="24"/>
        </w:rPr>
        <w:tab/>
        <w:t>= jumlah subyek (sampel)</w:t>
      </w:r>
    </w:p>
    <w:p w:rsidR="00C30F0B" w:rsidRPr="00B24F10" w:rsidRDefault="00C30F0B" w:rsidP="00C30F0B">
      <w:pPr>
        <w:pStyle w:val="ListParagraph"/>
        <w:spacing w:after="0" w:line="480" w:lineRule="auto"/>
        <w:ind w:left="0"/>
        <w:jc w:val="both"/>
        <w:rPr>
          <w:rFonts w:ascii="Times New Roman" w:hAnsi="Times New Roman"/>
          <w:position w:val="-24"/>
          <w:sz w:val="24"/>
          <w:szCs w:val="24"/>
        </w:rPr>
      </w:pPr>
      <w:r w:rsidRPr="00B24F10">
        <w:rPr>
          <w:rFonts w:ascii="Times New Roman" w:hAnsi="Times New Roman"/>
          <w:sz w:val="24"/>
          <w:szCs w:val="24"/>
        </w:rPr>
        <w:t xml:space="preserve">Untuk memperoleh gambaran umum tentang </w:t>
      </w:r>
      <w:r w:rsidR="00025079">
        <w:rPr>
          <w:rFonts w:ascii="Times New Roman" w:hAnsi="Times New Roman"/>
          <w:sz w:val="24"/>
          <w:szCs w:val="24"/>
          <w:lang w:val="id-ID"/>
        </w:rPr>
        <w:t xml:space="preserve">perilaku menyontek siswa di SMK Negeri 2 Pinrang </w:t>
      </w:r>
      <w:r w:rsidR="00025079">
        <w:rPr>
          <w:rFonts w:ascii="Times New Roman" w:hAnsi="Times New Roman"/>
          <w:sz w:val="24"/>
          <w:szCs w:val="24"/>
        </w:rPr>
        <w:t>sebelum dan sesudah di</w:t>
      </w:r>
      <w:r w:rsidR="00025079">
        <w:rPr>
          <w:rFonts w:ascii="Times New Roman" w:hAnsi="Times New Roman"/>
          <w:sz w:val="24"/>
          <w:szCs w:val="24"/>
          <w:lang w:val="id-ID"/>
        </w:rPr>
        <w:t>t</w:t>
      </w:r>
      <w:r w:rsidR="00025079">
        <w:rPr>
          <w:rFonts w:ascii="Times New Roman" w:hAnsi="Times New Roman"/>
          <w:sz w:val="24"/>
          <w:szCs w:val="24"/>
        </w:rPr>
        <w:t>erap</w:t>
      </w:r>
      <w:r w:rsidR="00025079">
        <w:rPr>
          <w:rFonts w:ascii="Times New Roman" w:hAnsi="Times New Roman"/>
          <w:sz w:val="24"/>
          <w:szCs w:val="24"/>
          <w:lang w:val="id-ID"/>
        </w:rPr>
        <w:t>k</w:t>
      </w:r>
      <w:r w:rsidR="00025079">
        <w:rPr>
          <w:rFonts w:ascii="Times New Roman" w:hAnsi="Times New Roman"/>
          <w:sz w:val="24"/>
          <w:szCs w:val="24"/>
        </w:rPr>
        <w:t xml:space="preserve">an </w:t>
      </w:r>
      <w:r w:rsidR="00025079">
        <w:rPr>
          <w:rFonts w:ascii="Times New Roman" w:hAnsi="Times New Roman"/>
          <w:sz w:val="24"/>
          <w:szCs w:val="24"/>
          <w:lang w:val="id-ID"/>
        </w:rPr>
        <w:t>teknik</w:t>
      </w:r>
      <w:r w:rsidR="00F53B90">
        <w:rPr>
          <w:rFonts w:ascii="Times New Roman" w:hAnsi="Times New Roman"/>
          <w:sz w:val="24"/>
          <w:szCs w:val="24"/>
        </w:rPr>
        <w:t xml:space="preserve"> </w:t>
      </w:r>
      <w:r w:rsidR="005C0CC3">
        <w:rPr>
          <w:rFonts w:ascii="Times New Roman" w:hAnsi="Times New Roman"/>
          <w:i/>
          <w:sz w:val="24"/>
          <w:szCs w:val="24"/>
        </w:rPr>
        <w:t>self management</w:t>
      </w:r>
      <w:r w:rsidR="00025079">
        <w:rPr>
          <w:rFonts w:ascii="Times New Roman" w:hAnsi="Times New Roman"/>
          <w:sz w:val="24"/>
          <w:szCs w:val="24"/>
          <w:lang w:val="id-ID"/>
        </w:rPr>
        <w:t xml:space="preserve"> dalam bimbingan kelompok</w:t>
      </w:r>
      <w:r>
        <w:rPr>
          <w:rFonts w:ascii="Times New Roman" w:hAnsi="Times New Roman"/>
          <w:sz w:val="24"/>
          <w:szCs w:val="24"/>
        </w:rPr>
        <w:t xml:space="preserve">, </w:t>
      </w:r>
      <w:r w:rsidRPr="00B24F10">
        <w:rPr>
          <w:rFonts w:ascii="Times New Roman" w:hAnsi="Times New Roman"/>
          <w:sz w:val="24"/>
          <w:szCs w:val="24"/>
        </w:rPr>
        <w:t xml:space="preserve">maka untuk keperluan tersebut dilakukan perhitungan rata-rata skor peubah dengan </w:t>
      </w:r>
      <w:proofErr w:type="gramStart"/>
      <w:r w:rsidRPr="00B24F10">
        <w:rPr>
          <w:rFonts w:ascii="Times New Roman" w:hAnsi="Times New Roman"/>
          <w:sz w:val="24"/>
          <w:szCs w:val="24"/>
        </w:rPr>
        <w:t>rumus :</w:t>
      </w:r>
      <w:proofErr w:type="gramEnd"/>
      <w:r w:rsidR="005A24EE" w:rsidRPr="00B24F10">
        <w:rPr>
          <w:rFonts w:ascii="Times New Roman" w:hAnsi="Times New Roman"/>
          <w:position w:val="-24"/>
          <w:sz w:val="24"/>
          <w:szCs w:val="24"/>
        </w:rPr>
        <w:object w:dxaOrig="1200" w:dyaOrig="680">
          <v:shape id="_x0000_i1026" type="#_x0000_t75" style="width:60.75pt;height:30.75pt" o:ole="">
            <v:imagedata r:id="rId11" o:title=""/>
          </v:shape>
          <o:OLEObject Type="Embed" ProgID="Equation.3" ShapeID="_x0000_i1026" DrawAspect="Content" ObjectID="_1483877863" r:id="rId12"/>
        </w:object>
      </w:r>
    </w:p>
    <w:p w:rsidR="00C30F0B" w:rsidRPr="002B0CF9" w:rsidRDefault="00C30F0B" w:rsidP="00C30F0B">
      <w:pPr>
        <w:spacing w:after="0" w:line="48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B0CF9">
        <w:rPr>
          <w:rFonts w:ascii="Times New Roman" w:hAnsi="Times New Roman"/>
          <w:sz w:val="24"/>
          <w:szCs w:val="24"/>
        </w:rPr>
        <w:t>(Sugiyono, 2007</w:t>
      </w:r>
      <w:r w:rsidR="00025079">
        <w:rPr>
          <w:rFonts w:ascii="Times New Roman" w:hAnsi="Times New Roman"/>
          <w:sz w:val="24"/>
          <w:szCs w:val="24"/>
          <w:lang w:val="id-ID"/>
        </w:rPr>
        <w:t>:49</w:t>
      </w:r>
      <w:r w:rsidRPr="002B0CF9">
        <w:rPr>
          <w:rFonts w:ascii="Times New Roman" w:hAnsi="Times New Roman"/>
          <w:sz w:val="24"/>
          <w:szCs w:val="24"/>
        </w:rPr>
        <w:t>)</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Dimana :</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Me</w:t>
      </w:r>
      <w:r w:rsidRPr="00B24F10">
        <w:rPr>
          <w:rFonts w:ascii="Times New Roman" w:hAnsi="Times New Roman"/>
          <w:sz w:val="24"/>
          <w:szCs w:val="24"/>
        </w:rPr>
        <w:tab/>
        <w:t>: Mean (rata-rata)</w:t>
      </w:r>
    </w:p>
    <w:p w:rsidR="00C30F0B" w:rsidRPr="00B24F10" w:rsidRDefault="00C30F0B" w:rsidP="00C30F0B">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lastRenderedPageBreak/>
        <w:t>∑</w:t>
      </w:r>
      <w:r w:rsidRPr="00B24F10">
        <w:rPr>
          <w:rFonts w:ascii="Times New Roman" w:hAnsi="Times New Roman"/>
          <w:sz w:val="24"/>
          <w:szCs w:val="24"/>
        </w:rPr>
        <w:tab/>
        <w:t xml:space="preserve">: jumlah </w:t>
      </w:r>
    </w:p>
    <w:p w:rsidR="00C30F0B" w:rsidRPr="00B24F10" w:rsidRDefault="00C30F0B" w:rsidP="00C30F0B">
      <w:pPr>
        <w:pStyle w:val="ListParagraph"/>
        <w:spacing w:after="0" w:line="360" w:lineRule="auto"/>
        <w:ind w:left="1080"/>
        <w:jc w:val="both"/>
        <w:rPr>
          <w:rFonts w:ascii="Times New Roman" w:hAnsi="Times New Roman"/>
          <w:sz w:val="24"/>
          <w:szCs w:val="24"/>
        </w:rPr>
      </w:pPr>
      <w:r w:rsidRPr="00B24F10">
        <w:rPr>
          <w:rFonts w:ascii="Times New Roman" w:hAnsi="Times New Roman"/>
          <w:sz w:val="24"/>
          <w:szCs w:val="24"/>
        </w:rPr>
        <w:t>Xi</w:t>
      </w:r>
      <w:r w:rsidRPr="00B24F10">
        <w:rPr>
          <w:rFonts w:ascii="Times New Roman" w:hAnsi="Times New Roman"/>
          <w:sz w:val="24"/>
          <w:szCs w:val="24"/>
        </w:rPr>
        <w:tab/>
        <w:t>: Nilai X ke i sampai ke n</w:t>
      </w:r>
    </w:p>
    <w:p w:rsidR="00C30F0B" w:rsidRDefault="00C30F0B" w:rsidP="0000450F">
      <w:pPr>
        <w:pStyle w:val="ListParagraph"/>
        <w:spacing w:after="0" w:line="480" w:lineRule="auto"/>
        <w:ind w:left="1080"/>
        <w:jc w:val="both"/>
        <w:rPr>
          <w:rFonts w:ascii="Times New Roman" w:hAnsi="Times New Roman"/>
          <w:sz w:val="24"/>
          <w:szCs w:val="24"/>
        </w:rPr>
      </w:pPr>
      <w:r w:rsidRPr="00B24F10">
        <w:rPr>
          <w:rFonts w:ascii="Times New Roman" w:hAnsi="Times New Roman"/>
          <w:sz w:val="24"/>
          <w:szCs w:val="24"/>
        </w:rPr>
        <w:t>N</w:t>
      </w:r>
      <w:r w:rsidRPr="00B24F10">
        <w:rPr>
          <w:rFonts w:ascii="Times New Roman" w:hAnsi="Times New Roman"/>
          <w:sz w:val="24"/>
          <w:szCs w:val="24"/>
        </w:rPr>
        <w:tab/>
        <w:t xml:space="preserve">: Banyaknya subjek </w:t>
      </w:r>
      <w:r w:rsidRPr="00B24F10">
        <w:rPr>
          <w:rFonts w:ascii="Times New Roman" w:hAnsi="Times New Roman"/>
          <w:sz w:val="24"/>
          <w:szCs w:val="24"/>
        </w:rPr>
        <w:tab/>
      </w:r>
    </w:p>
    <w:p w:rsidR="0000450F" w:rsidRDefault="0000450F" w:rsidP="0000450F">
      <w:pPr>
        <w:spacing w:after="0" w:line="480" w:lineRule="auto"/>
        <w:ind w:firstLine="709"/>
        <w:jc w:val="both"/>
        <w:rPr>
          <w:rFonts w:ascii="Times New Roman" w:hAnsi="Times New Roman" w:cs="Times New Roman"/>
          <w:sz w:val="24"/>
          <w:szCs w:val="24"/>
        </w:rPr>
      </w:pPr>
      <w:r w:rsidRPr="0000450F">
        <w:rPr>
          <w:rFonts w:ascii="Times New Roman" w:hAnsi="Times New Roman" w:cs="Times New Roman"/>
          <w:sz w:val="24"/>
          <w:szCs w:val="24"/>
        </w:rPr>
        <w:t xml:space="preserve">Gambaran umum tentang tingkat </w:t>
      </w:r>
      <w:r>
        <w:rPr>
          <w:rFonts w:ascii="Times New Roman" w:hAnsi="Times New Roman" w:cs="Times New Roman"/>
          <w:sz w:val="24"/>
          <w:szCs w:val="24"/>
        </w:rPr>
        <w:t>kebiasaan menyontek</w:t>
      </w:r>
      <w:r w:rsidRPr="0000450F">
        <w:rPr>
          <w:rFonts w:ascii="Times New Roman" w:hAnsi="Times New Roman" w:cs="Times New Roman"/>
          <w:sz w:val="24"/>
          <w:szCs w:val="24"/>
        </w:rPr>
        <w:t xml:space="preserve"> siswa sebelum (</w:t>
      </w:r>
      <w:r w:rsidR="00F53B90">
        <w:rPr>
          <w:rFonts w:ascii="Times New Roman" w:hAnsi="Times New Roman" w:cs="Times New Roman"/>
          <w:i/>
          <w:sz w:val="24"/>
          <w:szCs w:val="24"/>
        </w:rPr>
        <w:t>pre</w:t>
      </w:r>
      <w:r w:rsidRPr="0000450F">
        <w:rPr>
          <w:rFonts w:ascii="Times New Roman" w:hAnsi="Times New Roman" w:cs="Times New Roman"/>
          <w:i/>
          <w:sz w:val="24"/>
          <w:szCs w:val="24"/>
        </w:rPr>
        <w:t>test</w:t>
      </w:r>
      <w:r w:rsidRPr="0000450F">
        <w:rPr>
          <w:rFonts w:ascii="Times New Roman" w:hAnsi="Times New Roman" w:cs="Times New Roman"/>
          <w:sz w:val="24"/>
          <w:szCs w:val="24"/>
        </w:rPr>
        <w:t>) dan sesudah (</w:t>
      </w:r>
      <w:r w:rsidR="00F53B90">
        <w:rPr>
          <w:rFonts w:ascii="Times New Roman" w:hAnsi="Times New Roman" w:cs="Times New Roman"/>
          <w:i/>
          <w:sz w:val="24"/>
          <w:szCs w:val="24"/>
        </w:rPr>
        <w:t>post</w:t>
      </w:r>
      <w:r w:rsidRPr="0000450F">
        <w:rPr>
          <w:rFonts w:ascii="Times New Roman" w:hAnsi="Times New Roman" w:cs="Times New Roman"/>
          <w:i/>
          <w:sz w:val="24"/>
          <w:szCs w:val="24"/>
        </w:rPr>
        <w:t>test</w:t>
      </w:r>
      <w:r w:rsidRPr="0000450F">
        <w:rPr>
          <w:rFonts w:ascii="Times New Roman" w:hAnsi="Times New Roman" w:cs="Times New Roman"/>
          <w:sz w:val="24"/>
          <w:szCs w:val="24"/>
        </w:rPr>
        <w:t xml:space="preserve">) diberikan perlakuan, dilakukan dengan menggunakan angket sebanyak </w:t>
      </w:r>
      <w:r w:rsidR="00BC2010">
        <w:rPr>
          <w:rFonts w:ascii="Times New Roman" w:hAnsi="Times New Roman" w:cs="Times New Roman"/>
          <w:sz w:val="24"/>
          <w:szCs w:val="24"/>
        </w:rPr>
        <w:t>31</w:t>
      </w:r>
      <w:r w:rsidRPr="0000450F">
        <w:rPr>
          <w:rFonts w:ascii="Times New Roman" w:hAnsi="Times New Roman" w:cs="Times New Roman"/>
          <w:sz w:val="24"/>
          <w:szCs w:val="24"/>
        </w:rPr>
        <w:t xml:space="preserve"> item pernyataan sehingga diperoleh skor ideal tertinggi yaitu 1</w:t>
      </w:r>
      <w:r w:rsidR="00BC2010">
        <w:rPr>
          <w:rFonts w:ascii="Times New Roman" w:hAnsi="Times New Roman" w:cs="Times New Roman"/>
          <w:sz w:val="24"/>
          <w:szCs w:val="24"/>
        </w:rPr>
        <w:t>55</w:t>
      </w:r>
      <w:r w:rsidRPr="0000450F">
        <w:rPr>
          <w:rFonts w:ascii="Times New Roman" w:hAnsi="Times New Roman" w:cs="Times New Roman"/>
          <w:sz w:val="24"/>
          <w:szCs w:val="24"/>
        </w:rPr>
        <w:t xml:space="preserve"> (</w:t>
      </w:r>
      <w:r w:rsidR="00BC2010">
        <w:rPr>
          <w:rFonts w:ascii="Times New Roman" w:hAnsi="Times New Roman" w:cs="Times New Roman"/>
          <w:sz w:val="24"/>
          <w:szCs w:val="24"/>
        </w:rPr>
        <w:t>31</w:t>
      </w:r>
      <w:r w:rsidRPr="0000450F">
        <w:rPr>
          <w:rFonts w:ascii="Times New Roman" w:hAnsi="Times New Roman" w:cs="Times New Roman"/>
          <w:sz w:val="24"/>
          <w:szCs w:val="24"/>
        </w:rPr>
        <w:t xml:space="preserve"> x 5) dikurang dengan skor ideal terendah yaitu </w:t>
      </w:r>
      <w:r w:rsidR="00BC2010">
        <w:rPr>
          <w:rFonts w:ascii="Times New Roman" w:hAnsi="Times New Roman" w:cs="Times New Roman"/>
          <w:sz w:val="24"/>
          <w:szCs w:val="24"/>
        </w:rPr>
        <w:t>31</w:t>
      </w:r>
      <w:r w:rsidRPr="0000450F">
        <w:rPr>
          <w:rFonts w:ascii="Times New Roman" w:hAnsi="Times New Roman" w:cs="Times New Roman"/>
          <w:sz w:val="24"/>
          <w:szCs w:val="24"/>
        </w:rPr>
        <w:t xml:space="preserve"> (</w:t>
      </w:r>
      <w:r w:rsidR="00BC2010">
        <w:rPr>
          <w:rFonts w:ascii="Times New Roman" w:hAnsi="Times New Roman" w:cs="Times New Roman"/>
          <w:sz w:val="24"/>
          <w:szCs w:val="24"/>
        </w:rPr>
        <w:t>31</w:t>
      </w:r>
      <w:r w:rsidRPr="0000450F">
        <w:rPr>
          <w:rFonts w:ascii="Times New Roman" w:hAnsi="Times New Roman" w:cs="Times New Roman"/>
          <w:sz w:val="24"/>
          <w:szCs w:val="24"/>
        </w:rPr>
        <w:t xml:space="preserve"> x 1), kemudian dibagi ke dalam lima kelas interval sehingga diperoleh interval kelas </w:t>
      </w:r>
      <w:r w:rsidR="00BC2010">
        <w:rPr>
          <w:rFonts w:ascii="Times New Roman" w:hAnsi="Times New Roman" w:cs="Times New Roman"/>
          <w:sz w:val="24"/>
          <w:szCs w:val="24"/>
        </w:rPr>
        <w:t>25</w:t>
      </w:r>
      <w:r w:rsidRPr="0000450F">
        <w:rPr>
          <w:rFonts w:ascii="Times New Roman" w:hAnsi="Times New Roman" w:cs="Times New Roman"/>
          <w:sz w:val="24"/>
          <w:szCs w:val="24"/>
        </w:rPr>
        <w:t>.</w:t>
      </w:r>
    </w:p>
    <w:p w:rsidR="0000450F" w:rsidRPr="0000450F" w:rsidRDefault="0000450F" w:rsidP="0000450F">
      <w:pPr>
        <w:pStyle w:val="NoSpacing"/>
        <w:spacing w:line="480" w:lineRule="auto"/>
        <w:ind w:firstLine="720"/>
        <w:jc w:val="both"/>
        <w:rPr>
          <w:rFonts w:ascii="Times New Roman" w:hAnsi="Times New Roman"/>
          <w:sz w:val="24"/>
          <w:szCs w:val="24"/>
          <w:lang w:val="fi-FI"/>
        </w:rPr>
      </w:pPr>
      <w:r w:rsidRPr="0000450F">
        <w:rPr>
          <w:rFonts w:ascii="Times New Roman" w:hAnsi="Times New Roman"/>
          <w:sz w:val="24"/>
          <w:szCs w:val="24"/>
        </w:rPr>
        <w:t xml:space="preserve">Adapun kategori tingkat </w:t>
      </w:r>
      <w:r>
        <w:rPr>
          <w:rFonts w:ascii="Times New Roman" w:hAnsi="Times New Roman"/>
          <w:sz w:val="24"/>
          <w:szCs w:val="24"/>
          <w:lang w:val="en-US"/>
        </w:rPr>
        <w:t>kebiasaan menyontek</w:t>
      </w:r>
      <w:r w:rsidRPr="0000450F">
        <w:rPr>
          <w:rFonts w:ascii="Times New Roman" w:hAnsi="Times New Roman"/>
          <w:sz w:val="24"/>
          <w:szCs w:val="24"/>
          <w:lang w:val="en-US"/>
        </w:rPr>
        <w:t xml:space="preserve"> siswa </w:t>
      </w:r>
      <w:r w:rsidRPr="0000450F">
        <w:rPr>
          <w:rFonts w:ascii="Times New Roman" w:hAnsi="Times New Roman"/>
          <w:sz w:val="24"/>
          <w:szCs w:val="24"/>
        </w:rPr>
        <w:t xml:space="preserve">yaitu </w:t>
      </w:r>
      <w:r w:rsidRPr="0000450F">
        <w:rPr>
          <w:rFonts w:ascii="Times New Roman" w:hAnsi="Times New Roman"/>
          <w:sz w:val="24"/>
          <w:szCs w:val="24"/>
          <w:lang w:val="fi-FI"/>
        </w:rPr>
        <w:t>:</w:t>
      </w:r>
    </w:p>
    <w:p w:rsidR="0000450F" w:rsidRPr="0000450F" w:rsidRDefault="0083360B" w:rsidP="0000450F">
      <w:pPr>
        <w:pStyle w:val="NoSpacing"/>
        <w:ind w:left="1276" w:hanging="1276"/>
        <w:jc w:val="both"/>
        <w:rPr>
          <w:rFonts w:ascii="Times New Roman" w:hAnsi="Times New Roman"/>
          <w:sz w:val="24"/>
          <w:szCs w:val="24"/>
          <w:lang w:val="fi-FI"/>
        </w:rPr>
      </w:pPr>
      <w:r>
        <w:rPr>
          <w:rFonts w:ascii="Times New Roman" w:hAnsi="Times New Roman"/>
          <w:sz w:val="24"/>
          <w:szCs w:val="24"/>
        </w:rPr>
        <w:t>Tabel 3.</w:t>
      </w:r>
      <w:r>
        <w:rPr>
          <w:rFonts w:ascii="Times New Roman" w:hAnsi="Times New Roman"/>
          <w:sz w:val="24"/>
          <w:szCs w:val="24"/>
          <w:lang w:val="en-US"/>
        </w:rPr>
        <w:t>6</w:t>
      </w:r>
      <w:r w:rsidR="0000450F" w:rsidRPr="0000450F">
        <w:rPr>
          <w:rFonts w:ascii="Times New Roman" w:hAnsi="Times New Roman"/>
          <w:sz w:val="24"/>
          <w:szCs w:val="24"/>
        </w:rPr>
        <w:t xml:space="preserve">. Kategori Tingkat  </w:t>
      </w:r>
      <w:r w:rsidR="0000450F">
        <w:rPr>
          <w:rFonts w:ascii="Times New Roman" w:hAnsi="Times New Roman"/>
          <w:sz w:val="24"/>
          <w:szCs w:val="24"/>
          <w:lang w:val="en-US"/>
        </w:rPr>
        <w:t xml:space="preserve">Kebiasaan Menyontek </w:t>
      </w:r>
      <w:r w:rsidR="0000450F" w:rsidRPr="0000450F">
        <w:rPr>
          <w:rFonts w:ascii="Times New Roman" w:hAnsi="Times New Roman"/>
          <w:sz w:val="24"/>
          <w:szCs w:val="24"/>
          <w:lang w:val="en-US"/>
        </w:rPr>
        <w:t xml:space="preserve">Siswa </w:t>
      </w:r>
    </w:p>
    <w:p w:rsidR="0000450F" w:rsidRPr="0000450F" w:rsidRDefault="0000450F" w:rsidP="0000450F">
      <w:pPr>
        <w:pStyle w:val="NoSpacing"/>
        <w:ind w:left="1276" w:hanging="127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076"/>
      </w:tblGrid>
      <w:tr w:rsidR="0000450F" w:rsidRPr="0000450F" w:rsidTr="00F84A8A">
        <w:trPr>
          <w:trHeight w:val="367"/>
        </w:trPr>
        <w:tc>
          <w:tcPr>
            <w:tcW w:w="3969" w:type="dxa"/>
            <w:tcBorders>
              <w:left w:val="nil"/>
              <w:right w:val="nil"/>
            </w:tcBorders>
            <w:vAlign w:val="center"/>
          </w:tcPr>
          <w:p w:rsidR="0000450F" w:rsidRPr="0000450F" w:rsidRDefault="0000450F" w:rsidP="00F84A8A">
            <w:pPr>
              <w:pStyle w:val="NoSpacing"/>
              <w:jc w:val="center"/>
              <w:rPr>
                <w:rFonts w:ascii="Times New Roman" w:hAnsi="Times New Roman"/>
                <w:b/>
                <w:sz w:val="24"/>
                <w:szCs w:val="24"/>
              </w:rPr>
            </w:pPr>
            <w:r w:rsidRPr="0000450F">
              <w:rPr>
                <w:rFonts w:ascii="Times New Roman" w:hAnsi="Times New Roman"/>
                <w:b/>
                <w:sz w:val="24"/>
                <w:szCs w:val="24"/>
              </w:rPr>
              <w:t>Interval</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b/>
                <w:sz w:val="24"/>
                <w:szCs w:val="24"/>
              </w:rPr>
            </w:pPr>
            <w:r w:rsidRPr="0000450F">
              <w:rPr>
                <w:rFonts w:ascii="Times New Roman" w:hAnsi="Times New Roman"/>
                <w:b/>
                <w:sz w:val="24"/>
                <w:szCs w:val="24"/>
              </w:rPr>
              <w:t>Kategori</w:t>
            </w:r>
          </w:p>
        </w:tc>
      </w:tr>
      <w:tr w:rsidR="0000450F" w:rsidRPr="0000450F" w:rsidTr="00F84A8A">
        <w:trPr>
          <w:trHeight w:val="278"/>
        </w:trPr>
        <w:tc>
          <w:tcPr>
            <w:tcW w:w="3969" w:type="dxa"/>
            <w:tcBorders>
              <w:left w:val="nil"/>
              <w:right w:val="nil"/>
            </w:tcBorders>
            <w:vAlign w:val="bottom"/>
          </w:tcPr>
          <w:p w:rsidR="0000450F" w:rsidRPr="0000450F" w:rsidRDefault="00BC2010" w:rsidP="00F84A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r w:rsidR="0000450F" w:rsidRPr="000045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55</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sz w:val="24"/>
                <w:szCs w:val="24"/>
              </w:rPr>
            </w:pPr>
            <w:r w:rsidRPr="0000450F">
              <w:rPr>
                <w:rFonts w:ascii="Times New Roman" w:hAnsi="Times New Roman"/>
                <w:sz w:val="24"/>
                <w:szCs w:val="24"/>
              </w:rPr>
              <w:t>Sangat tinggi</w:t>
            </w:r>
          </w:p>
        </w:tc>
      </w:tr>
      <w:tr w:rsidR="0000450F" w:rsidRPr="0000450F" w:rsidTr="00F84A8A">
        <w:tc>
          <w:tcPr>
            <w:tcW w:w="3969" w:type="dxa"/>
            <w:tcBorders>
              <w:left w:val="nil"/>
              <w:right w:val="nil"/>
            </w:tcBorders>
            <w:vAlign w:val="bottom"/>
          </w:tcPr>
          <w:p w:rsidR="0000450F" w:rsidRPr="0000450F" w:rsidRDefault="00BC2010" w:rsidP="00F84A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00450F" w:rsidRPr="000045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129</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sz w:val="24"/>
                <w:szCs w:val="24"/>
              </w:rPr>
            </w:pPr>
            <w:r w:rsidRPr="0000450F">
              <w:rPr>
                <w:rFonts w:ascii="Times New Roman" w:hAnsi="Times New Roman"/>
                <w:sz w:val="24"/>
                <w:szCs w:val="24"/>
              </w:rPr>
              <w:t>Tinggi</w:t>
            </w:r>
          </w:p>
        </w:tc>
      </w:tr>
      <w:tr w:rsidR="0000450F" w:rsidRPr="0000450F" w:rsidTr="00F84A8A">
        <w:tc>
          <w:tcPr>
            <w:tcW w:w="3969" w:type="dxa"/>
            <w:tcBorders>
              <w:left w:val="nil"/>
              <w:right w:val="nil"/>
            </w:tcBorders>
            <w:vAlign w:val="bottom"/>
          </w:tcPr>
          <w:p w:rsidR="0000450F" w:rsidRPr="0000450F" w:rsidRDefault="00BC2010" w:rsidP="00F84A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00450F" w:rsidRPr="000045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103</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sz w:val="24"/>
                <w:szCs w:val="24"/>
              </w:rPr>
            </w:pPr>
            <w:r w:rsidRPr="0000450F">
              <w:rPr>
                <w:rFonts w:ascii="Times New Roman" w:hAnsi="Times New Roman"/>
                <w:sz w:val="24"/>
                <w:szCs w:val="24"/>
              </w:rPr>
              <w:t>Sedang</w:t>
            </w:r>
          </w:p>
        </w:tc>
      </w:tr>
      <w:tr w:rsidR="0000450F" w:rsidRPr="0000450F" w:rsidTr="00F84A8A">
        <w:tc>
          <w:tcPr>
            <w:tcW w:w="3969" w:type="dxa"/>
            <w:tcBorders>
              <w:left w:val="nil"/>
              <w:right w:val="nil"/>
            </w:tcBorders>
            <w:vAlign w:val="bottom"/>
          </w:tcPr>
          <w:p w:rsidR="0000450F" w:rsidRPr="0000450F" w:rsidRDefault="00BC2010" w:rsidP="00F84A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00450F" w:rsidRPr="000045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77</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sz w:val="24"/>
                <w:szCs w:val="24"/>
              </w:rPr>
            </w:pPr>
            <w:r w:rsidRPr="0000450F">
              <w:rPr>
                <w:rFonts w:ascii="Times New Roman" w:hAnsi="Times New Roman"/>
                <w:sz w:val="24"/>
                <w:szCs w:val="24"/>
              </w:rPr>
              <w:t>Rendah</w:t>
            </w:r>
          </w:p>
        </w:tc>
      </w:tr>
      <w:tr w:rsidR="0000450F" w:rsidRPr="0000450F" w:rsidTr="00F84A8A">
        <w:tc>
          <w:tcPr>
            <w:tcW w:w="3969" w:type="dxa"/>
            <w:tcBorders>
              <w:left w:val="nil"/>
              <w:right w:val="nil"/>
            </w:tcBorders>
            <w:vAlign w:val="bottom"/>
          </w:tcPr>
          <w:p w:rsidR="0000450F" w:rsidRPr="0000450F" w:rsidRDefault="00BC2010" w:rsidP="00F84A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00450F" w:rsidRPr="000045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p>
        </w:tc>
        <w:tc>
          <w:tcPr>
            <w:tcW w:w="4076" w:type="dxa"/>
            <w:tcBorders>
              <w:left w:val="nil"/>
              <w:right w:val="nil"/>
            </w:tcBorders>
            <w:vAlign w:val="center"/>
          </w:tcPr>
          <w:p w:rsidR="0000450F" w:rsidRPr="0000450F" w:rsidRDefault="0000450F" w:rsidP="00F84A8A">
            <w:pPr>
              <w:pStyle w:val="NoSpacing"/>
              <w:jc w:val="center"/>
              <w:rPr>
                <w:rFonts w:ascii="Times New Roman" w:hAnsi="Times New Roman"/>
                <w:sz w:val="24"/>
                <w:szCs w:val="24"/>
              </w:rPr>
            </w:pPr>
            <w:r w:rsidRPr="0000450F">
              <w:rPr>
                <w:rFonts w:ascii="Times New Roman" w:hAnsi="Times New Roman"/>
                <w:sz w:val="24"/>
                <w:szCs w:val="24"/>
              </w:rPr>
              <w:t>Sangat rendah</w:t>
            </w:r>
          </w:p>
        </w:tc>
      </w:tr>
    </w:tbl>
    <w:p w:rsidR="0000450F" w:rsidRDefault="0000450F" w:rsidP="0000450F">
      <w:pPr>
        <w:spacing w:after="0" w:line="360" w:lineRule="auto"/>
        <w:jc w:val="both"/>
        <w:rPr>
          <w:rFonts w:ascii="Times New Roman" w:hAnsi="Times New Roman" w:cs="Times New Roman"/>
          <w:sz w:val="24"/>
          <w:szCs w:val="24"/>
        </w:rPr>
      </w:pPr>
      <w:r w:rsidRPr="0000450F">
        <w:rPr>
          <w:rFonts w:ascii="Times New Roman" w:hAnsi="Times New Roman" w:cs="Times New Roman"/>
          <w:sz w:val="24"/>
          <w:szCs w:val="24"/>
        </w:rPr>
        <w:t>Sumber : Hasil Penskoran Angket</w:t>
      </w:r>
    </w:p>
    <w:p w:rsidR="0000450F" w:rsidRPr="0000450F" w:rsidRDefault="0000450F" w:rsidP="0000450F">
      <w:pPr>
        <w:spacing w:after="0" w:line="360" w:lineRule="auto"/>
        <w:jc w:val="both"/>
        <w:rPr>
          <w:rFonts w:ascii="Times New Roman" w:hAnsi="Times New Roman" w:cs="Times New Roman"/>
          <w:sz w:val="24"/>
          <w:szCs w:val="24"/>
        </w:rPr>
      </w:pPr>
    </w:p>
    <w:p w:rsidR="00C30F0B" w:rsidRPr="008A560D" w:rsidRDefault="00C30F0B" w:rsidP="00C30F0B">
      <w:pPr>
        <w:spacing w:after="0" w:line="480" w:lineRule="auto"/>
        <w:jc w:val="both"/>
        <w:outlineLvl w:val="0"/>
        <w:rPr>
          <w:rFonts w:ascii="Times New Roman" w:hAnsi="Times New Roman"/>
          <w:sz w:val="24"/>
          <w:szCs w:val="24"/>
        </w:rPr>
      </w:pPr>
      <w:r w:rsidRPr="008A560D">
        <w:rPr>
          <w:rFonts w:ascii="Times New Roman" w:hAnsi="Times New Roman"/>
          <w:b/>
          <w:sz w:val="24"/>
          <w:szCs w:val="24"/>
        </w:rPr>
        <w:t>2.</w:t>
      </w:r>
      <w:r w:rsidR="00C6259E">
        <w:rPr>
          <w:rFonts w:ascii="Times New Roman" w:hAnsi="Times New Roman"/>
          <w:b/>
          <w:sz w:val="24"/>
          <w:szCs w:val="24"/>
        </w:rPr>
        <w:t>Pengujian Hipotesis</w:t>
      </w:r>
    </w:p>
    <w:p w:rsidR="00C30F0B" w:rsidRPr="005A24EE" w:rsidRDefault="00C30F0B" w:rsidP="005A24EE">
      <w:pPr>
        <w:tabs>
          <w:tab w:val="left" w:pos="-4678"/>
          <w:tab w:val="left" w:pos="851"/>
          <w:tab w:val="left" w:pos="8222"/>
          <w:tab w:val="left" w:pos="9214"/>
        </w:tabs>
        <w:spacing w:after="0" w:line="480" w:lineRule="auto"/>
        <w:jc w:val="both"/>
        <w:rPr>
          <w:rFonts w:ascii="Times New Roman" w:hAnsi="Times New Roman"/>
          <w:i/>
          <w:sz w:val="24"/>
          <w:szCs w:val="24"/>
        </w:rPr>
      </w:pPr>
      <w:r w:rsidRPr="008A560D">
        <w:rPr>
          <w:rFonts w:ascii="Times New Roman" w:hAnsi="Times New Roman"/>
          <w:sz w:val="24"/>
          <w:szCs w:val="24"/>
        </w:rPr>
        <w:t xml:space="preserve">            Pengujian hipotesis dalam penelitian ini menggunakan uji non parametrik.  Pada dasarnya uji non parametrik memiliki persyaratan yang lebih longgar, dimana data tidak harus terdistribusi normal. Oleh karena itu uji ini sering</w:t>
      </w:r>
      <w:r w:rsidR="00A66E2F">
        <w:rPr>
          <w:rFonts w:ascii="Times New Roman" w:hAnsi="Times New Roman"/>
          <w:sz w:val="24"/>
          <w:szCs w:val="24"/>
        </w:rPr>
        <w:t xml:space="preserve"> disebut uji bebas distribusi. J</w:t>
      </w:r>
      <w:r w:rsidRPr="008A560D">
        <w:rPr>
          <w:rFonts w:ascii="Times New Roman" w:hAnsi="Times New Roman"/>
          <w:sz w:val="24"/>
          <w:szCs w:val="24"/>
        </w:rPr>
        <w:t>umlah sampe</w:t>
      </w:r>
      <w:r>
        <w:rPr>
          <w:rFonts w:ascii="Times New Roman" w:hAnsi="Times New Roman"/>
          <w:sz w:val="24"/>
          <w:szCs w:val="24"/>
        </w:rPr>
        <w:t>l</w:t>
      </w:r>
      <w:r w:rsidR="00025079">
        <w:rPr>
          <w:rFonts w:ascii="Times New Roman" w:hAnsi="Times New Roman"/>
          <w:sz w:val="24"/>
          <w:szCs w:val="24"/>
        </w:rPr>
        <w:t xml:space="preserve"> dalam penelitian ini hanya </w:t>
      </w:r>
      <w:r w:rsidR="00025079">
        <w:rPr>
          <w:rFonts w:ascii="Times New Roman" w:hAnsi="Times New Roman"/>
          <w:sz w:val="24"/>
          <w:szCs w:val="24"/>
          <w:lang w:val="id-ID"/>
        </w:rPr>
        <w:t>15</w:t>
      </w:r>
      <w:r w:rsidRPr="008A560D">
        <w:rPr>
          <w:rFonts w:ascii="Times New Roman" w:hAnsi="Times New Roman"/>
          <w:sz w:val="24"/>
          <w:szCs w:val="24"/>
        </w:rPr>
        <w:t xml:space="preserve"> siswa sehingga tidak dapat menggunakan analisis parametrik. Adapun dalam penelitian ini digunakan uji </w:t>
      </w:r>
      <w:r w:rsidRPr="008A560D">
        <w:rPr>
          <w:rFonts w:ascii="Times New Roman" w:hAnsi="Times New Roman"/>
          <w:i/>
          <w:sz w:val="24"/>
          <w:szCs w:val="24"/>
        </w:rPr>
        <w:t xml:space="preserve">Wilcoxon </w:t>
      </w:r>
      <w:r w:rsidRPr="008A560D">
        <w:rPr>
          <w:rFonts w:ascii="Times New Roman" w:hAnsi="Times New Roman"/>
          <w:sz w:val="24"/>
          <w:szCs w:val="24"/>
        </w:rPr>
        <w:t>yang</w:t>
      </w:r>
      <w:r w:rsidR="00F53B90">
        <w:rPr>
          <w:rFonts w:ascii="Times New Roman" w:hAnsi="Times New Roman"/>
          <w:sz w:val="24"/>
          <w:szCs w:val="24"/>
        </w:rPr>
        <w:t xml:space="preserve"> </w:t>
      </w:r>
      <w:r w:rsidRPr="008A560D">
        <w:rPr>
          <w:rFonts w:ascii="Times New Roman" w:hAnsi="Times New Roman"/>
          <w:sz w:val="24"/>
          <w:szCs w:val="24"/>
        </w:rPr>
        <w:t>dimaksudkan untuk menguji hipotesis pe</w:t>
      </w:r>
      <w:r>
        <w:rPr>
          <w:rFonts w:ascii="Times New Roman" w:hAnsi="Times New Roman"/>
          <w:sz w:val="24"/>
          <w:szCs w:val="24"/>
        </w:rPr>
        <w:t xml:space="preserve">nelitian tentang </w:t>
      </w:r>
      <w:r w:rsidR="00025079">
        <w:rPr>
          <w:rFonts w:ascii="Times New Roman" w:hAnsi="Times New Roman"/>
          <w:sz w:val="24"/>
          <w:szCs w:val="24"/>
          <w:lang w:val="id-ID"/>
        </w:rPr>
        <w:t xml:space="preserve">penerapan teknik </w:t>
      </w:r>
      <w:r w:rsidR="005C0CC3">
        <w:rPr>
          <w:rFonts w:ascii="Times New Roman" w:hAnsi="Times New Roman"/>
          <w:i/>
          <w:sz w:val="24"/>
          <w:szCs w:val="24"/>
        </w:rPr>
        <w:t>self management</w:t>
      </w:r>
      <w:r w:rsidR="00025079">
        <w:rPr>
          <w:rFonts w:ascii="Times New Roman" w:hAnsi="Times New Roman"/>
          <w:sz w:val="24"/>
          <w:szCs w:val="24"/>
          <w:lang w:val="id-ID"/>
        </w:rPr>
        <w:t xml:space="preserve"> dalam bimbingan kelompok untuk mengurangi kebiasaan </w:t>
      </w:r>
      <w:r w:rsidR="00025079">
        <w:rPr>
          <w:rFonts w:ascii="Times New Roman" w:hAnsi="Times New Roman"/>
          <w:sz w:val="24"/>
          <w:szCs w:val="24"/>
          <w:lang w:val="id-ID"/>
        </w:rPr>
        <w:lastRenderedPageBreak/>
        <w:t>menyontek siswa SMK Negeri 2 Pinrang</w:t>
      </w:r>
      <w:r w:rsidRPr="008A560D">
        <w:rPr>
          <w:rFonts w:ascii="Times New Roman" w:hAnsi="Times New Roman"/>
          <w:sz w:val="24"/>
          <w:szCs w:val="24"/>
        </w:rPr>
        <w:t xml:space="preserve">. Uji </w:t>
      </w:r>
      <w:r w:rsidRPr="001275AF">
        <w:rPr>
          <w:rFonts w:ascii="Times New Roman" w:hAnsi="Times New Roman"/>
          <w:i/>
          <w:sz w:val="24"/>
          <w:szCs w:val="24"/>
        </w:rPr>
        <w:t>Wilcoxon</w:t>
      </w:r>
      <w:r w:rsidRPr="008A560D">
        <w:rPr>
          <w:rFonts w:ascii="Times New Roman" w:hAnsi="Times New Roman"/>
          <w:sz w:val="24"/>
          <w:szCs w:val="24"/>
        </w:rPr>
        <w:t xml:space="preserve"> menggunakan SPSS 16,00</w:t>
      </w:r>
      <w:r w:rsidR="005A24EE">
        <w:rPr>
          <w:rFonts w:ascii="Times New Roman" w:hAnsi="Times New Roman"/>
          <w:sz w:val="24"/>
          <w:szCs w:val="24"/>
        </w:rPr>
        <w:t xml:space="preserve">. </w:t>
      </w:r>
      <w:r w:rsidRPr="008A560D">
        <w:rPr>
          <w:rFonts w:ascii="Times New Roman" w:hAnsi="Times New Roman"/>
          <w:sz w:val="24"/>
          <w:szCs w:val="24"/>
        </w:rPr>
        <w:t xml:space="preserve">Tingkat signifikansi yang digunakan  0,05 dengan kriteria adalah tolak Ho jika nilai </w:t>
      </w:r>
      <w:r w:rsidRPr="008A560D">
        <w:rPr>
          <w:rFonts w:ascii="Times New Roman" w:hAnsi="Times New Roman"/>
          <w:i/>
          <w:sz w:val="24"/>
          <w:szCs w:val="24"/>
        </w:rPr>
        <w:t>Asymp. Sig</w:t>
      </w:r>
      <w:r w:rsidRPr="008A560D">
        <w:rPr>
          <w:rFonts w:ascii="Times New Roman" w:hAnsi="Times New Roman"/>
          <w:sz w:val="24"/>
          <w:szCs w:val="24"/>
        </w:rPr>
        <w:t>&lt; α dan diterima H</w:t>
      </w:r>
      <w:r w:rsidRPr="008A560D">
        <w:rPr>
          <w:rFonts w:ascii="Times New Roman" w:hAnsi="Times New Roman"/>
          <w:sz w:val="24"/>
          <w:szCs w:val="24"/>
          <w:vertAlign w:val="subscript"/>
        </w:rPr>
        <w:t xml:space="preserve">0 </w:t>
      </w:r>
      <w:r w:rsidRPr="008A560D">
        <w:rPr>
          <w:rFonts w:ascii="Times New Roman" w:hAnsi="Times New Roman"/>
          <w:sz w:val="24"/>
          <w:szCs w:val="24"/>
        </w:rPr>
        <w:t xml:space="preserve">jika nilai </w:t>
      </w:r>
      <w:r w:rsidRPr="008A560D">
        <w:rPr>
          <w:rFonts w:ascii="Times New Roman" w:hAnsi="Times New Roman"/>
          <w:i/>
          <w:sz w:val="24"/>
          <w:szCs w:val="24"/>
        </w:rPr>
        <w:t>Asymp. Sig</w:t>
      </w:r>
      <w:r w:rsidRPr="008A560D">
        <w:rPr>
          <w:rFonts w:ascii="Times New Roman" w:hAnsi="Times New Roman"/>
          <w:sz w:val="24"/>
          <w:szCs w:val="24"/>
        </w:rPr>
        <w:sym w:font="Symbol" w:char="F03E"/>
      </w:r>
      <w:r w:rsidRPr="008A560D">
        <w:rPr>
          <w:rFonts w:ascii="Times New Roman" w:hAnsi="Times New Roman"/>
          <w:sz w:val="24"/>
          <w:szCs w:val="24"/>
        </w:rPr>
        <w:sym w:font="Symbol" w:char="F061"/>
      </w:r>
      <w:r w:rsidRPr="008A560D">
        <w:rPr>
          <w:rFonts w:ascii="Times New Roman" w:hAnsi="Times New Roman"/>
          <w:sz w:val="24"/>
          <w:szCs w:val="24"/>
        </w:rPr>
        <w:t>.</w:t>
      </w:r>
      <w:bookmarkStart w:id="0" w:name="_GoBack"/>
      <w:bookmarkEnd w:id="0"/>
    </w:p>
    <w:sectPr w:rsidR="00C30F0B" w:rsidRPr="005A24EE" w:rsidSect="00406FBA">
      <w:headerReference w:type="default" r:id="rId13"/>
      <w:footerReference w:type="first" r:id="rId14"/>
      <w:pgSz w:w="12191" w:h="16160" w:code="1"/>
      <w:pgMar w:top="2275" w:right="1699" w:bottom="1699" w:left="2275"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C7" w:rsidRDefault="00093EC7" w:rsidP="00902138">
      <w:pPr>
        <w:pStyle w:val="ListParagraph"/>
        <w:spacing w:after="0" w:line="240" w:lineRule="auto"/>
      </w:pPr>
      <w:r>
        <w:separator/>
      </w:r>
    </w:p>
  </w:endnote>
  <w:endnote w:type="continuationSeparator" w:id="0">
    <w:p w:rsidR="00093EC7" w:rsidRDefault="00093EC7" w:rsidP="0090213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10012"/>
      <w:docPartObj>
        <w:docPartGallery w:val="Page Numbers (Bottom of Page)"/>
        <w:docPartUnique/>
      </w:docPartObj>
    </w:sdtPr>
    <w:sdtEndPr/>
    <w:sdtContent>
      <w:p w:rsidR="00F84A8A" w:rsidRDefault="00263A7A">
        <w:pPr>
          <w:pStyle w:val="Footer"/>
          <w:jc w:val="center"/>
        </w:pPr>
        <w:r w:rsidRPr="00AF1151">
          <w:rPr>
            <w:rFonts w:ascii="Times New Roman" w:hAnsi="Times New Roman" w:cs="Times New Roman"/>
            <w:sz w:val="24"/>
            <w:szCs w:val="24"/>
          </w:rPr>
          <w:fldChar w:fldCharType="begin"/>
        </w:r>
        <w:r w:rsidR="00CB220F" w:rsidRPr="00AF1151">
          <w:rPr>
            <w:rFonts w:ascii="Times New Roman" w:hAnsi="Times New Roman" w:cs="Times New Roman"/>
            <w:sz w:val="24"/>
            <w:szCs w:val="24"/>
          </w:rPr>
          <w:instrText xml:space="preserve"> PAGE   \* MERGEFORMAT </w:instrText>
        </w:r>
        <w:r w:rsidRPr="00AF1151">
          <w:rPr>
            <w:rFonts w:ascii="Times New Roman" w:hAnsi="Times New Roman" w:cs="Times New Roman"/>
            <w:sz w:val="24"/>
            <w:szCs w:val="24"/>
          </w:rPr>
          <w:fldChar w:fldCharType="separate"/>
        </w:r>
        <w:r w:rsidR="00DB44FE">
          <w:rPr>
            <w:rFonts w:ascii="Times New Roman" w:hAnsi="Times New Roman" w:cs="Times New Roman"/>
            <w:noProof/>
            <w:sz w:val="24"/>
            <w:szCs w:val="24"/>
          </w:rPr>
          <w:t>40</w:t>
        </w:r>
        <w:r w:rsidRPr="00AF1151">
          <w:rPr>
            <w:rFonts w:ascii="Times New Roman" w:hAnsi="Times New Roman" w:cs="Times New Roman"/>
            <w:sz w:val="24"/>
            <w:szCs w:val="24"/>
          </w:rPr>
          <w:fldChar w:fldCharType="end"/>
        </w:r>
      </w:p>
    </w:sdtContent>
  </w:sdt>
  <w:p w:rsidR="00F84A8A" w:rsidRDefault="00F8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C7" w:rsidRDefault="00093EC7" w:rsidP="00902138">
      <w:pPr>
        <w:pStyle w:val="ListParagraph"/>
        <w:spacing w:after="0" w:line="240" w:lineRule="auto"/>
      </w:pPr>
      <w:r>
        <w:separator/>
      </w:r>
    </w:p>
  </w:footnote>
  <w:footnote w:type="continuationSeparator" w:id="0">
    <w:p w:rsidR="00093EC7" w:rsidRDefault="00093EC7" w:rsidP="00902138">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10010"/>
      <w:docPartObj>
        <w:docPartGallery w:val="Page Numbers (Top of Page)"/>
        <w:docPartUnique/>
      </w:docPartObj>
    </w:sdtPr>
    <w:sdtEndPr/>
    <w:sdtContent>
      <w:p w:rsidR="00F84A8A" w:rsidRDefault="00263A7A">
        <w:pPr>
          <w:pStyle w:val="Header"/>
          <w:jc w:val="right"/>
        </w:pPr>
        <w:r w:rsidRPr="00AF1151">
          <w:rPr>
            <w:rFonts w:ascii="Times New Roman" w:hAnsi="Times New Roman" w:cs="Times New Roman"/>
            <w:sz w:val="24"/>
            <w:szCs w:val="24"/>
          </w:rPr>
          <w:fldChar w:fldCharType="begin"/>
        </w:r>
        <w:r w:rsidR="00CB220F" w:rsidRPr="00AF1151">
          <w:rPr>
            <w:rFonts w:ascii="Times New Roman" w:hAnsi="Times New Roman" w:cs="Times New Roman"/>
            <w:sz w:val="24"/>
            <w:szCs w:val="24"/>
          </w:rPr>
          <w:instrText xml:space="preserve"> PAGE   \* MERGEFORMAT </w:instrText>
        </w:r>
        <w:r w:rsidRPr="00AF1151">
          <w:rPr>
            <w:rFonts w:ascii="Times New Roman" w:hAnsi="Times New Roman" w:cs="Times New Roman"/>
            <w:sz w:val="24"/>
            <w:szCs w:val="24"/>
          </w:rPr>
          <w:fldChar w:fldCharType="separate"/>
        </w:r>
        <w:r w:rsidR="00DB44FE">
          <w:rPr>
            <w:rFonts w:ascii="Times New Roman" w:hAnsi="Times New Roman" w:cs="Times New Roman"/>
            <w:noProof/>
            <w:sz w:val="24"/>
            <w:szCs w:val="24"/>
          </w:rPr>
          <w:t>52</w:t>
        </w:r>
        <w:r w:rsidRPr="00AF1151">
          <w:rPr>
            <w:rFonts w:ascii="Times New Roman" w:hAnsi="Times New Roman" w:cs="Times New Roman"/>
            <w:sz w:val="24"/>
            <w:szCs w:val="24"/>
          </w:rPr>
          <w:fldChar w:fldCharType="end"/>
        </w:r>
      </w:p>
    </w:sdtContent>
  </w:sdt>
  <w:p w:rsidR="00F84A8A" w:rsidRDefault="00F84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1A8"/>
    <w:multiLevelType w:val="hybridMultilevel"/>
    <w:tmpl w:val="174E6DDE"/>
    <w:lvl w:ilvl="0" w:tplc="3F6A1A1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E0006"/>
    <w:multiLevelType w:val="hybridMultilevel"/>
    <w:tmpl w:val="2BC0C8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E282C"/>
    <w:multiLevelType w:val="hybridMultilevel"/>
    <w:tmpl w:val="58BCBF94"/>
    <w:lvl w:ilvl="0" w:tplc="0DA48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C72C2"/>
    <w:multiLevelType w:val="hybridMultilevel"/>
    <w:tmpl w:val="6A04A0CE"/>
    <w:lvl w:ilvl="0" w:tplc="74E275C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AE09A6"/>
    <w:multiLevelType w:val="hybridMultilevel"/>
    <w:tmpl w:val="6316CA50"/>
    <w:lvl w:ilvl="0" w:tplc="0409000F">
      <w:start w:val="1"/>
      <w:numFmt w:val="decimal"/>
      <w:lvlText w:val="%1."/>
      <w:lvlJc w:val="left"/>
      <w:pPr>
        <w:ind w:left="720" w:hanging="360"/>
      </w:pPr>
    </w:lvl>
    <w:lvl w:ilvl="1" w:tplc="ED8EF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22A39"/>
    <w:multiLevelType w:val="hybridMultilevel"/>
    <w:tmpl w:val="83283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AA766D"/>
    <w:multiLevelType w:val="hybridMultilevel"/>
    <w:tmpl w:val="5870371C"/>
    <w:lvl w:ilvl="0" w:tplc="7CFAF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15589"/>
    <w:multiLevelType w:val="hybridMultilevel"/>
    <w:tmpl w:val="7EC848DE"/>
    <w:lvl w:ilvl="0" w:tplc="02D89280">
      <w:start w:val="1"/>
      <w:numFmt w:val="upperLetter"/>
      <w:lvlText w:val="%1."/>
      <w:lvlJc w:val="left"/>
      <w:pPr>
        <w:ind w:left="360" w:hanging="360"/>
      </w:pPr>
      <w:rPr>
        <w:rFonts w:hint="default"/>
        <w:b/>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536D49"/>
    <w:multiLevelType w:val="hybridMultilevel"/>
    <w:tmpl w:val="B442FF5A"/>
    <w:lvl w:ilvl="0" w:tplc="D146F0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F5D75"/>
    <w:multiLevelType w:val="hybridMultilevel"/>
    <w:tmpl w:val="EFAC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C470B"/>
    <w:multiLevelType w:val="hybridMultilevel"/>
    <w:tmpl w:val="68B2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93E80"/>
    <w:multiLevelType w:val="hybridMultilevel"/>
    <w:tmpl w:val="C9A2D8CA"/>
    <w:lvl w:ilvl="0" w:tplc="0421000F">
      <w:start w:val="1"/>
      <w:numFmt w:val="decimal"/>
      <w:lvlText w:val="%1."/>
      <w:lvlJc w:val="left"/>
      <w:pPr>
        <w:ind w:left="360" w:hanging="360"/>
      </w:pPr>
      <w:rPr>
        <w:rFonts w:hint="default"/>
      </w:rPr>
    </w:lvl>
    <w:lvl w:ilvl="1" w:tplc="5744316E">
      <w:start w:val="1"/>
      <w:numFmt w:val="lowerLetter"/>
      <w:lvlText w:val="%2."/>
      <w:lvlJc w:val="left"/>
      <w:pPr>
        <w:ind w:left="360" w:hanging="360"/>
      </w:pPr>
      <w:rPr>
        <w:rFonts w:ascii="Times New Roman" w:eastAsiaTheme="minorEastAsia" w:hAnsi="Times New Roman" w:cs="Times New Roman"/>
      </w:rPr>
    </w:lvl>
    <w:lvl w:ilvl="2" w:tplc="629C9480">
      <w:start w:val="1"/>
      <w:numFmt w:val="decimal"/>
      <w:lvlText w:val="%3."/>
      <w:lvlJc w:val="right"/>
      <w:pPr>
        <w:ind w:left="1031" w:hanging="180"/>
      </w:pPr>
      <w:rPr>
        <w:rFonts w:ascii="Times New Roman" w:eastAsiaTheme="minorEastAsia" w:hAnsi="Times New Roman" w:cs="Times New Roman"/>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8"/>
  </w:num>
  <w:num w:numId="3">
    <w:abstractNumId w:val="10"/>
  </w:num>
  <w:num w:numId="4">
    <w:abstractNumId w:val="4"/>
  </w:num>
  <w:num w:numId="5">
    <w:abstractNumId w:val="9"/>
  </w:num>
  <w:num w:numId="6">
    <w:abstractNumId w:val="2"/>
  </w:num>
  <w:num w:numId="7">
    <w:abstractNumId w:val="1"/>
  </w:num>
  <w:num w:numId="8">
    <w:abstractNumId w:val="0"/>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44E"/>
    <w:rsid w:val="00002A34"/>
    <w:rsid w:val="0000450F"/>
    <w:rsid w:val="00012A9D"/>
    <w:rsid w:val="00025079"/>
    <w:rsid w:val="0002608F"/>
    <w:rsid w:val="00043284"/>
    <w:rsid w:val="00046227"/>
    <w:rsid w:val="00093EC7"/>
    <w:rsid w:val="000A5FD9"/>
    <w:rsid w:val="000B4DFC"/>
    <w:rsid w:val="000B62DB"/>
    <w:rsid w:val="000C147E"/>
    <w:rsid w:val="000C67F5"/>
    <w:rsid w:val="00110E60"/>
    <w:rsid w:val="0013468A"/>
    <w:rsid w:val="00167005"/>
    <w:rsid w:val="00194D3A"/>
    <w:rsid w:val="001A28AD"/>
    <w:rsid w:val="001B2248"/>
    <w:rsid w:val="001B36A2"/>
    <w:rsid w:val="002347DF"/>
    <w:rsid w:val="00255B03"/>
    <w:rsid w:val="00263A7A"/>
    <w:rsid w:val="002B5B96"/>
    <w:rsid w:val="002E6F82"/>
    <w:rsid w:val="002F37B4"/>
    <w:rsid w:val="002F6827"/>
    <w:rsid w:val="00312C36"/>
    <w:rsid w:val="0037211F"/>
    <w:rsid w:val="00387CBD"/>
    <w:rsid w:val="00394FEA"/>
    <w:rsid w:val="003951A0"/>
    <w:rsid w:val="003A3707"/>
    <w:rsid w:val="003E04CA"/>
    <w:rsid w:val="003E3D90"/>
    <w:rsid w:val="00406FBA"/>
    <w:rsid w:val="00413A87"/>
    <w:rsid w:val="00435714"/>
    <w:rsid w:val="00452DBA"/>
    <w:rsid w:val="004823BA"/>
    <w:rsid w:val="004A48C3"/>
    <w:rsid w:val="004C3C98"/>
    <w:rsid w:val="004D5398"/>
    <w:rsid w:val="005003A7"/>
    <w:rsid w:val="0050072A"/>
    <w:rsid w:val="00520977"/>
    <w:rsid w:val="00543053"/>
    <w:rsid w:val="005875F1"/>
    <w:rsid w:val="005A24EE"/>
    <w:rsid w:val="005B331C"/>
    <w:rsid w:val="005C0CC3"/>
    <w:rsid w:val="005C411E"/>
    <w:rsid w:val="005D4058"/>
    <w:rsid w:val="00617D80"/>
    <w:rsid w:val="006238BC"/>
    <w:rsid w:val="006519BF"/>
    <w:rsid w:val="00656F15"/>
    <w:rsid w:val="006745D2"/>
    <w:rsid w:val="006A2720"/>
    <w:rsid w:val="006C5CB1"/>
    <w:rsid w:val="006E4211"/>
    <w:rsid w:val="00756C91"/>
    <w:rsid w:val="007F25F6"/>
    <w:rsid w:val="007F7F1D"/>
    <w:rsid w:val="008244F4"/>
    <w:rsid w:val="0083360B"/>
    <w:rsid w:val="008625F4"/>
    <w:rsid w:val="008670E2"/>
    <w:rsid w:val="00874362"/>
    <w:rsid w:val="00902138"/>
    <w:rsid w:val="0091089A"/>
    <w:rsid w:val="009129B7"/>
    <w:rsid w:val="009319E1"/>
    <w:rsid w:val="0096527A"/>
    <w:rsid w:val="009673DC"/>
    <w:rsid w:val="00993A88"/>
    <w:rsid w:val="009A4BA2"/>
    <w:rsid w:val="00A45E9D"/>
    <w:rsid w:val="00A66E2F"/>
    <w:rsid w:val="00A73721"/>
    <w:rsid w:val="00A77756"/>
    <w:rsid w:val="00A85AE8"/>
    <w:rsid w:val="00AD0D1B"/>
    <w:rsid w:val="00AF1151"/>
    <w:rsid w:val="00AF25CB"/>
    <w:rsid w:val="00B9502C"/>
    <w:rsid w:val="00BB5C88"/>
    <w:rsid w:val="00BC2010"/>
    <w:rsid w:val="00BC4C4F"/>
    <w:rsid w:val="00BD4FB1"/>
    <w:rsid w:val="00BE6B27"/>
    <w:rsid w:val="00C30F0B"/>
    <w:rsid w:val="00C31349"/>
    <w:rsid w:val="00C3744E"/>
    <w:rsid w:val="00C54C7D"/>
    <w:rsid w:val="00C6259E"/>
    <w:rsid w:val="00CA2B70"/>
    <w:rsid w:val="00CB220F"/>
    <w:rsid w:val="00CD29D9"/>
    <w:rsid w:val="00D23E6C"/>
    <w:rsid w:val="00D43CC0"/>
    <w:rsid w:val="00D701A3"/>
    <w:rsid w:val="00D80F8C"/>
    <w:rsid w:val="00DB44FE"/>
    <w:rsid w:val="00E16716"/>
    <w:rsid w:val="00E77EEC"/>
    <w:rsid w:val="00EC26B1"/>
    <w:rsid w:val="00ED2E5F"/>
    <w:rsid w:val="00F03951"/>
    <w:rsid w:val="00F53B90"/>
    <w:rsid w:val="00F63E3E"/>
    <w:rsid w:val="00F666F7"/>
    <w:rsid w:val="00F84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4E"/>
    <w:pPr>
      <w:ind w:left="720"/>
      <w:contextualSpacing/>
    </w:pPr>
  </w:style>
  <w:style w:type="table" w:styleId="TableGrid">
    <w:name w:val="Table Grid"/>
    <w:basedOn w:val="TableNormal"/>
    <w:uiPriority w:val="59"/>
    <w:rsid w:val="00C3744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0F0B"/>
    <w:pPr>
      <w:tabs>
        <w:tab w:val="center" w:pos="4680"/>
        <w:tab w:val="right" w:pos="9360"/>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C30F0B"/>
    <w:rPr>
      <w:rFonts w:eastAsiaTheme="minorEastAsia"/>
      <w:lang w:eastAsia="id-ID"/>
    </w:rPr>
  </w:style>
  <w:style w:type="paragraph" w:styleId="NoSpacing">
    <w:name w:val="No Spacing"/>
    <w:link w:val="NoSpacingChar"/>
    <w:uiPriority w:val="1"/>
    <w:qFormat/>
    <w:rsid w:val="00C30F0B"/>
    <w:pPr>
      <w:spacing w:after="0" w:line="240" w:lineRule="auto"/>
    </w:pPr>
    <w:rPr>
      <w:rFonts w:ascii="Calibri" w:eastAsia="Calibri" w:hAnsi="Calibri" w:cs="Times New Roman"/>
      <w:lang w:eastAsia="id-ID"/>
    </w:rPr>
  </w:style>
  <w:style w:type="character" w:customStyle="1" w:styleId="NoSpacingChar">
    <w:name w:val="No Spacing Char"/>
    <w:basedOn w:val="DefaultParagraphFont"/>
    <w:link w:val="NoSpacing"/>
    <w:uiPriority w:val="1"/>
    <w:locked/>
    <w:rsid w:val="00C30F0B"/>
    <w:rPr>
      <w:rFonts w:ascii="Calibri" w:eastAsia="Calibri" w:hAnsi="Calibri" w:cs="Times New Roman"/>
      <w:lang w:eastAsia="id-ID"/>
    </w:rPr>
  </w:style>
  <w:style w:type="paragraph" w:styleId="BalloonText">
    <w:name w:val="Balloon Text"/>
    <w:basedOn w:val="Normal"/>
    <w:link w:val="BalloonTextChar"/>
    <w:uiPriority w:val="99"/>
    <w:semiHidden/>
    <w:unhideWhenUsed/>
    <w:rsid w:val="00C3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0B"/>
    <w:rPr>
      <w:rFonts w:ascii="Tahoma" w:hAnsi="Tahoma" w:cs="Tahoma"/>
      <w:sz w:val="16"/>
      <w:szCs w:val="16"/>
      <w:lang w:val="en-US"/>
    </w:rPr>
  </w:style>
  <w:style w:type="paragraph" w:styleId="Footer">
    <w:name w:val="footer"/>
    <w:basedOn w:val="Normal"/>
    <w:link w:val="FooterChar"/>
    <w:uiPriority w:val="99"/>
    <w:unhideWhenUsed/>
    <w:rsid w:val="00902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38"/>
    <w:rPr>
      <w:lang w:val="en-US"/>
    </w:rPr>
  </w:style>
  <w:style w:type="table" w:styleId="LightShading">
    <w:name w:val="Light Shading"/>
    <w:basedOn w:val="TableNormal"/>
    <w:uiPriority w:val="60"/>
    <w:rsid w:val="00BC4C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C4C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29A8-DA67-482E-B691-25147D92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c:creator>
  <cp:lastModifiedBy>Asus</cp:lastModifiedBy>
  <cp:revision>8</cp:revision>
  <cp:lastPrinted>2014-04-07T02:19:00Z</cp:lastPrinted>
  <dcterms:created xsi:type="dcterms:W3CDTF">2014-12-18T07:34:00Z</dcterms:created>
  <dcterms:modified xsi:type="dcterms:W3CDTF">2015-01-27T23:31:00Z</dcterms:modified>
</cp:coreProperties>
</file>