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0A" w:rsidRDefault="00127797" w:rsidP="003A330A">
      <w:pPr>
        <w:jc w:val="center"/>
        <w:rPr>
          <w:rFonts w:ascii="Times New Roman" w:hAnsi="Times New Roman" w:cs="Times New Roman"/>
          <w:b/>
          <w:sz w:val="24"/>
          <w:szCs w:val="24"/>
        </w:rPr>
      </w:pPr>
      <w:r>
        <w:rPr>
          <w:rFonts w:ascii="Times New Roman" w:hAnsi="Times New Roman" w:cs="Times New Roman"/>
          <w:b/>
          <w:noProof/>
          <w:sz w:val="24"/>
          <w:szCs w:val="24"/>
        </w:rPr>
        <w:pict>
          <v:rect id="_x0000_s1047" style="position:absolute;left:0;text-align:left;margin-left:395.85pt;margin-top:-78.9pt;width:20.25pt;height:12.75pt;z-index:251677696" fillcolor="white [3212]" strokecolor="white [3212]"/>
        </w:pict>
      </w:r>
      <w:r w:rsidR="00ED47CB" w:rsidRPr="00ED47CB">
        <w:rPr>
          <w:rFonts w:ascii="Times New Roman" w:hAnsi="Times New Roman" w:cs="Times New Roman"/>
          <w:b/>
          <w:sz w:val="24"/>
          <w:szCs w:val="24"/>
        </w:rPr>
        <w:t xml:space="preserve">BAB III </w:t>
      </w:r>
    </w:p>
    <w:p w:rsidR="00C41B2D" w:rsidRDefault="00ED47CB" w:rsidP="003A330A">
      <w:pPr>
        <w:jc w:val="center"/>
        <w:rPr>
          <w:rFonts w:ascii="Times New Roman" w:hAnsi="Times New Roman" w:cs="Times New Roman"/>
          <w:b/>
          <w:sz w:val="24"/>
          <w:szCs w:val="24"/>
        </w:rPr>
      </w:pPr>
      <w:r w:rsidRPr="00ED47CB">
        <w:rPr>
          <w:rFonts w:ascii="Times New Roman" w:hAnsi="Times New Roman" w:cs="Times New Roman"/>
          <w:b/>
          <w:sz w:val="24"/>
          <w:szCs w:val="24"/>
        </w:rPr>
        <w:t>METODE PENELITIAN</w:t>
      </w:r>
    </w:p>
    <w:p w:rsidR="00FA1A0C" w:rsidRPr="006430BF" w:rsidRDefault="00FA1A0C" w:rsidP="003A330A">
      <w:pPr>
        <w:jc w:val="center"/>
        <w:rPr>
          <w:rFonts w:ascii="Times New Roman" w:hAnsi="Times New Roman" w:cs="Times New Roman"/>
          <w:b/>
          <w:sz w:val="16"/>
          <w:szCs w:val="24"/>
        </w:rPr>
      </w:pPr>
    </w:p>
    <w:p w:rsidR="006430BF" w:rsidRPr="006430BF" w:rsidRDefault="006430BF">
      <w:pPr>
        <w:rPr>
          <w:rFonts w:ascii="Times New Roman" w:hAnsi="Times New Roman" w:cs="Times New Roman"/>
          <w:b/>
          <w:sz w:val="2"/>
          <w:szCs w:val="24"/>
        </w:rPr>
      </w:pPr>
    </w:p>
    <w:p w:rsidR="00ED47CB" w:rsidRDefault="00ED47CB" w:rsidP="00ED47CB">
      <w:pPr>
        <w:pStyle w:val="ListParagraph"/>
        <w:numPr>
          <w:ilvl w:val="0"/>
          <w:numId w:val="1"/>
        </w:numPr>
        <w:ind w:left="360"/>
        <w:rPr>
          <w:rFonts w:ascii="Times New Roman" w:hAnsi="Times New Roman" w:cs="Times New Roman"/>
          <w:b/>
          <w:sz w:val="24"/>
          <w:szCs w:val="24"/>
        </w:rPr>
      </w:pPr>
      <w:r w:rsidRPr="00ED47CB">
        <w:rPr>
          <w:rFonts w:ascii="Times New Roman" w:hAnsi="Times New Roman" w:cs="Times New Roman"/>
          <w:b/>
          <w:sz w:val="24"/>
          <w:szCs w:val="24"/>
        </w:rPr>
        <w:t>Pendekatan dan Jenis penelitian</w:t>
      </w:r>
    </w:p>
    <w:p w:rsidR="00ED47CB" w:rsidRDefault="00ED47CB" w:rsidP="00ED47CB">
      <w:pPr>
        <w:pStyle w:val="ListParagraph"/>
        <w:ind w:left="360"/>
        <w:rPr>
          <w:rFonts w:ascii="Times New Roman" w:hAnsi="Times New Roman" w:cs="Times New Roman"/>
          <w:b/>
          <w:sz w:val="24"/>
          <w:szCs w:val="24"/>
        </w:rPr>
      </w:pPr>
    </w:p>
    <w:p w:rsidR="00ED47CB" w:rsidRDefault="00ED47CB" w:rsidP="00ED47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pendekatan deskriptif kualitatif yang bertujuan untuk memberikan gambaran dan status fenomena tentang pelaksanaan bimbingan dan konseling di sekolah dalam hal ini peneliti hanya ingin mendeskripsikan hal yang berhubungan dengan fenomena siswa kecanduan facebook dan implikasinya terhadap bimbingan dan konseling. Strateginya dal</w:t>
      </w:r>
      <w:r w:rsidR="00FA1A0C">
        <w:rPr>
          <w:rFonts w:ascii="Times New Roman" w:hAnsi="Times New Roman" w:cs="Times New Roman"/>
          <w:sz w:val="24"/>
          <w:szCs w:val="24"/>
        </w:rPr>
        <w:t>am bentuk penelitian eksploratif</w:t>
      </w:r>
    </w:p>
    <w:p w:rsidR="00BA524A" w:rsidRDefault="00FB2908" w:rsidP="00BA52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penelitian Ethnographic design</w:t>
      </w:r>
      <w:r w:rsidR="00022454">
        <w:rPr>
          <w:rFonts w:ascii="Times New Roman" w:hAnsi="Times New Roman" w:cs="Times New Roman"/>
          <w:sz w:val="24"/>
          <w:szCs w:val="24"/>
        </w:rPr>
        <w:t xml:space="preserve"> (James H. McMillan: 1993)</w:t>
      </w:r>
      <w:r w:rsidR="00FA1A0C">
        <w:rPr>
          <w:rFonts w:ascii="Times New Roman" w:hAnsi="Times New Roman" w:cs="Times New Roman"/>
          <w:sz w:val="24"/>
          <w:szCs w:val="24"/>
        </w:rPr>
        <w:t xml:space="preserve"> dengan menggunakan pendekatan deskriptif kualitatif dipilih dengan alasan </w:t>
      </w:r>
      <w:r>
        <w:rPr>
          <w:rFonts w:ascii="Times New Roman" w:hAnsi="Times New Roman" w:cs="Times New Roman"/>
          <w:sz w:val="24"/>
          <w:szCs w:val="24"/>
        </w:rPr>
        <w:t>bahwa melalui Ethnographic</w:t>
      </w:r>
      <w:r w:rsidR="00430228">
        <w:rPr>
          <w:rFonts w:ascii="Times New Roman" w:hAnsi="Times New Roman" w:cs="Times New Roman"/>
          <w:sz w:val="24"/>
          <w:szCs w:val="24"/>
        </w:rPr>
        <w:t xml:space="preserve"> peneliti dapat memberikan sedikit penjelasan mengenai pola perilaku, kebiasaan dan cara hidup melalui observasi dan interpretasi perilaku manusia yang berinteraksi dengan manusia lainnya terkait dengan fenomena siswa kecanduan facebook dan implikasinya t</w:t>
      </w:r>
      <w:r w:rsidR="00BA524A">
        <w:rPr>
          <w:rFonts w:ascii="Times New Roman" w:hAnsi="Times New Roman" w:cs="Times New Roman"/>
          <w:sz w:val="24"/>
          <w:szCs w:val="24"/>
        </w:rPr>
        <w:t>erhadap bimbingan dan konseling.</w:t>
      </w:r>
    </w:p>
    <w:p w:rsidR="00BA524A" w:rsidRPr="0007361B" w:rsidRDefault="00BA524A" w:rsidP="00BA524A">
      <w:pPr>
        <w:spacing w:line="480" w:lineRule="auto"/>
        <w:ind w:firstLine="720"/>
        <w:jc w:val="both"/>
        <w:rPr>
          <w:rFonts w:ascii="Times New Roman" w:hAnsi="Times New Roman" w:cs="Times New Roman"/>
          <w:sz w:val="2"/>
          <w:szCs w:val="24"/>
        </w:rPr>
      </w:pPr>
    </w:p>
    <w:p w:rsidR="00FF0570" w:rsidRDefault="00FF0570" w:rsidP="00FF0570">
      <w:pPr>
        <w:pStyle w:val="ListParagraph"/>
        <w:numPr>
          <w:ilvl w:val="0"/>
          <w:numId w:val="1"/>
        </w:numPr>
        <w:spacing w:line="480" w:lineRule="auto"/>
        <w:ind w:left="360"/>
        <w:jc w:val="both"/>
        <w:rPr>
          <w:rFonts w:ascii="Times New Roman" w:hAnsi="Times New Roman" w:cs="Times New Roman"/>
          <w:b/>
          <w:sz w:val="24"/>
          <w:szCs w:val="24"/>
        </w:rPr>
      </w:pPr>
      <w:r w:rsidRPr="00FF0570">
        <w:rPr>
          <w:rFonts w:ascii="Times New Roman" w:hAnsi="Times New Roman" w:cs="Times New Roman"/>
          <w:b/>
          <w:sz w:val="24"/>
          <w:szCs w:val="24"/>
        </w:rPr>
        <w:t>Kehadiran Peneliti</w:t>
      </w:r>
    </w:p>
    <w:p w:rsidR="006430BF" w:rsidRDefault="00127797" w:rsidP="006430BF">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83.6pt;margin-top:95.75pt;width:27.75pt;height:23.25pt;z-index:251678720" strokecolor="white [3212]">
            <v:textbox>
              <w:txbxContent>
                <w:p w:rsidR="00C847AD" w:rsidRDefault="00A2321F" w:rsidP="00C847AD">
                  <w:pPr>
                    <w:jc w:val="center"/>
                  </w:pPr>
                  <w:r>
                    <w:t>42</w:t>
                  </w:r>
                </w:p>
              </w:txbxContent>
            </v:textbox>
          </v:rect>
        </w:pict>
      </w:r>
      <w:r w:rsidR="00FF0570" w:rsidRPr="00FF0570">
        <w:rPr>
          <w:rFonts w:ascii="Times New Roman" w:hAnsi="Times New Roman" w:cs="Times New Roman"/>
          <w:sz w:val="24"/>
          <w:szCs w:val="24"/>
        </w:rPr>
        <w:t xml:space="preserve">Dalam penelitian ini peneliti bertindak sebagai pengumpul data dimana sepanjang </w:t>
      </w:r>
      <w:r w:rsidR="00FF0570">
        <w:rPr>
          <w:rFonts w:ascii="Times New Roman" w:hAnsi="Times New Roman" w:cs="Times New Roman"/>
          <w:sz w:val="24"/>
          <w:szCs w:val="24"/>
        </w:rPr>
        <w:t>penel</w:t>
      </w:r>
      <w:r w:rsidR="0007361B">
        <w:rPr>
          <w:rFonts w:ascii="Times New Roman" w:hAnsi="Times New Roman" w:cs="Times New Roman"/>
          <w:sz w:val="24"/>
          <w:szCs w:val="24"/>
        </w:rPr>
        <w:t>itian berlangsung peneliti</w:t>
      </w:r>
      <w:r w:rsidR="00FF0570">
        <w:rPr>
          <w:rFonts w:ascii="Times New Roman" w:hAnsi="Times New Roman" w:cs="Times New Roman"/>
          <w:sz w:val="24"/>
          <w:szCs w:val="24"/>
        </w:rPr>
        <w:t xml:space="preserve"> mengumpulkan data dari subjek peneliti sebanyak-banyaknya dan juga dapat mewawancarai guru pembimbing dalam proses </w:t>
      </w:r>
      <w:r w:rsidR="0007361B">
        <w:rPr>
          <w:rFonts w:ascii="Times New Roman" w:hAnsi="Times New Roman" w:cs="Times New Roman"/>
          <w:sz w:val="24"/>
          <w:szCs w:val="24"/>
        </w:rPr>
        <w:lastRenderedPageBreak/>
        <w:t xml:space="preserve">pelaksanaan </w:t>
      </w:r>
      <w:r w:rsidR="00FF0570">
        <w:rPr>
          <w:rFonts w:ascii="Times New Roman" w:hAnsi="Times New Roman" w:cs="Times New Roman"/>
          <w:sz w:val="24"/>
          <w:szCs w:val="24"/>
        </w:rPr>
        <w:t>bimbingan dan konseling di sekolah. Guru pembimbing dan siswa dijadikan</w:t>
      </w:r>
      <w:r w:rsidR="0007361B">
        <w:rPr>
          <w:rFonts w:ascii="Times New Roman" w:hAnsi="Times New Roman" w:cs="Times New Roman"/>
          <w:sz w:val="24"/>
          <w:szCs w:val="24"/>
        </w:rPr>
        <w:t xml:space="preserve"> sebagai sasaran dalam</w:t>
      </w:r>
      <w:r w:rsidR="00FF0570">
        <w:rPr>
          <w:rFonts w:ascii="Times New Roman" w:hAnsi="Times New Roman" w:cs="Times New Roman"/>
          <w:sz w:val="24"/>
          <w:szCs w:val="24"/>
        </w:rPr>
        <w:t xml:space="preserve"> objek penelitian sehingga</w:t>
      </w:r>
      <w:r w:rsidR="0007361B">
        <w:rPr>
          <w:rFonts w:ascii="Times New Roman" w:hAnsi="Times New Roman" w:cs="Times New Roman"/>
          <w:sz w:val="24"/>
          <w:szCs w:val="24"/>
        </w:rPr>
        <w:t xml:space="preserve"> dapat mem</w:t>
      </w:r>
      <w:r w:rsidR="00FF0570">
        <w:rPr>
          <w:rFonts w:ascii="Times New Roman" w:hAnsi="Times New Roman" w:cs="Times New Roman"/>
          <w:sz w:val="24"/>
          <w:szCs w:val="24"/>
        </w:rPr>
        <w:t>peroleh data yang akurat.</w:t>
      </w:r>
    </w:p>
    <w:p w:rsidR="006430BF" w:rsidRPr="006430BF" w:rsidRDefault="006430BF" w:rsidP="006430BF">
      <w:pPr>
        <w:spacing w:line="480" w:lineRule="auto"/>
        <w:ind w:firstLine="720"/>
        <w:jc w:val="both"/>
        <w:rPr>
          <w:rFonts w:ascii="Times New Roman" w:hAnsi="Times New Roman" w:cs="Times New Roman"/>
          <w:sz w:val="4"/>
          <w:szCs w:val="24"/>
        </w:rPr>
      </w:pPr>
    </w:p>
    <w:p w:rsidR="00FF0570" w:rsidRPr="00FF0570" w:rsidRDefault="00FF0570" w:rsidP="00FF0570">
      <w:pPr>
        <w:pStyle w:val="ListParagraph"/>
        <w:numPr>
          <w:ilvl w:val="0"/>
          <w:numId w:val="1"/>
        </w:numPr>
        <w:spacing w:line="480" w:lineRule="auto"/>
        <w:ind w:left="360"/>
        <w:jc w:val="both"/>
        <w:rPr>
          <w:rFonts w:ascii="Times New Roman" w:hAnsi="Times New Roman" w:cs="Times New Roman"/>
          <w:b/>
          <w:sz w:val="24"/>
          <w:szCs w:val="24"/>
        </w:rPr>
      </w:pPr>
      <w:r w:rsidRPr="00FF0570">
        <w:rPr>
          <w:rFonts w:ascii="Times New Roman" w:hAnsi="Times New Roman" w:cs="Times New Roman"/>
          <w:b/>
          <w:sz w:val="24"/>
          <w:szCs w:val="24"/>
        </w:rPr>
        <w:t>Lokasi Penelitian</w:t>
      </w:r>
    </w:p>
    <w:p w:rsidR="000C65D4" w:rsidRDefault="00CF1D88" w:rsidP="000C6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Lokasi pene</w:t>
      </w:r>
      <w:r w:rsidR="0007361B">
        <w:rPr>
          <w:rFonts w:ascii="Times New Roman" w:hAnsi="Times New Roman" w:cs="Times New Roman"/>
          <w:sz w:val="24"/>
          <w:szCs w:val="24"/>
        </w:rPr>
        <w:t>litian adalah tempat dimana</w:t>
      </w:r>
      <w:r>
        <w:rPr>
          <w:rFonts w:ascii="Times New Roman" w:hAnsi="Times New Roman" w:cs="Times New Roman"/>
          <w:sz w:val="24"/>
          <w:szCs w:val="24"/>
        </w:rPr>
        <w:t xml:space="preserve"> dilaksanakan</w:t>
      </w:r>
      <w:r w:rsidR="0007361B">
        <w:rPr>
          <w:rFonts w:ascii="Times New Roman" w:hAnsi="Times New Roman" w:cs="Times New Roman"/>
          <w:sz w:val="24"/>
          <w:szCs w:val="24"/>
        </w:rPr>
        <w:t>nya</w:t>
      </w:r>
      <w:r>
        <w:rPr>
          <w:rFonts w:ascii="Times New Roman" w:hAnsi="Times New Roman" w:cs="Times New Roman"/>
          <w:sz w:val="24"/>
          <w:szCs w:val="24"/>
        </w:rPr>
        <w:t xml:space="preserve"> kegiatan penelitian. Adapun yang menjadi</w:t>
      </w:r>
      <w:r w:rsidR="0007361B">
        <w:rPr>
          <w:rFonts w:ascii="Times New Roman" w:hAnsi="Times New Roman" w:cs="Times New Roman"/>
          <w:sz w:val="24"/>
          <w:szCs w:val="24"/>
        </w:rPr>
        <w:t xml:space="preserve"> sasaran</w:t>
      </w:r>
      <w:r>
        <w:rPr>
          <w:rFonts w:ascii="Times New Roman" w:hAnsi="Times New Roman" w:cs="Times New Roman"/>
          <w:sz w:val="24"/>
          <w:szCs w:val="24"/>
        </w:rPr>
        <w:t xml:space="preserve"> lokasi penelitian ini bertempat di</w:t>
      </w:r>
      <w:r w:rsidR="0007361B">
        <w:rPr>
          <w:rFonts w:ascii="Times New Roman" w:hAnsi="Times New Roman" w:cs="Times New Roman"/>
          <w:sz w:val="24"/>
          <w:szCs w:val="24"/>
        </w:rPr>
        <w:t xml:space="preserve"> SMA NEGERI</w:t>
      </w:r>
      <w:r w:rsidR="00CE5EE6">
        <w:rPr>
          <w:rFonts w:ascii="Times New Roman" w:hAnsi="Times New Roman" w:cs="Times New Roman"/>
          <w:sz w:val="24"/>
          <w:szCs w:val="24"/>
        </w:rPr>
        <w:t xml:space="preserve"> 3 P</w:t>
      </w:r>
      <w:r w:rsidR="00770D1E">
        <w:rPr>
          <w:rFonts w:ascii="Times New Roman" w:hAnsi="Times New Roman" w:cs="Times New Roman"/>
          <w:sz w:val="24"/>
          <w:szCs w:val="24"/>
        </w:rPr>
        <w:t>arepare</w:t>
      </w:r>
      <w:r>
        <w:rPr>
          <w:rFonts w:ascii="Times New Roman" w:hAnsi="Times New Roman" w:cs="Times New Roman"/>
          <w:sz w:val="24"/>
          <w:szCs w:val="24"/>
        </w:rPr>
        <w:t xml:space="preserve"> </w:t>
      </w:r>
      <w:r w:rsidR="0007361B">
        <w:rPr>
          <w:rFonts w:ascii="Times New Roman" w:hAnsi="Times New Roman" w:cs="Times New Roman"/>
          <w:sz w:val="24"/>
          <w:szCs w:val="24"/>
        </w:rPr>
        <w:t>Jl. Pendidikan</w:t>
      </w:r>
      <w:r w:rsidR="00D92258">
        <w:rPr>
          <w:rFonts w:ascii="Times New Roman" w:hAnsi="Times New Roman" w:cs="Times New Roman"/>
          <w:sz w:val="24"/>
          <w:szCs w:val="24"/>
        </w:rPr>
        <w:t xml:space="preserve">, </w:t>
      </w:r>
      <w:r w:rsidR="00D0111A">
        <w:rPr>
          <w:rFonts w:ascii="Times New Roman" w:hAnsi="Times New Roman" w:cs="Times New Roman"/>
          <w:sz w:val="24"/>
          <w:szCs w:val="24"/>
        </w:rPr>
        <w:t>Kelurahan Watang Soreang Kecamatan Soreang</w:t>
      </w:r>
      <w:r w:rsidR="00D92258">
        <w:rPr>
          <w:rFonts w:ascii="Times New Roman" w:hAnsi="Times New Roman" w:cs="Times New Roman"/>
          <w:sz w:val="24"/>
          <w:szCs w:val="24"/>
        </w:rPr>
        <w:t xml:space="preserve"> </w:t>
      </w:r>
      <w:r w:rsidR="00D0111A">
        <w:rPr>
          <w:rFonts w:ascii="Times New Roman" w:hAnsi="Times New Roman" w:cs="Times New Roman"/>
          <w:sz w:val="24"/>
          <w:szCs w:val="24"/>
        </w:rPr>
        <w:t>Kota Parepare</w:t>
      </w:r>
      <w:r w:rsidR="0007361B">
        <w:rPr>
          <w:rFonts w:ascii="Times New Roman" w:hAnsi="Times New Roman" w:cs="Times New Roman"/>
          <w:sz w:val="24"/>
          <w:szCs w:val="24"/>
        </w:rPr>
        <w:t xml:space="preserve"> provinsi Sulawesi selatan</w:t>
      </w:r>
      <w:r w:rsidR="00D92258">
        <w:rPr>
          <w:rFonts w:ascii="Times New Roman" w:hAnsi="Times New Roman" w:cs="Times New Roman"/>
          <w:sz w:val="24"/>
          <w:szCs w:val="24"/>
        </w:rPr>
        <w:t>. Penentuan lokasi penelitian</w:t>
      </w:r>
      <w:r w:rsidR="0007361B">
        <w:rPr>
          <w:rFonts w:ascii="Times New Roman" w:hAnsi="Times New Roman" w:cs="Times New Roman"/>
          <w:sz w:val="24"/>
          <w:szCs w:val="24"/>
        </w:rPr>
        <w:t xml:space="preserve"> ini dipilih berdasarkan hasil observasi yang telah dilakukan sebelumnya pada sekolah tersebut.</w:t>
      </w:r>
      <w:r w:rsidR="006363D2">
        <w:rPr>
          <w:rFonts w:ascii="Times New Roman" w:hAnsi="Times New Roman" w:cs="Times New Roman"/>
          <w:sz w:val="24"/>
          <w:szCs w:val="24"/>
        </w:rPr>
        <w:t xml:space="preserve"> Letak lokasi SMAN 3 Parepare berada di pertengahan antara lapadde dan soreang namun lokasi sekolah ini sangat jauh dari keramaian kota dan suara bising kendaraan sehingga siswa dengan nyaman dapat</w:t>
      </w:r>
      <w:r w:rsidR="000C65D4">
        <w:rPr>
          <w:rFonts w:ascii="Times New Roman" w:hAnsi="Times New Roman" w:cs="Times New Roman"/>
          <w:sz w:val="24"/>
          <w:szCs w:val="24"/>
        </w:rPr>
        <w:t xml:space="preserve"> menerima pelajaran dengan baik, luas wilayah sekolah ini ialah 7369 m</w:t>
      </w:r>
      <w:r w:rsidR="000C65D4">
        <w:rPr>
          <w:rFonts w:ascii="Times New Roman" w:hAnsi="Times New Roman" w:cs="Times New Roman"/>
          <w:sz w:val="24"/>
          <w:szCs w:val="24"/>
          <w:vertAlign w:val="superscript"/>
        </w:rPr>
        <w:t>2</w:t>
      </w:r>
      <w:r w:rsidR="000C65D4">
        <w:rPr>
          <w:rFonts w:ascii="Times New Roman" w:hAnsi="Times New Roman" w:cs="Times New Roman"/>
          <w:sz w:val="24"/>
          <w:szCs w:val="24"/>
        </w:rPr>
        <w:t xml:space="preserve"> dengan jumlah gedung yang ada sebanayk 12 gedung masing-masing diantaranya kantor, ruang kelas, wc, perpustakaan dan Lab.</w:t>
      </w:r>
    </w:p>
    <w:p w:rsidR="00075A76" w:rsidRDefault="000C65D4" w:rsidP="00075A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Visi sekolah SMAN 3 Parepare yaitu berprestasi dalam bidang IPA, Berbudaya Lingkungan dan Berakhlak mulia. Sedangkan misi dari SMAN 3 Parepare yaitu</w:t>
      </w:r>
      <w:r w:rsidRPr="000D4E7E">
        <w:rPr>
          <w:rFonts w:ascii="Times New Roman" w:hAnsi="Times New Roman" w:cs="Times New Roman"/>
          <w:sz w:val="24"/>
          <w:szCs w:val="24"/>
        </w:rPr>
        <w:t xml:space="preserve"> 1)</w:t>
      </w:r>
      <w:r w:rsidR="000D4E7E">
        <w:rPr>
          <w:rFonts w:ascii="Times New Roman" w:hAnsi="Times New Roman" w:cs="Times New Roman"/>
          <w:sz w:val="24"/>
          <w:szCs w:val="24"/>
        </w:rPr>
        <w:t xml:space="preserve"> </w:t>
      </w:r>
      <w:r w:rsidRPr="000D4E7E">
        <w:rPr>
          <w:rFonts w:ascii="Times New Roman" w:eastAsia="Times New Roman" w:hAnsi="Times New Roman" w:cs="Times New Roman"/>
          <w:sz w:val="24"/>
          <w:szCs w:val="24"/>
        </w:rPr>
        <w:t>Menciptakan kondisi pembelajaran yang menyenangkan berbasis Lingkungan Hidup dan memacu kompetensi peserta didik</w:t>
      </w:r>
      <w:r w:rsidR="000D4E7E" w:rsidRPr="000D4E7E">
        <w:rPr>
          <w:rFonts w:ascii="Times New Roman" w:hAnsi="Times New Roman" w:cs="Times New Roman"/>
          <w:sz w:val="24"/>
          <w:szCs w:val="24"/>
        </w:rPr>
        <w:t xml:space="preserve"> 2) </w:t>
      </w:r>
      <w:r w:rsidRPr="000C65D4">
        <w:rPr>
          <w:rFonts w:ascii="Times New Roman" w:eastAsia="Times New Roman" w:hAnsi="Times New Roman" w:cs="Times New Roman"/>
          <w:sz w:val="24"/>
          <w:szCs w:val="24"/>
        </w:rPr>
        <w:t>Meningkatkan Prestasi Akademik melalui Inovasi Pembelajaran Berbasis IT</w:t>
      </w:r>
      <w:r w:rsidR="000D4E7E" w:rsidRPr="000D4E7E">
        <w:rPr>
          <w:rFonts w:ascii="Times New Roman" w:hAnsi="Times New Roman" w:cs="Times New Roman"/>
          <w:sz w:val="24"/>
          <w:szCs w:val="24"/>
        </w:rPr>
        <w:t xml:space="preserve"> 3) </w:t>
      </w:r>
      <w:r w:rsidRPr="000C65D4">
        <w:rPr>
          <w:rFonts w:ascii="Times New Roman" w:eastAsia="Times New Roman" w:hAnsi="Times New Roman" w:cs="Times New Roman"/>
          <w:sz w:val="24"/>
          <w:szCs w:val="24"/>
        </w:rPr>
        <w:t>Meningkatkan Prestasi Non-Akademik melalui Kegiatan Ekstrakurikuler</w:t>
      </w:r>
      <w:r w:rsidR="000D4E7E" w:rsidRPr="000D4E7E">
        <w:rPr>
          <w:rFonts w:ascii="Times New Roman" w:hAnsi="Times New Roman" w:cs="Times New Roman"/>
          <w:sz w:val="24"/>
          <w:szCs w:val="24"/>
        </w:rPr>
        <w:t xml:space="preserve"> 4) </w:t>
      </w:r>
      <w:r w:rsidRPr="000C65D4">
        <w:rPr>
          <w:rFonts w:ascii="Times New Roman" w:eastAsia="Times New Roman" w:hAnsi="Times New Roman" w:cs="Times New Roman"/>
          <w:sz w:val="24"/>
          <w:szCs w:val="24"/>
        </w:rPr>
        <w:t xml:space="preserve">Meningkatkan IMTAQ melalui </w:t>
      </w:r>
      <w:r w:rsidRPr="000C65D4">
        <w:rPr>
          <w:rFonts w:ascii="Times New Roman" w:eastAsia="Times New Roman" w:hAnsi="Times New Roman" w:cs="Times New Roman"/>
          <w:sz w:val="24"/>
          <w:szCs w:val="24"/>
        </w:rPr>
        <w:lastRenderedPageBreak/>
        <w:t>Pengamalan Agama menurut keyakinan masing-masing</w:t>
      </w:r>
      <w:r w:rsidR="000D4E7E" w:rsidRPr="000D4E7E">
        <w:rPr>
          <w:rFonts w:ascii="Times New Roman" w:hAnsi="Times New Roman" w:cs="Times New Roman"/>
          <w:sz w:val="24"/>
          <w:szCs w:val="24"/>
        </w:rPr>
        <w:t xml:space="preserve"> 5) </w:t>
      </w:r>
      <w:r w:rsidRPr="000C65D4">
        <w:rPr>
          <w:rFonts w:ascii="Times New Roman" w:eastAsia="Times New Roman" w:hAnsi="Times New Roman" w:cs="Times New Roman"/>
          <w:sz w:val="24"/>
          <w:szCs w:val="24"/>
        </w:rPr>
        <w:t>Meningkatkan Kedisiplinan dan Kejujuran Warga Sekolah</w:t>
      </w:r>
      <w:r w:rsidR="000D4E7E" w:rsidRPr="000D4E7E">
        <w:rPr>
          <w:rFonts w:ascii="Times New Roman" w:hAnsi="Times New Roman" w:cs="Times New Roman"/>
          <w:sz w:val="24"/>
          <w:szCs w:val="24"/>
        </w:rPr>
        <w:t xml:space="preserve"> 6) </w:t>
      </w:r>
      <w:r w:rsidRPr="000C65D4">
        <w:rPr>
          <w:rFonts w:ascii="Times New Roman" w:eastAsia="Times New Roman" w:hAnsi="Times New Roman" w:cs="Times New Roman"/>
          <w:sz w:val="24"/>
          <w:szCs w:val="24"/>
        </w:rPr>
        <w:t>Meningkatkan Kebersihan dan Keindahan Sekolah</w:t>
      </w:r>
      <w:r w:rsidR="000D4E7E" w:rsidRPr="000D4E7E">
        <w:rPr>
          <w:rFonts w:ascii="Times New Roman" w:hAnsi="Times New Roman" w:cs="Times New Roman"/>
          <w:sz w:val="24"/>
          <w:szCs w:val="24"/>
        </w:rPr>
        <w:t xml:space="preserve"> 7) </w:t>
      </w:r>
      <w:r w:rsidRPr="000C65D4">
        <w:rPr>
          <w:rFonts w:ascii="Times New Roman" w:eastAsia="Times New Roman" w:hAnsi="Times New Roman" w:cs="Times New Roman"/>
          <w:sz w:val="24"/>
          <w:szCs w:val="24"/>
        </w:rPr>
        <w:t>Menerapkan Manajemen yang Tranparan, Demokratis, Akuntabel, Profesional dan Partisipatif.</w:t>
      </w:r>
    </w:p>
    <w:p w:rsidR="00075A76" w:rsidRPr="00075A76" w:rsidRDefault="00075A76" w:rsidP="00075A76">
      <w:pPr>
        <w:spacing w:line="480" w:lineRule="auto"/>
        <w:jc w:val="both"/>
        <w:rPr>
          <w:rFonts w:ascii="Times New Roman" w:hAnsi="Times New Roman" w:cs="Times New Roman"/>
          <w:sz w:val="6"/>
          <w:szCs w:val="24"/>
        </w:rPr>
      </w:pPr>
    </w:p>
    <w:p w:rsidR="00BA524A" w:rsidRDefault="00BA524A" w:rsidP="00BA524A">
      <w:pPr>
        <w:pStyle w:val="ListParagraph"/>
        <w:numPr>
          <w:ilvl w:val="0"/>
          <w:numId w:val="1"/>
        </w:numPr>
        <w:spacing w:line="480" w:lineRule="auto"/>
        <w:ind w:left="360"/>
        <w:jc w:val="both"/>
        <w:rPr>
          <w:rFonts w:ascii="Times New Roman" w:hAnsi="Times New Roman" w:cs="Times New Roman"/>
          <w:b/>
          <w:sz w:val="24"/>
          <w:szCs w:val="24"/>
        </w:rPr>
      </w:pPr>
      <w:r w:rsidRPr="00D92258">
        <w:rPr>
          <w:rFonts w:ascii="Times New Roman" w:hAnsi="Times New Roman" w:cs="Times New Roman"/>
          <w:b/>
          <w:sz w:val="24"/>
          <w:szCs w:val="24"/>
        </w:rPr>
        <w:t>Sumber Data</w:t>
      </w:r>
    </w:p>
    <w:p w:rsidR="00075A76" w:rsidRDefault="00075A76" w:rsidP="00BA52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Pemilihan sumber data di dasarkan pada tujuan penelitian, dengan harapan untuk memperoleh data yang sebanyak-banyaknya. Dilihat dari procedure pengumpulan data maka pada penelitian ini diperoleh data dari informan melalui teknik observasi, wawancara mendalam, wawancara dengan menggunakan focus group discussion dan dokumentasi.</w:t>
      </w:r>
    </w:p>
    <w:p w:rsidR="00BA524A" w:rsidRPr="00BA524A" w:rsidRDefault="00BA524A" w:rsidP="00BA524A">
      <w:pPr>
        <w:pStyle w:val="ListParagraph"/>
        <w:spacing w:line="480" w:lineRule="auto"/>
        <w:ind w:left="0" w:firstLine="720"/>
        <w:jc w:val="both"/>
        <w:rPr>
          <w:rFonts w:ascii="Times New Roman" w:hAnsi="Times New Roman" w:cs="Times New Roman"/>
          <w:b/>
          <w:sz w:val="24"/>
          <w:szCs w:val="24"/>
        </w:rPr>
      </w:pPr>
      <w:r w:rsidRPr="00BA524A">
        <w:rPr>
          <w:rFonts w:ascii="Times New Roman" w:hAnsi="Times New Roman" w:cs="Times New Roman"/>
          <w:sz w:val="24"/>
          <w:szCs w:val="24"/>
        </w:rPr>
        <w:t>Sumber data yang digunakan dalam penelitian ini adalah sumber data primer dan sumber data sekunder, sumber data primer merupakan sumber utama data primer yang menjadi objek penelitian ialah siswa</w:t>
      </w:r>
      <w:r w:rsidR="00CE5EE6">
        <w:rPr>
          <w:rFonts w:ascii="Times New Roman" w:hAnsi="Times New Roman" w:cs="Times New Roman"/>
          <w:sz w:val="24"/>
          <w:szCs w:val="24"/>
        </w:rPr>
        <w:t xml:space="preserve"> sebanyak 5 orang</w:t>
      </w:r>
      <w:r w:rsidRPr="00BA524A">
        <w:rPr>
          <w:rFonts w:ascii="Times New Roman" w:hAnsi="Times New Roman" w:cs="Times New Roman"/>
          <w:sz w:val="24"/>
          <w:szCs w:val="24"/>
        </w:rPr>
        <w:t xml:space="preserve"> yang kecanduan facebook serta sumber data sekunder yang mana dalam penelitian ini yang menjadi sumber data diperoleh dari guru BK</w:t>
      </w:r>
      <w:r w:rsidR="00CE5EE6">
        <w:rPr>
          <w:rFonts w:ascii="Times New Roman" w:hAnsi="Times New Roman" w:cs="Times New Roman"/>
          <w:sz w:val="24"/>
          <w:szCs w:val="24"/>
        </w:rPr>
        <w:t xml:space="preserve"> sebanyak 3 orang</w:t>
      </w:r>
      <w:r w:rsidRPr="00BA524A">
        <w:rPr>
          <w:rFonts w:ascii="Times New Roman" w:hAnsi="Times New Roman" w:cs="Times New Roman"/>
          <w:sz w:val="24"/>
          <w:szCs w:val="24"/>
        </w:rPr>
        <w:t>, guru TIK</w:t>
      </w:r>
      <w:r w:rsidR="00CE5EE6">
        <w:rPr>
          <w:rFonts w:ascii="Times New Roman" w:hAnsi="Times New Roman" w:cs="Times New Roman"/>
          <w:sz w:val="24"/>
          <w:szCs w:val="24"/>
        </w:rPr>
        <w:t xml:space="preserve"> 1 orang</w:t>
      </w:r>
      <w:r w:rsidRPr="00BA524A">
        <w:rPr>
          <w:rFonts w:ascii="Times New Roman" w:hAnsi="Times New Roman" w:cs="Times New Roman"/>
          <w:sz w:val="24"/>
          <w:szCs w:val="24"/>
        </w:rPr>
        <w:t>, buku-buku kasus/buku data pelaksanaan bimbingan dan konseling atau yang mendukung data primer</w:t>
      </w:r>
      <w:r>
        <w:rPr>
          <w:rFonts w:ascii="Times New Roman" w:hAnsi="Times New Roman" w:cs="Times New Roman"/>
          <w:sz w:val="24"/>
          <w:szCs w:val="24"/>
        </w:rPr>
        <w:t>.</w:t>
      </w:r>
    </w:p>
    <w:p w:rsidR="006430BF" w:rsidRDefault="006430BF" w:rsidP="007050FB">
      <w:pPr>
        <w:spacing w:line="480" w:lineRule="auto"/>
        <w:jc w:val="both"/>
        <w:rPr>
          <w:rFonts w:ascii="Times New Roman" w:hAnsi="Times New Roman" w:cs="Times New Roman"/>
          <w:sz w:val="2"/>
          <w:szCs w:val="24"/>
        </w:rPr>
      </w:pPr>
    </w:p>
    <w:p w:rsidR="00075A76" w:rsidRDefault="00075A76" w:rsidP="007050FB">
      <w:pPr>
        <w:spacing w:line="480" w:lineRule="auto"/>
        <w:jc w:val="both"/>
        <w:rPr>
          <w:rFonts w:ascii="Times New Roman" w:hAnsi="Times New Roman" w:cs="Times New Roman"/>
          <w:sz w:val="2"/>
          <w:szCs w:val="24"/>
        </w:rPr>
      </w:pPr>
    </w:p>
    <w:p w:rsidR="00075A76" w:rsidRDefault="00075A76" w:rsidP="007050FB">
      <w:pPr>
        <w:spacing w:line="480" w:lineRule="auto"/>
        <w:jc w:val="both"/>
        <w:rPr>
          <w:rFonts w:ascii="Times New Roman" w:hAnsi="Times New Roman" w:cs="Times New Roman"/>
          <w:sz w:val="2"/>
          <w:szCs w:val="24"/>
        </w:rPr>
      </w:pPr>
    </w:p>
    <w:p w:rsidR="00075A76" w:rsidRDefault="00075A76" w:rsidP="007050FB">
      <w:pPr>
        <w:spacing w:line="480" w:lineRule="auto"/>
        <w:jc w:val="both"/>
        <w:rPr>
          <w:rFonts w:ascii="Times New Roman" w:hAnsi="Times New Roman" w:cs="Times New Roman"/>
          <w:sz w:val="2"/>
          <w:szCs w:val="24"/>
        </w:rPr>
      </w:pPr>
    </w:p>
    <w:p w:rsidR="00075A76" w:rsidRDefault="00075A76" w:rsidP="007050FB">
      <w:pPr>
        <w:spacing w:line="480" w:lineRule="auto"/>
        <w:jc w:val="both"/>
        <w:rPr>
          <w:rFonts w:ascii="Times New Roman" w:hAnsi="Times New Roman" w:cs="Times New Roman"/>
          <w:sz w:val="2"/>
          <w:szCs w:val="24"/>
        </w:rPr>
      </w:pPr>
    </w:p>
    <w:p w:rsidR="00075A76" w:rsidRDefault="00075A76" w:rsidP="007050FB">
      <w:pPr>
        <w:spacing w:line="480" w:lineRule="auto"/>
        <w:jc w:val="both"/>
        <w:rPr>
          <w:rFonts w:ascii="Times New Roman" w:hAnsi="Times New Roman" w:cs="Times New Roman"/>
          <w:sz w:val="2"/>
          <w:szCs w:val="24"/>
        </w:rPr>
      </w:pPr>
    </w:p>
    <w:p w:rsidR="00075A76" w:rsidRPr="00BA524A" w:rsidRDefault="00075A76" w:rsidP="007050FB">
      <w:pPr>
        <w:spacing w:line="480" w:lineRule="auto"/>
        <w:jc w:val="both"/>
        <w:rPr>
          <w:rFonts w:ascii="Times New Roman" w:hAnsi="Times New Roman" w:cs="Times New Roman"/>
          <w:sz w:val="2"/>
          <w:szCs w:val="24"/>
        </w:rPr>
      </w:pPr>
    </w:p>
    <w:p w:rsidR="00022454" w:rsidRDefault="00022454" w:rsidP="00022454">
      <w:pPr>
        <w:pStyle w:val="ListParagraph"/>
        <w:numPr>
          <w:ilvl w:val="0"/>
          <w:numId w:val="1"/>
        </w:numPr>
        <w:spacing w:line="480" w:lineRule="auto"/>
        <w:ind w:left="360"/>
        <w:jc w:val="both"/>
        <w:rPr>
          <w:rFonts w:ascii="Times New Roman" w:hAnsi="Times New Roman" w:cs="Times New Roman"/>
          <w:b/>
          <w:sz w:val="24"/>
          <w:szCs w:val="24"/>
        </w:rPr>
      </w:pPr>
      <w:r w:rsidRPr="00022454">
        <w:rPr>
          <w:rFonts w:ascii="Times New Roman" w:hAnsi="Times New Roman" w:cs="Times New Roman"/>
          <w:b/>
          <w:sz w:val="24"/>
          <w:szCs w:val="24"/>
        </w:rPr>
        <w:lastRenderedPageBreak/>
        <w:t>Fokus dan Deskripsi Fokus</w:t>
      </w:r>
    </w:p>
    <w:p w:rsidR="00765110" w:rsidRDefault="00075A76" w:rsidP="00022454">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Adapun yang menjadi f</w:t>
      </w:r>
      <w:r w:rsidR="00022454">
        <w:rPr>
          <w:rFonts w:ascii="Times New Roman" w:hAnsi="Times New Roman" w:cs="Times New Roman"/>
          <w:sz w:val="24"/>
          <w:szCs w:val="24"/>
        </w:rPr>
        <w:t>okus penelitian</w:t>
      </w:r>
      <w:r w:rsidR="005C64E1">
        <w:rPr>
          <w:rFonts w:ascii="Times New Roman" w:hAnsi="Times New Roman" w:cs="Times New Roman"/>
          <w:sz w:val="24"/>
          <w:szCs w:val="24"/>
        </w:rPr>
        <w:t xml:space="preserve"> dan deskripsi fokus</w:t>
      </w:r>
      <w:r w:rsidR="00765110">
        <w:rPr>
          <w:rFonts w:ascii="Times New Roman" w:hAnsi="Times New Roman" w:cs="Times New Roman"/>
          <w:sz w:val="24"/>
          <w:szCs w:val="24"/>
        </w:rPr>
        <w:t xml:space="preserve"> pada penelitian ini ialah:</w:t>
      </w:r>
      <w:r w:rsidR="00022454">
        <w:rPr>
          <w:rFonts w:ascii="Times New Roman" w:hAnsi="Times New Roman" w:cs="Times New Roman"/>
          <w:sz w:val="24"/>
          <w:szCs w:val="24"/>
        </w:rPr>
        <w:t xml:space="preserve"> </w:t>
      </w:r>
    </w:p>
    <w:p w:rsidR="00022454" w:rsidRDefault="005C64E1" w:rsidP="0076511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022454">
        <w:rPr>
          <w:rFonts w:ascii="Times New Roman" w:hAnsi="Times New Roman" w:cs="Times New Roman"/>
          <w:sz w:val="24"/>
          <w:szCs w:val="24"/>
        </w:rPr>
        <w:t>enomena perilaku siswa yang kecanduan facebook</w:t>
      </w:r>
      <w:r>
        <w:rPr>
          <w:rFonts w:ascii="Times New Roman" w:hAnsi="Times New Roman" w:cs="Times New Roman"/>
          <w:sz w:val="24"/>
          <w:szCs w:val="24"/>
        </w:rPr>
        <w:t>, yaitu perilaku siswa yang terkait dengan karir, belajar, sosial dan pribadi.</w:t>
      </w:r>
    </w:p>
    <w:p w:rsidR="00765110" w:rsidRDefault="005C64E1" w:rsidP="0076511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F</w:t>
      </w:r>
      <w:r w:rsidR="00765110">
        <w:rPr>
          <w:rFonts w:ascii="Times New Roman" w:hAnsi="Times New Roman" w:cs="Times New Roman"/>
          <w:sz w:val="24"/>
          <w:szCs w:val="24"/>
        </w:rPr>
        <w:t>aktor-faktor yang mempen</w:t>
      </w:r>
      <w:r>
        <w:rPr>
          <w:rFonts w:ascii="Times New Roman" w:hAnsi="Times New Roman" w:cs="Times New Roman"/>
          <w:sz w:val="24"/>
          <w:szCs w:val="24"/>
        </w:rPr>
        <w:t>garuhi siswa kecanduan facebook, yaitu faktor internal faktor yang berasal dari dalam diri siswa dan faktor eksternal yang berasal dari luar diri siswa.</w:t>
      </w:r>
    </w:p>
    <w:p w:rsidR="00765110" w:rsidRDefault="005C64E1" w:rsidP="0076511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765110">
        <w:rPr>
          <w:rFonts w:ascii="Times New Roman" w:hAnsi="Times New Roman" w:cs="Times New Roman"/>
          <w:sz w:val="24"/>
          <w:szCs w:val="24"/>
        </w:rPr>
        <w:t>ayanan BK yang telah diberikan oleh guru BK terhada</w:t>
      </w:r>
      <w:r>
        <w:rPr>
          <w:rFonts w:ascii="Times New Roman" w:hAnsi="Times New Roman" w:cs="Times New Roman"/>
          <w:sz w:val="24"/>
          <w:szCs w:val="24"/>
        </w:rPr>
        <w:t>p siswa yang kecanduan facebook, baik itu layanan dasar, layanan responsif, layanan perencanaan individu, dan dukungan sistem.</w:t>
      </w:r>
    </w:p>
    <w:p w:rsidR="00765110" w:rsidRDefault="005C64E1" w:rsidP="00765110">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765110">
        <w:rPr>
          <w:rFonts w:ascii="Times New Roman" w:hAnsi="Times New Roman" w:cs="Times New Roman"/>
          <w:sz w:val="24"/>
          <w:szCs w:val="24"/>
        </w:rPr>
        <w:t>rogram BK</w:t>
      </w:r>
      <w:r>
        <w:rPr>
          <w:rFonts w:ascii="Times New Roman" w:hAnsi="Times New Roman" w:cs="Times New Roman"/>
          <w:sz w:val="24"/>
          <w:szCs w:val="24"/>
        </w:rPr>
        <w:t xml:space="preserve"> </w:t>
      </w:r>
      <w:r w:rsidR="00765110">
        <w:rPr>
          <w:rFonts w:ascii="Times New Roman" w:hAnsi="Times New Roman" w:cs="Times New Roman"/>
          <w:sz w:val="24"/>
          <w:szCs w:val="24"/>
        </w:rPr>
        <w:t>yang sesuai untu</w:t>
      </w:r>
      <w:r>
        <w:rPr>
          <w:rFonts w:ascii="Times New Roman" w:hAnsi="Times New Roman" w:cs="Times New Roman"/>
          <w:sz w:val="24"/>
          <w:szCs w:val="24"/>
        </w:rPr>
        <w:t>k siswa yang kecanduan facebook, meliputi layanan dasar, layanan responsif, perencanaan individu, dan dukungan sistem.</w:t>
      </w:r>
    </w:p>
    <w:p w:rsidR="00765110" w:rsidRPr="00BA524A" w:rsidRDefault="00765110" w:rsidP="00BA524A">
      <w:pPr>
        <w:spacing w:line="480" w:lineRule="auto"/>
        <w:jc w:val="both"/>
        <w:rPr>
          <w:rFonts w:ascii="Times New Roman" w:hAnsi="Times New Roman" w:cs="Times New Roman"/>
          <w:sz w:val="4"/>
          <w:szCs w:val="24"/>
        </w:rPr>
      </w:pPr>
    </w:p>
    <w:p w:rsidR="00D0111A" w:rsidRDefault="00D0111A" w:rsidP="00D0111A">
      <w:pPr>
        <w:pStyle w:val="ListParagraph"/>
        <w:numPr>
          <w:ilvl w:val="0"/>
          <w:numId w:val="1"/>
        </w:numPr>
        <w:spacing w:line="480" w:lineRule="auto"/>
        <w:ind w:left="360"/>
        <w:jc w:val="both"/>
        <w:rPr>
          <w:rFonts w:ascii="Times New Roman" w:hAnsi="Times New Roman" w:cs="Times New Roman"/>
          <w:b/>
          <w:sz w:val="24"/>
          <w:szCs w:val="24"/>
        </w:rPr>
      </w:pPr>
      <w:r w:rsidRPr="00D0111A">
        <w:rPr>
          <w:rFonts w:ascii="Times New Roman" w:hAnsi="Times New Roman" w:cs="Times New Roman"/>
          <w:b/>
          <w:sz w:val="24"/>
          <w:szCs w:val="24"/>
        </w:rPr>
        <w:t>Prosedur Pengumpulan Data</w:t>
      </w:r>
    </w:p>
    <w:p w:rsidR="00927D01" w:rsidRPr="00765110" w:rsidRDefault="00D0111A" w:rsidP="0076511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Prosedur pengumpulan data yang digunakan dalam penelitian ini didasarkan atas metode serta situasi dan kondisi lapangan yang dijadikan objek dalam penelitian. Berdasarkan pada jenis penelitian yang digunakan maka, dalam pengumpulan data ada tiga cara yang dilakukan, yaitu sebagai berikut:</w:t>
      </w:r>
    </w:p>
    <w:p w:rsidR="00927D01" w:rsidRDefault="00D0111A" w:rsidP="00927D01">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Observasi</w:t>
      </w:r>
    </w:p>
    <w:p w:rsidR="00927D01" w:rsidRDefault="00927D01" w:rsidP="00927D01">
      <w:pPr>
        <w:pStyle w:val="ListParagraph"/>
        <w:spacing w:line="480" w:lineRule="auto"/>
        <w:jc w:val="both"/>
        <w:rPr>
          <w:rFonts w:ascii="Times New Roman" w:hAnsi="Times New Roman"/>
          <w:color w:val="000000"/>
          <w:sz w:val="24"/>
          <w:szCs w:val="24"/>
        </w:rPr>
      </w:pPr>
      <w:r w:rsidRPr="00927D01">
        <w:rPr>
          <w:rFonts w:ascii="Times New Roman" w:hAnsi="Times New Roman"/>
          <w:color w:val="000000"/>
          <w:sz w:val="24"/>
          <w:szCs w:val="24"/>
        </w:rPr>
        <w:t xml:space="preserve">Dengan Observasi, peneliti dapat memperoleh gambaran tentang gejala-gejala (tindakan, benda, dan peristiwa) serta kaitan antara satu gejala dengan gejala </w:t>
      </w:r>
      <w:r w:rsidRPr="00927D01">
        <w:rPr>
          <w:rFonts w:ascii="Times New Roman" w:hAnsi="Times New Roman"/>
          <w:color w:val="000000"/>
          <w:sz w:val="24"/>
          <w:szCs w:val="24"/>
        </w:rPr>
        <w:lastRenderedPageBreak/>
        <w:t>lain</w:t>
      </w:r>
      <w:r w:rsidR="00557391">
        <w:rPr>
          <w:rFonts w:ascii="Times New Roman" w:hAnsi="Times New Roman"/>
          <w:color w:val="000000"/>
          <w:sz w:val="24"/>
          <w:szCs w:val="24"/>
        </w:rPr>
        <w:t xml:space="preserve"> yang terjadi sesuai dengan fakta dilapangan. Dalam hal ini peneliti mencoba mengamati bagaimana siswa bisa kecanduan dalam menggunakan facebook.</w:t>
      </w:r>
    </w:p>
    <w:p w:rsidR="00557391" w:rsidRPr="00557391" w:rsidRDefault="00557391" w:rsidP="00557391">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olor w:val="000000"/>
          <w:sz w:val="24"/>
          <w:szCs w:val="24"/>
        </w:rPr>
        <w:t>Wawancara</w:t>
      </w:r>
    </w:p>
    <w:p w:rsidR="00557391" w:rsidRDefault="00557391" w:rsidP="00557391">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s="Times New Roman"/>
          <w:sz w:val="24"/>
          <w:szCs w:val="24"/>
        </w:rPr>
        <w:t xml:space="preserve">Wawancara dilakukan dengan beberapa informan tentang sesuatu yang diketahui oleh sesorang atau kelompok yang menjadi sumber data dalam teknik pengumpulan data ini yakni guru pembimbing dan siswa. </w:t>
      </w:r>
      <w:r w:rsidRPr="00444E18">
        <w:rPr>
          <w:rFonts w:ascii="Times New Roman" w:hAnsi="Times New Roman"/>
          <w:color w:val="000000"/>
          <w:sz w:val="24"/>
          <w:szCs w:val="24"/>
        </w:rPr>
        <w:t>Wawancara dilakukan secara mendalam (</w:t>
      </w:r>
      <w:r w:rsidRPr="00444E18">
        <w:rPr>
          <w:rFonts w:ascii="Times New Roman" w:hAnsi="Times New Roman"/>
          <w:i/>
          <w:iCs/>
          <w:color w:val="000000"/>
          <w:sz w:val="24"/>
          <w:szCs w:val="24"/>
        </w:rPr>
        <w:t xml:space="preserve">indepth interview) </w:t>
      </w:r>
      <w:r w:rsidRPr="00444E18">
        <w:rPr>
          <w:rFonts w:ascii="Times New Roman" w:hAnsi="Times New Roman"/>
          <w:color w:val="000000"/>
          <w:sz w:val="24"/>
          <w:szCs w:val="24"/>
        </w:rPr>
        <w:t>yang dipandu dengan pedoman wawancara yang telah disiapkan agar wawancara lebih terarah. Di samping itu juga dilakukan wawancara tidak berencana atau wawancara sambil lalu yang dilakukan di warung-warung</w:t>
      </w:r>
      <w:r>
        <w:rPr>
          <w:rFonts w:ascii="Times New Roman" w:hAnsi="Times New Roman"/>
          <w:color w:val="000000"/>
          <w:sz w:val="24"/>
          <w:szCs w:val="24"/>
        </w:rPr>
        <w:t xml:space="preserve"> tempat nongkrong anak sekolah atau di area bermain mereka. Dengan wawancara tidak berencan</w:t>
      </w:r>
      <w:r w:rsidRPr="00444E18">
        <w:rPr>
          <w:rFonts w:ascii="Times New Roman" w:hAnsi="Times New Roman"/>
          <w:color w:val="000000"/>
          <w:sz w:val="24"/>
          <w:szCs w:val="24"/>
        </w:rPr>
        <w:t>a ini diharapkan dapat menjaring data yang seluas-luasnya.</w:t>
      </w:r>
    </w:p>
    <w:p w:rsidR="00557391" w:rsidRDefault="00557391" w:rsidP="00557391">
      <w:pPr>
        <w:pStyle w:val="ListParagraph"/>
        <w:numPr>
          <w:ilvl w:val="0"/>
          <w:numId w:val="2"/>
        </w:numPr>
        <w:autoSpaceDE w:val="0"/>
        <w:autoSpaceDN w:val="0"/>
        <w:adjustRightInd w:val="0"/>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Dokumentasi</w:t>
      </w:r>
    </w:p>
    <w:p w:rsidR="006A31CD" w:rsidRDefault="00557391" w:rsidP="00765110">
      <w:pPr>
        <w:pStyle w:val="ListParagraph"/>
        <w:autoSpaceDE w:val="0"/>
        <w:autoSpaceDN w:val="0"/>
        <w:adjustRightInd w:val="0"/>
        <w:spacing w:after="0" w:line="480" w:lineRule="auto"/>
        <w:jc w:val="both"/>
        <w:rPr>
          <w:rFonts w:ascii="Times New Roman" w:hAnsi="Times New Roman"/>
          <w:color w:val="000000"/>
          <w:sz w:val="24"/>
          <w:szCs w:val="24"/>
        </w:rPr>
      </w:pPr>
      <w:r w:rsidRPr="00444E18">
        <w:rPr>
          <w:rFonts w:ascii="Times New Roman" w:hAnsi="Times New Roman"/>
          <w:color w:val="000000"/>
          <w:sz w:val="24"/>
          <w:szCs w:val="24"/>
        </w:rPr>
        <w:t>Pengumpulan data melalui studi dokumentasi dilakukan untuk</w:t>
      </w:r>
      <w:r>
        <w:rPr>
          <w:rFonts w:ascii="Times New Roman" w:hAnsi="Times New Roman"/>
          <w:color w:val="000000"/>
          <w:sz w:val="24"/>
          <w:szCs w:val="24"/>
        </w:rPr>
        <w:t xml:space="preserve"> memper</w:t>
      </w:r>
      <w:r w:rsidRPr="00444E18">
        <w:rPr>
          <w:rFonts w:ascii="Times New Roman" w:hAnsi="Times New Roman"/>
          <w:color w:val="000000"/>
          <w:sz w:val="24"/>
          <w:szCs w:val="24"/>
        </w:rPr>
        <w:t>oleh data</w:t>
      </w:r>
      <w:r>
        <w:rPr>
          <w:rFonts w:ascii="Times New Roman" w:hAnsi="Times New Roman"/>
          <w:color w:val="000000"/>
          <w:sz w:val="24"/>
          <w:szCs w:val="24"/>
        </w:rPr>
        <w:t xml:space="preserve"> yang bersifat administratif dan data-data kegiatan yang terdokumentasi.</w:t>
      </w:r>
    </w:p>
    <w:p w:rsidR="005C64E1" w:rsidRDefault="005C64E1" w:rsidP="005C64E1">
      <w:pPr>
        <w:pStyle w:val="ListParagraph"/>
        <w:numPr>
          <w:ilvl w:val="0"/>
          <w:numId w:val="2"/>
        </w:numPr>
        <w:autoSpaceDE w:val="0"/>
        <w:autoSpaceDN w:val="0"/>
        <w:adjustRightInd w:val="0"/>
        <w:spacing w:after="0" w:line="480" w:lineRule="auto"/>
        <w:ind w:left="720"/>
        <w:jc w:val="both"/>
        <w:rPr>
          <w:rFonts w:ascii="Times New Roman" w:hAnsi="Times New Roman"/>
          <w:color w:val="000000"/>
          <w:sz w:val="24"/>
          <w:szCs w:val="24"/>
        </w:rPr>
      </w:pPr>
      <w:r>
        <w:rPr>
          <w:rFonts w:ascii="Times New Roman" w:hAnsi="Times New Roman"/>
          <w:color w:val="000000"/>
          <w:sz w:val="24"/>
          <w:szCs w:val="24"/>
        </w:rPr>
        <w:t>Focus Group Discussion</w:t>
      </w:r>
    </w:p>
    <w:p w:rsidR="002F76ED" w:rsidRDefault="005C64E1" w:rsidP="00BA524A">
      <w:pPr>
        <w:pStyle w:val="ListParagraph"/>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Wawancara yang dilakukan </w:t>
      </w:r>
      <w:r w:rsidR="00DC46C1">
        <w:rPr>
          <w:rFonts w:ascii="Times New Roman" w:hAnsi="Times New Roman"/>
          <w:color w:val="000000"/>
          <w:sz w:val="24"/>
          <w:szCs w:val="24"/>
        </w:rPr>
        <w:t xml:space="preserve">secara berkelompok dan terfokus untuk melengkapi data yang diperoleh melalui </w:t>
      </w:r>
      <w:r w:rsidR="0029497D">
        <w:rPr>
          <w:rFonts w:ascii="Times New Roman" w:hAnsi="Times New Roman"/>
          <w:color w:val="000000"/>
          <w:sz w:val="24"/>
          <w:szCs w:val="24"/>
        </w:rPr>
        <w:t>instrumen</w:t>
      </w:r>
      <w:r w:rsidR="00DC46C1">
        <w:rPr>
          <w:rFonts w:ascii="Times New Roman" w:hAnsi="Times New Roman"/>
          <w:color w:val="000000"/>
          <w:sz w:val="24"/>
          <w:szCs w:val="24"/>
        </w:rPr>
        <w:t xml:space="preserve"> lain.</w:t>
      </w:r>
    </w:p>
    <w:p w:rsidR="00BA524A" w:rsidRDefault="00BA524A" w:rsidP="00BA524A">
      <w:pPr>
        <w:pStyle w:val="ListParagraph"/>
        <w:autoSpaceDE w:val="0"/>
        <w:autoSpaceDN w:val="0"/>
        <w:adjustRightInd w:val="0"/>
        <w:spacing w:after="0" w:line="480" w:lineRule="auto"/>
        <w:jc w:val="both"/>
        <w:rPr>
          <w:rFonts w:ascii="Times New Roman" w:hAnsi="Times New Roman"/>
          <w:color w:val="000000"/>
          <w:sz w:val="24"/>
          <w:szCs w:val="24"/>
        </w:rPr>
      </w:pPr>
    </w:p>
    <w:p w:rsidR="00075A76" w:rsidRDefault="00075A76" w:rsidP="00BA524A">
      <w:pPr>
        <w:pStyle w:val="ListParagraph"/>
        <w:autoSpaceDE w:val="0"/>
        <w:autoSpaceDN w:val="0"/>
        <w:adjustRightInd w:val="0"/>
        <w:spacing w:after="0" w:line="480" w:lineRule="auto"/>
        <w:jc w:val="both"/>
        <w:rPr>
          <w:rFonts w:ascii="Times New Roman" w:hAnsi="Times New Roman"/>
          <w:color w:val="000000"/>
          <w:sz w:val="24"/>
          <w:szCs w:val="24"/>
        </w:rPr>
      </w:pPr>
    </w:p>
    <w:p w:rsidR="00075A76" w:rsidRPr="00396395" w:rsidRDefault="00075A76" w:rsidP="00BA524A">
      <w:pPr>
        <w:pStyle w:val="ListParagraph"/>
        <w:autoSpaceDE w:val="0"/>
        <w:autoSpaceDN w:val="0"/>
        <w:adjustRightInd w:val="0"/>
        <w:spacing w:after="0" w:line="480" w:lineRule="auto"/>
        <w:jc w:val="both"/>
        <w:rPr>
          <w:rFonts w:ascii="Times New Roman" w:hAnsi="Times New Roman"/>
          <w:color w:val="000000"/>
          <w:sz w:val="24"/>
          <w:szCs w:val="24"/>
        </w:rPr>
      </w:pPr>
    </w:p>
    <w:p w:rsidR="00557391" w:rsidRDefault="00557391" w:rsidP="00557391">
      <w:pPr>
        <w:pStyle w:val="ListParagraph"/>
        <w:numPr>
          <w:ilvl w:val="0"/>
          <w:numId w:val="1"/>
        </w:numPr>
        <w:autoSpaceDE w:val="0"/>
        <w:autoSpaceDN w:val="0"/>
        <w:adjustRightInd w:val="0"/>
        <w:spacing w:after="0" w:line="480" w:lineRule="auto"/>
        <w:ind w:left="360"/>
        <w:jc w:val="both"/>
        <w:rPr>
          <w:rFonts w:ascii="Times New Roman" w:hAnsi="Times New Roman"/>
          <w:b/>
          <w:color w:val="000000"/>
          <w:sz w:val="24"/>
          <w:szCs w:val="24"/>
        </w:rPr>
      </w:pPr>
      <w:r w:rsidRPr="00557391">
        <w:rPr>
          <w:rFonts w:ascii="Times New Roman" w:hAnsi="Times New Roman"/>
          <w:b/>
          <w:color w:val="000000"/>
          <w:sz w:val="24"/>
          <w:szCs w:val="24"/>
        </w:rPr>
        <w:lastRenderedPageBreak/>
        <w:t>Analisis Data</w:t>
      </w:r>
    </w:p>
    <w:p w:rsidR="00BA524A" w:rsidRPr="006430BF" w:rsidRDefault="006A31CD" w:rsidP="006430BF">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Analisis data dilakukan peneliti berdasarkan teknik  yang dikemukakan oleh </w:t>
      </w:r>
      <w:r w:rsidR="002F76ED">
        <w:rPr>
          <w:rFonts w:ascii="Times New Roman" w:hAnsi="Times New Roman"/>
          <w:color w:val="000000"/>
          <w:sz w:val="24"/>
          <w:szCs w:val="24"/>
        </w:rPr>
        <w:t>(</w:t>
      </w:r>
      <w:r>
        <w:rPr>
          <w:rFonts w:ascii="Times New Roman" w:hAnsi="Times New Roman"/>
          <w:color w:val="000000"/>
          <w:sz w:val="24"/>
          <w:szCs w:val="24"/>
        </w:rPr>
        <w:t>Mile and Hub</w:t>
      </w:r>
      <w:r w:rsidR="002F76ED">
        <w:rPr>
          <w:rFonts w:ascii="Times New Roman" w:hAnsi="Times New Roman"/>
          <w:color w:val="000000"/>
          <w:sz w:val="24"/>
          <w:szCs w:val="24"/>
        </w:rPr>
        <w:t>erman: 2007)</w:t>
      </w:r>
      <w:r>
        <w:rPr>
          <w:rFonts w:ascii="Times New Roman" w:hAnsi="Times New Roman"/>
          <w:color w:val="000000"/>
          <w:sz w:val="24"/>
          <w:szCs w:val="24"/>
        </w:rPr>
        <w:t xml:space="preserve"> mengemukakan bahwa aktivitas dalam analisis data kualitatif dilakukan secara interaktif dan berlangsung secara terus menerus sampai tuntas, sehingga datanya sudah jenuh.</w:t>
      </w:r>
    </w:p>
    <w:p w:rsidR="00765110" w:rsidRDefault="006A31CD" w:rsidP="00765110">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Pr>
          <w:rFonts w:ascii="Times New Roman" w:hAnsi="Times New Roman"/>
          <w:color w:val="000000"/>
          <w:sz w:val="24"/>
          <w:szCs w:val="24"/>
        </w:rPr>
        <w:t>Langkah-langkah dalam analisis data ditunjukkan pada gambar 3.1 berikut:</w:t>
      </w:r>
    </w:p>
    <w:p w:rsidR="006A31CD" w:rsidRPr="00765110" w:rsidRDefault="00127797" w:rsidP="00765110">
      <w:pPr>
        <w:pStyle w:val="ListParagraph"/>
        <w:autoSpaceDE w:val="0"/>
        <w:autoSpaceDN w:val="0"/>
        <w:adjustRightInd w:val="0"/>
        <w:spacing w:after="0" w:line="480" w:lineRule="auto"/>
        <w:ind w:left="0" w:firstLine="720"/>
        <w:jc w:val="both"/>
        <w:rPr>
          <w:rFonts w:ascii="Times New Roman" w:hAnsi="Times New Roman"/>
          <w:color w:val="000000"/>
          <w:sz w:val="24"/>
          <w:szCs w:val="24"/>
        </w:rPr>
      </w:pPr>
      <w:r w:rsidRPr="00127797">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left:0;text-align:left;margin-left:134.85pt;margin-top:24.9pt;width:90pt;height:27.75pt;z-index:251663360" o:connectortype="curved" adj="18540,-258032,-59580">
            <v:stroke endarrow="block"/>
          </v:shape>
        </w:pict>
      </w:r>
      <w:r w:rsidRPr="00127797">
        <w:rPr>
          <w:noProof/>
        </w:rPr>
        <w:pict>
          <v:oval id="_x0000_s1027" style="position:absolute;left:0;text-align:left;margin-left:27.6pt;margin-top:.75pt;width:107.25pt;height:64.5pt;z-index:251659264">
            <v:textbox style="mso-next-textbox:#_x0000_s1027">
              <w:txbxContent>
                <w:p w:rsidR="006A31CD" w:rsidRPr="006A31CD" w:rsidRDefault="006A31CD" w:rsidP="006A31CD">
                  <w:pPr>
                    <w:jc w:val="center"/>
                    <w:rPr>
                      <w:rFonts w:ascii="Times New Roman" w:hAnsi="Times New Roman" w:cs="Times New Roman"/>
                      <w:sz w:val="24"/>
                      <w:szCs w:val="24"/>
                    </w:rPr>
                  </w:pPr>
                  <w:r w:rsidRPr="006A31CD">
                    <w:rPr>
                      <w:rFonts w:ascii="Times New Roman" w:hAnsi="Times New Roman" w:cs="Times New Roman"/>
                      <w:sz w:val="24"/>
                      <w:szCs w:val="24"/>
                    </w:rPr>
                    <w:t>Data Collection</w:t>
                  </w:r>
                </w:p>
              </w:txbxContent>
            </v:textbox>
          </v:oval>
        </w:pict>
      </w:r>
    </w:p>
    <w:p w:rsidR="00FB48C7" w:rsidRPr="00FB48C7" w:rsidRDefault="00127797" w:rsidP="00FB48C7">
      <w:pPr>
        <w:pStyle w:val="ListParagraph"/>
        <w:autoSpaceDE w:val="0"/>
        <w:autoSpaceDN w:val="0"/>
        <w:adjustRightInd w:val="0"/>
        <w:spacing w:after="0" w:line="480" w:lineRule="auto"/>
        <w:ind w:left="1134"/>
        <w:jc w:val="both"/>
        <w:rPr>
          <w:rFonts w:ascii="Times New Roman" w:hAnsi="Times New Roman"/>
          <w:color w:val="000000"/>
          <w:sz w:val="24"/>
          <w:szCs w:val="24"/>
        </w:rPr>
      </w:pPr>
      <w:r w:rsidRPr="00127797">
        <w:rPr>
          <w:rFonts w:ascii="Times New Roman" w:hAnsi="Times New Roman" w:cs="Times New Roman"/>
          <w:noProof/>
          <w:sz w:val="24"/>
          <w:szCs w:val="24"/>
        </w:rPr>
        <w:pict>
          <v:oval id="_x0000_s1030" style="position:absolute;left:0;text-align:left;margin-left:219.6pt;margin-top:11.4pt;width:107.25pt;height:64.5pt;z-index:251660288">
            <v:textbox style="mso-next-textbox:#_x0000_s1030">
              <w:txbxContent>
                <w:p w:rsidR="006A31CD" w:rsidRDefault="006A31CD" w:rsidP="006A31CD">
                  <w:pPr>
                    <w:jc w:val="center"/>
                    <w:rPr>
                      <w:rFonts w:ascii="Times New Roman" w:hAnsi="Times New Roman" w:cs="Times New Roman"/>
                      <w:sz w:val="24"/>
                      <w:szCs w:val="24"/>
                    </w:rPr>
                  </w:pPr>
                  <w:r w:rsidRPr="006A31CD">
                    <w:rPr>
                      <w:rFonts w:ascii="Times New Roman" w:hAnsi="Times New Roman" w:cs="Times New Roman"/>
                      <w:sz w:val="24"/>
                      <w:szCs w:val="24"/>
                    </w:rPr>
                    <w:t xml:space="preserve">Data </w:t>
                  </w:r>
                </w:p>
                <w:p w:rsidR="006A31CD" w:rsidRPr="006A31CD" w:rsidRDefault="006A31CD" w:rsidP="006A31CD">
                  <w:pPr>
                    <w:jc w:val="center"/>
                    <w:rPr>
                      <w:rFonts w:ascii="Times New Roman" w:hAnsi="Times New Roman" w:cs="Times New Roman"/>
                      <w:sz w:val="24"/>
                      <w:szCs w:val="24"/>
                    </w:rPr>
                  </w:pPr>
                  <w:r>
                    <w:rPr>
                      <w:rFonts w:ascii="Times New Roman" w:hAnsi="Times New Roman" w:cs="Times New Roman"/>
                      <w:sz w:val="24"/>
                      <w:szCs w:val="24"/>
                    </w:rPr>
                    <w:t>Display</w:t>
                  </w:r>
                </w:p>
              </w:txbxContent>
            </v:textbox>
          </v:oval>
        </w:pict>
      </w:r>
    </w:p>
    <w:p w:rsidR="00FB48C7" w:rsidRPr="00927D01" w:rsidRDefault="00127797" w:rsidP="00FB48C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8" style="position:absolute;left:0;text-align:left;margin-left:70.5pt;margin-top:12.5pt;width:38.25pt;height:33.4pt;rotation:90;flip:x;z-index:251676672" o:connectortype="curved" adj="20103,240478,-105233">
            <v:stroke endarrow="block"/>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171.6pt;margin-top:97.8pt;width:48pt;height:27.9pt;z-index:251674624" o:connectortype="straight">
            <v:stroke startarrow="block" endarrow="block"/>
          </v:shape>
        </w:pict>
      </w:r>
      <w:r>
        <w:rPr>
          <w:rFonts w:ascii="Times New Roman" w:hAnsi="Times New Roman" w:cs="Times New Roman"/>
          <w:noProof/>
          <w:sz w:val="24"/>
          <w:szCs w:val="24"/>
        </w:rPr>
        <w:pict>
          <v:shape id="_x0000_s1043" type="#_x0000_t32" style="position:absolute;left:0;text-align:left;margin-left:171.6pt;margin-top:27.45pt;width:53.25pt;height:36pt;flip:y;z-index:251673600" o:connectortype="straight">
            <v:stroke startarrow="block" endarrow="block"/>
          </v:shape>
        </w:pict>
      </w:r>
      <w:r>
        <w:rPr>
          <w:rFonts w:ascii="Times New Roman" w:hAnsi="Times New Roman" w:cs="Times New Roman"/>
          <w:noProof/>
          <w:sz w:val="24"/>
          <w:szCs w:val="24"/>
        </w:rPr>
        <w:pict>
          <v:oval id="_x0000_s1040" style="position:absolute;left:0;text-align:left;margin-left:72.95pt;margin-top:48.3pt;width:107.25pt;height:64.5pt;z-index:251670528">
            <v:textbox>
              <w:txbxContent>
                <w:p w:rsidR="00FB48C7" w:rsidRPr="006A31CD" w:rsidRDefault="00FB48C7" w:rsidP="00FB48C7">
                  <w:pPr>
                    <w:jc w:val="center"/>
                    <w:rPr>
                      <w:rFonts w:ascii="Times New Roman" w:hAnsi="Times New Roman" w:cs="Times New Roman"/>
                      <w:sz w:val="24"/>
                      <w:szCs w:val="24"/>
                    </w:rPr>
                  </w:pPr>
                  <w:r w:rsidRPr="006A31CD">
                    <w:rPr>
                      <w:rFonts w:ascii="Times New Roman" w:hAnsi="Times New Roman" w:cs="Times New Roman"/>
                      <w:sz w:val="24"/>
                      <w:szCs w:val="24"/>
                    </w:rPr>
                    <w:t xml:space="preserve">Data </w:t>
                  </w:r>
                  <w:r>
                    <w:rPr>
                      <w:rFonts w:ascii="Times New Roman" w:hAnsi="Times New Roman" w:cs="Times New Roman"/>
                      <w:sz w:val="24"/>
                      <w:szCs w:val="24"/>
                    </w:rPr>
                    <w:t>Reduction</w:t>
                  </w:r>
                </w:p>
              </w:txbxContent>
            </v:textbox>
          </v:oval>
        </w:pict>
      </w:r>
      <w:r>
        <w:rPr>
          <w:rFonts w:ascii="Times New Roman" w:hAnsi="Times New Roman" w:cs="Times New Roman"/>
          <w:noProof/>
          <w:sz w:val="24"/>
          <w:szCs w:val="24"/>
        </w:rPr>
        <w:pict>
          <v:shape id="_x0000_s1045" type="#_x0000_t38" style="position:absolute;left:0;text-align:left;margin-left:44.1pt;margin-top:4.95pt;width:187.5pt;height:2in;rotation:180;z-index:251675648" o:connectortype="curved" adj="23846,-76613,-39744">
            <v:stroke endarrow="block"/>
          </v:shape>
        </w:pict>
      </w:r>
      <w:r>
        <w:rPr>
          <w:rFonts w:ascii="Times New Roman" w:hAnsi="Times New Roman" w:cs="Times New Roman"/>
          <w:noProof/>
          <w:sz w:val="24"/>
          <w:szCs w:val="24"/>
        </w:rPr>
        <w:pict>
          <v:shape id="_x0000_s1042" type="#_x0000_t32" style="position:absolute;left:0;text-align:left;margin-left:278.85pt;margin-top:48.3pt;width:20.25pt;height:49.5pt;z-index:251672576" o:connectortype="straight">
            <v:stroke startarrow="block" endarrow="block"/>
          </v:shape>
        </w:pict>
      </w:r>
      <w:r>
        <w:rPr>
          <w:rFonts w:ascii="Times New Roman" w:hAnsi="Times New Roman" w:cs="Times New Roman"/>
          <w:noProof/>
          <w:sz w:val="24"/>
          <w:szCs w:val="24"/>
        </w:rPr>
        <w:pict>
          <v:oval id="_x0000_s1041" style="position:absolute;left:0;text-align:left;margin-left:219.6pt;margin-top:97.8pt;width:173.25pt;height:64.5pt;z-index:251671552">
            <v:textbox>
              <w:txbxContent>
                <w:p w:rsidR="00FB48C7" w:rsidRDefault="00FB48C7" w:rsidP="00FB48C7">
                  <w:pPr>
                    <w:jc w:val="center"/>
                    <w:rPr>
                      <w:rFonts w:ascii="Times New Roman" w:hAnsi="Times New Roman" w:cs="Times New Roman"/>
                      <w:sz w:val="24"/>
                      <w:szCs w:val="24"/>
                    </w:rPr>
                  </w:pPr>
                  <w:r>
                    <w:rPr>
                      <w:rFonts w:ascii="Times New Roman" w:hAnsi="Times New Roman" w:cs="Times New Roman"/>
                      <w:sz w:val="24"/>
                      <w:szCs w:val="24"/>
                    </w:rPr>
                    <w:t>Conclusions:</w:t>
                  </w:r>
                </w:p>
                <w:p w:rsidR="00FB48C7" w:rsidRPr="006A31CD" w:rsidRDefault="00FB48C7" w:rsidP="00FB48C7">
                  <w:pPr>
                    <w:jc w:val="center"/>
                    <w:rPr>
                      <w:rFonts w:ascii="Times New Roman" w:hAnsi="Times New Roman" w:cs="Times New Roman"/>
                      <w:sz w:val="24"/>
                      <w:szCs w:val="24"/>
                    </w:rPr>
                  </w:pPr>
                  <w:r>
                    <w:rPr>
                      <w:rFonts w:ascii="Times New Roman" w:hAnsi="Times New Roman" w:cs="Times New Roman"/>
                      <w:sz w:val="24"/>
                      <w:szCs w:val="24"/>
                    </w:rPr>
                    <w:t>Drawing/verifing</w:t>
                  </w:r>
                </w:p>
              </w:txbxContent>
            </v:textbox>
          </v:oval>
        </w:pict>
      </w:r>
    </w:p>
    <w:p w:rsidR="00FB48C7" w:rsidRDefault="00FB48C7" w:rsidP="00557391">
      <w:pPr>
        <w:pStyle w:val="ListParagraph"/>
        <w:spacing w:line="480" w:lineRule="auto"/>
        <w:jc w:val="both"/>
        <w:rPr>
          <w:rFonts w:ascii="Times New Roman" w:hAnsi="Times New Roman" w:cs="Times New Roman"/>
          <w:sz w:val="24"/>
          <w:szCs w:val="24"/>
        </w:rPr>
      </w:pPr>
    </w:p>
    <w:p w:rsidR="00FB48C7" w:rsidRDefault="00FB48C7" w:rsidP="00557391">
      <w:pPr>
        <w:pStyle w:val="ListParagraph"/>
        <w:spacing w:line="480" w:lineRule="auto"/>
        <w:jc w:val="both"/>
        <w:rPr>
          <w:rFonts w:ascii="Times New Roman" w:hAnsi="Times New Roman" w:cs="Times New Roman"/>
          <w:sz w:val="24"/>
          <w:szCs w:val="24"/>
        </w:rPr>
      </w:pPr>
    </w:p>
    <w:p w:rsidR="00FB48C7" w:rsidRDefault="00FB48C7" w:rsidP="00557391">
      <w:pPr>
        <w:pStyle w:val="ListParagraph"/>
        <w:spacing w:line="480" w:lineRule="auto"/>
        <w:jc w:val="both"/>
        <w:rPr>
          <w:rFonts w:ascii="Times New Roman" w:hAnsi="Times New Roman" w:cs="Times New Roman"/>
          <w:sz w:val="24"/>
          <w:szCs w:val="24"/>
        </w:rPr>
      </w:pPr>
    </w:p>
    <w:p w:rsidR="00557391" w:rsidRDefault="00557391" w:rsidP="00FB48C7">
      <w:pPr>
        <w:spacing w:line="480" w:lineRule="auto"/>
        <w:jc w:val="both"/>
        <w:rPr>
          <w:rFonts w:ascii="Times New Roman" w:hAnsi="Times New Roman" w:cs="Times New Roman"/>
          <w:sz w:val="24"/>
          <w:szCs w:val="24"/>
        </w:rPr>
      </w:pPr>
    </w:p>
    <w:p w:rsidR="00765110" w:rsidRDefault="00765110" w:rsidP="00FB48C7">
      <w:pPr>
        <w:spacing w:after="0" w:line="240" w:lineRule="auto"/>
        <w:ind w:left="720"/>
        <w:jc w:val="both"/>
        <w:rPr>
          <w:rFonts w:ascii="Times New Roman" w:hAnsi="Times New Roman" w:cs="Times New Roman"/>
          <w:sz w:val="24"/>
          <w:szCs w:val="24"/>
        </w:rPr>
      </w:pPr>
    </w:p>
    <w:p w:rsidR="002F76ED" w:rsidRDefault="002F76ED" w:rsidP="00FB48C7">
      <w:pPr>
        <w:spacing w:after="0" w:line="240" w:lineRule="auto"/>
        <w:ind w:left="720"/>
        <w:jc w:val="both"/>
        <w:rPr>
          <w:rFonts w:ascii="Times New Roman" w:hAnsi="Times New Roman" w:cs="Times New Roman"/>
          <w:sz w:val="24"/>
          <w:szCs w:val="24"/>
        </w:rPr>
      </w:pPr>
    </w:p>
    <w:p w:rsidR="00FB48C7" w:rsidRDefault="005F7B84" w:rsidP="00FB48C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Gambar 3.1</w:t>
      </w:r>
      <w:r w:rsidR="00FB48C7">
        <w:rPr>
          <w:rFonts w:ascii="Times New Roman" w:hAnsi="Times New Roman" w:cs="Times New Roman"/>
          <w:sz w:val="24"/>
          <w:szCs w:val="24"/>
        </w:rPr>
        <w:t xml:space="preserve"> Komponen dalam analisis data (interactive model)</w:t>
      </w:r>
    </w:p>
    <w:p w:rsidR="005F7B84" w:rsidRDefault="00FB48C7" w:rsidP="005F7B84">
      <w:pPr>
        <w:spacing w:after="0" w:line="240" w:lineRule="auto"/>
        <w:ind w:left="1890"/>
        <w:jc w:val="both"/>
        <w:rPr>
          <w:rFonts w:ascii="Times New Roman" w:hAnsi="Times New Roman" w:cs="Times New Roman"/>
          <w:szCs w:val="24"/>
        </w:rPr>
      </w:pPr>
      <w:r>
        <w:rPr>
          <w:rFonts w:ascii="Times New Roman" w:hAnsi="Times New Roman" w:cs="Times New Roman"/>
          <w:sz w:val="24"/>
          <w:szCs w:val="24"/>
        </w:rPr>
        <w:t>(Sumber: Miles and Huberman, 2007:20</w:t>
      </w:r>
      <w:r w:rsidRPr="005F7B84">
        <w:rPr>
          <w:rFonts w:ascii="Times New Roman" w:hAnsi="Times New Roman" w:cs="Times New Roman"/>
          <w:szCs w:val="24"/>
        </w:rPr>
        <w:t>)</w:t>
      </w:r>
    </w:p>
    <w:p w:rsidR="002F76ED" w:rsidRDefault="002F76ED" w:rsidP="005F7B84">
      <w:pPr>
        <w:spacing w:after="0" w:line="240" w:lineRule="auto"/>
        <w:ind w:left="1890"/>
        <w:jc w:val="both"/>
        <w:rPr>
          <w:rFonts w:ascii="Times New Roman" w:hAnsi="Times New Roman" w:cs="Times New Roman"/>
          <w:szCs w:val="24"/>
        </w:rPr>
      </w:pPr>
    </w:p>
    <w:p w:rsidR="005F7B84" w:rsidRPr="005F7B84" w:rsidRDefault="005F7B84" w:rsidP="005F7B84">
      <w:pPr>
        <w:spacing w:after="0" w:line="240" w:lineRule="auto"/>
        <w:ind w:left="1890"/>
        <w:jc w:val="both"/>
        <w:rPr>
          <w:rFonts w:ascii="Times New Roman" w:hAnsi="Times New Roman" w:cs="Times New Roman"/>
          <w:sz w:val="18"/>
          <w:szCs w:val="24"/>
        </w:rPr>
      </w:pPr>
    </w:p>
    <w:p w:rsidR="005F7B84" w:rsidRDefault="005F7B84" w:rsidP="005F7B84">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Collection</w:t>
      </w:r>
    </w:p>
    <w:p w:rsidR="002F76ED" w:rsidRPr="006430BF" w:rsidRDefault="002F76ED" w:rsidP="006430B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tahap ini peneliti mengumpulkan data dari siswa dan guru melalui teknik wawancara, observasi, dokumentasi, dan focus group discussion.</w:t>
      </w:r>
    </w:p>
    <w:p w:rsidR="002F76ED" w:rsidRDefault="005F7B84" w:rsidP="002F76E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Reduction (Reduksi Data)</w:t>
      </w:r>
    </w:p>
    <w:p w:rsidR="00CA7570" w:rsidRPr="00075A76" w:rsidRDefault="002F76ED" w:rsidP="00075A7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tahap ini, data yang diperoleh data tahap I direduksi dengan cara observasi, wawancara, dokumentasi, dan focus group discussion ke dalam tiga pokok utama yaitu data dan informasi tentang gambaran permasalahan.</w:t>
      </w:r>
    </w:p>
    <w:p w:rsidR="00BD649D" w:rsidRDefault="00BD649D" w:rsidP="00BD649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Display (Penyajian Data)</w:t>
      </w:r>
    </w:p>
    <w:p w:rsidR="00BD649D" w:rsidRDefault="00A16786" w:rsidP="00BD64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Kemudian pada tahap ini data diorganisasikan dengan membuat catatan-catatan lapangan dalam bentuk tertulis tentang gambarang permasalahan. </w:t>
      </w:r>
    </w:p>
    <w:p w:rsidR="00BD649D" w:rsidRDefault="00BD649D" w:rsidP="00BD649D">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Conclution drawing/verification</w:t>
      </w:r>
    </w:p>
    <w:p w:rsidR="00BD649D" w:rsidRDefault="00A16786" w:rsidP="00BD649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tahap akhir peneliti membuat kesimpulan dari data dan informasi yang telah dibuat kemudian diinterpretasikan berdasarkan fakta yang ada yaitu gambaran perencanaan dan permasalahan.</w:t>
      </w:r>
    </w:p>
    <w:p w:rsidR="006430BF" w:rsidRDefault="006430BF" w:rsidP="00BD649D">
      <w:pPr>
        <w:pStyle w:val="ListParagraph"/>
        <w:spacing w:after="0" w:line="480" w:lineRule="auto"/>
        <w:jc w:val="both"/>
        <w:rPr>
          <w:rFonts w:ascii="Times New Roman" w:hAnsi="Times New Roman" w:cs="Times New Roman"/>
          <w:sz w:val="24"/>
          <w:szCs w:val="24"/>
        </w:rPr>
      </w:pPr>
    </w:p>
    <w:p w:rsidR="001F1310" w:rsidRDefault="006430BF" w:rsidP="001F1310">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Pengecekan</w:t>
      </w:r>
      <w:r w:rsidR="001F1310" w:rsidRPr="001F1310">
        <w:rPr>
          <w:rFonts w:ascii="Times New Roman" w:hAnsi="Times New Roman" w:cs="Times New Roman"/>
          <w:b/>
          <w:sz w:val="24"/>
          <w:szCs w:val="24"/>
        </w:rPr>
        <w:t xml:space="preserve"> Keabsahan Data</w:t>
      </w:r>
    </w:p>
    <w:p w:rsidR="001F1310" w:rsidRDefault="00F41656" w:rsidP="001F131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pemeriksaan keabsahan data pada penelitian ini menggunakan teknik triangulasi. Triangulasi adalah teknik pemeriksaan keabsahan data yang memanfaatkan sesuatu yang lain di luar data itu untuk keperluan pengecekan atau sebagai pembanding terhadap data itu.</w:t>
      </w:r>
    </w:p>
    <w:p w:rsidR="00F41656" w:rsidRDefault="00F41656" w:rsidP="001F131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Pengujian keabsahan data dengan triangulasi dilakukan dengan langkah-langkah sebagai berikut:</w:t>
      </w:r>
    </w:p>
    <w:p w:rsidR="00F41656" w:rsidRDefault="00F41656" w:rsidP="00F41656">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Triangulasi sumber data, peneliti lakukan untuk mengecek keabsahan data dari sumber data yang telah peneliti lakukan wawancara, observasi/pengamatan dan hasil wawancara. Peneliti lalu mengadakan triangulasi melalui wawancara dari berbagai informan. Hal ini untuk memastikan kebenaran informasi hasil </w:t>
      </w:r>
      <w:r>
        <w:rPr>
          <w:rFonts w:ascii="Times New Roman" w:hAnsi="Times New Roman" w:cs="Times New Roman"/>
          <w:sz w:val="24"/>
          <w:szCs w:val="24"/>
        </w:rPr>
        <w:lastRenderedPageBreak/>
        <w:t>wawancara dan hasil observasi. Jika data dari sumber penelitian ini sesuai dengan data yang diperoleh dari kedua kasus maka data tersebut memiliki tingkat kepercayaan sehingga tingkat kebenaran kesimpulan akhir hasil penelitian dapat dipertanggung</w:t>
      </w:r>
      <w:r w:rsidR="00A25F77">
        <w:rPr>
          <w:rFonts w:ascii="Times New Roman" w:hAnsi="Times New Roman" w:cs="Times New Roman"/>
          <w:sz w:val="24"/>
          <w:szCs w:val="24"/>
        </w:rPr>
        <w:t xml:space="preserve"> </w:t>
      </w:r>
      <w:r>
        <w:rPr>
          <w:rFonts w:ascii="Times New Roman" w:hAnsi="Times New Roman" w:cs="Times New Roman"/>
          <w:sz w:val="24"/>
          <w:szCs w:val="24"/>
        </w:rPr>
        <w:t>jawabkan.</w:t>
      </w:r>
    </w:p>
    <w:p w:rsidR="00F41656" w:rsidRDefault="00F41656" w:rsidP="00F4165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Triangulasi dalam pengujian kredibilitas adalah pengecekan data dari berbagai sumber yakni data yang diperoleh peneliti dari hasil wawancara dengan sumber data utama peneliti membuktikan kebenaran data tersebut dan wawancara lagi dua orang triangulator sebagai pembanding data hasil wawancara dengan triangulator peneliti membandingkan data hasil wawancara dengan sumber utama apabila triangulator me</w:t>
      </w:r>
      <w:r w:rsidR="00E7610C">
        <w:rPr>
          <w:rFonts w:ascii="Times New Roman" w:hAnsi="Times New Roman" w:cs="Times New Roman"/>
          <w:sz w:val="24"/>
          <w:szCs w:val="24"/>
        </w:rPr>
        <w:t>m</w:t>
      </w:r>
      <w:r>
        <w:rPr>
          <w:rFonts w:ascii="Times New Roman" w:hAnsi="Times New Roman" w:cs="Times New Roman"/>
          <w:sz w:val="24"/>
          <w:szCs w:val="24"/>
        </w:rPr>
        <w:t xml:space="preserve">berikan data yang sama terhadap setiap </w:t>
      </w:r>
      <w:r w:rsidR="00D23295">
        <w:rPr>
          <w:rFonts w:ascii="Times New Roman" w:hAnsi="Times New Roman" w:cs="Times New Roman"/>
          <w:sz w:val="24"/>
          <w:szCs w:val="24"/>
        </w:rPr>
        <w:t>pertanyaan yang diajukan pada s</w:t>
      </w:r>
      <w:r>
        <w:rPr>
          <w:rFonts w:ascii="Times New Roman" w:hAnsi="Times New Roman" w:cs="Times New Roman"/>
          <w:sz w:val="24"/>
          <w:szCs w:val="24"/>
        </w:rPr>
        <w:t>umber data utama maka kesimpulan yang diambil oleh peneliti semakin kuat.</w:t>
      </w:r>
    </w:p>
    <w:p w:rsidR="00E7610C" w:rsidRPr="00E7610C" w:rsidRDefault="00E7610C" w:rsidP="00E7610C">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Triangulasi teknik, berdasarkan teknik p</w:t>
      </w:r>
      <w:r w:rsidR="00416197">
        <w:rPr>
          <w:rFonts w:ascii="Times New Roman" w:hAnsi="Times New Roman" w:cs="Times New Roman"/>
          <w:sz w:val="24"/>
          <w:szCs w:val="24"/>
        </w:rPr>
        <w:t>engumpulan data yang digunakan o</w:t>
      </w:r>
      <w:r>
        <w:rPr>
          <w:rFonts w:ascii="Times New Roman" w:hAnsi="Times New Roman" w:cs="Times New Roman"/>
          <w:sz w:val="24"/>
          <w:szCs w:val="24"/>
        </w:rPr>
        <w:t>leh peneliti dalam penelitian ini yakni wawancara mendalam, dokumentasi dan observasi. Data yang diperoleh dari hasil wawancara peneliti membuktikan kebenaran dengan dokumentasi dan observasi yang ada di sekolah sesuai dengan pertanyaan-pertanyaan yang telah diajukan kepada sumber data hal ini dilakukan dengan alasan jangan sampai data yang diperoleh dari hasil wawancara tidak benar adanya maka peneliti membuktikan dengan studi dokumentasi dan pengamatan langsung di lapangan.</w:t>
      </w:r>
    </w:p>
    <w:sectPr w:rsidR="00E7610C" w:rsidRPr="00E7610C" w:rsidSect="00A2321F">
      <w:headerReference w:type="default" r:id="rId8"/>
      <w:pgSz w:w="12240" w:h="15840" w:code="1"/>
      <w:pgMar w:top="2268" w:right="1701" w:bottom="1701"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6C" w:rsidRDefault="00A3396C" w:rsidP="00922256">
      <w:pPr>
        <w:spacing w:after="0" w:line="240" w:lineRule="auto"/>
      </w:pPr>
      <w:r>
        <w:separator/>
      </w:r>
    </w:p>
  </w:endnote>
  <w:endnote w:type="continuationSeparator" w:id="1">
    <w:p w:rsidR="00A3396C" w:rsidRDefault="00A3396C" w:rsidP="00922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6C" w:rsidRDefault="00A3396C" w:rsidP="00922256">
      <w:pPr>
        <w:spacing w:after="0" w:line="240" w:lineRule="auto"/>
      </w:pPr>
      <w:r>
        <w:separator/>
      </w:r>
    </w:p>
  </w:footnote>
  <w:footnote w:type="continuationSeparator" w:id="1">
    <w:p w:rsidR="00A3396C" w:rsidRDefault="00A3396C" w:rsidP="009222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875"/>
      <w:docPartObj>
        <w:docPartGallery w:val="Page Numbers (Top of Page)"/>
        <w:docPartUnique/>
      </w:docPartObj>
    </w:sdtPr>
    <w:sdtContent>
      <w:p w:rsidR="00A2321F" w:rsidRDefault="00A2321F">
        <w:pPr>
          <w:pStyle w:val="Header"/>
          <w:jc w:val="right"/>
        </w:pPr>
        <w:fldSimple w:instr=" PAGE   \* MERGEFORMAT ">
          <w:r>
            <w:rPr>
              <w:noProof/>
            </w:rPr>
            <w:t>42</w:t>
          </w:r>
        </w:fldSimple>
      </w:p>
    </w:sdtContent>
  </w:sdt>
  <w:p w:rsidR="00C847AD" w:rsidRDefault="00C847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A10"/>
    <w:multiLevelType w:val="multilevel"/>
    <w:tmpl w:val="5924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96A26"/>
    <w:multiLevelType w:val="hybridMultilevel"/>
    <w:tmpl w:val="CA92CCA6"/>
    <w:lvl w:ilvl="0" w:tplc="4CF27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C677D"/>
    <w:multiLevelType w:val="hybridMultilevel"/>
    <w:tmpl w:val="805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53F3"/>
    <w:multiLevelType w:val="hybridMultilevel"/>
    <w:tmpl w:val="0264FA32"/>
    <w:lvl w:ilvl="0" w:tplc="4C46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745E0B"/>
    <w:multiLevelType w:val="hybridMultilevel"/>
    <w:tmpl w:val="129C640A"/>
    <w:lvl w:ilvl="0" w:tplc="14F68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334BB"/>
    <w:multiLevelType w:val="hybridMultilevel"/>
    <w:tmpl w:val="9B2EC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9154">
      <o:colormenu v:ext="edit" fillcolor="none [3212]" strokecolor="none [3212]"/>
    </o:shapedefaults>
  </w:hdrShapeDefaults>
  <w:footnotePr>
    <w:footnote w:id="0"/>
    <w:footnote w:id="1"/>
  </w:footnotePr>
  <w:endnotePr>
    <w:endnote w:id="0"/>
    <w:endnote w:id="1"/>
  </w:endnotePr>
  <w:compat/>
  <w:rsids>
    <w:rsidRoot w:val="00ED47CB"/>
    <w:rsid w:val="00012405"/>
    <w:rsid w:val="00022454"/>
    <w:rsid w:val="00047BB5"/>
    <w:rsid w:val="0007361B"/>
    <w:rsid w:val="00075A76"/>
    <w:rsid w:val="000C65D4"/>
    <w:rsid w:val="000D4E7E"/>
    <w:rsid w:val="00125166"/>
    <w:rsid w:val="00127797"/>
    <w:rsid w:val="001A499B"/>
    <w:rsid w:val="001F1310"/>
    <w:rsid w:val="002349B5"/>
    <w:rsid w:val="002465F0"/>
    <w:rsid w:val="00262115"/>
    <w:rsid w:val="0029497D"/>
    <w:rsid w:val="002F76ED"/>
    <w:rsid w:val="003114EE"/>
    <w:rsid w:val="00311FBD"/>
    <w:rsid w:val="00352ECF"/>
    <w:rsid w:val="00396395"/>
    <w:rsid w:val="003972F9"/>
    <w:rsid w:val="003A330A"/>
    <w:rsid w:val="003E53EB"/>
    <w:rsid w:val="00416197"/>
    <w:rsid w:val="00430228"/>
    <w:rsid w:val="00557391"/>
    <w:rsid w:val="005B5B5A"/>
    <w:rsid w:val="005C64E1"/>
    <w:rsid w:val="005E3D36"/>
    <w:rsid w:val="005F7B84"/>
    <w:rsid w:val="005F7DD1"/>
    <w:rsid w:val="006363D2"/>
    <w:rsid w:val="006430BF"/>
    <w:rsid w:val="006912B2"/>
    <w:rsid w:val="006A31CD"/>
    <w:rsid w:val="006B3A21"/>
    <w:rsid w:val="007050FB"/>
    <w:rsid w:val="00765110"/>
    <w:rsid w:val="00770D1E"/>
    <w:rsid w:val="00791DD3"/>
    <w:rsid w:val="00791E99"/>
    <w:rsid w:val="007F6747"/>
    <w:rsid w:val="00871C94"/>
    <w:rsid w:val="008B3855"/>
    <w:rsid w:val="008B3935"/>
    <w:rsid w:val="008C3EAC"/>
    <w:rsid w:val="008C5CD7"/>
    <w:rsid w:val="00922256"/>
    <w:rsid w:val="00927D01"/>
    <w:rsid w:val="009826EB"/>
    <w:rsid w:val="00986AF8"/>
    <w:rsid w:val="009925AF"/>
    <w:rsid w:val="009F3507"/>
    <w:rsid w:val="009F5BB6"/>
    <w:rsid w:val="00A16786"/>
    <w:rsid w:val="00A2321F"/>
    <w:rsid w:val="00A25F77"/>
    <w:rsid w:val="00A3396C"/>
    <w:rsid w:val="00A83177"/>
    <w:rsid w:val="00A84528"/>
    <w:rsid w:val="00BA524A"/>
    <w:rsid w:val="00BA5C86"/>
    <w:rsid w:val="00BD649D"/>
    <w:rsid w:val="00BE338A"/>
    <w:rsid w:val="00BE746D"/>
    <w:rsid w:val="00C028DE"/>
    <w:rsid w:val="00C27D32"/>
    <w:rsid w:val="00C41B2D"/>
    <w:rsid w:val="00C73E91"/>
    <w:rsid w:val="00C84174"/>
    <w:rsid w:val="00C847AD"/>
    <w:rsid w:val="00CA7570"/>
    <w:rsid w:val="00CC1BC3"/>
    <w:rsid w:val="00CE5EE6"/>
    <w:rsid w:val="00CF1D88"/>
    <w:rsid w:val="00D0111A"/>
    <w:rsid w:val="00D17669"/>
    <w:rsid w:val="00D23295"/>
    <w:rsid w:val="00D23C15"/>
    <w:rsid w:val="00D40A32"/>
    <w:rsid w:val="00D710E4"/>
    <w:rsid w:val="00D8310C"/>
    <w:rsid w:val="00D92258"/>
    <w:rsid w:val="00DC46C1"/>
    <w:rsid w:val="00E165AA"/>
    <w:rsid w:val="00E7610C"/>
    <w:rsid w:val="00ED47CB"/>
    <w:rsid w:val="00F244DE"/>
    <w:rsid w:val="00F41656"/>
    <w:rsid w:val="00F63BBC"/>
    <w:rsid w:val="00FA1A0C"/>
    <w:rsid w:val="00FB2908"/>
    <w:rsid w:val="00FB48C7"/>
    <w:rsid w:val="00FF0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3212]" strokecolor="none [3212]"/>
    </o:shapedefaults>
    <o:shapelayout v:ext="edit">
      <o:idmap v:ext="edit" data="1"/>
      <o:rules v:ext="edit">
        <o:r id="V:Rule7" type="connector" idref="#_x0000_s1044"/>
        <o:r id="V:Rule8" type="connector" idref="#_x0000_s1043"/>
        <o:r id="V:Rule9" type="connector" idref="#_x0000_s1042"/>
        <o:r id="V:Rule10" type="connector" idref="#_x0000_s1045"/>
        <o:r id="V:Rule11" type="connector" idref="#_x0000_s1033"/>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7CB"/>
    <w:pPr>
      <w:ind w:left="720"/>
      <w:contextualSpacing/>
    </w:pPr>
  </w:style>
  <w:style w:type="paragraph" w:styleId="BalloonText">
    <w:name w:val="Balloon Text"/>
    <w:basedOn w:val="Normal"/>
    <w:link w:val="BalloonTextChar"/>
    <w:uiPriority w:val="99"/>
    <w:semiHidden/>
    <w:unhideWhenUsed/>
    <w:rsid w:val="006A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CD"/>
    <w:rPr>
      <w:rFonts w:ascii="Tahoma" w:hAnsi="Tahoma" w:cs="Tahoma"/>
      <w:sz w:val="16"/>
      <w:szCs w:val="16"/>
    </w:rPr>
  </w:style>
  <w:style w:type="paragraph" w:styleId="Header">
    <w:name w:val="header"/>
    <w:basedOn w:val="Normal"/>
    <w:link w:val="HeaderChar"/>
    <w:uiPriority w:val="99"/>
    <w:unhideWhenUsed/>
    <w:rsid w:val="0092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56"/>
  </w:style>
  <w:style w:type="paragraph" w:styleId="Footer">
    <w:name w:val="footer"/>
    <w:basedOn w:val="Normal"/>
    <w:link w:val="FooterChar"/>
    <w:uiPriority w:val="99"/>
    <w:semiHidden/>
    <w:unhideWhenUsed/>
    <w:rsid w:val="009222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256"/>
  </w:style>
  <w:style w:type="character" w:customStyle="1" w:styleId="apple-converted-space">
    <w:name w:val="apple-converted-space"/>
    <w:basedOn w:val="DefaultParagraphFont"/>
    <w:rsid w:val="002349B5"/>
  </w:style>
</w:styles>
</file>

<file path=word/webSettings.xml><?xml version="1.0" encoding="utf-8"?>
<w:webSettings xmlns:r="http://schemas.openxmlformats.org/officeDocument/2006/relationships" xmlns:w="http://schemas.openxmlformats.org/wordprocessingml/2006/main">
  <w:divs>
    <w:div w:id="69955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AE86-FC2C-4681-8118-F538CCB0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34</cp:revision>
  <cp:lastPrinted>2014-02-09T13:21:00Z</cp:lastPrinted>
  <dcterms:created xsi:type="dcterms:W3CDTF">2014-01-05T04:41:00Z</dcterms:created>
  <dcterms:modified xsi:type="dcterms:W3CDTF">2014-06-05T03:56:00Z</dcterms:modified>
</cp:coreProperties>
</file>