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1C" w:rsidRDefault="00785B1C" w:rsidP="00785B1C">
      <w:pPr>
        <w:jc w:val="center"/>
        <w:rPr>
          <w:b/>
          <w:lang w:val="id-ID"/>
        </w:rPr>
      </w:pPr>
      <w:r>
        <w:rPr>
          <w:b/>
          <w:lang w:val="id-ID"/>
        </w:rPr>
        <w:t>BAB III</w:t>
      </w:r>
    </w:p>
    <w:p w:rsidR="00785B1C" w:rsidRDefault="00785B1C" w:rsidP="00785B1C">
      <w:pPr>
        <w:jc w:val="center"/>
        <w:rPr>
          <w:b/>
          <w:lang w:val="id-ID"/>
        </w:rPr>
      </w:pPr>
    </w:p>
    <w:p w:rsidR="00785B1C" w:rsidRDefault="00785B1C" w:rsidP="00785B1C">
      <w:pPr>
        <w:jc w:val="center"/>
        <w:rPr>
          <w:b/>
          <w:lang w:val="id-ID"/>
        </w:rPr>
      </w:pPr>
      <w:r>
        <w:rPr>
          <w:b/>
          <w:lang w:val="id-ID"/>
        </w:rPr>
        <w:t xml:space="preserve"> </w:t>
      </w:r>
      <w:r w:rsidRPr="003C7614">
        <w:rPr>
          <w:b/>
          <w:lang w:val="id-ID"/>
        </w:rPr>
        <w:t>METODE PENELITIAN</w:t>
      </w:r>
    </w:p>
    <w:p w:rsidR="00785B1C" w:rsidRPr="003C7614" w:rsidRDefault="00785B1C" w:rsidP="00785B1C">
      <w:pPr>
        <w:jc w:val="center"/>
        <w:rPr>
          <w:b/>
          <w:lang w:val="id-ID"/>
        </w:rPr>
      </w:pPr>
    </w:p>
    <w:p w:rsidR="00785B1C" w:rsidRPr="00426DF9" w:rsidRDefault="00785B1C" w:rsidP="00785B1C">
      <w:pPr>
        <w:jc w:val="center"/>
        <w:rPr>
          <w:lang w:val="id-ID"/>
        </w:rPr>
      </w:pPr>
    </w:p>
    <w:p w:rsidR="00785B1C" w:rsidRPr="00E4334F" w:rsidRDefault="00785B1C" w:rsidP="00785B1C">
      <w:pPr>
        <w:rPr>
          <w:b/>
          <w:lang w:val="id-ID"/>
        </w:rPr>
      </w:pPr>
      <w:r>
        <w:rPr>
          <w:b/>
          <w:lang w:val="id-ID"/>
        </w:rPr>
        <w:t xml:space="preserve">A. </w:t>
      </w:r>
      <w:r w:rsidRPr="00E4334F">
        <w:rPr>
          <w:b/>
          <w:lang w:val="id-ID"/>
        </w:rPr>
        <w:t>Pendekatan dan Desain Penelitian</w:t>
      </w:r>
    </w:p>
    <w:p w:rsidR="00785B1C" w:rsidRPr="00426DF9" w:rsidRDefault="00785B1C" w:rsidP="00785B1C">
      <w:pPr>
        <w:pStyle w:val="ListParagraph"/>
        <w:ind w:left="360"/>
        <w:rPr>
          <w:lang w:val="id-ID"/>
        </w:rPr>
      </w:pPr>
    </w:p>
    <w:p w:rsidR="00785B1C" w:rsidRPr="00426DF9" w:rsidRDefault="00785B1C" w:rsidP="00785B1C">
      <w:pPr>
        <w:spacing w:line="480" w:lineRule="auto"/>
        <w:ind w:firstLine="720"/>
        <w:jc w:val="both"/>
        <w:rPr>
          <w:lang w:val="id-ID"/>
        </w:rPr>
      </w:pPr>
      <w:r w:rsidRPr="00426DF9">
        <w:rPr>
          <w:lang w:val="id-ID"/>
        </w:rPr>
        <w:t>Pendekatan yang digunakan dalam penelitian ini adalah pendekatan eksperimen yang bersifat kuantitatif.</w:t>
      </w:r>
      <w:r w:rsidRPr="00426DF9">
        <w:t xml:space="preserve"> </w:t>
      </w:r>
      <w:r w:rsidRPr="00426DF9">
        <w:rPr>
          <w:lang w:val="id-ID"/>
        </w:rPr>
        <w:t xml:space="preserve">Penelitian yang digunakan disini adalah </w:t>
      </w:r>
      <w:r w:rsidRPr="00426DF9">
        <w:rPr>
          <w:i/>
          <w:iCs/>
          <w:lang w:val="id-ID"/>
        </w:rPr>
        <w:t xml:space="preserve">                                                    </w:t>
      </w:r>
      <w:r w:rsidRPr="00426DF9">
        <w:rPr>
          <w:i/>
          <w:iCs/>
        </w:rPr>
        <w:t>p</w:t>
      </w:r>
      <w:r w:rsidRPr="00426DF9">
        <w:rPr>
          <w:i/>
          <w:iCs/>
          <w:lang w:val="id-ID"/>
        </w:rPr>
        <w:t>re-</w:t>
      </w:r>
      <w:r w:rsidRPr="00426DF9">
        <w:rPr>
          <w:i/>
          <w:iCs/>
        </w:rPr>
        <w:t>e</w:t>
      </w:r>
      <w:r w:rsidRPr="00426DF9">
        <w:rPr>
          <w:i/>
          <w:iCs/>
          <w:lang w:val="id-ID"/>
        </w:rPr>
        <w:t>xperimental</w:t>
      </w:r>
      <w:r w:rsidRPr="00426DF9">
        <w:rPr>
          <w:i/>
          <w:iCs/>
        </w:rPr>
        <w:t xml:space="preserve"> d</w:t>
      </w:r>
      <w:r w:rsidRPr="00426DF9">
        <w:rPr>
          <w:i/>
          <w:iCs/>
          <w:lang w:val="id-ID"/>
        </w:rPr>
        <w:t>esings,</w:t>
      </w:r>
      <w:r w:rsidRPr="00426DF9">
        <w:rPr>
          <w:lang w:val="id-ID"/>
        </w:rPr>
        <w:t xml:space="preserve"> yang akan mengkaji penerapan manajemen k</w:t>
      </w:r>
      <w:r>
        <w:rPr>
          <w:lang w:val="id-ID"/>
        </w:rPr>
        <w:t>onflik untuk mengurangi kecenderungan</w:t>
      </w:r>
      <w:r w:rsidRPr="00426DF9">
        <w:rPr>
          <w:lang w:val="id-ID"/>
        </w:rPr>
        <w:t xml:space="preserve"> tawuran. Desain </w:t>
      </w:r>
      <w:r w:rsidRPr="00426DF9">
        <w:t>e</w:t>
      </w:r>
      <w:r w:rsidRPr="00426DF9">
        <w:rPr>
          <w:lang w:val="id-ID"/>
        </w:rPr>
        <w:t xml:space="preserve">xperimen yang digunakan adalah </w:t>
      </w:r>
      <w:r w:rsidRPr="00426DF9">
        <w:rPr>
          <w:i/>
          <w:iCs/>
        </w:rPr>
        <w:t>o</w:t>
      </w:r>
      <w:r w:rsidRPr="00426DF9">
        <w:rPr>
          <w:i/>
          <w:iCs/>
          <w:lang w:val="id-ID"/>
        </w:rPr>
        <w:t>ne-</w:t>
      </w:r>
      <w:r w:rsidRPr="00426DF9">
        <w:rPr>
          <w:i/>
          <w:iCs/>
        </w:rPr>
        <w:t>g</w:t>
      </w:r>
      <w:r w:rsidRPr="00426DF9">
        <w:rPr>
          <w:i/>
          <w:iCs/>
          <w:lang w:val="id-ID"/>
        </w:rPr>
        <w:t xml:space="preserve">roup </w:t>
      </w:r>
      <w:r w:rsidRPr="00426DF9">
        <w:rPr>
          <w:i/>
          <w:iCs/>
        </w:rPr>
        <w:t>p</w:t>
      </w:r>
      <w:r w:rsidRPr="00426DF9">
        <w:rPr>
          <w:i/>
          <w:iCs/>
          <w:lang w:val="id-ID"/>
        </w:rPr>
        <w:t>retest-</w:t>
      </w:r>
      <w:r w:rsidRPr="00426DF9">
        <w:rPr>
          <w:i/>
          <w:iCs/>
        </w:rPr>
        <w:t>p</w:t>
      </w:r>
      <w:r w:rsidRPr="00426DF9">
        <w:rPr>
          <w:i/>
          <w:iCs/>
          <w:lang w:val="id-ID"/>
        </w:rPr>
        <w:t xml:space="preserve">osttest </w:t>
      </w:r>
      <w:r w:rsidRPr="00426DF9">
        <w:rPr>
          <w:i/>
          <w:iCs/>
        </w:rPr>
        <w:t>d</w:t>
      </w:r>
      <w:r w:rsidRPr="00426DF9">
        <w:rPr>
          <w:i/>
          <w:iCs/>
          <w:lang w:val="id-ID"/>
        </w:rPr>
        <w:t>esign</w:t>
      </w:r>
      <w:r w:rsidR="00A22869">
        <w:rPr>
          <w:i/>
          <w:iCs/>
          <w:lang w:val="id-ID"/>
        </w:rPr>
        <w:t>,</w:t>
      </w:r>
      <w:r w:rsidRPr="00426DF9">
        <w:rPr>
          <w:lang w:val="id-ID"/>
        </w:rPr>
        <w:t xml:space="preserve"> digambarkan sebagai berikut : </w:t>
      </w:r>
      <w:r>
        <w:rPr>
          <w:lang w:val="id-ID"/>
        </w:rPr>
        <w:t xml:space="preserve"> </w:t>
      </w:r>
    </w:p>
    <w:p w:rsidR="00785B1C" w:rsidRPr="00426DF9" w:rsidRDefault="00C839CC" w:rsidP="00785B1C">
      <w:pPr>
        <w:spacing w:line="480" w:lineRule="auto"/>
        <w:ind w:firstLine="540"/>
        <w:jc w:val="both"/>
        <w:rPr>
          <w:i/>
          <w:iCs/>
        </w:rPr>
      </w:pPr>
      <w:r w:rsidRPr="00C839CC">
        <w:rPr>
          <w:noProof/>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140.1pt;margin-top:4.35pt;width:99pt;height:22.5pt;z-index:251660288">
            <v:textbox style="mso-next-textbox:#_x0000_s1026">
              <w:txbxContent>
                <w:p w:rsidR="00785B1C" w:rsidRPr="008B5856" w:rsidRDefault="00785B1C" w:rsidP="00785B1C">
                  <w:r>
                    <w:t xml:space="preserve">     </w:t>
                  </w:r>
                  <w:r w:rsidRPr="008B5856">
                    <w:t>O</w:t>
                  </w:r>
                  <w:r>
                    <w:rPr>
                      <w:vertAlign w:val="subscript"/>
                    </w:rPr>
                    <w:t xml:space="preserve">1 </w:t>
                  </w:r>
                  <w:r>
                    <w:t xml:space="preserve">    x     O</w:t>
                  </w:r>
                  <w:r>
                    <w:rPr>
                      <w:vertAlign w:val="subscript"/>
                    </w:rPr>
                    <w:t xml:space="preserve">2              </w:t>
                  </w:r>
                  <w:r w:rsidRPr="008B5856">
                    <w:t xml:space="preserve">   </w:t>
                  </w:r>
                </w:p>
                <w:p w:rsidR="00785B1C" w:rsidRDefault="00785B1C" w:rsidP="00785B1C"/>
                <w:p w:rsidR="00785B1C" w:rsidRPr="008A57D2" w:rsidRDefault="00785B1C" w:rsidP="00785B1C">
                  <w:r>
                    <w:t xml:space="preserve">      </w:t>
                  </w:r>
                  <w:r>
                    <w:tab/>
                    <w:t xml:space="preserve">   </w:t>
                  </w:r>
                </w:p>
              </w:txbxContent>
            </v:textbox>
          </v:shape>
        </w:pict>
      </w:r>
    </w:p>
    <w:p w:rsidR="00785B1C" w:rsidRPr="00426DF9" w:rsidRDefault="00785B1C" w:rsidP="00785B1C">
      <w:pPr>
        <w:spacing w:line="480" w:lineRule="auto"/>
        <w:jc w:val="both"/>
      </w:pPr>
      <w:r w:rsidRPr="00426DF9">
        <w:tab/>
      </w:r>
      <w:r w:rsidRPr="00426DF9">
        <w:tab/>
      </w:r>
      <w:r w:rsidRPr="00426DF9">
        <w:rPr>
          <w:lang w:val="id-ID"/>
        </w:rPr>
        <w:tab/>
      </w:r>
      <w:r w:rsidRPr="00426DF9">
        <w:rPr>
          <w:lang w:val="id-ID"/>
        </w:rPr>
        <w:tab/>
      </w:r>
      <w:r w:rsidRPr="00426DF9">
        <w:rPr>
          <w:lang w:val="id-ID"/>
        </w:rPr>
        <w:tab/>
      </w:r>
      <w:r w:rsidRPr="00426DF9">
        <w:rPr>
          <w:lang w:val="id-ID"/>
        </w:rPr>
        <w:tab/>
      </w:r>
      <w:r w:rsidRPr="00426DF9">
        <w:rPr>
          <w:lang w:val="id-ID"/>
        </w:rPr>
        <w:tab/>
        <w:t xml:space="preserve">           (Sugiyono, 2006: 111)</w:t>
      </w:r>
      <w:r w:rsidRPr="00426DF9">
        <w:rPr>
          <w:lang w:val="id-ID"/>
        </w:rPr>
        <w:tab/>
      </w:r>
    </w:p>
    <w:p w:rsidR="00785B1C" w:rsidRPr="00426DF9" w:rsidRDefault="00785B1C" w:rsidP="00785B1C">
      <w:pPr>
        <w:spacing w:line="480" w:lineRule="auto"/>
        <w:jc w:val="both"/>
        <w:rPr>
          <w:lang w:val="id-ID"/>
        </w:rPr>
      </w:pPr>
      <w:r w:rsidRPr="00426DF9">
        <w:rPr>
          <w:lang w:val="id-ID"/>
        </w:rPr>
        <w:t>Keterangan :</w:t>
      </w:r>
    </w:p>
    <w:p w:rsidR="00785B1C" w:rsidRPr="00426DF9" w:rsidRDefault="00785B1C" w:rsidP="00785B1C">
      <w:pPr>
        <w:spacing w:line="480" w:lineRule="auto"/>
        <w:ind w:left="1440" w:hanging="900"/>
        <w:jc w:val="both"/>
        <w:rPr>
          <w:lang w:val="id-ID"/>
        </w:rPr>
      </w:pPr>
      <w:r w:rsidRPr="00426DF9">
        <w:rPr>
          <w:lang w:val="id-ID"/>
        </w:rPr>
        <w:t>O1</w:t>
      </w:r>
      <w:r w:rsidRPr="00426DF9">
        <w:rPr>
          <w:lang w:val="id-ID"/>
        </w:rPr>
        <w:tab/>
        <w:t>: Pengukuran pertama</w:t>
      </w:r>
      <w:r w:rsidRPr="00426DF9">
        <w:t xml:space="preserve"> </w:t>
      </w:r>
      <w:r w:rsidRPr="00426DF9">
        <w:rPr>
          <w:lang w:val="id-ID"/>
        </w:rPr>
        <w:t>(awal) sebelum subjek diberi perlakuan</w:t>
      </w:r>
    </w:p>
    <w:p w:rsidR="00785B1C" w:rsidRPr="00426DF9" w:rsidRDefault="00785B1C" w:rsidP="00785B1C">
      <w:pPr>
        <w:spacing w:line="480" w:lineRule="auto"/>
        <w:ind w:left="1440" w:hanging="900"/>
        <w:jc w:val="both"/>
        <w:rPr>
          <w:lang w:val="id-ID"/>
        </w:rPr>
      </w:pPr>
      <w:r w:rsidRPr="00426DF9">
        <w:rPr>
          <w:lang w:val="id-ID"/>
        </w:rPr>
        <w:t>X</w:t>
      </w:r>
      <w:r w:rsidRPr="00426DF9">
        <w:rPr>
          <w:lang w:val="id-ID"/>
        </w:rPr>
        <w:tab/>
        <w:t>: Treatmen atau perlaku</w:t>
      </w:r>
      <w:r>
        <w:rPr>
          <w:lang w:val="id-ID"/>
        </w:rPr>
        <w:t>an (pemberian manajemen konflik</w:t>
      </w:r>
      <w:r w:rsidRPr="00426DF9">
        <w:rPr>
          <w:lang w:val="id-ID"/>
        </w:rPr>
        <w:t>)</w:t>
      </w:r>
    </w:p>
    <w:p w:rsidR="00785B1C" w:rsidRPr="00426DF9" w:rsidRDefault="00785B1C" w:rsidP="00785B1C">
      <w:pPr>
        <w:spacing w:line="480" w:lineRule="auto"/>
        <w:ind w:left="1440" w:hanging="900"/>
        <w:jc w:val="both"/>
      </w:pPr>
      <w:r w:rsidRPr="00426DF9">
        <w:rPr>
          <w:lang w:val="id-ID"/>
        </w:rPr>
        <w:t xml:space="preserve">O2 </w:t>
      </w:r>
      <w:r w:rsidRPr="00426DF9">
        <w:rPr>
          <w:lang w:val="id-ID"/>
        </w:rPr>
        <w:tab/>
        <w:t>: Pengukuran kedua setelah subjek diberi perlakuan</w:t>
      </w:r>
    </w:p>
    <w:p w:rsidR="00785B1C" w:rsidRPr="00426DF9" w:rsidRDefault="00785B1C" w:rsidP="00785B1C">
      <w:pPr>
        <w:spacing w:line="480" w:lineRule="auto"/>
        <w:ind w:firstLine="720"/>
        <w:jc w:val="both"/>
        <w:rPr>
          <w:lang w:val="id-ID"/>
        </w:rPr>
      </w:pPr>
      <w:r w:rsidRPr="00426DF9">
        <w:rPr>
          <w:lang w:val="id-ID"/>
        </w:rPr>
        <w:t xml:space="preserve">Prosedur pelaksanaan penelitian dimulai dari perencanaa, </w:t>
      </w:r>
      <w:r w:rsidRPr="00426DF9">
        <w:rPr>
          <w:i/>
          <w:lang w:val="id-ID"/>
        </w:rPr>
        <w:t>pretest</w:t>
      </w:r>
      <w:r w:rsidRPr="00426DF9">
        <w:rPr>
          <w:lang w:val="id-ID"/>
        </w:rPr>
        <w:t xml:space="preserve">, pemberian manajemen konflik, dan  </w:t>
      </w:r>
      <w:r w:rsidRPr="00426DF9">
        <w:rPr>
          <w:i/>
          <w:lang w:val="id-ID"/>
        </w:rPr>
        <w:t>postest</w:t>
      </w:r>
      <w:r w:rsidRPr="00426DF9">
        <w:rPr>
          <w:lang w:val="id-ID"/>
        </w:rPr>
        <w:t>, adapun alur pengembangannya sebagai berikut:</w:t>
      </w:r>
    </w:p>
    <w:p w:rsidR="00785B1C" w:rsidRPr="00426DF9" w:rsidRDefault="00785B1C" w:rsidP="00785B1C">
      <w:pPr>
        <w:spacing w:line="480" w:lineRule="auto"/>
        <w:jc w:val="both"/>
        <w:outlineLvl w:val="0"/>
        <w:rPr>
          <w:lang w:val="id-ID"/>
        </w:rPr>
      </w:pPr>
      <w:r w:rsidRPr="00426DF9">
        <w:rPr>
          <w:lang w:val="id-ID"/>
        </w:rPr>
        <w:t>1.   Identifikasi Masalah</w:t>
      </w:r>
    </w:p>
    <w:p w:rsidR="00785B1C" w:rsidRDefault="00785B1C" w:rsidP="00785B1C">
      <w:pPr>
        <w:spacing w:line="480" w:lineRule="auto"/>
        <w:ind w:left="360"/>
        <w:jc w:val="both"/>
        <w:rPr>
          <w:lang w:val="id-ID"/>
        </w:rPr>
      </w:pPr>
      <w:r w:rsidRPr="00426DF9">
        <w:rPr>
          <w:lang w:val="id-ID"/>
        </w:rPr>
        <w:t xml:space="preserve">Mengidentifikasi permasalahan-permasalahan yang menyebabkan terjadinya </w:t>
      </w:r>
      <w:r>
        <w:rPr>
          <w:lang w:val="id-ID"/>
        </w:rPr>
        <w:t xml:space="preserve">kecenderungan </w:t>
      </w:r>
      <w:r w:rsidRPr="00426DF9">
        <w:rPr>
          <w:lang w:val="id-ID"/>
        </w:rPr>
        <w:t>tawuran</w:t>
      </w:r>
    </w:p>
    <w:p w:rsidR="00500851" w:rsidRDefault="00500851" w:rsidP="00785B1C">
      <w:pPr>
        <w:spacing w:line="480" w:lineRule="auto"/>
        <w:ind w:left="360"/>
        <w:jc w:val="both"/>
        <w:rPr>
          <w:lang w:val="id-ID"/>
        </w:rPr>
      </w:pPr>
    </w:p>
    <w:p w:rsidR="00500851" w:rsidRPr="00426DF9" w:rsidRDefault="00500851" w:rsidP="00785B1C">
      <w:pPr>
        <w:spacing w:line="480" w:lineRule="auto"/>
        <w:ind w:left="360"/>
        <w:jc w:val="both"/>
        <w:rPr>
          <w:lang w:val="id-ID"/>
        </w:rPr>
      </w:pPr>
    </w:p>
    <w:p w:rsidR="00785B1C" w:rsidRPr="006056C1" w:rsidRDefault="00785B1C" w:rsidP="00785B1C">
      <w:pPr>
        <w:spacing w:line="480" w:lineRule="auto"/>
        <w:jc w:val="both"/>
        <w:outlineLvl w:val="0"/>
        <w:rPr>
          <w:lang w:val="id-ID"/>
        </w:rPr>
      </w:pPr>
      <w:r>
        <w:rPr>
          <w:lang w:val="id-ID"/>
        </w:rPr>
        <w:lastRenderedPageBreak/>
        <w:t>2.   P</w:t>
      </w:r>
      <w:r w:rsidRPr="006056C1">
        <w:rPr>
          <w:lang w:val="id-ID"/>
        </w:rPr>
        <w:t xml:space="preserve">elaksaan </w:t>
      </w:r>
      <w:r w:rsidRPr="006056C1">
        <w:rPr>
          <w:i/>
          <w:lang w:val="id-ID"/>
        </w:rPr>
        <w:t>pretest</w:t>
      </w:r>
    </w:p>
    <w:p w:rsidR="00785B1C" w:rsidRPr="003D50DA" w:rsidRDefault="0067258C" w:rsidP="00DA2F36">
      <w:pPr>
        <w:spacing w:line="480" w:lineRule="auto"/>
        <w:ind w:left="360"/>
        <w:jc w:val="both"/>
        <w:rPr>
          <w:lang w:val="id-ID"/>
        </w:rPr>
      </w:pPr>
      <w:r>
        <w:rPr>
          <w:lang w:val="id-ID"/>
        </w:rPr>
        <w:t>P</w:t>
      </w:r>
      <w:r w:rsidR="00785B1C" w:rsidRPr="00426DF9">
        <w:rPr>
          <w:lang w:val="id-ID"/>
        </w:rPr>
        <w:t xml:space="preserve">elaksaan </w:t>
      </w:r>
      <w:r w:rsidR="00785B1C" w:rsidRPr="00426DF9">
        <w:rPr>
          <w:i/>
          <w:lang w:val="id-ID"/>
        </w:rPr>
        <w:t>pretest</w:t>
      </w:r>
      <w:r w:rsidR="00785B1C" w:rsidRPr="00426DF9">
        <w:rPr>
          <w:lang w:val="id-ID"/>
        </w:rPr>
        <w:t xml:space="preserve"> </w:t>
      </w:r>
      <w:r w:rsidR="00785B1C" w:rsidRPr="00426DF9">
        <w:rPr>
          <w:lang w:val="sv-SE"/>
        </w:rPr>
        <w:t xml:space="preserve">terhadap subjek penelitian berupa pemberian angket penelitian yang berisi daftar pertanyaan </w:t>
      </w:r>
      <w:r w:rsidR="00785B1C">
        <w:rPr>
          <w:lang w:val="id-ID"/>
        </w:rPr>
        <w:t>kecenderunga</w:t>
      </w:r>
      <w:r w:rsidR="00785B1C" w:rsidRPr="00426DF9">
        <w:rPr>
          <w:lang w:val="sv-SE"/>
        </w:rPr>
        <w:t xml:space="preserve"> </w:t>
      </w:r>
      <w:r w:rsidR="00785B1C" w:rsidRPr="00426DF9">
        <w:rPr>
          <w:lang w:val="id-ID"/>
        </w:rPr>
        <w:t>perilaku tawuran siswa.</w:t>
      </w:r>
    </w:p>
    <w:p w:rsidR="00785B1C" w:rsidRDefault="00785B1C" w:rsidP="00785B1C">
      <w:pPr>
        <w:spacing w:line="480" w:lineRule="auto"/>
        <w:jc w:val="both"/>
        <w:outlineLvl w:val="0"/>
        <w:rPr>
          <w:lang w:val="id-ID"/>
        </w:rPr>
      </w:pPr>
      <w:r>
        <w:rPr>
          <w:lang w:val="id-ID"/>
        </w:rPr>
        <w:t xml:space="preserve">3.  </w:t>
      </w:r>
      <w:r w:rsidRPr="006056C1">
        <w:rPr>
          <w:lang w:val="id-ID"/>
        </w:rPr>
        <w:t xml:space="preserve">Tahap perlakuan </w:t>
      </w:r>
      <w:r w:rsidRPr="006056C1">
        <w:rPr>
          <w:i/>
          <w:lang w:val="id-ID"/>
        </w:rPr>
        <w:t>(Treatment)</w:t>
      </w:r>
      <w:r w:rsidRPr="006056C1">
        <w:rPr>
          <w:lang w:val="id-ID"/>
        </w:rPr>
        <w:t xml:space="preserve"> yaitu penerapan manajemen konflik untuk </w:t>
      </w:r>
      <w:r>
        <w:rPr>
          <w:lang w:val="id-ID"/>
        </w:rPr>
        <w:t xml:space="preserve"> </w:t>
      </w:r>
    </w:p>
    <w:p w:rsidR="00785B1C" w:rsidRPr="006056C1" w:rsidRDefault="00785B1C" w:rsidP="00785B1C">
      <w:pPr>
        <w:spacing w:line="480" w:lineRule="auto"/>
        <w:jc w:val="both"/>
        <w:outlineLvl w:val="0"/>
        <w:rPr>
          <w:lang w:val="id-ID"/>
        </w:rPr>
      </w:pPr>
      <w:r>
        <w:rPr>
          <w:lang w:val="id-ID"/>
        </w:rPr>
        <w:t xml:space="preserve">     </w:t>
      </w:r>
      <w:r w:rsidRPr="006056C1">
        <w:rPr>
          <w:lang w:val="id-ID"/>
        </w:rPr>
        <w:t>mengurangi kecenderungan tawuran siswa.</w:t>
      </w:r>
    </w:p>
    <w:p w:rsidR="00785B1C" w:rsidRDefault="00785B1C" w:rsidP="00785B1C">
      <w:pPr>
        <w:spacing w:line="480" w:lineRule="auto"/>
        <w:jc w:val="both"/>
        <w:outlineLvl w:val="0"/>
        <w:rPr>
          <w:bCs/>
          <w:lang w:val="id-ID"/>
        </w:rPr>
      </w:pPr>
      <w:r>
        <w:rPr>
          <w:bCs/>
          <w:lang w:val="id-ID"/>
        </w:rPr>
        <w:t xml:space="preserve">4.  </w:t>
      </w:r>
      <w:r w:rsidRPr="006056C1">
        <w:rPr>
          <w:bCs/>
        </w:rPr>
        <w:t xml:space="preserve">Pelaksanaan </w:t>
      </w:r>
      <w:r w:rsidRPr="006056C1">
        <w:rPr>
          <w:bCs/>
          <w:i/>
        </w:rPr>
        <w:t>posttest</w:t>
      </w:r>
      <w:r w:rsidRPr="006056C1">
        <w:rPr>
          <w:bCs/>
        </w:rPr>
        <w:t xml:space="preserve"> terhadap subjek eksperimen berupa pemberian angket </w:t>
      </w:r>
    </w:p>
    <w:p w:rsidR="00785B1C" w:rsidRDefault="00785B1C" w:rsidP="00785B1C">
      <w:pPr>
        <w:spacing w:line="480" w:lineRule="auto"/>
        <w:jc w:val="both"/>
        <w:outlineLvl w:val="0"/>
        <w:rPr>
          <w:bCs/>
          <w:lang w:val="id-ID"/>
        </w:rPr>
      </w:pPr>
      <w:r>
        <w:rPr>
          <w:bCs/>
          <w:lang w:val="id-ID"/>
        </w:rPr>
        <w:t xml:space="preserve">     </w:t>
      </w:r>
      <w:r w:rsidRPr="006056C1">
        <w:rPr>
          <w:bCs/>
        </w:rPr>
        <w:t xml:space="preserve">penelitian yang muatannya sama dengan </w:t>
      </w:r>
      <w:r w:rsidRPr="006056C1">
        <w:rPr>
          <w:bCs/>
          <w:i/>
        </w:rPr>
        <w:t>pretest</w:t>
      </w:r>
      <w:r w:rsidRPr="006056C1">
        <w:rPr>
          <w:bCs/>
        </w:rPr>
        <w:t xml:space="preserve"> yang berisi tentang item </w:t>
      </w:r>
    </w:p>
    <w:p w:rsidR="00785B1C" w:rsidRPr="006056C1" w:rsidRDefault="00785B1C" w:rsidP="00785B1C">
      <w:pPr>
        <w:spacing w:line="480" w:lineRule="auto"/>
        <w:jc w:val="both"/>
        <w:outlineLvl w:val="0"/>
        <w:rPr>
          <w:lang w:val="id-ID"/>
        </w:rPr>
      </w:pPr>
      <w:r>
        <w:rPr>
          <w:bCs/>
          <w:lang w:val="id-ID"/>
        </w:rPr>
        <w:t xml:space="preserve">     </w:t>
      </w:r>
      <w:r w:rsidRPr="006056C1">
        <w:rPr>
          <w:bCs/>
        </w:rPr>
        <w:t xml:space="preserve">pertanyaan atau pernyataan tentang </w:t>
      </w:r>
      <w:r w:rsidRPr="006056C1">
        <w:rPr>
          <w:bCs/>
          <w:lang w:val="id-ID"/>
        </w:rPr>
        <w:t>kecenderungan tawuran siswa</w:t>
      </w:r>
    </w:p>
    <w:p w:rsidR="00785B1C" w:rsidRDefault="00785B1C" w:rsidP="00785B1C">
      <w:pPr>
        <w:spacing w:line="480" w:lineRule="auto"/>
        <w:jc w:val="both"/>
        <w:outlineLvl w:val="0"/>
        <w:rPr>
          <w:lang w:val="id-ID"/>
        </w:rPr>
      </w:pPr>
      <w:r>
        <w:rPr>
          <w:lang w:val="id-ID"/>
        </w:rPr>
        <w:t xml:space="preserve">5.  </w:t>
      </w:r>
      <w:r w:rsidRPr="00E81F9F">
        <w:t xml:space="preserve">Untuk </w:t>
      </w:r>
      <w:r>
        <w:t>k</w:t>
      </w:r>
      <w:r w:rsidRPr="00E81F9F">
        <w:t xml:space="preserve">ebutuhan analisis data, dicari selisih skor sebelum dan sesudah perlakuan </w:t>
      </w:r>
    </w:p>
    <w:p w:rsidR="00785B1C" w:rsidRPr="002A3567" w:rsidRDefault="00785B1C" w:rsidP="002A3567">
      <w:pPr>
        <w:spacing w:after="240" w:line="480" w:lineRule="auto"/>
        <w:jc w:val="both"/>
        <w:outlineLvl w:val="0"/>
        <w:rPr>
          <w:lang w:val="id-ID"/>
        </w:rPr>
      </w:pPr>
      <w:r>
        <w:rPr>
          <w:lang w:val="id-ID"/>
        </w:rPr>
        <w:t xml:space="preserve">    </w:t>
      </w:r>
      <w:r w:rsidRPr="00E81F9F">
        <w:t>dil</w:t>
      </w:r>
      <w:r w:rsidR="002A3567">
        <w:t>akukan perhitungan melalui</w:t>
      </w:r>
      <w:r w:rsidR="002A3567">
        <w:rPr>
          <w:lang w:val="id-ID"/>
        </w:rPr>
        <w:t>.</w:t>
      </w:r>
    </w:p>
    <w:p w:rsidR="00785B1C" w:rsidRPr="00262F7A" w:rsidRDefault="00785B1C" w:rsidP="00785B1C">
      <w:pPr>
        <w:pStyle w:val="ListParagraph"/>
        <w:numPr>
          <w:ilvl w:val="0"/>
          <w:numId w:val="3"/>
        </w:numPr>
        <w:ind w:left="426" w:hanging="426"/>
        <w:rPr>
          <w:b/>
          <w:lang w:val="id-ID"/>
        </w:rPr>
      </w:pPr>
      <w:r>
        <w:rPr>
          <w:b/>
        </w:rPr>
        <w:t>Variabel</w:t>
      </w:r>
      <w:r w:rsidR="00DA2F36">
        <w:rPr>
          <w:b/>
          <w:lang w:val="id-ID"/>
        </w:rPr>
        <w:t xml:space="preserve"> dan Defi</w:t>
      </w:r>
      <w:r w:rsidRPr="00262F7A">
        <w:rPr>
          <w:b/>
          <w:lang w:val="id-ID"/>
        </w:rPr>
        <w:t>nisi Operasional</w:t>
      </w:r>
    </w:p>
    <w:p w:rsidR="00785B1C" w:rsidRPr="00426DF9" w:rsidRDefault="00785B1C" w:rsidP="00785B1C">
      <w:pPr>
        <w:pStyle w:val="ListParagraph"/>
        <w:ind w:left="360"/>
        <w:rPr>
          <w:lang w:val="id-ID"/>
        </w:rPr>
      </w:pPr>
    </w:p>
    <w:p w:rsidR="00785B1C" w:rsidRPr="00426DF9" w:rsidRDefault="00785B1C" w:rsidP="00785B1C">
      <w:pPr>
        <w:spacing w:line="480" w:lineRule="auto"/>
        <w:ind w:firstLine="540"/>
        <w:jc w:val="both"/>
        <w:rPr>
          <w:lang w:val="id-ID"/>
        </w:rPr>
      </w:pPr>
      <w:r w:rsidRPr="00426DF9">
        <w:rPr>
          <w:lang w:val="id-ID"/>
        </w:rPr>
        <w:t>Pe</w:t>
      </w:r>
      <w:r>
        <w:rPr>
          <w:lang w:val="id-ID"/>
        </w:rPr>
        <w:t>nelitian ini mengkaji dua Variabel</w:t>
      </w:r>
      <w:r w:rsidRPr="00426DF9">
        <w:rPr>
          <w:lang w:val="id-ID"/>
        </w:rPr>
        <w:t>, yaitu: penerapan</w:t>
      </w:r>
      <w:r>
        <w:rPr>
          <w:lang w:val="id-ID"/>
        </w:rPr>
        <w:t xml:space="preserve"> manajemen konflik sebagai Variabel</w:t>
      </w:r>
      <w:r w:rsidRPr="00426DF9">
        <w:rPr>
          <w:lang w:val="id-ID"/>
        </w:rPr>
        <w:t xml:space="preserve"> bebas atau yang mempengaruhi </w:t>
      </w:r>
      <w:r w:rsidRPr="000A07FE">
        <w:rPr>
          <w:i/>
          <w:lang w:val="id-ID"/>
        </w:rPr>
        <w:t>(I</w:t>
      </w:r>
      <w:r w:rsidRPr="000A07FE">
        <w:rPr>
          <w:i/>
        </w:rPr>
        <w:t>ndependen</w:t>
      </w:r>
      <w:r w:rsidRPr="000A07FE">
        <w:rPr>
          <w:i/>
          <w:lang w:val="id-ID"/>
        </w:rPr>
        <w:t>)</w:t>
      </w:r>
      <w:r>
        <w:rPr>
          <w:lang w:val="id-ID"/>
        </w:rPr>
        <w:t>, dan “ kecenderungan tawuran” sebagai Variabel</w:t>
      </w:r>
      <w:r w:rsidRPr="00426DF9">
        <w:rPr>
          <w:lang w:val="id-ID"/>
        </w:rPr>
        <w:t xml:space="preserve"> terikat atau yang dipengaruhi </w:t>
      </w:r>
      <w:r w:rsidRPr="000A07FE">
        <w:rPr>
          <w:i/>
          <w:lang w:val="id-ID"/>
        </w:rPr>
        <w:t>(D</w:t>
      </w:r>
      <w:r w:rsidRPr="000A07FE">
        <w:rPr>
          <w:i/>
        </w:rPr>
        <w:t>ependen</w:t>
      </w:r>
      <w:r w:rsidRPr="000A07FE">
        <w:rPr>
          <w:i/>
          <w:lang w:val="id-ID"/>
        </w:rPr>
        <w:t>)</w:t>
      </w:r>
      <w:r w:rsidRPr="00426DF9">
        <w:rPr>
          <w:lang w:val="id-ID"/>
        </w:rPr>
        <w:t>. Defnisi operasional merupakan batasan-batasan yang digunakan untuk menghindari perbed</w:t>
      </w:r>
      <w:r>
        <w:rPr>
          <w:lang w:val="id-ID"/>
        </w:rPr>
        <w:t>aan interpretasi terhadap Variabel</w:t>
      </w:r>
      <w:r w:rsidRPr="00426DF9">
        <w:rPr>
          <w:lang w:val="id-ID"/>
        </w:rPr>
        <w:t xml:space="preserve"> yang diteliti dan sekaligus me</w:t>
      </w:r>
      <w:r>
        <w:rPr>
          <w:lang w:val="id-ID"/>
        </w:rPr>
        <w:t>nyamakan persepsi tentang Variabel</w:t>
      </w:r>
      <w:r w:rsidRPr="00426DF9">
        <w:rPr>
          <w:lang w:val="id-ID"/>
        </w:rPr>
        <w:t xml:space="preserve"> yang dikaji, maka dikemuk</w:t>
      </w:r>
      <w:r>
        <w:rPr>
          <w:lang w:val="id-ID"/>
        </w:rPr>
        <w:t>akan defenisi operasional Variabel</w:t>
      </w:r>
      <w:r w:rsidRPr="00426DF9">
        <w:rPr>
          <w:lang w:val="id-ID"/>
        </w:rPr>
        <w:t xml:space="preserve"> penelitian sebagai berikut : </w:t>
      </w:r>
    </w:p>
    <w:p w:rsidR="00785B1C" w:rsidRPr="00E719B4" w:rsidRDefault="00785B1C" w:rsidP="00785B1C">
      <w:pPr>
        <w:numPr>
          <w:ilvl w:val="0"/>
          <w:numId w:val="2"/>
        </w:numPr>
        <w:spacing w:line="480" w:lineRule="auto"/>
        <w:jc w:val="both"/>
        <w:rPr>
          <w:lang w:val="id-ID"/>
        </w:rPr>
      </w:pPr>
      <w:r>
        <w:rPr>
          <w:lang w:val="id-ID"/>
        </w:rPr>
        <w:t>Penerapan m</w:t>
      </w:r>
      <w:r w:rsidRPr="00426DF9">
        <w:rPr>
          <w:lang w:val="id-ID"/>
        </w:rPr>
        <w:t xml:space="preserve">anajemen konflik adalah </w:t>
      </w:r>
      <w:r>
        <w:rPr>
          <w:bCs/>
          <w:lang w:val="id-ID"/>
        </w:rPr>
        <w:t>suatu usaha yang dilakukan secara sistimatis seperti merencanakan diorganisir, digerakkan, di evaluasi dengan tujuan mengakhiri suatu konflik.</w:t>
      </w:r>
      <w:r w:rsidRPr="00426DF9">
        <w:rPr>
          <w:bCs/>
          <w:lang w:val="id-ID"/>
        </w:rPr>
        <w:t xml:space="preserve"> </w:t>
      </w:r>
    </w:p>
    <w:p w:rsidR="00475E80" w:rsidRDefault="00E719B4" w:rsidP="00E719B4">
      <w:pPr>
        <w:spacing w:line="480" w:lineRule="auto"/>
        <w:ind w:left="360"/>
        <w:jc w:val="both"/>
        <w:rPr>
          <w:bCs/>
          <w:lang w:val="id-ID"/>
        </w:rPr>
      </w:pPr>
      <w:r>
        <w:rPr>
          <w:bCs/>
          <w:lang w:val="id-ID"/>
        </w:rPr>
        <w:lastRenderedPageBreak/>
        <w:t>Adapun proses pemberian manajemen konflik yaitu (1). Pemberian bahan studi kasus yang akan disimulasikan (2). Memberikan kesempatan kepada siswa untuk memainkan permainan simulasi sesuai dengan studi kasus yang sudah diberikan (3). Mendiskusikan hasil dari simulasi (4). Konselor memberikan balikan</w:t>
      </w:r>
    </w:p>
    <w:p w:rsidR="00E719B4" w:rsidRPr="00426DF9" w:rsidRDefault="00E719B4" w:rsidP="00E719B4">
      <w:pPr>
        <w:spacing w:line="480" w:lineRule="auto"/>
        <w:ind w:left="360"/>
        <w:jc w:val="both"/>
        <w:rPr>
          <w:lang w:val="id-ID"/>
        </w:rPr>
      </w:pPr>
      <w:r>
        <w:rPr>
          <w:bCs/>
          <w:lang w:val="id-ID"/>
        </w:rPr>
        <w:t xml:space="preserve"> (5). Konselor Menutup pertemuan.</w:t>
      </w:r>
    </w:p>
    <w:p w:rsidR="00785B1C" w:rsidRDefault="00785B1C" w:rsidP="002A3567">
      <w:pPr>
        <w:numPr>
          <w:ilvl w:val="0"/>
          <w:numId w:val="2"/>
        </w:numPr>
        <w:spacing w:line="480" w:lineRule="auto"/>
        <w:jc w:val="both"/>
        <w:rPr>
          <w:lang w:val="id-ID"/>
        </w:rPr>
      </w:pPr>
      <w:r>
        <w:rPr>
          <w:bCs/>
          <w:lang w:val="id-ID"/>
        </w:rPr>
        <w:t>Kecenderungan tawuran adalah hastrat atau keinginan dalam</w:t>
      </w:r>
      <w:r w:rsidRPr="00426DF9">
        <w:rPr>
          <w:lang w:val="id-ID"/>
        </w:rPr>
        <w:t xml:space="preserve"> bentuk aksi perkelahian yang dilakukan beramai-ramai dan disertai dengan pemukulan,</w:t>
      </w:r>
      <w:r>
        <w:rPr>
          <w:lang w:val="id-ID"/>
        </w:rPr>
        <w:t xml:space="preserve"> mendorong,</w:t>
      </w:r>
      <w:r w:rsidRPr="00426DF9">
        <w:rPr>
          <w:lang w:val="id-ID"/>
        </w:rPr>
        <w:t xml:space="preserve"> pelemparan,</w:t>
      </w:r>
      <w:r>
        <w:rPr>
          <w:lang w:val="id-ID"/>
        </w:rPr>
        <w:t xml:space="preserve"> pengrusakan</w:t>
      </w:r>
      <w:r w:rsidRPr="00426DF9">
        <w:rPr>
          <w:lang w:val="id-ID"/>
        </w:rPr>
        <w:t xml:space="preserve"> ataupun perilaku melukai orang lain.</w:t>
      </w:r>
    </w:p>
    <w:p w:rsidR="00364C25" w:rsidRPr="00E0218E" w:rsidRDefault="00364C25" w:rsidP="001650AB">
      <w:pPr>
        <w:spacing w:after="240" w:line="480" w:lineRule="auto"/>
        <w:ind w:left="360"/>
        <w:jc w:val="both"/>
        <w:rPr>
          <w:lang w:val="id-ID"/>
        </w:rPr>
      </w:pPr>
      <w:r>
        <w:rPr>
          <w:lang w:val="id-ID"/>
        </w:rPr>
        <w:t>Adapun faktor-faktor penyebab tawuran yaitu faktor internal meliputi : reaksi frustasi negatif, gangguan pengamatan pada diri remaja, gangguan</w:t>
      </w:r>
      <w:r w:rsidR="00A22869">
        <w:rPr>
          <w:lang w:val="id-ID"/>
        </w:rPr>
        <w:t xml:space="preserve"> cara berpikir remaja, gangguan</w:t>
      </w:r>
      <w:r>
        <w:rPr>
          <w:lang w:val="id-ID"/>
        </w:rPr>
        <w:t xml:space="preserve"> emos</w:t>
      </w:r>
      <w:r w:rsidR="00A22869">
        <w:rPr>
          <w:lang w:val="id-ID"/>
        </w:rPr>
        <w:t>ional/perasaan pada diri remaja d</w:t>
      </w:r>
      <w:r>
        <w:rPr>
          <w:lang w:val="id-ID"/>
        </w:rPr>
        <w:t xml:space="preserve">an faktor eksternal meliputi: faktor keluarga, faktor lingkungan sekolah, dan faktor lingkungan sekitar. </w:t>
      </w:r>
    </w:p>
    <w:p w:rsidR="00785B1C" w:rsidRDefault="00785B1C" w:rsidP="00785B1C">
      <w:pPr>
        <w:pStyle w:val="ListParagraph"/>
        <w:numPr>
          <w:ilvl w:val="0"/>
          <w:numId w:val="3"/>
        </w:numPr>
        <w:ind w:left="284" w:hanging="284"/>
        <w:rPr>
          <w:b/>
          <w:lang w:val="id-ID"/>
        </w:rPr>
      </w:pPr>
      <w:r>
        <w:rPr>
          <w:b/>
          <w:lang w:val="id-ID"/>
        </w:rPr>
        <w:t xml:space="preserve">  Populasi dan Sampel</w:t>
      </w:r>
    </w:p>
    <w:p w:rsidR="00785B1C" w:rsidRPr="00122E1C" w:rsidRDefault="00785B1C" w:rsidP="00785B1C">
      <w:pPr>
        <w:pStyle w:val="ListParagraph"/>
        <w:ind w:left="284"/>
        <w:rPr>
          <w:b/>
          <w:lang w:val="id-ID"/>
        </w:rPr>
      </w:pPr>
    </w:p>
    <w:p w:rsidR="00785B1C" w:rsidRPr="002A3567" w:rsidRDefault="00785B1C" w:rsidP="002A3567">
      <w:pPr>
        <w:pStyle w:val="ListParagraph"/>
        <w:numPr>
          <w:ilvl w:val="3"/>
          <w:numId w:val="2"/>
        </w:numPr>
        <w:tabs>
          <w:tab w:val="clear" w:pos="360"/>
          <w:tab w:val="left" w:pos="-5580"/>
          <w:tab w:val="num" w:pos="567"/>
        </w:tabs>
        <w:spacing w:line="480" w:lineRule="auto"/>
        <w:jc w:val="both"/>
        <w:rPr>
          <w:b/>
          <w:bCs/>
          <w:lang w:val="fi-FI"/>
        </w:rPr>
      </w:pPr>
      <w:r w:rsidRPr="002A3567">
        <w:rPr>
          <w:b/>
          <w:bCs/>
          <w:lang w:val="fi-FI"/>
        </w:rPr>
        <w:t xml:space="preserve">Populasi </w:t>
      </w:r>
    </w:p>
    <w:p w:rsidR="00785B1C" w:rsidRPr="00410BE1" w:rsidRDefault="005B6B16" w:rsidP="00785B1C">
      <w:pPr>
        <w:tabs>
          <w:tab w:val="left" w:pos="-3686"/>
        </w:tabs>
        <w:spacing w:line="480" w:lineRule="auto"/>
        <w:ind w:firstLine="709"/>
        <w:jc w:val="both"/>
        <w:rPr>
          <w:color w:val="000000"/>
        </w:rPr>
      </w:pPr>
      <w:r w:rsidRPr="00AF178F">
        <w:t xml:space="preserve">Sugiyono (2010:80) mengemukakan bahwa “populasi adalah wilayah generalisasi yang terdiri atas: obyek/subyek yang mempunyai kualitas dan karakteristik tertentu yang ditetapkan oleh peneliti untuk dipelajari dan kemudian ditarik kesimpulannya”. </w:t>
      </w:r>
      <w:r w:rsidR="00785B1C" w:rsidRPr="00410BE1">
        <w:rPr>
          <w:color w:val="000000"/>
        </w:rPr>
        <w:t>Dalam suatu penelitian keberadaan populasi merupakan hal yang mutlak sebagai sumber data atau informasi penelitian guna menjawab permasalahan penelitian. Populasi dalam penelitian ini adalah</w:t>
      </w:r>
      <w:r w:rsidR="00785B1C">
        <w:rPr>
          <w:color w:val="000000"/>
          <w:lang w:val="id-ID"/>
        </w:rPr>
        <w:t xml:space="preserve"> </w:t>
      </w:r>
      <w:r w:rsidR="00785B1C">
        <w:rPr>
          <w:color w:val="000000"/>
        </w:rPr>
        <w:t>siswa kelas X</w:t>
      </w:r>
      <w:r w:rsidR="00785B1C">
        <w:rPr>
          <w:color w:val="000000"/>
          <w:lang w:val="id-ID"/>
        </w:rPr>
        <w:t>I</w:t>
      </w:r>
      <w:r w:rsidR="00785B1C" w:rsidRPr="00410BE1">
        <w:rPr>
          <w:color w:val="000000"/>
        </w:rPr>
        <w:t xml:space="preserve"> </w:t>
      </w:r>
      <w:r w:rsidR="00785B1C">
        <w:rPr>
          <w:color w:val="000000"/>
        </w:rPr>
        <w:t xml:space="preserve">di </w:t>
      </w:r>
      <w:r w:rsidR="00785B1C">
        <w:rPr>
          <w:lang w:val="id-ID"/>
        </w:rPr>
        <w:t xml:space="preserve">SMA </w:t>
      </w:r>
      <w:r w:rsidR="00785B1C">
        <w:rPr>
          <w:lang w:val="id-ID"/>
        </w:rPr>
        <w:lastRenderedPageBreak/>
        <w:t>Negeri 2 Takalar</w:t>
      </w:r>
      <w:r w:rsidR="00785B1C">
        <w:rPr>
          <w:color w:val="000000"/>
        </w:rPr>
        <w:t xml:space="preserve"> tahun ajaran 201</w:t>
      </w:r>
      <w:r w:rsidR="00785B1C">
        <w:rPr>
          <w:color w:val="000000"/>
          <w:lang w:val="id-ID"/>
        </w:rPr>
        <w:t>2</w:t>
      </w:r>
      <w:r w:rsidR="00785B1C">
        <w:rPr>
          <w:color w:val="000000"/>
        </w:rPr>
        <w:t>-201</w:t>
      </w:r>
      <w:r w:rsidR="00785B1C">
        <w:rPr>
          <w:color w:val="000000"/>
          <w:lang w:val="id-ID"/>
        </w:rPr>
        <w:t>3</w:t>
      </w:r>
      <w:r w:rsidR="00785B1C">
        <w:rPr>
          <w:color w:val="000000"/>
        </w:rPr>
        <w:t xml:space="preserve"> sebanyak </w:t>
      </w:r>
      <w:r w:rsidR="00785B1C">
        <w:rPr>
          <w:color w:val="000000"/>
          <w:lang w:val="id-ID"/>
        </w:rPr>
        <w:t xml:space="preserve">331 orang. </w:t>
      </w:r>
      <w:r w:rsidR="00785B1C" w:rsidRPr="00410BE1">
        <w:rPr>
          <w:color w:val="000000"/>
          <w:lang w:val="id-ID"/>
        </w:rPr>
        <w:t>Berikut disajikan dalam bentuk tabel penyebaran populasinya di bawah ini</w:t>
      </w:r>
      <w:r w:rsidR="00785B1C" w:rsidRPr="00410BE1">
        <w:rPr>
          <w:color w:val="000000"/>
        </w:rPr>
        <w:t>:</w:t>
      </w:r>
    </w:p>
    <w:p w:rsidR="00785B1C" w:rsidRPr="001B2BB5" w:rsidRDefault="00785B1C" w:rsidP="00785B1C">
      <w:pPr>
        <w:tabs>
          <w:tab w:val="left" w:pos="0"/>
          <w:tab w:val="left" w:pos="851"/>
          <w:tab w:val="left" w:pos="900"/>
          <w:tab w:val="left" w:pos="1418"/>
          <w:tab w:val="left" w:pos="1701"/>
        </w:tabs>
        <w:jc w:val="both"/>
        <w:rPr>
          <w:b/>
          <w:color w:val="000000"/>
        </w:rPr>
      </w:pPr>
      <w:r>
        <w:rPr>
          <w:b/>
          <w:color w:val="000000"/>
          <w:lang w:val="id-ID"/>
        </w:rPr>
        <w:t xml:space="preserve">Tabel </w:t>
      </w:r>
      <w:r>
        <w:rPr>
          <w:b/>
          <w:color w:val="000000"/>
        </w:rPr>
        <w:t>3</w:t>
      </w:r>
      <w:r w:rsidRPr="00410BE1">
        <w:rPr>
          <w:b/>
          <w:color w:val="000000"/>
          <w:lang w:val="id-ID"/>
        </w:rPr>
        <w:t>.</w:t>
      </w:r>
      <w:r>
        <w:rPr>
          <w:b/>
          <w:color w:val="000000"/>
          <w:lang w:val="id-ID"/>
        </w:rPr>
        <w:t>1</w:t>
      </w:r>
      <w:r w:rsidRPr="00410BE1">
        <w:rPr>
          <w:b/>
          <w:color w:val="000000"/>
          <w:lang w:val="id-ID"/>
        </w:rPr>
        <w:t xml:space="preserve"> Penyebaran Siswa Yang Menjadi Populasi Penelitian</w:t>
      </w:r>
    </w:p>
    <w:tbl>
      <w:tblPr>
        <w:tblStyle w:val="TableGrid"/>
        <w:tblW w:w="0" w:type="auto"/>
        <w:tblInd w:w="35" w:type="dxa"/>
        <w:tblLook w:val="04A0"/>
      </w:tblPr>
      <w:tblGrid>
        <w:gridCol w:w="6556"/>
      </w:tblGrid>
      <w:tr w:rsidR="00785B1C" w:rsidRPr="00410BE1" w:rsidTr="00560A88">
        <w:trPr>
          <w:trHeight w:val="391"/>
        </w:trPr>
        <w:tc>
          <w:tcPr>
            <w:tcW w:w="6556" w:type="dxa"/>
            <w:tcBorders>
              <w:left w:val="nil"/>
              <w:right w:val="nil"/>
            </w:tcBorders>
          </w:tcPr>
          <w:p w:rsidR="00785B1C" w:rsidRPr="00410BE1" w:rsidRDefault="00785B1C" w:rsidP="00F12CDB">
            <w:pPr>
              <w:tabs>
                <w:tab w:val="left" w:pos="0"/>
                <w:tab w:val="left" w:pos="851"/>
                <w:tab w:val="left" w:pos="900"/>
                <w:tab w:val="left" w:pos="1418"/>
                <w:tab w:val="left" w:pos="1701"/>
              </w:tabs>
              <w:jc w:val="both"/>
              <w:rPr>
                <w:color w:val="000000"/>
              </w:rPr>
            </w:pPr>
            <w:r w:rsidRPr="00410BE1">
              <w:rPr>
                <w:color w:val="000000"/>
              </w:rPr>
              <w:t>No</w:t>
            </w:r>
            <w:r>
              <w:rPr>
                <w:color w:val="000000"/>
                <w:lang w:val="id-ID"/>
              </w:rPr>
              <w:t xml:space="preserve">                </w:t>
            </w:r>
            <w:r w:rsidRPr="00410BE1">
              <w:rPr>
                <w:color w:val="000000"/>
              </w:rPr>
              <w:t>Kelas</w:t>
            </w:r>
            <w:r>
              <w:rPr>
                <w:color w:val="000000"/>
                <w:lang w:val="id-ID"/>
              </w:rPr>
              <w:t xml:space="preserve">                                     </w:t>
            </w:r>
            <w:r w:rsidRPr="00410BE1">
              <w:rPr>
                <w:color w:val="000000"/>
              </w:rPr>
              <w:t>Jumlah Siswa</w:t>
            </w:r>
          </w:p>
        </w:tc>
      </w:tr>
      <w:tr w:rsidR="00785B1C" w:rsidRPr="00410BE1" w:rsidTr="00560A88">
        <w:trPr>
          <w:trHeight w:val="287"/>
        </w:trPr>
        <w:tc>
          <w:tcPr>
            <w:tcW w:w="6556" w:type="dxa"/>
            <w:tcBorders>
              <w:left w:val="nil"/>
              <w:right w:val="nil"/>
            </w:tcBorders>
          </w:tcPr>
          <w:p w:rsidR="00785B1C" w:rsidRPr="00F57935" w:rsidRDefault="00785B1C" w:rsidP="00F12CDB">
            <w:pPr>
              <w:tabs>
                <w:tab w:val="left" w:pos="0"/>
                <w:tab w:val="left" w:pos="851"/>
                <w:tab w:val="left" w:pos="900"/>
                <w:tab w:val="left" w:pos="1080"/>
                <w:tab w:val="left" w:pos="1418"/>
                <w:tab w:val="left" w:pos="1701"/>
              </w:tabs>
              <w:jc w:val="both"/>
              <w:rPr>
                <w:color w:val="000000"/>
              </w:rPr>
            </w:pPr>
            <w:r w:rsidRPr="00410BE1">
              <w:rPr>
                <w:color w:val="000000"/>
              </w:rPr>
              <w:t>1</w:t>
            </w:r>
            <w:r>
              <w:rPr>
                <w:color w:val="000000"/>
                <w:lang w:val="id-ID"/>
              </w:rPr>
              <w:t xml:space="preserve">               </w:t>
            </w:r>
            <w:r>
              <w:rPr>
                <w:color w:val="000000"/>
              </w:rPr>
              <w:t>X</w:t>
            </w:r>
            <w:r>
              <w:rPr>
                <w:color w:val="000000"/>
                <w:lang w:val="id-ID"/>
              </w:rPr>
              <w:t>I</w:t>
            </w:r>
            <w:r>
              <w:rPr>
                <w:color w:val="000000"/>
              </w:rPr>
              <w:t xml:space="preserve"> </w:t>
            </w:r>
            <w:r>
              <w:rPr>
                <w:color w:val="000000"/>
                <w:lang w:val="id-ID"/>
              </w:rPr>
              <w:t>IPA</w:t>
            </w:r>
            <w:r>
              <w:rPr>
                <w:color w:val="000000"/>
              </w:rPr>
              <w:t xml:space="preserve"> 1</w:t>
            </w:r>
            <w:r>
              <w:rPr>
                <w:color w:val="000000"/>
                <w:lang w:val="id-ID"/>
              </w:rPr>
              <w:t xml:space="preserve">                                              </w:t>
            </w:r>
            <w:r>
              <w:rPr>
                <w:color w:val="000000"/>
              </w:rPr>
              <w:t>3</w:t>
            </w:r>
            <w:r>
              <w:rPr>
                <w:color w:val="000000"/>
                <w:lang w:val="id-ID"/>
              </w:rPr>
              <w:t>8</w:t>
            </w:r>
          </w:p>
        </w:tc>
      </w:tr>
      <w:tr w:rsidR="00785B1C" w:rsidRPr="00410BE1" w:rsidTr="00560A88">
        <w:trPr>
          <w:trHeight w:val="278"/>
        </w:trPr>
        <w:tc>
          <w:tcPr>
            <w:tcW w:w="6556" w:type="dxa"/>
            <w:tcBorders>
              <w:left w:val="nil"/>
              <w:right w:val="nil"/>
            </w:tcBorders>
          </w:tcPr>
          <w:p w:rsidR="00785B1C" w:rsidRPr="00501856" w:rsidRDefault="00785B1C" w:rsidP="00F12CDB">
            <w:pPr>
              <w:tabs>
                <w:tab w:val="left" w:pos="0"/>
                <w:tab w:val="left" w:pos="851"/>
                <w:tab w:val="left" w:pos="900"/>
                <w:tab w:val="left" w:pos="1418"/>
                <w:tab w:val="left" w:pos="1701"/>
              </w:tabs>
              <w:jc w:val="both"/>
              <w:rPr>
                <w:color w:val="000000"/>
                <w:lang w:val="id-ID"/>
              </w:rPr>
            </w:pPr>
            <w:r w:rsidRPr="00410BE1">
              <w:rPr>
                <w:color w:val="000000"/>
              </w:rPr>
              <w:t>2</w:t>
            </w:r>
            <w:r>
              <w:rPr>
                <w:color w:val="000000"/>
                <w:lang w:val="id-ID"/>
              </w:rPr>
              <w:t xml:space="preserve">               </w:t>
            </w:r>
            <w:r>
              <w:rPr>
                <w:color w:val="000000"/>
              </w:rPr>
              <w:t>X</w:t>
            </w:r>
            <w:r>
              <w:rPr>
                <w:color w:val="000000"/>
                <w:lang w:val="id-ID"/>
              </w:rPr>
              <w:t>I</w:t>
            </w:r>
            <w:r>
              <w:rPr>
                <w:color w:val="000000"/>
              </w:rPr>
              <w:t xml:space="preserve"> </w:t>
            </w:r>
            <w:r>
              <w:rPr>
                <w:color w:val="000000"/>
                <w:lang w:val="id-ID"/>
              </w:rPr>
              <w:t>IPA</w:t>
            </w:r>
            <w:r>
              <w:rPr>
                <w:color w:val="000000"/>
              </w:rPr>
              <w:t xml:space="preserve"> 2</w:t>
            </w:r>
            <w:r>
              <w:rPr>
                <w:color w:val="000000"/>
                <w:lang w:val="id-ID"/>
              </w:rPr>
              <w:t xml:space="preserve">                                              38</w:t>
            </w:r>
          </w:p>
        </w:tc>
      </w:tr>
      <w:tr w:rsidR="00785B1C" w:rsidRPr="00410BE1" w:rsidTr="00560A88">
        <w:trPr>
          <w:trHeight w:val="281"/>
        </w:trPr>
        <w:tc>
          <w:tcPr>
            <w:tcW w:w="6556" w:type="dxa"/>
            <w:tcBorders>
              <w:left w:val="nil"/>
              <w:right w:val="nil"/>
            </w:tcBorders>
          </w:tcPr>
          <w:p w:rsidR="00785B1C" w:rsidRPr="004C5F43" w:rsidRDefault="00785B1C" w:rsidP="00F12CDB">
            <w:pPr>
              <w:tabs>
                <w:tab w:val="left" w:pos="0"/>
                <w:tab w:val="left" w:pos="851"/>
                <w:tab w:val="left" w:pos="900"/>
                <w:tab w:val="left" w:pos="1418"/>
                <w:tab w:val="left" w:pos="1701"/>
              </w:tabs>
              <w:jc w:val="both"/>
              <w:rPr>
                <w:color w:val="000000"/>
                <w:lang w:val="id-ID"/>
              </w:rPr>
            </w:pPr>
            <w:r>
              <w:rPr>
                <w:color w:val="000000"/>
                <w:lang w:val="id-ID"/>
              </w:rPr>
              <w:t xml:space="preserve">3              </w:t>
            </w:r>
            <w:r>
              <w:rPr>
                <w:color w:val="000000"/>
              </w:rPr>
              <w:t xml:space="preserve"> </w:t>
            </w:r>
            <w:r>
              <w:rPr>
                <w:color w:val="000000"/>
                <w:lang w:val="id-ID"/>
              </w:rPr>
              <w:t xml:space="preserve">XI IPA </w:t>
            </w:r>
            <w:r>
              <w:rPr>
                <w:color w:val="000000"/>
              </w:rPr>
              <w:t>3</w:t>
            </w:r>
            <w:r>
              <w:rPr>
                <w:color w:val="000000"/>
                <w:lang w:val="id-ID"/>
              </w:rPr>
              <w:t xml:space="preserve">                                           </w:t>
            </w:r>
            <w:r>
              <w:rPr>
                <w:color w:val="000000"/>
              </w:rPr>
              <w:t xml:space="preserve">  </w:t>
            </w:r>
            <w:r>
              <w:rPr>
                <w:color w:val="000000"/>
                <w:lang w:val="id-ID"/>
              </w:rPr>
              <w:t xml:space="preserve"> 38</w:t>
            </w:r>
          </w:p>
        </w:tc>
      </w:tr>
      <w:tr w:rsidR="00785B1C" w:rsidRPr="00410BE1" w:rsidTr="00560A88">
        <w:trPr>
          <w:trHeight w:val="270"/>
        </w:trPr>
        <w:tc>
          <w:tcPr>
            <w:tcW w:w="6556" w:type="dxa"/>
            <w:tcBorders>
              <w:left w:val="nil"/>
              <w:right w:val="nil"/>
            </w:tcBorders>
          </w:tcPr>
          <w:p w:rsidR="00785B1C" w:rsidRDefault="00785B1C" w:rsidP="00F12CDB">
            <w:pPr>
              <w:tabs>
                <w:tab w:val="left" w:pos="0"/>
                <w:tab w:val="left" w:pos="851"/>
                <w:tab w:val="left" w:pos="900"/>
                <w:tab w:val="left" w:pos="1418"/>
                <w:tab w:val="left" w:pos="1701"/>
              </w:tabs>
              <w:jc w:val="both"/>
              <w:rPr>
                <w:color w:val="000000"/>
                <w:lang w:val="id-ID"/>
              </w:rPr>
            </w:pPr>
            <w:r>
              <w:rPr>
                <w:color w:val="000000"/>
                <w:lang w:val="id-ID"/>
              </w:rPr>
              <w:t xml:space="preserve">4             </w:t>
            </w:r>
            <w:r>
              <w:rPr>
                <w:color w:val="000000"/>
              </w:rPr>
              <w:t xml:space="preserve"> </w:t>
            </w:r>
            <w:r>
              <w:rPr>
                <w:color w:val="000000"/>
                <w:lang w:val="id-ID"/>
              </w:rPr>
              <w:t xml:space="preserve"> XI IPA 4                                              38 </w:t>
            </w:r>
          </w:p>
        </w:tc>
      </w:tr>
      <w:tr w:rsidR="00785B1C" w:rsidRPr="00410BE1" w:rsidTr="00560A88">
        <w:trPr>
          <w:trHeight w:val="270"/>
        </w:trPr>
        <w:tc>
          <w:tcPr>
            <w:tcW w:w="6556" w:type="dxa"/>
            <w:tcBorders>
              <w:left w:val="nil"/>
              <w:right w:val="nil"/>
            </w:tcBorders>
          </w:tcPr>
          <w:p w:rsidR="00785B1C" w:rsidRDefault="00785B1C" w:rsidP="00F12CDB">
            <w:pPr>
              <w:tabs>
                <w:tab w:val="left" w:pos="0"/>
                <w:tab w:val="left" w:pos="851"/>
                <w:tab w:val="left" w:pos="900"/>
                <w:tab w:val="left" w:pos="1418"/>
                <w:tab w:val="left" w:pos="1701"/>
              </w:tabs>
              <w:jc w:val="both"/>
              <w:rPr>
                <w:color w:val="000000"/>
                <w:lang w:val="id-ID"/>
              </w:rPr>
            </w:pPr>
            <w:r>
              <w:rPr>
                <w:color w:val="000000"/>
                <w:lang w:val="id-ID"/>
              </w:rPr>
              <w:t xml:space="preserve">5               XI IPA 5                                              38  </w:t>
            </w:r>
          </w:p>
        </w:tc>
      </w:tr>
      <w:tr w:rsidR="00785B1C" w:rsidRPr="00410BE1" w:rsidTr="00560A88">
        <w:trPr>
          <w:trHeight w:val="270"/>
        </w:trPr>
        <w:tc>
          <w:tcPr>
            <w:tcW w:w="6556" w:type="dxa"/>
            <w:tcBorders>
              <w:left w:val="nil"/>
              <w:right w:val="nil"/>
            </w:tcBorders>
          </w:tcPr>
          <w:p w:rsidR="00785B1C" w:rsidRDefault="00785B1C" w:rsidP="00F12CDB">
            <w:pPr>
              <w:tabs>
                <w:tab w:val="left" w:pos="0"/>
                <w:tab w:val="left" w:pos="851"/>
                <w:tab w:val="left" w:pos="900"/>
                <w:tab w:val="left" w:pos="1418"/>
                <w:tab w:val="left" w:pos="1701"/>
              </w:tabs>
              <w:jc w:val="both"/>
              <w:rPr>
                <w:color w:val="000000"/>
                <w:lang w:val="id-ID"/>
              </w:rPr>
            </w:pPr>
            <w:r>
              <w:rPr>
                <w:color w:val="000000"/>
                <w:lang w:val="id-ID"/>
              </w:rPr>
              <w:t xml:space="preserve">6               XI IPA 6                                              37  </w:t>
            </w:r>
          </w:p>
        </w:tc>
      </w:tr>
      <w:tr w:rsidR="00785B1C" w:rsidRPr="00410BE1" w:rsidTr="00560A88">
        <w:trPr>
          <w:trHeight w:val="270"/>
        </w:trPr>
        <w:tc>
          <w:tcPr>
            <w:tcW w:w="6556" w:type="dxa"/>
            <w:tcBorders>
              <w:left w:val="nil"/>
              <w:right w:val="nil"/>
            </w:tcBorders>
          </w:tcPr>
          <w:p w:rsidR="00785B1C" w:rsidRDefault="00785B1C" w:rsidP="00F12CDB">
            <w:pPr>
              <w:tabs>
                <w:tab w:val="left" w:pos="0"/>
                <w:tab w:val="left" w:pos="851"/>
                <w:tab w:val="left" w:pos="900"/>
                <w:tab w:val="left" w:pos="1418"/>
                <w:tab w:val="left" w:pos="1701"/>
              </w:tabs>
              <w:jc w:val="both"/>
              <w:rPr>
                <w:color w:val="000000"/>
                <w:lang w:val="id-ID"/>
              </w:rPr>
            </w:pPr>
            <w:r>
              <w:rPr>
                <w:color w:val="000000"/>
                <w:lang w:val="id-ID"/>
              </w:rPr>
              <w:t>7               XI IPS 1                                              39</w:t>
            </w:r>
          </w:p>
        </w:tc>
      </w:tr>
      <w:tr w:rsidR="00785B1C" w:rsidRPr="00410BE1" w:rsidTr="00560A88">
        <w:trPr>
          <w:trHeight w:val="270"/>
        </w:trPr>
        <w:tc>
          <w:tcPr>
            <w:tcW w:w="6556" w:type="dxa"/>
            <w:tcBorders>
              <w:left w:val="nil"/>
              <w:right w:val="nil"/>
            </w:tcBorders>
          </w:tcPr>
          <w:p w:rsidR="00785B1C" w:rsidRDefault="00785B1C" w:rsidP="00F12CDB">
            <w:pPr>
              <w:tabs>
                <w:tab w:val="left" w:pos="0"/>
                <w:tab w:val="left" w:pos="851"/>
                <w:tab w:val="left" w:pos="900"/>
                <w:tab w:val="left" w:pos="1418"/>
                <w:tab w:val="left" w:pos="1701"/>
              </w:tabs>
              <w:jc w:val="both"/>
              <w:rPr>
                <w:color w:val="000000"/>
                <w:lang w:val="id-ID"/>
              </w:rPr>
            </w:pPr>
            <w:r>
              <w:rPr>
                <w:color w:val="000000"/>
                <w:lang w:val="id-ID"/>
              </w:rPr>
              <w:t xml:space="preserve">8               XI IPS 2                                              27 </w:t>
            </w:r>
          </w:p>
        </w:tc>
      </w:tr>
      <w:tr w:rsidR="00785B1C" w:rsidRPr="00410BE1" w:rsidTr="00560A88">
        <w:trPr>
          <w:trHeight w:val="270"/>
        </w:trPr>
        <w:tc>
          <w:tcPr>
            <w:tcW w:w="6556" w:type="dxa"/>
            <w:tcBorders>
              <w:left w:val="nil"/>
              <w:right w:val="nil"/>
            </w:tcBorders>
          </w:tcPr>
          <w:p w:rsidR="00785B1C" w:rsidRDefault="00785B1C" w:rsidP="00F12CDB">
            <w:pPr>
              <w:tabs>
                <w:tab w:val="left" w:pos="0"/>
                <w:tab w:val="left" w:pos="851"/>
                <w:tab w:val="left" w:pos="900"/>
                <w:tab w:val="left" w:pos="1418"/>
                <w:tab w:val="left" w:pos="1701"/>
              </w:tabs>
              <w:jc w:val="both"/>
              <w:rPr>
                <w:color w:val="000000"/>
                <w:lang w:val="id-ID"/>
              </w:rPr>
            </w:pPr>
            <w:r>
              <w:rPr>
                <w:color w:val="000000"/>
                <w:lang w:val="id-ID"/>
              </w:rPr>
              <w:t xml:space="preserve">9               XI IPS 3                                              38  </w:t>
            </w:r>
          </w:p>
        </w:tc>
      </w:tr>
      <w:tr w:rsidR="00785B1C" w:rsidRPr="00410BE1" w:rsidTr="00560A88">
        <w:trPr>
          <w:trHeight w:val="270"/>
        </w:trPr>
        <w:tc>
          <w:tcPr>
            <w:tcW w:w="6556" w:type="dxa"/>
            <w:tcBorders>
              <w:left w:val="nil"/>
              <w:right w:val="nil"/>
            </w:tcBorders>
          </w:tcPr>
          <w:p w:rsidR="00785B1C" w:rsidRDefault="00785B1C" w:rsidP="00F12CDB">
            <w:pPr>
              <w:tabs>
                <w:tab w:val="left" w:pos="0"/>
                <w:tab w:val="left" w:pos="851"/>
                <w:tab w:val="left" w:pos="900"/>
                <w:tab w:val="left" w:pos="1168"/>
                <w:tab w:val="left" w:pos="5137"/>
              </w:tabs>
              <w:ind w:left="1168"/>
              <w:jc w:val="both"/>
              <w:rPr>
                <w:color w:val="000000"/>
                <w:lang w:val="id-ID"/>
              </w:rPr>
            </w:pPr>
            <w:r>
              <w:rPr>
                <w:color w:val="000000"/>
                <w:lang w:val="id-ID"/>
              </w:rPr>
              <w:t>Total                                                331</w:t>
            </w:r>
          </w:p>
        </w:tc>
      </w:tr>
    </w:tbl>
    <w:p w:rsidR="0056573D" w:rsidRPr="001650AB" w:rsidRDefault="00785B1C" w:rsidP="001650AB">
      <w:pPr>
        <w:tabs>
          <w:tab w:val="left" w:pos="-851"/>
        </w:tabs>
        <w:spacing w:after="240" w:line="480" w:lineRule="auto"/>
        <w:jc w:val="both"/>
        <w:rPr>
          <w:color w:val="000000"/>
          <w:lang w:val="id-ID"/>
        </w:rPr>
      </w:pPr>
      <w:r>
        <w:rPr>
          <w:lang w:val="id-ID"/>
        </w:rPr>
        <w:t xml:space="preserve">Sumber : </w:t>
      </w:r>
      <w:r>
        <w:rPr>
          <w:color w:val="000000"/>
          <w:lang w:val="id-ID"/>
        </w:rPr>
        <w:t>Kesiswaan</w:t>
      </w:r>
      <w:r w:rsidRPr="00007A89">
        <w:rPr>
          <w:color w:val="000000"/>
          <w:lang w:val="id-ID"/>
        </w:rPr>
        <w:t xml:space="preserve"> dan guru pembimbing </w:t>
      </w:r>
      <w:r>
        <w:rPr>
          <w:color w:val="000000"/>
          <w:lang w:val="id-ID"/>
        </w:rPr>
        <w:t>SMA Negeri 2 Takalar</w:t>
      </w:r>
    </w:p>
    <w:p w:rsidR="00785B1C" w:rsidRPr="002A3567" w:rsidRDefault="00785B1C" w:rsidP="002A3567">
      <w:pPr>
        <w:pStyle w:val="ListParagraph"/>
        <w:numPr>
          <w:ilvl w:val="3"/>
          <w:numId w:val="2"/>
        </w:numPr>
        <w:spacing w:line="480" w:lineRule="auto"/>
        <w:jc w:val="both"/>
        <w:rPr>
          <w:b/>
        </w:rPr>
      </w:pPr>
      <w:r w:rsidRPr="002A3567">
        <w:rPr>
          <w:b/>
        </w:rPr>
        <w:t xml:space="preserve">Sampel </w:t>
      </w:r>
    </w:p>
    <w:p w:rsidR="00884BCC" w:rsidRPr="009B66DE" w:rsidRDefault="00884BCC" w:rsidP="00884BCC">
      <w:pPr>
        <w:spacing w:line="480" w:lineRule="auto"/>
        <w:ind w:firstLine="720"/>
        <w:jc w:val="both"/>
      </w:pPr>
      <w:r>
        <w:t xml:space="preserve">Sugiyono (2010:81) mengemukakan bahwa “sampel adalah bagian dari jumlah dan karakteristik yang dimiliki oleh populasi tersebut”. </w:t>
      </w:r>
      <w:r w:rsidRPr="009B66DE">
        <w:t>Sampel penelitian dengan mengacu pada pendapat Arikunto (2004: 112) bahwa :</w:t>
      </w:r>
    </w:p>
    <w:p w:rsidR="00884BCC" w:rsidRDefault="00884BCC" w:rsidP="00884BCC">
      <w:pPr>
        <w:pStyle w:val="ListParagraph"/>
        <w:ind w:left="709" w:right="567"/>
        <w:jc w:val="both"/>
      </w:pPr>
      <w:r w:rsidRPr="009B66DE">
        <w:t>Apabila subjeknya kurang dari 100, lebih baik diambil semua sehingga penelitiannya merupakan penelitian populasi. Selanjutnya jika jumlah subjeknya besar, dapat diambil antara 10-15 % atau 20-25% atau lebih tergantung kemampuan peneliti.</w:t>
      </w:r>
    </w:p>
    <w:p w:rsidR="00884BCC" w:rsidRPr="00157295" w:rsidRDefault="00884BCC" w:rsidP="00884BCC">
      <w:pPr>
        <w:pStyle w:val="ListParagraph"/>
        <w:ind w:left="360" w:right="567"/>
        <w:jc w:val="both"/>
      </w:pPr>
    </w:p>
    <w:p w:rsidR="009E595D" w:rsidRPr="00884BCC" w:rsidRDefault="00884BCC" w:rsidP="004C6EAE">
      <w:pPr>
        <w:spacing w:line="480" w:lineRule="auto"/>
        <w:ind w:firstLine="709"/>
        <w:jc w:val="both"/>
        <w:rPr>
          <w:lang w:val="id-ID"/>
        </w:rPr>
      </w:pPr>
      <w:r>
        <w:t>Berdasarkan pertimbangan diatas, melihat bahwa populasi peneliti lebih dari 100 siswa maka ditetapkan sampel sebanyak 1</w:t>
      </w:r>
      <w:r>
        <w:rPr>
          <w:lang w:val="id-ID"/>
        </w:rPr>
        <w:t>0</w:t>
      </w:r>
      <w:r>
        <w:t xml:space="preserve">% dari populasi yaitu mencakup </w:t>
      </w:r>
      <w:r>
        <w:rPr>
          <w:lang w:val="id-ID"/>
        </w:rPr>
        <w:t>33</w:t>
      </w:r>
      <w:r>
        <w:t xml:space="preserve"> siswa. Teknik sampling yang digunakan yaitu </w:t>
      </w:r>
      <w:r w:rsidRPr="00884BCC">
        <w:rPr>
          <w:i/>
        </w:rPr>
        <w:t>purposive sampling</w:t>
      </w:r>
      <w:r w:rsidRPr="00FE43B3">
        <w:t xml:space="preserve"> </w:t>
      </w:r>
      <w:r>
        <w:t>dimana subjek diambil dengan pertimbangan</w:t>
      </w:r>
      <w:r w:rsidRPr="00BE2BE7">
        <w:t xml:space="preserve"> </w:t>
      </w:r>
      <w:r w:rsidRPr="00884BCC">
        <w:rPr>
          <w:color w:val="000000"/>
        </w:rPr>
        <w:t xml:space="preserve">yaitu pengambilan anggota sampel dari populasi yang ditetapkan berdasarkan </w:t>
      </w:r>
      <w:r>
        <w:t>dari hasil pengamatan dan melakukan</w:t>
      </w:r>
      <w:r w:rsidRPr="0028157E">
        <w:t xml:space="preserve"> wawancara dengan </w:t>
      </w:r>
      <w:r w:rsidRPr="0028157E">
        <w:lastRenderedPageBreak/>
        <w:t>guru pembimbing se</w:t>
      </w:r>
      <w:r>
        <w:t>rta guru kelas SM</w:t>
      </w:r>
      <w:r>
        <w:rPr>
          <w:lang w:val="id-ID"/>
        </w:rPr>
        <w:t>A</w:t>
      </w:r>
      <w:r>
        <w:t xml:space="preserve"> Negeri </w:t>
      </w:r>
      <w:r>
        <w:rPr>
          <w:lang w:val="id-ID"/>
        </w:rPr>
        <w:t>2</w:t>
      </w:r>
      <w:r>
        <w:t xml:space="preserve"> </w:t>
      </w:r>
      <w:r>
        <w:rPr>
          <w:lang w:val="id-ID"/>
        </w:rPr>
        <w:t>Takalar</w:t>
      </w:r>
      <w:r>
        <w:t xml:space="preserve"> </w:t>
      </w:r>
      <w:r w:rsidRPr="00884BCC">
        <w:rPr>
          <w:color w:val="000000"/>
        </w:rPr>
        <w:t>dengan menggunakan alasan-alasan tertentu</w:t>
      </w:r>
      <w:r w:rsidR="004C6EAE">
        <w:rPr>
          <w:color w:val="000000"/>
          <w:lang w:val="id-ID"/>
        </w:rPr>
        <w:t xml:space="preserve"> yaitu siswa pernah</w:t>
      </w:r>
      <w:r>
        <w:rPr>
          <w:color w:val="000000"/>
          <w:lang w:val="id-ID"/>
        </w:rPr>
        <w:t xml:space="preserve"> melakukan penyerangan terhadap siswa yang lain,</w:t>
      </w:r>
      <w:r w:rsidR="00EC7A1C">
        <w:rPr>
          <w:color w:val="000000"/>
          <w:lang w:val="id-ID"/>
        </w:rPr>
        <w:t xml:space="preserve"> mudah tersinggung,</w:t>
      </w:r>
      <w:r>
        <w:rPr>
          <w:color w:val="000000"/>
          <w:lang w:val="id-ID"/>
        </w:rPr>
        <w:t xml:space="preserve"> </w:t>
      </w:r>
      <w:r w:rsidR="004C6EAE">
        <w:rPr>
          <w:color w:val="000000"/>
          <w:lang w:val="id-ID"/>
        </w:rPr>
        <w:t>sering mengganggu temannya, pernah kedapatan minum minuman keras</w:t>
      </w:r>
      <w:r w:rsidR="00EC7A1C">
        <w:rPr>
          <w:color w:val="000000"/>
          <w:lang w:val="id-ID"/>
        </w:rPr>
        <w:t xml:space="preserve"> disekolah</w:t>
      </w:r>
      <w:r w:rsidR="004C6EAE">
        <w:rPr>
          <w:color w:val="000000"/>
          <w:lang w:val="id-ID"/>
        </w:rPr>
        <w:t>. Sehingga diperoleh jumlah sampel sebanyak 33 siswa.</w:t>
      </w:r>
    </w:p>
    <w:p w:rsidR="009E595D" w:rsidRPr="00B10B06" w:rsidRDefault="009E595D" w:rsidP="004C6EAE">
      <w:pPr>
        <w:tabs>
          <w:tab w:val="left" w:pos="0"/>
          <w:tab w:val="left" w:pos="851"/>
          <w:tab w:val="left" w:pos="900"/>
          <w:tab w:val="left" w:pos="1418"/>
          <w:tab w:val="left" w:pos="1701"/>
        </w:tabs>
        <w:spacing w:line="480" w:lineRule="auto"/>
        <w:jc w:val="both"/>
        <w:rPr>
          <w:b/>
          <w:color w:val="000000"/>
        </w:rPr>
      </w:pPr>
      <w:r w:rsidRPr="00410BE1">
        <w:rPr>
          <w:b/>
          <w:color w:val="000000"/>
          <w:lang w:val="id-ID"/>
        </w:rPr>
        <w:t>Tab</w:t>
      </w:r>
      <w:r>
        <w:rPr>
          <w:b/>
          <w:color w:val="000000"/>
          <w:lang w:val="id-ID"/>
        </w:rPr>
        <w:t xml:space="preserve">el </w:t>
      </w:r>
      <w:r>
        <w:rPr>
          <w:b/>
          <w:color w:val="000000"/>
        </w:rPr>
        <w:t>3</w:t>
      </w:r>
      <w:r w:rsidRPr="00410BE1">
        <w:rPr>
          <w:b/>
          <w:color w:val="000000"/>
          <w:lang w:val="id-ID"/>
        </w:rPr>
        <w:t>.</w:t>
      </w:r>
      <w:r>
        <w:rPr>
          <w:b/>
          <w:color w:val="000000"/>
          <w:lang w:val="id-ID"/>
        </w:rPr>
        <w:t>2</w:t>
      </w:r>
      <w:r>
        <w:rPr>
          <w:b/>
          <w:color w:val="000000"/>
        </w:rPr>
        <w:t xml:space="preserve"> </w:t>
      </w:r>
      <w:r w:rsidRPr="00410BE1">
        <w:rPr>
          <w:b/>
          <w:color w:val="000000"/>
          <w:lang w:val="id-ID"/>
        </w:rPr>
        <w:t xml:space="preserve">Penyebaran Siswa Yang Menjadi </w:t>
      </w:r>
      <w:r>
        <w:rPr>
          <w:b/>
          <w:color w:val="000000"/>
        </w:rPr>
        <w:t xml:space="preserve">Sampel </w:t>
      </w:r>
      <w:r w:rsidRPr="00410BE1">
        <w:rPr>
          <w:b/>
          <w:color w:val="000000"/>
          <w:lang w:val="id-ID"/>
        </w:rPr>
        <w:t>Penelitian</w:t>
      </w:r>
    </w:p>
    <w:tbl>
      <w:tblPr>
        <w:tblStyle w:val="TableGrid"/>
        <w:tblW w:w="0" w:type="auto"/>
        <w:tblInd w:w="108" w:type="dxa"/>
        <w:tblLook w:val="04A0"/>
      </w:tblPr>
      <w:tblGrid>
        <w:gridCol w:w="4536"/>
      </w:tblGrid>
      <w:tr w:rsidR="009E595D" w:rsidRPr="00410BE1" w:rsidTr="004035FD">
        <w:trPr>
          <w:trHeight w:val="389"/>
        </w:trPr>
        <w:tc>
          <w:tcPr>
            <w:tcW w:w="4536" w:type="dxa"/>
            <w:tcBorders>
              <w:left w:val="nil"/>
              <w:right w:val="nil"/>
            </w:tcBorders>
          </w:tcPr>
          <w:p w:rsidR="009E595D" w:rsidRPr="00B60D50" w:rsidRDefault="009E595D" w:rsidP="004035FD">
            <w:pPr>
              <w:tabs>
                <w:tab w:val="left" w:pos="0"/>
                <w:tab w:val="left" w:pos="851"/>
                <w:tab w:val="left" w:pos="900"/>
                <w:tab w:val="left" w:pos="1418"/>
                <w:tab w:val="left" w:pos="1701"/>
              </w:tabs>
              <w:jc w:val="both"/>
              <w:rPr>
                <w:color w:val="000000"/>
                <w:lang w:val="id-ID"/>
              </w:rPr>
            </w:pPr>
            <w:r w:rsidRPr="00410BE1">
              <w:rPr>
                <w:color w:val="000000"/>
              </w:rPr>
              <w:t>No</w:t>
            </w:r>
            <w:r>
              <w:rPr>
                <w:color w:val="000000"/>
                <w:lang w:val="id-ID"/>
              </w:rPr>
              <w:t xml:space="preserve">      </w:t>
            </w:r>
            <w:r w:rsidRPr="00410BE1">
              <w:rPr>
                <w:color w:val="000000"/>
              </w:rPr>
              <w:t>Kelas</w:t>
            </w:r>
            <w:r>
              <w:rPr>
                <w:color w:val="000000"/>
                <w:lang w:val="id-ID"/>
              </w:rPr>
              <w:t xml:space="preserve">                         </w:t>
            </w:r>
            <w:r w:rsidRPr="00410BE1">
              <w:rPr>
                <w:color w:val="000000"/>
              </w:rPr>
              <w:t>Jumlah Sisw</w:t>
            </w:r>
            <w:r>
              <w:rPr>
                <w:color w:val="000000"/>
                <w:lang w:val="id-ID"/>
              </w:rPr>
              <w:t xml:space="preserve">a                                  </w:t>
            </w:r>
          </w:p>
        </w:tc>
      </w:tr>
      <w:tr w:rsidR="009E595D" w:rsidRPr="00410BE1" w:rsidTr="004035FD">
        <w:trPr>
          <w:trHeight w:val="315"/>
        </w:trPr>
        <w:tc>
          <w:tcPr>
            <w:tcW w:w="4536" w:type="dxa"/>
            <w:tcBorders>
              <w:left w:val="nil"/>
              <w:right w:val="nil"/>
            </w:tcBorders>
          </w:tcPr>
          <w:p w:rsidR="009E595D" w:rsidRPr="00B60D50" w:rsidRDefault="009E595D" w:rsidP="004035FD">
            <w:pPr>
              <w:tabs>
                <w:tab w:val="left" w:pos="0"/>
                <w:tab w:val="left" w:pos="851"/>
                <w:tab w:val="left" w:pos="900"/>
                <w:tab w:val="left" w:pos="1418"/>
                <w:tab w:val="left" w:pos="1701"/>
                <w:tab w:val="left" w:pos="3147"/>
              </w:tabs>
              <w:jc w:val="both"/>
              <w:rPr>
                <w:color w:val="000000"/>
                <w:lang w:val="id-ID"/>
              </w:rPr>
            </w:pPr>
            <w:r w:rsidRPr="00410BE1">
              <w:rPr>
                <w:color w:val="000000"/>
              </w:rPr>
              <w:t>1</w:t>
            </w:r>
            <w:r>
              <w:rPr>
                <w:color w:val="000000"/>
                <w:lang w:val="id-ID"/>
              </w:rPr>
              <w:t xml:space="preserve">       </w:t>
            </w:r>
            <w:r>
              <w:rPr>
                <w:color w:val="000000"/>
              </w:rPr>
              <w:t>X</w:t>
            </w:r>
            <w:r>
              <w:rPr>
                <w:color w:val="000000"/>
                <w:lang w:val="id-ID"/>
              </w:rPr>
              <w:t>I</w:t>
            </w:r>
            <w:r>
              <w:rPr>
                <w:color w:val="000000"/>
              </w:rPr>
              <w:t xml:space="preserve"> </w:t>
            </w:r>
            <w:r>
              <w:rPr>
                <w:color w:val="000000"/>
                <w:lang w:val="id-ID"/>
              </w:rPr>
              <w:t xml:space="preserve">IPA 1  </w:t>
            </w:r>
            <w:r w:rsidR="0029640B">
              <w:rPr>
                <w:color w:val="000000"/>
                <w:lang w:val="id-ID"/>
              </w:rPr>
              <w:t xml:space="preserve">                               1</w:t>
            </w:r>
            <w:r>
              <w:rPr>
                <w:color w:val="000000"/>
                <w:lang w:val="id-ID"/>
              </w:rPr>
              <w:t xml:space="preserve">                                                   </w:t>
            </w:r>
          </w:p>
        </w:tc>
      </w:tr>
      <w:tr w:rsidR="009E595D" w:rsidRPr="00410BE1" w:rsidTr="004035FD">
        <w:trPr>
          <w:trHeight w:val="278"/>
        </w:trPr>
        <w:tc>
          <w:tcPr>
            <w:tcW w:w="4536" w:type="dxa"/>
            <w:tcBorders>
              <w:left w:val="nil"/>
              <w:right w:val="nil"/>
            </w:tcBorders>
          </w:tcPr>
          <w:p w:rsidR="009E595D" w:rsidRPr="00B60D50" w:rsidRDefault="009E595D" w:rsidP="004035FD">
            <w:pPr>
              <w:tabs>
                <w:tab w:val="left" w:pos="0"/>
                <w:tab w:val="left" w:pos="851"/>
                <w:tab w:val="left" w:pos="900"/>
                <w:tab w:val="left" w:pos="1418"/>
                <w:tab w:val="left" w:pos="1701"/>
              </w:tabs>
              <w:jc w:val="both"/>
              <w:rPr>
                <w:color w:val="000000"/>
                <w:lang w:val="id-ID"/>
              </w:rPr>
            </w:pPr>
            <w:r w:rsidRPr="00410BE1">
              <w:rPr>
                <w:color w:val="000000"/>
              </w:rPr>
              <w:t>2</w:t>
            </w:r>
            <w:r>
              <w:rPr>
                <w:color w:val="000000"/>
                <w:lang w:val="id-ID"/>
              </w:rPr>
              <w:t xml:space="preserve">       </w:t>
            </w:r>
            <w:r w:rsidRPr="00410BE1">
              <w:rPr>
                <w:color w:val="000000"/>
              </w:rPr>
              <w:t>X</w:t>
            </w:r>
            <w:r>
              <w:rPr>
                <w:color w:val="000000"/>
                <w:lang w:val="id-ID"/>
              </w:rPr>
              <w:t>I</w:t>
            </w:r>
            <w:r>
              <w:rPr>
                <w:color w:val="000000"/>
              </w:rPr>
              <w:t xml:space="preserve"> </w:t>
            </w:r>
            <w:r>
              <w:rPr>
                <w:color w:val="000000"/>
                <w:lang w:val="id-ID"/>
              </w:rPr>
              <w:t>IPA</w:t>
            </w:r>
            <w:r>
              <w:rPr>
                <w:color w:val="000000"/>
              </w:rPr>
              <w:t xml:space="preserve"> 2</w:t>
            </w:r>
            <w:r>
              <w:rPr>
                <w:color w:val="000000"/>
                <w:lang w:val="id-ID"/>
              </w:rPr>
              <w:t xml:space="preserve">  </w:t>
            </w:r>
            <w:r w:rsidR="0029640B">
              <w:rPr>
                <w:color w:val="000000"/>
                <w:lang w:val="id-ID"/>
              </w:rPr>
              <w:t xml:space="preserve">                               4</w:t>
            </w:r>
            <w:r>
              <w:rPr>
                <w:color w:val="000000"/>
                <w:lang w:val="id-ID"/>
              </w:rPr>
              <w:t xml:space="preserve">                                         </w:t>
            </w:r>
          </w:p>
        </w:tc>
      </w:tr>
      <w:tr w:rsidR="009E595D" w:rsidRPr="00410BE1" w:rsidTr="004035FD">
        <w:trPr>
          <w:trHeight w:val="342"/>
        </w:trPr>
        <w:tc>
          <w:tcPr>
            <w:tcW w:w="4536" w:type="dxa"/>
            <w:tcBorders>
              <w:left w:val="nil"/>
              <w:right w:val="nil"/>
            </w:tcBorders>
          </w:tcPr>
          <w:p w:rsidR="009E595D" w:rsidRPr="00501856" w:rsidRDefault="009E595D" w:rsidP="004035FD">
            <w:pPr>
              <w:tabs>
                <w:tab w:val="left" w:pos="0"/>
                <w:tab w:val="left" w:pos="851"/>
                <w:tab w:val="left" w:pos="900"/>
                <w:tab w:val="left" w:pos="1418"/>
                <w:tab w:val="left" w:pos="1701"/>
              </w:tabs>
              <w:jc w:val="both"/>
              <w:rPr>
                <w:color w:val="000000"/>
                <w:lang w:val="id-ID"/>
              </w:rPr>
            </w:pPr>
            <w:r>
              <w:rPr>
                <w:color w:val="000000"/>
                <w:lang w:val="id-ID"/>
              </w:rPr>
              <w:t xml:space="preserve">3       XI IPA 3                                 </w:t>
            </w:r>
            <w:r w:rsidR="0029640B">
              <w:rPr>
                <w:color w:val="000000"/>
                <w:lang w:val="id-ID"/>
              </w:rPr>
              <w:t>1</w:t>
            </w:r>
          </w:p>
        </w:tc>
      </w:tr>
      <w:tr w:rsidR="009E595D" w:rsidRPr="00410BE1" w:rsidTr="004035FD">
        <w:trPr>
          <w:trHeight w:val="306"/>
        </w:trPr>
        <w:tc>
          <w:tcPr>
            <w:tcW w:w="4536" w:type="dxa"/>
            <w:tcBorders>
              <w:left w:val="nil"/>
              <w:right w:val="nil"/>
            </w:tcBorders>
          </w:tcPr>
          <w:p w:rsidR="009E595D" w:rsidRPr="00501856" w:rsidRDefault="009E595D" w:rsidP="004035FD">
            <w:pPr>
              <w:tabs>
                <w:tab w:val="left" w:pos="0"/>
                <w:tab w:val="left" w:pos="851"/>
                <w:tab w:val="left" w:pos="900"/>
                <w:tab w:val="left" w:pos="1418"/>
                <w:tab w:val="left" w:pos="1701"/>
              </w:tabs>
              <w:jc w:val="both"/>
              <w:rPr>
                <w:color w:val="000000"/>
                <w:lang w:val="id-ID"/>
              </w:rPr>
            </w:pPr>
            <w:r>
              <w:rPr>
                <w:color w:val="000000"/>
                <w:lang w:val="id-ID"/>
              </w:rPr>
              <w:t xml:space="preserve">4       XI IPA 4                                 </w:t>
            </w:r>
            <w:r w:rsidR="0029640B">
              <w:rPr>
                <w:color w:val="000000"/>
                <w:lang w:val="id-ID"/>
              </w:rPr>
              <w:t>4</w:t>
            </w:r>
          </w:p>
        </w:tc>
      </w:tr>
      <w:tr w:rsidR="009E595D" w:rsidRPr="00410BE1" w:rsidTr="004035FD">
        <w:trPr>
          <w:trHeight w:val="306"/>
        </w:trPr>
        <w:tc>
          <w:tcPr>
            <w:tcW w:w="4536" w:type="dxa"/>
            <w:tcBorders>
              <w:left w:val="nil"/>
              <w:right w:val="nil"/>
            </w:tcBorders>
          </w:tcPr>
          <w:p w:rsidR="009E595D" w:rsidRDefault="009E595D" w:rsidP="004035FD">
            <w:pPr>
              <w:tabs>
                <w:tab w:val="left" w:pos="0"/>
                <w:tab w:val="left" w:pos="851"/>
                <w:tab w:val="left" w:pos="900"/>
                <w:tab w:val="left" w:pos="1418"/>
                <w:tab w:val="left" w:pos="1701"/>
              </w:tabs>
              <w:jc w:val="both"/>
              <w:rPr>
                <w:color w:val="000000"/>
                <w:lang w:val="id-ID"/>
              </w:rPr>
            </w:pPr>
            <w:r>
              <w:rPr>
                <w:color w:val="000000"/>
                <w:lang w:val="id-ID"/>
              </w:rPr>
              <w:t xml:space="preserve">5       </w:t>
            </w:r>
            <w:r>
              <w:rPr>
                <w:color w:val="000000"/>
              </w:rPr>
              <w:t>X</w:t>
            </w:r>
            <w:r>
              <w:rPr>
                <w:color w:val="000000"/>
                <w:lang w:val="id-ID"/>
              </w:rPr>
              <w:t>I</w:t>
            </w:r>
            <w:r>
              <w:rPr>
                <w:color w:val="000000"/>
              </w:rPr>
              <w:t xml:space="preserve"> </w:t>
            </w:r>
            <w:r>
              <w:rPr>
                <w:color w:val="000000"/>
                <w:lang w:val="id-ID"/>
              </w:rPr>
              <w:t xml:space="preserve">IPA 5  </w:t>
            </w:r>
            <w:r w:rsidR="0029640B">
              <w:rPr>
                <w:color w:val="000000"/>
                <w:lang w:val="id-ID"/>
              </w:rPr>
              <w:t xml:space="preserve">                               5</w:t>
            </w:r>
            <w:r>
              <w:rPr>
                <w:color w:val="000000"/>
                <w:lang w:val="id-ID"/>
              </w:rPr>
              <w:t xml:space="preserve">                                                 </w:t>
            </w:r>
          </w:p>
        </w:tc>
      </w:tr>
      <w:tr w:rsidR="009E595D" w:rsidRPr="00410BE1" w:rsidTr="004035FD">
        <w:trPr>
          <w:trHeight w:val="306"/>
        </w:trPr>
        <w:tc>
          <w:tcPr>
            <w:tcW w:w="4536" w:type="dxa"/>
            <w:tcBorders>
              <w:left w:val="nil"/>
              <w:right w:val="nil"/>
            </w:tcBorders>
          </w:tcPr>
          <w:p w:rsidR="009E595D" w:rsidRDefault="009E595D" w:rsidP="004035FD">
            <w:pPr>
              <w:tabs>
                <w:tab w:val="left" w:pos="0"/>
                <w:tab w:val="left" w:pos="851"/>
                <w:tab w:val="left" w:pos="900"/>
                <w:tab w:val="left" w:pos="1418"/>
                <w:tab w:val="left" w:pos="1701"/>
              </w:tabs>
              <w:jc w:val="both"/>
              <w:rPr>
                <w:color w:val="000000"/>
                <w:lang w:val="id-ID"/>
              </w:rPr>
            </w:pPr>
            <w:r>
              <w:rPr>
                <w:color w:val="000000"/>
                <w:lang w:val="id-ID"/>
              </w:rPr>
              <w:t>6</w:t>
            </w:r>
            <w:r>
              <w:rPr>
                <w:color w:val="000000"/>
              </w:rPr>
              <w:t xml:space="preserve"> </w:t>
            </w:r>
            <w:r>
              <w:rPr>
                <w:color w:val="000000"/>
                <w:lang w:val="id-ID"/>
              </w:rPr>
              <w:t xml:space="preserve">      </w:t>
            </w:r>
            <w:r>
              <w:rPr>
                <w:color w:val="000000"/>
              </w:rPr>
              <w:t>X</w:t>
            </w:r>
            <w:r>
              <w:rPr>
                <w:color w:val="000000"/>
                <w:lang w:val="id-ID"/>
              </w:rPr>
              <w:t>I</w:t>
            </w:r>
            <w:r>
              <w:rPr>
                <w:color w:val="000000"/>
              </w:rPr>
              <w:t xml:space="preserve"> </w:t>
            </w:r>
            <w:r>
              <w:rPr>
                <w:color w:val="000000"/>
                <w:lang w:val="id-ID"/>
              </w:rPr>
              <w:t xml:space="preserve">IPA 6  </w:t>
            </w:r>
            <w:r w:rsidR="0029640B">
              <w:rPr>
                <w:color w:val="000000"/>
                <w:lang w:val="id-ID"/>
              </w:rPr>
              <w:t xml:space="preserve">                               4</w:t>
            </w:r>
            <w:r>
              <w:rPr>
                <w:color w:val="000000"/>
                <w:lang w:val="id-ID"/>
              </w:rPr>
              <w:t xml:space="preserve">                                                 </w:t>
            </w:r>
          </w:p>
        </w:tc>
      </w:tr>
      <w:tr w:rsidR="009E595D" w:rsidRPr="00410BE1" w:rsidTr="004035FD">
        <w:trPr>
          <w:trHeight w:val="306"/>
        </w:trPr>
        <w:tc>
          <w:tcPr>
            <w:tcW w:w="4536" w:type="dxa"/>
            <w:tcBorders>
              <w:left w:val="nil"/>
              <w:right w:val="nil"/>
            </w:tcBorders>
          </w:tcPr>
          <w:p w:rsidR="009E595D" w:rsidRDefault="009E595D" w:rsidP="004035FD">
            <w:pPr>
              <w:tabs>
                <w:tab w:val="left" w:pos="0"/>
                <w:tab w:val="left" w:pos="851"/>
                <w:tab w:val="left" w:pos="900"/>
                <w:tab w:val="left" w:pos="1418"/>
                <w:tab w:val="left" w:pos="1701"/>
              </w:tabs>
              <w:jc w:val="both"/>
              <w:rPr>
                <w:color w:val="000000"/>
                <w:lang w:val="id-ID"/>
              </w:rPr>
            </w:pPr>
            <w:r>
              <w:rPr>
                <w:color w:val="000000"/>
                <w:lang w:val="id-ID"/>
              </w:rPr>
              <w:t xml:space="preserve">7       XI IPS 1   </w:t>
            </w:r>
            <w:r w:rsidR="0029640B">
              <w:rPr>
                <w:color w:val="000000"/>
                <w:lang w:val="id-ID"/>
              </w:rPr>
              <w:t xml:space="preserve">                               5</w:t>
            </w:r>
          </w:p>
        </w:tc>
      </w:tr>
      <w:tr w:rsidR="009E595D" w:rsidRPr="00410BE1" w:rsidTr="004035FD">
        <w:trPr>
          <w:trHeight w:val="306"/>
        </w:trPr>
        <w:tc>
          <w:tcPr>
            <w:tcW w:w="4536" w:type="dxa"/>
            <w:tcBorders>
              <w:left w:val="nil"/>
              <w:right w:val="nil"/>
            </w:tcBorders>
          </w:tcPr>
          <w:p w:rsidR="009E595D" w:rsidRDefault="009E595D" w:rsidP="004035FD">
            <w:pPr>
              <w:tabs>
                <w:tab w:val="left" w:pos="0"/>
                <w:tab w:val="left" w:pos="949"/>
              </w:tabs>
              <w:jc w:val="both"/>
              <w:rPr>
                <w:color w:val="000000"/>
                <w:lang w:val="id-ID"/>
              </w:rPr>
            </w:pPr>
            <w:r>
              <w:rPr>
                <w:color w:val="000000"/>
                <w:lang w:val="id-ID"/>
              </w:rPr>
              <w:t xml:space="preserve">8       XI IPS 2                                  </w:t>
            </w:r>
            <w:r w:rsidR="0029640B">
              <w:rPr>
                <w:color w:val="000000"/>
                <w:lang w:val="id-ID"/>
              </w:rPr>
              <w:t>3</w:t>
            </w:r>
          </w:p>
        </w:tc>
      </w:tr>
      <w:tr w:rsidR="009E595D" w:rsidRPr="00410BE1" w:rsidTr="004035FD">
        <w:trPr>
          <w:trHeight w:val="306"/>
        </w:trPr>
        <w:tc>
          <w:tcPr>
            <w:tcW w:w="4536" w:type="dxa"/>
            <w:tcBorders>
              <w:left w:val="nil"/>
              <w:right w:val="nil"/>
            </w:tcBorders>
          </w:tcPr>
          <w:p w:rsidR="009E595D" w:rsidRDefault="009E595D" w:rsidP="004035FD">
            <w:pPr>
              <w:tabs>
                <w:tab w:val="left" w:pos="0"/>
                <w:tab w:val="left" w:pos="851"/>
                <w:tab w:val="left" w:pos="900"/>
                <w:tab w:val="left" w:pos="1418"/>
                <w:tab w:val="left" w:pos="1701"/>
              </w:tabs>
              <w:jc w:val="both"/>
              <w:rPr>
                <w:color w:val="000000"/>
                <w:lang w:val="id-ID"/>
              </w:rPr>
            </w:pPr>
            <w:r>
              <w:rPr>
                <w:color w:val="000000"/>
                <w:lang w:val="id-ID"/>
              </w:rPr>
              <w:t xml:space="preserve">9       XI IPS 3                                  </w:t>
            </w:r>
            <w:r w:rsidR="0029640B">
              <w:rPr>
                <w:color w:val="000000"/>
                <w:lang w:val="id-ID"/>
              </w:rPr>
              <w:t>6</w:t>
            </w:r>
          </w:p>
        </w:tc>
      </w:tr>
      <w:tr w:rsidR="009E595D" w:rsidRPr="00410BE1" w:rsidTr="004035FD">
        <w:trPr>
          <w:trHeight w:val="306"/>
        </w:trPr>
        <w:tc>
          <w:tcPr>
            <w:tcW w:w="4536" w:type="dxa"/>
            <w:tcBorders>
              <w:left w:val="nil"/>
              <w:right w:val="nil"/>
            </w:tcBorders>
          </w:tcPr>
          <w:p w:rsidR="009E595D" w:rsidRDefault="009E595D" w:rsidP="004035FD">
            <w:pPr>
              <w:tabs>
                <w:tab w:val="left" w:pos="0"/>
                <w:tab w:val="left" w:pos="851"/>
                <w:tab w:val="left" w:pos="900"/>
                <w:tab w:val="left" w:pos="1418"/>
                <w:tab w:val="left" w:pos="1701"/>
              </w:tabs>
              <w:jc w:val="both"/>
              <w:rPr>
                <w:color w:val="000000"/>
                <w:lang w:val="id-ID"/>
              </w:rPr>
            </w:pPr>
            <w:r>
              <w:rPr>
                <w:color w:val="000000"/>
                <w:lang w:val="id-ID"/>
              </w:rPr>
              <w:t xml:space="preserve">         Total                                      33</w:t>
            </w:r>
          </w:p>
        </w:tc>
      </w:tr>
    </w:tbl>
    <w:p w:rsidR="009E595D" w:rsidRPr="00884BCC" w:rsidRDefault="009E595D" w:rsidP="00884BCC">
      <w:pPr>
        <w:tabs>
          <w:tab w:val="left" w:pos="-851"/>
        </w:tabs>
        <w:spacing w:after="240" w:line="480" w:lineRule="auto"/>
        <w:jc w:val="both"/>
        <w:rPr>
          <w:i/>
          <w:lang w:val="id-ID"/>
        </w:rPr>
      </w:pPr>
      <w:r>
        <w:rPr>
          <w:lang w:val="id-ID"/>
        </w:rPr>
        <w:t xml:space="preserve">Sumber : Hasil teknik </w:t>
      </w:r>
      <w:r w:rsidRPr="00BC5F39">
        <w:rPr>
          <w:i/>
          <w:lang w:val="id-ID"/>
        </w:rPr>
        <w:t>purposive sampling</w:t>
      </w:r>
    </w:p>
    <w:p w:rsidR="009E7FC5" w:rsidRDefault="0067258C" w:rsidP="00B41664">
      <w:pPr>
        <w:pStyle w:val="ListParagraph"/>
        <w:numPr>
          <w:ilvl w:val="0"/>
          <w:numId w:val="3"/>
        </w:numPr>
        <w:tabs>
          <w:tab w:val="left" w:pos="142"/>
        </w:tabs>
        <w:ind w:left="284"/>
        <w:rPr>
          <w:b/>
          <w:lang w:val="id-ID"/>
        </w:rPr>
      </w:pPr>
      <w:r>
        <w:rPr>
          <w:b/>
          <w:lang w:val="id-ID"/>
        </w:rPr>
        <w:t>Bahan Perlakuan</w:t>
      </w:r>
    </w:p>
    <w:p w:rsidR="009E7FC5" w:rsidRDefault="009E7FC5" w:rsidP="009E7FC5">
      <w:pPr>
        <w:pStyle w:val="ListParagraph"/>
        <w:tabs>
          <w:tab w:val="left" w:pos="142"/>
        </w:tabs>
        <w:rPr>
          <w:b/>
          <w:lang w:val="id-ID"/>
        </w:rPr>
      </w:pPr>
    </w:p>
    <w:p w:rsidR="009E7FC5" w:rsidRPr="00A22869" w:rsidRDefault="009E7FC5" w:rsidP="00A22869">
      <w:pPr>
        <w:pStyle w:val="ListParagraph"/>
        <w:autoSpaceDE w:val="0"/>
        <w:spacing w:line="480" w:lineRule="auto"/>
        <w:ind w:left="0" w:firstLine="851"/>
        <w:jc w:val="both"/>
        <w:rPr>
          <w:iCs/>
          <w:lang w:val="id-ID"/>
        </w:rPr>
      </w:pPr>
      <w:r w:rsidRPr="00C615D3">
        <w:rPr>
          <w:lang w:val="id-ID"/>
        </w:rPr>
        <w:t xml:space="preserve">Bahan perlakuan berupa skenario </w:t>
      </w:r>
      <w:r>
        <w:rPr>
          <w:lang w:val="id-ID"/>
        </w:rPr>
        <w:t xml:space="preserve">Manajemen Konflik, kegiatan ini terbagi dalam </w:t>
      </w:r>
      <w:r w:rsidRPr="00C615D3">
        <w:rPr>
          <w:lang w:val="id-ID"/>
        </w:rPr>
        <w:t xml:space="preserve">sesi pertemuan termasuk </w:t>
      </w:r>
      <w:r w:rsidRPr="00C615D3">
        <w:rPr>
          <w:i/>
          <w:iCs/>
          <w:lang w:val="id-ID"/>
        </w:rPr>
        <w:t>pretest</w:t>
      </w:r>
      <w:r w:rsidRPr="00C615D3">
        <w:rPr>
          <w:lang w:val="id-ID"/>
        </w:rPr>
        <w:t xml:space="preserve"> dan </w:t>
      </w:r>
      <w:r w:rsidRPr="00C615D3">
        <w:rPr>
          <w:i/>
          <w:iCs/>
          <w:lang w:val="id-ID"/>
        </w:rPr>
        <w:t>posttest.</w:t>
      </w:r>
      <w:r>
        <w:rPr>
          <w:iCs/>
          <w:lang w:val="id-ID"/>
        </w:rPr>
        <w:t xml:space="preserve"> Adapun Tahap pertemuan penerapan Manajemen Konflik tersebut terbagi menjadi 5 tahap. Tiap-tiap tahap pertemuan seminggu dua kali dengan alokasi waktu 90 menit/pertemuan. Tahapan pertemuan Manajemen Konflik dideskripsikan sebagai berikut :</w:t>
      </w:r>
    </w:p>
    <w:p w:rsidR="009E7FC5" w:rsidRPr="00EF4A55" w:rsidRDefault="00EA7861" w:rsidP="009E7FC5">
      <w:pPr>
        <w:pStyle w:val="ListParagraph"/>
        <w:numPr>
          <w:ilvl w:val="3"/>
          <w:numId w:val="8"/>
        </w:numPr>
        <w:autoSpaceDE w:val="0"/>
        <w:spacing w:after="200" w:line="480" w:lineRule="auto"/>
        <w:ind w:left="426" w:hanging="425"/>
        <w:jc w:val="both"/>
        <w:rPr>
          <w:lang w:val="id-ID"/>
        </w:rPr>
      </w:pPr>
      <w:r>
        <w:rPr>
          <w:lang w:val="id-ID"/>
        </w:rPr>
        <w:t xml:space="preserve">Manajemen Konflik </w:t>
      </w:r>
      <w:r w:rsidR="009E7FC5" w:rsidRPr="00EF4A55">
        <w:rPr>
          <w:lang w:val="id-ID"/>
        </w:rPr>
        <w:t xml:space="preserve">I yaitu </w:t>
      </w:r>
      <w:r w:rsidR="005B24ED">
        <w:rPr>
          <w:lang w:val="id-ID"/>
        </w:rPr>
        <w:t>Simulasi tentang Studi kasus</w:t>
      </w:r>
      <w:r>
        <w:rPr>
          <w:lang w:val="id-ID"/>
        </w:rPr>
        <w:t xml:space="preserve"> Mengakomodasi. </w:t>
      </w:r>
      <w:r>
        <w:rPr>
          <w:bCs/>
          <w:lang w:val="id-ID"/>
        </w:rPr>
        <w:t xml:space="preserve">Dalam kasus ini, salah satu pihak memilih untuk mempersilahkan pihak lainnya </w:t>
      </w:r>
      <w:r>
        <w:rPr>
          <w:bCs/>
          <w:lang w:val="id-ID"/>
        </w:rPr>
        <w:lastRenderedPageBreak/>
        <w:t>untuk sepenuhnya memuaskan kepentingan pihak lain. Salah satu pihak mungkin memilih akomodasi dikarenakan beberapa alasan. Mengakomodasi dapat menjadi str</w:t>
      </w:r>
      <w:r w:rsidR="005B24ED">
        <w:rPr>
          <w:bCs/>
          <w:lang w:val="id-ID"/>
        </w:rPr>
        <w:t>a</w:t>
      </w:r>
      <w:r>
        <w:rPr>
          <w:bCs/>
          <w:lang w:val="id-ID"/>
        </w:rPr>
        <w:t>tegi aktif dimana salah satu pihak membantu memuaskan kepentingan pihak lain</w:t>
      </w:r>
    </w:p>
    <w:p w:rsidR="009E7FC5" w:rsidRPr="00EF4A55" w:rsidRDefault="005B24ED" w:rsidP="009E7FC5">
      <w:pPr>
        <w:pStyle w:val="ListParagraph"/>
        <w:numPr>
          <w:ilvl w:val="3"/>
          <w:numId w:val="8"/>
        </w:numPr>
        <w:autoSpaceDE w:val="0"/>
        <w:spacing w:after="200" w:line="480" w:lineRule="auto"/>
        <w:ind w:left="426" w:hanging="425"/>
        <w:jc w:val="both"/>
        <w:rPr>
          <w:lang w:val="id-ID"/>
        </w:rPr>
      </w:pPr>
      <w:r>
        <w:rPr>
          <w:lang w:val="id-ID"/>
        </w:rPr>
        <w:t xml:space="preserve">Manajemen Konflik </w:t>
      </w:r>
      <w:r w:rsidR="009E7FC5" w:rsidRPr="00EF4A55">
        <w:rPr>
          <w:lang w:val="id-ID"/>
        </w:rPr>
        <w:t>I</w:t>
      </w:r>
      <w:r>
        <w:rPr>
          <w:lang w:val="id-ID"/>
        </w:rPr>
        <w:t>I</w:t>
      </w:r>
      <w:r w:rsidR="009E7FC5" w:rsidRPr="00EF4A55">
        <w:rPr>
          <w:lang w:val="id-ID"/>
        </w:rPr>
        <w:t xml:space="preserve"> yaitu </w:t>
      </w:r>
      <w:r>
        <w:rPr>
          <w:lang w:val="id-ID"/>
        </w:rPr>
        <w:t xml:space="preserve">Simulasi tentang studi kasus Persaingan/Dominasi. </w:t>
      </w:r>
      <w:r>
        <w:rPr>
          <w:bCs/>
          <w:lang w:val="id-ID"/>
        </w:rPr>
        <w:t xml:space="preserve">Ini merupakan strategi yang bertentangan dengan mengakomodasi dan mengklasifikasikan dengan arsertif yang tinggi dan koferatif rendah, merupakan starategi </w:t>
      </w:r>
      <w:r w:rsidRPr="003E2715">
        <w:rPr>
          <w:bCs/>
          <w:i/>
          <w:lang w:val="id-ID"/>
        </w:rPr>
        <w:t>win-lose</w:t>
      </w:r>
      <w:r>
        <w:rPr>
          <w:bCs/>
          <w:lang w:val="id-ID"/>
        </w:rPr>
        <w:t xml:space="preserve"> (Ada yang menang, ada yang kalah). Persaingan merupakan strategi yang aktif dimana salah satu pihak bermaksud memuaskan kepentingan sendiri, biasanya dengan mencegah pihak yang lain untuk memuaskan kepentingannya, ketika kepentingan kedua belah pihak dirasakan exclusive secara mutual. Ini mungkin merupakan strategi yang lebih efektif ketika tindakan yang segera dan dicissive (Keputusan) perlu diambil.</w:t>
      </w:r>
    </w:p>
    <w:p w:rsidR="009E7FC5" w:rsidRDefault="005B24ED" w:rsidP="009E7FC5">
      <w:pPr>
        <w:pStyle w:val="ListParagraph"/>
        <w:numPr>
          <w:ilvl w:val="3"/>
          <w:numId w:val="8"/>
        </w:numPr>
        <w:autoSpaceDE w:val="0"/>
        <w:spacing w:after="200" w:line="480" w:lineRule="auto"/>
        <w:ind w:left="426" w:hanging="425"/>
        <w:jc w:val="both"/>
        <w:rPr>
          <w:lang w:val="id-ID"/>
        </w:rPr>
      </w:pPr>
      <w:r>
        <w:rPr>
          <w:lang w:val="id-ID"/>
        </w:rPr>
        <w:t>Manajemen Konflik III</w:t>
      </w:r>
      <w:r w:rsidR="009E7FC5" w:rsidRPr="00EF4A55">
        <w:rPr>
          <w:lang w:val="id-ID"/>
        </w:rPr>
        <w:t xml:space="preserve"> yaitu </w:t>
      </w:r>
      <w:r>
        <w:rPr>
          <w:lang w:val="id-ID"/>
        </w:rPr>
        <w:t xml:space="preserve">Simulasi tentang studi kasus Berkonfromi. </w:t>
      </w:r>
      <w:r>
        <w:rPr>
          <w:bCs/>
          <w:lang w:val="id-ID"/>
        </w:rPr>
        <w:t>Berkonfromi mencari “ jalan tengah” dimana kedua belah pihak menang dalam sebagai hal dan kalah dalam sebagai hal.</w:t>
      </w:r>
      <w:r w:rsidR="00AA3AF9">
        <w:rPr>
          <w:bCs/>
          <w:lang w:val="id-ID"/>
        </w:rPr>
        <w:t xml:space="preserve"> Berkonfromi mungkin akan efektif digunakan ketika fihak terkait memiliki </w:t>
      </w:r>
      <w:r w:rsidR="00AA3AF9" w:rsidRPr="00333280">
        <w:rPr>
          <w:bCs/>
          <w:i/>
          <w:lang w:val="id-ID"/>
        </w:rPr>
        <w:t>power</w:t>
      </w:r>
      <w:r w:rsidR="00AA3AF9">
        <w:rPr>
          <w:bCs/>
          <w:i/>
          <w:lang w:val="id-ID"/>
        </w:rPr>
        <w:t xml:space="preserve"> </w:t>
      </w:r>
      <w:r w:rsidR="00AA3AF9" w:rsidRPr="00333280">
        <w:rPr>
          <w:bCs/>
          <w:lang w:val="id-ID"/>
        </w:rPr>
        <w:t>yang sama</w:t>
      </w:r>
      <w:r w:rsidR="00AA3AF9">
        <w:rPr>
          <w:bCs/>
          <w:i/>
          <w:lang w:val="id-ID"/>
        </w:rPr>
        <w:t xml:space="preserve"> </w:t>
      </w:r>
      <w:r w:rsidR="00AA3AF9">
        <w:rPr>
          <w:bCs/>
          <w:lang w:val="id-ID"/>
        </w:rPr>
        <w:t xml:space="preserve">besar dan berkomitmen untuk mencapai </w:t>
      </w:r>
      <w:r w:rsidR="00AA3AF9" w:rsidRPr="00333280">
        <w:rPr>
          <w:bCs/>
          <w:i/>
          <w:lang w:val="id-ID"/>
        </w:rPr>
        <w:t>goals exclusive</w:t>
      </w:r>
      <w:r w:rsidR="00AA3AF9">
        <w:rPr>
          <w:bCs/>
          <w:lang w:val="id-ID"/>
        </w:rPr>
        <w:t xml:space="preserve"> secara mutual, isu yang dihadapi merupakan isu yang konfleks dan seidaknya penyelesaian sementara perlu dicapai, kepentingan tidak dapat sepenuhnya di korbakan, namun tidak ada pula ada cukup waktu untuk berintegrasi, berkolaborasi, ataupun berkonpetisi untuk gagal, dan atau </w:t>
      </w:r>
      <w:r w:rsidR="00AA3AF9" w:rsidRPr="00333280">
        <w:rPr>
          <w:bCs/>
          <w:i/>
          <w:lang w:val="id-ID"/>
        </w:rPr>
        <w:t xml:space="preserve">goals </w:t>
      </w:r>
      <w:r w:rsidR="00AA3AF9">
        <w:rPr>
          <w:bCs/>
          <w:lang w:val="id-ID"/>
        </w:rPr>
        <w:t>cukup penting untuk diperjuangkan.</w:t>
      </w:r>
    </w:p>
    <w:p w:rsidR="009E7FC5" w:rsidRDefault="00AA3AF9" w:rsidP="009E7FC5">
      <w:pPr>
        <w:pStyle w:val="ListParagraph"/>
        <w:numPr>
          <w:ilvl w:val="3"/>
          <w:numId w:val="8"/>
        </w:numPr>
        <w:autoSpaceDE w:val="0"/>
        <w:spacing w:after="200" w:line="480" w:lineRule="auto"/>
        <w:ind w:left="426" w:hanging="425"/>
        <w:jc w:val="both"/>
        <w:rPr>
          <w:lang w:val="id-ID"/>
        </w:rPr>
      </w:pPr>
      <w:r>
        <w:rPr>
          <w:lang w:val="id-ID"/>
        </w:rPr>
        <w:lastRenderedPageBreak/>
        <w:t>Manajemen Konflik</w:t>
      </w:r>
      <w:r w:rsidR="009E7FC5" w:rsidRPr="00EF4A55">
        <w:rPr>
          <w:lang w:val="id-ID"/>
        </w:rPr>
        <w:t xml:space="preserve"> </w:t>
      </w:r>
      <w:r>
        <w:rPr>
          <w:lang w:val="id-ID"/>
        </w:rPr>
        <w:t>I</w:t>
      </w:r>
      <w:r w:rsidR="009E7FC5" w:rsidRPr="00EF4A55">
        <w:rPr>
          <w:lang w:val="id-ID"/>
        </w:rPr>
        <w:t xml:space="preserve">V yaitu </w:t>
      </w:r>
      <w:r>
        <w:rPr>
          <w:lang w:val="id-ID"/>
        </w:rPr>
        <w:t xml:space="preserve">Simulasi tentang studi kasus Menghindar. </w:t>
      </w:r>
      <w:r>
        <w:rPr>
          <w:bCs/>
          <w:lang w:val="id-ID"/>
        </w:rPr>
        <w:t xml:space="preserve">Dengan strategi ini, salah satu pihak memilih untuk tidak terlibat dengan pihak lainnya dalam menyelesaikan konflik sedemikian rupa sehingga tidak ada pihak yang dapat memuaskan kepentingannya. Menghindar mungkin merupakan strategi yang baik ketika suatu isu adalah trivial (Remeh), dimana tidak ada kemungkinan untuk memuaskan kepentingan pihak sendiri, pihak yang lain ialah pihak yang enraged (menimbulkan kemarahan) dan irasional dan atau orang lain dapat menyelesaikan konflik tersebut dengan lebih baik. </w:t>
      </w:r>
    </w:p>
    <w:p w:rsidR="00AA3AF9" w:rsidRPr="00AA3AF9" w:rsidRDefault="00AA3AF9" w:rsidP="00AA3AF9">
      <w:pPr>
        <w:pStyle w:val="ListParagraph"/>
        <w:numPr>
          <w:ilvl w:val="3"/>
          <w:numId w:val="8"/>
        </w:numPr>
        <w:autoSpaceDE w:val="0"/>
        <w:spacing w:after="200" w:line="480" w:lineRule="auto"/>
        <w:ind w:left="426" w:hanging="425"/>
        <w:jc w:val="both"/>
        <w:rPr>
          <w:b/>
          <w:lang w:val="id-ID"/>
        </w:rPr>
      </w:pPr>
      <w:r>
        <w:rPr>
          <w:lang w:val="id-ID"/>
        </w:rPr>
        <w:t>Manajemen Konflik V</w:t>
      </w:r>
      <w:r w:rsidR="009E7FC5" w:rsidRPr="00EF4A55">
        <w:rPr>
          <w:lang w:val="id-ID"/>
        </w:rPr>
        <w:t xml:space="preserve"> yaitu </w:t>
      </w:r>
      <w:r>
        <w:rPr>
          <w:lang w:val="id-ID"/>
        </w:rPr>
        <w:t xml:space="preserve">Simulasi tentang studi kasus Berkolaborasi/Berintegrasi. </w:t>
      </w:r>
      <w:r>
        <w:rPr>
          <w:bCs/>
          <w:lang w:val="id-ID"/>
        </w:rPr>
        <w:t xml:space="preserve">Strategi ini berpokus pada integrasi. Kedua belah pihak menggunkan strategi berkolahborasi yang diklasifikasikan sebagai assertif dan kooferatif yang tinggi sikap </w:t>
      </w:r>
      <w:r w:rsidRPr="003E2715">
        <w:rPr>
          <w:bCs/>
          <w:i/>
          <w:lang w:val="id-ID"/>
        </w:rPr>
        <w:t>win-win</w:t>
      </w:r>
      <w:r>
        <w:rPr>
          <w:bCs/>
          <w:lang w:val="id-ID"/>
        </w:rPr>
        <w:t xml:space="preserve"> (Menang keduanya). Kedua belah pihak bermaksud untuk bekerja sama untuk mengembangkan penyelesaian masalah yang akan sepenuhnya memuaskan kepentingan kedua belah pihak. Berkolah borasi mungkin akan menjadi strategi yang efektif ketika kepentingan kedua belah pihak tersebut terlalu penting/ sedemikian pentingnya untuk di konfromikan, komitmen penuh terhadap penyelesaian masalah oleh kedua belah pihak diinginkan, dan tau ada waktu yang cukup untuk menyelesaikan konflik dengan mengintegrasikan kepentingan kedua belah pihak.</w:t>
      </w:r>
    </w:p>
    <w:p w:rsidR="00884BCC" w:rsidRPr="002A7D8E" w:rsidRDefault="00AA3AF9" w:rsidP="002A7D8E">
      <w:pPr>
        <w:pStyle w:val="ListParagraph"/>
        <w:autoSpaceDE w:val="0"/>
        <w:spacing w:before="240" w:after="240" w:line="480" w:lineRule="auto"/>
        <w:ind w:left="0" w:firstLine="360"/>
        <w:jc w:val="both"/>
        <w:rPr>
          <w:lang w:val="id-ID"/>
        </w:rPr>
      </w:pPr>
      <w:r>
        <w:rPr>
          <w:lang w:val="id-ID"/>
        </w:rPr>
        <w:t xml:space="preserve"> </w:t>
      </w:r>
      <w:r w:rsidR="009E7FC5">
        <w:rPr>
          <w:lang w:val="id-ID"/>
        </w:rPr>
        <w:t xml:space="preserve">Dari setiap pertemuan </w:t>
      </w:r>
      <w:r>
        <w:rPr>
          <w:lang w:val="id-ID"/>
        </w:rPr>
        <w:t>Manajemen Konflik</w:t>
      </w:r>
      <w:r w:rsidR="009E7FC5">
        <w:rPr>
          <w:lang w:val="id-ID"/>
        </w:rPr>
        <w:t xml:space="preserve"> dengan pemberikan </w:t>
      </w:r>
      <w:r>
        <w:rPr>
          <w:lang w:val="id-ID"/>
        </w:rPr>
        <w:t xml:space="preserve"> Simulasi</w:t>
      </w:r>
      <w:r w:rsidR="009E7FC5">
        <w:rPr>
          <w:lang w:val="id-ID"/>
        </w:rPr>
        <w:t xml:space="preserve">, akan ditunjang pula dengan kegiatan-kegiatan yang masih dalam cakupan atau </w:t>
      </w:r>
      <w:r>
        <w:rPr>
          <w:lang w:val="id-ID"/>
        </w:rPr>
        <w:t>Manajemen Konflik</w:t>
      </w:r>
      <w:r w:rsidR="009E7FC5">
        <w:rPr>
          <w:lang w:val="id-ID"/>
        </w:rPr>
        <w:t xml:space="preserve"> dan akan memperkuat keefektifan penerapan </w:t>
      </w:r>
      <w:r>
        <w:rPr>
          <w:lang w:val="id-ID"/>
        </w:rPr>
        <w:t>Manajemen Konflik</w:t>
      </w:r>
      <w:r w:rsidR="009E7FC5">
        <w:rPr>
          <w:lang w:val="id-ID"/>
        </w:rPr>
        <w:t>.</w:t>
      </w:r>
    </w:p>
    <w:p w:rsidR="00785B1C" w:rsidRPr="002227DA" w:rsidRDefault="00785B1C" w:rsidP="002227DA">
      <w:pPr>
        <w:pStyle w:val="ListParagraph"/>
        <w:numPr>
          <w:ilvl w:val="0"/>
          <w:numId w:val="3"/>
        </w:numPr>
        <w:tabs>
          <w:tab w:val="left" w:pos="142"/>
        </w:tabs>
        <w:spacing w:line="480" w:lineRule="auto"/>
        <w:ind w:left="426"/>
        <w:rPr>
          <w:b/>
          <w:lang w:val="id-ID"/>
        </w:rPr>
      </w:pPr>
      <w:r w:rsidRPr="009E7FC5">
        <w:rPr>
          <w:b/>
          <w:lang w:val="id-ID"/>
        </w:rPr>
        <w:lastRenderedPageBreak/>
        <w:t>Teknik</w:t>
      </w:r>
      <w:r w:rsidR="00FD137A">
        <w:rPr>
          <w:b/>
          <w:lang w:val="id-ID"/>
        </w:rPr>
        <w:t xml:space="preserve"> dan Instrumen</w:t>
      </w:r>
      <w:r w:rsidRPr="009E7FC5">
        <w:rPr>
          <w:b/>
          <w:lang w:val="id-ID"/>
        </w:rPr>
        <w:t xml:space="preserve"> Pengumpulan Data</w:t>
      </w:r>
    </w:p>
    <w:p w:rsidR="00785B1C" w:rsidRDefault="00785B1C" w:rsidP="00785B1C">
      <w:pPr>
        <w:spacing w:line="480" w:lineRule="auto"/>
        <w:ind w:firstLine="360"/>
        <w:jc w:val="both"/>
        <w:rPr>
          <w:lang w:val="id-ID"/>
        </w:rPr>
      </w:pPr>
      <w:r w:rsidRPr="001C42EE">
        <w:rPr>
          <w:lang w:val="id-ID"/>
        </w:rPr>
        <w:t>Teknik pen</w:t>
      </w:r>
      <w:r>
        <w:rPr>
          <w:lang w:val="id-ID"/>
        </w:rPr>
        <w:t>gumpulan data</w:t>
      </w:r>
      <w:r w:rsidRPr="001C42EE">
        <w:rPr>
          <w:lang w:val="id-ID"/>
        </w:rPr>
        <w:t xml:space="preserve"> sangat dibutuhka</w:t>
      </w:r>
      <w:r>
        <w:rPr>
          <w:lang w:val="id-ID"/>
        </w:rPr>
        <w:t xml:space="preserve">n dalam penelitian, sebab dapat </w:t>
      </w:r>
      <w:r w:rsidRPr="001C42EE">
        <w:rPr>
          <w:lang w:val="id-ID"/>
        </w:rPr>
        <w:t>menentukan keberhasilan suatu penelitian. Kualitas data ditentukan oleh kualitas alat pengumpulan data yang cukup valid</w:t>
      </w:r>
      <w:r w:rsidR="00FD137A">
        <w:rPr>
          <w:lang w:val="id-ID"/>
        </w:rPr>
        <w:t>.</w:t>
      </w:r>
    </w:p>
    <w:p w:rsidR="00785B1C" w:rsidRPr="001C42EE" w:rsidRDefault="00785B1C" w:rsidP="00404439">
      <w:pPr>
        <w:spacing w:line="480" w:lineRule="auto"/>
        <w:ind w:firstLine="540"/>
        <w:jc w:val="both"/>
        <w:rPr>
          <w:lang w:val="id-ID"/>
        </w:rPr>
      </w:pPr>
      <w:r w:rsidRPr="001C42EE">
        <w:rPr>
          <w:lang w:val="id-ID"/>
        </w:rPr>
        <w:t xml:space="preserve">Adapun teknik pengumpulan data yang digunakan adalah sebagai berikut </w:t>
      </w:r>
      <w:r>
        <w:rPr>
          <w:lang w:val="id-ID"/>
        </w:rPr>
        <w:t>:</w:t>
      </w:r>
    </w:p>
    <w:p w:rsidR="00785B1C" w:rsidRPr="001C42EE" w:rsidRDefault="00785B1C" w:rsidP="00785B1C">
      <w:pPr>
        <w:spacing w:line="480" w:lineRule="auto"/>
        <w:jc w:val="both"/>
        <w:outlineLvl w:val="0"/>
        <w:rPr>
          <w:lang w:val="id-ID"/>
        </w:rPr>
      </w:pPr>
      <w:r w:rsidRPr="001C42EE">
        <w:rPr>
          <w:lang w:val="id-ID"/>
        </w:rPr>
        <w:t xml:space="preserve">1. </w:t>
      </w:r>
      <w:r>
        <w:rPr>
          <w:lang w:val="id-ID"/>
        </w:rPr>
        <w:t xml:space="preserve"> Teknik Angket (</w:t>
      </w:r>
      <w:r w:rsidRPr="001C42EE">
        <w:rPr>
          <w:lang w:val="id-ID"/>
        </w:rPr>
        <w:t>Kuesioner)</w:t>
      </w:r>
    </w:p>
    <w:p w:rsidR="00785B1C" w:rsidRDefault="00785B1C" w:rsidP="00785B1C">
      <w:pPr>
        <w:spacing w:line="480" w:lineRule="auto"/>
        <w:ind w:firstLine="540"/>
        <w:jc w:val="both"/>
        <w:rPr>
          <w:lang w:val="id-ID"/>
        </w:rPr>
      </w:pPr>
      <w:r w:rsidRPr="001C42EE">
        <w:rPr>
          <w:lang w:val="id-ID"/>
        </w:rPr>
        <w:t xml:space="preserve">Kuesioner merupakan teknik pengumpulan data yang dilakukan dengan cara memberi seperangkat pernyataan tertulis kepada respon untuk dijawabkan. Kuesioner </w:t>
      </w:r>
      <w:r>
        <w:rPr>
          <w:lang w:val="id-ID"/>
        </w:rPr>
        <w:t>dibuat oleh peneliti yang isinya menyangkut kemampuan siswa dalam menyelesaikan konflik yang meliputi kemampuan siswa dalam menyelesaikan konflik dengan menggunakan cara mempersatukan, mendominasi, konfromi dan menarik diri .</w:t>
      </w:r>
    </w:p>
    <w:p w:rsidR="00404439" w:rsidRDefault="00785B1C" w:rsidP="002227DA">
      <w:pPr>
        <w:spacing w:line="480" w:lineRule="auto"/>
        <w:ind w:firstLine="540"/>
        <w:jc w:val="both"/>
        <w:rPr>
          <w:lang w:val="id-ID"/>
        </w:rPr>
      </w:pPr>
      <w:r w:rsidRPr="001C42EE">
        <w:rPr>
          <w:lang w:val="id-ID"/>
        </w:rPr>
        <w:t xml:space="preserve">Kuesioner yang diberikan kepada responden peneliti, dimana angket peneliti sifatnya tertutup, </w:t>
      </w:r>
      <w:r>
        <w:rPr>
          <w:lang w:val="id-ID"/>
        </w:rPr>
        <w:t xml:space="preserve">yang terdiri dari item positif dan item negatif serta </w:t>
      </w:r>
      <w:r w:rsidRPr="001C42EE">
        <w:rPr>
          <w:lang w:val="id-ID"/>
        </w:rPr>
        <w:t>dil</w:t>
      </w:r>
      <w:r>
        <w:rPr>
          <w:lang w:val="id-ID"/>
        </w:rPr>
        <w:t>engkapi dengan lima</w:t>
      </w:r>
      <w:r w:rsidRPr="001C42EE">
        <w:rPr>
          <w:lang w:val="id-ID"/>
        </w:rPr>
        <w:t xml:space="preserve"> pilihan jawaban yaitu </w:t>
      </w:r>
      <w:r>
        <w:rPr>
          <w:lang w:val="id-ID"/>
        </w:rPr>
        <w:t>sangat tidak s</w:t>
      </w:r>
      <w:r w:rsidRPr="00E84E64">
        <w:rPr>
          <w:lang w:val="id-ID"/>
        </w:rPr>
        <w:t>e</w:t>
      </w:r>
      <w:r>
        <w:rPr>
          <w:lang w:val="id-ID"/>
        </w:rPr>
        <w:t>suai (STS), tidak s</w:t>
      </w:r>
      <w:r w:rsidRPr="00E84E64">
        <w:rPr>
          <w:lang w:val="id-ID"/>
        </w:rPr>
        <w:t>e</w:t>
      </w:r>
      <w:r>
        <w:rPr>
          <w:lang w:val="id-ID"/>
        </w:rPr>
        <w:t>suai (TS), kurang sesuai (KS), sesuai (S),  dan sangat s</w:t>
      </w:r>
      <w:r w:rsidRPr="00E84E64">
        <w:rPr>
          <w:lang w:val="id-ID"/>
        </w:rPr>
        <w:t>e</w:t>
      </w:r>
      <w:r>
        <w:rPr>
          <w:lang w:val="id-ID"/>
        </w:rPr>
        <w:t>suai (SS). Untuk item positif  penilaian pilihan jawaban sangat tidak sesuai (STS) = 1, tidak sesuai (TS) = 2, kurang sesuai (KS) = 3, sesuai (S) = 4, dan sangat sesuai (SS) = 5. Sedangkan untuk item negatif pilihan jawaban sangat tidak sesuai (STS) = 5, tidak sesuai (TS) = 4, kurang sesuai (KS) = 3, sesuai (S) = 2, dan sangat sesuai (SS) = 1</w:t>
      </w:r>
    </w:p>
    <w:p w:rsidR="00404439" w:rsidRPr="00BC5AEF" w:rsidRDefault="00C37D97" w:rsidP="00DB5E62">
      <w:pPr>
        <w:ind w:firstLine="540"/>
        <w:jc w:val="center"/>
        <w:rPr>
          <w:b/>
          <w:lang w:val="id-ID"/>
        </w:rPr>
      </w:pPr>
      <w:r>
        <w:rPr>
          <w:b/>
          <w:lang w:val="id-ID"/>
        </w:rPr>
        <w:t>Tabel 3.2</w:t>
      </w:r>
      <w:r w:rsidR="006B3BBA" w:rsidRPr="00BC5AEF">
        <w:rPr>
          <w:b/>
          <w:lang w:val="id-ID"/>
        </w:rPr>
        <w:t xml:space="preserve"> Pembobotan Angket</w:t>
      </w:r>
      <w:r w:rsidR="008C3D13" w:rsidRPr="00BC5AEF">
        <w:rPr>
          <w:b/>
          <w:lang w:val="id-ID"/>
        </w:rPr>
        <w:t xml:space="preserve"> Penelitian</w:t>
      </w:r>
    </w:p>
    <w:tbl>
      <w:tblPr>
        <w:tblStyle w:val="TableGrid"/>
        <w:tblW w:w="0" w:type="auto"/>
        <w:tblLook w:val="04A0"/>
      </w:tblPr>
      <w:tblGrid>
        <w:gridCol w:w="2829"/>
        <w:gridCol w:w="2830"/>
        <w:gridCol w:w="2830"/>
      </w:tblGrid>
      <w:tr w:rsidR="00404439" w:rsidTr="00CE3F49">
        <w:tc>
          <w:tcPr>
            <w:tcW w:w="2829" w:type="dxa"/>
            <w:tcBorders>
              <w:left w:val="nil"/>
              <w:bottom w:val="single" w:sz="4" w:space="0" w:color="000000" w:themeColor="text1"/>
              <w:right w:val="nil"/>
            </w:tcBorders>
            <w:vAlign w:val="center"/>
          </w:tcPr>
          <w:p w:rsidR="00404439" w:rsidRPr="006B3BBA" w:rsidRDefault="00404439" w:rsidP="004C3523">
            <w:pPr>
              <w:pStyle w:val="NoSpacing"/>
              <w:jc w:val="center"/>
              <w:rPr>
                <w:b/>
                <w:lang w:val="id-ID"/>
              </w:rPr>
            </w:pPr>
            <w:r w:rsidRPr="006B3BBA">
              <w:rPr>
                <w:b/>
                <w:lang w:val="id-ID"/>
              </w:rPr>
              <w:t>Pilihan jawaban</w:t>
            </w:r>
          </w:p>
        </w:tc>
        <w:tc>
          <w:tcPr>
            <w:tcW w:w="2830" w:type="dxa"/>
            <w:tcBorders>
              <w:left w:val="nil"/>
              <w:right w:val="nil"/>
            </w:tcBorders>
            <w:vAlign w:val="center"/>
          </w:tcPr>
          <w:p w:rsidR="00404439" w:rsidRPr="006B3BBA" w:rsidRDefault="00BC5AEF" w:rsidP="004C3523">
            <w:pPr>
              <w:pStyle w:val="NoSpacing"/>
              <w:jc w:val="center"/>
              <w:rPr>
                <w:b/>
                <w:i/>
                <w:lang w:val="id-ID"/>
              </w:rPr>
            </w:pPr>
            <w:r w:rsidRPr="006B3BBA">
              <w:rPr>
                <w:b/>
                <w:i/>
                <w:lang w:val="id-ID"/>
              </w:rPr>
              <w:t>F</w:t>
            </w:r>
            <w:r w:rsidR="00404439" w:rsidRPr="006B3BBA">
              <w:rPr>
                <w:b/>
                <w:i/>
                <w:lang w:val="id-ID"/>
              </w:rPr>
              <w:t>avorable</w:t>
            </w:r>
          </w:p>
        </w:tc>
        <w:tc>
          <w:tcPr>
            <w:tcW w:w="2830" w:type="dxa"/>
            <w:tcBorders>
              <w:left w:val="nil"/>
              <w:bottom w:val="single" w:sz="4" w:space="0" w:color="000000" w:themeColor="text1"/>
              <w:right w:val="nil"/>
            </w:tcBorders>
            <w:vAlign w:val="center"/>
          </w:tcPr>
          <w:p w:rsidR="00404439" w:rsidRPr="006B3BBA" w:rsidRDefault="00404439" w:rsidP="004C3523">
            <w:pPr>
              <w:pStyle w:val="NoSpacing"/>
              <w:jc w:val="center"/>
              <w:rPr>
                <w:b/>
                <w:i/>
                <w:lang w:val="id-ID"/>
              </w:rPr>
            </w:pPr>
            <w:r w:rsidRPr="006B3BBA">
              <w:rPr>
                <w:b/>
                <w:i/>
                <w:lang w:val="id-ID"/>
              </w:rPr>
              <w:t>unfavorable</w:t>
            </w:r>
          </w:p>
        </w:tc>
      </w:tr>
      <w:tr w:rsidR="00404439" w:rsidTr="00CE3F49">
        <w:trPr>
          <w:trHeight w:val="282"/>
        </w:trPr>
        <w:tc>
          <w:tcPr>
            <w:tcW w:w="2829" w:type="dxa"/>
            <w:tcBorders>
              <w:left w:val="nil"/>
              <w:bottom w:val="single" w:sz="4" w:space="0" w:color="000000" w:themeColor="text1"/>
              <w:right w:val="nil"/>
            </w:tcBorders>
            <w:vAlign w:val="center"/>
          </w:tcPr>
          <w:p w:rsidR="00404439" w:rsidRDefault="00404439" w:rsidP="004C3523">
            <w:pPr>
              <w:pStyle w:val="NoSpacing"/>
              <w:rPr>
                <w:lang w:val="id-ID"/>
              </w:rPr>
            </w:pPr>
            <w:r>
              <w:rPr>
                <w:lang w:val="id-ID"/>
              </w:rPr>
              <w:t>Sangat tidak sesuai (STS)</w:t>
            </w:r>
          </w:p>
        </w:tc>
        <w:tc>
          <w:tcPr>
            <w:tcW w:w="2830" w:type="dxa"/>
            <w:tcBorders>
              <w:left w:val="nil"/>
              <w:bottom w:val="single" w:sz="4" w:space="0" w:color="000000" w:themeColor="text1"/>
              <w:right w:val="nil"/>
            </w:tcBorders>
            <w:vAlign w:val="center"/>
          </w:tcPr>
          <w:p w:rsidR="00404439" w:rsidRDefault="00BC5AEF" w:rsidP="004C3523">
            <w:pPr>
              <w:pStyle w:val="NoSpacing"/>
              <w:jc w:val="center"/>
              <w:rPr>
                <w:lang w:val="id-ID"/>
              </w:rPr>
            </w:pPr>
            <w:r>
              <w:rPr>
                <w:lang w:val="id-ID"/>
              </w:rPr>
              <w:t>1</w:t>
            </w:r>
          </w:p>
        </w:tc>
        <w:tc>
          <w:tcPr>
            <w:tcW w:w="2830" w:type="dxa"/>
            <w:tcBorders>
              <w:left w:val="nil"/>
              <w:bottom w:val="single" w:sz="4" w:space="0" w:color="000000" w:themeColor="text1"/>
              <w:right w:val="nil"/>
            </w:tcBorders>
            <w:vAlign w:val="center"/>
          </w:tcPr>
          <w:p w:rsidR="00404439" w:rsidRDefault="00BC5AEF" w:rsidP="004C3523">
            <w:pPr>
              <w:pStyle w:val="NoSpacing"/>
              <w:jc w:val="center"/>
              <w:rPr>
                <w:lang w:val="id-ID"/>
              </w:rPr>
            </w:pPr>
            <w:r>
              <w:rPr>
                <w:lang w:val="id-ID"/>
              </w:rPr>
              <w:t>5</w:t>
            </w:r>
          </w:p>
        </w:tc>
      </w:tr>
      <w:tr w:rsidR="00404439" w:rsidTr="00CE3F49">
        <w:tc>
          <w:tcPr>
            <w:tcW w:w="2829" w:type="dxa"/>
            <w:tcBorders>
              <w:left w:val="nil"/>
              <w:bottom w:val="single" w:sz="4" w:space="0" w:color="000000" w:themeColor="text1"/>
              <w:right w:val="nil"/>
            </w:tcBorders>
            <w:vAlign w:val="center"/>
          </w:tcPr>
          <w:p w:rsidR="00404439" w:rsidRDefault="00404439" w:rsidP="004C3523">
            <w:pPr>
              <w:pStyle w:val="NoSpacing"/>
              <w:rPr>
                <w:lang w:val="id-ID"/>
              </w:rPr>
            </w:pPr>
            <w:r>
              <w:rPr>
                <w:lang w:val="id-ID"/>
              </w:rPr>
              <w:t>Tidak sesuai (TS)</w:t>
            </w:r>
          </w:p>
        </w:tc>
        <w:tc>
          <w:tcPr>
            <w:tcW w:w="2830" w:type="dxa"/>
            <w:tcBorders>
              <w:left w:val="nil"/>
              <w:right w:val="nil"/>
            </w:tcBorders>
            <w:vAlign w:val="center"/>
          </w:tcPr>
          <w:p w:rsidR="00404439" w:rsidRDefault="00BC5AEF" w:rsidP="004C3523">
            <w:pPr>
              <w:pStyle w:val="NoSpacing"/>
              <w:jc w:val="center"/>
              <w:rPr>
                <w:lang w:val="id-ID"/>
              </w:rPr>
            </w:pPr>
            <w:r>
              <w:rPr>
                <w:lang w:val="id-ID"/>
              </w:rPr>
              <w:t>2</w:t>
            </w:r>
          </w:p>
        </w:tc>
        <w:tc>
          <w:tcPr>
            <w:tcW w:w="2830" w:type="dxa"/>
            <w:tcBorders>
              <w:left w:val="nil"/>
              <w:bottom w:val="single" w:sz="4" w:space="0" w:color="000000" w:themeColor="text1"/>
              <w:right w:val="nil"/>
            </w:tcBorders>
            <w:vAlign w:val="center"/>
          </w:tcPr>
          <w:p w:rsidR="00404439" w:rsidRDefault="00BC5AEF" w:rsidP="004C3523">
            <w:pPr>
              <w:pStyle w:val="NoSpacing"/>
              <w:jc w:val="center"/>
              <w:rPr>
                <w:lang w:val="id-ID"/>
              </w:rPr>
            </w:pPr>
            <w:r>
              <w:rPr>
                <w:lang w:val="id-ID"/>
              </w:rPr>
              <w:t>4</w:t>
            </w:r>
          </w:p>
        </w:tc>
      </w:tr>
      <w:tr w:rsidR="00404439" w:rsidTr="00CE3F49">
        <w:tc>
          <w:tcPr>
            <w:tcW w:w="2829" w:type="dxa"/>
            <w:tcBorders>
              <w:left w:val="nil"/>
              <w:bottom w:val="single" w:sz="4" w:space="0" w:color="000000" w:themeColor="text1"/>
              <w:right w:val="nil"/>
            </w:tcBorders>
            <w:vAlign w:val="center"/>
          </w:tcPr>
          <w:p w:rsidR="00404439" w:rsidRDefault="00404439" w:rsidP="004C3523">
            <w:pPr>
              <w:pStyle w:val="NoSpacing"/>
              <w:rPr>
                <w:lang w:val="id-ID"/>
              </w:rPr>
            </w:pPr>
            <w:r>
              <w:rPr>
                <w:lang w:val="id-ID"/>
              </w:rPr>
              <w:lastRenderedPageBreak/>
              <w:t>Kurang sesuai (KS)</w:t>
            </w:r>
          </w:p>
        </w:tc>
        <w:tc>
          <w:tcPr>
            <w:tcW w:w="2830" w:type="dxa"/>
            <w:tcBorders>
              <w:left w:val="nil"/>
              <w:right w:val="nil"/>
            </w:tcBorders>
            <w:vAlign w:val="center"/>
          </w:tcPr>
          <w:p w:rsidR="00404439" w:rsidRDefault="00BC5AEF" w:rsidP="004C3523">
            <w:pPr>
              <w:pStyle w:val="NoSpacing"/>
              <w:jc w:val="center"/>
              <w:rPr>
                <w:lang w:val="id-ID"/>
              </w:rPr>
            </w:pPr>
            <w:r>
              <w:rPr>
                <w:lang w:val="id-ID"/>
              </w:rPr>
              <w:t>3</w:t>
            </w:r>
          </w:p>
        </w:tc>
        <w:tc>
          <w:tcPr>
            <w:tcW w:w="2830" w:type="dxa"/>
            <w:tcBorders>
              <w:left w:val="nil"/>
              <w:bottom w:val="single" w:sz="4" w:space="0" w:color="000000" w:themeColor="text1"/>
              <w:right w:val="nil"/>
            </w:tcBorders>
            <w:vAlign w:val="center"/>
          </w:tcPr>
          <w:p w:rsidR="00404439" w:rsidRDefault="00BC5AEF" w:rsidP="004C3523">
            <w:pPr>
              <w:pStyle w:val="NoSpacing"/>
              <w:jc w:val="center"/>
              <w:rPr>
                <w:lang w:val="id-ID"/>
              </w:rPr>
            </w:pPr>
            <w:r>
              <w:rPr>
                <w:lang w:val="id-ID"/>
              </w:rPr>
              <w:t>3</w:t>
            </w:r>
          </w:p>
        </w:tc>
      </w:tr>
      <w:tr w:rsidR="00404439" w:rsidTr="002318DF">
        <w:tc>
          <w:tcPr>
            <w:tcW w:w="2829" w:type="dxa"/>
            <w:tcBorders>
              <w:left w:val="nil"/>
              <w:bottom w:val="single" w:sz="4" w:space="0" w:color="000000" w:themeColor="text1"/>
              <w:right w:val="nil"/>
            </w:tcBorders>
            <w:vAlign w:val="center"/>
          </w:tcPr>
          <w:p w:rsidR="00404439" w:rsidRDefault="00404439" w:rsidP="004C3523">
            <w:pPr>
              <w:pStyle w:val="NoSpacing"/>
              <w:rPr>
                <w:lang w:val="id-ID"/>
              </w:rPr>
            </w:pPr>
            <w:r>
              <w:rPr>
                <w:lang w:val="id-ID"/>
              </w:rPr>
              <w:t>Sesuai (S)</w:t>
            </w:r>
          </w:p>
        </w:tc>
        <w:tc>
          <w:tcPr>
            <w:tcW w:w="2830" w:type="dxa"/>
            <w:tcBorders>
              <w:left w:val="nil"/>
              <w:right w:val="nil"/>
            </w:tcBorders>
            <w:vAlign w:val="center"/>
          </w:tcPr>
          <w:p w:rsidR="00404439" w:rsidRDefault="00BC5AEF" w:rsidP="004C3523">
            <w:pPr>
              <w:pStyle w:val="NoSpacing"/>
              <w:jc w:val="center"/>
              <w:rPr>
                <w:lang w:val="id-ID"/>
              </w:rPr>
            </w:pPr>
            <w:r>
              <w:rPr>
                <w:lang w:val="id-ID"/>
              </w:rPr>
              <w:t>4</w:t>
            </w:r>
          </w:p>
        </w:tc>
        <w:tc>
          <w:tcPr>
            <w:tcW w:w="2830" w:type="dxa"/>
            <w:tcBorders>
              <w:left w:val="nil"/>
              <w:bottom w:val="single" w:sz="4" w:space="0" w:color="000000" w:themeColor="text1"/>
              <w:right w:val="nil"/>
            </w:tcBorders>
            <w:vAlign w:val="center"/>
          </w:tcPr>
          <w:p w:rsidR="00404439" w:rsidRDefault="00BC5AEF" w:rsidP="004C3523">
            <w:pPr>
              <w:pStyle w:val="NoSpacing"/>
              <w:jc w:val="center"/>
              <w:rPr>
                <w:lang w:val="id-ID"/>
              </w:rPr>
            </w:pPr>
            <w:r>
              <w:rPr>
                <w:lang w:val="id-ID"/>
              </w:rPr>
              <w:t>2</w:t>
            </w:r>
          </w:p>
        </w:tc>
      </w:tr>
      <w:tr w:rsidR="00404439" w:rsidTr="002318DF">
        <w:tc>
          <w:tcPr>
            <w:tcW w:w="2829" w:type="dxa"/>
            <w:tcBorders>
              <w:left w:val="nil"/>
              <w:right w:val="nil"/>
            </w:tcBorders>
            <w:vAlign w:val="center"/>
          </w:tcPr>
          <w:p w:rsidR="00404439" w:rsidRDefault="00404439" w:rsidP="004C3523">
            <w:pPr>
              <w:pStyle w:val="NoSpacing"/>
              <w:rPr>
                <w:lang w:val="id-ID"/>
              </w:rPr>
            </w:pPr>
            <w:r>
              <w:rPr>
                <w:lang w:val="id-ID"/>
              </w:rPr>
              <w:t>Sangat sesuai (SS)</w:t>
            </w:r>
          </w:p>
        </w:tc>
        <w:tc>
          <w:tcPr>
            <w:tcW w:w="2830" w:type="dxa"/>
            <w:tcBorders>
              <w:left w:val="nil"/>
              <w:right w:val="nil"/>
            </w:tcBorders>
            <w:vAlign w:val="center"/>
          </w:tcPr>
          <w:p w:rsidR="00404439" w:rsidRDefault="00BC5AEF" w:rsidP="004C3523">
            <w:pPr>
              <w:pStyle w:val="NoSpacing"/>
              <w:jc w:val="center"/>
              <w:rPr>
                <w:lang w:val="id-ID"/>
              </w:rPr>
            </w:pPr>
            <w:r>
              <w:rPr>
                <w:lang w:val="id-ID"/>
              </w:rPr>
              <w:t>5</w:t>
            </w:r>
          </w:p>
        </w:tc>
        <w:tc>
          <w:tcPr>
            <w:tcW w:w="2830" w:type="dxa"/>
            <w:tcBorders>
              <w:left w:val="nil"/>
              <w:right w:val="nil"/>
            </w:tcBorders>
            <w:vAlign w:val="center"/>
          </w:tcPr>
          <w:p w:rsidR="00404439" w:rsidRDefault="00BC5AEF" w:rsidP="004C3523">
            <w:pPr>
              <w:pStyle w:val="NoSpacing"/>
              <w:jc w:val="center"/>
              <w:rPr>
                <w:lang w:val="id-ID"/>
              </w:rPr>
            </w:pPr>
            <w:r>
              <w:rPr>
                <w:lang w:val="id-ID"/>
              </w:rPr>
              <w:t>1</w:t>
            </w:r>
          </w:p>
        </w:tc>
      </w:tr>
    </w:tbl>
    <w:p w:rsidR="00404439" w:rsidRDefault="00404439" w:rsidP="004C3523">
      <w:pPr>
        <w:spacing w:line="480" w:lineRule="auto"/>
        <w:jc w:val="both"/>
        <w:rPr>
          <w:lang w:val="id-ID"/>
        </w:rPr>
      </w:pPr>
    </w:p>
    <w:p w:rsidR="0056573D" w:rsidRDefault="00785B1C" w:rsidP="0056573D">
      <w:pPr>
        <w:spacing w:line="480" w:lineRule="auto"/>
        <w:ind w:firstLine="600"/>
        <w:jc w:val="both"/>
        <w:rPr>
          <w:lang w:val="id-ID"/>
        </w:rPr>
      </w:pPr>
      <w:r w:rsidRPr="001C42EE">
        <w:rPr>
          <w:lang w:val="id-ID"/>
        </w:rPr>
        <w:t>Sebelum angket digunakan untuk penelitian lapangan, angk</w:t>
      </w:r>
      <w:r w:rsidR="00313ADC">
        <w:rPr>
          <w:lang w:val="id-ID"/>
        </w:rPr>
        <w:t xml:space="preserve">et terlebih dahulu </w:t>
      </w:r>
      <w:r w:rsidRPr="001C42EE">
        <w:rPr>
          <w:lang w:val="id-ID"/>
        </w:rPr>
        <w:t xml:space="preserve">diuji coba dilapangan </w:t>
      </w:r>
      <w:r w:rsidR="00313ADC">
        <w:rPr>
          <w:lang w:val="id-ID"/>
        </w:rPr>
        <w:t xml:space="preserve">terbatas dengan sampel percobaan sebanyak 30 orang untuk mengetahui validitas dan realibilitasnya, </w:t>
      </w:r>
      <w:r w:rsidRPr="001C42EE">
        <w:rPr>
          <w:lang w:val="id-ID"/>
        </w:rPr>
        <w:t>kemudian dilakukan uji validitas dan reliabilitas angket penelitian.</w:t>
      </w:r>
    </w:p>
    <w:p w:rsidR="00F42ED2" w:rsidRPr="00D6675E" w:rsidRDefault="00D6675E" w:rsidP="00D6675E">
      <w:pPr>
        <w:spacing w:line="480" w:lineRule="auto"/>
        <w:ind w:left="720"/>
        <w:jc w:val="both"/>
        <w:rPr>
          <w:lang w:val="id-ID"/>
        </w:rPr>
      </w:pPr>
      <w:r>
        <w:rPr>
          <w:lang w:val="id-ID"/>
        </w:rPr>
        <w:t xml:space="preserve">a. </w:t>
      </w:r>
      <w:r w:rsidR="0056573D" w:rsidRPr="00D6675E">
        <w:rPr>
          <w:lang w:val="id-ID"/>
        </w:rPr>
        <w:t xml:space="preserve">Uji </w:t>
      </w:r>
      <w:r w:rsidR="00F42ED2" w:rsidRPr="00D6675E">
        <w:rPr>
          <w:lang w:val="id-ID"/>
        </w:rPr>
        <w:t>Validitas</w:t>
      </w:r>
    </w:p>
    <w:p w:rsidR="00E7634E" w:rsidRPr="00644B23" w:rsidRDefault="00F42ED2" w:rsidP="00644B23">
      <w:pPr>
        <w:pStyle w:val="ListParagraph"/>
        <w:spacing w:line="480" w:lineRule="auto"/>
        <w:ind w:left="0" w:firstLine="709"/>
        <w:jc w:val="both"/>
        <w:rPr>
          <w:lang w:val="id-ID"/>
        </w:rPr>
      </w:pPr>
      <w:r>
        <w:rPr>
          <w:lang w:val="id-ID"/>
        </w:rPr>
        <w:t xml:space="preserve">Dari hasil uji validitas skala dengan menggunakan pengolahan komputer program SPSS 16,0 </w:t>
      </w:r>
      <w:r>
        <w:rPr>
          <w:i/>
          <w:lang w:val="id-ID"/>
        </w:rPr>
        <w:t>for windows</w:t>
      </w:r>
      <w:r>
        <w:rPr>
          <w:lang w:val="id-ID"/>
        </w:rPr>
        <w:t xml:space="preserve"> ditemukan bahwa dari 35 item pernya</w:t>
      </w:r>
      <w:r w:rsidR="00B67BFB">
        <w:rPr>
          <w:lang w:val="id-ID"/>
        </w:rPr>
        <w:t>taan yang tidak valid sebanyak 5</w:t>
      </w:r>
      <w:r>
        <w:rPr>
          <w:lang w:val="id-ID"/>
        </w:rPr>
        <w:t xml:space="preserve"> item yang disebabkan nilai r yang diperoleh &lt; (lebih kecil atau kurang dari) 0,3 seperti yang dikemukakan oleh Sugiyono dan Wibowo dalam Sujianto (2009). Yaitu item nomor </w:t>
      </w:r>
      <w:r w:rsidR="00D363B7">
        <w:rPr>
          <w:lang w:val="id-ID"/>
        </w:rPr>
        <w:t>5 (0,205), nomor 8 (0,279), nomor 11 (0,269), nomor 15 (0,265), dan nomor 32 (-0,236). Sehingga jumlah item setelah uji validitas sebanyak 30 item pernyataan.</w:t>
      </w:r>
      <w:r w:rsidRPr="00F42ED2">
        <w:rPr>
          <w:lang w:val="id-ID"/>
        </w:rPr>
        <w:t xml:space="preserve"> </w:t>
      </w:r>
    </w:p>
    <w:p w:rsidR="00D363B7" w:rsidRDefault="00D363B7" w:rsidP="00D6675E">
      <w:pPr>
        <w:pStyle w:val="ListParagraph"/>
        <w:numPr>
          <w:ilvl w:val="1"/>
          <w:numId w:val="2"/>
        </w:numPr>
        <w:tabs>
          <w:tab w:val="clear" w:pos="1080"/>
          <w:tab w:val="left" w:pos="993"/>
        </w:tabs>
        <w:spacing w:line="480" w:lineRule="auto"/>
        <w:ind w:left="709" w:firstLine="0"/>
        <w:jc w:val="both"/>
        <w:rPr>
          <w:lang w:val="id-ID"/>
        </w:rPr>
      </w:pPr>
      <w:r>
        <w:rPr>
          <w:lang w:val="id-ID"/>
        </w:rPr>
        <w:t xml:space="preserve">Uji Realibilitas </w:t>
      </w:r>
    </w:p>
    <w:p w:rsidR="00D363B7" w:rsidRPr="00D363B7" w:rsidRDefault="00D363B7" w:rsidP="00E7634E">
      <w:pPr>
        <w:pStyle w:val="ListParagraph"/>
        <w:spacing w:line="480" w:lineRule="auto"/>
        <w:ind w:left="0" w:firstLine="709"/>
        <w:jc w:val="both"/>
        <w:rPr>
          <w:lang w:val="id-ID"/>
        </w:rPr>
      </w:pPr>
      <w:r>
        <w:rPr>
          <w:lang w:val="id-ID"/>
        </w:rPr>
        <w:t xml:space="preserve">Suatu alat ukur dikatakan memiliki realibiltas yang baik bila mana alat ukur tersebut dapat memberikan skor yang relatif sama pada seorang responden, jika responden tersebut mengisi angket pada waktu yang tidak bersamaan atau pada tempat yang berbeda, walaupun harus memerhatikan adanya aspek persamaan karakteristik. Dalam penentuan tingkat realibilitas suatu instrumen penelitian dapat diterima bila koefisien alpha lebih besar dari 0,80 sesuai yang dikemukakan oleh </w:t>
      </w:r>
      <w:r>
        <w:rPr>
          <w:lang w:val="id-ID"/>
        </w:rPr>
        <w:lastRenderedPageBreak/>
        <w:t>Anastasi (1982). Sehingga intrumen ini dikatakan reliabel karena memiliki koefisien alpha &gt; 0,80 yaitu sebesar 0,888</w:t>
      </w:r>
    </w:p>
    <w:p w:rsidR="00785B1C" w:rsidRPr="001C42EE" w:rsidRDefault="00785B1C" w:rsidP="00785B1C">
      <w:pPr>
        <w:spacing w:line="480" w:lineRule="auto"/>
        <w:ind w:left="360" w:hanging="360"/>
        <w:jc w:val="both"/>
        <w:outlineLvl w:val="0"/>
        <w:rPr>
          <w:lang w:val="id-ID"/>
        </w:rPr>
      </w:pPr>
      <w:r>
        <w:rPr>
          <w:lang w:val="id-ID"/>
        </w:rPr>
        <w:t xml:space="preserve">2.  </w:t>
      </w:r>
      <w:r w:rsidRPr="001C42EE">
        <w:rPr>
          <w:lang w:val="id-ID"/>
        </w:rPr>
        <w:t xml:space="preserve">Observasi </w:t>
      </w:r>
    </w:p>
    <w:p w:rsidR="00785B1C" w:rsidRDefault="00785B1C" w:rsidP="00785B1C">
      <w:pPr>
        <w:spacing w:line="480" w:lineRule="auto"/>
        <w:ind w:firstLine="540"/>
        <w:jc w:val="both"/>
        <w:rPr>
          <w:lang w:val="id-ID"/>
        </w:rPr>
      </w:pPr>
      <w:r>
        <w:rPr>
          <w:lang w:val="id-ID"/>
        </w:rPr>
        <w:t xml:space="preserve">Teknik observasi dibuat oleh peneliti yang digunakan untuk mencatat reaksi-reaksi dan pertisipasi siswa selama mengikuti manajemen konflik melalui pengamatan secara langsung terhadap subjek penelitian. Adapun aspek-aspek yang diobservasi adalah partisipasi, toleransi, perhatian, dan inisiatif. Cara penggunaannya dengan cara memberi tanda cek (V) pada setiap aspek yang muncul. </w:t>
      </w:r>
      <w:r w:rsidR="00A22869">
        <w:rPr>
          <w:lang w:val="id-ID"/>
        </w:rPr>
        <w:t xml:space="preserve">Dengan </w:t>
      </w:r>
      <w:r w:rsidRPr="00B177C1">
        <w:t xml:space="preserve">menggunakan rumus persentase sebagai berikut:  </w:t>
      </w:r>
    </w:p>
    <w:p w:rsidR="00734850" w:rsidRPr="00DB5E62" w:rsidRDefault="00734850" w:rsidP="00884BCC">
      <w:pPr>
        <w:spacing w:line="480" w:lineRule="auto"/>
        <w:jc w:val="both"/>
        <w:rPr>
          <w:lang w:val="id-ID"/>
        </w:rPr>
      </w:pPr>
    </w:p>
    <w:p w:rsidR="00785B1C" w:rsidRPr="00B177C1" w:rsidRDefault="00785B1C" w:rsidP="00785B1C">
      <w:pPr>
        <w:ind w:left="720"/>
        <w:jc w:val="both"/>
      </w:pPr>
      <w:r w:rsidRPr="00B177C1">
        <w:t xml:space="preserve">         </w:t>
      </w:r>
      <w:r w:rsidRPr="00B177C1">
        <w:tab/>
      </w:r>
      <w:r w:rsidRPr="00B177C1">
        <w:tab/>
      </w:r>
      <w:r w:rsidRPr="00B177C1">
        <w:tab/>
        <w:t xml:space="preserve">      nm</w:t>
      </w:r>
    </w:p>
    <w:p w:rsidR="00785B1C" w:rsidRPr="00B177C1" w:rsidRDefault="00C839CC" w:rsidP="00E7634E">
      <w:pPr>
        <w:ind w:left="720"/>
        <w:jc w:val="both"/>
      </w:pPr>
      <w:r w:rsidRPr="00C839CC">
        <w:rPr>
          <w:noProof/>
        </w:rPr>
        <w:pict>
          <v:shapetype id="_x0000_t32" coordsize="21600,21600" o:spt="32" o:oned="t" path="m,l21600,21600e" filled="f">
            <v:path arrowok="t" fillok="f" o:connecttype="none"/>
            <o:lock v:ext="edit" shapetype="t"/>
          </v:shapetype>
          <v:shape id="Straight Arrow Connector 4" o:spid="_x0000_s1027" type="#_x0000_t32" style="position:absolute;left:0;text-align:left;margin-left:156.6pt;margin-top:6.2pt;width:30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EuJAIAAEk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"/>
        </w:pict>
      </w:r>
      <w:r w:rsidR="00785B1C" w:rsidRPr="00B177C1">
        <w:t>Analisis Individual</w:t>
      </w:r>
      <w:r w:rsidR="00785B1C" w:rsidRPr="00B177C1">
        <w:tab/>
        <w:t>=</w:t>
      </w:r>
      <w:r w:rsidR="00785B1C" w:rsidRPr="00B177C1">
        <w:tab/>
        <w:t xml:space="preserve">     × 100%</w:t>
      </w:r>
    </w:p>
    <w:p w:rsidR="00785B1C" w:rsidRPr="00B177C1" w:rsidRDefault="00785B1C" w:rsidP="00E7634E">
      <w:pPr>
        <w:ind w:left="720"/>
        <w:jc w:val="both"/>
        <w:rPr>
          <w:lang w:val="id-ID"/>
        </w:rPr>
      </w:pPr>
      <w:r w:rsidRPr="00B177C1">
        <w:tab/>
      </w:r>
      <w:r w:rsidRPr="00B177C1">
        <w:tab/>
      </w:r>
      <w:r w:rsidRPr="00B177C1">
        <w:tab/>
        <w:t xml:space="preserve">       N</w:t>
      </w:r>
    </w:p>
    <w:p w:rsidR="00785B1C" w:rsidRPr="00B177C1" w:rsidRDefault="00785B1C" w:rsidP="00E7634E">
      <w:pPr>
        <w:ind w:left="720"/>
        <w:jc w:val="both"/>
      </w:pPr>
      <w:r w:rsidRPr="00B177C1">
        <w:tab/>
      </w:r>
      <w:r w:rsidRPr="00B177C1">
        <w:tab/>
      </w:r>
      <w:r w:rsidRPr="00B177C1">
        <w:tab/>
        <w:t xml:space="preserve">       Nm</w:t>
      </w:r>
    </w:p>
    <w:p w:rsidR="00785B1C" w:rsidRPr="00B177C1" w:rsidRDefault="00C839CC" w:rsidP="00E7634E">
      <w:pPr>
        <w:ind w:left="720"/>
        <w:jc w:val="both"/>
      </w:pPr>
      <w:r w:rsidRPr="00C839CC">
        <w:rPr>
          <w:noProof/>
        </w:rPr>
        <w:pict>
          <v:shape id="Straight Arrow Connector 3" o:spid="_x0000_s1029" type="#_x0000_t32" style="position:absolute;left:0;text-align:left;margin-left:156.6pt;margin-top:5.75pt;width:30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"/>
        </w:pict>
      </w:r>
      <w:r w:rsidR="00785B1C" w:rsidRPr="00B177C1">
        <w:t>Analisis Kelompok</w:t>
      </w:r>
      <w:r w:rsidR="00785B1C" w:rsidRPr="00B177C1">
        <w:tab/>
        <w:t>=</w:t>
      </w:r>
      <w:r w:rsidR="00785B1C" w:rsidRPr="00B177C1">
        <w:tab/>
        <w:t xml:space="preserve">      × 100%</w:t>
      </w:r>
    </w:p>
    <w:p w:rsidR="00785B1C" w:rsidRPr="00644B23" w:rsidRDefault="00785B1C" w:rsidP="00644B23">
      <w:pPr>
        <w:ind w:left="720"/>
        <w:jc w:val="both"/>
      </w:pPr>
      <w:r w:rsidRPr="00B177C1">
        <w:tab/>
      </w:r>
      <w:r w:rsidRPr="00B177C1">
        <w:tab/>
      </w:r>
      <w:r w:rsidRPr="00B177C1">
        <w:tab/>
        <w:t xml:space="preserve">         P      </w:t>
      </w:r>
    </w:p>
    <w:p w:rsidR="00E7634E" w:rsidRPr="00E7634E" w:rsidRDefault="00E7634E" w:rsidP="00E7634E">
      <w:pPr>
        <w:ind w:left="720"/>
        <w:jc w:val="both"/>
        <w:rPr>
          <w:lang w:val="id-ID"/>
        </w:rPr>
      </w:pPr>
    </w:p>
    <w:p w:rsidR="00785B1C" w:rsidRPr="00B177C1" w:rsidRDefault="00785B1C" w:rsidP="00E7634E">
      <w:pPr>
        <w:ind w:left="2880"/>
        <w:jc w:val="both"/>
      </w:pPr>
      <w:r w:rsidRPr="00B177C1">
        <w:t xml:space="preserve">      Nmp</w:t>
      </w:r>
    </w:p>
    <w:p w:rsidR="00785B1C" w:rsidRPr="00B177C1" w:rsidRDefault="00C839CC" w:rsidP="00E7634E">
      <w:pPr>
        <w:ind w:left="720"/>
        <w:jc w:val="both"/>
      </w:pPr>
      <w:r w:rsidRPr="00C839CC">
        <w:rPr>
          <w:noProof/>
        </w:rPr>
        <w:pict>
          <v:shape id="Straight Arrow Connector 2" o:spid="_x0000_s1028" type="#_x0000_t32" style="position:absolute;left:0;text-align:left;margin-left:158.85pt;margin-top:6.75pt;width:30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thJAIAAEk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"/>
        </w:pict>
      </w:r>
      <w:r w:rsidR="00785B1C" w:rsidRPr="00B177C1">
        <w:t>Analisis Per Aspek</w:t>
      </w:r>
      <w:r w:rsidR="00785B1C" w:rsidRPr="00B177C1">
        <w:tab/>
        <w:t>=</w:t>
      </w:r>
      <w:r w:rsidR="00785B1C" w:rsidRPr="00B177C1">
        <w:tab/>
        <w:t xml:space="preserve">      × 100%</w:t>
      </w:r>
    </w:p>
    <w:p w:rsidR="00785B1C" w:rsidRPr="00B177C1" w:rsidRDefault="00785B1C" w:rsidP="00E7634E">
      <w:pPr>
        <w:ind w:left="720"/>
        <w:jc w:val="both"/>
      </w:pPr>
      <w:r w:rsidRPr="00B177C1">
        <w:tab/>
      </w:r>
      <w:r w:rsidRPr="00B177C1">
        <w:tab/>
        <w:t xml:space="preserve">                  NxP</w:t>
      </w:r>
    </w:p>
    <w:p w:rsidR="00644B23" w:rsidRPr="002A7D8E" w:rsidRDefault="00785B1C" w:rsidP="002A7D8E">
      <w:pPr>
        <w:ind w:left="720"/>
        <w:jc w:val="right"/>
        <w:rPr>
          <w:lang w:val="id-ID"/>
        </w:rPr>
      </w:pPr>
      <w:r w:rsidRPr="00B177C1">
        <w:tab/>
      </w:r>
      <w:r w:rsidRPr="00B177C1">
        <w:tab/>
        <w:t>(Abimanyu, 1983: 26)</w:t>
      </w:r>
    </w:p>
    <w:p w:rsidR="00644B23" w:rsidRDefault="00644B23" w:rsidP="00785B1C">
      <w:pPr>
        <w:rPr>
          <w:lang w:val="id-ID"/>
        </w:rPr>
      </w:pPr>
    </w:p>
    <w:p w:rsidR="00785B1C" w:rsidRPr="00B177C1" w:rsidRDefault="00785B1C" w:rsidP="00785B1C">
      <w:r w:rsidRPr="00B177C1">
        <w:t>Dimana:</w:t>
      </w:r>
    </w:p>
    <w:p w:rsidR="00785B1C" w:rsidRPr="00B177C1" w:rsidRDefault="00785B1C" w:rsidP="00785B1C">
      <w:pPr>
        <w:ind w:left="720"/>
      </w:pPr>
      <w:r w:rsidRPr="00B177C1">
        <w:t>nm</w:t>
      </w:r>
      <w:r w:rsidRPr="00B177C1">
        <w:tab/>
        <w:t>: Jumlah item yang tercek dari satu siswa</w:t>
      </w:r>
    </w:p>
    <w:p w:rsidR="00785B1C" w:rsidRPr="00B177C1" w:rsidRDefault="00785B1C" w:rsidP="00785B1C">
      <w:pPr>
        <w:ind w:left="720"/>
      </w:pPr>
      <w:r w:rsidRPr="00B177C1">
        <w:t>N</w:t>
      </w:r>
      <w:r w:rsidRPr="00B177C1">
        <w:tab/>
        <w:t>: Jumlah item dari seluruh aspek yang diobservasi</w:t>
      </w:r>
    </w:p>
    <w:p w:rsidR="00785B1C" w:rsidRDefault="00785B1C" w:rsidP="00785B1C">
      <w:pPr>
        <w:ind w:left="1440" w:hanging="720"/>
        <w:rPr>
          <w:lang w:val="id-ID"/>
        </w:rPr>
      </w:pPr>
      <w:r w:rsidRPr="00B177C1">
        <w:t>Nm</w:t>
      </w:r>
      <w:r w:rsidRPr="00B177C1">
        <w:tab/>
        <w:t xml:space="preserve">: Jumlah cek pada item aspek tertentu yang tercek dari seluruh </w:t>
      </w:r>
      <w:r>
        <w:rPr>
          <w:lang w:val="id-ID"/>
        </w:rPr>
        <w:t xml:space="preserve">     </w:t>
      </w:r>
    </w:p>
    <w:p w:rsidR="00785B1C" w:rsidRPr="00B177C1" w:rsidRDefault="00785B1C" w:rsidP="00785B1C">
      <w:pPr>
        <w:ind w:left="1440" w:hanging="720"/>
      </w:pPr>
      <w:r>
        <w:rPr>
          <w:lang w:val="id-ID"/>
        </w:rPr>
        <w:t xml:space="preserve"> </w:t>
      </w:r>
      <w:r>
        <w:rPr>
          <w:lang w:val="id-ID"/>
        </w:rPr>
        <w:tab/>
        <w:t xml:space="preserve">  </w:t>
      </w:r>
      <w:r w:rsidRPr="00B177C1">
        <w:t>siswa</w:t>
      </w:r>
    </w:p>
    <w:p w:rsidR="00785B1C" w:rsidRPr="00B177C1" w:rsidRDefault="00785B1C" w:rsidP="00785B1C">
      <w:pPr>
        <w:ind w:left="720"/>
      </w:pPr>
      <w:r w:rsidRPr="00B177C1">
        <w:t>P</w:t>
      </w:r>
      <w:r w:rsidRPr="00B177C1">
        <w:tab/>
        <w:t>: Jumlah siswa</w:t>
      </w:r>
    </w:p>
    <w:p w:rsidR="00785B1C" w:rsidRPr="00B177C1" w:rsidRDefault="00785B1C" w:rsidP="00785B1C">
      <w:pPr>
        <w:ind w:left="720"/>
      </w:pPr>
      <w:r w:rsidRPr="00B177C1">
        <w:t>Nmp</w:t>
      </w:r>
      <w:r w:rsidRPr="00B177C1">
        <w:tab/>
        <w:t>: Jumlah cek seluruh item aspek yang tercek dari seluruh siswa</w:t>
      </w:r>
    </w:p>
    <w:p w:rsidR="00785B1C" w:rsidRPr="00B177C1" w:rsidRDefault="00785B1C" w:rsidP="00785B1C">
      <w:pPr>
        <w:ind w:left="720"/>
      </w:pPr>
      <w:r w:rsidRPr="00B177C1">
        <w:t>N</w:t>
      </w:r>
      <w:r w:rsidRPr="00B177C1">
        <w:tab/>
        <w:t>: Jumlah item dalam aspek yang diobservasi</w:t>
      </w:r>
    </w:p>
    <w:p w:rsidR="00785B1C" w:rsidRPr="00B177C1" w:rsidRDefault="00785B1C" w:rsidP="00785B1C">
      <w:pPr>
        <w:spacing w:line="480" w:lineRule="auto"/>
        <w:ind w:firstLine="600"/>
        <w:jc w:val="both"/>
      </w:pPr>
    </w:p>
    <w:p w:rsidR="00785B1C" w:rsidRPr="00B177C1" w:rsidRDefault="00785B1C" w:rsidP="00785B1C">
      <w:pPr>
        <w:spacing w:line="480" w:lineRule="auto"/>
        <w:ind w:firstLine="600"/>
        <w:jc w:val="both"/>
        <w:rPr>
          <w:lang w:val="id-ID"/>
        </w:rPr>
      </w:pPr>
      <w:r w:rsidRPr="00B177C1">
        <w:lastRenderedPageBreak/>
        <w:t>Persentase individu dan kelompok yaitu nilai tertinggi 100% dan terendah 0% sehingga diperoleh kriteria sebagai berikut:</w:t>
      </w:r>
    </w:p>
    <w:p w:rsidR="00785B1C" w:rsidRPr="00EF296E" w:rsidRDefault="00785B1C" w:rsidP="00FC3620">
      <w:pPr>
        <w:spacing w:line="480" w:lineRule="auto"/>
        <w:ind w:firstLine="600"/>
        <w:jc w:val="center"/>
        <w:rPr>
          <w:b/>
          <w:lang w:val="id-ID"/>
        </w:rPr>
      </w:pPr>
      <w:r w:rsidRPr="00EF296E">
        <w:rPr>
          <w:b/>
        </w:rPr>
        <w:t xml:space="preserve">Tabel 3. </w:t>
      </w:r>
      <w:r w:rsidR="00C37D97">
        <w:rPr>
          <w:b/>
          <w:lang w:val="id-ID"/>
        </w:rPr>
        <w:t>3</w:t>
      </w:r>
      <w:r>
        <w:rPr>
          <w:b/>
        </w:rPr>
        <w:t xml:space="preserve">. </w:t>
      </w:r>
      <w:r>
        <w:rPr>
          <w:b/>
          <w:lang w:val="id-ID"/>
        </w:rPr>
        <w:t>K</w:t>
      </w:r>
      <w:r w:rsidRPr="00EF296E">
        <w:rPr>
          <w:b/>
        </w:rPr>
        <w:t xml:space="preserve">riteria </w:t>
      </w:r>
      <w:r w:rsidR="00C37D97" w:rsidRPr="00EF296E">
        <w:rPr>
          <w:b/>
        </w:rPr>
        <w:t>Penentuan Hasil Observasi Siswa</w:t>
      </w:r>
    </w:p>
    <w:tbl>
      <w:tblPr>
        <w:tblW w:w="0" w:type="auto"/>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9"/>
        <w:gridCol w:w="3700"/>
      </w:tblGrid>
      <w:tr w:rsidR="00785B1C" w:rsidRPr="00B177C1" w:rsidTr="00EC0B3E">
        <w:tc>
          <w:tcPr>
            <w:tcW w:w="3579" w:type="dxa"/>
            <w:tcBorders>
              <w:left w:val="nil"/>
              <w:bottom w:val="single" w:sz="4" w:space="0" w:color="auto"/>
              <w:right w:val="nil"/>
            </w:tcBorders>
            <w:shd w:val="clear" w:color="auto" w:fill="auto"/>
          </w:tcPr>
          <w:p w:rsidR="00785B1C" w:rsidRPr="00B177C1" w:rsidRDefault="00785B1C" w:rsidP="00F12CDB">
            <w:pPr>
              <w:jc w:val="center"/>
            </w:pPr>
            <w:r w:rsidRPr="00B177C1">
              <w:t>Persentase</w:t>
            </w:r>
          </w:p>
        </w:tc>
        <w:tc>
          <w:tcPr>
            <w:tcW w:w="3700" w:type="dxa"/>
            <w:tcBorders>
              <w:left w:val="nil"/>
              <w:right w:val="nil"/>
            </w:tcBorders>
            <w:shd w:val="clear" w:color="auto" w:fill="auto"/>
          </w:tcPr>
          <w:p w:rsidR="00785B1C" w:rsidRPr="00B177C1" w:rsidRDefault="00785B1C" w:rsidP="00F12CDB">
            <w:pPr>
              <w:jc w:val="center"/>
            </w:pPr>
            <w:r w:rsidRPr="00B177C1">
              <w:t>Kriteria</w:t>
            </w:r>
          </w:p>
        </w:tc>
      </w:tr>
      <w:tr w:rsidR="00785B1C" w:rsidRPr="00B177C1" w:rsidTr="00EC0B3E">
        <w:tc>
          <w:tcPr>
            <w:tcW w:w="3579" w:type="dxa"/>
            <w:tcBorders>
              <w:left w:val="nil"/>
              <w:bottom w:val="single" w:sz="4" w:space="0" w:color="auto"/>
              <w:right w:val="nil"/>
            </w:tcBorders>
            <w:shd w:val="clear" w:color="auto" w:fill="auto"/>
          </w:tcPr>
          <w:p w:rsidR="00785B1C" w:rsidRPr="00B177C1" w:rsidRDefault="00785B1C" w:rsidP="00F12CDB">
            <w:pPr>
              <w:jc w:val="center"/>
            </w:pPr>
            <w:r w:rsidRPr="00B177C1">
              <w:t>80%-100%</w:t>
            </w:r>
          </w:p>
        </w:tc>
        <w:tc>
          <w:tcPr>
            <w:tcW w:w="3700" w:type="dxa"/>
            <w:tcBorders>
              <w:left w:val="nil"/>
              <w:right w:val="nil"/>
            </w:tcBorders>
            <w:shd w:val="clear" w:color="auto" w:fill="auto"/>
          </w:tcPr>
          <w:p w:rsidR="00785B1C" w:rsidRPr="00B177C1" w:rsidRDefault="00785B1C" w:rsidP="00F12CDB">
            <w:pPr>
              <w:jc w:val="center"/>
            </w:pPr>
            <w:r w:rsidRPr="00B177C1">
              <w:t>Sangat Tinggi</w:t>
            </w:r>
          </w:p>
        </w:tc>
      </w:tr>
      <w:tr w:rsidR="00785B1C" w:rsidRPr="00B177C1" w:rsidTr="00EC0B3E">
        <w:tc>
          <w:tcPr>
            <w:tcW w:w="3579" w:type="dxa"/>
            <w:tcBorders>
              <w:left w:val="nil"/>
              <w:bottom w:val="single" w:sz="4" w:space="0" w:color="auto"/>
              <w:right w:val="nil"/>
            </w:tcBorders>
            <w:shd w:val="clear" w:color="auto" w:fill="auto"/>
          </w:tcPr>
          <w:p w:rsidR="00785B1C" w:rsidRPr="00B177C1" w:rsidRDefault="00785B1C" w:rsidP="00F12CDB">
            <w:pPr>
              <w:jc w:val="center"/>
            </w:pPr>
            <w:r w:rsidRPr="00B177C1">
              <w:t>60%-79%</w:t>
            </w:r>
          </w:p>
        </w:tc>
        <w:tc>
          <w:tcPr>
            <w:tcW w:w="3700" w:type="dxa"/>
            <w:tcBorders>
              <w:left w:val="nil"/>
              <w:right w:val="nil"/>
            </w:tcBorders>
            <w:shd w:val="clear" w:color="auto" w:fill="auto"/>
          </w:tcPr>
          <w:p w:rsidR="00785B1C" w:rsidRPr="00B177C1" w:rsidRDefault="00785B1C" w:rsidP="00F12CDB">
            <w:pPr>
              <w:jc w:val="center"/>
            </w:pPr>
            <w:r w:rsidRPr="00B177C1">
              <w:t>Tinggi</w:t>
            </w:r>
          </w:p>
        </w:tc>
      </w:tr>
      <w:tr w:rsidR="00785B1C" w:rsidRPr="00B177C1" w:rsidTr="00EC0B3E">
        <w:tc>
          <w:tcPr>
            <w:tcW w:w="3579" w:type="dxa"/>
            <w:tcBorders>
              <w:left w:val="nil"/>
              <w:bottom w:val="single" w:sz="4" w:space="0" w:color="auto"/>
              <w:right w:val="nil"/>
            </w:tcBorders>
            <w:shd w:val="clear" w:color="auto" w:fill="auto"/>
          </w:tcPr>
          <w:p w:rsidR="00785B1C" w:rsidRPr="00B177C1" w:rsidRDefault="00785B1C" w:rsidP="00F12CDB">
            <w:pPr>
              <w:jc w:val="center"/>
            </w:pPr>
            <w:r w:rsidRPr="00B177C1">
              <w:t>40%-59%</w:t>
            </w:r>
          </w:p>
        </w:tc>
        <w:tc>
          <w:tcPr>
            <w:tcW w:w="3700" w:type="dxa"/>
            <w:tcBorders>
              <w:left w:val="nil"/>
              <w:right w:val="nil"/>
            </w:tcBorders>
            <w:shd w:val="clear" w:color="auto" w:fill="auto"/>
          </w:tcPr>
          <w:p w:rsidR="00785B1C" w:rsidRPr="00B177C1" w:rsidRDefault="00785B1C" w:rsidP="00F12CDB">
            <w:pPr>
              <w:jc w:val="center"/>
            </w:pPr>
            <w:r w:rsidRPr="00B177C1">
              <w:t>Sedang</w:t>
            </w:r>
          </w:p>
        </w:tc>
      </w:tr>
      <w:tr w:rsidR="00785B1C" w:rsidRPr="00B177C1" w:rsidTr="00EC0B3E">
        <w:tc>
          <w:tcPr>
            <w:tcW w:w="3579" w:type="dxa"/>
            <w:tcBorders>
              <w:left w:val="nil"/>
              <w:bottom w:val="single" w:sz="4" w:space="0" w:color="auto"/>
              <w:right w:val="nil"/>
            </w:tcBorders>
            <w:shd w:val="clear" w:color="auto" w:fill="auto"/>
          </w:tcPr>
          <w:p w:rsidR="00785B1C" w:rsidRPr="00B177C1" w:rsidRDefault="00785B1C" w:rsidP="00F12CDB">
            <w:pPr>
              <w:jc w:val="center"/>
            </w:pPr>
            <w:r w:rsidRPr="00B177C1">
              <w:t>20%-39%</w:t>
            </w:r>
          </w:p>
        </w:tc>
        <w:tc>
          <w:tcPr>
            <w:tcW w:w="3700" w:type="dxa"/>
            <w:tcBorders>
              <w:left w:val="nil"/>
              <w:right w:val="nil"/>
            </w:tcBorders>
            <w:shd w:val="clear" w:color="auto" w:fill="auto"/>
          </w:tcPr>
          <w:p w:rsidR="00785B1C" w:rsidRPr="00B177C1" w:rsidRDefault="00785B1C" w:rsidP="00F12CDB">
            <w:pPr>
              <w:jc w:val="center"/>
            </w:pPr>
            <w:r w:rsidRPr="00B177C1">
              <w:t xml:space="preserve">Rendah </w:t>
            </w:r>
          </w:p>
        </w:tc>
      </w:tr>
      <w:tr w:rsidR="00785B1C" w:rsidRPr="00B177C1" w:rsidTr="00EC0B3E">
        <w:tc>
          <w:tcPr>
            <w:tcW w:w="3579" w:type="dxa"/>
            <w:tcBorders>
              <w:left w:val="nil"/>
              <w:right w:val="nil"/>
            </w:tcBorders>
            <w:shd w:val="clear" w:color="auto" w:fill="auto"/>
          </w:tcPr>
          <w:p w:rsidR="00785B1C" w:rsidRPr="00B177C1" w:rsidRDefault="00785B1C" w:rsidP="00F12CDB">
            <w:pPr>
              <w:jc w:val="center"/>
            </w:pPr>
            <w:r w:rsidRPr="00B177C1">
              <w:t>0%-19%</w:t>
            </w:r>
          </w:p>
        </w:tc>
        <w:tc>
          <w:tcPr>
            <w:tcW w:w="3700" w:type="dxa"/>
            <w:tcBorders>
              <w:left w:val="nil"/>
              <w:right w:val="nil"/>
            </w:tcBorders>
            <w:shd w:val="clear" w:color="auto" w:fill="auto"/>
          </w:tcPr>
          <w:p w:rsidR="00785B1C" w:rsidRPr="00B177C1" w:rsidRDefault="00785B1C" w:rsidP="00F12CDB">
            <w:pPr>
              <w:jc w:val="center"/>
            </w:pPr>
            <w:r w:rsidRPr="00B177C1">
              <w:t>Sangat Rendah</w:t>
            </w:r>
          </w:p>
        </w:tc>
      </w:tr>
    </w:tbl>
    <w:p w:rsidR="002227DA" w:rsidRPr="00E4006B" w:rsidRDefault="00CA605A" w:rsidP="00884BCC">
      <w:pPr>
        <w:spacing w:after="240" w:line="480" w:lineRule="auto"/>
        <w:ind w:firstLine="720"/>
        <w:jc w:val="both"/>
        <w:rPr>
          <w:lang w:val="id-ID"/>
        </w:rPr>
      </w:pPr>
      <w:r>
        <w:rPr>
          <w:lang w:val="id-ID"/>
        </w:rPr>
        <w:t>Sumber: (Abimanyu, 1983: 26)</w:t>
      </w:r>
    </w:p>
    <w:p w:rsidR="00785B1C" w:rsidRPr="00094214" w:rsidRDefault="00E4006B" w:rsidP="00785B1C">
      <w:pPr>
        <w:rPr>
          <w:b/>
          <w:lang w:val="id-ID"/>
        </w:rPr>
      </w:pPr>
      <w:r>
        <w:rPr>
          <w:b/>
          <w:lang w:val="id-ID"/>
        </w:rPr>
        <w:t>F</w:t>
      </w:r>
      <w:r w:rsidR="00785B1C">
        <w:rPr>
          <w:b/>
          <w:lang w:val="id-ID"/>
        </w:rPr>
        <w:t xml:space="preserve">.  </w:t>
      </w:r>
      <w:r w:rsidR="00785B1C" w:rsidRPr="00094214">
        <w:rPr>
          <w:b/>
          <w:lang w:val="id-ID"/>
        </w:rPr>
        <w:t>Teknik Analisis Data</w:t>
      </w:r>
    </w:p>
    <w:p w:rsidR="00785B1C" w:rsidRPr="00426DF9" w:rsidRDefault="00785B1C" w:rsidP="00785B1C">
      <w:pPr>
        <w:rPr>
          <w:lang w:val="id-ID"/>
        </w:rPr>
      </w:pPr>
    </w:p>
    <w:p w:rsidR="00785B1C" w:rsidRPr="00861F06" w:rsidRDefault="00785B1C" w:rsidP="00785B1C">
      <w:pPr>
        <w:spacing w:line="480" w:lineRule="auto"/>
        <w:ind w:firstLine="540"/>
        <w:jc w:val="both"/>
        <w:rPr>
          <w:lang w:val="id-ID"/>
        </w:rPr>
      </w:pPr>
      <w:r w:rsidRPr="001C42EE">
        <w:rPr>
          <w:lang w:val="id-ID"/>
        </w:rPr>
        <w:t xml:space="preserve">Analisis data penelitian dimaksudkan untuk menganalisis data hasil angket penelitian berkaitan dengan </w:t>
      </w:r>
      <w:r>
        <w:rPr>
          <w:lang w:val="id-ID"/>
        </w:rPr>
        <w:t>perilaku tawuran</w:t>
      </w:r>
      <w:r w:rsidRPr="001C42EE">
        <w:rPr>
          <w:lang w:val="id-ID"/>
        </w:rPr>
        <w:t xml:space="preserve"> siswa, teknik analisis data yang digunakan adalah analisis</w:t>
      </w:r>
      <w:r w:rsidR="00B510CB">
        <w:rPr>
          <w:lang w:val="id-ID"/>
        </w:rPr>
        <w:t xml:space="preserve"> statistik</w:t>
      </w:r>
      <w:r w:rsidRPr="001C42EE">
        <w:rPr>
          <w:lang w:val="id-ID"/>
        </w:rPr>
        <w:t xml:space="preserve"> desk</w:t>
      </w:r>
      <w:r>
        <w:rPr>
          <w:lang w:val="id-ID"/>
        </w:rPr>
        <w:t xml:space="preserve">riftif, dan analisis </w:t>
      </w:r>
      <w:r w:rsidR="00684336">
        <w:rPr>
          <w:i/>
          <w:lang w:val="id-ID"/>
        </w:rPr>
        <w:t>t</w:t>
      </w:r>
      <w:r>
        <w:rPr>
          <w:i/>
          <w:lang w:val="id-ID"/>
        </w:rPr>
        <w:t>-</w:t>
      </w:r>
      <w:r w:rsidR="00684336">
        <w:rPr>
          <w:i/>
          <w:lang w:val="id-ID"/>
        </w:rPr>
        <w:t>Test</w:t>
      </w:r>
    </w:p>
    <w:p w:rsidR="00785B1C" w:rsidRPr="00CC474C" w:rsidRDefault="00785B1C" w:rsidP="00CC474C">
      <w:pPr>
        <w:pStyle w:val="ListParagraph"/>
        <w:numPr>
          <w:ilvl w:val="0"/>
          <w:numId w:val="9"/>
        </w:numPr>
        <w:spacing w:line="480" w:lineRule="auto"/>
        <w:jc w:val="both"/>
        <w:outlineLvl w:val="0"/>
        <w:rPr>
          <w:lang w:val="id-ID"/>
        </w:rPr>
      </w:pPr>
      <w:r w:rsidRPr="00CC474C">
        <w:rPr>
          <w:lang w:val="id-ID"/>
        </w:rPr>
        <w:t>Analisis Statistik Deskriftif</w:t>
      </w:r>
    </w:p>
    <w:p w:rsidR="00785B1C" w:rsidRDefault="00785B1C" w:rsidP="002A7D8E">
      <w:pPr>
        <w:spacing w:line="480" w:lineRule="auto"/>
        <w:ind w:firstLine="540"/>
        <w:jc w:val="both"/>
        <w:rPr>
          <w:lang w:val="id-ID"/>
        </w:rPr>
      </w:pPr>
      <w:r w:rsidRPr="001C42EE">
        <w:rPr>
          <w:lang w:val="id-ID"/>
        </w:rPr>
        <w:t>Analisis statistik deskriftif dimaksudkan untuk men</w:t>
      </w:r>
      <w:r w:rsidR="003B6E8E">
        <w:rPr>
          <w:lang w:val="id-ID"/>
        </w:rPr>
        <w:t>g</w:t>
      </w:r>
      <w:r w:rsidRPr="001C42EE">
        <w:rPr>
          <w:lang w:val="id-ID"/>
        </w:rPr>
        <w:t>gambarkan</w:t>
      </w:r>
      <w:r>
        <w:rPr>
          <w:lang w:val="id-ID"/>
        </w:rPr>
        <w:t xml:space="preserve"> kecenderungan tawuran siswa pada siswa SMA Negeri 2 Takalar</w:t>
      </w:r>
      <w:r w:rsidRPr="001C42EE">
        <w:rPr>
          <w:lang w:val="id-ID"/>
        </w:rPr>
        <w:t xml:space="preserve"> sebelum dan sesudah perlakuan berupa pemberian</w:t>
      </w:r>
      <w:r>
        <w:rPr>
          <w:lang w:val="id-ID"/>
        </w:rPr>
        <w:t xml:space="preserve"> manajemen konflik</w:t>
      </w:r>
      <w:r w:rsidRPr="001C42EE">
        <w:rPr>
          <w:lang w:val="id-ID"/>
        </w:rPr>
        <w:t xml:space="preserve">, dengan menggunakan tabel distribusi frekuensi dan persentase dengan rumus persentase, yaitu : </w:t>
      </w:r>
    </w:p>
    <w:p w:rsidR="00785B1C" w:rsidRDefault="00785B1C" w:rsidP="00785B1C">
      <w:pPr>
        <w:spacing w:line="480" w:lineRule="auto"/>
        <w:ind w:left="540"/>
        <w:jc w:val="both"/>
        <w:outlineLvl w:val="0"/>
        <w:rPr>
          <w:lang w:val="id-ID"/>
        </w:rPr>
      </w:pPr>
      <w:r w:rsidRPr="00FD08BD">
        <w:rPr>
          <w:position w:val="-24"/>
          <w:lang w:val="id-ID"/>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31.5pt" o:ole="">
            <v:imagedata r:id="rId7" o:title=""/>
          </v:shape>
          <o:OLEObject Type="Embed" ProgID="Equation.3" ShapeID="_x0000_i1025" DrawAspect="Content" ObjectID="_1422941416" r:id="rId8"/>
        </w:object>
      </w:r>
      <w:r>
        <w:rPr>
          <w:lang w:val="id-ID"/>
        </w:rPr>
        <w:tab/>
      </w:r>
      <w:r>
        <w:rPr>
          <w:lang w:val="id-ID"/>
        </w:rPr>
        <w:tab/>
        <w:t>(Tiro, 2004 : 242)</w:t>
      </w:r>
      <w:r>
        <w:rPr>
          <w:lang w:val="id-ID"/>
        </w:rPr>
        <w:tab/>
      </w:r>
    </w:p>
    <w:p w:rsidR="00785B1C" w:rsidRDefault="00785B1C" w:rsidP="00785B1C">
      <w:pPr>
        <w:ind w:left="540"/>
        <w:jc w:val="both"/>
        <w:outlineLvl w:val="0"/>
        <w:rPr>
          <w:lang w:val="id-ID"/>
        </w:rPr>
      </w:pPr>
    </w:p>
    <w:p w:rsidR="00785B1C" w:rsidRPr="001C42EE" w:rsidRDefault="00785B1C" w:rsidP="007D7E8B">
      <w:pPr>
        <w:ind w:firstLine="540"/>
        <w:jc w:val="both"/>
        <w:rPr>
          <w:lang w:val="id-ID"/>
        </w:rPr>
      </w:pPr>
      <w:r w:rsidRPr="001C42EE">
        <w:rPr>
          <w:lang w:val="id-ID"/>
        </w:rPr>
        <w:t>Di</w:t>
      </w:r>
      <w:r>
        <w:rPr>
          <w:lang w:val="id-ID"/>
        </w:rPr>
        <w:t xml:space="preserve"> </w:t>
      </w:r>
      <w:r w:rsidRPr="001C42EE">
        <w:rPr>
          <w:lang w:val="id-ID"/>
        </w:rPr>
        <w:t>mana :</w:t>
      </w:r>
    </w:p>
    <w:p w:rsidR="00785B1C" w:rsidRPr="001C42EE" w:rsidRDefault="00785B1C" w:rsidP="007D7E8B">
      <w:pPr>
        <w:ind w:left="720"/>
        <w:jc w:val="both"/>
        <w:rPr>
          <w:lang w:val="id-ID"/>
        </w:rPr>
      </w:pPr>
      <w:r w:rsidRPr="001C42EE">
        <w:rPr>
          <w:lang w:val="id-ID"/>
        </w:rPr>
        <w:t xml:space="preserve">P </w:t>
      </w:r>
      <w:r>
        <w:rPr>
          <w:lang w:val="id-ID"/>
        </w:rPr>
        <w:tab/>
      </w:r>
      <w:r w:rsidRPr="001C42EE">
        <w:rPr>
          <w:lang w:val="id-ID"/>
        </w:rPr>
        <w:t>: Persentase</w:t>
      </w:r>
    </w:p>
    <w:p w:rsidR="00785B1C" w:rsidRPr="001C42EE" w:rsidRDefault="007D7E8B" w:rsidP="007D7E8B">
      <w:pPr>
        <w:ind w:firstLine="720"/>
        <w:jc w:val="both"/>
        <w:rPr>
          <w:lang w:val="id-ID"/>
        </w:rPr>
      </w:pPr>
      <w:r>
        <w:rPr>
          <w:lang w:val="id-ID"/>
        </w:rPr>
        <w:t>f</w:t>
      </w:r>
      <w:r>
        <w:rPr>
          <w:lang w:val="id-ID"/>
        </w:rPr>
        <w:tab/>
      </w:r>
      <w:r w:rsidR="00785B1C" w:rsidRPr="001C42EE">
        <w:rPr>
          <w:lang w:val="id-ID"/>
        </w:rPr>
        <w:t>: Frekuensi yang dicari persentase</w:t>
      </w:r>
    </w:p>
    <w:p w:rsidR="00785B1C" w:rsidRDefault="00785B1C" w:rsidP="007D7E8B">
      <w:pPr>
        <w:ind w:firstLine="720"/>
        <w:jc w:val="both"/>
        <w:rPr>
          <w:lang w:val="id-ID"/>
        </w:rPr>
      </w:pPr>
      <w:r w:rsidRPr="001C42EE">
        <w:rPr>
          <w:lang w:val="id-ID"/>
        </w:rPr>
        <w:t>N</w:t>
      </w:r>
      <w:r w:rsidR="007D7E8B">
        <w:rPr>
          <w:lang w:val="id-ID"/>
        </w:rPr>
        <w:tab/>
      </w:r>
      <w:r>
        <w:rPr>
          <w:lang w:val="id-ID"/>
        </w:rPr>
        <w:t>: Jumlah s</w:t>
      </w:r>
      <w:r w:rsidRPr="001C42EE">
        <w:rPr>
          <w:lang w:val="id-ID"/>
        </w:rPr>
        <w:t>ubyek (sampel)</w:t>
      </w:r>
    </w:p>
    <w:p w:rsidR="007D7E8B" w:rsidRDefault="007D7E8B" w:rsidP="007D7E8B">
      <w:pPr>
        <w:ind w:firstLine="720"/>
        <w:jc w:val="both"/>
        <w:rPr>
          <w:lang w:val="id-ID"/>
        </w:rPr>
      </w:pPr>
    </w:p>
    <w:p w:rsidR="00785B1C" w:rsidRDefault="00785B1C" w:rsidP="00785B1C">
      <w:pPr>
        <w:spacing w:line="480" w:lineRule="auto"/>
        <w:ind w:firstLine="540"/>
        <w:jc w:val="both"/>
        <w:rPr>
          <w:lang w:val="id-ID"/>
        </w:rPr>
      </w:pPr>
      <w:r>
        <w:rPr>
          <w:lang w:val="id-ID"/>
        </w:rPr>
        <w:lastRenderedPageBreak/>
        <w:t>Guna memperoleh gambaran umum tenta</w:t>
      </w:r>
      <w:r w:rsidR="00204341">
        <w:rPr>
          <w:lang w:val="id-ID"/>
        </w:rPr>
        <w:t xml:space="preserve">ng kecenderungan tawuran siswa </w:t>
      </w:r>
      <w:r>
        <w:rPr>
          <w:lang w:val="id-ID"/>
        </w:rPr>
        <w:t>di SMA Negeri 2 Takalar sebelum dan sesudah perlakuan berupa manajemen konflik, maka dilakukan perhitungan rata-rata skor peubah dengan rumus:</w:t>
      </w:r>
    </w:p>
    <w:p w:rsidR="00785B1C" w:rsidRDefault="00785B1C" w:rsidP="009133F4">
      <w:pPr>
        <w:spacing w:line="480" w:lineRule="auto"/>
        <w:ind w:firstLine="540"/>
        <w:jc w:val="both"/>
        <w:rPr>
          <w:lang w:val="id-ID"/>
        </w:rPr>
      </w:pPr>
      <w:r w:rsidRPr="009002A9">
        <w:rPr>
          <w:position w:val="-24"/>
          <w:lang w:val="id-ID"/>
        </w:rPr>
        <w:object w:dxaOrig="1200" w:dyaOrig="680">
          <v:shape id="_x0000_i1026" type="#_x0000_t75" style="width:60pt;height:33pt" o:ole="">
            <v:imagedata r:id="rId9" o:title=""/>
          </v:shape>
          <o:OLEObject Type="Embed" ProgID="Equation.3" ShapeID="_x0000_i1026" DrawAspect="Content" ObjectID="_1422941417" r:id="rId10"/>
        </w:object>
      </w:r>
      <w:r>
        <w:rPr>
          <w:lang w:val="id-ID"/>
        </w:rPr>
        <w:tab/>
      </w:r>
      <w:r>
        <w:rPr>
          <w:lang w:val="id-ID"/>
        </w:rPr>
        <w:tab/>
        <w:t>(Hadi 2004: 40)</w:t>
      </w:r>
    </w:p>
    <w:p w:rsidR="00785B1C" w:rsidRDefault="00785B1C" w:rsidP="009133F4">
      <w:pPr>
        <w:ind w:firstLine="540"/>
        <w:jc w:val="both"/>
        <w:rPr>
          <w:lang w:val="id-ID"/>
        </w:rPr>
      </w:pPr>
      <w:r>
        <w:rPr>
          <w:lang w:val="id-ID"/>
        </w:rPr>
        <w:t xml:space="preserve">Di mana: </w:t>
      </w:r>
    </w:p>
    <w:p w:rsidR="00785B1C" w:rsidRDefault="00785B1C" w:rsidP="009133F4">
      <w:pPr>
        <w:ind w:left="540" w:firstLine="180"/>
        <w:jc w:val="both"/>
        <w:rPr>
          <w:lang w:val="id-ID"/>
        </w:rPr>
      </w:pPr>
      <w:r w:rsidRPr="0089600A">
        <w:rPr>
          <w:position w:val="-6"/>
          <w:lang w:val="id-ID"/>
        </w:rPr>
        <w:object w:dxaOrig="380" w:dyaOrig="279">
          <v:shape id="_x0000_i1027" type="#_x0000_t75" style="width:19.5pt;height:14.25pt" o:ole="">
            <v:imagedata r:id="rId11" o:title=""/>
          </v:shape>
          <o:OLEObject Type="Embed" ProgID="Equation.3" ShapeID="_x0000_i1027" DrawAspect="Content" ObjectID="_1422941418" r:id="rId12"/>
        </w:object>
      </w:r>
      <w:r>
        <w:rPr>
          <w:lang w:val="id-ID"/>
        </w:rPr>
        <w:tab/>
        <w:t>: Mean (rata-rata)</w:t>
      </w:r>
      <w:r>
        <w:rPr>
          <w:lang w:val="id-ID"/>
        </w:rPr>
        <w:tab/>
      </w:r>
    </w:p>
    <w:p w:rsidR="00785B1C" w:rsidRDefault="00785B1C" w:rsidP="009133F4">
      <w:pPr>
        <w:ind w:left="540" w:firstLine="180"/>
        <w:jc w:val="both"/>
        <w:rPr>
          <w:lang w:val="id-ID"/>
        </w:rPr>
      </w:pPr>
      <w:r>
        <w:rPr>
          <w:lang w:val="id-ID"/>
        </w:rPr>
        <w:t>Xi</w:t>
      </w:r>
      <w:r>
        <w:rPr>
          <w:lang w:val="id-ID"/>
        </w:rPr>
        <w:tab/>
        <w:t>: Nilai X ke i samapai ke n</w:t>
      </w:r>
    </w:p>
    <w:p w:rsidR="00785B1C" w:rsidRDefault="009133F4" w:rsidP="009133F4">
      <w:pPr>
        <w:ind w:left="540" w:firstLine="180"/>
        <w:jc w:val="both"/>
        <w:rPr>
          <w:lang w:val="id-ID"/>
        </w:rPr>
      </w:pPr>
      <w:r>
        <w:rPr>
          <w:lang w:val="id-ID"/>
        </w:rPr>
        <w:t>N</w:t>
      </w:r>
      <w:r>
        <w:rPr>
          <w:lang w:val="id-ID"/>
        </w:rPr>
        <w:tab/>
      </w:r>
      <w:r w:rsidR="00785B1C">
        <w:rPr>
          <w:lang w:val="id-ID"/>
        </w:rPr>
        <w:t>: Banyaknya subjek</w:t>
      </w:r>
    </w:p>
    <w:p w:rsidR="009133F4" w:rsidRPr="009164F3" w:rsidRDefault="009133F4" w:rsidP="009133F4">
      <w:pPr>
        <w:ind w:left="540" w:firstLine="180"/>
        <w:jc w:val="both"/>
        <w:rPr>
          <w:lang w:val="id-ID"/>
        </w:rPr>
      </w:pPr>
    </w:p>
    <w:p w:rsidR="00785B1C" w:rsidRPr="00EE7708" w:rsidRDefault="00115011" w:rsidP="00EE7708">
      <w:pPr>
        <w:pStyle w:val="ListParagraph"/>
        <w:numPr>
          <w:ilvl w:val="0"/>
          <w:numId w:val="9"/>
        </w:numPr>
        <w:spacing w:line="480" w:lineRule="auto"/>
        <w:jc w:val="both"/>
        <w:outlineLvl w:val="0"/>
        <w:rPr>
          <w:i/>
          <w:lang w:val="id-ID"/>
        </w:rPr>
      </w:pPr>
      <w:r w:rsidRPr="00EE7708">
        <w:rPr>
          <w:i/>
          <w:lang w:val="id-ID"/>
        </w:rPr>
        <w:t>t -Test</w:t>
      </w:r>
    </w:p>
    <w:p w:rsidR="00785B1C" w:rsidRPr="001C42EE" w:rsidRDefault="00785B1C" w:rsidP="00785B1C">
      <w:pPr>
        <w:spacing w:line="480" w:lineRule="auto"/>
        <w:ind w:firstLine="540"/>
        <w:jc w:val="both"/>
        <w:rPr>
          <w:lang w:val="id-ID"/>
        </w:rPr>
      </w:pPr>
      <w:r w:rsidRPr="00115011">
        <w:rPr>
          <w:i/>
          <w:lang w:val="id-ID"/>
        </w:rPr>
        <w:t>t</w:t>
      </w:r>
      <w:r w:rsidR="00115011" w:rsidRPr="00115011">
        <w:rPr>
          <w:i/>
          <w:lang w:val="id-ID"/>
        </w:rPr>
        <w:t>-Tes</w:t>
      </w:r>
      <w:r w:rsidR="00115011">
        <w:rPr>
          <w:i/>
          <w:lang w:val="id-ID"/>
        </w:rPr>
        <w:t>t</w:t>
      </w:r>
      <w:r w:rsidR="00115011" w:rsidRPr="00115011">
        <w:rPr>
          <w:i/>
          <w:lang w:val="id-ID"/>
        </w:rPr>
        <w:t xml:space="preserve"> </w:t>
      </w:r>
      <w:r w:rsidRPr="001C42EE">
        <w:rPr>
          <w:lang w:val="id-ID"/>
        </w:rPr>
        <w:t>dimaksudkan untuk meng</w:t>
      </w:r>
      <w:r>
        <w:rPr>
          <w:lang w:val="id-ID"/>
        </w:rPr>
        <w:t>uji</w:t>
      </w:r>
      <w:r w:rsidRPr="001C42EE">
        <w:rPr>
          <w:lang w:val="id-ID"/>
        </w:rPr>
        <w:t xml:space="preserve"> hipotesis penelitian mengenai ada tidaknya </w:t>
      </w:r>
      <w:r>
        <w:rPr>
          <w:lang w:val="id-ID"/>
        </w:rPr>
        <w:t>perbedaan kemampuan menyelesaikan konflik sebelum dan sesudah mengikuti latihan simulasi pada siswa SMA Negeri 2 Takalar.</w:t>
      </w:r>
    </w:p>
    <w:p w:rsidR="002A7D8E" w:rsidRDefault="00785B1C" w:rsidP="00785B1C">
      <w:pPr>
        <w:spacing w:line="480" w:lineRule="auto"/>
        <w:jc w:val="both"/>
        <w:rPr>
          <w:lang w:val="id-ID"/>
        </w:rPr>
      </w:pPr>
      <w:r>
        <w:rPr>
          <w:lang w:val="id-ID"/>
        </w:rPr>
        <w:t>Dengan Rumus Pendek</w:t>
      </w:r>
      <w:r w:rsidRPr="001C42EE">
        <w:rPr>
          <w:lang w:val="id-ID"/>
        </w:rPr>
        <w:t>:</w:t>
      </w:r>
    </w:p>
    <w:p w:rsidR="00785B1C" w:rsidRDefault="00C839CC" w:rsidP="00785B1C">
      <w:pPr>
        <w:spacing w:line="480" w:lineRule="auto"/>
        <w:jc w:val="both"/>
        <w:rPr>
          <w:lang w:val="id-ID"/>
        </w:rPr>
      </w:pPr>
      <w:r w:rsidRPr="00C839CC">
        <w:rPr>
          <w:noProof/>
        </w:rPr>
        <w:pict>
          <v:shape id="_x0000_s1030" type="#_x0000_t75" style="position:absolute;left:0;text-align:left;margin-left:36pt;margin-top:12.2pt;width:78.3pt;height:60.6pt;z-index:251664384">
            <v:imagedata r:id="rId13" o:title=""/>
          </v:shape>
          <o:OLEObject Type="Embed" ProgID="Equation.3" ShapeID="_x0000_s1030" DrawAspect="Content" ObjectID="_1422941420" r:id="rId14"/>
        </w:pict>
      </w:r>
    </w:p>
    <w:p w:rsidR="00785B1C" w:rsidRPr="001C42EE" w:rsidRDefault="00785B1C" w:rsidP="00785B1C">
      <w:pPr>
        <w:jc w:val="both"/>
        <w:rPr>
          <w:lang w:val="id-ID"/>
        </w:rPr>
      </w:pPr>
      <w:r w:rsidRPr="001C42EE">
        <w:rPr>
          <w:lang w:val="id-ID"/>
        </w:rPr>
        <w:tab/>
      </w:r>
    </w:p>
    <w:p w:rsidR="00785B1C" w:rsidRDefault="00785B1C" w:rsidP="00785B1C">
      <w:pPr>
        <w:spacing w:line="480" w:lineRule="auto"/>
        <w:ind w:firstLine="540"/>
        <w:jc w:val="both"/>
        <w:rPr>
          <w:lang w:val="id-ID"/>
        </w:rPr>
      </w:pPr>
      <w:r>
        <w:rPr>
          <w:lang w:val="id-ID"/>
        </w:rPr>
        <w:t xml:space="preserve">                             </w:t>
      </w:r>
      <w:r>
        <w:rPr>
          <w:lang w:val="id-ID"/>
        </w:rPr>
        <w:tab/>
      </w:r>
      <w:r>
        <w:rPr>
          <w:lang w:val="id-ID"/>
        </w:rPr>
        <w:tab/>
        <w:t>(Hadi 2004: 226)</w:t>
      </w:r>
      <w:r w:rsidRPr="001C42EE">
        <w:rPr>
          <w:sz w:val="66"/>
          <w:szCs w:val="66"/>
          <w:lang w:val="id-ID"/>
        </w:rPr>
        <w:tab/>
      </w:r>
    </w:p>
    <w:p w:rsidR="00785B1C" w:rsidRPr="001C42EE" w:rsidRDefault="00785B1C" w:rsidP="00785B1C">
      <w:pPr>
        <w:spacing w:line="480" w:lineRule="auto"/>
        <w:jc w:val="both"/>
        <w:rPr>
          <w:lang w:val="id-ID"/>
        </w:rPr>
      </w:pPr>
      <w:r w:rsidRPr="001C42EE">
        <w:rPr>
          <w:sz w:val="66"/>
          <w:szCs w:val="66"/>
          <w:lang w:val="id-ID"/>
        </w:rPr>
        <w:tab/>
      </w:r>
    </w:p>
    <w:p w:rsidR="00785B1C" w:rsidRDefault="00785B1C" w:rsidP="00823084">
      <w:pPr>
        <w:jc w:val="both"/>
        <w:rPr>
          <w:lang w:val="id-ID"/>
        </w:rPr>
      </w:pPr>
      <w:r w:rsidRPr="001C42EE">
        <w:rPr>
          <w:lang w:val="id-ID"/>
        </w:rPr>
        <w:t>Di</w:t>
      </w:r>
      <w:r>
        <w:rPr>
          <w:lang w:val="id-ID"/>
        </w:rPr>
        <w:t xml:space="preserve"> </w:t>
      </w:r>
      <w:r w:rsidRPr="001C42EE">
        <w:rPr>
          <w:lang w:val="id-ID"/>
        </w:rPr>
        <w:t>mana :</w:t>
      </w:r>
    </w:p>
    <w:p w:rsidR="00785B1C" w:rsidRPr="00064A2B" w:rsidRDefault="00785B1C" w:rsidP="00823084">
      <w:pPr>
        <w:tabs>
          <w:tab w:val="left" w:pos="1440"/>
        </w:tabs>
        <w:ind w:left="1440" w:hanging="720"/>
        <w:jc w:val="both"/>
        <w:rPr>
          <w:lang w:val="id-ID"/>
        </w:rPr>
      </w:pPr>
      <w:r w:rsidRPr="00064A2B">
        <w:rPr>
          <w:lang w:val="id-ID"/>
        </w:rPr>
        <w:t>t</w:t>
      </w:r>
      <w:r w:rsidRPr="00064A2B">
        <w:rPr>
          <w:lang w:val="id-ID"/>
        </w:rPr>
        <w:tab/>
      </w:r>
      <w:r w:rsidRPr="00064A2B">
        <w:rPr>
          <w:lang w:val="id-ID"/>
        </w:rPr>
        <w:tab/>
      </w:r>
      <w:r>
        <w:rPr>
          <w:lang w:val="id-ID"/>
        </w:rPr>
        <w:t xml:space="preserve">: </w:t>
      </w:r>
      <w:r w:rsidRPr="00064A2B">
        <w:rPr>
          <w:lang w:val="id-ID"/>
        </w:rPr>
        <w:t>Perbedaan dua mean</w:t>
      </w:r>
    </w:p>
    <w:p w:rsidR="00785B1C" w:rsidRPr="00064A2B" w:rsidRDefault="00785B1C" w:rsidP="00823084">
      <w:pPr>
        <w:tabs>
          <w:tab w:val="left" w:pos="1440"/>
        </w:tabs>
        <w:ind w:left="1440" w:hanging="720"/>
        <w:jc w:val="both"/>
        <w:rPr>
          <w:i/>
          <w:lang w:val="id-ID"/>
        </w:rPr>
      </w:pPr>
      <w:r w:rsidRPr="00064A2B">
        <w:rPr>
          <w:lang w:val="id-ID"/>
        </w:rPr>
        <w:t>Md</w:t>
      </w:r>
      <w:r w:rsidRPr="00064A2B">
        <w:rPr>
          <w:lang w:val="id-ID"/>
        </w:rPr>
        <w:tab/>
      </w:r>
      <w:r w:rsidRPr="00064A2B">
        <w:rPr>
          <w:lang w:val="id-ID"/>
        </w:rPr>
        <w:tab/>
      </w:r>
      <w:r>
        <w:rPr>
          <w:lang w:val="id-ID"/>
        </w:rPr>
        <w:t xml:space="preserve">: </w:t>
      </w:r>
      <w:r w:rsidRPr="00064A2B">
        <w:rPr>
          <w:lang w:val="id-ID"/>
        </w:rPr>
        <w:t xml:space="preserve">Perbedaan mean </w:t>
      </w:r>
      <w:r w:rsidRPr="00064A2B">
        <w:rPr>
          <w:i/>
          <w:lang w:val="id-ID"/>
        </w:rPr>
        <w:t xml:space="preserve">pretest </w:t>
      </w:r>
      <w:r w:rsidRPr="00064A2B">
        <w:rPr>
          <w:lang w:val="id-ID"/>
        </w:rPr>
        <w:t xml:space="preserve">dan </w:t>
      </w:r>
      <w:r w:rsidRPr="00064A2B">
        <w:rPr>
          <w:i/>
          <w:lang w:val="id-ID"/>
        </w:rPr>
        <w:t>posttest</w:t>
      </w:r>
    </w:p>
    <w:p w:rsidR="00785B1C" w:rsidRPr="00064A2B" w:rsidRDefault="00785B1C" w:rsidP="00823084">
      <w:pPr>
        <w:tabs>
          <w:tab w:val="left" w:pos="1440"/>
        </w:tabs>
        <w:ind w:left="1440" w:hanging="720"/>
        <w:jc w:val="both"/>
        <w:rPr>
          <w:lang w:val="id-ID"/>
        </w:rPr>
      </w:pPr>
      <w:r w:rsidRPr="00A04BF2">
        <w:rPr>
          <w:position w:val="-14"/>
        </w:rPr>
        <w:object w:dxaOrig="820" w:dyaOrig="400">
          <v:shape id="_x0000_i1028" type="#_x0000_t75" style="width:40.5pt;height:20.25pt" o:ole="">
            <v:imagedata r:id="rId15" o:title=""/>
          </v:shape>
          <o:OLEObject Type="Embed" ProgID="Equation.3" ShapeID="_x0000_i1028" DrawAspect="Content" ObjectID="_1422941419" r:id="rId16"/>
        </w:object>
      </w:r>
      <w:r>
        <w:rPr>
          <w:lang w:val="id-ID"/>
        </w:rPr>
        <w:tab/>
        <w:t xml:space="preserve">: </w:t>
      </w:r>
      <w:r w:rsidRPr="00064A2B">
        <w:rPr>
          <w:lang w:val="id-ID"/>
        </w:rPr>
        <w:t>Jumlah kuadrat deviasi</w:t>
      </w:r>
    </w:p>
    <w:p w:rsidR="00785B1C" w:rsidRPr="00064A2B" w:rsidRDefault="00785B1C" w:rsidP="00823084">
      <w:pPr>
        <w:tabs>
          <w:tab w:val="left" w:pos="1440"/>
        </w:tabs>
        <w:ind w:left="1440" w:hanging="720"/>
        <w:jc w:val="both"/>
        <w:rPr>
          <w:lang w:val="id-ID"/>
        </w:rPr>
      </w:pPr>
      <w:r w:rsidRPr="00064A2B">
        <w:rPr>
          <w:lang w:val="id-ID"/>
        </w:rPr>
        <w:t>N</w:t>
      </w:r>
      <w:r w:rsidRPr="00064A2B">
        <w:rPr>
          <w:lang w:val="id-ID"/>
        </w:rPr>
        <w:tab/>
      </w:r>
      <w:r>
        <w:rPr>
          <w:lang w:val="id-ID"/>
        </w:rPr>
        <w:tab/>
        <w:t xml:space="preserve">: </w:t>
      </w:r>
      <w:r w:rsidRPr="00064A2B">
        <w:rPr>
          <w:lang w:val="id-ID"/>
        </w:rPr>
        <w:t>Banyaknya subjek</w:t>
      </w:r>
    </w:p>
    <w:p w:rsidR="00785B1C" w:rsidRDefault="00785B1C" w:rsidP="00823084">
      <w:pPr>
        <w:tabs>
          <w:tab w:val="left" w:pos="2160"/>
        </w:tabs>
        <w:ind w:left="2160" w:hanging="1440"/>
        <w:jc w:val="both"/>
        <w:rPr>
          <w:lang w:val="id-ID"/>
        </w:rPr>
      </w:pPr>
      <w:r>
        <w:rPr>
          <w:lang w:val="id-ID"/>
        </w:rPr>
        <w:t>db</w:t>
      </w:r>
      <w:r>
        <w:rPr>
          <w:lang w:val="id-ID"/>
        </w:rPr>
        <w:tab/>
        <w:t xml:space="preserve">: </w:t>
      </w:r>
      <w:r w:rsidRPr="00064A2B">
        <w:rPr>
          <w:lang w:val="id-ID"/>
        </w:rPr>
        <w:t>Derajat kebebasan tertentu ditentukan dengan N-1</w:t>
      </w:r>
    </w:p>
    <w:p w:rsidR="00823084" w:rsidRPr="001C42EE" w:rsidRDefault="00823084" w:rsidP="00823084">
      <w:pPr>
        <w:tabs>
          <w:tab w:val="left" w:pos="2160"/>
        </w:tabs>
        <w:ind w:left="2160" w:hanging="1440"/>
        <w:jc w:val="both"/>
        <w:rPr>
          <w:lang w:val="id-ID"/>
        </w:rPr>
      </w:pPr>
    </w:p>
    <w:p w:rsidR="009608F4" w:rsidRPr="00070D84" w:rsidRDefault="00785B1C" w:rsidP="000B203D">
      <w:pPr>
        <w:spacing w:line="480" w:lineRule="auto"/>
        <w:jc w:val="both"/>
        <w:rPr>
          <w:lang w:val="id-ID"/>
        </w:rPr>
      </w:pPr>
      <w:r w:rsidRPr="001C42EE">
        <w:rPr>
          <w:lang w:val="id-ID"/>
        </w:rPr>
        <w:tab/>
        <w:t>Tingkat signifikan yang digunakan 0,05 dengan kriteri</w:t>
      </w:r>
      <w:r>
        <w:rPr>
          <w:lang w:val="id-ID"/>
        </w:rPr>
        <w:t>a</w:t>
      </w:r>
      <w:r w:rsidRPr="001C42EE">
        <w:rPr>
          <w:lang w:val="id-ID"/>
        </w:rPr>
        <w:t xml:space="preserve"> adalah “tolak Ho jika t </w:t>
      </w:r>
      <w:r w:rsidRPr="001C42EE">
        <w:rPr>
          <w:sz w:val="16"/>
          <w:szCs w:val="16"/>
          <w:lang w:val="id-ID"/>
        </w:rPr>
        <w:t>hitung</w:t>
      </w:r>
      <w:r w:rsidRPr="001C42EE">
        <w:rPr>
          <w:lang w:val="id-ID"/>
        </w:rPr>
        <w:t xml:space="preserve"> ≥ t </w:t>
      </w:r>
      <w:r w:rsidRPr="001C42EE">
        <w:rPr>
          <w:sz w:val="16"/>
          <w:szCs w:val="16"/>
          <w:lang w:val="id-ID"/>
        </w:rPr>
        <w:t>tabel</w:t>
      </w:r>
      <w:r w:rsidRPr="001C42EE">
        <w:rPr>
          <w:lang w:val="id-ID"/>
        </w:rPr>
        <w:t xml:space="preserve"> dan diterima Ho jika t </w:t>
      </w:r>
      <w:r w:rsidRPr="001C42EE">
        <w:rPr>
          <w:sz w:val="16"/>
          <w:szCs w:val="16"/>
          <w:lang w:val="id-ID"/>
        </w:rPr>
        <w:t>hitung</w:t>
      </w:r>
      <w:r w:rsidR="00823084">
        <w:rPr>
          <w:lang w:val="id-ID"/>
        </w:rPr>
        <w:t xml:space="preserve"> &lt;</w:t>
      </w:r>
      <w:r w:rsidRPr="001C42EE">
        <w:rPr>
          <w:lang w:val="id-ID"/>
        </w:rPr>
        <w:t xml:space="preserve"> t </w:t>
      </w:r>
      <w:r w:rsidRPr="001C42EE">
        <w:rPr>
          <w:sz w:val="16"/>
          <w:szCs w:val="16"/>
          <w:lang w:val="id-ID"/>
        </w:rPr>
        <w:t xml:space="preserve">tabel. </w:t>
      </w:r>
      <w:r>
        <w:rPr>
          <w:lang w:val="id-ID"/>
        </w:rPr>
        <w:t>(Hadi. 2004).</w:t>
      </w:r>
    </w:p>
    <w:sectPr w:rsidR="009608F4" w:rsidRPr="00070D84" w:rsidSect="000A07FE">
      <w:headerReference w:type="default" r:id="rId17"/>
      <w:footerReference w:type="default" r:id="rId18"/>
      <w:footerReference w:type="first" r:id="rId19"/>
      <w:pgSz w:w="12242" w:h="15842" w:code="1"/>
      <w:pgMar w:top="2268" w:right="1701" w:bottom="1701" w:left="2268" w:header="720" w:footer="720"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D38" w:rsidRDefault="00F51D38" w:rsidP="00512E87">
      <w:r>
        <w:separator/>
      </w:r>
    </w:p>
  </w:endnote>
  <w:endnote w:type="continuationSeparator" w:id="1">
    <w:p w:rsidR="00F51D38" w:rsidRDefault="00F51D38" w:rsidP="00512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39" w:rsidRPr="00836B95" w:rsidRDefault="00F51D38" w:rsidP="00126295">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39" w:rsidRPr="0053237C" w:rsidRDefault="005D164F" w:rsidP="0053237C">
    <w:pPr>
      <w:pStyle w:val="Footer"/>
      <w:tabs>
        <w:tab w:val="clear" w:pos="4513"/>
        <w:tab w:val="clear" w:pos="9026"/>
        <w:tab w:val="left" w:pos="3424"/>
      </w:tabs>
      <w:jc w:val="center"/>
      <w:rPr>
        <w:lang w:val="id-ID"/>
      </w:rPr>
    </w:pPr>
    <w:r>
      <w:rPr>
        <w:lang w:val="id-ID"/>
      </w:rPr>
      <w:t>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D38" w:rsidRDefault="00F51D38" w:rsidP="00512E87">
      <w:r>
        <w:separator/>
      </w:r>
    </w:p>
  </w:footnote>
  <w:footnote w:type="continuationSeparator" w:id="1">
    <w:p w:rsidR="00F51D38" w:rsidRDefault="00F51D38" w:rsidP="00512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39" w:rsidRPr="002D42EA" w:rsidRDefault="00C839CC">
    <w:pPr>
      <w:pStyle w:val="Header"/>
      <w:jc w:val="right"/>
      <w:rPr>
        <w:lang w:val="id-ID"/>
      </w:rPr>
    </w:pPr>
    <w:r>
      <w:fldChar w:fldCharType="begin"/>
    </w:r>
    <w:r w:rsidR="0074325A">
      <w:instrText xml:space="preserve"> PAGE   \* MERGEFORMAT </w:instrText>
    </w:r>
    <w:r>
      <w:fldChar w:fldCharType="separate"/>
    </w:r>
    <w:r w:rsidR="0029640B">
      <w:rPr>
        <w:noProof/>
      </w:rPr>
      <w:t>52</w:t>
    </w:r>
    <w:r>
      <w:fldChar w:fldCharType="end"/>
    </w:r>
  </w:p>
  <w:p w:rsidR="00BC5F39" w:rsidRDefault="00F51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E6515"/>
    <w:multiLevelType w:val="hybridMultilevel"/>
    <w:tmpl w:val="19CAAAD2"/>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DD2A97"/>
    <w:multiLevelType w:val="hybridMultilevel"/>
    <w:tmpl w:val="FD22892A"/>
    <w:lvl w:ilvl="0" w:tplc="7CBCB1A2">
      <w:start w:val="4"/>
      <w:numFmt w:val="upperLetter"/>
      <w:lvlText w:val="%1."/>
      <w:lvlJc w:val="left"/>
      <w:pPr>
        <w:ind w:left="2160" w:hanging="360"/>
      </w:pPr>
      <w:rPr>
        <w:rFonts w:hint="default"/>
      </w:rPr>
    </w:lvl>
    <w:lvl w:ilvl="1" w:tplc="7F1E09F8">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1E040F3"/>
    <w:multiLevelType w:val="hybridMultilevel"/>
    <w:tmpl w:val="01AEC254"/>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99B8AFF2">
      <w:start w:val="1"/>
      <w:numFmt w:val="decimal"/>
      <w:lvlText w:val="%4."/>
      <w:lvlJc w:val="left"/>
      <w:pPr>
        <w:tabs>
          <w:tab w:val="num" w:pos="360"/>
        </w:tabs>
        <w:ind w:left="360" w:hanging="360"/>
      </w:pPr>
      <w:rPr>
        <w:rFonts w:cs="Times New Roman"/>
        <w:b/>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
    <w:nsid w:val="58BB4853"/>
    <w:multiLevelType w:val="hybridMultilevel"/>
    <w:tmpl w:val="B0EE4B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FB5B1A"/>
    <w:multiLevelType w:val="hybridMultilevel"/>
    <w:tmpl w:val="ABB488B8"/>
    <w:lvl w:ilvl="0" w:tplc="04210019">
      <w:start w:val="1"/>
      <w:numFmt w:val="lowerLetter"/>
      <w:lvlText w:val="%1."/>
      <w:lvlJc w:val="left"/>
      <w:pPr>
        <w:tabs>
          <w:tab w:val="num" w:pos="360"/>
        </w:tabs>
        <w:ind w:left="360" w:hanging="360"/>
      </w:pPr>
      <w:rPr>
        <w:rFonts w:hint="default"/>
        <w:i w:val="0"/>
      </w:rPr>
    </w:lvl>
    <w:lvl w:ilvl="1" w:tplc="E1B8EF50">
      <w:start w:val="1"/>
      <w:numFmt w:val="lowerLetter"/>
      <w:lvlText w:val="%2."/>
      <w:lvlJc w:val="left"/>
      <w:pPr>
        <w:tabs>
          <w:tab w:val="num" w:pos="1155"/>
        </w:tabs>
        <w:ind w:left="1155" w:hanging="1155"/>
      </w:pPr>
      <w:rPr>
        <w:rFonts w:hint="default"/>
      </w:rPr>
    </w:lvl>
    <w:lvl w:ilvl="2" w:tplc="55F4D438">
      <w:start w:val="1"/>
      <w:numFmt w:val="upperLetter"/>
      <w:lvlText w:val="%3."/>
      <w:lvlJc w:val="left"/>
      <w:pPr>
        <w:tabs>
          <w:tab w:val="num" w:pos="360"/>
        </w:tabs>
        <w:ind w:left="360" w:hanging="360"/>
      </w:pPr>
      <w:rPr>
        <w:rFonts w:hint="default"/>
      </w:rPr>
    </w:lvl>
    <w:lvl w:ilvl="3" w:tplc="90C8E6EA">
      <w:start w:val="1"/>
      <w:numFmt w:val="decimal"/>
      <w:lvlText w:val="%4."/>
      <w:lvlJc w:val="left"/>
      <w:pPr>
        <w:tabs>
          <w:tab w:val="num" w:pos="2520"/>
        </w:tabs>
        <w:ind w:left="2520" w:hanging="360"/>
      </w:pPr>
      <w:rPr>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216771B"/>
    <w:multiLevelType w:val="hybridMultilevel"/>
    <w:tmpl w:val="4FC6C9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8DA20A1E">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3753131"/>
    <w:multiLevelType w:val="hybridMultilevel"/>
    <w:tmpl w:val="874CD64E"/>
    <w:lvl w:ilvl="0" w:tplc="2DDA8396">
      <w:start w:val="1"/>
      <w:numFmt w:val="upperLetter"/>
      <w:lvlText w:val="%1."/>
      <w:lvlJc w:val="left"/>
      <w:pPr>
        <w:ind w:left="3510" w:hanging="360"/>
      </w:pPr>
      <w:rPr>
        <w:rFonts w:cs="Times New Roman"/>
        <w:b/>
      </w:rPr>
    </w:lvl>
    <w:lvl w:ilvl="1" w:tplc="729AD6A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7D003A10"/>
    <w:multiLevelType w:val="hybridMultilevel"/>
    <w:tmpl w:val="5BECF3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E461750"/>
    <w:multiLevelType w:val="hybridMultilevel"/>
    <w:tmpl w:val="1D34A66A"/>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5B1C"/>
    <w:rsid w:val="00014B0A"/>
    <w:rsid w:val="000276C6"/>
    <w:rsid w:val="00047337"/>
    <w:rsid w:val="000505F9"/>
    <w:rsid w:val="00070D84"/>
    <w:rsid w:val="000A07FE"/>
    <w:rsid w:val="000B203D"/>
    <w:rsid w:val="000C622D"/>
    <w:rsid w:val="000E667A"/>
    <w:rsid w:val="000F3E11"/>
    <w:rsid w:val="00115011"/>
    <w:rsid w:val="001650AB"/>
    <w:rsid w:val="001C3018"/>
    <w:rsid w:val="00204341"/>
    <w:rsid w:val="0021216F"/>
    <w:rsid w:val="002227DA"/>
    <w:rsid w:val="002318DF"/>
    <w:rsid w:val="002466CE"/>
    <w:rsid w:val="00294844"/>
    <w:rsid w:val="0029640B"/>
    <w:rsid w:val="002A3567"/>
    <w:rsid w:val="002A7D8E"/>
    <w:rsid w:val="002E665E"/>
    <w:rsid w:val="00313ADC"/>
    <w:rsid w:val="00364C25"/>
    <w:rsid w:val="00384683"/>
    <w:rsid w:val="003B6E8E"/>
    <w:rsid w:val="00404439"/>
    <w:rsid w:val="00475E80"/>
    <w:rsid w:val="00481182"/>
    <w:rsid w:val="004A5DC2"/>
    <w:rsid w:val="004C3523"/>
    <w:rsid w:val="004C6EAE"/>
    <w:rsid w:val="004F64F7"/>
    <w:rsid w:val="00500851"/>
    <w:rsid w:val="00512E87"/>
    <w:rsid w:val="00543AAF"/>
    <w:rsid w:val="00560A88"/>
    <w:rsid w:val="00563E0E"/>
    <w:rsid w:val="0056573D"/>
    <w:rsid w:val="005B24ED"/>
    <w:rsid w:val="005B6B16"/>
    <w:rsid w:val="005C2D71"/>
    <w:rsid w:val="005D164F"/>
    <w:rsid w:val="005E2BE7"/>
    <w:rsid w:val="00644B23"/>
    <w:rsid w:val="0067258C"/>
    <w:rsid w:val="00684336"/>
    <w:rsid w:val="006B3BBA"/>
    <w:rsid w:val="006C6248"/>
    <w:rsid w:val="006F2893"/>
    <w:rsid w:val="006F3111"/>
    <w:rsid w:val="00734850"/>
    <w:rsid w:val="0074325A"/>
    <w:rsid w:val="007563E1"/>
    <w:rsid w:val="007611A4"/>
    <w:rsid w:val="00785B1C"/>
    <w:rsid w:val="00785B69"/>
    <w:rsid w:val="007D7E8B"/>
    <w:rsid w:val="00823084"/>
    <w:rsid w:val="00842FD5"/>
    <w:rsid w:val="00854D70"/>
    <w:rsid w:val="00865CE4"/>
    <w:rsid w:val="00884BCC"/>
    <w:rsid w:val="008A5689"/>
    <w:rsid w:val="008B21DE"/>
    <w:rsid w:val="008C3D13"/>
    <w:rsid w:val="009133F4"/>
    <w:rsid w:val="009608F4"/>
    <w:rsid w:val="00961863"/>
    <w:rsid w:val="009D3A0D"/>
    <w:rsid w:val="009E595D"/>
    <w:rsid w:val="009E7FC5"/>
    <w:rsid w:val="00A22869"/>
    <w:rsid w:val="00A72F2B"/>
    <w:rsid w:val="00A75982"/>
    <w:rsid w:val="00AA3AF9"/>
    <w:rsid w:val="00AA5FAE"/>
    <w:rsid w:val="00AE7CE5"/>
    <w:rsid w:val="00B119DC"/>
    <w:rsid w:val="00B41664"/>
    <w:rsid w:val="00B510CB"/>
    <w:rsid w:val="00B67BFB"/>
    <w:rsid w:val="00BC5AEF"/>
    <w:rsid w:val="00BC67D3"/>
    <w:rsid w:val="00C37D97"/>
    <w:rsid w:val="00C5031B"/>
    <w:rsid w:val="00C62620"/>
    <w:rsid w:val="00C62E66"/>
    <w:rsid w:val="00C82622"/>
    <w:rsid w:val="00C839CC"/>
    <w:rsid w:val="00C93F1E"/>
    <w:rsid w:val="00CA2103"/>
    <w:rsid w:val="00CA605A"/>
    <w:rsid w:val="00CA64CA"/>
    <w:rsid w:val="00CC474C"/>
    <w:rsid w:val="00CE3F49"/>
    <w:rsid w:val="00D363B7"/>
    <w:rsid w:val="00D6675E"/>
    <w:rsid w:val="00D67769"/>
    <w:rsid w:val="00DA2F36"/>
    <w:rsid w:val="00DB5E62"/>
    <w:rsid w:val="00DF39DA"/>
    <w:rsid w:val="00E16727"/>
    <w:rsid w:val="00E4006B"/>
    <w:rsid w:val="00E719B4"/>
    <w:rsid w:val="00E7634E"/>
    <w:rsid w:val="00EA7861"/>
    <w:rsid w:val="00EC0B3E"/>
    <w:rsid w:val="00EC7A1C"/>
    <w:rsid w:val="00EE7708"/>
    <w:rsid w:val="00F42ED2"/>
    <w:rsid w:val="00F51D38"/>
    <w:rsid w:val="00F556D4"/>
    <w:rsid w:val="00F71A9D"/>
    <w:rsid w:val="00FB46AF"/>
    <w:rsid w:val="00FC3620"/>
    <w:rsid w:val="00FD137A"/>
    <w:rsid w:val="00FD1E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Straight Arrow Connector 3"/>
        <o:r id="V:Rule5" type="connector" idref="#Straight Arrow Connector 2"/>
        <o:r id="V:Rule6"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B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B1C"/>
    <w:pPr>
      <w:ind w:left="720"/>
      <w:contextualSpacing/>
    </w:pPr>
  </w:style>
  <w:style w:type="table" w:styleId="TableGrid">
    <w:name w:val="Table Grid"/>
    <w:basedOn w:val="TableNormal"/>
    <w:uiPriority w:val="99"/>
    <w:rsid w:val="00785B1C"/>
    <w:pPr>
      <w:spacing w:after="0" w:line="240" w:lineRule="auto"/>
    </w:pPr>
    <w:rPr>
      <w:rFonts w:ascii="Times New Roman" w:eastAsia="Times New Roman" w:hAnsi="Times New Roman" w:cstheme="minorHAnsi"/>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5B1C"/>
    <w:pPr>
      <w:tabs>
        <w:tab w:val="center" w:pos="4513"/>
        <w:tab w:val="right" w:pos="9026"/>
      </w:tabs>
    </w:pPr>
  </w:style>
  <w:style w:type="character" w:customStyle="1" w:styleId="HeaderChar">
    <w:name w:val="Header Char"/>
    <w:basedOn w:val="DefaultParagraphFont"/>
    <w:link w:val="Header"/>
    <w:uiPriority w:val="99"/>
    <w:rsid w:val="00785B1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5B1C"/>
    <w:pPr>
      <w:tabs>
        <w:tab w:val="center" w:pos="4513"/>
        <w:tab w:val="right" w:pos="9026"/>
      </w:tabs>
    </w:pPr>
  </w:style>
  <w:style w:type="character" w:customStyle="1" w:styleId="FooterChar">
    <w:name w:val="Footer Char"/>
    <w:basedOn w:val="DefaultParagraphFont"/>
    <w:link w:val="Footer"/>
    <w:uiPriority w:val="99"/>
    <w:rsid w:val="00785B1C"/>
    <w:rPr>
      <w:rFonts w:ascii="Times New Roman" w:eastAsia="Times New Roman" w:hAnsi="Times New Roman" w:cs="Times New Roman"/>
      <w:sz w:val="24"/>
      <w:szCs w:val="24"/>
      <w:lang w:val="en-US"/>
    </w:rPr>
  </w:style>
  <w:style w:type="paragraph" w:styleId="NoSpacing">
    <w:name w:val="No Spacing"/>
    <w:link w:val="NoSpacingChar"/>
    <w:uiPriority w:val="1"/>
    <w:qFormat/>
    <w:rsid w:val="00404439"/>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9E7FC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12</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LM1211</dc:creator>
  <cp:lastModifiedBy>ANCHA_MELON</cp:lastModifiedBy>
  <cp:revision>73</cp:revision>
  <cp:lastPrinted>2013-02-18T05:16:00Z</cp:lastPrinted>
  <dcterms:created xsi:type="dcterms:W3CDTF">2012-12-17T23:05:00Z</dcterms:created>
  <dcterms:modified xsi:type="dcterms:W3CDTF">2013-02-21T01:44:00Z</dcterms:modified>
</cp:coreProperties>
</file>