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6E" w:rsidRPr="00A40EB7" w:rsidRDefault="0043446E" w:rsidP="004344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EB7">
        <w:rPr>
          <w:rFonts w:ascii="Times New Roman" w:hAnsi="Times New Roman" w:cs="Times New Roman"/>
          <w:b/>
          <w:sz w:val="24"/>
          <w:szCs w:val="24"/>
          <w:lang w:val="en-US"/>
        </w:rPr>
        <w:t>LAMPIRA</w:t>
      </w:r>
      <w:r w:rsidR="00A40EB7">
        <w:rPr>
          <w:rFonts w:ascii="Times New Roman" w:hAnsi="Times New Roman" w:cs="Times New Roman"/>
          <w:b/>
          <w:sz w:val="24"/>
          <w:szCs w:val="24"/>
          <w:lang w:val="en-US"/>
        </w:rPr>
        <w:t>: 10</w:t>
      </w:r>
      <w:r w:rsidRPr="00A40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1A5C" w:rsidRDefault="00157951" w:rsidP="0015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51">
        <w:rPr>
          <w:rFonts w:ascii="Times New Roman" w:hAnsi="Times New Roman" w:cs="Times New Roman"/>
          <w:b/>
          <w:sz w:val="28"/>
          <w:szCs w:val="28"/>
        </w:rPr>
        <w:t>Data hasil analisis persentase observasi</w:t>
      </w:r>
    </w:p>
    <w:p w:rsidR="00533A25" w:rsidRPr="00157951" w:rsidRDefault="00157951" w:rsidP="0015795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7951">
        <w:rPr>
          <w:rFonts w:ascii="Times New Roman" w:hAnsi="Times New Roman" w:cs="Times New Roman"/>
          <w:sz w:val="24"/>
          <w:szCs w:val="24"/>
        </w:rPr>
        <w:t>Analisis Data Observasi Individu dalam Persen</w:t>
      </w:r>
      <w:r w:rsidR="004B0412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TableGrid"/>
        <w:tblW w:w="7761" w:type="dxa"/>
        <w:tblInd w:w="108" w:type="dxa"/>
        <w:tblLook w:val="0000"/>
      </w:tblPr>
      <w:tblGrid>
        <w:gridCol w:w="1283"/>
        <w:gridCol w:w="1295"/>
        <w:gridCol w:w="1295"/>
        <w:gridCol w:w="1296"/>
        <w:gridCol w:w="1296"/>
        <w:gridCol w:w="1296"/>
      </w:tblGrid>
      <w:tr w:rsidR="00D94959" w:rsidTr="00D04921">
        <w:tc>
          <w:tcPr>
            <w:tcW w:w="1246" w:type="dxa"/>
            <w:vMerge w:val="restart"/>
          </w:tcPr>
          <w:p w:rsidR="00D94959" w:rsidRDefault="00D94959" w:rsidP="00D949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6515" w:type="dxa"/>
            <w:gridSpan w:val="5"/>
            <w:tcBorders>
              <w:right w:val="single" w:sz="4" w:space="0" w:color="auto"/>
            </w:tcBorders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D94959" w:rsidRDefault="00D94959"/>
        </w:tc>
      </w:tr>
      <w:tr w:rsidR="00D94959" w:rsidTr="00D04921">
        <w:tc>
          <w:tcPr>
            <w:tcW w:w="1246" w:type="dxa"/>
            <w:vMerge/>
          </w:tcPr>
          <w:p w:rsidR="00D94959" w:rsidRDefault="00D94959" w:rsidP="00D949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38,56 %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53,84 %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C82DF2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C82DF2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4959" w:rsidRDefault="00DE1EEB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23,07 %</w:t>
            </w:r>
          </w:p>
        </w:tc>
        <w:tc>
          <w:tcPr>
            <w:tcW w:w="1303" w:type="dxa"/>
          </w:tcPr>
          <w:p w:rsidR="00D94959" w:rsidRDefault="00DE1EEB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69,23 %</w:t>
            </w:r>
          </w:p>
        </w:tc>
        <w:tc>
          <w:tcPr>
            <w:tcW w:w="1303" w:type="dxa"/>
          </w:tcPr>
          <w:p w:rsidR="00D94959" w:rsidRDefault="00DE1EEB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76, 92 %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  <w:r w:rsidR="00892D0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03" w:type="dxa"/>
          </w:tcPr>
          <w:p w:rsidR="00D94959" w:rsidRDefault="00DE1EEB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84,61 %</w:t>
            </w:r>
          </w:p>
        </w:tc>
      </w:tr>
      <w:tr w:rsidR="00D94959" w:rsidTr="00D04921">
        <w:tc>
          <w:tcPr>
            <w:tcW w:w="1246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D94959" w:rsidP="00D949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46,15 %</w:t>
            </w:r>
          </w:p>
        </w:tc>
        <w:tc>
          <w:tcPr>
            <w:tcW w:w="1303" w:type="dxa"/>
          </w:tcPr>
          <w:p w:rsidR="00D94959" w:rsidRDefault="00D94959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1303" w:type="dxa"/>
          </w:tcPr>
          <w:p w:rsidR="00D94959" w:rsidRDefault="005E29B7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61,53 %</w:t>
            </w:r>
          </w:p>
        </w:tc>
        <w:tc>
          <w:tcPr>
            <w:tcW w:w="1303" w:type="dxa"/>
          </w:tcPr>
          <w:p w:rsidR="00D94959" w:rsidRDefault="00DE1EEB" w:rsidP="00892D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76,92 %</w:t>
            </w:r>
          </w:p>
        </w:tc>
      </w:tr>
    </w:tbl>
    <w:p w:rsidR="00157951" w:rsidRDefault="000B310F" w:rsidP="0053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Sumber: Hasil observasi  </w:t>
      </w:r>
    </w:p>
    <w:p w:rsidR="00FE1A06" w:rsidRDefault="00FE1A06" w:rsidP="00533A25">
      <w:pPr>
        <w:rPr>
          <w:rFonts w:ascii="Times New Roman" w:hAnsi="Times New Roman" w:cs="Times New Roman"/>
          <w:sz w:val="24"/>
          <w:szCs w:val="24"/>
        </w:rPr>
      </w:pPr>
    </w:p>
    <w:p w:rsidR="001C6B62" w:rsidRPr="00480D5F" w:rsidRDefault="00FE1A06" w:rsidP="00533A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Hasil Perse</w:t>
      </w:r>
      <w:r w:rsidR="00D04921">
        <w:rPr>
          <w:rFonts w:ascii="Times New Roman" w:hAnsi="Times New Roman" w:cs="Times New Roman"/>
          <w:sz w:val="24"/>
          <w:szCs w:val="24"/>
        </w:rPr>
        <w:t xml:space="preserve">ntase Observasi Saat Pelaksaan Pendekatan  </w:t>
      </w:r>
      <w:r w:rsidR="00D04921" w:rsidRPr="00480D5F">
        <w:rPr>
          <w:rFonts w:ascii="Times New Roman" w:hAnsi="Times New Roman" w:cs="Times New Roman"/>
          <w:i/>
          <w:sz w:val="24"/>
          <w:szCs w:val="24"/>
        </w:rPr>
        <w:t>Rational Emotive B</w:t>
      </w:r>
      <w:r w:rsidRPr="00480D5F">
        <w:rPr>
          <w:rFonts w:ascii="Times New Roman" w:hAnsi="Times New Roman" w:cs="Times New Roman"/>
          <w:i/>
          <w:sz w:val="24"/>
          <w:szCs w:val="24"/>
        </w:rPr>
        <w:t>ehavior Therapy.</w:t>
      </w:r>
    </w:p>
    <w:tbl>
      <w:tblPr>
        <w:tblStyle w:val="TableGrid"/>
        <w:tblW w:w="8931" w:type="dxa"/>
        <w:tblInd w:w="-318" w:type="dxa"/>
        <w:tblLook w:val="04A0"/>
      </w:tblPr>
      <w:tblGrid>
        <w:gridCol w:w="1702"/>
        <w:gridCol w:w="1985"/>
        <w:gridCol w:w="1134"/>
        <w:gridCol w:w="1134"/>
        <w:gridCol w:w="992"/>
        <w:gridCol w:w="992"/>
        <w:gridCol w:w="992"/>
      </w:tblGrid>
      <w:tr w:rsidR="001C6B62" w:rsidTr="005511C4">
        <w:tc>
          <w:tcPr>
            <w:tcW w:w="1702" w:type="dxa"/>
            <w:vMerge w:val="restart"/>
          </w:tcPr>
          <w:p w:rsidR="001C6B62" w:rsidRDefault="001C6B62" w:rsidP="001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985" w:type="dxa"/>
            <w:vMerge w:val="restart"/>
          </w:tcPr>
          <w:p w:rsidR="001C6B62" w:rsidRDefault="001C6B62" w:rsidP="001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5244" w:type="dxa"/>
            <w:gridSpan w:val="5"/>
          </w:tcPr>
          <w:p w:rsidR="001C6B62" w:rsidRDefault="001C6B62" w:rsidP="001C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</w:tr>
      <w:tr w:rsidR="001C6B62" w:rsidTr="00124439">
        <w:tc>
          <w:tcPr>
            <w:tcW w:w="1702" w:type="dxa"/>
            <w:vMerge/>
          </w:tcPr>
          <w:p w:rsidR="001C6B62" w:rsidRDefault="001C6B62" w:rsidP="005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6B62" w:rsidRDefault="001C6B62" w:rsidP="005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C6B62" w:rsidTr="00124439">
        <w:tc>
          <w:tcPr>
            <w:tcW w:w="1702" w:type="dxa"/>
          </w:tcPr>
          <w:p w:rsidR="001C6B62" w:rsidRDefault="001C6B62" w:rsidP="00D0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80%- 100%</w:t>
            </w:r>
          </w:p>
        </w:tc>
        <w:tc>
          <w:tcPr>
            <w:tcW w:w="1985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134" w:type="dxa"/>
          </w:tcPr>
          <w:p w:rsidR="001C6B62" w:rsidRDefault="00124439" w:rsidP="0012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6B62" w:rsidRDefault="00F40927" w:rsidP="00F4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B62" w:rsidRDefault="00E003D9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B62" w:rsidRDefault="00E003D9" w:rsidP="0039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B62" w:rsidRDefault="0039117B" w:rsidP="000D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B62" w:rsidTr="00124439">
        <w:tc>
          <w:tcPr>
            <w:tcW w:w="1702" w:type="dxa"/>
          </w:tcPr>
          <w:p w:rsidR="001C6B62" w:rsidRDefault="001C6B62" w:rsidP="00D0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60%- 79%</w:t>
            </w:r>
          </w:p>
        </w:tc>
        <w:tc>
          <w:tcPr>
            <w:tcW w:w="1985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134" w:type="dxa"/>
          </w:tcPr>
          <w:p w:rsidR="001C6B62" w:rsidRDefault="00124439" w:rsidP="0012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6B62" w:rsidRDefault="00F40927" w:rsidP="00F4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B62" w:rsidRDefault="00E003D9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B62" w:rsidRDefault="0039117B" w:rsidP="0039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6B62" w:rsidRDefault="0039117B" w:rsidP="000D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B62" w:rsidTr="00124439">
        <w:tc>
          <w:tcPr>
            <w:tcW w:w="1702" w:type="dxa"/>
          </w:tcPr>
          <w:p w:rsidR="001C6B62" w:rsidRDefault="00F45E2F" w:rsidP="00D0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40%- 59%</w:t>
            </w:r>
          </w:p>
        </w:tc>
        <w:tc>
          <w:tcPr>
            <w:tcW w:w="1985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134" w:type="dxa"/>
          </w:tcPr>
          <w:p w:rsidR="001C6B62" w:rsidRDefault="00124439" w:rsidP="0012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6B62" w:rsidRDefault="00F40927" w:rsidP="00F4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6B62" w:rsidRDefault="0039117B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6B62" w:rsidRDefault="0039117B" w:rsidP="0039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6B62" w:rsidRDefault="000D6F68" w:rsidP="000D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B62" w:rsidTr="00124439">
        <w:tc>
          <w:tcPr>
            <w:tcW w:w="1702" w:type="dxa"/>
          </w:tcPr>
          <w:p w:rsidR="001C6B62" w:rsidRDefault="00F45E2F" w:rsidP="00D0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20%- 39%</w:t>
            </w:r>
          </w:p>
        </w:tc>
        <w:tc>
          <w:tcPr>
            <w:tcW w:w="1985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134" w:type="dxa"/>
          </w:tcPr>
          <w:p w:rsidR="001C6B62" w:rsidRDefault="00124439" w:rsidP="0012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6B62" w:rsidRDefault="00F40927" w:rsidP="00F4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6B62" w:rsidRDefault="00E003D9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C6B62" w:rsidRDefault="0039117B" w:rsidP="0039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6B62" w:rsidRDefault="0039117B" w:rsidP="000D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B62" w:rsidTr="00124439">
        <w:tc>
          <w:tcPr>
            <w:tcW w:w="1702" w:type="dxa"/>
          </w:tcPr>
          <w:p w:rsidR="001C6B62" w:rsidRDefault="00F45E2F" w:rsidP="00D0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DE1E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395F">
              <w:rPr>
                <w:rFonts w:ascii="Times New Roman" w:hAnsi="Times New Roman" w:cs="Times New Roman"/>
                <w:sz w:val="24"/>
                <w:szCs w:val="24"/>
              </w:rPr>
              <w:t xml:space="preserve"> 19 %</w:t>
            </w:r>
          </w:p>
        </w:tc>
        <w:tc>
          <w:tcPr>
            <w:tcW w:w="1985" w:type="dxa"/>
          </w:tcPr>
          <w:p w:rsidR="001C6B62" w:rsidRDefault="0050395F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134" w:type="dxa"/>
          </w:tcPr>
          <w:p w:rsidR="001C6B62" w:rsidRDefault="0050395F" w:rsidP="0012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6B62" w:rsidRDefault="00F40927" w:rsidP="00F4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6B62" w:rsidRDefault="00E003D9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B62" w:rsidRDefault="0039117B" w:rsidP="0039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B62" w:rsidRDefault="000D6F68" w:rsidP="000D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27" w:rsidTr="00BE74C0"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F40927" w:rsidRDefault="00F40927" w:rsidP="0050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927" w:rsidRDefault="00F40927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0927" w:rsidRDefault="00F40927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40927" w:rsidRDefault="0039117B" w:rsidP="00E0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40927" w:rsidRDefault="0039117B" w:rsidP="0039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40927" w:rsidRDefault="000D6F68" w:rsidP="000D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E1A06" w:rsidRDefault="00FE1A06" w:rsidP="00533A25">
      <w:pPr>
        <w:rPr>
          <w:rFonts w:ascii="Times New Roman" w:hAnsi="Times New Roman" w:cs="Times New Roman"/>
          <w:sz w:val="24"/>
          <w:szCs w:val="24"/>
        </w:rPr>
      </w:pPr>
    </w:p>
    <w:p w:rsidR="00A011F3" w:rsidRDefault="00A011F3" w:rsidP="00533A25">
      <w:pPr>
        <w:rPr>
          <w:rFonts w:ascii="Times New Roman" w:hAnsi="Times New Roman" w:cs="Times New Roman"/>
          <w:sz w:val="24"/>
          <w:szCs w:val="24"/>
        </w:rPr>
      </w:pPr>
    </w:p>
    <w:p w:rsidR="00A011F3" w:rsidRDefault="00A011F3" w:rsidP="00533A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0EB7" w:rsidRPr="00A40EB7" w:rsidRDefault="00A40EB7" w:rsidP="00533A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11F3" w:rsidRPr="007A42C2" w:rsidRDefault="0043446E" w:rsidP="00533A2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44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A40EB7">
        <w:rPr>
          <w:rFonts w:ascii="Times New Roman" w:hAnsi="Times New Roman" w:cs="Times New Roman"/>
          <w:b/>
          <w:sz w:val="24"/>
          <w:szCs w:val="24"/>
          <w:lang w:val="en-US"/>
        </w:rPr>
        <w:t>: 11</w:t>
      </w:r>
    </w:p>
    <w:p w:rsidR="00A011F3" w:rsidRPr="007A42C2" w:rsidRDefault="00A011F3" w:rsidP="00A01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C2">
        <w:rPr>
          <w:rFonts w:ascii="Times New Roman" w:hAnsi="Times New Roman" w:cs="Times New Roman"/>
          <w:b/>
          <w:bCs/>
          <w:sz w:val="24"/>
          <w:szCs w:val="24"/>
        </w:rPr>
        <w:t>Analisis data Observasi Kelompok dalam Persen (%)</w:t>
      </w:r>
    </w:p>
    <w:tbl>
      <w:tblPr>
        <w:tblStyle w:val="TableGrid"/>
        <w:tblW w:w="10206" w:type="dxa"/>
        <w:tblInd w:w="-1026" w:type="dxa"/>
        <w:tblLook w:val="04A0"/>
      </w:tblPr>
      <w:tblGrid>
        <w:gridCol w:w="2694"/>
        <w:gridCol w:w="1559"/>
        <w:gridCol w:w="1559"/>
        <w:gridCol w:w="1559"/>
        <w:gridCol w:w="1418"/>
        <w:gridCol w:w="1417"/>
      </w:tblGrid>
      <w:tr w:rsidR="008B616E" w:rsidTr="008B616E">
        <w:tc>
          <w:tcPr>
            <w:tcW w:w="2694" w:type="dxa"/>
          </w:tcPr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</w:tcPr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  <w:p w:rsidR="008B616E" w:rsidRDefault="008B616E" w:rsidP="008B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pertanyaan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Menjawab pertanyaan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Memperhatikan dan menggapi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Mau mendengar pendapat orang lain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Sabar menunggu giliran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Bersedia mendukung pendapat orang lain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</w:tr>
      <w:tr w:rsidR="008B616E" w:rsidTr="008B616E">
        <w:tc>
          <w:tcPr>
            <w:tcW w:w="2694" w:type="dxa"/>
          </w:tcPr>
          <w:p w:rsidR="008B616E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Berpartisipasi aktif selama kegiatan berlangsung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Sukarela mengikuti kegiatan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Kesediaan untuk  be</w:t>
            </w:r>
            <w:r w:rsidRPr="00FF7C71">
              <w:rPr>
                <w:rFonts w:ascii="Times New Roman" w:hAnsi="Times New Roman" w:cs="Times New Roman"/>
                <w:sz w:val="24"/>
                <w:szCs w:val="24"/>
              </w:rPr>
              <w:t>rbicara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Bahasa tubuh tertuju pada pusat pembicaraan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66,66 %</w:t>
            </w:r>
          </w:p>
        </w:tc>
        <w:tc>
          <w:tcPr>
            <w:tcW w:w="1417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Memberi ide baru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  <w:tc>
          <w:tcPr>
            <w:tcW w:w="1417" w:type="dxa"/>
          </w:tcPr>
          <w:p w:rsidR="008B616E" w:rsidRDefault="00C30BA4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usul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7" w:type="dxa"/>
          </w:tcPr>
          <w:p w:rsidR="008B616E" w:rsidRDefault="00C30BA4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</w:tr>
      <w:tr w:rsidR="008B616E" w:rsidTr="008B616E">
        <w:tc>
          <w:tcPr>
            <w:tcW w:w="2694" w:type="dxa"/>
          </w:tcPr>
          <w:p w:rsidR="008B616E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alternatif</w:t>
            </w:r>
          </w:p>
          <w:p w:rsidR="00FF7C71" w:rsidRPr="00FF7C71" w:rsidRDefault="00FF7C71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45,45 %</w:t>
            </w:r>
          </w:p>
        </w:tc>
        <w:tc>
          <w:tcPr>
            <w:tcW w:w="1559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8" w:type="dxa"/>
          </w:tcPr>
          <w:p w:rsidR="008B616E" w:rsidRDefault="009851D5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46,66 %</w:t>
            </w:r>
          </w:p>
        </w:tc>
        <w:tc>
          <w:tcPr>
            <w:tcW w:w="1417" w:type="dxa"/>
          </w:tcPr>
          <w:p w:rsidR="008B616E" w:rsidRDefault="00C30BA4" w:rsidP="00C3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</w:tbl>
    <w:p w:rsidR="00A011F3" w:rsidRDefault="00A011F3" w:rsidP="00A011F3">
      <w:pPr>
        <w:rPr>
          <w:rFonts w:ascii="Times New Roman" w:hAnsi="Times New Roman" w:cs="Times New Roman"/>
          <w:sz w:val="24"/>
          <w:szCs w:val="24"/>
        </w:rPr>
      </w:pPr>
    </w:p>
    <w:p w:rsidR="002A1B58" w:rsidRDefault="002A1B58" w:rsidP="00A011F3">
      <w:pPr>
        <w:rPr>
          <w:rFonts w:ascii="Times New Roman" w:hAnsi="Times New Roman" w:cs="Times New Roman"/>
          <w:sz w:val="24"/>
          <w:szCs w:val="24"/>
        </w:rPr>
      </w:pPr>
    </w:p>
    <w:p w:rsidR="002A1B58" w:rsidRDefault="002A1B5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Pr="007F7B7F" w:rsidRDefault="00FC2828" w:rsidP="00A011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7B7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</w:t>
      </w:r>
      <w:r w:rsidR="007F7B7F">
        <w:rPr>
          <w:rFonts w:ascii="Times New Roman" w:hAnsi="Times New Roman" w:cs="Times New Roman"/>
          <w:b/>
          <w:bCs/>
          <w:sz w:val="24"/>
          <w:szCs w:val="24"/>
          <w:lang w:val="en-US"/>
        </w:rPr>
        <w:t>: 12</w:t>
      </w:r>
    </w:p>
    <w:p w:rsidR="00FC2828" w:rsidRPr="00FC2828" w:rsidRDefault="00D04921" w:rsidP="00FC28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Data t</w:t>
      </w:r>
      <w:r w:rsidR="00FC2828" w:rsidRPr="00FC2828">
        <w:rPr>
          <w:rFonts w:ascii="Times New Roman" w:hAnsi="Times New Roman" w:cs="Times New Roman"/>
          <w:b/>
        </w:rPr>
        <w:t xml:space="preserve">ingkat perilaku </w:t>
      </w:r>
      <w:r w:rsidR="00FC2828" w:rsidRPr="00FC2828">
        <w:rPr>
          <w:rFonts w:ascii="Times New Roman" w:hAnsi="Times New Roman" w:cs="Times New Roman"/>
          <w:b/>
          <w:i/>
        </w:rPr>
        <w:t>delinquency</w:t>
      </w:r>
      <w:r w:rsidR="00157637">
        <w:rPr>
          <w:rFonts w:ascii="Times New Roman" w:hAnsi="Times New Roman" w:cs="Times New Roman"/>
          <w:b/>
        </w:rPr>
        <w:t xml:space="preserve"> santri di Pondok Pesantren Sultan H</w:t>
      </w:r>
      <w:r w:rsidR="00FC2828" w:rsidRPr="00FC2828">
        <w:rPr>
          <w:rFonts w:ascii="Times New Roman" w:hAnsi="Times New Roman" w:cs="Times New Roman"/>
          <w:b/>
        </w:rPr>
        <w:t>asanuddin  Sebelum (</w:t>
      </w:r>
      <w:r w:rsidR="00FC2828" w:rsidRPr="00FC2828">
        <w:rPr>
          <w:rFonts w:ascii="Times New Roman" w:hAnsi="Times New Roman" w:cs="Times New Roman"/>
          <w:b/>
          <w:i/>
          <w:iCs/>
        </w:rPr>
        <w:t>Pretest</w:t>
      </w:r>
      <w:r>
        <w:rPr>
          <w:rFonts w:ascii="Times New Roman" w:hAnsi="Times New Roman" w:cs="Times New Roman"/>
          <w:b/>
        </w:rPr>
        <w:t>) d</w:t>
      </w:r>
      <w:r w:rsidR="00FC2828" w:rsidRPr="00FC2828">
        <w:rPr>
          <w:rFonts w:ascii="Times New Roman" w:hAnsi="Times New Roman" w:cs="Times New Roman"/>
          <w:b/>
        </w:rPr>
        <w:t>an Sesudah (</w:t>
      </w:r>
      <w:r w:rsidR="00FC2828" w:rsidRPr="00FC2828">
        <w:rPr>
          <w:rFonts w:ascii="Times New Roman" w:hAnsi="Times New Roman" w:cs="Times New Roman"/>
          <w:b/>
          <w:i/>
          <w:iCs/>
        </w:rPr>
        <w:t>Posttest</w:t>
      </w:r>
      <w:r w:rsidR="00FC2828" w:rsidRPr="00FC2828">
        <w:rPr>
          <w:rFonts w:ascii="Times New Roman" w:hAnsi="Times New Roman" w:cs="Times New Roman"/>
          <w:b/>
        </w:rPr>
        <w:t>) diberi Perlakuan berupa pendekatan REBT</w:t>
      </w:r>
      <w:r w:rsidR="00FC2828" w:rsidRPr="00FC2828">
        <w:rPr>
          <w:rFonts w:ascii="Times New Roman" w:hAnsi="Times New Roman" w:cs="Times New Roman"/>
          <w:b/>
          <w:i/>
        </w:rPr>
        <w:t>.</w:t>
      </w:r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350"/>
        <w:gridCol w:w="1710"/>
        <w:gridCol w:w="1243"/>
        <w:gridCol w:w="1309"/>
        <w:gridCol w:w="1243"/>
        <w:gridCol w:w="1335"/>
      </w:tblGrid>
      <w:tr w:rsidR="00FC2828" w:rsidTr="00A96300">
        <w:tc>
          <w:tcPr>
            <w:tcW w:w="135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Interval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5ABB">
              <w:rPr>
                <w:rFonts w:ascii="Times New Roman" w:hAnsi="Times New Roman" w:cs="Times New Roman"/>
                <w:b/>
                <w:i/>
              </w:rPr>
              <w:t>Pretest</w:t>
            </w:r>
          </w:p>
        </w:tc>
        <w:tc>
          <w:tcPr>
            <w:tcW w:w="257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5ABB">
              <w:rPr>
                <w:rFonts w:ascii="Times New Roman" w:hAnsi="Times New Roman" w:cs="Times New Roman"/>
                <w:b/>
                <w:i/>
              </w:rPr>
              <w:t>Posttest</w:t>
            </w:r>
          </w:p>
        </w:tc>
      </w:tr>
      <w:tr w:rsidR="00FC2828" w:rsidTr="00A96300"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Frekuensi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Persentase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Frekuensi</w:t>
            </w:r>
          </w:p>
        </w:tc>
        <w:tc>
          <w:tcPr>
            <w:tcW w:w="13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Persentase</w:t>
            </w:r>
          </w:p>
        </w:tc>
      </w:tr>
      <w:tr w:rsidR="00FC2828" w:rsidTr="00A96300"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 xml:space="preserve">112 – 140 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828" w:rsidRPr="00395ABB" w:rsidRDefault="00FC2828" w:rsidP="00A96300">
            <w:pPr>
              <w:spacing w:after="120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Sangat Tinggi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13 %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-</w:t>
            </w:r>
          </w:p>
        </w:tc>
      </w:tr>
      <w:tr w:rsidR="00FC2828" w:rsidTr="00A96300"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84 – 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828" w:rsidRPr="00395ABB" w:rsidRDefault="00FC2828" w:rsidP="00A963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Tinggi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 xml:space="preserve">     46%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13 %</w:t>
            </w:r>
          </w:p>
        </w:tc>
      </w:tr>
      <w:tr w:rsidR="00FC2828" w:rsidTr="00A96300"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56– 83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828" w:rsidRPr="00395ABB" w:rsidRDefault="00FC2828" w:rsidP="00A963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Sedang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26 %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73 %</w:t>
            </w:r>
          </w:p>
        </w:tc>
      </w:tr>
      <w:tr w:rsidR="00FC2828" w:rsidTr="00A96300"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28 – 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828" w:rsidRPr="00395ABB" w:rsidRDefault="00FC2828" w:rsidP="00A963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Sangat rendah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5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28" w:rsidRPr="00395ABB" w:rsidRDefault="007E59BE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FC2828" w:rsidRPr="00395AB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C2828" w:rsidTr="00A96300"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C2828" w:rsidRPr="00395ABB" w:rsidRDefault="00FC2828" w:rsidP="00A96300">
            <w:pPr>
              <w:tabs>
                <w:tab w:val="left" w:pos="10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95ABB">
              <w:rPr>
                <w:rFonts w:ascii="Times New Roman" w:hAnsi="Times New Roman" w:cs="Times New Roman"/>
                <w:b/>
              </w:rPr>
              <w:t>100 %</w:t>
            </w:r>
          </w:p>
        </w:tc>
      </w:tr>
    </w:tbl>
    <w:p w:rsidR="00FC2828" w:rsidRDefault="00FC2828" w:rsidP="00FC2828">
      <w:pPr>
        <w:tabs>
          <w:tab w:val="center" w:pos="39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Sumber: Hasil Angket Penelitian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2828" w:rsidRDefault="00FC2828" w:rsidP="00A01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1B58" w:rsidRPr="0043446E" w:rsidRDefault="0043446E" w:rsidP="00A011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44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C97177">
        <w:rPr>
          <w:rFonts w:ascii="Times New Roman" w:hAnsi="Times New Roman" w:cs="Times New Roman"/>
          <w:b/>
          <w:sz w:val="24"/>
          <w:szCs w:val="24"/>
          <w:lang w:val="en-US"/>
        </w:rPr>
        <w:t>: 13</w:t>
      </w:r>
    </w:p>
    <w:p w:rsidR="002A1B58" w:rsidRPr="00033ADF" w:rsidRDefault="002A1B58" w:rsidP="0003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DF">
        <w:rPr>
          <w:rFonts w:ascii="Times New Roman" w:hAnsi="Times New Roman" w:cs="Times New Roman"/>
          <w:b/>
          <w:sz w:val="24"/>
          <w:szCs w:val="24"/>
        </w:rPr>
        <w:t>Kecenderungan umum penelitian berdasarkan pedoman interprestasi</w:t>
      </w:r>
      <w:r w:rsidR="00665CE6" w:rsidRPr="00033ADF">
        <w:rPr>
          <w:rFonts w:ascii="Times New Roman" w:hAnsi="Times New Roman" w:cs="Times New Roman"/>
          <w:b/>
          <w:sz w:val="24"/>
          <w:szCs w:val="24"/>
        </w:rPr>
        <w:t xml:space="preserve"> perilaku </w:t>
      </w:r>
      <w:r w:rsidR="00665CE6" w:rsidRPr="0043446E">
        <w:rPr>
          <w:rFonts w:ascii="Times New Roman" w:hAnsi="Times New Roman" w:cs="Times New Roman"/>
          <w:b/>
          <w:i/>
          <w:sz w:val="24"/>
          <w:szCs w:val="24"/>
        </w:rPr>
        <w:t>delinquency</w:t>
      </w:r>
      <w:r w:rsidR="001443B6" w:rsidRPr="004344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B42A0D" w:rsidTr="00B42A0D">
        <w:tc>
          <w:tcPr>
            <w:tcW w:w="7938" w:type="dxa"/>
            <w:tcBorders>
              <w:left w:val="nil"/>
              <w:right w:val="nil"/>
            </w:tcBorders>
          </w:tcPr>
          <w:p w:rsidR="00B42A0D" w:rsidRDefault="00B42A0D" w:rsidP="00B4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Interval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Klasifikasi</w:t>
            </w:r>
          </w:p>
          <w:p w:rsidR="00B42A0D" w:rsidRDefault="00B42A0D" w:rsidP="00B4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D" w:rsidTr="00B42A0D">
        <w:tc>
          <w:tcPr>
            <w:tcW w:w="7938" w:type="dxa"/>
            <w:tcBorders>
              <w:left w:val="nil"/>
              <w:right w:val="nil"/>
            </w:tcBorders>
          </w:tcPr>
          <w:p w:rsidR="00B42A0D" w:rsidRDefault="00B42A0D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0D" w:rsidRDefault="0019729E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9E">
              <w:rPr>
                <w:rFonts w:ascii="Times New Roman" w:hAnsi="Times New Roman" w:cs="Times New Roman"/>
                <w:i/>
                <w:sz w:val="24"/>
                <w:szCs w:val="24"/>
              </w:rPr>
              <w:t>Pre-test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48-111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Tinggi</w:t>
            </w:r>
          </w:p>
          <w:p w:rsidR="0019729E" w:rsidRDefault="0019729E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D" w:rsidTr="00B42A0D">
        <w:tc>
          <w:tcPr>
            <w:tcW w:w="7938" w:type="dxa"/>
            <w:tcBorders>
              <w:left w:val="nil"/>
              <w:right w:val="nil"/>
            </w:tcBorders>
          </w:tcPr>
          <w:p w:rsidR="00B42A0D" w:rsidRDefault="00B42A0D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0D" w:rsidRDefault="0019729E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9E">
              <w:rPr>
                <w:rFonts w:ascii="Times New Roman" w:hAnsi="Times New Roman" w:cs="Times New Roman"/>
                <w:i/>
                <w:sz w:val="24"/>
                <w:szCs w:val="24"/>
              </w:rPr>
              <w:t>Post-test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72,40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56-83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Sedang</w:t>
            </w:r>
          </w:p>
          <w:p w:rsidR="0019729E" w:rsidRDefault="0019729E" w:rsidP="00A0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58" w:rsidRDefault="0019729E" w:rsidP="00A0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Sumber: Hasil </w:t>
      </w:r>
      <w:r w:rsidRPr="0019729E">
        <w:rPr>
          <w:rFonts w:ascii="Times New Roman" w:hAnsi="Times New Roman" w:cs="Times New Roman"/>
          <w:i/>
          <w:sz w:val="24"/>
          <w:szCs w:val="24"/>
        </w:rPr>
        <w:t>Pre-test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19729E">
        <w:rPr>
          <w:rFonts w:ascii="Times New Roman" w:hAnsi="Times New Roman" w:cs="Times New Roman"/>
          <w:i/>
          <w:sz w:val="24"/>
          <w:szCs w:val="24"/>
        </w:rPr>
        <w:t>Post-test</w:t>
      </w:r>
    </w:p>
    <w:p w:rsidR="00033ADF" w:rsidRDefault="00033ADF" w:rsidP="00A011F3">
      <w:pPr>
        <w:rPr>
          <w:rFonts w:ascii="Times New Roman" w:hAnsi="Times New Roman" w:cs="Times New Roman"/>
          <w:b/>
          <w:sz w:val="24"/>
          <w:szCs w:val="24"/>
        </w:rPr>
      </w:pPr>
      <w:r w:rsidRPr="00033ADF">
        <w:rPr>
          <w:rFonts w:ascii="Times New Roman" w:hAnsi="Times New Roman" w:cs="Times New Roman"/>
          <w:b/>
          <w:sz w:val="24"/>
          <w:szCs w:val="24"/>
        </w:rPr>
        <w:t>Analisis Statistik Non-Parametric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3ADF" w:rsidRDefault="00182F41" w:rsidP="003E4B7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 Berdasarkan Wilcoxon Signed Rank Test.</w:t>
      </w:r>
    </w:p>
    <w:p w:rsidR="00182F41" w:rsidRPr="003610D6" w:rsidRDefault="00182F41" w:rsidP="003E4B7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uji statistik tersebut, dilihat dari perbedaan skor tingkat perilaku </w:t>
      </w:r>
      <w:r w:rsidRPr="00182F41">
        <w:rPr>
          <w:rFonts w:ascii="Times New Roman" w:hAnsi="Times New Roman" w:cs="Times New Roman"/>
          <w:i/>
          <w:sz w:val="24"/>
          <w:szCs w:val="24"/>
        </w:rPr>
        <w:t>delinquency</w:t>
      </w:r>
      <w:r>
        <w:rPr>
          <w:rFonts w:ascii="Times New Roman" w:hAnsi="Times New Roman" w:cs="Times New Roman"/>
          <w:sz w:val="24"/>
          <w:szCs w:val="24"/>
        </w:rPr>
        <w:t xml:space="preserve"> sebelum dan sesudah pemberian pendekatan </w:t>
      </w:r>
      <w:r w:rsidR="0051505F" w:rsidRPr="0051505F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 w:rsidR="00515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05F">
        <w:rPr>
          <w:rFonts w:ascii="Times New Roman" w:hAnsi="Times New Roman" w:cs="Times New Roman"/>
          <w:sz w:val="24"/>
          <w:szCs w:val="24"/>
        </w:rPr>
        <w:t xml:space="preserve">dalam konseling kelompok, diperoleh perhitungan </w:t>
      </w:r>
      <w:r w:rsidR="0051505F" w:rsidRPr="001A4656">
        <w:rPr>
          <w:rFonts w:ascii="Times New Roman" w:hAnsi="Times New Roman" w:cs="Times New Roman"/>
          <w:sz w:val="24"/>
          <w:szCs w:val="24"/>
        </w:rPr>
        <w:t>Z</w:t>
      </w:r>
      <w:r w:rsidR="0051505F">
        <w:rPr>
          <w:rFonts w:ascii="Times New Roman" w:hAnsi="Times New Roman" w:cs="Times New Roman"/>
          <w:sz w:val="24"/>
          <w:szCs w:val="24"/>
        </w:rPr>
        <w:t xml:space="preserve"> dimana </w:t>
      </w:r>
      <w:r w:rsidR="0051505F" w:rsidRPr="0051505F">
        <w:rPr>
          <w:rFonts w:ascii="Times New Roman" w:hAnsi="Times New Roman" w:cs="Times New Roman"/>
          <w:sz w:val="24"/>
          <w:szCs w:val="24"/>
        </w:rPr>
        <w:t>nilai s</w:t>
      </w:r>
      <w:r w:rsidR="0051505F">
        <w:rPr>
          <w:rFonts w:ascii="Times New Roman" w:hAnsi="Times New Roman" w:cs="Times New Roman"/>
          <w:sz w:val="24"/>
          <w:szCs w:val="24"/>
        </w:rPr>
        <w:t>tatistic</w:t>
      </w:r>
      <w:r w:rsidR="001A4656">
        <w:rPr>
          <w:rFonts w:ascii="Times New Roman" w:hAnsi="Times New Roman" w:cs="Times New Roman"/>
          <w:sz w:val="24"/>
          <w:szCs w:val="24"/>
        </w:rPr>
        <w:t xml:space="preserve"> uji Z yang kecil yaitu </w:t>
      </w:r>
      <w:r w:rsidR="001A4656" w:rsidRPr="003610D6">
        <w:rPr>
          <w:rFonts w:ascii="Times New Roman" w:hAnsi="Times New Roman" w:cs="Times New Roman"/>
          <w:b/>
          <w:sz w:val="24"/>
          <w:szCs w:val="24"/>
        </w:rPr>
        <w:t>-2, 188</w:t>
      </w:r>
      <w:r w:rsidR="001A4656">
        <w:rPr>
          <w:rFonts w:ascii="Times New Roman" w:hAnsi="Times New Roman" w:cs="Times New Roman"/>
          <w:sz w:val="24"/>
          <w:szCs w:val="24"/>
        </w:rPr>
        <w:t xml:space="preserve"> dan nilai </w:t>
      </w:r>
      <w:r w:rsidR="001A4656" w:rsidRPr="003610D6">
        <w:rPr>
          <w:rFonts w:ascii="Times New Roman" w:hAnsi="Times New Roman" w:cs="Times New Roman"/>
          <w:b/>
          <w:sz w:val="24"/>
          <w:szCs w:val="24"/>
        </w:rPr>
        <w:t>sig.2-tailed</w:t>
      </w:r>
      <w:r w:rsidR="001A4656">
        <w:rPr>
          <w:rFonts w:ascii="Times New Roman" w:hAnsi="Times New Roman" w:cs="Times New Roman"/>
          <w:sz w:val="24"/>
          <w:szCs w:val="24"/>
        </w:rPr>
        <w:t xml:space="preserve"> </w:t>
      </w:r>
      <w:r w:rsidR="0043446E">
        <w:rPr>
          <w:rFonts w:ascii="Times New Roman" w:hAnsi="Times New Roman" w:cs="Times New Roman"/>
          <w:b/>
          <w:sz w:val="24"/>
          <w:szCs w:val="24"/>
        </w:rPr>
        <w:t xml:space="preserve">adalah </w:t>
      </w:r>
      <w:r w:rsidR="0043446E">
        <w:rPr>
          <w:rFonts w:ascii="Times New Roman" w:hAnsi="Times New Roman" w:cs="Times New Roman"/>
          <w:b/>
          <w:sz w:val="24"/>
          <w:szCs w:val="24"/>
          <w:lang w:val="en-US"/>
        </w:rPr>
        <w:t>0,</w:t>
      </w:r>
      <w:r w:rsidR="0043446E">
        <w:rPr>
          <w:rFonts w:ascii="Times New Roman" w:hAnsi="Times New Roman" w:cs="Times New Roman"/>
          <w:b/>
          <w:sz w:val="24"/>
          <w:szCs w:val="24"/>
        </w:rPr>
        <w:t>0</w:t>
      </w:r>
      <w:r w:rsidR="00D20B4E">
        <w:rPr>
          <w:rFonts w:ascii="Times New Roman" w:hAnsi="Times New Roman" w:cs="Times New Roman"/>
          <w:b/>
          <w:sz w:val="24"/>
          <w:szCs w:val="24"/>
        </w:rPr>
        <w:t>29</w:t>
      </w:r>
      <w:r w:rsidR="001A4656" w:rsidRPr="003610D6">
        <w:rPr>
          <w:rFonts w:ascii="Times New Roman" w:hAnsi="Times New Roman" w:cs="Times New Roman"/>
          <w:b/>
          <w:sz w:val="24"/>
          <w:szCs w:val="24"/>
        </w:rPr>
        <w:t xml:space="preserve"> &lt; 0,05,</w:t>
      </w:r>
      <w:r w:rsidR="001A4656">
        <w:rPr>
          <w:rFonts w:ascii="Times New Roman" w:hAnsi="Times New Roman" w:cs="Times New Roman"/>
          <w:sz w:val="24"/>
          <w:szCs w:val="24"/>
        </w:rPr>
        <w:t xml:space="preserve"> karena itu hasil uji tersebut secara statistic, dapat dikatakan </w:t>
      </w:r>
      <w:r w:rsidR="003610D6">
        <w:rPr>
          <w:rFonts w:ascii="Times New Roman" w:hAnsi="Times New Roman" w:cs="Times New Roman"/>
          <w:sz w:val="24"/>
          <w:szCs w:val="24"/>
        </w:rPr>
        <w:t xml:space="preserve">bahwa ada pengaruh pendekatan </w:t>
      </w:r>
      <w:r w:rsidR="003610D6" w:rsidRPr="003610D6">
        <w:rPr>
          <w:rFonts w:ascii="Times New Roman" w:hAnsi="Times New Roman" w:cs="Times New Roman"/>
          <w:i/>
          <w:sz w:val="24"/>
          <w:szCs w:val="24"/>
        </w:rPr>
        <w:t>rational emotive behavior therapy</w:t>
      </w:r>
      <w:r w:rsidR="00361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0D6">
        <w:rPr>
          <w:rFonts w:ascii="Times New Roman" w:hAnsi="Times New Roman" w:cs="Times New Roman"/>
          <w:sz w:val="24"/>
          <w:szCs w:val="24"/>
        </w:rPr>
        <w:t xml:space="preserve">dalam konseling kelompok dalam mengatasi perilaku </w:t>
      </w:r>
      <w:r w:rsidR="003610D6" w:rsidRPr="003610D6">
        <w:rPr>
          <w:rFonts w:ascii="Times New Roman" w:hAnsi="Times New Roman" w:cs="Times New Roman"/>
          <w:i/>
          <w:sz w:val="24"/>
          <w:szCs w:val="24"/>
        </w:rPr>
        <w:t>delinquency</w:t>
      </w:r>
      <w:r w:rsidR="001A4656" w:rsidRPr="00361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637">
        <w:rPr>
          <w:rFonts w:ascii="Times New Roman" w:hAnsi="Times New Roman" w:cs="Times New Roman"/>
          <w:sz w:val="24"/>
          <w:szCs w:val="24"/>
        </w:rPr>
        <w:t>santri di Pondok Pesantren Sultan Hasanuddin Kabupaten G</w:t>
      </w:r>
      <w:r w:rsidR="003610D6">
        <w:rPr>
          <w:rFonts w:ascii="Times New Roman" w:hAnsi="Times New Roman" w:cs="Times New Roman"/>
          <w:sz w:val="24"/>
          <w:szCs w:val="24"/>
        </w:rPr>
        <w:t xml:space="preserve">owa, sehingga hipotesis penelitianya adalah penerapan pendekatan </w:t>
      </w:r>
      <w:r w:rsidR="003610D6">
        <w:rPr>
          <w:rFonts w:ascii="Times New Roman" w:hAnsi="Times New Roman" w:cs="Times New Roman"/>
          <w:i/>
          <w:sz w:val="24"/>
          <w:szCs w:val="24"/>
        </w:rPr>
        <w:t>rational emo</w:t>
      </w:r>
      <w:r w:rsidR="003610D6" w:rsidRPr="003610D6">
        <w:rPr>
          <w:rFonts w:ascii="Times New Roman" w:hAnsi="Times New Roman" w:cs="Times New Roman"/>
          <w:i/>
          <w:sz w:val="24"/>
          <w:szCs w:val="24"/>
        </w:rPr>
        <w:t>tive behavior therapy</w:t>
      </w:r>
      <w:r w:rsidR="003610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10D6">
        <w:rPr>
          <w:rFonts w:ascii="Times New Roman" w:hAnsi="Times New Roman" w:cs="Times New Roman"/>
          <w:sz w:val="24"/>
          <w:szCs w:val="24"/>
        </w:rPr>
        <w:t xml:space="preserve">dalam konseling kelompok dapat mengatasi secara signifikan perilaku </w:t>
      </w:r>
      <w:r w:rsidR="003610D6" w:rsidRPr="003610D6">
        <w:rPr>
          <w:rFonts w:ascii="Times New Roman" w:hAnsi="Times New Roman" w:cs="Times New Roman"/>
          <w:i/>
          <w:sz w:val="24"/>
          <w:szCs w:val="24"/>
        </w:rPr>
        <w:t xml:space="preserve">delinquency </w:t>
      </w:r>
      <w:r w:rsidR="00157637">
        <w:rPr>
          <w:rFonts w:ascii="Times New Roman" w:hAnsi="Times New Roman" w:cs="Times New Roman"/>
          <w:sz w:val="24"/>
          <w:szCs w:val="24"/>
        </w:rPr>
        <w:t>santri di Pondok Pesantren Sultan Hasanuddin Kabupaten G</w:t>
      </w:r>
      <w:r w:rsidR="003610D6">
        <w:rPr>
          <w:rFonts w:ascii="Times New Roman" w:hAnsi="Times New Roman" w:cs="Times New Roman"/>
          <w:sz w:val="24"/>
          <w:szCs w:val="24"/>
        </w:rPr>
        <w:t>owa.</w:t>
      </w:r>
      <w:r w:rsidR="0051505F" w:rsidRPr="003610D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1505F" w:rsidRPr="003610D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2A1B58" w:rsidRPr="003610D6" w:rsidRDefault="002A1B58" w:rsidP="005150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B58" w:rsidRPr="00182F41" w:rsidRDefault="002A1B58" w:rsidP="00A011F3">
      <w:pPr>
        <w:rPr>
          <w:rFonts w:ascii="Times New Roman" w:hAnsi="Times New Roman" w:cs="Times New Roman"/>
          <w:i/>
          <w:sz w:val="24"/>
          <w:szCs w:val="24"/>
        </w:rPr>
      </w:pPr>
    </w:p>
    <w:p w:rsidR="002A1B58" w:rsidRPr="00182F41" w:rsidRDefault="002A1B58" w:rsidP="00A011F3">
      <w:pPr>
        <w:rPr>
          <w:rFonts w:ascii="Times New Roman" w:hAnsi="Times New Roman" w:cs="Times New Roman"/>
          <w:i/>
          <w:sz w:val="24"/>
          <w:szCs w:val="24"/>
        </w:rPr>
      </w:pPr>
    </w:p>
    <w:sectPr w:rsidR="002A1B58" w:rsidRPr="00182F41" w:rsidSect="007229B9">
      <w:headerReference w:type="default" r:id="rId8"/>
      <w:pgSz w:w="11906" w:h="16838"/>
      <w:pgMar w:top="2268" w:right="1701" w:bottom="1701" w:left="226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7F" w:rsidRDefault="00272B7F" w:rsidP="005223D7">
      <w:pPr>
        <w:spacing w:after="0" w:line="240" w:lineRule="auto"/>
      </w:pPr>
      <w:r>
        <w:separator/>
      </w:r>
    </w:p>
  </w:endnote>
  <w:endnote w:type="continuationSeparator" w:id="1">
    <w:p w:rsidR="00272B7F" w:rsidRDefault="00272B7F" w:rsidP="0052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7F" w:rsidRDefault="00272B7F" w:rsidP="005223D7">
      <w:pPr>
        <w:spacing w:after="0" w:line="240" w:lineRule="auto"/>
      </w:pPr>
      <w:r>
        <w:separator/>
      </w:r>
    </w:p>
  </w:footnote>
  <w:footnote w:type="continuationSeparator" w:id="1">
    <w:p w:rsidR="00272B7F" w:rsidRDefault="00272B7F" w:rsidP="0052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6798"/>
      <w:docPartObj>
        <w:docPartGallery w:val="Page Numbers (Top of Page)"/>
        <w:docPartUnique/>
      </w:docPartObj>
    </w:sdtPr>
    <w:sdtContent>
      <w:p w:rsidR="005223D7" w:rsidRDefault="0065402D">
        <w:pPr>
          <w:pStyle w:val="Header"/>
          <w:jc w:val="right"/>
        </w:pPr>
        <w:fldSimple w:instr=" PAGE   \* MERGEFORMAT ">
          <w:r w:rsidR="007229B9">
            <w:rPr>
              <w:noProof/>
            </w:rPr>
            <w:t>89</w:t>
          </w:r>
        </w:fldSimple>
      </w:p>
    </w:sdtContent>
  </w:sdt>
  <w:p w:rsidR="005223D7" w:rsidRDefault="00522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86"/>
    <w:multiLevelType w:val="hybridMultilevel"/>
    <w:tmpl w:val="BD5C2986"/>
    <w:lvl w:ilvl="0" w:tplc="2FC051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0C6E"/>
    <w:multiLevelType w:val="hybridMultilevel"/>
    <w:tmpl w:val="C81434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951"/>
    <w:rsid w:val="0000129A"/>
    <w:rsid w:val="00033ADF"/>
    <w:rsid w:val="000B310F"/>
    <w:rsid w:val="000D6F68"/>
    <w:rsid w:val="00124439"/>
    <w:rsid w:val="001443B6"/>
    <w:rsid w:val="00157637"/>
    <w:rsid w:val="00157951"/>
    <w:rsid w:val="00182F41"/>
    <w:rsid w:val="00192E0F"/>
    <w:rsid w:val="0019729E"/>
    <w:rsid w:val="001A4656"/>
    <w:rsid w:val="001C6B62"/>
    <w:rsid w:val="00272B7F"/>
    <w:rsid w:val="002A1B58"/>
    <w:rsid w:val="002C03E1"/>
    <w:rsid w:val="003610D6"/>
    <w:rsid w:val="00362CD2"/>
    <w:rsid w:val="0039117B"/>
    <w:rsid w:val="003E1837"/>
    <w:rsid w:val="003E4B79"/>
    <w:rsid w:val="00401E35"/>
    <w:rsid w:val="0041346A"/>
    <w:rsid w:val="0043033B"/>
    <w:rsid w:val="00430F0F"/>
    <w:rsid w:val="0043446E"/>
    <w:rsid w:val="00480D5F"/>
    <w:rsid w:val="004B0412"/>
    <w:rsid w:val="004D7D69"/>
    <w:rsid w:val="0050395F"/>
    <w:rsid w:val="0051505F"/>
    <w:rsid w:val="00521F43"/>
    <w:rsid w:val="005223D7"/>
    <w:rsid w:val="00533A25"/>
    <w:rsid w:val="00564969"/>
    <w:rsid w:val="00574B79"/>
    <w:rsid w:val="005B516C"/>
    <w:rsid w:val="005E29B7"/>
    <w:rsid w:val="00645FEC"/>
    <w:rsid w:val="0065402D"/>
    <w:rsid w:val="00665CE6"/>
    <w:rsid w:val="0067309C"/>
    <w:rsid w:val="00696F6F"/>
    <w:rsid w:val="00704086"/>
    <w:rsid w:val="007229B9"/>
    <w:rsid w:val="007629C9"/>
    <w:rsid w:val="007A42C2"/>
    <w:rsid w:val="007E59BE"/>
    <w:rsid w:val="007F7B7F"/>
    <w:rsid w:val="00892D01"/>
    <w:rsid w:val="008A5BD6"/>
    <w:rsid w:val="008B616E"/>
    <w:rsid w:val="008C7C23"/>
    <w:rsid w:val="008F5A8D"/>
    <w:rsid w:val="00921AB0"/>
    <w:rsid w:val="00932799"/>
    <w:rsid w:val="009851D5"/>
    <w:rsid w:val="009D655C"/>
    <w:rsid w:val="00A011F3"/>
    <w:rsid w:val="00A12769"/>
    <w:rsid w:val="00A40EB7"/>
    <w:rsid w:val="00A54ABE"/>
    <w:rsid w:val="00AA2C6B"/>
    <w:rsid w:val="00B13672"/>
    <w:rsid w:val="00B3201D"/>
    <w:rsid w:val="00B3799F"/>
    <w:rsid w:val="00B42A0D"/>
    <w:rsid w:val="00B65E4A"/>
    <w:rsid w:val="00B71960"/>
    <w:rsid w:val="00BB0196"/>
    <w:rsid w:val="00C11C1D"/>
    <w:rsid w:val="00C213E6"/>
    <w:rsid w:val="00C30BA4"/>
    <w:rsid w:val="00C82DF2"/>
    <w:rsid w:val="00C97177"/>
    <w:rsid w:val="00CB45B7"/>
    <w:rsid w:val="00CC5BE6"/>
    <w:rsid w:val="00D04921"/>
    <w:rsid w:val="00D067C5"/>
    <w:rsid w:val="00D20B4E"/>
    <w:rsid w:val="00D743F5"/>
    <w:rsid w:val="00D7497F"/>
    <w:rsid w:val="00D8708E"/>
    <w:rsid w:val="00D91A5C"/>
    <w:rsid w:val="00D94959"/>
    <w:rsid w:val="00DA5F22"/>
    <w:rsid w:val="00DE1EEB"/>
    <w:rsid w:val="00DE4063"/>
    <w:rsid w:val="00DE5E33"/>
    <w:rsid w:val="00E003D9"/>
    <w:rsid w:val="00E059CF"/>
    <w:rsid w:val="00E67A4F"/>
    <w:rsid w:val="00E86230"/>
    <w:rsid w:val="00EA294A"/>
    <w:rsid w:val="00EE32B2"/>
    <w:rsid w:val="00EF2582"/>
    <w:rsid w:val="00F40927"/>
    <w:rsid w:val="00F45E2F"/>
    <w:rsid w:val="00FB20EC"/>
    <w:rsid w:val="00FC2828"/>
    <w:rsid w:val="00FE1A06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51"/>
    <w:pPr>
      <w:ind w:left="720"/>
      <w:contextualSpacing/>
    </w:pPr>
  </w:style>
  <w:style w:type="table" w:styleId="TableGrid">
    <w:name w:val="Table Grid"/>
    <w:basedOn w:val="TableNormal"/>
    <w:uiPriority w:val="59"/>
    <w:rsid w:val="0015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D7"/>
  </w:style>
  <w:style w:type="paragraph" w:styleId="Footer">
    <w:name w:val="footer"/>
    <w:basedOn w:val="Normal"/>
    <w:link w:val="FooterChar"/>
    <w:uiPriority w:val="99"/>
    <w:semiHidden/>
    <w:unhideWhenUsed/>
    <w:rsid w:val="0052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3D7"/>
  </w:style>
  <w:style w:type="character" w:customStyle="1" w:styleId="Heading2Char">
    <w:name w:val="Heading 2 Char"/>
    <w:basedOn w:val="DefaultParagraphFont"/>
    <w:link w:val="Heading2"/>
    <w:uiPriority w:val="9"/>
    <w:rsid w:val="00FC2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1B81-AD46-4D02-BCCA-D10D3777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THOSHIBA</cp:lastModifiedBy>
  <cp:revision>45</cp:revision>
  <cp:lastPrinted>2012-04-19T17:52:00Z</cp:lastPrinted>
  <dcterms:created xsi:type="dcterms:W3CDTF">2012-01-14T14:04:00Z</dcterms:created>
  <dcterms:modified xsi:type="dcterms:W3CDTF">2012-05-22T12:45:00Z</dcterms:modified>
</cp:coreProperties>
</file>