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4D" w:rsidRDefault="00504A9C" w:rsidP="00812D4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95" style="position:absolute;left:0;text-align:left;margin-left:391pt;margin-top:-80pt;width:31.5pt;height:27pt;z-index:251682816" strokecolor="white [3212]"/>
        </w:pict>
      </w:r>
      <w:r w:rsidR="00812D4D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8349D6" w:rsidRPr="003E0E11" w:rsidRDefault="008349D6" w:rsidP="00812D4D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E11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8349D6" w:rsidRPr="003E0E11" w:rsidRDefault="008349D6" w:rsidP="00812D4D">
      <w:pPr>
        <w:pStyle w:val="NoSpacing"/>
        <w:numPr>
          <w:ilvl w:val="0"/>
          <w:numId w:val="3"/>
        </w:numPr>
        <w:spacing w:before="240" w:line="48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E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03D0" w:rsidRPr="003E0E11">
        <w:rPr>
          <w:rFonts w:ascii="Times New Roman" w:hAnsi="Times New Roman" w:cs="Times New Roman"/>
          <w:b/>
          <w:sz w:val="24"/>
          <w:szCs w:val="24"/>
        </w:rPr>
        <w:t>Pendekatan dan D</w:t>
      </w:r>
      <w:r w:rsidRPr="003E0E11">
        <w:rPr>
          <w:rFonts w:ascii="Times New Roman" w:hAnsi="Times New Roman" w:cs="Times New Roman"/>
          <w:b/>
          <w:sz w:val="24"/>
          <w:szCs w:val="24"/>
        </w:rPr>
        <w:t xml:space="preserve">esain </w:t>
      </w:r>
      <w:r w:rsidR="006C03D0" w:rsidRPr="003E0E11">
        <w:rPr>
          <w:rFonts w:ascii="Times New Roman" w:hAnsi="Times New Roman" w:cs="Times New Roman"/>
          <w:b/>
          <w:sz w:val="24"/>
          <w:szCs w:val="24"/>
        </w:rPr>
        <w:t>P</w:t>
      </w:r>
      <w:r w:rsidRPr="003E0E11">
        <w:rPr>
          <w:rFonts w:ascii="Times New Roman" w:hAnsi="Times New Roman" w:cs="Times New Roman"/>
          <w:b/>
          <w:sz w:val="24"/>
          <w:szCs w:val="24"/>
        </w:rPr>
        <w:t>enelitian</w:t>
      </w:r>
    </w:p>
    <w:p w:rsidR="008349D6" w:rsidRPr="003E0E11" w:rsidRDefault="008349D6" w:rsidP="005A67EA">
      <w:pPr>
        <w:pBdr>
          <w:between w:val="single" w:sz="4" w:space="1" w:color="auto"/>
        </w:pBdr>
        <w:spacing w:line="480" w:lineRule="auto"/>
        <w:ind w:firstLine="709"/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</w:rPr>
        <w:tab/>
        <w:t xml:space="preserve">Pendekatan yang digunakan dalam penelitian ini adalah </w:t>
      </w:r>
      <w:proofErr w:type="gramStart"/>
      <w:r w:rsidRPr="003E0E11">
        <w:rPr>
          <w:rFonts w:ascii="Times New Roman" w:hAnsi="Times New Roman"/>
        </w:rPr>
        <w:t>pendekatan  kuantitatif</w:t>
      </w:r>
      <w:proofErr w:type="gramEnd"/>
      <w:r w:rsidRPr="003E0E11">
        <w:rPr>
          <w:rFonts w:ascii="Times New Roman" w:hAnsi="Times New Roman"/>
        </w:rPr>
        <w:t xml:space="preserve">  dengan jenis penelitian yang digunakan adalah </w:t>
      </w:r>
      <w:r w:rsidR="00D32C32">
        <w:rPr>
          <w:rFonts w:ascii="Times New Roman" w:hAnsi="Times New Roman"/>
          <w:i/>
        </w:rPr>
        <w:t>true</w:t>
      </w:r>
      <w:r w:rsidRPr="003E0E11">
        <w:rPr>
          <w:rFonts w:ascii="Times New Roman" w:hAnsi="Times New Roman"/>
          <w:i/>
        </w:rPr>
        <w:t xml:space="preserve"> </w:t>
      </w:r>
      <w:proofErr w:type="spellStart"/>
      <w:r w:rsidRPr="003E0E11">
        <w:rPr>
          <w:rFonts w:ascii="Times New Roman" w:hAnsi="Times New Roman"/>
          <w:i/>
        </w:rPr>
        <w:t>eksperiment</w:t>
      </w:r>
      <w:proofErr w:type="spellEnd"/>
      <w:r w:rsidRPr="003E0E11">
        <w:rPr>
          <w:rFonts w:ascii="Times New Roman" w:hAnsi="Times New Roman"/>
          <w:i/>
        </w:rPr>
        <w:t xml:space="preserve"> design</w:t>
      </w:r>
      <w:r w:rsidRPr="003E0E11">
        <w:rPr>
          <w:rFonts w:ascii="Times New Roman" w:hAnsi="Times New Roman"/>
        </w:rPr>
        <w:t xml:space="preserve">. Artinya, penelitian ini membandingkan </w:t>
      </w:r>
      <w:r w:rsidR="00781E41" w:rsidRPr="003E0E11">
        <w:rPr>
          <w:rFonts w:ascii="Times New Roman" w:hAnsi="Times New Roman"/>
        </w:rPr>
        <w:t>peni</w:t>
      </w:r>
      <w:r w:rsidR="00060E8D" w:rsidRPr="003E0E11">
        <w:rPr>
          <w:rFonts w:ascii="Times New Roman" w:hAnsi="Times New Roman"/>
        </w:rPr>
        <w:t>n</w:t>
      </w:r>
      <w:r w:rsidR="00781E41" w:rsidRPr="003E0E11">
        <w:rPr>
          <w:rFonts w:ascii="Times New Roman" w:hAnsi="Times New Roman"/>
        </w:rPr>
        <w:t>gkatan</w:t>
      </w:r>
      <w:r w:rsidRPr="003E0E11">
        <w:rPr>
          <w:rFonts w:ascii="Times New Roman" w:hAnsi="Times New Roman"/>
        </w:rPr>
        <w:t xml:space="preserve"> </w:t>
      </w:r>
      <w:r w:rsidR="009B1E26" w:rsidRPr="009B1E26">
        <w:rPr>
          <w:rFonts w:ascii="Times New Roman" w:hAnsi="Times New Roman"/>
        </w:rPr>
        <w:t>Kemampuan mengelola kemarahan</w:t>
      </w:r>
      <w:r w:rsidR="00781E41" w:rsidRPr="003E0E11">
        <w:rPr>
          <w:rFonts w:ascii="Times New Roman" w:hAnsi="Times New Roman"/>
          <w:i/>
        </w:rPr>
        <w:t xml:space="preserve"> </w:t>
      </w:r>
      <w:r w:rsidRPr="003E0E11">
        <w:rPr>
          <w:rFonts w:ascii="Times New Roman" w:hAnsi="Times New Roman"/>
        </w:rPr>
        <w:t xml:space="preserve">pada </w:t>
      </w:r>
      <w:r w:rsidR="00060E8D" w:rsidRPr="003E0E11">
        <w:rPr>
          <w:rFonts w:ascii="Times New Roman" w:hAnsi="Times New Roman"/>
        </w:rPr>
        <w:t>siswa</w:t>
      </w:r>
      <w:r w:rsidRPr="003E0E11">
        <w:rPr>
          <w:rFonts w:ascii="Times New Roman" w:hAnsi="Times New Roman"/>
        </w:rPr>
        <w:t xml:space="preserve"> yang diberikan</w:t>
      </w:r>
      <w:r w:rsidR="00060E8D" w:rsidRPr="003E0E11">
        <w:rPr>
          <w:rFonts w:ascii="Times New Roman" w:hAnsi="Times New Roman"/>
        </w:rPr>
        <w:t xml:space="preserve"> </w:t>
      </w:r>
      <w:proofErr w:type="spellStart"/>
      <w:r w:rsidR="00060E8D" w:rsidRPr="003E0E11">
        <w:rPr>
          <w:rFonts w:ascii="Times New Roman" w:hAnsi="Times New Roman"/>
        </w:rPr>
        <w:t>permaianan</w:t>
      </w:r>
      <w:proofErr w:type="spellEnd"/>
      <w:r w:rsidR="00060E8D" w:rsidRPr="003E0E11">
        <w:rPr>
          <w:rFonts w:ascii="Times New Roman" w:hAnsi="Times New Roman"/>
        </w:rPr>
        <w:t xml:space="preserve"> </w:t>
      </w:r>
      <w:r w:rsidR="00060E8D" w:rsidRPr="003E0E11">
        <w:rPr>
          <w:rFonts w:ascii="Times New Roman" w:hAnsi="Times New Roman"/>
          <w:i/>
        </w:rPr>
        <w:t>Team Work</w:t>
      </w:r>
      <w:r w:rsidR="00060E8D" w:rsidRPr="003E0E11">
        <w:rPr>
          <w:rFonts w:ascii="Times New Roman" w:hAnsi="Times New Roman"/>
        </w:rPr>
        <w:t xml:space="preserve"> dalam Bimbingan kelompok </w:t>
      </w:r>
      <w:r w:rsidRPr="003E0E11">
        <w:rPr>
          <w:rFonts w:ascii="Times New Roman" w:hAnsi="Times New Roman"/>
        </w:rPr>
        <w:t>dengan yang tidak</w:t>
      </w:r>
      <w:r w:rsidR="00330340" w:rsidRPr="003E0E11">
        <w:rPr>
          <w:rFonts w:ascii="Times New Roman" w:hAnsi="Times New Roman"/>
        </w:rPr>
        <w:t xml:space="preserve"> diberikan</w:t>
      </w:r>
      <w:r w:rsidRPr="003E0E11">
        <w:rPr>
          <w:rFonts w:ascii="Times New Roman" w:hAnsi="Times New Roman"/>
        </w:rPr>
        <w:t xml:space="preserve"> </w:t>
      </w:r>
      <w:proofErr w:type="spellStart"/>
      <w:r w:rsidR="00060E8D" w:rsidRPr="003E0E11">
        <w:rPr>
          <w:rFonts w:ascii="Times New Roman" w:hAnsi="Times New Roman"/>
        </w:rPr>
        <w:t>permaianan</w:t>
      </w:r>
      <w:proofErr w:type="spellEnd"/>
      <w:r w:rsidR="00060E8D" w:rsidRPr="003E0E11">
        <w:rPr>
          <w:rFonts w:ascii="Times New Roman" w:hAnsi="Times New Roman"/>
        </w:rPr>
        <w:t xml:space="preserve"> </w:t>
      </w:r>
      <w:r w:rsidR="00060E8D" w:rsidRPr="003E0E11">
        <w:rPr>
          <w:rFonts w:ascii="Times New Roman" w:hAnsi="Times New Roman"/>
          <w:i/>
        </w:rPr>
        <w:t>Team Work</w:t>
      </w:r>
      <w:r w:rsidR="00060E8D" w:rsidRPr="003E0E11">
        <w:rPr>
          <w:rFonts w:ascii="Times New Roman" w:hAnsi="Times New Roman"/>
        </w:rPr>
        <w:t xml:space="preserve"> dalam Bimbingan kelompok</w:t>
      </w:r>
      <w:r w:rsidRPr="003E0E11">
        <w:rPr>
          <w:rFonts w:ascii="Times New Roman" w:hAnsi="Times New Roman"/>
        </w:rPr>
        <w:t xml:space="preserve"> di </w:t>
      </w:r>
      <w:r w:rsidR="00330340" w:rsidRPr="003E0E11">
        <w:rPr>
          <w:rFonts w:ascii="Times New Roman" w:hAnsi="Times New Roman"/>
        </w:rPr>
        <w:t xml:space="preserve">SMP Negeri 7 </w:t>
      </w:r>
      <w:r w:rsidR="009B1E26">
        <w:rPr>
          <w:rFonts w:ascii="Times New Roman" w:hAnsi="Times New Roman"/>
        </w:rPr>
        <w:t>Enrekang</w:t>
      </w:r>
      <w:r w:rsidRPr="003E0E11">
        <w:rPr>
          <w:rFonts w:ascii="Times New Roman" w:hAnsi="Times New Roman"/>
        </w:rPr>
        <w:t xml:space="preserve">. </w:t>
      </w:r>
      <w:proofErr w:type="gramStart"/>
      <w:r w:rsidRPr="003E0E11">
        <w:rPr>
          <w:rFonts w:ascii="Times New Roman" w:hAnsi="Times New Roman"/>
        </w:rPr>
        <w:t xml:space="preserve">Dengan demikian, dalam penelitian ini ada kelompok eksperimen dan kelompok kontrol yang masing- masing diberikan </w:t>
      </w:r>
      <w:r w:rsidRPr="003E0E11">
        <w:rPr>
          <w:rFonts w:ascii="Times New Roman" w:hAnsi="Times New Roman"/>
          <w:i/>
        </w:rPr>
        <w:t>pre test</w:t>
      </w:r>
      <w:r w:rsidRPr="003E0E11">
        <w:rPr>
          <w:rFonts w:ascii="Times New Roman" w:hAnsi="Times New Roman"/>
        </w:rPr>
        <w:t xml:space="preserve"> dan </w:t>
      </w:r>
      <w:r w:rsidRPr="003E0E11">
        <w:rPr>
          <w:rFonts w:ascii="Times New Roman" w:hAnsi="Times New Roman"/>
          <w:i/>
        </w:rPr>
        <w:t>post test</w:t>
      </w:r>
      <w:r w:rsidRPr="003E0E11">
        <w:rPr>
          <w:rFonts w:ascii="Times New Roman" w:hAnsi="Times New Roman"/>
        </w:rPr>
        <w:t>.</w:t>
      </w:r>
      <w:proofErr w:type="gramEnd"/>
      <w:r w:rsidRPr="003E0E11">
        <w:rPr>
          <w:rFonts w:ascii="Times New Roman" w:hAnsi="Times New Roman"/>
        </w:rPr>
        <w:t xml:space="preserve"> Desain penelitian ini adalah </w:t>
      </w:r>
      <w:r w:rsidRPr="003E0E11">
        <w:rPr>
          <w:rFonts w:ascii="Times New Roman" w:hAnsi="Times New Roman"/>
          <w:i/>
        </w:rPr>
        <w:t xml:space="preserve">pretest – </w:t>
      </w:r>
      <w:proofErr w:type="spellStart"/>
      <w:r w:rsidRPr="003E0E11">
        <w:rPr>
          <w:rFonts w:ascii="Times New Roman" w:hAnsi="Times New Roman"/>
          <w:i/>
        </w:rPr>
        <w:t>postest</w:t>
      </w:r>
      <w:proofErr w:type="spellEnd"/>
      <w:r w:rsidRPr="003E0E11">
        <w:rPr>
          <w:rFonts w:ascii="Times New Roman" w:hAnsi="Times New Roman"/>
          <w:i/>
        </w:rPr>
        <w:t xml:space="preserve"> control group design</w:t>
      </w:r>
      <w:r w:rsidRPr="003E0E11">
        <w:rPr>
          <w:rFonts w:ascii="Times New Roman" w:hAnsi="Times New Roman"/>
        </w:rPr>
        <w:t xml:space="preserve"> yang dapat digambarkan sebagai </w:t>
      </w:r>
      <w:proofErr w:type="gramStart"/>
      <w:r w:rsidRPr="003E0E11">
        <w:rPr>
          <w:rFonts w:ascii="Times New Roman" w:hAnsi="Times New Roman"/>
        </w:rPr>
        <w:t xml:space="preserve">berikut </w:t>
      </w:r>
      <w:r w:rsidR="005A67EA">
        <w:rPr>
          <w:rFonts w:ascii="Times New Roman" w:hAnsi="Times New Roman"/>
        </w:rPr>
        <w:t>:</w:t>
      </w:r>
      <w:proofErr w:type="gramEnd"/>
    </w:p>
    <w:p w:rsidR="008349D6" w:rsidRPr="003E0E11" w:rsidRDefault="008349D6" w:rsidP="00A35648">
      <w:pPr>
        <w:spacing w:line="480" w:lineRule="auto"/>
        <w:jc w:val="both"/>
        <w:rPr>
          <w:rFonts w:ascii="Times New Roman" w:hAnsi="Times New Roman"/>
          <w:b/>
        </w:rPr>
      </w:pPr>
      <w:r w:rsidRPr="003E0E11">
        <w:rPr>
          <w:rFonts w:ascii="Times New Roman" w:hAnsi="Times New Roman"/>
          <w:b/>
        </w:rPr>
        <w:t>Tabel 3.1 Pendekatan dan desain penelitian</w:t>
      </w:r>
      <w:r w:rsidRPr="003E0E11">
        <w:rPr>
          <w:rFonts w:ascii="Times New Roman" w:hAnsi="Times New Roman"/>
          <w:b/>
        </w:rPr>
        <w:tab/>
      </w:r>
      <w:r w:rsidRPr="003E0E11">
        <w:rPr>
          <w:rFonts w:ascii="Times New Roman" w:hAnsi="Times New Roman"/>
          <w:b/>
        </w:rPr>
        <w:tab/>
      </w:r>
      <w:r w:rsidRPr="003E0E11">
        <w:rPr>
          <w:rFonts w:ascii="Times New Roman" w:hAnsi="Times New Roman"/>
          <w:b/>
        </w:rPr>
        <w:tab/>
      </w:r>
      <w:r w:rsidRPr="003E0E11">
        <w:rPr>
          <w:rFonts w:ascii="Times New Roman" w:hAnsi="Times New Roman"/>
          <w:b/>
        </w:rPr>
        <w:tab/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0"/>
      </w:tblGrid>
      <w:tr w:rsidR="005A67EA" w:rsidRPr="003E0E11" w:rsidTr="00F92595">
        <w:trPr>
          <w:trHeight w:val="478"/>
        </w:trPr>
        <w:tc>
          <w:tcPr>
            <w:tcW w:w="8100" w:type="dxa"/>
            <w:vAlign w:val="center"/>
          </w:tcPr>
          <w:p w:rsidR="005A67EA" w:rsidRPr="00B4431B" w:rsidRDefault="005A67EA" w:rsidP="00B4431B">
            <w:pPr>
              <w:contextualSpacing/>
              <w:jc w:val="both"/>
              <w:rPr>
                <w:rFonts w:ascii="Times New Roman" w:hAnsi="Times New Roman"/>
                <w:color w:val="000000" w:themeColor="text1" w:themeShade="BF"/>
                <w:sz w:val="24"/>
                <w:szCs w:val="24"/>
              </w:rPr>
            </w:pPr>
            <w:r w:rsidRPr="003E0E11">
              <w:rPr>
                <w:rFonts w:ascii="Times New Roman" w:hAnsi="Times New Roman"/>
                <w:color w:val="000000" w:themeColor="text1" w:themeShade="BF"/>
                <w:sz w:val="24"/>
                <w:szCs w:val="24"/>
              </w:rPr>
              <w:t>Kelompo</w:t>
            </w:r>
            <w:r>
              <w:rPr>
                <w:rFonts w:ascii="Times New Roman" w:hAnsi="Times New Roman"/>
                <w:color w:val="000000" w:themeColor="text1" w:themeShade="BF"/>
                <w:sz w:val="24"/>
                <w:szCs w:val="24"/>
              </w:rPr>
              <w:t xml:space="preserve">k                         </w:t>
            </w:r>
            <w:r w:rsidRPr="003E0E11">
              <w:rPr>
                <w:rFonts w:ascii="Times New Roman" w:hAnsi="Times New Roman"/>
                <w:i/>
                <w:color w:val="000000" w:themeColor="text1" w:themeShade="BF"/>
                <w:sz w:val="24"/>
                <w:szCs w:val="24"/>
              </w:rPr>
              <w:t>Pretest</w:t>
            </w:r>
            <w:r>
              <w:rPr>
                <w:rFonts w:ascii="Times New Roman" w:hAnsi="Times New Roman"/>
                <w:i/>
                <w:color w:val="000000" w:themeColor="text1" w:themeShade="BF"/>
                <w:sz w:val="24"/>
                <w:szCs w:val="24"/>
              </w:rPr>
              <w:t xml:space="preserve">                </w:t>
            </w:r>
            <w:r w:rsidRPr="003E0E11">
              <w:rPr>
                <w:rFonts w:ascii="Times New Roman" w:hAnsi="Times New Roman"/>
                <w:color w:val="000000" w:themeColor="text1" w:themeShade="BF"/>
                <w:sz w:val="24"/>
                <w:szCs w:val="24"/>
              </w:rPr>
              <w:t>Perlakuan</w:t>
            </w:r>
            <w:r w:rsidRPr="003E0E11">
              <w:rPr>
                <w:rFonts w:ascii="Times New Roman" w:hAnsi="Times New Roman"/>
                <w:i/>
                <w:color w:val="000000" w:themeColor="tex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 w:themeShade="BF"/>
                <w:sz w:val="24"/>
                <w:szCs w:val="24"/>
              </w:rPr>
              <w:t xml:space="preserve">                      </w:t>
            </w:r>
            <w:r w:rsidRPr="003E0E11">
              <w:rPr>
                <w:rFonts w:ascii="Times New Roman" w:hAnsi="Times New Roman"/>
                <w:i/>
                <w:color w:val="000000" w:themeColor="text1" w:themeShade="BF"/>
                <w:sz w:val="24"/>
                <w:szCs w:val="24"/>
              </w:rPr>
              <w:t>Posttest</w:t>
            </w:r>
          </w:p>
        </w:tc>
      </w:tr>
      <w:tr w:rsidR="008349D6" w:rsidRPr="003E0E11" w:rsidTr="00F92595">
        <w:trPr>
          <w:trHeight w:val="433"/>
        </w:trPr>
        <w:tc>
          <w:tcPr>
            <w:tcW w:w="8100" w:type="dxa"/>
            <w:vAlign w:val="center"/>
          </w:tcPr>
          <w:p w:rsidR="008349D6" w:rsidRPr="003E0E11" w:rsidRDefault="008349D6" w:rsidP="00FE401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color w:val="000000" w:themeColor="text1" w:themeShade="BF"/>
                <w:sz w:val="24"/>
                <w:szCs w:val="24"/>
              </w:rPr>
            </w:pPr>
            <w:r w:rsidRPr="003E0E11">
              <w:rPr>
                <w:rFonts w:ascii="Times New Roman" w:hAnsi="Times New Roman"/>
                <w:color w:val="000000" w:themeColor="text1" w:themeShade="BF"/>
                <w:sz w:val="24"/>
                <w:szCs w:val="24"/>
              </w:rPr>
              <w:t>Eksperimen (</w:t>
            </w:r>
            <w:r w:rsidR="00FE4014">
              <w:rPr>
                <w:rFonts w:ascii="Times New Roman" w:hAnsi="Times New Roman"/>
                <w:color w:val="000000" w:themeColor="text1" w:themeShade="BF"/>
                <w:sz w:val="24"/>
                <w:szCs w:val="24"/>
              </w:rPr>
              <w:t>R</w:t>
            </w:r>
            <w:r w:rsidRPr="003E0E11">
              <w:rPr>
                <w:rFonts w:ascii="Times New Roman" w:hAnsi="Times New Roman"/>
                <w:color w:val="000000" w:themeColor="text1" w:themeShade="BF"/>
                <w:sz w:val="24"/>
                <w:szCs w:val="24"/>
              </w:rPr>
              <w:t>)                  O1                         X                                    O3</w:t>
            </w:r>
          </w:p>
        </w:tc>
      </w:tr>
      <w:tr w:rsidR="008349D6" w:rsidRPr="003E0E11" w:rsidTr="00F92595">
        <w:trPr>
          <w:trHeight w:val="447"/>
        </w:trPr>
        <w:tc>
          <w:tcPr>
            <w:tcW w:w="8100" w:type="dxa"/>
            <w:vAlign w:val="center"/>
          </w:tcPr>
          <w:p w:rsidR="008349D6" w:rsidRPr="003E0E11" w:rsidRDefault="008349D6" w:rsidP="00FE4014">
            <w:pPr>
              <w:tabs>
                <w:tab w:val="left" w:pos="142"/>
              </w:tabs>
              <w:contextualSpacing/>
              <w:jc w:val="both"/>
              <w:rPr>
                <w:rFonts w:ascii="Times New Roman" w:hAnsi="Times New Roman"/>
                <w:color w:val="000000" w:themeColor="text1" w:themeShade="BF"/>
                <w:sz w:val="24"/>
                <w:szCs w:val="24"/>
              </w:rPr>
            </w:pPr>
            <w:r w:rsidRPr="003E0E11">
              <w:rPr>
                <w:rFonts w:ascii="Times New Roman" w:hAnsi="Times New Roman"/>
                <w:color w:val="000000" w:themeColor="text1" w:themeShade="BF"/>
                <w:sz w:val="24"/>
                <w:szCs w:val="24"/>
              </w:rPr>
              <w:t>Kontrol (</w:t>
            </w:r>
            <w:r w:rsidR="00FE4014">
              <w:rPr>
                <w:rFonts w:ascii="Times New Roman" w:hAnsi="Times New Roman"/>
                <w:color w:val="000000" w:themeColor="text1" w:themeShade="BF"/>
                <w:sz w:val="24"/>
                <w:szCs w:val="24"/>
              </w:rPr>
              <w:t>R</w:t>
            </w:r>
            <w:r w:rsidRPr="003E0E11">
              <w:rPr>
                <w:rFonts w:ascii="Times New Roman" w:hAnsi="Times New Roman"/>
                <w:color w:val="000000" w:themeColor="text1" w:themeShade="BF"/>
                <w:sz w:val="24"/>
                <w:szCs w:val="24"/>
              </w:rPr>
              <w:t xml:space="preserve">)                        O2                                          </w:t>
            </w:r>
            <w:r w:rsidR="009255ED" w:rsidRPr="003E0E11">
              <w:rPr>
                <w:rFonts w:ascii="Times New Roman" w:hAnsi="Times New Roman"/>
                <w:color w:val="000000" w:themeColor="text1" w:themeShade="BF"/>
                <w:sz w:val="24"/>
                <w:szCs w:val="24"/>
              </w:rPr>
              <w:t xml:space="preserve">                      </w:t>
            </w:r>
            <w:r w:rsidRPr="003E0E11">
              <w:rPr>
                <w:rFonts w:ascii="Times New Roman" w:hAnsi="Times New Roman"/>
                <w:color w:val="000000" w:themeColor="text1" w:themeShade="BF"/>
                <w:sz w:val="24"/>
                <w:szCs w:val="24"/>
              </w:rPr>
              <w:t>O4</w:t>
            </w:r>
          </w:p>
        </w:tc>
      </w:tr>
    </w:tbl>
    <w:p w:rsidR="008349D6" w:rsidRPr="003E0E11" w:rsidRDefault="008349D6" w:rsidP="00A35648">
      <w:pPr>
        <w:tabs>
          <w:tab w:val="left" w:pos="142"/>
        </w:tabs>
        <w:spacing w:line="480" w:lineRule="auto"/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</w:rPr>
        <w:t>(</w:t>
      </w:r>
      <w:proofErr w:type="gramStart"/>
      <w:r w:rsidRPr="003E0E11">
        <w:rPr>
          <w:rFonts w:ascii="Times New Roman" w:hAnsi="Times New Roman"/>
        </w:rPr>
        <w:t>Sumber :</w:t>
      </w:r>
      <w:proofErr w:type="gramEnd"/>
      <w:r w:rsidRPr="003E0E11">
        <w:rPr>
          <w:rFonts w:ascii="Times New Roman" w:hAnsi="Times New Roman"/>
        </w:rPr>
        <w:t xml:space="preserve"> </w:t>
      </w:r>
      <w:proofErr w:type="spellStart"/>
      <w:r w:rsidRPr="003E0E11">
        <w:rPr>
          <w:rFonts w:ascii="Times New Roman" w:hAnsi="Times New Roman"/>
        </w:rPr>
        <w:t>Sugi</w:t>
      </w:r>
      <w:r w:rsidR="00015BB4">
        <w:rPr>
          <w:rFonts w:ascii="Times New Roman" w:hAnsi="Times New Roman"/>
        </w:rPr>
        <w:t>y</w:t>
      </w:r>
      <w:r w:rsidRPr="003E0E11">
        <w:rPr>
          <w:rFonts w:ascii="Times New Roman" w:hAnsi="Times New Roman"/>
        </w:rPr>
        <w:t>ono</w:t>
      </w:r>
      <w:proofErr w:type="spellEnd"/>
      <w:r w:rsidRPr="003E0E11">
        <w:rPr>
          <w:rFonts w:ascii="Times New Roman" w:hAnsi="Times New Roman"/>
        </w:rPr>
        <w:t>, 2007 : 112)</w:t>
      </w:r>
    </w:p>
    <w:p w:rsidR="008349D6" w:rsidRPr="003E0E11" w:rsidRDefault="008349D6" w:rsidP="00A35648">
      <w:pPr>
        <w:tabs>
          <w:tab w:val="left" w:pos="142"/>
        </w:tabs>
        <w:spacing w:line="480" w:lineRule="auto"/>
        <w:jc w:val="both"/>
        <w:rPr>
          <w:rFonts w:ascii="Times New Roman" w:hAnsi="Times New Roman"/>
        </w:rPr>
      </w:pPr>
      <w:proofErr w:type="gramStart"/>
      <w:r w:rsidRPr="003E0E11">
        <w:rPr>
          <w:rFonts w:ascii="Times New Roman" w:hAnsi="Times New Roman"/>
        </w:rPr>
        <w:t>Dimana :</w:t>
      </w:r>
      <w:proofErr w:type="gramEnd"/>
    </w:p>
    <w:p w:rsidR="008349D6" w:rsidRPr="003E0E11" w:rsidRDefault="008349D6" w:rsidP="00F91EFC">
      <w:pPr>
        <w:tabs>
          <w:tab w:val="left" w:pos="142"/>
        </w:tabs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</w:rPr>
        <w:t>E</w:t>
      </w:r>
      <w:r w:rsidRPr="003E0E11">
        <w:rPr>
          <w:rFonts w:ascii="Times New Roman" w:hAnsi="Times New Roman"/>
        </w:rPr>
        <w:tab/>
        <w:t>= Kelompok eksperimen</w:t>
      </w:r>
    </w:p>
    <w:p w:rsidR="008349D6" w:rsidRPr="003E0E11" w:rsidRDefault="008349D6" w:rsidP="00F91EFC">
      <w:pPr>
        <w:tabs>
          <w:tab w:val="left" w:pos="142"/>
        </w:tabs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</w:rPr>
        <w:t>K</w:t>
      </w:r>
      <w:r w:rsidRPr="003E0E11">
        <w:rPr>
          <w:rFonts w:ascii="Times New Roman" w:hAnsi="Times New Roman"/>
        </w:rPr>
        <w:tab/>
        <w:t>= Kelompok kontrol</w:t>
      </w:r>
    </w:p>
    <w:p w:rsidR="008349D6" w:rsidRPr="003E0E11" w:rsidRDefault="008349D6" w:rsidP="00F91EFC">
      <w:pPr>
        <w:tabs>
          <w:tab w:val="left" w:pos="142"/>
        </w:tabs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</w:rPr>
        <w:t>O1</w:t>
      </w:r>
      <w:r w:rsidRPr="003E0E11">
        <w:rPr>
          <w:rFonts w:ascii="Times New Roman" w:hAnsi="Times New Roman"/>
        </w:rPr>
        <w:tab/>
        <w:t xml:space="preserve">= </w:t>
      </w:r>
      <w:proofErr w:type="gramStart"/>
      <w:r w:rsidRPr="003E0E11">
        <w:rPr>
          <w:rFonts w:ascii="Times New Roman" w:hAnsi="Times New Roman"/>
          <w:i/>
        </w:rPr>
        <w:t xml:space="preserve">Pretest </w:t>
      </w:r>
      <w:r w:rsidRPr="003E0E11">
        <w:rPr>
          <w:rFonts w:ascii="Times New Roman" w:hAnsi="Times New Roman"/>
        </w:rPr>
        <w:t xml:space="preserve"> kelompok</w:t>
      </w:r>
      <w:proofErr w:type="gramEnd"/>
      <w:r w:rsidRPr="003E0E11">
        <w:rPr>
          <w:rFonts w:ascii="Times New Roman" w:hAnsi="Times New Roman"/>
        </w:rPr>
        <w:t xml:space="preserve"> eksperimen</w:t>
      </w:r>
    </w:p>
    <w:p w:rsidR="008349D6" w:rsidRPr="003E0E11" w:rsidRDefault="008349D6" w:rsidP="00F91EFC">
      <w:pPr>
        <w:tabs>
          <w:tab w:val="left" w:pos="142"/>
        </w:tabs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</w:rPr>
        <w:t>O2</w:t>
      </w:r>
      <w:r w:rsidRPr="003E0E11">
        <w:rPr>
          <w:rFonts w:ascii="Times New Roman" w:hAnsi="Times New Roman"/>
        </w:rPr>
        <w:tab/>
        <w:t xml:space="preserve">= </w:t>
      </w:r>
      <w:r w:rsidRPr="003E0E11">
        <w:rPr>
          <w:rFonts w:ascii="Times New Roman" w:hAnsi="Times New Roman"/>
          <w:i/>
        </w:rPr>
        <w:t xml:space="preserve">Pre test </w:t>
      </w:r>
      <w:r w:rsidRPr="003E0E11">
        <w:rPr>
          <w:rFonts w:ascii="Times New Roman" w:hAnsi="Times New Roman"/>
        </w:rPr>
        <w:t>kelompok kontrol</w:t>
      </w:r>
    </w:p>
    <w:p w:rsidR="008349D6" w:rsidRPr="003E0E11" w:rsidRDefault="008349D6" w:rsidP="00F91EFC">
      <w:pPr>
        <w:tabs>
          <w:tab w:val="left" w:pos="709"/>
        </w:tabs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</w:rPr>
        <w:t>X</w:t>
      </w:r>
      <w:r w:rsidRPr="003E0E11">
        <w:rPr>
          <w:rFonts w:ascii="Times New Roman" w:hAnsi="Times New Roman"/>
        </w:rPr>
        <w:tab/>
        <w:t xml:space="preserve">= </w:t>
      </w:r>
      <w:proofErr w:type="spellStart"/>
      <w:r w:rsidRPr="003E0E11">
        <w:rPr>
          <w:rFonts w:ascii="Times New Roman" w:hAnsi="Times New Roman"/>
        </w:rPr>
        <w:t>Treatmen</w:t>
      </w:r>
      <w:proofErr w:type="spellEnd"/>
      <w:r w:rsidRPr="003E0E11">
        <w:rPr>
          <w:rFonts w:ascii="Times New Roman" w:hAnsi="Times New Roman"/>
        </w:rPr>
        <w:t xml:space="preserve"> atau perlakuan </w:t>
      </w:r>
      <w:r w:rsidRPr="003E0E11">
        <w:rPr>
          <w:rFonts w:ascii="Times New Roman" w:hAnsi="Times New Roman"/>
          <w:b/>
        </w:rPr>
        <w:t>(</w:t>
      </w:r>
      <w:r w:rsidR="00E6579F" w:rsidRPr="003E0E11">
        <w:rPr>
          <w:rFonts w:ascii="Times New Roman" w:hAnsi="Times New Roman"/>
          <w:b/>
        </w:rPr>
        <w:t xml:space="preserve">Permainan </w:t>
      </w:r>
      <w:r w:rsidR="00E6579F" w:rsidRPr="003E0E11">
        <w:rPr>
          <w:rFonts w:ascii="Times New Roman" w:hAnsi="Times New Roman"/>
          <w:b/>
          <w:i/>
        </w:rPr>
        <w:t>Team Work</w:t>
      </w:r>
      <w:r w:rsidRPr="003E0E11">
        <w:rPr>
          <w:rFonts w:ascii="Times New Roman" w:hAnsi="Times New Roman"/>
          <w:b/>
        </w:rPr>
        <w:t>)</w:t>
      </w:r>
    </w:p>
    <w:p w:rsidR="008349D6" w:rsidRPr="003E0E11" w:rsidRDefault="008349D6" w:rsidP="00F91EFC">
      <w:pPr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</w:rPr>
        <w:t>O3</w:t>
      </w:r>
      <w:r w:rsidRPr="003E0E11">
        <w:rPr>
          <w:rFonts w:ascii="Times New Roman" w:hAnsi="Times New Roman"/>
        </w:rPr>
        <w:tab/>
        <w:t xml:space="preserve"> = </w:t>
      </w:r>
      <w:proofErr w:type="spellStart"/>
      <w:r w:rsidRPr="003E0E11">
        <w:rPr>
          <w:rFonts w:ascii="Times New Roman" w:hAnsi="Times New Roman"/>
          <w:i/>
        </w:rPr>
        <w:t>Postest</w:t>
      </w:r>
      <w:proofErr w:type="spellEnd"/>
      <w:r w:rsidRPr="003E0E11">
        <w:rPr>
          <w:rFonts w:ascii="Times New Roman" w:hAnsi="Times New Roman"/>
          <w:i/>
        </w:rPr>
        <w:t xml:space="preserve"> </w:t>
      </w:r>
      <w:r w:rsidRPr="003E0E11">
        <w:rPr>
          <w:rFonts w:ascii="Times New Roman" w:hAnsi="Times New Roman"/>
        </w:rPr>
        <w:t>kelompok eksperimen</w:t>
      </w:r>
    </w:p>
    <w:p w:rsidR="008349D6" w:rsidRDefault="008349D6" w:rsidP="00F91EFC">
      <w:pPr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</w:rPr>
        <w:t>O4</w:t>
      </w:r>
      <w:r w:rsidRPr="003E0E11">
        <w:rPr>
          <w:rFonts w:ascii="Times New Roman" w:hAnsi="Times New Roman"/>
        </w:rPr>
        <w:tab/>
        <w:t xml:space="preserve">= </w:t>
      </w:r>
      <w:proofErr w:type="spellStart"/>
      <w:r w:rsidRPr="003E0E11">
        <w:rPr>
          <w:rFonts w:ascii="Times New Roman" w:hAnsi="Times New Roman"/>
          <w:i/>
        </w:rPr>
        <w:t>Postest</w:t>
      </w:r>
      <w:proofErr w:type="spellEnd"/>
      <w:r w:rsidRPr="003E0E11">
        <w:rPr>
          <w:rFonts w:ascii="Times New Roman" w:hAnsi="Times New Roman"/>
          <w:i/>
        </w:rPr>
        <w:t xml:space="preserve"> </w:t>
      </w:r>
      <w:r w:rsidRPr="003E0E11">
        <w:rPr>
          <w:rFonts w:ascii="Times New Roman" w:hAnsi="Times New Roman"/>
        </w:rPr>
        <w:t xml:space="preserve">kelompok </w:t>
      </w:r>
      <w:r w:rsidR="00E90C42">
        <w:rPr>
          <w:rFonts w:ascii="Times New Roman" w:hAnsi="Times New Roman"/>
        </w:rPr>
        <w:t>k</w:t>
      </w:r>
      <w:r w:rsidR="00243040">
        <w:rPr>
          <w:rFonts w:ascii="Times New Roman" w:hAnsi="Times New Roman"/>
        </w:rPr>
        <w:t>ontrol</w:t>
      </w:r>
    </w:p>
    <w:p w:rsidR="00243040" w:rsidRDefault="005829D5" w:rsidP="005829D5">
      <w:pPr>
        <w:tabs>
          <w:tab w:val="left" w:pos="63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p w:rsidR="008D3539" w:rsidRPr="003E0E11" w:rsidRDefault="008D3539" w:rsidP="00F91EFC">
      <w:pPr>
        <w:jc w:val="both"/>
        <w:rPr>
          <w:rFonts w:ascii="Times New Roman" w:hAnsi="Times New Roman"/>
        </w:rPr>
      </w:pPr>
    </w:p>
    <w:p w:rsidR="008349D6" w:rsidRPr="003E0E11" w:rsidRDefault="008349D6" w:rsidP="00A35648">
      <w:pPr>
        <w:tabs>
          <w:tab w:val="left" w:pos="142"/>
        </w:tabs>
        <w:spacing w:line="480" w:lineRule="auto"/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</w:rPr>
        <w:t xml:space="preserve">Untuk lebih jelasnya berikut disajikan diagram dari penelitian </w:t>
      </w:r>
      <w:proofErr w:type="gramStart"/>
      <w:r w:rsidRPr="003E0E11">
        <w:rPr>
          <w:rFonts w:ascii="Times New Roman" w:hAnsi="Times New Roman"/>
        </w:rPr>
        <w:t>ini</w:t>
      </w:r>
      <w:r w:rsidR="00243040">
        <w:rPr>
          <w:rFonts w:ascii="Times New Roman" w:hAnsi="Times New Roman"/>
        </w:rPr>
        <w:t xml:space="preserve"> :</w:t>
      </w:r>
      <w:proofErr w:type="gramEnd"/>
    </w:p>
    <w:p w:rsidR="00593CAE" w:rsidRPr="003E0E11" w:rsidRDefault="00504A9C" w:rsidP="00593CAE">
      <w:pPr>
        <w:tabs>
          <w:tab w:val="left" w:pos="142"/>
        </w:tabs>
        <w:spacing w:line="480" w:lineRule="auto"/>
      </w:pPr>
      <w:r w:rsidRPr="00504A9C">
        <w:rPr>
          <w:rFonts w:ascii="Times New Roman" w:hAnsi="Times New Roman"/>
          <w:noProof/>
        </w:rPr>
        <w:pict>
          <v:rect id="_x0000_s1026" style="position:absolute;margin-left:164.55pt;margin-top:7.4pt;width:155.25pt;height:57.75pt;z-index:2516464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6">
              <w:txbxContent>
                <w:p w:rsidR="00A449AC" w:rsidRPr="0075283E" w:rsidRDefault="00A449AC" w:rsidP="008349D6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Siswa yang kurang mampu mengelola </w:t>
                  </w:r>
                  <w:r w:rsidR="00F751B0">
                    <w:rPr>
                      <w:rFonts w:ascii="Times New Roman" w:hAnsi="Times New Roman"/>
                      <w:bCs/>
                    </w:rPr>
                    <w:t>kemarahan</w:t>
                  </w: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i/>
                    </w:rPr>
                    <w:t xml:space="preserve"> </w:t>
                  </w:r>
                </w:p>
              </w:txbxContent>
            </v:textbox>
          </v:rect>
        </w:pict>
      </w:r>
    </w:p>
    <w:p w:rsidR="00593CAE" w:rsidRPr="00593CAE" w:rsidRDefault="00593CAE" w:rsidP="00593CAE">
      <w:pPr>
        <w:tabs>
          <w:tab w:val="left" w:pos="142"/>
        </w:tabs>
        <w:spacing w:line="480" w:lineRule="auto"/>
        <w:jc w:val="center"/>
        <w:rPr>
          <w:rFonts w:ascii="Times New Roman" w:hAnsi="Times New Roman"/>
        </w:rPr>
      </w:pPr>
    </w:p>
    <w:p w:rsidR="00593CAE" w:rsidRPr="00593CAE" w:rsidRDefault="00504A9C" w:rsidP="00593CAE">
      <w:pPr>
        <w:tabs>
          <w:tab w:val="left" w:pos="142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left:0;text-align:left;margin-left:164.25pt;margin-top:14.8pt;width:17.2pt;height:36.8pt;flip:x;z-index:251680768" o:connectortype="straight" strokeweight="1.5p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89" type="#_x0000_t32" style="position:absolute;left:0;text-align:left;margin-left:305.2pt;margin-top:15.55pt;width:21.05pt;height:36.05pt;z-index:251681792" o:connectortype="straight" strokeweight="1.5pt">
            <v:stroke endarrow="block"/>
          </v:shape>
        </w:pict>
      </w:r>
    </w:p>
    <w:p w:rsidR="00593CAE" w:rsidRPr="00593CAE" w:rsidRDefault="00593CAE" w:rsidP="00593CAE">
      <w:pPr>
        <w:tabs>
          <w:tab w:val="left" w:pos="142"/>
        </w:tabs>
        <w:spacing w:line="480" w:lineRule="auto"/>
        <w:jc w:val="center"/>
        <w:rPr>
          <w:rFonts w:ascii="Times New Roman" w:hAnsi="Times New Roman"/>
        </w:rPr>
      </w:pPr>
    </w:p>
    <w:p w:rsidR="00593CAE" w:rsidRPr="00593CAE" w:rsidRDefault="00504A9C" w:rsidP="00593CAE">
      <w:pPr>
        <w:tabs>
          <w:tab w:val="left" w:pos="142"/>
        </w:tabs>
        <w:spacing w:line="480" w:lineRule="auto"/>
        <w:jc w:val="center"/>
        <w:rPr>
          <w:rFonts w:ascii="Times New Roman" w:hAnsi="Times New Roman"/>
        </w:rPr>
      </w:pPr>
      <w:r w:rsidRPr="00504A9C">
        <w:rPr>
          <w:rFonts w:ascii="Times New Roman" w:hAnsi="Times New Roman"/>
          <w:i/>
          <w:iCs/>
          <w:noProof/>
          <w:lang w:val="id-ID" w:eastAsia="id-ID" w:bidi="th-TH"/>
        </w:rPr>
        <w:pict>
          <v:rect id="_x0000_s1068" style="position:absolute;left:0;text-align:left;margin-left:279.5pt;margin-top:3pt;width:142.5pt;height:21.75pt;z-index:2516602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68">
              <w:txbxContent>
                <w:p w:rsidR="00A449AC" w:rsidRPr="00532198" w:rsidRDefault="00A449AC" w:rsidP="00593CAE">
                  <w:pPr>
                    <w:jc w:val="center"/>
                  </w:pPr>
                  <w:r w:rsidRPr="00532198">
                    <w:t>Kelompok kontrol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069" style="position:absolute;left:0;text-align:left;margin-left:59.1pt;margin-top:3.75pt;width:142.5pt;height:21.75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69">
              <w:txbxContent>
                <w:p w:rsidR="00A449AC" w:rsidRPr="00532198" w:rsidRDefault="00A449AC" w:rsidP="00593CAE">
                  <w:pPr>
                    <w:jc w:val="center"/>
                  </w:pPr>
                  <w:r w:rsidRPr="00532198">
                    <w:t>Kelompok Eksperimen</w:t>
                  </w:r>
                </w:p>
              </w:txbxContent>
            </v:textbox>
          </v:rect>
        </w:pict>
      </w:r>
    </w:p>
    <w:p w:rsidR="00593CAE" w:rsidRPr="00593CAE" w:rsidRDefault="00504A9C" w:rsidP="00593CAE">
      <w:pPr>
        <w:tabs>
          <w:tab w:val="left" w:pos="142"/>
        </w:tabs>
        <w:spacing w:line="48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noProof/>
        </w:rPr>
        <w:pict>
          <v:shape id="_x0000_s1071" type="#_x0000_t32" style="position:absolute;left:0;text-align:left;margin-left:130.65pt;margin-top:4.1pt;width:0;height:32.7pt;z-index:251663360" o:connectortype="straight" strokeweight="1.5pt">
            <v:stroke endarrow="block"/>
          </v:shape>
        </w:pict>
      </w:r>
      <w:r>
        <w:rPr>
          <w:rFonts w:ascii="Times New Roman" w:hAnsi="Times New Roman"/>
          <w:i/>
          <w:iCs/>
          <w:noProof/>
        </w:rPr>
        <w:pict>
          <v:shape id="_x0000_s1070" type="#_x0000_t32" style="position:absolute;left:0;text-align:left;margin-left:352.5pt;margin-top:4.1pt;width:0;height:32.7pt;z-index:251662336" o:connectortype="straight" strokeweight="1.5pt">
            <v:stroke endarrow="block"/>
          </v:shape>
        </w:pict>
      </w:r>
    </w:p>
    <w:p w:rsidR="00593CAE" w:rsidRPr="00593CAE" w:rsidRDefault="00504A9C" w:rsidP="00593CAE">
      <w:pPr>
        <w:tabs>
          <w:tab w:val="left" w:pos="142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75" style="position:absolute;left:0;text-align:left;margin-left:98.5pt;margin-top:17.5pt;width:64.5pt;height:22.5pt;z-index:2516674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75">
              <w:txbxContent>
                <w:p w:rsidR="00A449AC" w:rsidRPr="002F384D" w:rsidRDefault="00A449AC" w:rsidP="00593CAE">
                  <w:pPr>
                    <w:jc w:val="center"/>
                  </w:pPr>
                  <w:r w:rsidRPr="002F384D">
                    <w:t>Pre-test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074" style="position:absolute;left:0;text-align:left;margin-left:320.4pt;margin-top:17.5pt;width:64.5pt;height:22.1pt;z-index:25166643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74">
              <w:txbxContent>
                <w:p w:rsidR="00A449AC" w:rsidRPr="002F384D" w:rsidRDefault="00A449AC" w:rsidP="00593CAE">
                  <w:pPr>
                    <w:jc w:val="center"/>
                  </w:pPr>
                  <w:r w:rsidRPr="002F384D">
                    <w:t>Pre-Test</w:t>
                  </w:r>
                </w:p>
              </w:txbxContent>
            </v:textbox>
          </v:rect>
        </w:pict>
      </w:r>
    </w:p>
    <w:p w:rsidR="00593CAE" w:rsidRPr="00593CAE" w:rsidRDefault="00504A9C" w:rsidP="00593CAE">
      <w:pPr>
        <w:tabs>
          <w:tab w:val="left" w:pos="142"/>
        </w:tabs>
        <w:spacing w:line="480" w:lineRule="auto"/>
        <w:jc w:val="center"/>
        <w:rPr>
          <w:rFonts w:ascii="Times New Roman" w:hAnsi="Times New Roman"/>
        </w:rPr>
      </w:pPr>
      <w:r w:rsidRPr="00504A9C">
        <w:rPr>
          <w:rFonts w:ascii="Times New Roman" w:hAnsi="Times New Roman"/>
          <w:i/>
          <w:iCs/>
          <w:noProof/>
        </w:rPr>
        <w:pict>
          <v:shape id="_x0000_s1073" type="#_x0000_t32" style="position:absolute;left:0;text-align:left;margin-left:129.9pt;margin-top:22.45pt;width:0;height:32.7pt;z-index:251665408" o:connectortype="straight" strokeweight="1.5pt">
            <v:stroke endarrow="block"/>
          </v:shape>
        </w:pict>
      </w:r>
      <w:r w:rsidRPr="00504A9C">
        <w:rPr>
          <w:rFonts w:ascii="Times New Roman" w:hAnsi="Times New Roman"/>
          <w:i/>
          <w:iCs/>
          <w:noProof/>
        </w:rPr>
        <w:pict>
          <v:shape id="_x0000_s1072" type="#_x0000_t32" style="position:absolute;left:0;text-align:left;margin-left:352.5pt;margin-top:22.45pt;width:0;height:32.7pt;z-index:251664384" o:connectortype="straight" strokeweight="1.5pt">
            <v:stroke endarrow="block"/>
          </v:shape>
        </w:pict>
      </w:r>
    </w:p>
    <w:p w:rsidR="00593CAE" w:rsidRPr="00593CAE" w:rsidRDefault="00504A9C" w:rsidP="00593CAE">
      <w:pPr>
        <w:tabs>
          <w:tab w:val="left" w:pos="142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76" style="position:absolute;left:0;text-align:left;margin-left:187.8pt;margin-top:20.25pt;width:109.3pt;height:59.25pt;z-index:25166848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76">
              <w:txbxContent>
                <w:p w:rsidR="00A449AC" w:rsidRPr="00FC5EAC" w:rsidRDefault="00A449AC" w:rsidP="00593CAE">
                  <w:pPr>
                    <w:pStyle w:val="NoSpacing"/>
                    <w:jc w:val="center"/>
                    <w:rPr>
                      <w:b/>
                    </w:rPr>
                  </w:pPr>
                  <w:r>
                    <w:t xml:space="preserve">Penerapan Permainan </w:t>
                  </w:r>
                  <w:r>
                    <w:rPr>
                      <w:i/>
                    </w:rPr>
                    <w:t>Team Work</w:t>
                  </w:r>
                </w:p>
                <w:p w:rsidR="00A449AC" w:rsidRPr="00175354" w:rsidRDefault="00A449AC" w:rsidP="00593CAE">
                  <w:pPr>
                    <w:pStyle w:val="NoSpacing"/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</w:p>
    <w:p w:rsidR="00593CAE" w:rsidRPr="00593CAE" w:rsidRDefault="00504A9C" w:rsidP="00593CAE">
      <w:pPr>
        <w:tabs>
          <w:tab w:val="left" w:pos="142"/>
        </w:tabs>
        <w:spacing w:line="480" w:lineRule="auto"/>
        <w:jc w:val="center"/>
        <w:rPr>
          <w:rFonts w:ascii="Times New Roman" w:hAnsi="Times New Roman"/>
        </w:rPr>
      </w:pPr>
      <w:r w:rsidRPr="00504A9C">
        <w:rPr>
          <w:rFonts w:ascii="Times New Roman" w:hAnsi="Times New Roman"/>
          <w:i/>
          <w:iCs/>
          <w:noProof/>
        </w:rPr>
        <w:pict>
          <v:shape id="_x0000_s1080" type="#_x0000_t32" style="position:absolute;left:0;text-align:left;margin-left:171.25pt;margin-top:23.2pt;width:16.55pt;height:.05pt;z-index:251672576" o:connectortype="straight" strokeweight="1pt">
            <v:stroke endarrow="block"/>
          </v:shape>
        </w:pict>
      </w:r>
      <w:r>
        <w:rPr>
          <w:rFonts w:ascii="Times New Roman" w:hAnsi="Times New Roman"/>
          <w:noProof/>
        </w:rPr>
        <w:pict>
          <v:rect id="_x0000_s1077" style="position:absolute;left:0;text-align:left;margin-left:84.8pt;margin-top:8.9pt;width:86.45pt;height:23.1pt;z-index:25166950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77">
              <w:txbxContent>
                <w:p w:rsidR="00A449AC" w:rsidRPr="002F384D" w:rsidRDefault="00A449AC" w:rsidP="00593CAE">
                  <w:pPr>
                    <w:jc w:val="center"/>
                  </w:pPr>
                  <w:proofErr w:type="spellStart"/>
                  <w:r w:rsidRPr="002F384D">
                    <w:t>Treatmen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/>
          <w:noProof/>
        </w:rPr>
        <w:pict>
          <v:rect id="_x0000_s1078" style="position:absolute;left:0;text-align:left;margin-left:309.7pt;margin-top:10.4pt;width:86.45pt;height:23.1pt;z-index:25167052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78">
              <w:txbxContent>
                <w:p w:rsidR="00A449AC" w:rsidRPr="002F384D" w:rsidRDefault="00A449AC" w:rsidP="00593CAE">
                  <w:pPr>
                    <w:jc w:val="center"/>
                  </w:pPr>
                  <w:r w:rsidRPr="002F384D">
                    <w:t xml:space="preserve">Non </w:t>
                  </w:r>
                  <w:proofErr w:type="spellStart"/>
                  <w:r w:rsidRPr="002F384D">
                    <w:t>Treatmen</w:t>
                  </w:r>
                  <w:proofErr w:type="spellEnd"/>
                </w:p>
              </w:txbxContent>
            </v:textbox>
          </v:rect>
        </w:pict>
      </w:r>
    </w:p>
    <w:p w:rsidR="00593CAE" w:rsidRPr="00593CAE" w:rsidRDefault="00504A9C" w:rsidP="00593CAE">
      <w:pPr>
        <w:tabs>
          <w:tab w:val="left" w:pos="1350"/>
        </w:tabs>
        <w:spacing w:line="480" w:lineRule="auto"/>
        <w:jc w:val="center"/>
        <w:rPr>
          <w:rFonts w:ascii="Times New Roman" w:hAnsi="Times New Roman"/>
          <w:i/>
        </w:rPr>
      </w:pPr>
      <w:r w:rsidRPr="00504A9C">
        <w:rPr>
          <w:rFonts w:ascii="Times New Roman" w:hAnsi="Times New Roman"/>
          <w:i/>
          <w:iCs/>
          <w:noProof/>
        </w:rPr>
        <w:pict>
          <v:shape id="_x0000_s1081" type="#_x0000_t32" style="position:absolute;left:0;text-align:left;margin-left:128.95pt;margin-top:13.15pt;width:0;height:32.7pt;z-index:251673600" o:connectortype="straight" strokeweight="1.5pt">
            <v:stroke endarrow="block"/>
          </v:shape>
        </w:pict>
      </w:r>
      <w:r w:rsidRPr="00504A9C">
        <w:rPr>
          <w:rFonts w:ascii="Times New Roman" w:hAnsi="Times New Roman"/>
          <w:i/>
          <w:iCs/>
          <w:noProof/>
        </w:rPr>
        <w:pict>
          <v:shape id="_x0000_s1079" type="#_x0000_t32" style="position:absolute;left:0;text-align:left;margin-left:352.3pt;margin-top:13.8pt;width:0;height:32.7pt;z-index:251671552" o:connectortype="straight" strokeweight="1.5pt">
            <v:stroke endarrow="block"/>
          </v:shape>
        </w:pict>
      </w:r>
    </w:p>
    <w:p w:rsidR="00593CAE" w:rsidRPr="00593CAE" w:rsidRDefault="00504A9C" w:rsidP="00593CAE">
      <w:pPr>
        <w:tabs>
          <w:tab w:val="left" w:pos="1350"/>
        </w:tabs>
        <w:spacing w:line="480" w:lineRule="auto"/>
        <w:jc w:val="center"/>
        <w:rPr>
          <w:rFonts w:ascii="Times New Roman" w:hAnsi="Times New Roman"/>
          <w:i/>
        </w:rPr>
      </w:pPr>
      <w:r w:rsidRPr="00504A9C">
        <w:rPr>
          <w:rFonts w:ascii="Times New Roman" w:hAnsi="Times New Roman"/>
          <w:noProof/>
        </w:rPr>
        <w:pict>
          <v:rect id="_x0000_s1082" style="position:absolute;left:0;text-align:left;margin-left:85.55pt;margin-top:24.9pt;width:84.25pt;height:23.4pt;z-index:25167462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449AC" w:rsidRPr="004A7B80" w:rsidRDefault="00A449AC" w:rsidP="00593CAE">
                  <w:pPr>
                    <w:jc w:val="center"/>
                  </w:pPr>
                  <w:r w:rsidRPr="004A7B80">
                    <w:t>Post-Test</w:t>
                  </w:r>
                </w:p>
              </w:txbxContent>
            </v:textbox>
          </v:rect>
        </w:pict>
      </w:r>
    </w:p>
    <w:p w:rsidR="00593CAE" w:rsidRPr="00593CAE" w:rsidRDefault="00504A9C" w:rsidP="00593CAE">
      <w:pPr>
        <w:tabs>
          <w:tab w:val="left" w:pos="142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83" style="position:absolute;left:0;text-align:left;margin-left:309.9pt;margin-top:-.35pt;width:84.75pt;height:23pt;z-index:25167564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A449AC" w:rsidRPr="004A7B80" w:rsidRDefault="00A449AC" w:rsidP="00593CAE">
                  <w:pPr>
                    <w:jc w:val="center"/>
                  </w:pPr>
                  <w:r w:rsidRPr="004A7B80">
                    <w:t>Post-Test</w:t>
                  </w:r>
                </w:p>
                <w:p w:rsidR="00A449AC" w:rsidRPr="004A7B80" w:rsidRDefault="00A449AC" w:rsidP="00593CAE"/>
              </w:txbxContent>
            </v:textbox>
          </v:rect>
        </w:pict>
      </w:r>
    </w:p>
    <w:p w:rsidR="00593CAE" w:rsidRPr="00593CAE" w:rsidRDefault="00504A9C" w:rsidP="00593CAE">
      <w:pPr>
        <w:tabs>
          <w:tab w:val="left" w:pos="142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85" type="#_x0000_t32" style="position:absolute;left:0;text-align:left;margin-left:128.2pt;margin-top:1.05pt;width:.15pt;height:31.85pt;z-index:251677696" o:connectortype="straight" strokeweight="1.5p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84" type="#_x0000_t32" style="position:absolute;left:0;text-align:left;margin-left:352.2pt;margin-top:1.8pt;width:.15pt;height:31.85pt;z-index:251676672" o:connectortype="straight" strokeweight="1.5pt">
            <v:stroke endarrow="block"/>
          </v:shape>
        </w:pict>
      </w:r>
    </w:p>
    <w:p w:rsidR="00593CAE" w:rsidRPr="00593CAE" w:rsidRDefault="00504A9C" w:rsidP="00593CAE">
      <w:pPr>
        <w:tabs>
          <w:tab w:val="left" w:pos="142"/>
        </w:tabs>
        <w:spacing w:line="480" w:lineRule="auto"/>
        <w:jc w:val="both"/>
        <w:rPr>
          <w:rFonts w:ascii="Times New Roman" w:hAnsi="Times New Roman"/>
          <w:b/>
        </w:rPr>
      </w:pPr>
      <w:r w:rsidRPr="00504A9C">
        <w:rPr>
          <w:rFonts w:ascii="Times New Roman" w:hAnsi="Times New Roman"/>
          <w:noProof/>
        </w:rPr>
        <w:pict>
          <v:rect id="_x0000_s1087" style="position:absolute;left:0;text-align:left;margin-left:44.7pt;margin-top:11.65pt;width:166.3pt;height:44.8pt;z-index:25167974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87">
              <w:txbxContent>
                <w:p w:rsidR="00A449AC" w:rsidRPr="0075283E" w:rsidRDefault="00F751B0" w:rsidP="00593CAE">
                  <w:pPr>
                    <w:jc w:val="center"/>
                  </w:pPr>
                  <w:r w:rsidRPr="00F751B0">
                    <w:t>Kemampuan mengelola kemarahan</w:t>
                  </w:r>
                  <w:r>
                    <w:t xml:space="preserve"> </w:t>
                  </w:r>
                  <w:r w:rsidR="00A449AC">
                    <w:t>siswa meningkat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</w:rPr>
        <w:pict>
          <v:rect id="_x0000_s1086" style="position:absolute;left:0;text-align:left;margin-left:265pt;margin-top:11.65pt;width:172.5pt;height:44.8pt;z-index:25167872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86">
              <w:txbxContent>
                <w:p w:rsidR="00A449AC" w:rsidRPr="0075283E" w:rsidRDefault="00F751B0" w:rsidP="00593CAE">
                  <w:pPr>
                    <w:jc w:val="center"/>
                  </w:pPr>
                  <w:r w:rsidRPr="00F751B0">
                    <w:t>Kemampuan mengelola kemarahan</w:t>
                  </w:r>
                  <w:r>
                    <w:t xml:space="preserve"> </w:t>
                  </w:r>
                  <w:proofErr w:type="gramStart"/>
                  <w:r w:rsidR="00A449AC">
                    <w:t>siswa  Relatif</w:t>
                  </w:r>
                  <w:proofErr w:type="gramEnd"/>
                  <w:r w:rsidR="00A449AC">
                    <w:t xml:space="preserve"> </w:t>
                  </w:r>
                  <w:r w:rsidR="007871EB">
                    <w:t>Tetap</w:t>
                  </w:r>
                </w:p>
              </w:txbxContent>
            </v:textbox>
          </v:rect>
        </w:pict>
      </w:r>
    </w:p>
    <w:p w:rsidR="00593CAE" w:rsidRPr="00593CAE" w:rsidRDefault="00593CAE" w:rsidP="00593CAE">
      <w:pPr>
        <w:tabs>
          <w:tab w:val="left" w:pos="142"/>
        </w:tabs>
        <w:spacing w:line="480" w:lineRule="auto"/>
        <w:jc w:val="both"/>
        <w:rPr>
          <w:rFonts w:ascii="Times New Roman" w:hAnsi="Times New Roman"/>
          <w:b/>
        </w:rPr>
      </w:pPr>
    </w:p>
    <w:p w:rsidR="00593CAE" w:rsidRPr="00593CAE" w:rsidRDefault="00593CAE" w:rsidP="00593CAE">
      <w:pPr>
        <w:tabs>
          <w:tab w:val="left" w:pos="142"/>
        </w:tabs>
        <w:spacing w:line="480" w:lineRule="auto"/>
        <w:jc w:val="both"/>
        <w:rPr>
          <w:rFonts w:ascii="Times New Roman" w:hAnsi="Times New Roman"/>
          <w:b/>
        </w:rPr>
      </w:pPr>
    </w:p>
    <w:p w:rsidR="00F91EFC" w:rsidRPr="003E0E11" w:rsidRDefault="00F91EFC" w:rsidP="00593CAE">
      <w:pPr>
        <w:tabs>
          <w:tab w:val="left" w:pos="142"/>
        </w:tabs>
        <w:spacing w:line="480" w:lineRule="auto"/>
        <w:rPr>
          <w:rFonts w:ascii="Times New Roman" w:hAnsi="Times New Roman"/>
          <w:b/>
        </w:rPr>
      </w:pPr>
    </w:p>
    <w:p w:rsidR="003F549B" w:rsidRPr="004B71ED" w:rsidRDefault="004B71ED" w:rsidP="004B71ED">
      <w:pPr>
        <w:pStyle w:val="ListParagraph"/>
        <w:spacing w:line="480" w:lineRule="auto"/>
        <w:ind w:left="0" w:right="-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Gambar 3.1 Diagram Penelitian</w:t>
      </w:r>
    </w:p>
    <w:p w:rsidR="00943619" w:rsidRPr="003E0E11" w:rsidRDefault="00943619" w:rsidP="00A35648">
      <w:pPr>
        <w:pStyle w:val="ListParagraph"/>
        <w:spacing w:line="480" w:lineRule="auto"/>
        <w:ind w:left="0" w:right="-9"/>
        <w:jc w:val="both"/>
        <w:rPr>
          <w:rFonts w:ascii="Times New Roman" w:hAnsi="Times New Roman"/>
        </w:rPr>
      </w:pPr>
    </w:p>
    <w:p w:rsidR="008349D6" w:rsidRPr="003E0E11" w:rsidRDefault="008349D6" w:rsidP="00A35648">
      <w:pPr>
        <w:spacing w:line="480" w:lineRule="auto"/>
        <w:ind w:firstLine="567"/>
        <w:jc w:val="both"/>
        <w:rPr>
          <w:rFonts w:ascii="Times New Roman" w:hAnsi="Times New Roman"/>
          <w:color w:val="000000" w:themeColor="text1" w:themeShade="BF"/>
        </w:rPr>
      </w:pPr>
      <w:r w:rsidRPr="003E0E11">
        <w:rPr>
          <w:rFonts w:ascii="Times New Roman" w:hAnsi="Times New Roman"/>
          <w:color w:val="000000" w:themeColor="text1" w:themeShade="BF"/>
        </w:rPr>
        <w:t>Adapun prosedur pelaksanaan penelitian, mulai dari penentuan subjek kelompok</w:t>
      </w:r>
      <w:proofErr w:type="gramStart"/>
      <w:r w:rsidRPr="003E0E11">
        <w:rPr>
          <w:rFonts w:ascii="Times New Roman" w:hAnsi="Times New Roman"/>
          <w:color w:val="000000" w:themeColor="text1" w:themeShade="BF"/>
        </w:rPr>
        <w:t xml:space="preserve">,  </w:t>
      </w:r>
      <w:r w:rsidRPr="003E0E11">
        <w:rPr>
          <w:rFonts w:ascii="Times New Roman" w:hAnsi="Times New Roman"/>
          <w:i/>
          <w:color w:val="000000" w:themeColor="text1" w:themeShade="BF"/>
        </w:rPr>
        <w:t>pretest</w:t>
      </w:r>
      <w:proofErr w:type="gramEnd"/>
      <w:r w:rsidRPr="003E0E11">
        <w:rPr>
          <w:rFonts w:ascii="Times New Roman" w:hAnsi="Times New Roman"/>
          <w:i/>
          <w:color w:val="000000" w:themeColor="text1" w:themeShade="BF"/>
        </w:rPr>
        <w:t xml:space="preserve">, </w:t>
      </w:r>
      <w:r w:rsidRPr="003E0E11">
        <w:rPr>
          <w:rFonts w:ascii="Times New Roman" w:hAnsi="Times New Roman"/>
          <w:color w:val="000000" w:themeColor="text1" w:themeShade="BF"/>
        </w:rPr>
        <w:t xml:space="preserve">penerapan </w:t>
      </w:r>
      <w:r w:rsidR="001F7EE8" w:rsidRPr="003E0E11">
        <w:rPr>
          <w:rFonts w:ascii="Times New Roman" w:hAnsi="Times New Roman"/>
          <w:color w:val="000000" w:themeColor="text1" w:themeShade="BF"/>
        </w:rPr>
        <w:t xml:space="preserve">permainan </w:t>
      </w:r>
      <w:r w:rsidR="001F7EE8" w:rsidRPr="003E0E11">
        <w:rPr>
          <w:rFonts w:ascii="Times New Roman" w:hAnsi="Times New Roman"/>
          <w:i/>
          <w:color w:val="000000" w:themeColor="text1" w:themeShade="BF"/>
        </w:rPr>
        <w:t>team work</w:t>
      </w:r>
      <w:r w:rsidRPr="003E0E11">
        <w:rPr>
          <w:rFonts w:ascii="Times New Roman" w:hAnsi="Times New Roman"/>
          <w:color w:val="000000" w:themeColor="text1" w:themeShade="BF"/>
        </w:rPr>
        <w:t xml:space="preserve">, dan </w:t>
      </w:r>
      <w:r w:rsidRPr="003E0E11">
        <w:rPr>
          <w:rFonts w:ascii="Times New Roman" w:hAnsi="Times New Roman"/>
          <w:i/>
          <w:color w:val="000000" w:themeColor="text1" w:themeShade="BF"/>
        </w:rPr>
        <w:t xml:space="preserve">posttest </w:t>
      </w:r>
      <w:r w:rsidRPr="003E0E11">
        <w:rPr>
          <w:rFonts w:ascii="Times New Roman" w:hAnsi="Times New Roman"/>
          <w:color w:val="000000" w:themeColor="text1" w:themeShade="BF"/>
        </w:rPr>
        <w:t xml:space="preserve">adalah sebagai </w:t>
      </w:r>
      <w:proofErr w:type="spellStart"/>
      <w:r w:rsidRPr="003E0E11">
        <w:rPr>
          <w:rFonts w:ascii="Times New Roman" w:hAnsi="Times New Roman"/>
          <w:color w:val="000000" w:themeColor="text1" w:themeShade="BF"/>
        </w:rPr>
        <w:t>beriut</w:t>
      </w:r>
      <w:proofErr w:type="spellEnd"/>
      <w:r w:rsidRPr="003E0E11">
        <w:rPr>
          <w:rFonts w:ascii="Times New Roman" w:hAnsi="Times New Roman"/>
          <w:color w:val="000000" w:themeColor="text1" w:themeShade="BF"/>
        </w:rPr>
        <w:t xml:space="preserve"> :</w:t>
      </w:r>
    </w:p>
    <w:p w:rsidR="008349D6" w:rsidRPr="003E0E11" w:rsidRDefault="008349D6" w:rsidP="00A35648">
      <w:pPr>
        <w:pStyle w:val="ListParagraph"/>
        <w:numPr>
          <w:ilvl w:val="2"/>
          <w:numId w:val="2"/>
        </w:numPr>
        <w:tabs>
          <w:tab w:val="clear" w:pos="2340"/>
        </w:tabs>
        <w:spacing w:line="480" w:lineRule="auto"/>
        <w:ind w:left="284" w:hanging="284"/>
        <w:jc w:val="both"/>
        <w:rPr>
          <w:rFonts w:ascii="Times New Roman" w:hAnsi="Times New Roman"/>
          <w:color w:val="000000" w:themeColor="text1" w:themeShade="BF"/>
        </w:rPr>
      </w:pPr>
      <w:r w:rsidRPr="003E0E11">
        <w:rPr>
          <w:rFonts w:ascii="Times New Roman" w:hAnsi="Times New Roman"/>
          <w:color w:val="000000" w:themeColor="text1" w:themeShade="BF"/>
        </w:rPr>
        <w:t>Penentuan subjek eksperimen dan subjek kontrol, yaitu s</w:t>
      </w:r>
      <w:r w:rsidR="00823FD1" w:rsidRPr="003E0E11">
        <w:rPr>
          <w:rFonts w:ascii="Times New Roman" w:hAnsi="Times New Roman"/>
          <w:color w:val="000000" w:themeColor="text1" w:themeShade="BF"/>
        </w:rPr>
        <w:t>iswa</w:t>
      </w:r>
      <w:r w:rsidRPr="003E0E11">
        <w:rPr>
          <w:rFonts w:ascii="Times New Roman" w:hAnsi="Times New Roman"/>
          <w:color w:val="000000" w:themeColor="text1" w:themeShade="BF"/>
        </w:rPr>
        <w:t xml:space="preserve"> </w:t>
      </w:r>
      <w:r w:rsidR="00823FD1" w:rsidRPr="003E0E11">
        <w:rPr>
          <w:rFonts w:ascii="Times New Roman" w:hAnsi="Times New Roman"/>
          <w:color w:val="000000" w:themeColor="text1" w:themeShade="BF"/>
        </w:rPr>
        <w:t xml:space="preserve"> kelas  VII SMP Negeri 7 Enrekang</w:t>
      </w:r>
      <w:r w:rsidRPr="003E0E11">
        <w:rPr>
          <w:rFonts w:ascii="Times New Roman" w:hAnsi="Times New Roman"/>
          <w:color w:val="000000" w:themeColor="text1" w:themeShade="BF"/>
        </w:rPr>
        <w:t xml:space="preserve"> dan jumlah </w:t>
      </w:r>
      <w:r w:rsidR="0022318E">
        <w:rPr>
          <w:rFonts w:ascii="Times New Roman" w:hAnsi="Times New Roman"/>
          <w:color w:val="000000" w:themeColor="text1" w:themeShade="BF"/>
        </w:rPr>
        <w:t>si</w:t>
      </w:r>
      <w:r w:rsidR="00AA6A7F">
        <w:rPr>
          <w:rFonts w:ascii="Times New Roman" w:hAnsi="Times New Roman"/>
          <w:color w:val="000000" w:themeColor="text1" w:themeShade="BF"/>
        </w:rPr>
        <w:t xml:space="preserve">swa sebanyak </w:t>
      </w:r>
      <w:r w:rsidR="00943619">
        <w:rPr>
          <w:rFonts w:ascii="Times New Roman" w:hAnsi="Times New Roman"/>
          <w:color w:val="000000" w:themeColor="text1" w:themeShade="BF"/>
        </w:rPr>
        <w:t>16</w:t>
      </w:r>
      <w:r w:rsidRPr="003E0E11">
        <w:rPr>
          <w:rFonts w:ascii="Times New Roman" w:hAnsi="Times New Roman"/>
          <w:color w:val="000000" w:themeColor="text1" w:themeShade="BF"/>
        </w:rPr>
        <w:t xml:space="preserve"> orang pada masing- masing kelompok.</w:t>
      </w:r>
    </w:p>
    <w:p w:rsidR="008349D6" w:rsidRPr="003E0E11" w:rsidRDefault="008349D6" w:rsidP="00A35648">
      <w:pPr>
        <w:pStyle w:val="ListParagraph"/>
        <w:numPr>
          <w:ilvl w:val="2"/>
          <w:numId w:val="2"/>
        </w:numPr>
        <w:tabs>
          <w:tab w:val="clear" w:pos="2340"/>
          <w:tab w:val="left" w:pos="-2552"/>
        </w:tabs>
        <w:spacing w:line="480" w:lineRule="auto"/>
        <w:ind w:left="284" w:hanging="284"/>
        <w:jc w:val="both"/>
        <w:rPr>
          <w:rFonts w:ascii="Times New Roman" w:hAnsi="Times New Roman"/>
          <w:color w:val="000000" w:themeColor="text1" w:themeShade="BF"/>
        </w:rPr>
      </w:pPr>
      <w:r w:rsidRPr="003E0E11">
        <w:rPr>
          <w:rFonts w:ascii="Times New Roman" w:hAnsi="Times New Roman"/>
          <w:color w:val="000000" w:themeColor="text1" w:themeShade="BF"/>
        </w:rPr>
        <w:t xml:space="preserve">Pelaksanaan </w:t>
      </w:r>
      <w:r w:rsidRPr="003E0E11">
        <w:rPr>
          <w:rFonts w:ascii="Times New Roman" w:hAnsi="Times New Roman"/>
          <w:i/>
          <w:color w:val="000000" w:themeColor="text1" w:themeShade="BF"/>
        </w:rPr>
        <w:t xml:space="preserve">pretest </w:t>
      </w:r>
      <w:r w:rsidRPr="003E0E11">
        <w:rPr>
          <w:rFonts w:ascii="Times New Roman" w:hAnsi="Times New Roman"/>
          <w:color w:val="000000" w:themeColor="text1" w:themeShade="BF"/>
        </w:rPr>
        <w:t xml:space="preserve">terhadap subjek eksperimen dilakukan untuk mengetahui tingkat </w:t>
      </w:r>
      <w:r w:rsidR="009B1E26" w:rsidRPr="00B85D87">
        <w:rPr>
          <w:rFonts w:ascii="Times New Roman" w:hAnsi="Times New Roman"/>
          <w:color w:val="000000" w:themeColor="text1" w:themeShade="BF"/>
        </w:rPr>
        <w:t>kemampuan mengelola kemarahan</w:t>
      </w:r>
      <w:r w:rsidR="00B85D87">
        <w:rPr>
          <w:rFonts w:ascii="Times New Roman" w:hAnsi="Times New Roman"/>
          <w:color w:val="000000" w:themeColor="text1" w:themeShade="BF"/>
        </w:rPr>
        <w:t xml:space="preserve"> </w:t>
      </w:r>
      <w:r w:rsidR="008A4C9C" w:rsidRPr="003E0E11">
        <w:rPr>
          <w:rFonts w:ascii="Times New Roman" w:hAnsi="Times New Roman"/>
          <w:color w:val="000000" w:themeColor="text1" w:themeShade="BF"/>
        </w:rPr>
        <w:t>pada siswa</w:t>
      </w:r>
      <w:r w:rsidRPr="003E0E11">
        <w:rPr>
          <w:rFonts w:ascii="Times New Roman" w:hAnsi="Times New Roman"/>
          <w:color w:val="000000" w:themeColor="text1" w:themeShade="BF"/>
        </w:rPr>
        <w:t xml:space="preserve">, sebelum penerapan </w:t>
      </w:r>
      <w:proofErr w:type="spellStart"/>
      <w:r w:rsidR="00B84E8C" w:rsidRPr="003E0E11">
        <w:rPr>
          <w:rFonts w:ascii="Times New Roman" w:hAnsi="Times New Roman"/>
          <w:color w:val="000000" w:themeColor="text1" w:themeShade="BF"/>
        </w:rPr>
        <w:t>permaianan</w:t>
      </w:r>
      <w:proofErr w:type="spellEnd"/>
      <w:r w:rsidR="00B84E8C" w:rsidRPr="003E0E11">
        <w:rPr>
          <w:rFonts w:ascii="Times New Roman" w:hAnsi="Times New Roman"/>
          <w:color w:val="000000" w:themeColor="text1" w:themeShade="BF"/>
        </w:rPr>
        <w:t xml:space="preserve"> </w:t>
      </w:r>
      <w:r w:rsidR="00B84E8C" w:rsidRPr="003E0E11">
        <w:rPr>
          <w:rFonts w:ascii="Times New Roman" w:hAnsi="Times New Roman"/>
          <w:i/>
          <w:color w:val="000000" w:themeColor="text1" w:themeShade="BF"/>
        </w:rPr>
        <w:t xml:space="preserve">team </w:t>
      </w:r>
      <w:proofErr w:type="gramStart"/>
      <w:r w:rsidR="00B84E8C" w:rsidRPr="003E0E11">
        <w:rPr>
          <w:rFonts w:ascii="Times New Roman" w:hAnsi="Times New Roman"/>
          <w:i/>
          <w:color w:val="000000" w:themeColor="text1" w:themeShade="BF"/>
        </w:rPr>
        <w:t>work</w:t>
      </w:r>
      <w:r w:rsidRPr="003E0E11">
        <w:rPr>
          <w:rFonts w:ascii="Times New Roman" w:hAnsi="Times New Roman"/>
          <w:color w:val="000000" w:themeColor="text1" w:themeShade="BF"/>
        </w:rPr>
        <w:t xml:space="preserve"> .</w:t>
      </w:r>
      <w:proofErr w:type="gramEnd"/>
    </w:p>
    <w:p w:rsidR="008349D6" w:rsidRPr="003E0E11" w:rsidRDefault="008349D6" w:rsidP="00A35648">
      <w:pPr>
        <w:pStyle w:val="ListParagraph"/>
        <w:numPr>
          <w:ilvl w:val="2"/>
          <w:numId w:val="2"/>
        </w:numPr>
        <w:tabs>
          <w:tab w:val="clear" w:pos="2340"/>
          <w:tab w:val="left" w:pos="-2552"/>
        </w:tabs>
        <w:spacing w:line="480" w:lineRule="auto"/>
        <w:ind w:left="284" w:hanging="284"/>
        <w:jc w:val="both"/>
        <w:rPr>
          <w:rFonts w:ascii="Times New Roman" w:hAnsi="Times New Roman"/>
          <w:color w:val="000000" w:themeColor="text1" w:themeShade="BF"/>
        </w:rPr>
      </w:pPr>
      <w:r w:rsidRPr="003E0E11">
        <w:rPr>
          <w:rFonts w:ascii="Times New Roman" w:hAnsi="Times New Roman"/>
          <w:color w:val="000000" w:themeColor="text1" w:themeShade="BF"/>
        </w:rPr>
        <w:t xml:space="preserve">Tahap perlakuan </w:t>
      </w:r>
      <w:r w:rsidRPr="003E0E11">
        <w:rPr>
          <w:rFonts w:ascii="Times New Roman" w:hAnsi="Times New Roman"/>
          <w:i/>
          <w:color w:val="000000" w:themeColor="text1" w:themeShade="BF"/>
        </w:rPr>
        <w:t>(treatment</w:t>
      </w:r>
      <w:r w:rsidRPr="003E0E11">
        <w:rPr>
          <w:rFonts w:ascii="Times New Roman" w:hAnsi="Times New Roman"/>
          <w:color w:val="000000" w:themeColor="text1" w:themeShade="BF"/>
        </w:rPr>
        <w:t xml:space="preserve">) yaitu penerapan </w:t>
      </w:r>
      <w:proofErr w:type="spellStart"/>
      <w:r w:rsidR="0034770A" w:rsidRPr="003E0E11">
        <w:rPr>
          <w:rFonts w:ascii="Times New Roman" w:hAnsi="Times New Roman"/>
          <w:color w:val="000000" w:themeColor="text1" w:themeShade="BF"/>
        </w:rPr>
        <w:t>permaianan</w:t>
      </w:r>
      <w:proofErr w:type="spellEnd"/>
      <w:r w:rsidR="0034770A" w:rsidRPr="003E0E11">
        <w:rPr>
          <w:rFonts w:ascii="Times New Roman" w:hAnsi="Times New Roman"/>
          <w:color w:val="000000" w:themeColor="text1" w:themeShade="BF"/>
        </w:rPr>
        <w:t xml:space="preserve"> </w:t>
      </w:r>
      <w:r w:rsidR="0034770A" w:rsidRPr="003E0E11">
        <w:rPr>
          <w:rFonts w:ascii="Times New Roman" w:hAnsi="Times New Roman"/>
          <w:i/>
          <w:color w:val="000000" w:themeColor="text1" w:themeShade="BF"/>
        </w:rPr>
        <w:t>team work</w:t>
      </w:r>
      <w:r w:rsidR="0034770A" w:rsidRPr="003E0E11">
        <w:rPr>
          <w:rFonts w:ascii="Times New Roman" w:hAnsi="Times New Roman"/>
          <w:color w:val="000000" w:themeColor="text1" w:themeShade="BF"/>
        </w:rPr>
        <w:t xml:space="preserve"> </w:t>
      </w:r>
      <w:r w:rsidRPr="003E0E11">
        <w:rPr>
          <w:rFonts w:ascii="Times New Roman" w:hAnsi="Times New Roman"/>
          <w:color w:val="000000" w:themeColor="text1" w:themeShade="BF"/>
        </w:rPr>
        <w:t xml:space="preserve">terhadap subjek eksperimen. </w:t>
      </w:r>
    </w:p>
    <w:p w:rsidR="008349D6" w:rsidRPr="003E0E11" w:rsidRDefault="008349D6" w:rsidP="00A35648">
      <w:pPr>
        <w:pStyle w:val="ListParagraph"/>
        <w:numPr>
          <w:ilvl w:val="2"/>
          <w:numId w:val="2"/>
        </w:numPr>
        <w:tabs>
          <w:tab w:val="clear" w:pos="2340"/>
          <w:tab w:val="left" w:pos="-2552"/>
        </w:tabs>
        <w:spacing w:line="480" w:lineRule="auto"/>
        <w:ind w:left="284" w:hanging="284"/>
        <w:jc w:val="both"/>
        <w:rPr>
          <w:rFonts w:ascii="Times New Roman" w:hAnsi="Times New Roman"/>
          <w:color w:val="000000" w:themeColor="text1" w:themeShade="BF"/>
        </w:rPr>
      </w:pPr>
      <w:r w:rsidRPr="003E0E11">
        <w:rPr>
          <w:rFonts w:ascii="Times New Roman" w:hAnsi="Times New Roman"/>
          <w:color w:val="000000" w:themeColor="text1" w:themeShade="BF"/>
        </w:rPr>
        <w:t>Pelaksanaan</w:t>
      </w:r>
      <w:r w:rsidRPr="003E0E11">
        <w:rPr>
          <w:rFonts w:ascii="Times New Roman" w:hAnsi="Times New Roman"/>
          <w:i/>
          <w:color w:val="000000" w:themeColor="text1" w:themeShade="BF"/>
        </w:rPr>
        <w:t xml:space="preserve"> </w:t>
      </w:r>
      <w:proofErr w:type="spellStart"/>
      <w:r w:rsidRPr="003E0E11">
        <w:rPr>
          <w:rFonts w:ascii="Times New Roman" w:hAnsi="Times New Roman"/>
          <w:i/>
          <w:color w:val="000000" w:themeColor="text1" w:themeShade="BF"/>
        </w:rPr>
        <w:t>postest</w:t>
      </w:r>
      <w:proofErr w:type="spellEnd"/>
      <w:r w:rsidRPr="003E0E11">
        <w:rPr>
          <w:rFonts w:ascii="Times New Roman" w:hAnsi="Times New Roman"/>
          <w:color w:val="000000" w:themeColor="text1" w:themeShade="BF"/>
        </w:rPr>
        <w:t xml:space="preserve"> terhadap subjek eksperimen pada dasarnya dilakukan setelah adanya pelaksanaan penerapan </w:t>
      </w:r>
      <w:proofErr w:type="spellStart"/>
      <w:r w:rsidR="000A099B" w:rsidRPr="003E0E11">
        <w:rPr>
          <w:rFonts w:ascii="Times New Roman" w:hAnsi="Times New Roman"/>
          <w:color w:val="000000" w:themeColor="text1" w:themeShade="BF"/>
        </w:rPr>
        <w:t>permaianan</w:t>
      </w:r>
      <w:proofErr w:type="spellEnd"/>
      <w:r w:rsidR="000A099B" w:rsidRPr="003E0E11">
        <w:rPr>
          <w:rFonts w:ascii="Times New Roman" w:hAnsi="Times New Roman"/>
          <w:color w:val="000000" w:themeColor="text1" w:themeShade="BF"/>
        </w:rPr>
        <w:t xml:space="preserve"> </w:t>
      </w:r>
      <w:r w:rsidR="000A099B" w:rsidRPr="003E0E11">
        <w:rPr>
          <w:rFonts w:ascii="Times New Roman" w:hAnsi="Times New Roman"/>
          <w:i/>
          <w:color w:val="000000" w:themeColor="text1" w:themeShade="BF"/>
        </w:rPr>
        <w:t>team work</w:t>
      </w:r>
      <w:r w:rsidRPr="003E0E11">
        <w:rPr>
          <w:rFonts w:ascii="Times New Roman" w:hAnsi="Times New Roman"/>
          <w:color w:val="000000" w:themeColor="text1" w:themeShade="BF"/>
        </w:rPr>
        <w:t xml:space="preserve">. </w:t>
      </w:r>
    </w:p>
    <w:p w:rsidR="008349D6" w:rsidRPr="003E0E11" w:rsidRDefault="008349D6" w:rsidP="00A35648">
      <w:pPr>
        <w:pStyle w:val="ListParagraph"/>
        <w:numPr>
          <w:ilvl w:val="2"/>
          <w:numId w:val="2"/>
        </w:numPr>
        <w:tabs>
          <w:tab w:val="clear" w:pos="2340"/>
        </w:tabs>
        <w:spacing w:line="480" w:lineRule="auto"/>
        <w:ind w:left="284" w:hanging="284"/>
        <w:jc w:val="both"/>
        <w:rPr>
          <w:rFonts w:ascii="Times New Roman" w:hAnsi="Times New Roman"/>
          <w:color w:val="000000" w:themeColor="text1" w:themeShade="BF"/>
        </w:rPr>
      </w:pPr>
      <w:r w:rsidRPr="003E0E11">
        <w:rPr>
          <w:rFonts w:ascii="Times New Roman" w:hAnsi="Times New Roman"/>
          <w:color w:val="000000" w:themeColor="text1" w:themeShade="BF"/>
        </w:rPr>
        <w:t xml:space="preserve"> Untuk kebutuhan analisis data, dicari selisih skor sebelum dan sesudah perlakuan dilaksanakan perhitungan melalui t- tes.</w:t>
      </w:r>
    </w:p>
    <w:p w:rsidR="003E0E11" w:rsidRPr="00941359" w:rsidRDefault="008349D6" w:rsidP="00941359">
      <w:pPr>
        <w:pStyle w:val="ListParagraph"/>
        <w:numPr>
          <w:ilvl w:val="0"/>
          <w:numId w:val="3"/>
        </w:numPr>
        <w:spacing w:line="480" w:lineRule="auto"/>
        <w:ind w:left="540" w:hanging="554"/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  <w:b/>
          <w:lang w:val="id-ID"/>
        </w:rPr>
        <w:t>Variabel</w:t>
      </w:r>
      <w:r w:rsidRPr="003E0E11">
        <w:rPr>
          <w:rFonts w:ascii="Times New Roman" w:hAnsi="Times New Roman"/>
          <w:b/>
        </w:rPr>
        <w:t xml:space="preserve"> dan Definisi Operasional</w:t>
      </w:r>
      <w:r w:rsidRPr="003E0E11">
        <w:rPr>
          <w:rFonts w:ascii="Times New Roman" w:hAnsi="Times New Roman"/>
        </w:rPr>
        <w:t xml:space="preserve"> </w:t>
      </w:r>
    </w:p>
    <w:p w:rsidR="003E0E11" w:rsidRPr="003E0E11" w:rsidRDefault="003E0E11" w:rsidP="003E0E11">
      <w:pPr>
        <w:pStyle w:val="ListParagraph"/>
        <w:tabs>
          <w:tab w:val="left" w:pos="2925"/>
        </w:tabs>
        <w:suppressAutoHyphens/>
        <w:spacing w:after="200" w:line="480" w:lineRule="auto"/>
        <w:ind w:left="0" w:firstLine="720"/>
        <w:contextualSpacing w:val="0"/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</w:rPr>
        <w:t>Pe</w:t>
      </w:r>
      <w:r w:rsidR="00EB4D41">
        <w:rPr>
          <w:rFonts w:ascii="Times New Roman" w:hAnsi="Times New Roman"/>
        </w:rPr>
        <w:t>nelitian ini mengkaji dua variabel</w:t>
      </w:r>
      <w:r w:rsidRPr="003E0E11">
        <w:rPr>
          <w:rFonts w:ascii="Times New Roman" w:hAnsi="Times New Roman"/>
        </w:rPr>
        <w:t xml:space="preserve">, yaitu: pemberian Permainan Team Work dalam Bimbingan Kelompok </w:t>
      </w:r>
      <w:r w:rsidR="00EB4D41">
        <w:rPr>
          <w:rFonts w:ascii="Times New Roman" w:hAnsi="Times New Roman"/>
        </w:rPr>
        <w:t>sebagai variabel</w:t>
      </w:r>
      <w:r w:rsidRPr="003E0E11">
        <w:rPr>
          <w:rFonts w:ascii="Times New Roman" w:hAnsi="Times New Roman"/>
        </w:rPr>
        <w:t xml:space="preserve"> bebas</w:t>
      </w:r>
      <w:r>
        <w:rPr>
          <w:rFonts w:ascii="Times New Roman" w:hAnsi="Times New Roman"/>
        </w:rPr>
        <w:t xml:space="preserve"> </w:t>
      </w:r>
      <w:r w:rsidRPr="003E0E11">
        <w:rPr>
          <w:rFonts w:ascii="Times New Roman" w:hAnsi="Times New Roman"/>
        </w:rPr>
        <w:t>atau yang mempengaruhi (</w:t>
      </w:r>
      <w:r w:rsidRPr="003E0E11">
        <w:rPr>
          <w:rFonts w:ascii="Times New Roman" w:hAnsi="Times New Roman"/>
          <w:i/>
        </w:rPr>
        <w:t>independent variable</w:t>
      </w:r>
      <w:r w:rsidRPr="003E0E11">
        <w:rPr>
          <w:rFonts w:ascii="Times New Roman" w:hAnsi="Times New Roman"/>
        </w:rPr>
        <w:t xml:space="preserve">), </w:t>
      </w:r>
      <w:r w:rsidRPr="003E0E11">
        <w:rPr>
          <w:rFonts w:ascii="Times New Roman" w:hAnsi="Times New Roman"/>
          <w:lang w:val="id-ID"/>
        </w:rPr>
        <w:t>kemampuan mengelola kemarahan</w:t>
      </w:r>
      <w:r w:rsidR="00A32222">
        <w:rPr>
          <w:rFonts w:ascii="Times New Roman" w:hAnsi="Times New Roman"/>
        </w:rPr>
        <w:t xml:space="preserve"> siswa sebagai variabel</w:t>
      </w:r>
      <w:r w:rsidRPr="003E0E11">
        <w:rPr>
          <w:rFonts w:ascii="Times New Roman" w:hAnsi="Times New Roman"/>
        </w:rPr>
        <w:t xml:space="preserve"> terikat</w:t>
      </w:r>
      <w:r>
        <w:rPr>
          <w:rFonts w:ascii="Times New Roman" w:hAnsi="Times New Roman"/>
        </w:rPr>
        <w:t xml:space="preserve"> </w:t>
      </w:r>
      <w:r w:rsidRPr="003E0E11">
        <w:rPr>
          <w:rFonts w:ascii="Times New Roman" w:hAnsi="Times New Roman"/>
        </w:rPr>
        <w:t>atau yang dipengaruhi (</w:t>
      </w:r>
      <w:r w:rsidRPr="003E0E11">
        <w:rPr>
          <w:rFonts w:ascii="Times New Roman" w:hAnsi="Times New Roman"/>
          <w:i/>
        </w:rPr>
        <w:t>dependent variable</w:t>
      </w:r>
      <w:r w:rsidRPr="003E0E11">
        <w:rPr>
          <w:rFonts w:ascii="Times New Roman" w:hAnsi="Times New Roman"/>
        </w:rPr>
        <w:t>).</w:t>
      </w:r>
    </w:p>
    <w:p w:rsidR="003E0E11" w:rsidRPr="003E0E11" w:rsidRDefault="003E0E11" w:rsidP="003E0E11">
      <w:pPr>
        <w:pStyle w:val="ListParagraph"/>
        <w:tabs>
          <w:tab w:val="left" w:pos="720"/>
          <w:tab w:val="left" w:pos="2205"/>
        </w:tabs>
        <w:spacing w:line="480" w:lineRule="auto"/>
        <w:ind w:left="0"/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</w:rPr>
        <w:lastRenderedPageBreak/>
        <w:tab/>
        <w:t xml:space="preserve">Definisi operasional yang digunakan untuk menghindari perbedaan interpretasi terhadap </w:t>
      </w:r>
      <w:proofErr w:type="spellStart"/>
      <w:r w:rsidRPr="003E0E11">
        <w:rPr>
          <w:rFonts w:ascii="Times New Roman" w:hAnsi="Times New Roman"/>
        </w:rPr>
        <w:t>peubah</w:t>
      </w:r>
      <w:proofErr w:type="spellEnd"/>
      <w:r w:rsidRPr="003E0E11">
        <w:rPr>
          <w:rFonts w:ascii="Times New Roman" w:hAnsi="Times New Roman"/>
        </w:rPr>
        <w:t xml:space="preserve"> yang diteliti dan sekaligus menyamakan persepsi tentang </w:t>
      </w:r>
      <w:proofErr w:type="spellStart"/>
      <w:r w:rsidRPr="003E0E11">
        <w:rPr>
          <w:rFonts w:ascii="Times New Roman" w:hAnsi="Times New Roman"/>
        </w:rPr>
        <w:t>peubah</w:t>
      </w:r>
      <w:proofErr w:type="spellEnd"/>
      <w:r w:rsidRPr="003E0E11">
        <w:rPr>
          <w:rFonts w:ascii="Times New Roman" w:hAnsi="Times New Roman"/>
        </w:rPr>
        <w:t xml:space="preserve"> yang dikaji adalah sebagai berikut:</w:t>
      </w:r>
    </w:p>
    <w:p w:rsidR="003E0E11" w:rsidRPr="003E0E11" w:rsidRDefault="003E0E11" w:rsidP="003E0E11">
      <w:pPr>
        <w:pStyle w:val="ListParagraph"/>
        <w:numPr>
          <w:ilvl w:val="0"/>
          <w:numId w:val="7"/>
        </w:numPr>
        <w:tabs>
          <w:tab w:val="clear" w:pos="720"/>
        </w:tabs>
        <w:suppressAutoHyphens/>
        <w:spacing w:after="200" w:line="480" w:lineRule="auto"/>
        <w:contextualSpacing w:val="0"/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</w:rPr>
        <w:t xml:space="preserve">Permainan Team Work adalah salah satu jenis permainan yang berusaha untuk membuat </w:t>
      </w:r>
      <w:proofErr w:type="spellStart"/>
      <w:r w:rsidRPr="003E0E11">
        <w:rPr>
          <w:rFonts w:ascii="Times New Roman" w:hAnsi="Times New Roman"/>
        </w:rPr>
        <w:t>konseli</w:t>
      </w:r>
      <w:proofErr w:type="spellEnd"/>
      <w:r w:rsidRPr="003E0E11">
        <w:rPr>
          <w:rFonts w:ascii="Times New Roman" w:hAnsi="Times New Roman"/>
        </w:rPr>
        <w:t xml:space="preserve"> mampu mengelola emosi mereka dalam hal ini </w:t>
      </w:r>
      <w:proofErr w:type="spellStart"/>
      <w:r w:rsidRPr="003E0E11">
        <w:rPr>
          <w:rFonts w:ascii="Times New Roman" w:hAnsi="Times New Roman"/>
        </w:rPr>
        <w:t>amarah</w:t>
      </w:r>
      <w:proofErr w:type="spellEnd"/>
      <w:r w:rsidRPr="003E0E11">
        <w:rPr>
          <w:rFonts w:ascii="Times New Roman" w:hAnsi="Times New Roman"/>
        </w:rPr>
        <w:t xml:space="preserve"> melalui kegiatan yang</w:t>
      </w:r>
      <w:r w:rsidR="004B569B">
        <w:rPr>
          <w:rFonts w:ascii="Times New Roman" w:hAnsi="Times New Roman"/>
        </w:rPr>
        <w:t xml:space="preserve"> menyenangkan dan</w:t>
      </w:r>
      <w:r w:rsidRPr="003E0E11">
        <w:rPr>
          <w:rFonts w:ascii="Times New Roman" w:hAnsi="Times New Roman"/>
        </w:rPr>
        <w:t xml:space="preserve"> mengutamakan kerjasama antar anggota kelompok dan mengesampingkan masalah pribadi untuk mencapai tujuan bersama secara maksimal.</w:t>
      </w:r>
    </w:p>
    <w:p w:rsidR="003E0E11" w:rsidRPr="00941359" w:rsidRDefault="009B1E26" w:rsidP="00941359">
      <w:pPr>
        <w:pStyle w:val="ListParagraph"/>
        <w:numPr>
          <w:ilvl w:val="0"/>
          <w:numId w:val="7"/>
        </w:numPr>
        <w:tabs>
          <w:tab w:val="clear" w:pos="720"/>
        </w:tabs>
        <w:suppressAutoHyphens/>
        <w:spacing w:after="200" w:line="480" w:lineRule="auto"/>
        <w:contextualSpacing w:val="0"/>
        <w:jc w:val="both"/>
        <w:rPr>
          <w:rFonts w:ascii="Times New Roman" w:hAnsi="Times New Roman"/>
        </w:rPr>
      </w:pPr>
      <w:r w:rsidRPr="00D45E4E">
        <w:rPr>
          <w:rFonts w:ascii="Times New Roman" w:hAnsi="Times New Roman"/>
        </w:rPr>
        <w:t>Kemampuan mengelola kemarahan</w:t>
      </w:r>
      <w:r w:rsidR="009C6E2C" w:rsidRPr="00D45E4E">
        <w:rPr>
          <w:rFonts w:ascii="Times New Roman" w:hAnsi="Times New Roman"/>
        </w:rPr>
        <w:t xml:space="preserve"> adalah kemampuan seseorang untuk</w:t>
      </w:r>
      <w:r w:rsidR="009C6E2C">
        <w:rPr>
          <w:rFonts w:ascii="Times New Roman" w:hAnsi="Times New Roman"/>
        </w:rPr>
        <w:t xml:space="preserve"> mengendalikan </w:t>
      </w:r>
      <w:proofErr w:type="spellStart"/>
      <w:r w:rsidR="009C6E2C">
        <w:rPr>
          <w:rFonts w:ascii="Times New Roman" w:hAnsi="Times New Roman"/>
        </w:rPr>
        <w:t>amarahnya</w:t>
      </w:r>
      <w:proofErr w:type="spellEnd"/>
      <w:r w:rsidR="009C6E2C">
        <w:rPr>
          <w:rFonts w:ascii="Times New Roman" w:hAnsi="Times New Roman"/>
        </w:rPr>
        <w:t xml:space="preserve"> melalui berbagai </w:t>
      </w:r>
      <w:proofErr w:type="gramStart"/>
      <w:r w:rsidR="009C6E2C">
        <w:rPr>
          <w:rFonts w:ascii="Times New Roman" w:hAnsi="Times New Roman"/>
        </w:rPr>
        <w:t>cara</w:t>
      </w:r>
      <w:proofErr w:type="gramEnd"/>
      <w:r w:rsidR="009C6E2C">
        <w:rPr>
          <w:rFonts w:ascii="Times New Roman" w:hAnsi="Times New Roman"/>
        </w:rPr>
        <w:t xml:space="preserve"> positif seperti menenangkan perasaan, </w:t>
      </w:r>
      <w:proofErr w:type="spellStart"/>
      <w:r w:rsidR="009C6E2C">
        <w:rPr>
          <w:rFonts w:ascii="Times New Roman" w:hAnsi="Times New Roman"/>
        </w:rPr>
        <w:t>membelokkan</w:t>
      </w:r>
      <w:proofErr w:type="spellEnd"/>
      <w:r w:rsidR="009C6E2C">
        <w:rPr>
          <w:rFonts w:ascii="Times New Roman" w:hAnsi="Times New Roman"/>
        </w:rPr>
        <w:t xml:space="preserve"> </w:t>
      </w:r>
      <w:proofErr w:type="spellStart"/>
      <w:r w:rsidR="009C6E2C">
        <w:rPr>
          <w:rFonts w:ascii="Times New Roman" w:hAnsi="Times New Roman"/>
        </w:rPr>
        <w:t>amarah</w:t>
      </w:r>
      <w:proofErr w:type="spellEnd"/>
      <w:r w:rsidR="009C6E2C">
        <w:rPr>
          <w:rFonts w:ascii="Times New Roman" w:hAnsi="Times New Roman"/>
        </w:rPr>
        <w:t xml:space="preserve"> tersebut ke arah yang lebih positif, </w:t>
      </w:r>
      <w:r w:rsidR="009C6E2C" w:rsidRPr="003E0E11">
        <w:rPr>
          <w:rFonts w:ascii="Times New Roman" w:hAnsi="Times New Roman"/>
          <w:lang w:val="id-ID"/>
        </w:rPr>
        <w:t>membiasakan berpikir positif</w:t>
      </w:r>
      <w:r w:rsidR="009C6E2C" w:rsidRPr="003E0E11">
        <w:rPr>
          <w:rFonts w:ascii="Times New Roman" w:hAnsi="Times New Roman"/>
        </w:rPr>
        <w:t xml:space="preserve"> dalam tiap situasi dan mengutamakan kepentingan bersama </w:t>
      </w:r>
      <w:proofErr w:type="spellStart"/>
      <w:r w:rsidR="009C6E2C" w:rsidRPr="003E0E11">
        <w:rPr>
          <w:rFonts w:ascii="Times New Roman" w:hAnsi="Times New Roman"/>
        </w:rPr>
        <w:t>dibandingkam</w:t>
      </w:r>
      <w:proofErr w:type="spellEnd"/>
      <w:r w:rsidR="009C6E2C" w:rsidRPr="003E0E11">
        <w:rPr>
          <w:rFonts w:ascii="Times New Roman" w:hAnsi="Times New Roman"/>
        </w:rPr>
        <w:t xml:space="preserve"> kepentingan pribadi</w:t>
      </w:r>
      <w:r w:rsidR="009C6E2C" w:rsidRPr="003E0E11">
        <w:rPr>
          <w:rFonts w:ascii="Times New Roman" w:hAnsi="Times New Roman"/>
          <w:lang w:val="id-ID"/>
        </w:rPr>
        <w:t>.</w:t>
      </w:r>
      <w:r w:rsidR="009C6E2C">
        <w:rPr>
          <w:rFonts w:ascii="Times New Roman" w:hAnsi="Times New Roman"/>
        </w:rPr>
        <w:t xml:space="preserve"> Hal ini dilakukan agar tidak menimbulkan kerugian pada dirinya maupun orang disekitarnya. </w:t>
      </w:r>
      <w:r w:rsidR="003E0E11" w:rsidRPr="003E0E11">
        <w:rPr>
          <w:rFonts w:ascii="Times New Roman" w:hAnsi="Times New Roman"/>
        </w:rPr>
        <w:t xml:space="preserve">Adapun indikator dari kemarahan yang dimaksud disini adalah siswa yang memiliki rasa ego yang tinggi, </w:t>
      </w:r>
      <w:proofErr w:type="gramStart"/>
      <w:r w:rsidR="003E0E11" w:rsidRPr="003E0E11">
        <w:rPr>
          <w:rFonts w:ascii="Times New Roman" w:hAnsi="Times New Roman"/>
        </w:rPr>
        <w:t>susah</w:t>
      </w:r>
      <w:proofErr w:type="gramEnd"/>
      <w:r w:rsidR="003E0E11" w:rsidRPr="003E0E11">
        <w:rPr>
          <w:rFonts w:ascii="Times New Roman" w:hAnsi="Times New Roman"/>
        </w:rPr>
        <w:t xml:space="preserve"> mengendalikan </w:t>
      </w:r>
      <w:proofErr w:type="spellStart"/>
      <w:r w:rsidR="003E0E11" w:rsidRPr="003E0E11">
        <w:rPr>
          <w:rFonts w:ascii="Times New Roman" w:hAnsi="Times New Roman"/>
        </w:rPr>
        <w:t>kekesalan</w:t>
      </w:r>
      <w:proofErr w:type="spellEnd"/>
      <w:r w:rsidR="003E0E11" w:rsidRPr="003E0E11">
        <w:rPr>
          <w:rFonts w:ascii="Times New Roman" w:hAnsi="Times New Roman"/>
        </w:rPr>
        <w:t xml:space="preserve">, dan cenderung ingin </w:t>
      </w:r>
      <w:proofErr w:type="spellStart"/>
      <w:r w:rsidR="003E0E11" w:rsidRPr="003E0E11">
        <w:rPr>
          <w:rFonts w:ascii="Times New Roman" w:hAnsi="Times New Roman"/>
        </w:rPr>
        <w:t>melampiaskannya</w:t>
      </w:r>
      <w:proofErr w:type="spellEnd"/>
      <w:r w:rsidR="003E0E11" w:rsidRPr="003E0E11">
        <w:rPr>
          <w:rFonts w:ascii="Times New Roman" w:hAnsi="Times New Roman"/>
        </w:rPr>
        <w:t xml:space="preserve"> pada orang lain.</w:t>
      </w:r>
    </w:p>
    <w:p w:rsidR="008349D6" w:rsidRPr="003E0E11" w:rsidRDefault="008349D6" w:rsidP="00BD7171">
      <w:pPr>
        <w:pStyle w:val="ListParagraph"/>
        <w:numPr>
          <w:ilvl w:val="0"/>
          <w:numId w:val="3"/>
        </w:numPr>
        <w:spacing w:line="480" w:lineRule="auto"/>
        <w:ind w:left="540" w:hanging="540"/>
        <w:jc w:val="both"/>
        <w:rPr>
          <w:rFonts w:ascii="Times New Roman" w:hAnsi="Times New Roman"/>
          <w:b/>
        </w:rPr>
      </w:pPr>
      <w:r w:rsidRPr="003E0E11">
        <w:rPr>
          <w:rFonts w:ascii="Times New Roman" w:hAnsi="Times New Roman"/>
          <w:b/>
        </w:rPr>
        <w:t>Populasi Dan Sampel</w:t>
      </w:r>
    </w:p>
    <w:p w:rsidR="008349D6" w:rsidRPr="00BD7171" w:rsidRDefault="008349D6" w:rsidP="00BD7171">
      <w:pPr>
        <w:pStyle w:val="ListParagraph"/>
        <w:numPr>
          <w:ilvl w:val="4"/>
          <w:numId w:val="4"/>
        </w:numPr>
        <w:spacing w:line="480" w:lineRule="auto"/>
        <w:ind w:left="540" w:hanging="540"/>
        <w:jc w:val="both"/>
        <w:rPr>
          <w:rFonts w:ascii="Times New Roman" w:hAnsi="Times New Roman"/>
        </w:rPr>
      </w:pPr>
      <w:r w:rsidRPr="00BD7171">
        <w:rPr>
          <w:rFonts w:ascii="Times New Roman" w:hAnsi="Times New Roman"/>
        </w:rPr>
        <w:t xml:space="preserve">Populasi </w:t>
      </w:r>
    </w:p>
    <w:p w:rsidR="008349D6" w:rsidRPr="003E0E11" w:rsidRDefault="008349D6" w:rsidP="00A35648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  <w:b/>
        </w:rPr>
      </w:pPr>
      <w:proofErr w:type="gramStart"/>
      <w:r w:rsidRPr="003E0E11">
        <w:rPr>
          <w:rFonts w:ascii="Times New Roman" w:hAnsi="Times New Roman"/>
        </w:rPr>
        <w:t xml:space="preserve">Dalam suatu penelitian keberadaan populasi merupakan hal yang mutlak sebagai sumber data atau informasi penelitian guna menjawab permasalahan </w:t>
      </w:r>
      <w:r w:rsidRPr="003E0E11">
        <w:rPr>
          <w:rFonts w:ascii="Times New Roman" w:hAnsi="Times New Roman"/>
        </w:rPr>
        <w:lastRenderedPageBreak/>
        <w:t>penelitian.</w:t>
      </w:r>
      <w:proofErr w:type="gramEnd"/>
      <w:r w:rsidRPr="003E0E11">
        <w:rPr>
          <w:rFonts w:ascii="Times New Roman" w:hAnsi="Times New Roman"/>
        </w:rPr>
        <w:t xml:space="preserve"> </w:t>
      </w:r>
      <w:r w:rsidRPr="003E0E11">
        <w:rPr>
          <w:rFonts w:ascii="Times New Roman" w:hAnsi="Times New Roman"/>
          <w:lang w:val="id-ID"/>
        </w:rPr>
        <w:t xml:space="preserve">Populasi dalam penelitian ini adalah semua </w:t>
      </w:r>
      <w:r w:rsidR="00A9681F">
        <w:rPr>
          <w:rFonts w:ascii="Times New Roman" w:hAnsi="Times New Roman"/>
        </w:rPr>
        <w:t>siswa</w:t>
      </w:r>
      <w:r w:rsidRPr="003E0E11">
        <w:rPr>
          <w:rFonts w:ascii="Times New Roman" w:hAnsi="Times New Roman"/>
          <w:lang w:val="id-ID"/>
        </w:rPr>
        <w:t xml:space="preserve"> kelas </w:t>
      </w:r>
      <w:r w:rsidR="00A9681F">
        <w:rPr>
          <w:rFonts w:ascii="Times New Roman" w:hAnsi="Times New Roman"/>
        </w:rPr>
        <w:t>VII</w:t>
      </w:r>
      <w:r w:rsidRPr="003E0E11">
        <w:rPr>
          <w:rFonts w:ascii="Times New Roman" w:hAnsi="Times New Roman"/>
        </w:rPr>
        <w:t xml:space="preserve"> </w:t>
      </w:r>
      <w:r w:rsidR="00BE76FE">
        <w:rPr>
          <w:rFonts w:ascii="Times New Roman" w:hAnsi="Times New Roman"/>
        </w:rPr>
        <w:t xml:space="preserve">SMP Negeri 7 Enrekang </w:t>
      </w:r>
      <w:r w:rsidRPr="003E0E11">
        <w:rPr>
          <w:rFonts w:ascii="Times New Roman" w:hAnsi="Times New Roman"/>
        </w:rPr>
        <w:t xml:space="preserve"> Tahun ajaran 2011 / 2012 sebanyak 125 siswa.</w:t>
      </w:r>
    </w:p>
    <w:p w:rsidR="008349D6" w:rsidRPr="003E0E11" w:rsidRDefault="008349D6" w:rsidP="00A35648">
      <w:pPr>
        <w:tabs>
          <w:tab w:val="left" w:pos="0"/>
          <w:tab w:val="left" w:pos="1418"/>
          <w:tab w:val="left" w:pos="1701"/>
        </w:tabs>
        <w:spacing w:line="480" w:lineRule="auto"/>
        <w:ind w:left="851"/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  <w:lang w:val="id-ID"/>
        </w:rPr>
        <w:t>Tabel 3.</w:t>
      </w:r>
      <w:r w:rsidR="00B25504">
        <w:rPr>
          <w:rFonts w:ascii="Times New Roman" w:hAnsi="Times New Roman"/>
        </w:rPr>
        <w:t>2</w:t>
      </w:r>
      <w:r w:rsidRPr="003E0E11">
        <w:rPr>
          <w:rFonts w:ascii="Times New Roman" w:hAnsi="Times New Roman"/>
        </w:rPr>
        <w:t xml:space="preserve"> : </w:t>
      </w:r>
      <w:r w:rsidRPr="003E0E11">
        <w:rPr>
          <w:rFonts w:ascii="Times New Roman" w:hAnsi="Times New Roman"/>
          <w:lang w:val="id-ID"/>
        </w:rPr>
        <w:t>Penyebaran Siswa Yang Menjadi Populasi Penelitian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1659"/>
        <w:gridCol w:w="2162"/>
        <w:gridCol w:w="565"/>
        <w:gridCol w:w="605"/>
      </w:tblGrid>
      <w:tr w:rsidR="00FA24A3" w:rsidRPr="003E0E11" w:rsidTr="00FA24A3">
        <w:trPr>
          <w:trHeight w:val="389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FA24A3" w:rsidRPr="003E0E11" w:rsidRDefault="00FA24A3" w:rsidP="00EB6D9C">
            <w:pPr>
              <w:tabs>
                <w:tab w:val="left" w:pos="0"/>
                <w:tab w:val="left" w:pos="851"/>
                <w:tab w:val="left" w:pos="900"/>
                <w:tab w:val="left" w:pos="1418"/>
                <w:tab w:val="left" w:pos="1701"/>
              </w:tabs>
              <w:jc w:val="center"/>
              <w:rPr>
                <w:rFonts w:ascii="Times New Roman" w:hAnsi="Times New Roman"/>
                <w:b/>
                <w:lang w:val="id-ID"/>
              </w:rPr>
            </w:pPr>
            <w:r w:rsidRPr="003E0E11">
              <w:rPr>
                <w:rFonts w:ascii="Times New Roman" w:hAnsi="Times New Roman"/>
                <w:b/>
                <w:lang w:val="id-ID"/>
              </w:rPr>
              <w:t>No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A24A3" w:rsidRPr="003E0E11" w:rsidRDefault="00FA24A3" w:rsidP="00EB6D9C">
            <w:pPr>
              <w:tabs>
                <w:tab w:val="left" w:pos="0"/>
                <w:tab w:val="left" w:pos="851"/>
                <w:tab w:val="left" w:pos="900"/>
                <w:tab w:val="left" w:pos="1418"/>
                <w:tab w:val="left" w:pos="1701"/>
              </w:tabs>
              <w:jc w:val="center"/>
              <w:rPr>
                <w:rFonts w:ascii="Times New Roman" w:hAnsi="Times New Roman"/>
                <w:b/>
                <w:lang w:val="id-ID"/>
              </w:rPr>
            </w:pPr>
            <w:r w:rsidRPr="003E0E11">
              <w:rPr>
                <w:rFonts w:ascii="Times New Roman" w:hAnsi="Times New Roman"/>
                <w:b/>
                <w:lang w:val="id-ID"/>
              </w:rPr>
              <w:t>Kelas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A24A3" w:rsidRPr="003E0E11" w:rsidRDefault="00FA24A3" w:rsidP="00EB6D9C">
            <w:pPr>
              <w:tabs>
                <w:tab w:val="left" w:pos="0"/>
                <w:tab w:val="left" w:pos="851"/>
                <w:tab w:val="left" w:pos="900"/>
                <w:tab w:val="left" w:pos="1418"/>
                <w:tab w:val="left" w:pos="1701"/>
              </w:tabs>
              <w:jc w:val="center"/>
              <w:rPr>
                <w:rFonts w:ascii="Times New Roman" w:hAnsi="Times New Roman"/>
                <w:b/>
                <w:lang w:val="id-ID"/>
              </w:rPr>
            </w:pPr>
            <w:r w:rsidRPr="003E0E11">
              <w:rPr>
                <w:rFonts w:ascii="Times New Roman" w:hAnsi="Times New Roman"/>
                <w:b/>
                <w:lang w:val="id-ID"/>
              </w:rPr>
              <w:t>Jumlah Siswa</w:t>
            </w:r>
          </w:p>
        </w:tc>
        <w:tc>
          <w:tcPr>
            <w:tcW w:w="565" w:type="dxa"/>
          </w:tcPr>
          <w:p w:rsidR="00FA24A3" w:rsidRPr="00FA24A3" w:rsidRDefault="00FA24A3" w:rsidP="00EB6D9C">
            <w:pPr>
              <w:tabs>
                <w:tab w:val="left" w:pos="0"/>
                <w:tab w:val="left" w:pos="851"/>
                <w:tab w:val="left" w:pos="900"/>
                <w:tab w:val="left" w:pos="1418"/>
                <w:tab w:val="left" w:pos="170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</w:t>
            </w:r>
          </w:p>
        </w:tc>
        <w:tc>
          <w:tcPr>
            <w:tcW w:w="605" w:type="dxa"/>
          </w:tcPr>
          <w:p w:rsidR="00FA24A3" w:rsidRDefault="00FA24A3" w:rsidP="00EB6D9C">
            <w:pPr>
              <w:tabs>
                <w:tab w:val="left" w:pos="0"/>
                <w:tab w:val="left" w:pos="851"/>
                <w:tab w:val="left" w:pos="900"/>
                <w:tab w:val="left" w:pos="1418"/>
                <w:tab w:val="left" w:pos="1701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</w:t>
            </w:r>
          </w:p>
        </w:tc>
      </w:tr>
      <w:tr w:rsidR="00FA24A3" w:rsidRPr="003E0E11" w:rsidTr="00FA24A3">
        <w:trPr>
          <w:trHeight w:val="361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FA24A3" w:rsidRPr="003E0E11" w:rsidRDefault="00FA24A3" w:rsidP="00EB6D9C">
            <w:pPr>
              <w:tabs>
                <w:tab w:val="left" w:pos="0"/>
                <w:tab w:val="left" w:pos="851"/>
                <w:tab w:val="left" w:pos="900"/>
                <w:tab w:val="left" w:pos="1418"/>
                <w:tab w:val="left" w:pos="1701"/>
              </w:tabs>
              <w:jc w:val="center"/>
              <w:rPr>
                <w:rFonts w:ascii="Times New Roman" w:hAnsi="Times New Roman"/>
              </w:rPr>
            </w:pPr>
            <w:r w:rsidRPr="003E0E11">
              <w:rPr>
                <w:rFonts w:ascii="Times New Roman" w:hAnsi="Times New Roman"/>
                <w:lang w:val="id-ID"/>
              </w:rPr>
              <w:t>1</w:t>
            </w:r>
            <w:r w:rsidRPr="003E0E11">
              <w:rPr>
                <w:rFonts w:ascii="Times New Roman" w:hAnsi="Times New Roman"/>
              </w:rPr>
              <w:t>.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A24A3" w:rsidRPr="004F3445" w:rsidRDefault="00FA24A3" w:rsidP="00EB6D9C">
            <w:pPr>
              <w:jc w:val="center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 xml:space="preserve">VII 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A24A3" w:rsidRPr="003E0E11" w:rsidRDefault="00FA24A3" w:rsidP="00EB6D9C">
            <w:pPr>
              <w:tabs>
                <w:tab w:val="left" w:pos="0"/>
                <w:tab w:val="left" w:pos="851"/>
                <w:tab w:val="left" w:pos="900"/>
                <w:tab w:val="left" w:pos="1080"/>
                <w:tab w:val="left" w:pos="1418"/>
                <w:tab w:val="left" w:pos="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5" w:type="dxa"/>
          </w:tcPr>
          <w:p w:rsidR="00FA24A3" w:rsidRDefault="00FA24A3" w:rsidP="00EB6D9C">
            <w:pPr>
              <w:tabs>
                <w:tab w:val="left" w:pos="0"/>
                <w:tab w:val="left" w:pos="851"/>
                <w:tab w:val="left" w:pos="900"/>
                <w:tab w:val="left" w:pos="1080"/>
                <w:tab w:val="left" w:pos="1418"/>
                <w:tab w:val="left" w:pos="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605" w:type="dxa"/>
          </w:tcPr>
          <w:p w:rsidR="00FA24A3" w:rsidRDefault="00FA24A3" w:rsidP="00EB6D9C">
            <w:pPr>
              <w:tabs>
                <w:tab w:val="left" w:pos="0"/>
                <w:tab w:val="left" w:pos="851"/>
                <w:tab w:val="left" w:pos="900"/>
                <w:tab w:val="left" w:pos="1080"/>
                <w:tab w:val="left" w:pos="1418"/>
                <w:tab w:val="left" w:pos="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FA24A3" w:rsidRPr="003E0E11" w:rsidTr="00FA24A3">
        <w:trPr>
          <w:trHeight w:val="433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FA24A3" w:rsidRPr="00EB6D9C" w:rsidRDefault="00FA24A3" w:rsidP="00EB6D9C">
            <w:pPr>
              <w:tabs>
                <w:tab w:val="left" w:pos="0"/>
                <w:tab w:val="left" w:pos="851"/>
                <w:tab w:val="left" w:pos="900"/>
                <w:tab w:val="left" w:pos="1418"/>
                <w:tab w:val="left" w:pos="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A24A3" w:rsidRPr="00EB6D9C" w:rsidRDefault="00FA24A3" w:rsidP="00EB6D9C">
            <w:pPr>
              <w:ind w:left="568"/>
              <w:rPr>
                <w:rFonts w:ascii="Times New Roman" w:hAnsi="Times New Roman"/>
                <w:vertAlign w:val="subscript"/>
              </w:rPr>
            </w:pPr>
            <w:r w:rsidRPr="00BE76FE">
              <w:rPr>
                <w:rFonts w:ascii="Times New Roman" w:hAnsi="Times New Roman"/>
              </w:rPr>
              <w:t xml:space="preserve">VII 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A24A3" w:rsidRDefault="00FA24A3" w:rsidP="00EB6D9C">
            <w:pPr>
              <w:tabs>
                <w:tab w:val="left" w:pos="0"/>
                <w:tab w:val="left" w:pos="851"/>
                <w:tab w:val="left" w:pos="900"/>
                <w:tab w:val="left" w:pos="1080"/>
                <w:tab w:val="left" w:pos="1418"/>
                <w:tab w:val="left" w:pos="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5" w:type="dxa"/>
          </w:tcPr>
          <w:p w:rsidR="00FA24A3" w:rsidRDefault="00FA24A3" w:rsidP="00EB6D9C">
            <w:pPr>
              <w:tabs>
                <w:tab w:val="left" w:pos="0"/>
                <w:tab w:val="left" w:pos="851"/>
                <w:tab w:val="left" w:pos="900"/>
                <w:tab w:val="left" w:pos="1080"/>
                <w:tab w:val="left" w:pos="1418"/>
                <w:tab w:val="left" w:pos="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605" w:type="dxa"/>
          </w:tcPr>
          <w:p w:rsidR="00FA24A3" w:rsidRDefault="00FA24A3" w:rsidP="00EB6D9C">
            <w:pPr>
              <w:tabs>
                <w:tab w:val="left" w:pos="0"/>
                <w:tab w:val="left" w:pos="851"/>
                <w:tab w:val="left" w:pos="900"/>
                <w:tab w:val="left" w:pos="1080"/>
                <w:tab w:val="left" w:pos="1418"/>
                <w:tab w:val="left" w:pos="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</w:tr>
      <w:tr w:rsidR="00FA24A3" w:rsidRPr="003E0E11" w:rsidTr="00FA24A3">
        <w:trPr>
          <w:trHeight w:val="316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FA24A3" w:rsidRPr="00EB6D9C" w:rsidRDefault="00FA24A3" w:rsidP="00EB6D9C">
            <w:pPr>
              <w:tabs>
                <w:tab w:val="left" w:pos="0"/>
                <w:tab w:val="left" w:pos="851"/>
                <w:tab w:val="left" w:pos="900"/>
                <w:tab w:val="left" w:pos="1418"/>
                <w:tab w:val="left" w:pos="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A24A3" w:rsidRPr="00EB6D9C" w:rsidRDefault="00FA24A3" w:rsidP="00EB6D9C">
            <w:pPr>
              <w:ind w:left="568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 xml:space="preserve">VII </w:t>
            </w:r>
            <w:r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A24A3" w:rsidRDefault="00FA24A3" w:rsidP="00EB6D9C">
            <w:pPr>
              <w:tabs>
                <w:tab w:val="left" w:pos="0"/>
                <w:tab w:val="left" w:pos="851"/>
                <w:tab w:val="left" w:pos="900"/>
                <w:tab w:val="left" w:pos="1080"/>
                <w:tab w:val="left" w:pos="1418"/>
                <w:tab w:val="left" w:pos="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5" w:type="dxa"/>
          </w:tcPr>
          <w:p w:rsidR="00FA24A3" w:rsidRDefault="00FA24A3" w:rsidP="00EB6D9C">
            <w:pPr>
              <w:tabs>
                <w:tab w:val="left" w:pos="0"/>
                <w:tab w:val="left" w:pos="851"/>
                <w:tab w:val="left" w:pos="900"/>
                <w:tab w:val="left" w:pos="1080"/>
                <w:tab w:val="left" w:pos="1418"/>
                <w:tab w:val="left" w:pos="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05" w:type="dxa"/>
          </w:tcPr>
          <w:p w:rsidR="00FA24A3" w:rsidRDefault="00FA24A3" w:rsidP="00EB6D9C">
            <w:pPr>
              <w:tabs>
                <w:tab w:val="left" w:pos="0"/>
                <w:tab w:val="left" w:pos="851"/>
                <w:tab w:val="left" w:pos="900"/>
                <w:tab w:val="left" w:pos="1080"/>
                <w:tab w:val="left" w:pos="1418"/>
                <w:tab w:val="left" w:pos="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FA24A3" w:rsidRPr="003E0E11" w:rsidTr="00FA24A3">
        <w:trPr>
          <w:trHeight w:val="388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FA24A3" w:rsidRPr="00EB6D9C" w:rsidRDefault="00FA24A3" w:rsidP="00EB6D9C">
            <w:pPr>
              <w:tabs>
                <w:tab w:val="left" w:pos="0"/>
                <w:tab w:val="left" w:pos="851"/>
                <w:tab w:val="left" w:pos="900"/>
                <w:tab w:val="left" w:pos="1418"/>
                <w:tab w:val="left" w:pos="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FA24A3" w:rsidRDefault="00FA24A3" w:rsidP="00EB6D9C">
            <w:pPr>
              <w:ind w:left="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VII </w:t>
            </w:r>
            <w:r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A24A3" w:rsidRDefault="00FA24A3" w:rsidP="00EB6D9C">
            <w:pPr>
              <w:tabs>
                <w:tab w:val="left" w:pos="0"/>
                <w:tab w:val="left" w:pos="851"/>
                <w:tab w:val="left" w:pos="900"/>
                <w:tab w:val="left" w:pos="1080"/>
                <w:tab w:val="left" w:pos="1418"/>
                <w:tab w:val="left" w:pos="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5" w:type="dxa"/>
          </w:tcPr>
          <w:p w:rsidR="00FA24A3" w:rsidRDefault="00FA24A3" w:rsidP="00EB6D9C">
            <w:pPr>
              <w:tabs>
                <w:tab w:val="left" w:pos="0"/>
                <w:tab w:val="left" w:pos="851"/>
                <w:tab w:val="left" w:pos="900"/>
                <w:tab w:val="left" w:pos="1080"/>
                <w:tab w:val="left" w:pos="1418"/>
                <w:tab w:val="left" w:pos="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05" w:type="dxa"/>
          </w:tcPr>
          <w:p w:rsidR="00FA24A3" w:rsidRDefault="00FA24A3" w:rsidP="00EB6D9C">
            <w:pPr>
              <w:tabs>
                <w:tab w:val="left" w:pos="0"/>
                <w:tab w:val="left" w:pos="851"/>
                <w:tab w:val="left" w:pos="900"/>
                <w:tab w:val="left" w:pos="1080"/>
                <w:tab w:val="left" w:pos="1418"/>
                <w:tab w:val="left" w:pos="1701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FA24A3" w:rsidRPr="00B36C53" w:rsidTr="00FA24A3">
        <w:trPr>
          <w:trHeight w:val="287"/>
          <w:jc w:val="center"/>
        </w:trPr>
        <w:tc>
          <w:tcPr>
            <w:tcW w:w="2212" w:type="dxa"/>
            <w:gridSpan w:val="2"/>
            <w:shd w:val="clear" w:color="auto" w:fill="auto"/>
            <w:vAlign w:val="center"/>
          </w:tcPr>
          <w:p w:rsidR="00FA24A3" w:rsidRPr="00B36C53" w:rsidRDefault="00FA24A3" w:rsidP="00EB6D9C">
            <w:pPr>
              <w:tabs>
                <w:tab w:val="left" w:pos="0"/>
                <w:tab w:val="left" w:pos="851"/>
                <w:tab w:val="left" w:pos="900"/>
                <w:tab w:val="left" w:pos="1418"/>
                <w:tab w:val="left" w:pos="1701"/>
              </w:tabs>
              <w:jc w:val="center"/>
              <w:rPr>
                <w:rFonts w:ascii="Times New Roman" w:hAnsi="Times New Roman"/>
                <w:b/>
                <w:lang w:val="id-ID"/>
              </w:rPr>
            </w:pPr>
            <w:r w:rsidRPr="00B36C53">
              <w:rPr>
                <w:rFonts w:ascii="Times New Roman" w:hAnsi="Times New Roman"/>
                <w:b/>
                <w:lang w:val="id-ID"/>
              </w:rPr>
              <w:t>Total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FA24A3" w:rsidRPr="00B36C53" w:rsidRDefault="00FA24A3" w:rsidP="00EB6D9C">
            <w:pPr>
              <w:tabs>
                <w:tab w:val="left" w:pos="0"/>
                <w:tab w:val="left" w:pos="851"/>
                <w:tab w:val="left" w:pos="900"/>
                <w:tab w:val="left" w:pos="1418"/>
                <w:tab w:val="left" w:pos="1701"/>
              </w:tabs>
              <w:jc w:val="center"/>
              <w:rPr>
                <w:rFonts w:ascii="Times New Roman" w:hAnsi="Times New Roman"/>
                <w:b/>
              </w:rPr>
            </w:pPr>
            <w:r w:rsidRPr="00B36C53">
              <w:rPr>
                <w:rFonts w:ascii="Times New Roman" w:hAnsi="Times New Roman"/>
                <w:b/>
              </w:rPr>
              <w:t>127</w:t>
            </w:r>
          </w:p>
        </w:tc>
        <w:tc>
          <w:tcPr>
            <w:tcW w:w="565" w:type="dxa"/>
          </w:tcPr>
          <w:p w:rsidR="00FA24A3" w:rsidRPr="00B36C53" w:rsidRDefault="008E3096" w:rsidP="00EB6D9C">
            <w:pPr>
              <w:tabs>
                <w:tab w:val="left" w:pos="0"/>
                <w:tab w:val="left" w:pos="851"/>
                <w:tab w:val="left" w:pos="900"/>
                <w:tab w:val="left" w:pos="1418"/>
                <w:tab w:val="left" w:pos="1701"/>
              </w:tabs>
              <w:jc w:val="center"/>
              <w:rPr>
                <w:rFonts w:ascii="Times New Roman" w:hAnsi="Times New Roman"/>
                <w:b/>
              </w:rPr>
            </w:pPr>
            <w:r w:rsidRPr="00B36C53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605" w:type="dxa"/>
          </w:tcPr>
          <w:p w:rsidR="00FA24A3" w:rsidRPr="00B36C53" w:rsidRDefault="008E3096" w:rsidP="00EB6D9C">
            <w:pPr>
              <w:tabs>
                <w:tab w:val="left" w:pos="0"/>
                <w:tab w:val="left" w:pos="851"/>
                <w:tab w:val="left" w:pos="900"/>
                <w:tab w:val="left" w:pos="1418"/>
                <w:tab w:val="left" w:pos="1701"/>
              </w:tabs>
              <w:jc w:val="center"/>
              <w:rPr>
                <w:rFonts w:ascii="Times New Roman" w:hAnsi="Times New Roman"/>
                <w:b/>
              </w:rPr>
            </w:pPr>
            <w:r w:rsidRPr="00B36C53">
              <w:rPr>
                <w:rFonts w:ascii="Times New Roman" w:hAnsi="Times New Roman"/>
                <w:b/>
              </w:rPr>
              <w:t>70</w:t>
            </w:r>
          </w:p>
        </w:tc>
      </w:tr>
    </w:tbl>
    <w:p w:rsidR="008349D6" w:rsidRPr="003E0E11" w:rsidRDefault="00F91EFC" w:rsidP="00F91EFC">
      <w:pPr>
        <w:tabs>
          <w:tab w:val="left" w:pos="126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349D6" w:rsidRPr="003E0E11">
        <w:rPr>
          <w:rFonts w:ascii="Times New Roman" w:hAnsi="Times New Roman"/>
          <w:lang w:val="id-ID"/>
        </w:rPr>
        <w:t xml:space="preserve">Sumber : </w:t>
      </w:r>
      <w:r w:rsidR="008349D6" w:rsidRPr="003E0E11">
        <w:rPr>
          <w:rFonts w:ascii="Times New Roman" w:hAnsi="Times New Roman"/>
        </w:rPr>
        <w:t xml:space="preserve">Tata Usaha </w:t>
      </w:r>
      <w:r w:rsidR="004F3445">
        <w:rPr>
          <w:rFonts w:ascii="Times New Roman" w:hAnsi="Times New Roman"/>
        </w:rPr>
        <w:t>SMP Negeri 7 Enrekang</w:t>
      </w:r>
    </w:p>
    <w:p w:rsidR="008349D6" w:rsidRPr="0079038F" w:rsidRDefault="008349D6" w:rsidP="0079038F">
      <w:pPr>
        <w:pStyle w:val="ListParagraph"/>
        <w:numPr>
          <w:ilvl w:val="4"/>
          <w:numId w:val="4"/>
        </w:numPr>
        <w:spacing w:line="480" w:lineRule="auto"/>
        <w:ind w:left="540" w:hanging="540"/>
        <w:jc w:val="both"/>
        <w:rPr>
          <w:rFonts w:ascii="Times New Roman" w:hAnsi="Times New Roman"/>
        </w:rPr>
      </w:pPr>
      <w:r w:rsidRPr="0079038F">
        <w:rPr>
          <w:rFonts w:ascii="Times New Roman" w:hAnsi="Times New Roman"/>
        </w:rPr>
        <w:t>Sampel</w:t>
      </w:r>
    </w:p>
    <w:p w:rsidR="008349D6" w:rsidRPr="003E0E11" w:rsidRDefault="008349D6" w:rsidP="00A35648">
      <w:pPr>
        <w:tabs>
          <w:tab w:val="left" w:pos="1170"/>
        </w:tabs>
        <w:spacing w:line="480" w:lineRule="auto"/>
        <w:ind w:firstLine="567"/>
        <w:jc w:val="both"/>
        <w:rPr>
          <w:rFonts w:ascii="Times New Roman" w:hAnsi="Times New Roman"/>
        </w:rPr>
      </w:pPr>
      <w:proofErr w:type="gramStart"/>
      <w:r w:rsidRPr="003E0E11">
        <w:rPr>
          <w:rFonts w:ascii="Times New Roman" w:hAnsi="Times New Roman"/>
        </w:rPr>
        <w:t>Sampel adalah bagian dari</w:t>
      </w:r>
      <w:r w:rsidRPr="003E0E11">
        <w:rPr>
          <w:rFonts w:ascii="Times New Roman" w:hAnsi="Times New Roman"/>
          <w:b/>
        </w:rPr>
        <w:t xml:space="preserve"> </w:t>
      </w:r>
      <w:r w:rsidRPr="003E0E11">
        <w:rPr>
          <w:rFonts w:ascii="Times New Roman" w:hAnsi="Times New Roman"/>
        </w:rPr>
        <w:t>jumlah dan karakteristik yang dimiliki oleh populasi tersebut.</w:t>
      </w:r>
      <w:proofErr w:type="gramEnd"/>
      <w:r w:rsidRPr="003E0E11">
        <w:rPr>
          <w:rFonts w:ascii="Times New Roman" w:hAnsi="Times New Roman"/>
        </w:rPr>
        <w:t xml:space="preserve"> </w:t>
      </w:r>
      <w:proofErr w:type="gramStart"/>
      <w:r w:rsidRPr="003E0E11">
        <w:rPr>
          <w:rFonts w:ascii="Times New Roman" w:hAnsi="Times New Roman"/>
        </w:rPr>
        <w:t>pertimbangan</w:t>
      </w:r>
      <w:proofErr w:type="gramEnd"/>
      <w:r w:rsidRPr="003E0E11">
        <w:rPr>
          <w:rFonts w:ascii="Times New Roman" w:hAnsi="Times New Roman"/>
        </w:rPr>
        <w:t xml:space="preserve"> populasi cukup besar yang mempunyai </w:t>
      </w:r>
      <w:r w:rsidR="00640577">
        <w:rPr>
          <w:rFonts w:ascii="Times New Roman" w:hAnsi="Times New Roman"/>
        </w:rPr>
        <w:t>127</w:t>
      </w:r>
      <w:r w:rsidRPr="003E0E11">
        <w:rPr>
          <w:rFonts w:ascii="Times New Roman" w:hAnsi="Times New Roman"/>
        </w:rPr>
        <w:t xml:space="preserve"> siswa maka ditetapkan untuk dilakukan penelitian pada sampel dari populasi. Karena semua anggota populasi dini</w:t>
      </w:r>
      <w:r w:rsidR="008D33E3">
        <w:rPr>
          <w:rFonts w:ascii="Times New Roman" w:hAnsi="Times New Roman"/>
        </w:rPr>
        <w:t>lai Homogen, yaitu kelas VII SMP</w:t>
      </w:r>
      <w:r w:rsidRPr="003E0E11">
        <w:rPr>
          <w:rFonts w:ascii="Times New Roman" w:hAnsi="Times New Roman"/>
        </w:rPr>
        <w:t xml:space="preserve"> yang berada pada lingkungan sekolah yang </w:t>
      </w:r>
      <w:proofErr w:type="gramStart"/>
      <w:r w:rsidRPr="003E0E11">
        <w:rPr>
          <w:rFonts w:ascii="Times New Roman" w:hAnsi="Times New Roman"/>
        </w:rPr>
        <w:t>sama</w:t>
      </w:r>
      <w:proofErr w:type="gramEnd"/>
      <w:r w:rsidRPr="003E0E11">
        <w:rPr>
          <w:rFonts w:ascii="Times New Roman" w:hAnsi="Times New Roman"/>
        </w:rPr>
        <w:t xml:space="preserve">, maka teknik sampling yang digunakan adalah </w:t>
      </w:r>
      <w:r w:rsidR="00621226">
        <w:rPr>
          <w:rFonts w:ascii="Times New Roman" w:hAnsi="Times New Roman"/>
          <w:i/>
        </w:rPr>
        <w:t>proporsional</w:t>
      </w:r>
      <w:r w:rsidRPr="003E0E11">
        <w:rPr>
          <w:rFonts w:ascii="Times New Roman" w:hAnsi="Times New Roman"/>
          <w:i/>
        </w:rPr>
        <w:t xml:space="preserve"> random sampling</w:t>
      </w:r>
      <w:r w:rsidRPr="003E0E11">
        <w:rPr>
          <w:rFonts w:ascii="Times New Roman" w:hAnsi="Times New Roman"/>
        </w:rPr>
        <w:t>, dimana</w:t>
      </w:r>
      <w:r w:rsidR="007C69BA">
        <w:rPr>
          <w:rFonts w:ascii="Times New Roman" w:hAnsi="Times New Roman"/>
        </w:rPr>
        <w:t xml:space="preserve"> setiap kelas memiliki kesempatan yang sama menjadi sampel penelitian (responden) yang akan di teliti.</w:t>
      </w:r>
      <w:r w:rsidRPr="003E0E11">
        <w:rPr>
          <w:rFonts w:ascii="Times New Roman" w:hAnsi="Times New Roman"/>
        </w:rPr>
        <w:t xml:space="preserve"> </w:t>
      </w:r>
    </w:p>
    <w:p w:rsidR="00CF7279" w:rsidRDefault="008349D6" w:rsidP="00A35648">
      <w:pPr>
        <w:tabs>
          <w:tab w:val="left" w:pos="1170"/>
        </w:tabs>
        <w:spacing w:line="480" w:lineRule="auto"/>
        <w:ind w:firstLine="709"/>
        <w:jc w:val="both"/>
        <w:rPr>
          <w:rFonts w:ascii="Times New Roman" w:hAnsi="Times New Roman"/>
        </w:rPr>
      </w:pPr>
      <w:proofErr w:type="gramStart"/>
      <w:r w:rsidRPr="003E0E11">
        <w:rPr>
          <w:rFonts w:ascii="Times New Roman" w:hAnsi="Times New Roman"/>
        </w:rPr>
        <w:t>Sampel</w:t>
      </w:r>
      <w:r w:rsidR="00353CA5">
        <w:rPr>
          <w:rFonts w:ascii="Times New Roman" w:hAnsi="Times New Roman"/>
        </w:rPr>
        <w:t xml:space="preserve"> penelitian terdiri da</w:t>
      </w:r>
      <w:r w:rsidR="00640577">
        <w:rPr>
          <w:rFonts w:ascii="Times New Roman" w:hAnsi="Times New Roman"/>
        </w:rPr>
        <w:t>ri 4</w:t>
      </w:r>
      <w:r w:rsidR="00353CA5">
        <w:rPr>
          <w:rFonts w:ascii="Times New Roman" w:hAnsi="Times New Roman"/>
        </w:rPr>
        <w:t xml:space="preserve"> kelas VII</w:t>
      </w:r>
      <w:r w:rsidR="006F3E02">
        <w:rPr>
          <w:rFonts w:ascii="Times New Roman" w:hAnsi="Times New Roman"/>
        </w:rPr>
        <w:t xml:space="preserve"> yang ada di</w:t>
      </w:r>
      <w:r w:rsidR="00353CA5">
        <w:rPr>
          <w:rFonts w:ascii="Times New Roman" w:hAnsi="Times New Roman"/>
        </w:rPr>
        <w:t xml:space="preserve"> SMP</w:t>
      </w:r>
      <w:r w:rsidR="006F3E02">
        <w:rPr>
          <w:rFonts w:ascii="Times New Roman" w:hAnsi="Times New Roman"/>
        </w:rPr>
        <w:t xml:space="preserve"> Negeri 7 Enrekang</w:t>
      </w:r>
      <w:r w:rsidR="007216C5">
        <w:rPr>
          <w:rFonts w:ascii="Times New Roman" w:hAnsi="Times New Roman"/>
        </w:rPr>
        <w:t xml:space="preserve"> dengan menetapkan jumlah sampel yang telah ditentukan yaitu sebanyak 32 siswa.</w:t>
      </w:r>
      <w:proofErr w:type="gramEnd"/>
      <w:r w:rsidR="007216C5">
        <w:rPr>
          <w:rFonts w:ascii="Times New Roman" w:hAnsi="Times New Roman"/>
        </w:rPr>
        <w:t xml:space="preserve"> Sampel penelitian dengan mengacu pada pendapat </w:t>
      </w:r>
      <w:proofErr w:type="spellStart"/>
      <w:r w:rsidR="007216C5">
        <w:rPr>
          <w:rFonts w:ascii="Times New Roman" w:hAnsi="Times New Roman"/>
        </w:rPr>
        <w:t>Arikunto</w:t>
      </w:r>
      <w:proofErr w:type="spellEnd"/>
      <w:r w:rsidR="007216C5">
        <w:rPr>
          <w:rFonts w:ascii="Times New Roman" w:hAnsi="Times New Roman"/>
        </w:rPr>
        <w:t xml:space="preserve"> (2004: 112) </w:t>
      </w:r>
      <w:proofErr w:type="gramStart"/>
      <w:r w:rsidR="007216C5">
        <w:rPr>
          <w:rFonts w:ascii="Times New Roman" w:hAnsi="Times New Roman"/>
        </w:rPr>
        <w:t>bahwa :</w:t>
      </w:r>
      <w:proofErr w:type="gramEnd"/>
    </w:p>
    <w:p w:rsidR="000A7B94" w:rsidRDefault="000A7B94" w:rsidP="00566CF0">
      <w:pPr>
        <w:tabs>
          <w:tab w:val="left" w:pos="1170"/>
        </w:tabs>
        <w:ind w:left="720" w:right="526" w:hanging="11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Apabila </w:t>
      </w:r>
      <w:proofErr w:type="spellStart"/>
      <w:r>
        <w:rPr>
          <w:rFonts w:ascii="Times New Roman" w:hAnsi="Times New Roman"/>
        </w:rPr>
        <w:t>subjeknya</w:t>
      </w:r>
      <w:proofErr w:type="spellEnd"/>
      <w:r>
        <w:rPr>
          <w:rFonts w:ascii="Times New Roman" w:hAnsi="Times New Roman"/>
        </w:rPr>
        <w:t xml:space="preserve"> kurang dari 100, lebih baik </w:t>
      </w:r>
      <w:r w:rsidR="009659E4">
        <w:rPr>
          <w:rFonts w:ascii="Times New Roman" w:hAnsi="Times New Roman"/>
        </w:rPr>
        <w:t xml:space="preserve">diambil semua sehingga penelitiannya merupakan penelitian </w:t>
      </w:r>
      <w:proofErr w:type="spellStart"/>
      <w:r w:rsidR="009659E4">
        <w:rPr>
          <w:rFonts w:ascii="Times New Roman" w:hAnsi="Times New Roman"/>
        </w:rPr>
        <w:t>populasi.</w:t>
      </w:r>
      <w:r w:rsidR="00E93F8C">
        <w:rPr>
          <w:rFonts w:ascii="Times New Roman" w:hAnsi="Times New Roman"/>
        </w:rPr>
        <w:t>selanjutnya</w:t>
      </w:r>
      <w:proofErr w:type="spellEnd"/>
      <w:r w:rsidR="00E93F8C">
        <w:rPr>
          <w:rFonts w:ascii="Times New Roman" w:hAnsi="Times New Roman"/>
        </w:rPr>
        <w:t xml:space="preserve"> jika jumlah </w:t>
      </w:r>
      <w:proofErr w:type="spellStart"/>
      <w:r w:rsidR="00E93F8C">
        <w:rPr>
          <w:rFonts w:ascii="Times New Roman" w:hAnsi="Times New Roman"/>
        </w:rPr>
        <w:t>subjeknya</w:t>
      </w:r>
      <w:proofErr w:type="spellEnd"/>
      <w:r w:rsidR="00E93F8C">
        <w:rPr>
          <w:rFonts w:ascii="Times New Roman" w:hAnsi="Times New Roman"/>
        </w:rPr>
        <w:t xml:space="preserve"> besar, dapat diambil antara 10-15 % atau 20-25 % atau lebih tergantung kemampuan peneliti.</w:t>
      </w:r>
      <w:proofErr w:type="gramEnd"/>
      <w:r w:rsidR="00E93F8C">
        <w:rPr>
          <w:rFonts w:ascii="Times New Roman" w:hAnsi="Times New Roman"/>
        </w:rPr>
        <w:t xml:space="preserve"> </w:t>
      </w:r>
    </w:p>
    <w:p w:rsidR="00566CF0" w:rsidRDefault="00566CF0" w:rsidP="000B234F">
      <w:pPr>
        <w:tabs>
          <w:tab w:val="left" w:pos="1170"/>
        </w:tabs>
        <w:spacing w:line="480" w:lineRule="auto"/>
        <w:ind w:right="526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Sampel penelitian ini terdiri dari empat kelas yaitu kelas VII-1 dan VII-3 sebagai kelompok kontrol, dan VII-2 dan VII-4 sebagai kelompok </w:t>
      </w:r>
      <w:proofErr w:type="spellStart"/>
      <w:r>
        <w:rPr>
          <w:rFonts w:ascii="Times New Roman" w:hAnsi="Times New Roman"/>
        </w:rPr>
        <w:t>eksperiment</w:t>
      </w:r>
      <w:proofErr w:type="spellEnd"/>
      <w:r>
        <w:rPr>
          <w:rFonts w:ascii="Times New Roman" w:hAnsi="Times New Roman"/>
        </w:rPr>
        <w:t xml:space="preserve">. </w:t>
      </w:r>
      <w:r w:rsidR="00C42C43">
        <w:rPr>
          <w:rFonts w:ascii="Times New Roman" w:hAnsi="Times New Roman"/>
        </w:rPr>
        <w:t xml:space="preserve">Langkah yang ditempuh dalam pemilihan subjek penelitian </w:t>
      </w:r>
      <w:proofErr w:type="gramStart"/>
      <w:r w:rsidR="00C42C43">
        <w:rPr>
          <w:rFonts w:ascii="Times New Roman" w:hAnsi="Times New Roman"/>
        </w:rPr>
        <w:t>meliputi :</w:t>
      </w:r>
      <w:proofErr w:type="gramEnd"/>
    </w:p>
    <w:p w:rsidR="000C38CE" w:rsidRDefault="008349D6" w:rsidP="000C38CE">
      <w:pPr>
        <w:pStyle w:val="ListParagraph"/>
        <w:numPr>
          <w:ilvl w:val="4"/>
          <w:numId w:val="2"/>
        </w:numPr>
        <w:tabs>
          <w:tab w:val="clear" w:pos="360"/>
        </w:tabs>
        <w:spacing w:line="480" w:lineRule="auto"/>
        <w:jc w:val="both"/>
        <w:rPr>
          <w:rFonts w:ascii="Times New Roman" w:hAnsi="Times New Roman"/>
        </w:rPr>
      </w:pPr>
      <w:r w:rsidRPr="00CF7279">
        <w:rPr>
          <w:rFonts w:ascii="Times New Roman" w:hAnsi="Times New Roman"/>
        </w:rPr>
        <w:t>Menetapkan jumlah Sampel</w:t>
      </w:r>
      <w:r w:rsidR="00640577" w:rsidRPr="00CF7279">
        <w:rPr>
          <w:rFonts w:ascii="Times New Roman" w:hAnsi="Times New Roman"/>
        </w:rPr>
        <w:t xml:space="preserve"> dari 4</w:t>
      </w:r>
      <w:r w:rsidRPr="00CF7279">
        <w:rPr>
          <w:rFonts w:ascii="Times New Roman" w:hAnsi="Times New Roman"/>
        </w:rPr>
        <w:t xml:space="preserve"> kelas yang telah ditetapkan yaitu </w:t>
      </w:r>
      <w:r w:rsidR="00640577" w:rsidRPr="00CF7279">
        <w:rPr>
          <w:rFonts w:ascii="Times New Roman" w:hAnsi="Times New Roman"/>
        </w:rPr>
        <w:t xml:space="preserve">32 orang </w:t>
      </w:r>
      <w:proofErr w:type="gramStart"/>
      <w:r w:rsidR="00640577" w:rsidRPr="00CF7279">
        <w:rPr>
          <w:rFonts w:ascii="Times New Roman" w:hAnsi="Times New Roman"/>
        </w:rPr>
        <w:t>siswa</w:t>
      </w:r>
      <w:r w:rsidR="00CF7279">
        <w:rPr>
          <w:rFonts w:ascii="Times New Roman" w:hAnsi="Times New Roman"/>
        </w:rPr>
        <w:t xml:space="preserve"> .</w:t>
      </w:r>
      <w:proofErr w:type="gramEnd"/>
    </w:p>
    <w:p w:rsidR="000C38CE" w:rsidRPr="000C38CE" w:rsidRDefault="000C38CE" w:rsidP="000C38CE">
      <w:pPr>
        <w:pStyle w:val="ListParagraph"/>
        <w:numPr>
          <w:ilvl w:val="4"/>
          <w:numId w:val="2"/>
        </w:numPr>
        <w:tabs>
          <w:tab w:val="clear" w:pos="36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Menggunakan penentuan jumlah secara proporsional. Contoh VII-1, jumlah sampel =</w:t>
      </w:r>
      <w:r w:rsidR="004E6E80">
        <w:rPr>
          <w:rFonts w:ascii="Times New Roman" w:hAnsi="Times New Roman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32</m:t>
            </m:r>
          </m:num>
          <m:den>
            <m:r>
              <w:rPr>
                <w:rFonts w:ascii="Cambria Math" w:hAnsi="Cambria Math"/>
              </w:rPr>
              <m:t>127</m:t>
            </m:r>
          </m:den>
        </m:f>
        <m:r>
          <w:rPr>
            <w:rFonts w:ascii="Cambria Math" w:hAnsi="Cambria Math"/>
          </w:rPr>
          <m:t xml:space="preserve"> x</m:t>
        </m:r>
        <m:r>
          <w:rPr>
            <w:rFonts w:ascii="Cambria Math" w:hAnsi="Cambria Math"/>
          </w:rPr>
          <m:t xml:space="preserve"> 32 =8 </m:t>
        </m:r>
        <m:r>
          <w:rPr>
            <w:rFonts w:ascii="Cambria Math" w:hAnsi="Cambria Math"/>
          </w:rPr>
          <m:t xml:space="preserve"> </m:t>
        </m:r>
      </m:oMath>
      <w:r w:rsidR="004E6E80">
        <w:rPr>
          <w:rFonts w:ascii="Times New Roman" w:hAnsi="Times New Roman"/>
        </w:rPr>
        <w:t>begitupun pada 3 kelas lainnya.</w:t>
      </w:r>
    </w:p>
    <w:p w:rsidR="00C42C43" w:rsidRDefault="00C42C43" w:rsidP="00CF7279">
      <w:pPr>
        <w:pStyle w:val="ListParagraph"/>
        <w:numPr>
          <w:ilvl w:val="4"/>
          <w:numId w:val="2"/>
        </w:numPr>
        <w:tabs>
          <w:tab w:val="clear" w:pos="36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Melakukan undian untuk mendapatkan sampel dari kelas VII-1, VII-2, VII-3 dan VII-4</w:t>
      </w:r>
      <w:r w:rsidR="00C443E9">
        <w:rPr>
          <w:rFonts w:ascii="Times New Roman" w:hAnsi="Times New Roman"/>
        </w:rPr>
        <w:t>,</w:t>
      </w:r>
    </w:p>
    <w:p w:rsidR="008349D6" w:rsidRPr="00CF7279" w:rsidRDefault="00C443E9" w:rsidP="00CF7279">
      <w:pPr>
        <w:pStyle w:val="ListParagraph"/>
        <w:numPr>
          <w:ilvl w:val="4"/>
          <w:numId w:val="2"/>
        </w:numPr>
        <w:tabs>
          <w:tab w:val="clear" w:pos="360"/>
        </w:tabs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Selanjutnya dari 4 kelas tersebut dilakukan undian untuk m</w:t>
      </w:r>
      <w:r w:rsidR="008349D6" w:rsidRPr="00CF7279">
        <w:rPr>
          <w:rFonts w:ascii="Times New Roman" w:hAnsi="Times New Roman"/>
        </w:rPr>
        <w:t>enentukan kelas yang menjadi kelompok kontrol dan kelompok eksp</w:t>
      </w:r>
      <w:r w:rsidR="004C1401">
        <w:rPr>
          <w:rFonts w:ascii="Times New Roman" w:hAnsi="Times New Roman"/>
        </w:rPr>
        <w:t>erimen yaitu</w:t>
      </w:r>
      <w:r w:rsidR="00640577" w:rsidRPr="00CF7279">
        <w:rPr>
          <w:rFonts w:ascii="Times New Roman" w:hAnsi="Times New Roman"/>
        </w:rPr>
        <w:t xml:space="preserve"> VII</w:t>
      </w:r>
      <w:r w:rsidR="008349D6" w:rsidRPr="00CF7279">
        <w:rPr>
          <w:rFonts w:ascii="Times New Roman" w:hAnsi="Times New Roman"/>
        </w:rPr>
        <w:t>. 1</w:t>
      </w:r>
      <w:r w:rsidR="00640577" w:rsidRPr="00CF7279">
        <w:rPr>
          <w:rFonts w:ascii="Times New Roman" w:hAnsi="Times New Roman"/>
        </w:rPr>
        <w:t xml:space="preserve"> dan VII. 3 terdiri 16</w:t>
      </w:r>
      <w:r w:rsidR="008349D6" w:rsidRPr="00CF7279">
        <w:rPr>
          <w:rFonts w:ascii="Times New Roman" w:hAnsi="Times New Roman"/>
        </w:rPr>
        <w:t xml:space="preserve"> </w:t>
      </w:r>
      <w:r w:rsidR="00CF7279">
        <w:rPr>
          <w:rFonts w:ascii="Times New Roman" w:hAnsi="Times New Roman"/>
        </w:rPr>
        <w:t>siswa</w:t>
      </w:r>
      <w:r w:rsidR="008349D6" w:rsidRPr="00CF7279">
        <w:rPr>
          <w:rFonts w:ascii="Times New Roman" w:hAnsi="Times New Roman"/>
        </w:rPr>
        <w:t xml:space="preserve"> untuk kel</w:t>
      </w:r>
      <w:r w:rsidR="00640577" w:rsidRPr="00CF7279">
        <w:rPr>
          <w:rFonts w:ascii="Times New Roman" w:hAnsi="Times New Roman"/>
        </w:rPr>
        <w:t>ompok kontrol kelas dan VII.2 dan VII</w:t>
      </w:r>
      <w:r w:rsidR="008349D6" w:rsidRPr="00CF7279">
        <w:rPr>
          <w:rFonts w:ascii="Times New Roman" w:hAnsi="Times New Roman"/>
        </w:rPr>
        <w:t xml:space="preserve">. 4 yang terdiri </w:t>
      </w:r>
      <w:r w:rsidR="000205C5" w:rsidRPr="00CF7279">
        <w:rPr>
          <w:rFonts w:ascii="Times New Roman" w:hAnsi="Times New Roman"/>
        </w:rPr>
        <w:t>16</w:t>
      </w:r>
      <w:r w:rsidR="008349D6" w:rsidRPr="00CF7279">
        <w:rPr>
          <w:rFonts w:ascii="Times New Roman" w:hAnsi="Times New Roman"/>
        </w:rPr>
        <w:t xml:space="preserve"> siswa untuk kelompok eksperimen. Siswa yang </w:t>
      </w:r>
      <w:proofErr w:type="spellStart"/>
      <w:r w:rsidR="008349D6" w:rsidRPr="00CF7279">
        <w:rPr>
          <w:rFonts w:ascii="Times New Roman" w:hAnsi="Times New Roman"/>
        </w:rPr>
        <w:t>tersaring</w:t>
      </w:r>
      <w:proofErr w:type="spellEnd"/>
      <w:r w:rsidR="008349D6" w:rsidRPr="00CF7279">
        <w:rPr>
          <w:rFonts w:ascii="Times New Roman" w:hAnsi="Times New Roman"/>
        </w:rPr>
        <w:t xml:space="preserve"> diberi </w:t>
      </w:r>
      <w:r w:rsidR="008349D6" w:rsidRPr="00CF7279">
        <w:rPr>
          <w:rFonts w:ascii="Times New Roman" w:hAnsi="Times New Roman"/>
          <w:i/>
        </w:rPr>
        <w:t>pretest.</w:t>
      </w:r>
    </w:p>
    <w:p w:rsidR="008349D6" w:rsidRPr="003E0E11" w:rsidRDefault="008349D6" w:rsidP="00A35648">
      <w:pPr>
        <w:tabs>
          <w:tab w:val="left" w:pos="0"/>
          <w:tab w:val="left" w:pos="851"/>
          <w:tab w:val="left" w:pos="900"/>
          <w:tab w:val="left" w:pos="1418"/>
          <w:tab w:val="left" w:pos="1701"/>
        </w:tabs>
        <w:spacing w:line="480" w:lineRule="auto"/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  <w:lang w:val="id-ID"/>
        </w:rPr>
        <w:t>Tabel 3.</w:t>
      </w:r>
      <w:r w:rsidRPr="003E0E11">
        <w:rPr>
          <w:rFonts w:ascii="Times New Roman" w:hAnsi="Times New Roman"/>
        </w:rPr>
        <w:t>3:</w:t>
      </w:r>
      <w:r w:rsidRPr="003E0E11">
        <w:rPr>
          <w:rFonts w:ascii="Times New Roman" w:hAnsi="Times New Roman"/>
          <w:lang w:val="id-ID"/>
        </w:rPr>
        <w:t xml:space="preserve"> Penyebaran Siswa Yang Menjadi </w:t>
      </w:r>
      <w:r w:rsidRPr="003E0E11">
        <w:rPr>
          <w:rFonts w:ascii="Times New Roman" w:hAnsi="Times New Roman"/>
        </w:rPr>
        <w:t xml:space="preserve">Sampel </w:t>
      </w:r>
      <w:r w:rsidRPr="003E0E11">
        <w:rPr>
          <w:rFonts w:ascii="Times New Roman" w:hAnsi="Times New Roman"/>
          <w:lang w:val="id-ID"/>
        </w:rPr>
        <w:t>Penelitian</w:t>
      </w:r>
      <w:r w:rsidRPr="003E0E11">
        <w:rPr>
          <w:rFonts w:ascii="Times New Roman" w:hAnsi="Times New Roman"/>
        </w:rPr>
        <w:t xml:space="preserve"> </w:t>
      </w:r>
    </w:p>
    <w:tbl>
      <w:tblPr>
        <w:tblW w:w="6009" w:type="dxa"/>
        <w:jc w:val="center"/>
        <w:tblInd w:w="-17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821"/>
        <w:gridCol w:w="1527"/>
        <w:gridCol w:w="2085"/>
        <w:gridCol w:w="1576"/>
      </w:tblGrid>
      <w:tr w:rsidR="008349D6" w:rsidRPr="003E0E11" w:rsidTr="000C38CE">
        <w:trPr>
          <w:trHeight w:val="436"/>
          <w:jc w:val="center"/>
        </w:trPr>
        <w:tc>
          <w:tcPr>
            <w:tcW w:w="821" w:type="dxa"/>
            <w:vMerge w:val="restart"/>
            <w:noWrap/>
            <w:vAlign w:val="center"/>
            <w:hideMark/>
          </w:tcPr>
          <w:p w:rsidR="008349D6" w:rsidRPr="000C38CE" w:rsidRDefault="008349D6" w:rsidP="00191DDC">
            <w:pPr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eastAsia="id-ID"/>
              </w:rPr>
            </w:pPr>
            <w:r w:rsidRPr="000C38CE">
              <w:rPr>
                <w:rFonts w:ascii="Times New Roman" w:hAnsi="Times New Roman"/>
                <w:b/>
                <w:color w:val="000000"/>
                <w:sz w:val="22"/>
                <w:szCs w:val="22"/>
                <w:lang w:eastAsia="id-ID"/>
              </w:rPr>
              <w:t>No</w:t>
            </w:r>
          </w:p>
        </w:tc>
        <w:tc>
          <w:tcPr>
            <w:tcW w:w="1527" w:type="dxa"/>
            <w:vMerge w:val="restart"/>
            <w:noWrap/>
            <w:vAlign w:val="center"/>
            <w:hideMark/>
          </w:tcPr>
          <w:p w:rsidR="008349D6" w:rsidRPr="000C38CE" w:rsidRDefault="008349D6" w:rsidP="00191DDC">
            <w:pPr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eastAsia="id-ID"/>
              </w:rPr>
            </w:pPr>
            <w:r w:rsidRPr="000C38CE">
              <w:rPr>
                <w:rFonts w:ascii="Times New Roman" w:hAnsi="Times New Roman"/>
                <w:b/>
                <w:color w:val="000000"/>
                <w:sz w:val="22"/>
                <w:szCs w:val="22"/>
                <w:lang w:eastAsia="id-ID"/>
              </w:rPr>
              <w:t>Kelas</w:t>
            </w:r>
          </w:p>
        </w:tc>
        <w:tc>
          <w:tcPr>
            <w:tcW w:w="2085" w:type="dxa"/>
            <w:vMerge w:val="restart"/>
            <w:noWrap/>
            <w:vAlign w:val="center"/>
            <w:hideMark/>
          </w:tcPr>
          <w:p w:rsidR="008349D6" w:rsidRPr="000C38CE" w:rsidRDefault="008349D6" w:rsidP="00191DDC">
            <w:pPr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  <w:lang w:eastAsia="id-ID"/>
              </w:rPr>
            </w:pPr>
            <w:r w:rsidRPr="000C38CE">
              <w:rPr>
                <w:rFonts w:ascii="Times New Roman" w:hAnsi="Times New Roman"/>
                <w:b/>
                <w:color w:val="000000"/>
                <w:sz w:val="22"/>
                <w:szCs w:val="22"/>
                <w:lang w:eastAsia="id-ID"/>
              </w:rPr>
              <w:t>Jumlah Siswa</w:t>
            </w:r>
          </w:p>
        </w:tc>
        <w:tc>
          <w:tcPr>
            <w:tcW w:w="1576" w:type="dxa"/>
            <w:vMerge w:val="restart"/>
            <w:vAlign w:val="center"/>
          </w:tcPr>
          <w:p w:rsidR="008349D6" w:rsidRPr="000C38CE" w:rsidRDefault="008349D6" w:rsidP="00191DDC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id-ID"/>
              </w:rPr>
            </w:pPr>
            <w:r w:rsidRPr="000C38CE">
              <w:rPr>
                <w:rFonts w:ascii="Times New Roman" w:hAnsi="Times New Roman"/>
                <w:b/>
                <w:color w:val="000000"/>
                <w:sz w:val="22"/>
                <w:szCs w:val="22"/>
                <w:lang w:eastAsia="id-ID"/>
              </w:rPr>
              <w:t>Kelompok</w:t>
            </w:r>
          </w:p>
        </w:tc>
      </w:tr>
      <w:tr w:rsidR="008349D6" w:rsidRPr="003E0E11" w:rsidTr="000C38CE">
        <w:trPr>
          <w:trHeight w:val="276"/>
          <w:jc w:val="center"/>
        </w:trPr>
        <w:tc>
          <w:tcPr>
            <w:tcW w:w="821" w:type="dxa"/>
            <w:vMerge/>
            <w:vAlign w:val="center"/>
            <w:hideMark/>
          </w:tcPr>
          <w:p w:rsidR="008349D6" w:rsidRPr="000C38CE" w:rsidRDefault="008349D6" w:rsidP="00191DD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527" w:type="dxa"/>
            <w:vMerge/>
            <w:vAlign w:val="center"/>
            <w:hideMark/>
          </w:tcPr>
          <w:p w:rsidR="008349D6" w:rsidRPr="000C38CE" w:rsidRDefault="008349D6" w:rsidP="00191DD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8349D6" w:rsidRPr="000C38CE" w:rsidRDefault="008349D6" w:rsidP="00191DD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id-ID"/>
              </w:rPr>
            </w:pPr>
          </w:p>
        </w:tc>
        <w:tc>
          <w:tcPr>
            <w:tcW w:w="1576" w:type="dxa"/>
            <w:vMerge/>
          </w:tcPr>
          <w:p w:rsidR="008349D6" w:rsidRPr="000C38CE" w:rsidRDefault="008349D6" w:rsidP="00191DD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id-ID"/>
              </w:rPr>
            </w:pPr>
          </w:p>
        </w:tc>
      </w:tr>
      <w:tr w:rsidR="008349D6" w:rsidRPr="003E0E11" w:rsidTr="000C38CE">
        <w:trPr>
          <w:trHeight w:val="236"/>
          <w:jc w:val="center"/>
        </w:trPr>
        <w:tc>
          <w:tcPr>
            <w:tcW w:w="821" w:type="dxa"/>
            <w:noWrap/>
            <w:vAlign w:val="bottom"/>
            <w:hideMark/>
          </w:tcPr>
          <w:p w:rsidR="008349D6" w:rsidRPr="000C38CE" w:rsidRDefault="008349D6" w:rsidP="00191DD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id-ID"/>
              </w:rPr>
            </w:pPr>
            <w:r w:rsidRPr="000C38CE">
              <w:rPr>
                <w:rFonts w:ascii="Times New Roman" w:hAnsi="Times New Roman"/>
                <w:color w:val="000000"/>
                <w:sz w:val="22"/>
                <w:szCs w:val="22"/>
                <w:lang w:eastAsia="id-ID"/>
              </w:rPr>
              <w:t>1</w:t>
            </w:r>
          </w:p>
        </w:tc>
        <w:tc>
          <w:tcPr>
            <w:tcW w:w="1527" w:type="dxa"/>
            <w:noWrap/>
            <w:vAlign w:val="bottom"/>
            <w:hideMark/>
          </w:tcPr>
          <w:p w:rsidR="008349D6" w:rsidRPr="000C38CE" w:rsidRDefault="00191DDC" w:rsidP="00191DD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eastAsia="id-ID"/>
              </w:rPr>
            </w:pPr>
            <w:r w:rsidRPr="000C38CE">
              <w:rPr>
                <w:rFonts w:ascii="Times New Roman" w:hAnsi="Times New Roman"/>
                <w:color w:val="000000"/>
                <w:sz w:val="22"/>
                <w:szCs w:val="22"/>
                <w:lang w:eastAsia="id-ID"/>
              </w:rPr>
              <w:t>VII</w:t>
            </w:r>
            <w:r w:rsidRPr="000C38CE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eastAsia="id-ID"/>
              </w:rPr>
              <w:t>1</w:t>
            </w:r>
          </w:p>
        </w:tc>
        <w:tc>
          <w:tcPr>
            <w:tcW w:w="2085" w:type="dxa"/>
            <w:noWrap/>
            <w:vAlign w:val="bottom"/>
            <w:hideMark/>
          </w:tcPr>
          <w:p w:rsidR="008349D6" w:rsidRPr="000C38CE" w:rsidRDefault="00191DDC" w:rsidP="00191DD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id-ID"/>
              </w:rPr>
            </w:pPr>
            <w:r w:rsidRPr="000C38CE">
              <w:rPr>
                <w:rFonts w:ascii="Times New Roman" w:hAnsi="Times New Roman"/>
                <w:color w:val="000000"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1576" w:type="dxa"/>
          </w:tcPr>
          <w:p w:rsidR="008349D6" w:rsidRPr="000C38CE" w:rsidRDefault="008349D6" w:rsidP="00191DD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id-ID"/>
              </w:rPr>
            </w:pPr>
            <w:r w:rsidRPr="000C38CE">
              <w:rPr>
                <w:rFonts w:ascii="Times New Roman" w:hAnsi="Times New Roman"/>
                <w:color w:val="000000"/>
                <w:sz w:val="22"/>
                <w:szCs w:val="22"/>
                <w:lang w:eastAsia="id-ID"/>
              </w:rPr>
              <w:t>Kontrol</w:t>
            </w:r>
          </w:p>
        </w:tc>
      </w:tr>
      <w:tr w:rsidR="000B766F" w:rsidRPr="003E0E11" w:rsidTr="000C38CE">
        <w:trPr>
          <w:trHeight w:val="236"/>
          <w:jc w:val="center"/>
        </w:trPr>
        <w:tc>
          <w:tcPr>
            <w:tcW w:w="821" w:type="dxa"/>
            <w:noWrap/>
            <w:vAlign w:val="bottom"/>
            <w:hideMark/>
          </w:tcPr>
          <w:p w:rsidR="000B766F" w:rsidRPr="000C38CE" w:rsidRDefault="000B766F" w:rsidP="00191DD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id-ID"/>
              </w:rPr>
            </w:pPr>
            <w:r w:rsidRPr="000C38CE">
              <w:rPr>
                <w:rFonts w:ascii="Times New Roman" w:hAnsi="Times New Roman"/>
                <w:color w:val="000000"/>
                <w:sz w:val="22"/>
                <w:szCs w:val="22"/>
                <w:lang w:eastAsia="id-ID"/>
              </w:rPr>
              <w:t>2</w:t>
            </w:r>
          </w:p>
        </w:tc>
        <w:tc>
          <w:tcPr>
            <w:tcW w:w="1527" w:type="dxa"/>
            <w:noWrap/>
            <w:vAlign w:val="bottom"/>
            <w:hideMark/>
          </w:tcPr>
          <w:p w:rsidR="000B766F" w:rsidRPr="000C38CE" w:rsidRDefault="000B766F" w:rsidP="00191DD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eastAsia="id-ID"/>
              </w:rPr>
            </w:pPr>
            <w:r w:rsidRPr="000C38CE">
              <w:rPr>
                <w:rFonts w:ascii="Times New Roman" w:hAnsi="Times New Roman"/>
                <w:color w:val="000000"/>
                <w:sz w:val="22"/>
                <w:szCs w:val="22"/>
                <w:lang w:eastAsia="id-ID"/>
              </w:rPr>
              <w:t>VII</w:t>
            </w:r>
            <w:r w:rsidRPr="000C38CE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eastAsia="id-ID"/>
              </w:rPr>
              <w:t>3</w:t>
            </w:r>
          </w:p>
        </w:tc>
        <w:tc>
          <w:tcPr>
            <w:tcW w:w="2085" w:type="dxa"/>
            <w:noWrap/>
            <w:vAlign w:val="bottom"/>
            <w:hideMark/>
          </w:tcPr>
          <w:p w:rsidR="000B766F" w:rsidRPr="000C38CE" w:rsidRDefault="000B766F" w:rsidP="00191DD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id-ID"/>
              </w:rPr>
            </w:pPr>
            <w:r w:rsidRPr="000C38CE">
              <w:rPr>
                <w:rFonts w:ascii="Times New Roman" w:hAnsi="Times New Roman"/>
                <w:color w:val="000000"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1576" w:type="dxa"/>
          </w:tcPr>
          <w:p w:rsidR="000B766F" w:rsidRPr="000C38CE" w:rsidRDefault="000B766F" w:rsidP="003553A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id-ID"/>
              </w:rPr>
            </w:pPr>
            <w:r w:rsidRPr="000C38CE">
              <w:rPr>
                <w:rFonts w:ascii="Times New Roman" w:hAnsi="Times New Roman"/>
                <w:color w:val="000000"/>
                <w:sz w:val="22"/>
                <w:szCs w:val="22"/>
                <w:lang w:eastAsia="id-ID"/>
              </w:rPr>
              <w:t>Kontrol</w:t>
            </w:r>
          </w:p>
        </w:tc>
      </w:tr>
      <w:tr w:rsidR="000B766F" w:rsidRPr="003E0E11" w:rsidTr="000C38CE">
        <w:trPr>
          <w:trHeight w:val="236"/>
          <w:jc w:val="center"/>
        </w:trPr>
        <w:tc>
          <w:tcPr>
            <w:tcW w:w="821" w:type="dxa"/>
            <w:noWrap/>
            <w:vAlign w:val="bottom"/>
            <w:hideMark/>
          </w:tcPr>
          <w:p w:rsidR="000B766F" w:rsidRPr="000C38CE" w:rsidRDefault="000B766F" w:rsidP="00191DD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id-ID"/>
              </w:rPr>
            </w:pPr>
            <w:r w:rsidRPr="000C38CE">
              <w:rPr>
                <w:rFonts w:ascii="Times New Roman" w:hAnsi="Times New Roman"/>
                <w:color w:val="000000"/>
                <w:sz w:val="22"/>
                <w:szCs w:val="22"/>
                <w:lang w:eastAsia="id-ID"/>
              </w:rPr>
              <w:t>3</w:t>
            </w:r>
          </w:p>
        </w:tc>
        <w:tc>
          <w:tcPr>
            <w:tcW w:w="1527" w:type="dxa"/>
            <w:noWrap/>
            <w:vAlign w:val="bottom"/>
            <w:hideMark/>
          </w:tcPr>
          <w:p w:rsidR="000B766F" w:rsidRPr="000C38CE" w:rsidRDefault="000B766F" w:rsidP="00191DD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eastAsia="id-ID"/>
              </w:rPr>
            </w:pPr>
            <w:r w:rsidRPr="000C38CE">
              <w:rPr>
                <w:rFonts w:ascii="Times New Roman" w:hAnsi="Times New Roman"/>
                <w:color w:val="000000"/>
                <w:sz w:val="22"/>
                <w:szCs w:val="22"/>
                <w:lang w:eastAsia="id-ID"/>
              </w:rPr>
              <w:t>VII</w:t>
            </w:r>
            <w:r w:rsidRPr="000C38CE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eastAsia="id-ID"/>
              </w:rPr>
              <w:t>2</w:t>
            </w:r>
          </w:p>
        </w:tc>
        <w:tc>
          <w:tcPr>
            <w:tcW w:w="2085" w:type="dxa"/>
            <w:noWrap/>
            <w:vAlign w:val="bottom"/>
            <w:hideMark/>
          </w:tcPr>
          <w:p w:rsidR="000B766F" w:rsidRPr="000C38CE" w:rsidRDefault="000B766F" w:rsidP="00191DD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id-ID"/>
              </w:rPr>
            </w:pPr>
            <w:r w:rsidRPr="000C38CE">
              <w:rPr>
                <w:rFonts w:ascii="Times New Roman" w:hAnsi="Times New Roman"/>
                <w:color w:val="000000"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1576" w:type="dxa"/>
          </w:tcPr>
          <w:p w:rsidR="000B766F" w:rsidRPr="000C38CE" w:rsidRDefault="000B766F" w:rsidP="003553A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id-ID"/>
              </w:rPr>
            </w:pPr>
            <w:r w:rsidRPr="000C38CE">
              <w:rPr>
                <w:rFonts w:ascii="Times New Roman" w:hAnsi="Times New Roman"/>
                <w:color w:val="000000"/>
                <w:sz w:val="22"/>
                <w:szCs w:val="22"/>
                <w:lang w:eastAsia="id-ID"/>
              </w:rPr>
              <w:t>Eksperimen</w:t>
            </w:r>
          </w:p>
        </w:tc>
      </w:tr>
      <w:tr w:rsidR="008349D6" w:rsidRPr="003E0E11" w:rsidTr="000C38CE">
        <w:trPr>
          <w:trHeight w:val="236"/>
          <w:jc w:val="center"/>
        </w:trPr>
        <w:tc>
          <w:tcPr>
            <w:tcW w:w="821" w:type="dxa"/>
            <w:noWrap/>
            <w:vAlign w:val="bottom"/>
            <w:hideMark/>
          </w:tcPr>
          <w:p w:rsidR="008349D6" w:rsidRPr="000C38CE" w:rsidRDefault="008349D6" w:rsidP="00191DD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id-ID"/>
              </w:rPr>
            </w:pPr>
            <w:r w:rsidRPr="000C38CE">
              <w:rPr>
                <w:rFonts w:ascii="Times New Roman" w:hAnsi="Times New Roman"/>
                <w:color w:val="000000"/>
                <w:sz w:val="22"/>
                <w:szCs w:val="22"/>
                <w:lang w:eastAsia="id-ID"/>
              </w:rPr>
              <w:t>4</w:t>
            </w:r>
          </w:p>
        </w:tc>
        <w:tc>
          <w:tcPr>
            <w:tcW w:w="1527" w:type="dxa"/>
            <w:noWrap/>
            <w:vAlign w:val="bottom"/>
            <w:hideMark/>
          </w:tcPr>
          <w:p w:rsidR="008349D6" w:rsidRPr="000C38CE" w:rsidRDefault="00191DDC" w:rsidP="00191DD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eastAsia="id-ID"/>
              </w:rPr>
            </w:pPr>
            <w:r w:rsidRPr="000C38CE">
              <w:rPr>
                <w:rFonts w:ascii="Times New Roman" w:hAnsi="Times New Roman"/>
                <w:color w:val="000000"/>
                <w:sz w:val="22"/>
                <w:szCs w:val="22"/>
                <w:lang w:eastAsia="id-ID"/>
              </w:rPr>
              <w:t>VII</w:t>
            </w:r>
            <w:r w:rsidRPr="000C38CE">
              <w:rPr>
                <w:rFonts w:ascii="Times New Roman" w:hAnsi="Times New Roman"/>
                <w:color w:val="000000"/>
                <w:sz w:val="22"/>
                <w:szCs w:val="22"/>
                <w:vertAlign w:val="subscript"/>
                <w:lang w:eastAsia="id-ID"/>
              </w:rPr>
              <w:t>4</w:t>
            </w:r>
          </w:p>
        </w:tc>
        <w:tc>
          <w:tcPr>
            <w:tcW w:w="2085" w:type="dxa"/>
            <w:noWrap/>
            <w:vAlign w:val="bottom"/>
            <w:hideMark/>
          </w:tcPr>
          <w:p w:rsidR="008349D6" w:rsidRPr="000C38CE" w:rsidRDefault="00191DDC" w:rsidP="00191DD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id-ID"/>
              </w:rPr>
            </w:pPr>
            <w:r w:rsidRPr="000C38CE">
              <w:rPr>
                <w:rFonts w:ascii="Times New Roman" w:hAnsi="Times New Roman"/>
                <w:color w:val="000000"/>
                <w:sz w:val="22"/>
                <w:szCs w:val="22"/>
                <w:lang w:eastAsia="id-ID"/>
              </w:rPr>
              <w:t>8</w:t>
            </w:r>
          </w:p>
        </w:tc>
        <w:tc>
          <w:tcPr>
            <w:tcW w:w="1576" w:type="dxa"/>
          </w:tcPr>
          <w:p w:rsidR="008349D6" w:rsidRPr="000C38CE" w:rsidRDefault="008349D6" w:rsidP="00191DDC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id-ID"/>
              </w:rPr>
            </w:pPr>
            <w:r w:rsidRPr="000C38CE">
              <w:rPr>
                <w:rFonts w:ascii="Times New Roman" w:hAnsi="Times New Roman"/>
                <w:color w:val="000000"/>
                <w:sz w:val="22"/>
                <w:szCs w:val="22"/>
                <w:lang w:eastAsia="id-ID"/>
              </w:rPr>
              <w:t>Eksperimen</w:t>
            </w:r>
          </w:p>
        </w:tc>
      </w:tr>
    </w:tbl>
    <w:p w:rsidR="008349D6" w:rsidRPr="003E0E11" w:rsidRDefault="00F91EFC" w:rsidP="00D374D7">
      <w:pPr>
        <w:tabs>
          <w:tab w:val="left" w:pos="1350"/>
        </w:tabs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349D6" w:rsidRPr="003E0E11">
        <w:rPr>
          <w:rFonts w:ascii="Times New Roman" w:hAnsi="Times New Roman"/>
          <w:lang w:val="id-ID"/>
        </w:rPr>
        <w:t xml:space="preserve">Sumber : Tata usaha </w:t>
      </w:r>
      <w:r w:rsidR="00541B4A">
        <w:rPr>
          <w:rFonts w:ascii="Times New Roman" w:hAnsi="Times New Roman"/>
        </w:rPr>
        <w:t>SMP Negeri 7 Enrekang</w:t>
      </w:r>
    </w:p>
    <w:p w:rsidR="008349D6" w:rsidRPr="003E0E11" w:rsidRDefault="008349D6" w:rsidP="00D374D7">
      <w:pPr>
        <w:spacing w:before="240" w:line="480" w:lineRule="auto"/>
        <w:ind w:firstLine="567"/>
        <w:jc w:val="both"/>
        <w:rPr>
          <w:rFonts w:ascii="Times New Roman" w:hAnsi="Times New Roman"/>
          <w:lang w:val="id-ID"/>
        </w:rPr>
      </w:pPr>
      <w:r w:rsidRPr="003E0E11">
        <w:rPr>
          <w:rFonts w:ascii="Times New Roman" w:hAnsi="Times New Roman"/>
          <w:lang w:val="id-ID"/>
        </w:rPr>
        <w:t>Menurut Nana dan Ibrahim (2004: 85) “Sampel adalah sebagian dari populasi terjangkau yang memiliki sifat yang yang sama dengan populasi”.</w:t>
      </w:r>
      <w:r w:rsidRPr="003E0E11">
        <w:rPr>
          <w:rFonts w:ascii="Times New Roman" w:hAnsi="Times New Roman"/>
        </w:rPr>
        <w:t xml:space="preserve"> Dengan melihat jumlah populasi penelitian di atas sebanyak </w:t>
      </w:r>
      <w:r w:rsidR="00F80A33">
        <w:rPr>
          <w:rFonts w:ascii="Times New Roman" w:hAnsi="Times New Roman"/>
        </w:rPr>
        <w:t>32</w:t>
      </w:r>
      <w:r w:rsidRPr="003E0E11">
        <w:rPr>
          <w:rFonts w:ascii="Times New Roman" w:hAnsi="Times New Roman"/>
        </w:rPr>
        <w:t xml:space="preserve"> orang siswa</w:t>
      </w:r>
      <w:proofErr w:type="gramStart"/>
      <w:r w:rsidRPr="003E0E11">
        <w:rPr>
          <w:rFonts w:ascii="Times New Roman" w:hAnsi="Times New Roman"/>
        </w:rPr>
        <w:t>,  maka</w:t>
      </w:r>
      <w:proofErr w:type="gramEnd"/>
      <w:r w:rsidRPr="003E0E11">
        <w:rPr>
          <w:rFonts w:ascii="Times New Roman" w:hAnsi="Times New Roman"/>
        </w:rPr>
        <w:t xml:space="preserve"> populasi penelitian </w:t>
      </w:r>
      <w:r w:rsidRPr="003E0E11">
        <w:rPr>
          <w:rFonts w:ascii="Times New Roman" w:hAnsi="Times New Roman"/>
        </w:rPr>
        <w:lastRenderedPageBreak/>
        <w:t>tersebut semuanya menjadi sampel penelitian sesuai dengan</w:t>
      </w:r>
      <w:r w:rsidRPr="003E0E11">
        <w:rPr>
          <w:rFonts w:ascii="Times New Roman" w:hAnsi="Times New Roman"/>
          <w:lang w:val="id-ID"/>
        </w:rPr>
        <w:t xml:space="preserve"> pendapat Arikunto (2004: 112) bahwa:</w:t>
      </w:r>
    </w:p>
    <w:p w:rsidR="008349D6" w:rsidRPr="003E0E11" w:rsidRDefault="008349D6" w:rsidP="001726DA">
      <w:pPr>
        <w:tabs>
          <w:tab w:val="left" w:pos="-2694"/>
        </w:tabs>
        <w:ind w:left="567" w:right="567"/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  <w:lang w:val="id-ID"/>
        </w:rPr>
        <w:t xml:space="preserve">Apabila </w:t>
      </w:r>
      <w:r w:rsidRPr="003E0E11">
        <w:rPr>
          <w:rFonts w:ascii="Times New Roman" w:hAnsi="Times New Roman"/>
        </w:rPr>
        <w:t xml:space="preserve">populasi </w:t>
      </w:r>
      <w:r w:rsidRPr="003E0E11">
        <w:rPr>
          <w:rFonts w:ascii="Times New Roman" w:hAnsi="Times New Roman"/>
          <w:lang w:val="id-ID"/>
        </w:rPr>
        <w:t xml:space="preserve">kurang dari 100, lebih baik diambil semua sehingga penelitiannya merupakan penelitian populasi. Selanjutnya jika jumlah </w:t>
      </w:r>
      <w:r w:rsidRPr="003E0E11">
        <w:rPr>
          <w:rFonts w:ascii="Times New Roman" w:hAnsi="Times New Roman"/>
        </w:rPr>
        <w:t xml:space="preserve">populasi </w:t>
      </w:r>
      <w:r w:rsidRPr="003E0E11">
        <w:rPr>
          <w:rFonts w:ascii="Times New Roman" w:hAnsi="Times New Roman"/>
          <w:lang w:val="id-ID"/>
        </w:rPr>
        <w:t>besar dapat diambil antara 10-15% atau 20-25% atau lebih tergantung kemampuan peneliti.</w:t>
      </w:r>
    </w:p>
    <w:p w:rsidR="004702C7" w:rsidRPr="003E0E11" w:rsidRDefault="008349D6" w:rsidP="00476D61">
      <w:pPr>
        <w:spacing w:before="240" w:line="480" w:lineRule="auto"/>
        <w:ind w:firstLine="540"/>
        <w:jc w:val="both"/>
        <w:rPr>
          <w:rFonts w:ascii="Times New Roman" w:hAnsi="Times New Roman"/>
        </w:rPr>
      </w:pPr>
      <w:proofErr w:type="gramStart"/>
      <w:r w:rsidRPr="003E0E11">
        <w:rPr>
          <w:rFonts w:ascii="Times New Roman" w:hAnsi="Times New Roman"/>
        </w:rPr>
        <w:t xml:space="preserve">Berdasarkan pendapat di atas, melihat bahwa populasi penelitian lebih dari 100 orang maka peneliti menarik sampel penelitian sebanyak </w:t>
      </w:r>
      <w:r w:rsidR="00F80A33">
        <w:rPr>
          <w:rFonts w:ascii="Times New Roman" w:hAnsi="Times New Roman"/>
        </w:rPr>
        <w:t>32</w:t>
      </w:r>
      <w:r w:rsidRPr="003E0E11">
        <w:rPr>
          <w:rFonts w:ascii="Times New Roman" w:hAnsi="Times New Roman"/>
        </w:rPr>
        <w:t xml:space="preserve"> orang siswa.</w:t>
      </w:r>
      <w:proofErr w:type="gramEnd"/>
    </w:p>
    <w:p w:rsidR="008349D6" w:rsidRPr="003E0E11" w:rsidRDefault="008349D6" w:rsidP="006E724A">
      <w:pPr>
        <w:pStyle w:val="ListParagraph"/>
        <w:numPr>
          <w:ilvl w:val="0"/>
          <w:numId w:val="3"/>
        </w:numPr>
        <w:spacing w:line="480" w:lineRule="auto"/>
        <w:ind w:left="540" w:hanging="540"/>
        <w:jc w:val="both"/>
        <w:rPr>
          <w:rFonts w:ascii="Times New Roman" w:hAnsi="Times New Roman"/>
          <w:b/>
        </w:rPr>
      </w:pPr>
      <w:r w:rsidRPr="003E0E11">
        <w:rPr>
          <w:rFonts w:ascii="Times New Roman" w:hAnsi="Times New Roman"/>
          <w:b/>
        </w:rPr>
        <w:t>Teknik pengumpulan data</w:t>
      </w:r>
    </w:p>
    <w:p w:rsidR="008349D6" w:rsidRPr="003E0E11" w:rsidRDefault="008349D6" w:rsidP="00A35648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3E0E11">
        <w:rPr>
          <w:rFonts w:ascii="Times New Roman" w:hAnsi="Times New Roman"/>
        </w:rPr>
        <w:t>Teknik pengumpulan data sangat dibutuhkan dalam penelitian, sebab dapat menentukan keberhasilan suatu penelitian.</w:t>
      </w:r>
      <w:proofErr w:type="gramEnd"/>
      <w:r w:rsidRPr="003E0E11">
        <w:rPr>
          <w:rFonts w:ascii="Times New Roman" w:hAnsi="Times New Roman"/>
        </w:rPr>
        <w:t xml:space="preserve"> </w:t>
      </w:r>
      <w:proofErr w:type="gramStart"/>
      <w:r w:rsidRPr="003E0E11">
        <w:rPr>
          <w:rFonts w:ascii="Times New Roman" w:hAnsi="Times New Roman"/>
        </w:rPr>
        <w:t>Kualitas data ditentukan oleh kualitas alat pengumpulan data yang cukup valid.</w:t>
      </w:r>
      <w:proofErr w:type="gramEnd"/>
      <w:r w:rsidRPr="003E0E11">
        <w:rPr>
          <w:rFonts w:ascii="Times New Roman" w:hAnsi="Times New Roman"/>
        </w:rPr>
        <w:t xml:space="preserve"> Adapun teknik pengumpulan data yang digunakan dalam penelitian ini yaitu sebagai </w:t>
      </w:r>
      <w:proofErr w:type="gramStart"/>
      <w:r w:rsidRPr="003E0E11">
        <w:rPr>
          <w:rFonts w:ascii="Times New Roman" w:hAnsi="Times New Roman"/>
        </w:rPr>
        <w:t>berikut :</w:t>
      </w:r>
      <w:proofErr w:type="gramEnd"/>
      <w:r w:rsidRPr="003E0E11">
        <w:rPr>
          <w:rFonts w:ascii="Times New Roman" w:hAnsi="Times New Roman"/>
        </w:rPr>
        <w:t xml:space="preserve"> </w:t>
      </w:r>
    </w:p>
    <w:p w:rsidR="008349D6" w:rsidRPr="003E0E11" w:rsidRDefault="008349D6" w:rsidP="002D6E22">
      <w:pPr>
        <w:pStyle w:val="ListParagraph"/>
        <w:numPr>
          <w:ilvl w:val="2"/>
          <w:numId w:val="3"/>
        </w:numPr>
        <w:spacing w:line="480" w:lineRule="auto"/>
        <w:ind w:left="567" w:hanging="425"/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</w:rPr>
        <w:t>Teknik angket (kuesioner)</w:t>
      </w:r>
    </w:p>
    <w:p w:rsidR="008349D6" w:rsidRPr="003B4CF4" w:rsidRDefault="008349D6" w:rsidP="00A35648">
      <w:pPr>
        <w:spacing w:line="480" w:lineRule="auto"/>
        <w:ind w:firstLine="567"/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</w:rPr>
        <w:t xml:space="preserve">Kuesioner merupakan teknik pengumpulan data yang dilakukan dengan </w:t>
      </w:r>
      <w:proofErr w:type="gramStart"/>
      <w:r w:rsidRPr="003E0E11">
        <w:rPr>
          <w:rFonts w:ascii="Times New Roman" w:hAnsi="Times New Roman"/>
        </w:rPr>
        <w:t>cara</w:t>
      </w:r>
      <w:proofErr w:type="gramEnd"/>
      <w:r w:rsidRPr="003E0E11">
        <w:rPr>
          <w:rFonts w:ascii="Times New Roman" w:hAnsi="Times New Roman"/>
        </w:rPr>
        <w:t xml:space="preserve"> memberi seperangkat pernyataan tertulis kepada responden untuk dijadwalkan. Angket diberikan kepada sampel untuk memperoleh gambaran tentang </w:t>
      </w:r>
      <w:proofErr w:type="gramStart"/>
      <w:r w:rsidRPr="003E0E11">
        <w:rPr>
          <w:rFonts w:ascii="Times New Roman" w:hAnsi="Times New Roman"/>
        </w:rPr>
        <w:t xml:space="preserve">tingkat  </w:t>
      </w:r>
      <w:r w:rsidR="00B428E7">
        <w:rPr>
          <w:rFonts w:ascii="Times New Roman" w:hAnsi="Times New Roman"/>
        </w:rPr>
        <w:t>kemampuan</w:t>
      </w:r>
      <w:proofErr w:type="gramEnd"/>
      <w:r w:rsidR="00B428E7">
        <w:rPr>
          <w:rFonts w:ascii="Times New Roman" w:hAnsi="Times New Roman"/>
        </w:rPr>
        <w:t xml:space="preserve"> pengelolaan </w:t>
      </w:r>
      <w:proofErr w:type="spellStart"/>
      <w:r w:rsidR="00B428E7">
        <w:rPr>
          <w:rFonts w:ascii="Times New Roman" w:hAnsi="Times New Roman"/>
        </w:rPr>
        <w:t>amarah</w:t>
      </w:r>
      <w:proofErr w:type="spellEnd"/>
      <w:r w:rsidR="00B428E7">
        <w:rPr>
          <w:rFonts w:ascii="Times New Roman" w:hAnsi="Times New Roman"/>
        </w:rPr>
        <w:t xml:space="preserve"> (</w:t>
      </w:r>
      <w:r w:rsidR="009B1E26">
        <w:rPr>
          <w:rFonts w:ascii="Times New Roman" w:hAnsi="Times New Roman"/>
          <w:i/>
        </w:rPr>
        <w:t>kemampuan mengelola kemarahan</w:t>
      </w:r>
      <w:r w:rsidR="00B428E7">
        <w:rPr>
          <w:rFonts w:ascii="Times New Roman" w:hAnsi="Times New Roman"/>
        </w:rPr>
        <w:t>)</w:t>
      </w:r>
      <w:r w:rsidRPr="003E0E11">
        <w:rPr>
          <w:rFonts w:ascii="Times New Roman" w:hAnsi="Times New Roman"/>
          <w:i/>
        </w:rPr>
        <w:t xml:space="preserve"> </w:t>
      </w:r>
      <w:r w:rsidRPr="003E0E11">
        <w:rPr>
          <w:rFonts w:ascii="Times New Roman" w:hAnsi="Times New Roman"/>
        </w:rPr>
        <w:t>pada kelompok eksperimen sebelum (</w:t>
      </w:r>
      <w:r w:rsidRPr="003E0E11">
        <w:rPr>
          <w:rFonts w:ascii="Times New Roman" w:hAnsi="Times New Roman"/>
          <w:i/>
        </w:rPr>
        <w:t>pretest</w:t>
      </w:r>
      <w:r w:rsidRPr="003E0E11">
        <w:rPr>
          <w:rFonts w:ascii="Times New Roman" w:hAnsi="Times New Roman"/>
        </w:rPr>
        <w:t>) maupun sesudah (</w:t>
      </w:r>
      <w:proofErr w:type="spellStart"/>
      <w:r w:rsidRPr="003E0E11">
        <w:rPr>
          <w:rFonts w:ascii="Times New Roman" w:hAnsi="Times New Roman"/>
          <w:i/>
        </w:rPr>
        <w:t>postest</w:t>
      </w:r>
      <w:proofErr w:type="spellEnd"/>
      <w:r w:rsidRPr="003E0E11">
        <w:rPr>
          <w:rFonts w:ascii="Times New Roman" w:hAnsi="Times New Roman"/>
        </w:rPr>
        <w:t xml:space="preserve">) diberikan </w:t>
      </w:r>
      <w:proofErr w:type="spellStart"/>
      <w:r w:rsidR="00B428E7">
        <w:rPr>
          <w:rFonts w:ascii="Times New Roman" w:hAnsi="Times New Roman"/>
        </w:rPr>
        <w:t>permaianan</w:t>
      </w:r>
      <w:proofErr w:type="spellEnd"/>
      <w:r w:rsidR="00B428E7">
        <w:rPr>
          <w:rFonts w:ascii="Times New Roman" w:hAnsi="Times New Roman"/>
        </w:rPr>
        <w:t xml:space="preserve"> </w:t>
      </w:r>
      <w:r w:rsidR="003B4CF4">
        <w:rPr>
          <w:rFonts w:ascii="Times New Roman" w:hAnsi="Times New Roman"/>
          <w:i/>
        </w:rPr>
        <w:t xml:space="preserve">Team Work </w:t>
      </w:r>
      <w:r w:rsidR="003B4CF4">
        <w:rPr>
          <w:rFonts w:ascii="Times New Roman" w:hAnsi="Times New Roman"/>
        </w:rPr>
        <w:t>dalam Bimbingan Kelompok</w:t>
      </w:r>
    </w:p>
    <w:p w:rsidR="004702C7" w:rsidRDefault="008349D6" w:rsidP="006A716B">
      <w:pPr>
        <w:spacing w:after="240" w:line="480" w:lineRule="auto"/>
        <w:ind w:firstLine="567"/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</w:rPr>
        <w:t xml:space="preserve">Kuesioner yang diberikan kepada responden penelitian, dimana angket peneliti sifatnya tertutup, yang terdiri dari item </w:t>
      </w:r>
      <w:proofErr w:type="spellStart"/>
      <w:r w:rsidRPr="003E0E11">
        <w:rPr>
          <w:rFonts w:ascii="Times New Roman" w:hAnsi="Times New Roman"/>
        </w:rPr>
        <w:t>farorable</w:t>
      </w:r>
      <w:proofErr w:type="spellEnd"/>
      <w:r w:rsidRPr="003E0E11">
        <w:rPr>
          <w:rFonts w:ascii="Times New Roman" w:hAnsi="Times New Roman"/>
        </w:rPr>
        <w:t xml:space="preserve"> dan item </w:t>
      </w:r>
      <w:proofErr w:type="spellStart"/>
      <w:r w:rsidRPr="003E0E11">
        <w:rPr>
          <w:rFonts w:ascii="Times New Roman" w:hAnsi="Times New Roman"/>
        </w:rPr>
        <w:t>unfarorable</w:t>
      </w:r>
      <w:proofErr w:type="spellEnd"/>
      <w:r w:rsidRPr="003E0E11">
        <w:rPr>
          <w:rFonts w:ascii="Times New Roman" w:hAnsi="Times New Roman"/>
        </w:rPr>
        <w:t xml:space="preserve"> serta dilengkapi dengan lima pilihan jawaban yaitu tidak sesuai (TS), kurang sesuai (KS), </w:t>
      </w:r>
      <w:r w:rsidR="00EB4D41">
        <w:rPr>
          <w:rFonts w:ascii="Times New Roman" w:hAnsi="Times New Roman"/>
        </w:rPr>
        <w:lastRenderedPageBreak/>
        <w:t xml:space="preserve">cukup sesuai (CS), sesuai (S) </w:t>
      </w:r>
      <w:r w:rsidRPr="003E0E11">
        <w:rPr>
          <w:rFonts w:ascii="Times New Roman" w:hAnsi="Times New Roman"/>
        </w:rPr>
        <w:t xml:space="preserve">dan sangat sesuai (SS). Untuk item positif penilaian pilihan jawaban tidak sesuai (TS) = </w:t>
      </w:r>
      <w:r w:rsidR="00EB4D41">
        <w:rPr>
          <w:rFonts w:ascii="Times New Roman" w:hAnsi="Times New Roman"/>
        </w:rPr>
        <w:t>1</w:t>
      </w:r>
      <w:r w:rsidRPr="003E0E11">
        <w:rPr>
          <w:rFonts w:ascii="Times New Roman" w:hAnsi="Times New Roman"/>
        </w:rPr>
        <w:t>, kurang sesuai (KS) =</w:t>
      </w:r>
      <w:r w:rsidR="00EB4D41">
        <w:rPr>
          <w:rFonts w:ascii="Times New Roman" w:hAnsi="Times New Roman"/>
        </w:rPr>
        <w:t>2</w:t>
      </w:r>
      <w:r w:rsidRPr="003E0E11">
        <w:rPr>
          <w:rFonts w:ascii="Times New Roman" w:hAnsi="Times New Roman"/>
        </w:rPr>
        <w:t>,</w:t>
      </w:r>
      <w:r w:rsidR="00EB4D41" w:rsidRPr="00EB4D41">
        <w:rPr>
          <w:rFonts w:ascii="Times New Roman" w:hAnsi="Times New Roman"/>
        </w:rPr>
        <w:t xml:space="preserve"> </w:t>
      </w:r>
      <w:r w:rsidR="00EB4D41">
        <w:rPr>
          <w:rFonts w:ascii="Times New Roman" w:hAnsi="Times New Roman"/>
        </w:rPr>
        <w:t>cukup sesuai (CS) =3</w:t>
      </w:r>
      <w:r w:rsidRPr="003E0E11">
        <w:rPr>
          <w:rFonts w:ascii="Times New Roman" w:hAnsi="Times New Roman"/>
        </w:rPr>
        <w:t xml:space="preserve"> sesuai (S) = 4, dan sangat sesuai (SS) = 5. Sedangkan untuk item negatif pilihan jawaban tidak </w:t>
      </w:r>
      <w:proofErr w:type="gramStart"/>
      <w:r w:rsidRPr="003E0E11">
        <w:rPr>
          <w:rFonts w:ascii="Times New Roman" w:hAnsi="Times New Roman"/>
        </w:rPr>
        <w:t>sesuai  (</w:t>
      </w:r>
      <w:proofErr w:type="gramEnd"/>
      <w:r w:rsidRPr="003E0E11">
        <w:rPr>
          <w:rFonts w:ascii="Times New Roman" w:hAnsi="Times New Roman"/>
        </w:rPr>
        <w:t xml:space="preserve">TS) = </w:t>
      </w:r>
      <w:r w:rsidR="00EB4D41">
        <w:rPr>
          <w:rFonts w:ascii="Times New Roman" w:hAnsi="Times New Roman"/>
        </w:rPr>
        <w:t>5</w:t>
      </w:r>
      <w:r w:rsidRPr="003E0E11">
        <w:rPr>
          <w:rFonts w:ascii="Times New Roman" w:hAnsi="Times New Roman"/>
        </w:rPr>
        <w:t xml:space="preserve">, </w:t>
      </w:r>
      <w:r w:rsidR="00EB4D41">
        <w:rPr>
          <w:rFonts w:ascii="Times New Roman" w:hAnsi="Times New Roman"/>
        </w:rPr>
        <w:t xml:space="preserve">cukup sesuai (CS) =4, </w:t>
      </w:r>
      <w:r w:rsidRPr="003E0E11">
        <w:rPr>
          <w:rFonts w:ascii="Times New Roman" w:hAnsi="Times New Roman"/>
        </w:rPr>
        <w:t>kurang sesuai (KS) = 3, sesuai (S) = 2, dan sangat sesuai (SS)= 1.</w:t>
      </w:r>
    </w:p>
    <w:p w:rsidR="008349D6" w:rsidRPr="003E0E11" w:rsidRDefault="008349D6" w:rsidP="005A67EA">
      <w:pPr>
        <w:spacing w:after="240" w:line="480" w:lineRule="auto"/>
        <w:ind w:firstLine="720"/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</w:rPr>
        <w:t>Tabel 3.4 Pembobotan Angket Penelitian</w:t>
      </w:r>
    </w:p>
    <w:tbl>
      <w:tblPr>
        <w:tblStyle w:val="TableGrid"/>
        <w:tblW w:w="0" w:type="auto"/>
        <w:tblInd w:w="817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036"/>
        <w:gridCol w:w="1745"/>
        <w:gridCol w:w="1980"/>
      </w:tblGrid>
      <w:tr w:rsidR="008349D6" w:rsidRPr="003E0E11" w:rsidTr="00AC6EF1">
        <w:trPr>
          <w:trHeight w:val="359"/>
        </w:trPr>
        <w:tc>
          <w:tcPr>
            <w:tcW w:w="3036" w:type="dxa"/>
            <w:vAlign w:val="center"/>
          </w:tcPr>
          <w:p w:rsidR="008349D6" w:rsidRPr="003E0E11" w:rsidRDefault="008349D6" w:rsidP="00172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E11">
              <w:rPr>
                <w:rFonts w:ascii="Times New Roman" w:hAnsi="Times New Roman"/>
                <w:sz w:val="24"/>
                <w:szCs w:val="24"/>
              </w:rPr>
              <w:t>Pilihan  Jawaban</w:t>
            </w:r>
          </w:p>
        </w:tc>
        <w:tc>
          <w:tcPr>
            <w:tcW w:w="1745" w:type="dxa"/>
            <w:vAlign w:val="center"/>
          </w:tcPr>
          <w:p w:rsidR="008349D6" w:rsidRPr="003E0E11" w:rsidRDefault="00615540" w:rsidP="00172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Skor Fav</w:t>
            </w:r>
            <w:r w:rsidR="008349D6" w:rsidRPr="003E0E11">
              <w:rPr>
                <w:rFonts w:ascii="Times New Roman" w:hAnsi="Times New Roman"/>
                <w:sz w:val="24"/>
                <w:szCs w:val="24"/>
              </w:rPr>
              <w:t>orable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349D6" w:rsidRPr="003E0E11" w:rsidRDefault="00615540" w:rsidP="00172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Skor Unfav</w:t>
            </w:r>
            <w:r w:rsidR="008349D6" w:rsidRPr="003E0E11">
              <w:rPr>
                <w:rFonts w:ascii="Times New Roman" w:hAnsi="Times New Roman"/>
                <w:sz w:val="24"/>
                <w:szCs w:val="24"/>
              </w:rPr>
              <w:t>orable</w:t>
            </w:r>
          </w:p>
        </w:tc>
      </w:tr>
      <w:tr w:rsidR="008349D6" w:rsidRPr="003E0E11" w:rsidTr="00AC6EF1">
        <w:trPr>
          <w:trHeight w:val="280"/>
        </w:trPr>
        <w:tc>
          <w:tcPr>
            <w:tcW w:w="3036" w:type="dxa"/>
          </w:tcPr>
          <w:p w:rsidR="008349D6" w:rsidRPr="003E0E11" w:rsidRDefault="008349D6" w:rsidP="00172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E11">
              <w:rPr>
                <w:rFonts w:ascii="Times New Roman" w:hAnsi="Times New Roman"/>
                <w:sz w:val="24"/>
                <w:szCs w:val="24"/>
              </w:rPr>
              <w:t>Sangat sesuai ( SS)</w:t>
            </w:r>
          </w:p>
        </w:tc>
        <w:tc>
          <w:tcPr>
            <w:tcW w:w="1745" w:type="dxa"/>
            <w:vAlign w:val="center"/>
          </w:tcPr>
          <w:p w:rsidR="008349D6" w:rsidRPr="003E0E11" w:rsidRDefault="008349D6" w:rsidP="00FB1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349D6" w:rsidRPr="003E0E11" w:rsidRDefault="008349D6" w:rsidP="00FB1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349D6" w:rsidRPr="003E0E11" w:rsidTr="00AC6EF1">
        <w:tc>
          <w:tcPr>
            <w:tcW w:w="3036" w:type="dxa"/>
          </w:tcPr>
          <w:p w:rsidR="008349D6" w:rsidRPr="003E0E11" w:rsidRDefault="008349D6" w:rsidP="00172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E11">
              <w:rPr>
                <w:rFonts w:ascii="Times New Roman" w:hAnsi="Times New Roman"/>
                <w:sz w:val="24"/>
                <w:szCs w:val="24"/>
              </w:rPr>
              <w:t>Sesuai (S)</w:t>
            </w:r>
          </w:p>
        </w:tc>
        <w:tc>
          <w:tcPr>
            <w:tcW w:w="1745" w:type="dxa"/>
            <w:vAlign w:val="center"/>
          </w:tcPr>
          <w:p w:rsidR="008349D6" w:rsidRPr="003E0E11" w:rsidRDefault="008349D6" w:rsidP="00FB1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349D6" w:rsidRPr="003E0E11" w:rsidRDefault="008349D6" w:rsidP="00FB1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349D6" w:rsidRPr="003E0E11" w:rsidTr="00AC6EF1">
        <w:tc>
          <w:tcPr>
            <w:tcW w:w="3036" w:type="dxa"/>
          </w:tcPr>
          <w:p w:rsidR="008349D6" w:rsidRPr="003E0E11" w:rsidRDefault="008349D6" w:rsidP="00172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E11">
              <w:rPr>
                <w:rFonts w:ascii="Times New Roman" w:hAnsi="Times New Roman"/>
                <w:sz w:val="24"/>
                <w:szCs w:val="24"/>
              </w:rPr>
              <w:t>Cukup sesuai  (CS)</w:t>
            </w:r>
          </w:p>
        </w:tc>
        <w:tc>
          <w:tcPr>
            <w:tcW w:w="1745" w:type="dxa"/>
            <w:vAlign w:val="center"/>
          </w:tcPr>
          <w:p w:rsidR="008349D6" w:rsidRPr="003E0E11" w:rsidRDefault="008349D6" w:rsidP="00FB1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349D6" w:rsidRPr="003E0E11" w:rsidRDefault="008349D6" w:rsidP="00FB1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349D6" w:rsidRPr="003E0E11" w:rsidTr="00AC6EF1">
        <w:tc>
          <w:tcPr>
            <w:tcW w:w="3036" w:type="dxa"/>
          </w:tcPr>
          <w:p w:rsidR="008349D6" w:rsidRPr="003E0E11" w:rsidRDefault="008349D6" w:rsidP="00172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E11">
              <w:rPr>
                <w:rFonts w:ascii="Times New Roman" w:hAnsi="Times New Roman"/>
                <w:sz w:val="24"/>
                <w:szCs w:val="24"/>
              </w:rPr>
              <w:t>Kurang sesuai (KS)</w:t>
            </w:r>
          </w:p>
        </w:tc>
        <w:tc>
          <w:tcPr>
            <w:tcW w:w="1745" w:type="dxa"/>
            <w:vAlign w:val="center"/>
          </w:tcPr>
          <w:p w:rsidR="008349D6" w:rsidRPr="003E0E11" w:rsidRDefault="008349D6" w:rsidP="00FB1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349D6" w:rsidRPr="003E0E11" w:rsidRDefault="008349D6" w:rsidP="00FB1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349D6" w:rsidRPr="003E0E11" w:rsidTr="00AC6EF1">
        <w:tc>
          <w:tcPr>
            <w:tcW w:w="3036" w:type="dxa"/>
          </w:tcPr>
          <w:p w:rsidR="008349D6" w:rsidRPr="003E0E11" w:rsidRDefault="008349D6" w:rsidP="00172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0E11">
              <w:rPr>
                <w:rFonts w:ascii="Times New Roman" w:hAnsi="Times New Roman"/>
                <w:sz w:val="24"/>
                <w:szCs w:val="24"/>
              </w:rPr>
              <w:t>Tidak sesuai (TS)</w:t>
            </w:r>
          </w:p>
        </w:tc>
        <w:tc>
          <w:tcPr>
            <w:tcW w:w="1745" w:type="dxa"/>
            <w:vAlign w:val="center"/>
          </w:tcPr>
          <w:p w:rsidR="008349D6" w:rsidRPr="003E0E11" w:rsidRDefault="008349D6" w:rsidP="00FB1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349D6" w:rsidRPr="003E0E11" w:rsidRDefault="008349D6" w:rsidP="00FB1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0E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F7DE7" w:rsidRDefault="000F7DE7" w:rsidP="000F7DE7">
      <w:pPr>
        <w:pStyle w:val="ListParagraph"/>
        <w:numPr>
          <w:ilvl w:val="0"/>
          <w:numId w:val="9"/>
        </w:numPr>
        <w:spacing w:before="240"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Uji Validitas</w:t>
      </w:r>
    </w:p>
    <w:p w:rsidR="008349D6" w:rsidRDefault="00AC6EF1" w:rsidP="000F7DE7">
      <w:pPr>
        <w:pStyle w:val="ListParagraph"/>
        <w:spacing w:before="240" w:line="48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Dari hasil uji validitas </w:t>
      </w:r>
      <w:r w:rsidR="000F7DE7">
        <w:rPr>
          <w:rFonts w:ascii="Times New Roman" w:hAnsi="Times New Roman"/>
        </w:rPr>
        <w:t xml:space="preserve">skala dengan menggunakan pengelolaan computer program SPSS 16,0 ditentukan bahwa dari 30 item pertanyaan yang tidak valid sebanyak 1 item disebabkan nilai r yang diperoleh &lt; (lebih kecil atau kurang) dari 0,3 seperti yang dikemukakan oleh </w:t>
      </w:r>
      <w:proofErr w:type="spellStart"/>
      <w:r w:rsidR="000F7DE7">
        <w:rPr>
          <w:rFonts w:ascii="Times New Roman" w:hAnsi="Times New Roman"/>
        </w:rPr>
        <w:t>Sugiono</w:t>
      </w:r>
      <w:proofErr w:type="spellEnd"/>
      <w:r w:rsidR="000F7DE7">
        <w:rPr>
          <w:rFonts w:ascii="Times New Roman" w:hAnsi="Times New Roman"/>
        </w:rPr>
        <w:t xml:space="preserve"> dan </w:t>
      </w:r>
      <w:proofErr w:type="spellStart"/>
      <w:r w:rsidR="000F7DE7">
        <w:rPr>
          <w:rFonts w:ascii="Times New Roman" w:hAnsi="Times New Roman"/>
        </w:rPr>
        <w:t>Wibowo</w:t>
      </w:r>
      <w:proofErr w:type="spellEnd"/>
      <w:r w:rsidR="000F7DE7">
        <w:rPr>
          <w:rFonts w:ascii="Times New Roman" w:hAnsi="Times New Roman"/>
        </w:rPr>
        <w:t xml:space="preserve"> (dalam </w:t>
      </w:r>
      <w:proofErr w:type="spellStart"/>
      <w:r w:rsidR="000F7DE7">
        <w:rPr>
          <w:rFonts w:ascii="Times New Roman" w:hAnsi="Times New Roman"/>
        </w:rPr>
        <w:t>Sujianto</w:t>
      </w:r>
      <w:proofErr w:type="spellEnd"/>
      <w:r w:rsidR="000F7DE7">
        <w:rPr>
          <w:rFonts w:ascii="Times New Roman" w:hAnsi="Times New Roman"/>
        </w:rPr>
        <w:t>, 2009), yaitu nomor 29 (0,213) sehingga jumlah item setelah uji validitas sebanyak 29 item pertanyaan.</w:t>
      </w:r>
    </w:p>
    <w:p w:rsidR="000F7DE7" w:rsidRDefault="000F7DE7" w:rsidP="000F7DE7">
      <w:pPr>
        <w:pStyle w:val="ListParagraph"/>
        <w:numPr>
          <w:ilvl w:val="0"/>
          <w:numId w:val="9"/>
        </w:numPr>
        <w:spacing w:before="240" w:line="48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Uji </w:t>
      </w:r>
      <w:proofErr w:type="spellStart"/>
      <w:r>
        <w:rPr>
          <w:rFonts w:ascii="Times New Roman" w:hAnsi="Times New Roman"/>
        </w:rPr>
        <w:t>Realibilitas</w:t>
      </w:r>
      <w:proofErr w:type="spellEnd"/>
    </w:p>
    <w:p w:rsidR="000F7DE7" w:rsidRPr="00AC6EF1" w:rsidRDefault="00A449AC" w:rsidP="0047205B">
      <w:pPr>
        <w:pStyle w:val="ListParagraph"/>
        <w:spacing w:before="240" w:line="48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Suatu alat ukur dikatakan memiliki </w:t>
      </w:r>
      <w:proofErr w:type="spellStart"/>
      <w:r>
        <w:rPr>
          <w:rFonts w:ascii="Times New Roman" w:hAnsi="Times New Roman"/>
        </w:rPr>
        <w:t>realibilitas</w:t>
      </w:r>
      <w:proofErr w:type="spellEnd"/>
      <w:r>
        <w:rPr>
          <w:rFonts w:ascii="Times New Roman" w:hAnsi="Times New Roman"/>
        </w:rPr>
        <w:t xml:space="preserve"> yang baik bilamana alat ukur tersebut dapat memberikan skor yang relative </w:t>
      </w:r>
      <w:proofErr w:type="gramStart"/>
      <w:r>
        <w:rPr>
          <w:rFonts w:ascii="Times New Roman" w:hAnsi="Times New Roman"/>
        </w:rPr>
        <w:t>sama</w:t>
      </w:r>
      <w:proofErr w:type="gramEnd"/>
      <w:r>
        <w:rPr>
          <w:rFonts w:ascii="Times New Roman" w:hAnsi="Times New Roman"/>
        </w:rPr>
        <w:t xml:space="preserve"> pada seorang responden, jika responden tersebut mengisi angket pada waktu yang tidak bersamaan atau pada </w:t>
      </w:r>
      <w:r>
        <w:rPr>
          <w:rFonts w:ascii="Times New Roman" w:hAnsi="Times New Roman"/>
        </w:rPr>
        <w:lastRenderedPageBreak/>
        <w:t xml:space="preserve">tempat yang berbeda, walaupun harus memperhatikan adanya aspek persamaan karakteristik. Dalam penentuan tingkat </w:t>
      </w:r>
      <w:proofErr w:type="spellStart"/>
      <w:r>
        <w:rPr>
          <w:rFonts w:ascii="Times New Roman" w:hAnsi="Times New Roman"/>
        </w:rPr>
        <w:t>realibilitas</w:t>
      </w:r>
      <w:proofErr w:type="spellEnd"/>
      <w:r>
        <w:rPr>
          <w:rFonts w:ascii="Times New Roman" w:hAnsi="Times New Roman"/>
        </w:rPr>
        <w:t xml:space="preserve"> suatu instrument penelitian dapat diterima bila memiliki koefisien alpha lebih besar dari 0</w:t>
      </w:r>
      <w:proofErr w:type="gramStart"/>
      <w:r>
        <w:rPr>
          <w:rFonts w:ascii="Times New Roman" w:hAnsi="Times New Roman"/>
        </w:rPr>
        <w:t>,60</w:t>
      </w:r>
      <w:proofErr w:type="gramEnd"/>
      <w:r>
        <w:rPr>
          <w:rFonts w:ascii="Times New Roman" w:hAnsi="Times New Roman"/>
        </w:rPr>
        <w:t xml:space="preserve"> sesuai yang dikemukakan oleh </w:t>
      </w:r>
      <w:proofErr w:type="spellStart"/>
      <w:r>
        <w:rPr>
          <w:rFonts w:ascii="Times New Roman" w:hAnsi="Times New Roman"/>
        </w:rPr>
        <w:t>Nugroho</w:t>
      </w:r>
      <w:proofErr w:type="spellEnd"/>
      <w:r>
        <w:rPr>
          <w:rFonts w:ascii="Times New Roman" w:hAnsi="Times New Roman"/>
        </w:rPr>
        <w:t xml:space="preserve"> (dalam </w:t>
      </w:r>
      <w:proofErr w:type="spellStart"/>
      <w:r>
        <w:rPr>
          <w:rFonts w:ascii="Times New Roman" w:hAnsi="Times New Roman"/>
        </w:rPr>
        <w:t>Sujianto</w:t>
      </w:r>
      <w:proofErr w:type="spellEnd"/>
      <w:r>
        <w:rPr>
          <w:rFonts w:ascii="Times New Roman" w:hAnsi="Times New Roman"/>
        </w:rPr>
        <w:t xml:space="preserve"> 2009). Sehingga instrument penelitian ini dikatakan </w:t>
      </w:r>
      <w:r w:rsidR="001642AA">
        <w:rPr>
          <w:rFonts w:ascii="Times New Roman" w:hAnsi="Times New Roman"/>
        </w:rPr>
        <w:t>reliable karena memiliki koefisien alpha &gt; 0</w:t>
      </w:r>
      <w:proofErr w:type="gramStart"/>
      <w:r w:rsidR="001642AA">
        <w:rPr>
          <w:rFonts w:ascii="Times New Roman" w:hAnsi="Times New Roman"/>
        </w:rPr>
        <w:t>,60</w:t>
      </w:r>
      <w:proofErr w:type="gramEnd"/>
      <w:r w:rsidR="001642AA">
        <w:rPr>
          <w:rFonts w:ascii="Times New Roman" w:hAnsi="Times New Roman"/>
        </w:rPr>
        <w:t xml:space="preserve"> yaitu sebesar 0,960.</w:t>
      </w:r>
    </w:p>
    <w:p w:rsidR="006E724A" w:rsidRPr="006E724A" w:rsidRDefault="008349D6" w:rsidP="00660B8E">
      <w:pPr>
        <w:pStyle w:val="ListParagraph"/>
        <w:numPr>
          <w:ilvl w:val="0"/>
          <w:numId w:val="8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</w:rPr>
        <w:t>Teknik observasi</w:t>
      </w:r>
    </w:p>
    <w:p w:rsidR="008349D6" w:rsidRDefault="008349D6" w:rsidP="00A35648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3E0E11">
        <w:rPr>
          <w:rFonts w:ascii="Times New Roman" w:hAnsi="Times New Roman"/>
        </w:rPr>
        <w:t xml:space="preserve">Teknik observasi dibuat oleh peneliti yang digunakan untuk mencatat kejadian- kejadian atau perbuatan serta reaksi- reaksi dan partisipasi </w:t>
      </w:r>
      <w:r w:rsidR="006E724A">
        <w:rPr>
          <w:rFonts w:ascii="Times New Roman" w:hAnsi="Times New Roman"/>
        </w:rPr>
        <w:t>siswa</w:t>
      </w:r>
      <w:r w:rsidRPr="003E0E11">
        <w:rPr>
          <w:rFonts w:ascii="Times New Roman" w:hAnsi="Times New Roman"/>
        </w:rPr>
        <w:t xml:space="preserve"> selama mengikuti pelaksanaan </w:t>
      </w:r>
      <w:r w:rsidR="006E724A">
        <w:rPr>
          <w:rFonts w:ascii="Times New Roman" w:hAnsi="Times New Roman"/>
        </w:rPr>
        <w:t xml:space="preserve">permainan </w:t>
      </w:r>
      <w:r w:rsidR="006E724A">
        <w:rPr>
          <w:rFonts w:ascii="Times New Roman" w:hAnsi="Times New Roman"/>
          <w:i/>
        </w:rPr>
        <w:t>team work</w:t>
      </w:r>
      <w:r w:rsidRPr="003E0E11">
        <w:rPr>
          <w:rFonts w:ascii="Times New Roman" w:hAnsi="Times New Roman"/>
        </w:rPr>
        <w:t>.</w:t>
      </w:r>
      <w:proofErr w:type="gramEnd"/>
      <w:r w:rsidRPr="003E0E11">
        <w:rPr>
          <w:rFonts w:ascii="Times New Roman" w:hAnsi="Times New Roman"/>
        </w:rPr>
        <w:t xml:space="preserve"> </w:t>
      </w:r>
      <w:proofErr w:type="gramStart"/>
      <w:r w:rsidRPr="003E0E11">
        <w:rPr>
          <w:rFonts w:ascii="Times New Roman" w:hAnsi="Times New Roman"/>
        </w:rPr>
        <w:t>Adapun aspek- aspek yang di observasi adalah partisipasi, toleransi, tanggung jawab,</w:t>
      </w:r>
      <w:r w:rsidR="007F727D">
        <w:rPr>
          <w:rFonts w:ascii="Times New Roman" w:hAnsi="Times New Roman"/>
        </w:rPr>
        <w:t xml:space="preserve"> dan kerjasama dalam kelompok.</w:t>
      </w:r>
      <w:proofErr w:type="gramEnd"/>
      <w:r w:rsidR="007F727D">
        <w:rPr>
          <w:rFonts w:ascii="Times New Roman" w:hAnsi="Times New Roman"/>
        </w:rPr>
        <w:t xml:space="preserve"> </w:t>
      </w:r>
      <w:r w:rsidRPr="003E0E11">
        <w:rPr>
          <w:rFonts w:ascii="Times New Roman" w:hAnsi="Times New Roman"/>
        </w:rPr>
        <w:t xml:space="preserve">Cara penggunaannya dengan </w:t>
      </w:r>
      <w:proofErr w:type="gramStart"/>
      <w:r w:rsidRPr="003E0E11">
        <w:rPr>
          <w:rFonts w:ascii="Times New Roman" w:hAnsi="Times New Roman"/>
        </w:rPr>
        <w:t>cara</w:t>
      </w:r>
      <w:proofErr w:type="gramEnd"/>
      <w:r w:rsidRPr="003E0E11">
        <w:rPr>
          <w:rFonts w:ascii="Times New Roman" w:hAnsi="Times New Roman"/>
        </w:rPr>
        <w:t xml:space="preserve"> memberi chek (√) pada setiap aspek yang muncul. </w:t>
      </w:r>
    </w:p>
    <w:p w:rsidR="007F727D" w:rsidRDefault="007F727D" w:rsidP="007F727D">
      <w:pPr>
        <w:pStyle w:val="ListParagraph"/>
        <w:spacing w:line="48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Adapun cara menganalisis</w:t>
      </w:r>
      <w:r w:rsidR="00744359">
        <w:rPr>
          <w:rFonts w:ascii="Times New Roman" w:hAnsi="Times New Roman"/>
        </w:rPr>
        <w:t xml:space="preserve"> data hasil observasi</w:t>
      </w:r>
      <w:r w:rsidR="00305738">
        <w:rPr>
          <w:rFonts w:ascii="Times New Roman" w:hAnsi="Times New Roman"/>
        </w:rPr>
        <w:t xml:space="preserve"> dengan menggunakan rumus sebagai </w:t>
      </w:r>
      <w:proofErr w:type="gramStart"/>
      <w:r w:rsidR="00305738">
        <w:rPr>
          <w:rFonts w:ascii="Times New Roman" w:hAnsi="Times New Roman"/>
        </w:rPr>
        <w:t>berikut</w:t>
      </w:r>
      <w:r w:rsidR="005C682C">
        <w:rPr>
          <w:rFonts w:ascii="Times New Roman" w:hAnsi="Times New Roman"/>
        </w:rPr>
        <w:t xml:space="preserve"> :</w:t>
      </w:r>
      <w:proofErr w:type="gramEnd"/>
    </w:p>
    <w:p w:rsidR="005C682C" w:rsidRPr="005C682C" w:rsidRDefault="005C682C" w:rsidP="005C682C">
      <w:pPr>
        <w:spacing w:line="480" w:lineRule="auto"/>
        <w:ind w:firstLine="720"/>
        <w:jc w:val="both"/>
        <w:rPr>
          <w:rFonts w:ascii="Times New Roman" w:hAnsi="Times New Roman"/>
        </w:rPr>
      </w:pPr>
      <w:r w:rsidRPr="005C682C">
        <w:rPr>
          <w:rFonts w:ascii="Times New Roman" w:hAnsi="Times New Roman"/>
        </w:rPr>
        <w:t>Analisis individu</w:t>
      </w:r>
      <w:r w:rsidRPr="005C682C">
        <w:rPr>
          <w:rFonts w:ascii="Times New Roman" w:hAnsi="Times New Roman"/>
        </w:rPr>
        <w:tab/>
      </w:r>
      <w:r w:rsidRPr="005C682C">
        <w:rPr>
          <w:rFonts w:ascii="Times New Roman" w:hAnsi="Times New Roman"/>
        </w:rPr>
        <w:tab/>
        <w:t xml:space="preserve">=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nm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 w:rsidRPr="005C682C">
        <w:rPr>
          <w:rFonts w:ascii="Times New Roman" w:hAnsi="Times New Roman"/>
        </w:rPr>
        <w:t xml:space="preserve"> x 100%</w:t>
      </w:r>
    </w:p>
    <w:p w:rsidR="005C682C" w:rsidRPr="005C682C" w:rsidRDefault="005C682C" w:rsidP="005C682C">
      <w:pPr>
        <w:spacing w:line="480" w:lineRule="auto"/>
        <w:ind w:firstLine="720"/>
        <w:jc w:val="both"/>
        <w:rPr>
          <w:rFonts w:ascii="Times New Roman" w:hAnsi="Times New Roman"/>
        </w:rPr>
      </w:pPr>
      <w:r w:rsidRPr="005C682C">
        <w:rPr>
          <w:rFonts w:ascii="Times New Roman" w:hAnsi="Times New Roman"/>
        </w:rPr>
        <w:t xml:space="preserve">Analisis Kelompok                 = </w:t>
      </w:r>
      <m:oMath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Cambria Math"/>
              </w:rPr>
              <m:t>Nm</m:t>
            </m:r>
          </m:num>
          <m:den>
            <m:r>
              <w:rPr>
                <w:rFonts w:ascii="Cambria Math" w:hAnsi="Cambria Math"/>
              </w:rPr>
              <m:t>P</m:t>
            </m:r>
          </m:den>
        </m:f>
      </m:oMath>
      <w:r w:rsidRPr="005C682C">
        <w:rPr>
          <w:rFonts w:ascii="Times New Roman" w:hAnsi="Times New Roman"/>
        </w:rPr>
        <w:t xml:space="preserve"> x 100%</w:t>
      </w:r>
    </w:p>
    <w:p w:rsidR="005C682C" w:rsidRPr="005C682C" w:rsidRDefault="005C682C" w:rsidP="005C682C">
      <w:pPr>
        <w:spacing w:line="480" w:lineRule="auto"/>
        <w:ind w:firstLine="720"/>
        <w:jc w:val="right"/>
        <w:rPr>
          <w:rFonts w:ascii="Times New Roman" w:hAnsi="Times New Roman"/>
        </w:rPr>
      </w:pPr>
      <w:r w:rsidRPr="005C682C">
        <w:rPr>
          <w:rFonts w:ascii="Times New Roman" w:hAnsi="Times New Roman"/>
        </w:rPr>
        <w:t>(</w:t>
      </w:r>
      <w:proofErr w:type="spellStart"/>
      <w:r w:rsidRPr="005C682C">
        <w:rPr>
          <w:rFonts w:ascii="Times New Roman" w:hAnsi="Times New Roman"/>
        </w:rPr>
        <w:t>Abimanyu</w:t>
      </w:r>
      <w:proofErr w:type="spellEnd"/>
      <w:r w:rsidRPr="005C682C">
        <w:rPr>
          <w:rFonts w:ascii="Times New Roman" w:hAnsi="Times New Roman"/>
        </w:rPr>
        <w:t>, 1983:26)</w:t>
      </w:r>
    </w:p>
    <w:p w:rsidR="005C682C" w:rsidRPr="005C682C" w:rsidRDefault="005C682C" w:rsidP="005C682C">
      <w:pPr>
        <w:spacing w:line="480" w:lineRule="auto"/>
        <w:ind w:firstLine="720"/>
        <w:jc w:val="both"/>
        <w:rPr>
          <w:rFonts w:ascii="Times New Roman" w:hAnsi="Times New Roman"/>
        </w:rPr>
      </w:pPr>
      <w:proofErr w:type="gramStart"/>
      <w:r w:rsidRPr="005C682C">
        <w:rPr>
          <w:rFonts w:ascii="Times New Roman" w:hAnsi="Times New Roman"/>
        </w:rPr>
        <w:t>Dimana :</w:t>
      </w:r>
      <w:proofErr w:type="gramEnd"/>
    </w:p>
    <w:p w:rsidR="005C682C" w:rsidRPr="005C682C" w:rsidRDefault="005C682C" w:rsidP="00680EC2">
      <w:pPr>
        <w:ind w:firstLine="720"/>
        <w:jc w:val="both"/>
        <w:rPr>
          <w:rFonts w:ascii="Times New Roman" w:hAnsi="Times New Roman"/>
        </w:rPr>
      </w:pPr>
      <w:proofErr w:type="gramStart"/>
      <w:r w:rsidRPr="005C682C">
        <w:rPr>
          <w:rFonts w:ascii="Times New Roman" w:hAnsi="Times New Roman"/>
        </w:rPr>
        <w:t>nm</w:t>
      </w:r>
      <w:proofErr w:type="gramEnd"/>
      <w:r w:rsidRPr="005C682C">
        <w:rPr>
          <w:rFonts w:ascii="Times New Roman" w:hAnsi="Times New Roman"/>
        </w:rPr>
        <w:tab/>
        <w:t xml:space="preserve">: Jumlah item yang </w:t>
      </w:r>
      <w:proofErr w:type="spellStart"/>
      <w:r w:rsidRPr="005C682C">
        <w:rPr>
          <w:rFonts w:ascii="Times New Roman" w:hAnsi="Times New Roman"/>
        </w:rPr>
        <w:t>tercek</w:t>
      </w:r>
      <w:proofErr w:type="spellEnd"/>
      <w:r w:rsidRPr="005C682C">
        <w:rPr>
          <w:rFonts w:ascii="Times New Roman" w:hAnsi="Times New Roman"/>
        </w:rPr>
        <w:t xml:space="preserve"> dari satu siswa</w:t>
      </w:r>
    </w:p>
    <w:p w:rsidR="005C682C" w:rsidRPr="005C682C" w:rsidRDefault="005C682C" w:rsidP="00680EC2">
      <w:pPr>
        <w:ind w:firstLine="720"/>
        <w:jc w:val="both"/>
        <w:rPr>
          <w:rFonts w:ascii="Times New Roman" w:hAnsi="Times New Roman"/>
        </w:rPr>
      </w:pPr>
      <w:r w:rsidRPr="005C682C">
        <w:rPr>
          <w:rFonts w:ascii="Times New Roman" w:hAnsi="Times New Roman"/>
        </w:rPr>
        <w:t>N</w:t>
      </w:r>
      <w:r w:rsidRPr="005C682C">
        <w:rPr>
          <w:rFonts w:ascii="Times New Roman" w:hAnsi="Times New Roman"/>
        </w:rPr>
        <w:tab/>
        <w:t xml:space="preserve">: Jumlah item yang </w:t>
      </w:r>
      <w:proofErr w:type="spellStart"/>
      <w:r w:rsidRPr="005C682C">
        <w:rPr>
          <w:rFonts w:ascii="Times New Roman" w:hAnsi="Times New Roman"/>
        </w:rPr>
        <w:t>terobservasi</w:t>
      </w:r>
      <w:proofErr w:type="spellEnd"/>
    </w:p>
    <w:p w:rsidR="005C682C" w:rsidRPr="005C682C" w:rsidRDefault="005C682C" w:rsidP="00680EC2">
      <w:pPr>
        <w:ind w:left="1440" w:hanging="720"/>
        <w:jc w:val="both"/>
        <w:rPr>
          <w:rFonts w:ascii="Times New Roman" w:hAnsi="Times New Roman"/>
        </w:rPr>
      </w:pPr>
      <w:r w:rsidRPr="005C682C">
        <w:rPr>
          <w:rFonts w:ascii="Times New Roman" w:hAnsi="Times New Roman"/>
        </w:rPr>
        <w:t>Nm</w:t>
      </w:r>
      <w:r w:rsidRPr="005C682C">
        <w:rPr>
          <w:rFonts w:ascii="Times New Roman" w:hAnsi="Times New Roman"/>
        </w:rPr>
        <w:tab/>
        <w:t xml:space="preserve">: Jumlah cek pada item aspek tertentu yang </w:t>
      </w:r>
      <w:proofErr w:type="spellStart"/>
      <w:r w:rsidRPr="005C682C">
        <w:rPr>
          <w:rFonts w:ascii="Times New Roman" w:hAnsi="Times New Roman"/>
        </w:rPr>
        <w:t>tercek</w:t>
      </w:r>
      <w:proofErr w:type="spellEnd"/>
      <w:r w:rsidRPr="005C682C">
        <w:rPr>
          <w:rFonts w:ascii="Times New Roman" w:hAnsi="Times New Roman"/>
        </w:rPr>
        <w:t xml:space="preserve"> dari seluruh             siswa</w:t>
      </w:r>
    </w:p>
    <w:p w:rsidR="005C682C" w:rsidRDefault="005C682C" w:rsidP="00680EC2">
      <w:pPr>
        <w:pStyle w:val="BodyText"/>
        <w:spacing w:after="0"/>
        <w:ind w:firstLine="720"/>
        <w:jc w:val="both"/>
      </w:pPr>
      <w:r w:rsidRPr="005C682C">
        <w:t>P</w:t>
      </w:r>
      <w:r w:rsidRPr="005C682C">
        <w:tab/>
        <w:t>: Jumlah Siswa</w:t>
      </w:r>
    </w:p>
    <w:p w:rsidR="00F01F69" w:rsidRPr="00F01F69" w:rsidRDefault="00F01F69" w:rsidP="006A716B">
      <w:pPr>
        <w:spacing w:before="240" w:line="480" w:lineRule="auto"/>
        <w:ind w:firstLine="720"/>
        <w:jc w:val="both"/>
        <w:rPr>
          <w:rFonts w:ascii="Times New Roman" w:hAnsi="Times New Roman"/>
        </w:rPr>
      </w:pPr>
      <w:r w:rsidRPr="00F01F69">
        <w:rPr>
          <w:rFonts w:ascii="Times New Roman" w:hAnsi="Times New Roman"/>
        </w:rPr>
        <w:lastRenderedPageBreak/>
        <w:t>Kriteria untuk penentuan hasil observasi dibuat berdasarkan hasil analisis persentase Individu dan kelompok yaitu nilai tertinggi 100 % dan terendah 0% sehingga diperoleh kriteria sebagai berikut:</w:t>
      </w:r>
    </w:p>
    <w:p w:rsidR="00F01F69" w:rsidRPr="00F01F69" w:rsidRDefault="00F01F69" w:rsidP="00F01F69">
      <w:pPr>
        <w:ind w:firstLine="720"/>
        <w:jc w:val="center"/>
        <w:rPr>
          <w:rFonts w:ascii="Times New Roman" w:hAnsi="Times New Roman"/>
          <w:b/>
        </w:rPr>
      </w:pPr>
      <w:r w:rsidRPr="00F01F69">
        <w:rPr>
          <w:rFonts w:ascii="Times New Roman" w:hAnsi="Times New Roman"/>
          <w:b/>
        </w:rPr>
        <w:t>Tabel 3.5 Kriteria Penentuan Hasil Observasi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3041"/>
        <w:gridCol w:w="2952"/>
      </w:tblGrid>
      <w:tr w:rsidR="00F01F69" w:rsidRPr="00F01F69" w:rsidTr="00BA6EE3">
        <w:trPr>
          <w:trHeight w:val="388"/>
          <w:jc w:val="center"/>
        </w:trPr>
        <w:tc>
          <w:tcPr>
            <w:tcW w:w="3041" w:type="dxa"/>
          </w:tcPr>
          <w:p w:rsidR="00F01F69" w:rsidRPr="00F01F69" w:rsidRDefault="00F01F69" w:rsidP="00860B2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F01F69">
              <w:rPr>
                <w:rFonts w:ascii="Times New Roman" w:hAnsi="Times New Roman"/>
                <w:b/>
              </w:rPr>
              <w:t>Persentase</w:t>
            </w:r>
          </w:p>
        </w:tc>
        <w:tc>
          <w:tcPr>
            <w:tcW w:w="2952" w:type="dxa"/>
          </w:tcPr>
          <w:p w:rsidR="00F01F69" w:rsidRPr="00F01F69" w:rsidRDefault="00F01F69" w:rsidP="00860B2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F01F69">
              <w:rPr>
                <w:rFonts w:ascii="Times New Roman" w:hAnsi="Times New Roman"/>
                <w:b/>
              </w:rPr>
              <w:t>Kategori</w:t>
            </w:r>
          </w:p>
        </w:tc>
      </w:tr>
      <w:tr w:rsidR="00F01F69" w:rsidRPr="00F01F69" w:rsidTr="00BA6EE3">
        <w:trPr>
          <w:trHeight w:val="370"/>
          <w:jc w:val="center"/>
        </w:trPr>
        <w:tc>
          <w:tcPr>
            <w:tcW w:w="3041" w:type="dxa"/>
          </w:tcPr>
          <w:p w:rsidR="00F01F69" w:rsidRPr="00F01F69" w:rsidRDefault="00F01F69" w:rsidP="00860B2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F01F69">
              <w:rPr>
                <w:rFonts w:ascii="Times New Roman" w:hAnsi="Times New Roman"/>
              </w:rPr>
              <w:t>80%-100%</w:t>
            </w:r>
          </w:p>
        </w:tc>
        <w:tc>
          <w:tcPr>
            <w:tcW w:w="2952" w:type="dxa"/>
          </w:tcPr>
          <w:p w:rsidR="00F01F69" w:rsidRPr="00F01F69" w:rsidRDefault="00F01F69" w:rsidP="00860B2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F01F69">
              <w:rPr>
                <w:rFonts w:ascii="Times New Roman" w:hAnsi="Times New Roman"/>
              </w:rPr>
              <w:t>Sangat Tinggi</w:t>
            </w:r>
          </w:p>
        </w:tc>
      </w:tr>
      <w:tr w:rsidR="00F01F69" w:rsidRPr="00F01F69" w:rsidTr="00BA6EE3">
        <w:trPr>
          <w:jc w:val="center"/>
        </w:trPr>
        <w:tc>
          <w:tcPr>
            <w:tcW w:w="3041" w:type="dxa"/>
          </w:tcPr>
          <w:p w:rsidR="00F01F69" w:rsidRPr="00F01F69" w:rsidRDefault="00F01F69" w:rsidP="00860B2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F01F69">
              <w:rPr>
                <w:rFonts w:ascii="Times New Roman" w:hAnsi="Times New Roman"/>
              </w:rPr>
              <w:t>60%-79%</w:t>
            </w:r>
          </w:p>
        </w:tc>
        <w:tc>
          <w:tcPr>
            <w:tcW w:w="2952" w:type="dxa"/>
          </w:tcPr>
          <w:p w:rsidR="00F01F69" w:rsidRPr="00F01F69" w:rsidRDefault="00F01F69" w:rsidP="00860B2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F01F69">
              <w:rPr>
                <w:rFonts w:ascii="Times New Roman" w:hAnsi="Times New Roman"/>
              </w:rPr>
              <w:t>Tinggi</w:t>
            </w:r>
          </w:p>
        </w:tc>
      </w:tr>
      <w:tr w:rsidR="00F01F69" w:rsidRPr="00F01F69" w:rsidTr="00BA6EE3">
        <w:trPr>
          <w:jc w:val="center"/>
        </w:trPr>
        <w:tc>
          <w:tcPr>
            <w:tcW w:w="3041" w:type="dxa"/>
          </w:tcPr>
          <w:p w:rsidR="00F01F69" w:rsidRPr="00F01F69" w:rsidRDefault="00F01F69" w:rsidP="00860B2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F01F69">
              <w:rPr>
                <w:rFonts w:ascii="Times New Roman" w:hAnsi="Times New Roman"/>
              </w:rPr>
              <w:t>40%-59%</w:t>
            </w:r>
          </w:p>
        </w:tc>
        <w:tc>
          <w:tcPr>
            <w:tcW w:w="2952" w:type="dxa"/>
          </w:tcPr>
          <w:p w:rsidR="00F01F69" w:rsidRPr="00F01F69" w:rsidRDefault="00F01F69" w:rsidP="00860B2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F01F69">
              <w:rPr>
                <w:rFonts w:ascii="Times New Roman" w:hAnsi="Times New Roman"/>
              </w:rPr>
              <w:t>Sedang</w:t>
            </w:r>
          </w:p>
        </w:tc>
      </w:tr>
      <w:tr w:rsidR="00F01F69" w:rsidRPr="00F01F69" w:rsidTr="00BA6EE3">
        <w:trPr>
          <w:jc w:val="center"/>
        </w:trPr>
        <w:tc>
          <w:tcPr>
            <w:tcW w:w="3041" w:type="dxa"/>
          </w:tcPr>
          <w:p w:rsidR="00F01F69" w:rsidRPr="00F01F69" w:rsidRDefault="00F01F69" w:rsidP="00860B2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F01F69">
              <w:rPr>
                <w:rFonts w:ascii="Times New Roman" w:hAnsi="Times New Roman"/>
              </w:rPr>
              <w:t>20%-39%</w:t>
            </w:r>
          </w:p>
        </w:tc>
        <w:tc>
          <w:tcPr>
            <w:tcW w:w="2952" w:type="dxa"/>
          </w:tcPr>
          <w:p w:rsidR="00F01F69" w:rsidRPr="00F01F69" w:rsidRDefault="00F01F69" w:rsidP="00860B2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F01F69">
              <w:rPr>
                <w:rFonts w:ascii="Times New Roman" w:hAnsi="Times New Roman"/>
              </w:rPr>
              <w:t>Rendah</w:t>
            </w:r>
          </w:p>
        </w:tc>
      </w:tr>
      <w:tr w:rsidR="00F01F69" w:rsidRPr="00F01F69" w:rsidTr="00BA6EE3">
        <w:trPr>
          <w:trHeight w:val="370"/>
          <w:jc w:val="center"/>
        </w:trPr>
        <w:tc>
          <w:tcPr>
            <w:tcW w:w="3041" w:type="dxa"/>
          </w:tcPr>
          <w:p w:rsidR="00F01F69" w:rsidRPr="00F01F69" w:rsidRDefault="00F01F69" w:rsidP="00860B2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F01F69">
              <w:rPr>
                <w:rFonts w:ascii="Times New Roman" w:hAnsi="Times New Roman"/>
              </w:rPr>
              <w:t>0%-19%</w:t>
            </w:r>
          </w:p>
        </w:tc>
        <w:tc>
          <w:tcPr>
            <w:tcW w:w="2952" w:type="dxa"/>
          </w:tcPr>
          <w:p w:rsidR="00F01F69" w:rsidRPr="00F01F69" w:rsidRDefault="00F01F69" w:rsidP="00860B21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F01F69">
              <w:rPr>
                <w:rFonts w:ascii="Times New Roman" w:hAnsi="Times New Roman"/>
              </w:rPr>
              <w:t>Sangat Rendah</w:t>
            </w:r>
          </w:p>
        </w:tc>
      </w:tr>
    </w:tbl>
    <w:p w:rsidR="005C682C" w:rsidRPr="003E0E11" w:rsidRDefault="000B03F8" w:rsidP="000B03F8">
      <w:pPr>
        <w:pStyle w:val="ListParagraph"/>
        <w:spacing w:before="240" w:line="48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</w:t>
      </w:r>
      <w:r w:rsidR="00583C33">
        <w:rPr>
          <w:rFonts w:ascii="Times New Roman" w:hAnsi="Times New Roman"/>
        </w:rPr>
        <w:t>Sumber: (</w:t>
      </w:r>
      <w:proofErr w:type="spellStart"/>
      <w:r w:rsidR="00583C33">
        <w:rPr>
          <w:rFonts w:ascii="Times New Roman" w:hAnsi="Times New Roman"/>
        </w:rPr>
        <w:t>Abimanyu</w:t>
      </w:r>
      <w:proofErr w:type="spellEnd"/>
      <w:r w:rsidR="00583C33">
        <w:rPr>
          <w:rFonts w:ascii="Times New Roman" w:hAnsi="Times New Roman"/>
        </w:rPr>
        <w:t>, 1989: 26)</w:t>
      </w:r>
    </w:p>
    <w:p w:rsidR="008349D6" w:rsidRPr="003E0E11" w:rsidRDefault="001D22F6" w:rsidP="006E724A">
      <w:pPr>
        <w:pStyle w:val="ListParagraph"/>
        <w:numPr>
          <w:ilvl w:val="0"/>
          <w:numId w:val="3"/>
        </w:numPr>
        <w:spacing w:line="480" w:lineRule="auto"/>
        <w:ind w:left="540" w:hanging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Bahan Perlakuan</w:t>
      </w:r>
    </w:p>
    <w:p w:rsidR="008349D6" w:rsidRPr="003E0E11" w:rsidRDefault="001D22F6" w:rsidP="00656604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Bahan perlakuan berupa </w:t>
      </w:r>
      <w:r w:rsidRPr="00BE0880">
        <w:rPr>
          <w:rFonts w:ascii="Times New Roman" w:eastAsia="SimHei" w:hAnsi="Times New Roman"/>
          <w:lang w:val="sv-SE"/>
        </w:rPr>
        <w:t>skenario atau petunjuk pelaksanaan</w:t>
      </w:r>
      <w:r>
        <w:rPr>
          <w:rFonts w:ascii="Times New Roman" w:eastAsia="SimHei" w:hAnsi="Times New Roman"/>
          <w:lang w:val="sv-SE"/>
        </w:rPr>
        <w:t xml:space="preserve"> penerapan</w:t>
      </w:r>
      <w:r w:rsidRPr="00BE0880">
        <w:rPr>
          <w:rFonts w:ascii="Times New Roman" w:eastAsia="SimHei" w:hAnsi="Times New Roman"/>
          <w:lang w:val="sv-SE"/>
        </w:rPr>
        <w:t xml:space="preserve"> </w:t>
      </w:r>
      <w:r>
        <w:rPr>
          <w:rFonts w:ascii="Times New Roman" w:eastAsia="SimHei" w:hAnsi="Times New Roman"/>
          <w:lang w:val="sv-SE"/>
        </w:rPr>
        <w:t xml:space="preserve">permainan </w:t>
      </w:r>
      <w:r>
        <w:rPr>
          <w:rFonts w:ascii="Times New Roman" w:eastAsia="SimHei" w:hAnsi="Times New Roman"/>
          <w:i/>
          <w:lang w:val="sv-SE"/>
        </w:rPr>
        <w:t xml:space="preserve">Team </w:t>
      </w:r>
      <w:proofErr w:type="gramStart"/>
      <w:r>
        <w:rPr>
          <w:rFonts w:ascii="Times New Roman" w:eastAsia="SimHei" w:hAnsi="Times New Roman"/>
          <w:i/>
          <w:lang w:val="sv-SE"/>
        </w:rPr>
        <w:t xml:space="preserve">Work  </w:t>
      </w:r>
      <w:r>
        <w:rPr>
          <w:rFonts w:ascii="Times New Roman" w:eastAsia="SimHei" w:hAnsi="Times New Roman"/>
          <w:lang w:val="sv-SE"/>
        </w:rPr>
        <w:t>dalam</w:t>
      </w:r>
      <w:proofErr w:type="gramEnd"/>
      <w:r>
        <w:rPr>
          <w:rFonts w:ascii="Times New Roman" w:eastAsia="SimHei" w:hAnsi="Times New Roman"/>
          <w:lang w:val="sv-SE"/>
        </w:rPr>
        <w:t xml:space="preserve"> bimbingan kelompok, </w:t>
      </w:r>
      <w:r w:rsidRPr="00BE0880">
        <w:rPr>
          <w:rFonts w:ascii="Times New Roman" w:eastAsia="SimHei" w:hAnsi="Times New Roman"/>
          <w:lang w:val="sv-SE"/>
        </w:rPr>
        <w:t>pedoman observasi penel</w:t>
      </w:r>
      <w:r>
        <w:rPr>
          <w:rFonts w:ascii="Times New Roman" w:eastAsia="SimHei" w:hAnsi="Times New Roman"/>
          <w:lang w:val="sv-SE"/>
        </w:rPr>
        <w:t>itian, bahan informasi, dan</w:t>
      </w:r>
      <w:r w:rsidRPr="00BE0880">
        <w:rPr>
          <w:rFonts w:ascii="Times New Roman" w:eastAsia="SimHei" w:hAnsi="Times New Roman"/>
          <w:lang w:val="sv-SE"/>
        </w:rPr>
        <w:t xml:space="preserve"> evaluasi penelitian. </w:t>
      </w:r>
      <w:r>
        <w:rPr>
          <w:rFonts w:ascii="Times New Roman" w:eastAsia="SimHei" w:hAnsi="Times New Roman"/>
          <w:lang w:val="sv-SE"/>
        </w:rPr>
        <w:t xml:space="preserve">Kegiatan ini terbagi dalam </w:t>
      </w:r>
      <w:r w:rsidR="00452FCD">
        <w:rPr>
          <w:rFonts w:ascii="Times New Roman" w:eastAsia="SimHei" w:hAnsi="Times New Roman"/>
          <w:lang w:val="sv-SE"/>
        </w:rPr>
        <w:t>8</w:t>
      </w:r>
      <w:r>
        <w:rPr>
          <w:rFonts w:ascii="Times New Roman" w:eastAsia="SimHei" w:hAnsi="Times New Roman"/>
          <w:lang w:val="sv-SE"/>
        </w:rPr>
        <w:t xml:space="preserve"> sesi pertemuan</w:t>
      </w:r>
      <w:r w:rsidR="00452FCD" w:rsidRPr="00452FCD">
        <w:rPr>
          <w:rFonts w:ascii="Times New Roman" w:hAnsi="Times New Roman"/>
        </w:rPr>
        <w:t xml:space="preserve"> </w:t>
      </w:r>
      <w:r w:rsidR="00452FCD" w:rsidRPr="003E0E11">
        <w:rPr>
          <w:rFonts w:ascii="Times New Roman" w:hAnsi="Times New Roman"/>
        </w:rPr>
        <w:t xml:space="preserve">termasuk </w:t>
      </w:r>
      <w:r w:rsidR="00452FCD" w:rsidRPr="003E0E11">
        <w:rPr>
          <w:rFonts w:ascii="Times New Roman" w:hAnsi="Times New Roman"/>
          <w:i/>
        </w:rPr>
        <w:t xml:space="preserve">pretest </w:t>
      </w:r>
      <w:r w:rsidR="00452FCD" w:rsidRPr="003E0E11">
        <w:rPr>
          <w:rFonts w:ascii="Times New Roman" w:hAnsi="Times New Roman"/>
        </w:rPr>
        <w:t xml:space="preserve">dan </w:t>
      </w:r>
      <w:r w:rsidR="00452FCD" w:rsidRPr="003E0E11">
        <w:rPr>
          <w:rFonts w:ascii="Times New Roman" w:hAnsi="Times New Roman"/>
          <w:i/>
        </w:rPr>
        <w:t>posttest</w:t>
      </w:r>
      <w:r>
        <w:rPr>
          <w:rFonts w:ascii="Times New Roman" w:eastAsia="SimHei" w:hAnsi="Times New Roman"/>
          <w:lang w:val="sv-SE"/>
        </w:rPr>
        <w:t xml:space="preserve"> yang diharapkan mampu memberi pengaruh positif dalam meningkatkan kemampuan </w:t>
      </w:r>
      <w:r w:rsidR="009B1E26" w:rsidRPr="00E643F5">
        <w:rPr>
          <w:rFonts w:ascii="Times New Roman" w:eastAsia="SimHei" w:hAnsi="Times New Roman"/>
          <w:lang w:val="sv-SE"/>
        </w:rPr>
        <w:t>mengelola kemarahan</w:t>
      </w:r>
      <w:r w:rsidRPr="00E643F5">
        <w:rPr>
          <w:rFonts w:ascii="Times New Roman" w:eastAsia="SimHei" w:hAnsi="Times New Roman"/>
          <w:lang w:val="sv-SE"/>
        </w:rPr>
        <w:t xml:space="preserve"> </w:t>
      </w:r>
      <w:r>
        <w:rPr>
          <w:rFonts w:ascii="Times New Roman" w:eastAsia="SimHei" w:hAnsi="Times New Roman"/>
          <w:lang w:val="sv-SE"/>
        </w:rPr>
        <w:t>siswa di SMP Negeri 7 Enrekang.</w:t>
      </w:r>
    </w:p>
    <w:p w:rsidR="008349D6" w:rsidRPr="003E0E11" w:rsidRDefault="008349D6" w:rsidP="00711098">
      <w:pPr>
        <w:pStyle w:val="ListParagraph"/>
        <w:numPr>
          <w:ilvl w:val="0"/>
          <w:numId w:val="3"/>
        </w:numPr>
        <w:spacing w:line="480" w:lineRule="auto"/>
        <w:ind w:left="540" w:hanging="540"/>
        <w:jc w:val="both"/>
        <w:rPr>
          <w:rFonts w:ascii="Times New Roman" w:hAnsi="Times New Roman"/>
          <w:b/>
        </w:rPr>
      </w:pPr>
      <w:r w:rsidRPr="003E0E11">
        <w:rPr>
          <w:rFonts w:ascii="Times New Roman" w:hAnsi="Times New Roman"/>
          <w:b/>
        </w:rPr>
        <w:t xml:space="preserve">Teknik analisis data </w:t>
      </w:r>
    </w:p>
    <w:p w:rsidR="00EF5381" w:rsidRDefault="008349D6" w:rsidP="00EF5381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3E0E11">
        <w:rPr>
          <w:rFonts w:ascii="Times New Roman" w:hAnsi="Times New Roman"/>
        </w:rPr>
        <w:t>Teknik  analisis</w:t>
      </w:r>
      <w:proofErr w:type="gramEnd"/>
      <w:r w:rsidRPr="003E0E11">
        <w:rPr>
          <w:rFonts w:ascii="Times New Roman" w:hAnsi="Times New Roman"/>
        </w:rPr>
        <w:t xml:space="preserve"> data yang digunakan terdiri atas teknik analisis statistik deskriptif dan analisis statistik </w:t>
      </w:r>
      <w:proofErr w:type="spellStart"/>
      <w:r w:rsidRPr="003E0E11">
        <w:rPr>
          <w:rFonts w:ascii="Times New Roman" w:hAnsi="Times New Roman"/>
        </w:rPr>
        <w:t>inferensial</w:t>
      </w:r>
      <w:proofErr w:type="spellEnd"/>
      <w:r w:rsidRPr="003E0E11">
        <w:rPr>
          <w:rFonts w:ascii="Times New Roman" w:hAnsi="Times New Roman"/>
        </w:rPr>
        <w:t xml:space="preserve"> dengan t- tes untuk pengujian hipotesis </w:t>
      </w:r>
    </w:p>
    <w:p w:rsidR="00EF5381" w:rsidRDefault="00EF5381" w:rsidP="00EF5381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</w:rPr>
      </w:pPr>
    </w:p>
    <w:p w:rsidR="00EF5381" w:rsidRDefault="00EF5381" w:rsidP="00EF5381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</w:rPr>
      </w:pPr>
    </w:p>
    <w:p w:rsidR="00EF5381" w:rsidRPr="00EF5381" w:rsidRDefault="00EF5381" w:rsidP="00EF5381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</w:rPr>
      </w:pPr>
    </w:p>
    <w:p w:rsidR="008349D6" w:rsidRPr="003E0E11" w:rsidRDefault="008349D6" w:rsidP="00791C97">
      <w:pPr>
        <w:pStyle w:val="ListParagraph"/>
        <w:numPr>
          <w:ilvl w:val="0"/>
          <w:numId w:val="6"/>
        </w:numPr>
        <w:spacing w:after="240" w:line="480" w:lineRule="auto"/>
        <w:ind w:left="540" w:hanging="540"/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</w:rPr>
        <w:lastRenderedPageBreak/>
        <w:t>Analisis statistik deskriptif</w:t>
      </w:r>
    </w:p>
    <w:p w:rsidR="008349D6" w:rsidRPr="003E0E11" w:rsidRDefault="008349D6" w:rsidP="00EF5381">
      <w:pPr>
        <w:spacing w:line="480" w:lineRule="auto"/>
        <w:ind w:firstLine="567"/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</w:rPr>
        <w:t xml:space="preserve">Analisis statistik </w:t>
      </w:r>
      <w:proofErr w:type="spellStart"/>
      <w:proofErr w:type="gramStart"/>
      <w:r w:rsidRPr="003E0E11">
        <w:rPr>
          <w:rFonts w:ascii="Times New Roman" w:hAnsi="Times New Roman"/>
        </w:rPr>
        <w:t>deskriftif</w:t>
      </w:r>
      <w:proofErr w:type="spellEnd"/>
      <w:r w:rsidRPr="003E0E11">
        <w:rPr>
          <w:rFonts w:ascii="Times New Roman" w:hAnsi="Times New Roman"/>
        </w:rPr>
        <w:t xml:space="preserve">  dimaksudkan</w:t>
      </w:r>
      <w:proofErr w:type="gramEnd"/>
      <w:r w:rsidRPr="003E0E11">
        <w:rPr>
          <w:rFonts w:ascii="Times New Roman" w:hAnsi="Times New Roman"/>
        </w:rPr>
        <w:t xml:space="preserve"> untuk menggambarkan tingkat </w:t>
      </w:r>
      <w:r w:rsidR="00EB71CF">
        <w:rPr>
          <w:rFonts w:ascii="Times New Roman" w:hAnsi="Times New Roman"/>
        </w:rPr>
        <w:t xml:space="preserve">kemampuan mengelola </w:t>
      </w:r>
      <w:proofErr w:type="spellStart"/>
      <w:r w:rsidR="00EB71CF">
        <w:rPr>
          <w:rFonts w:ascii="Times New Roman" w:hAnsi="Times New Roman"/>
        </w:rPr>
        <w:t>amarah</w:t>
      </w:r>
      <w:proofErr w:type="spellEnd"/>
      <w:r w:rsidRPr="003E0E11">
        <w:rPr>
          <w:rFonts w:ascii="Times New Roman" w:hAnsi="Times New Roman"/>
        </w:rPr>
        <w:t xml:space="preserve"> pada </w:t>
      </w:r>
      <w:r w:rsidR="00EB71CF">
        <w:rPr>
          <w:rFonts w:ascii="Times New Roman" w:hAnsi="Times New Roman"/>
        </w:rPr>
        <w:t>siswa di SMP Negeri 7 Enrekang</w:t>
      </w:r>
      <w:r w:rsidR="00EF5381">
        <w:rPr>
          <w:rFonts w:ascii="Times New Roman" w:hAnsi="Times New Roman"/>
        </w:rPr>
        <w:t xml:space="preserve"> sebelum dan sesudah perlakuan berupa permainan </w:t>
      </w:r>
      <w:r w:rsidR="00EF5381">
        <w:rPr>
          <w:rFonts w:ascii="Times New Roman" w:hAnsi="Times New Roman"/>
          <w:i/>
        </w:rPr>
        <w:t xml:space="preserve">team work </w:t>
      </w:r>
      <w:r w:rsidR="00EF5381">
        <w:rPr>
          <w:rFonts w:ascii="Times New Roman" w:hAnsi="Times New Roman"/>
        </w:rPr>
        <w:t xml:space="preserve">dengan </w:t>
      </w:r>
      <w:proofErr w:type="spellStart"/>
      <w:r w:rsidR="00EF5381">
        <w:rPr>
          <w:rFonts w:ascii="Times New Roman" w:hAnsi="Times New Roman"/>
        </w:rPr>
        <w:t>mengunakan</w:t>
      </w:r>
      <w:proofErr w:type="spellEnd"/>
      <w:r w:rsidR="00EF5381">
        <w:rPr>
          <w:rFonts w:ascii="Times New Roman" w:hAnsi="Times New Roman"/>
        </w:rPr>
        <w:t xml:space="preserve"> table distribusi frekuensi dan persentase dengan rumus persentase yaitu:</w:t>
      </w:r>
    </w:p>
    <w:p w:rsidR="008349D6" w:rsidRPr="003E0E11" w:rsidRDefault="008349D6" w:rsidP="00A35648">
      <w:pPr>
        <w:spacing w:line="480" w:lineRule="auto"/>
        <w:ind w:left="1276" w:hanging="283"/>
        <w:jc w:val="both"/>
        <w:outlineLvl w:val="0"/>
        <w:rPr>
          <w:rFonts w:ascii="Times New Roman" w:hAnsi="Times New Roman"/>
        </w:rPr>
      </w:pPr>
      <w:r w:rsidRPr="003E0E11">
        <w:rPr>
          <w:rFonts w:ascii="Times New Roman" w:hAnsi="Times New Roman"/>
          <w:position w:val="-24"/>
        </w:rPr>
        <w:object w:dxaOrig="1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0.75pt" o:ole="">
            <v:imagedata r:id="rId8" o:title=""/>
          </v:shape>
          <o:OLEObject Type="Embed" ProgID="Equation.3" ShapeID="_x0000_i1025" DrawAspect="Content" ObjectID="_1401770668" r:id="rId9"/>
        </w:object>
      </w:r>
      <w:r w:rsidRPr="003E0E11">
        <w:rPr>
          <w:rFonts w:ascii="Times New Roman" w:hAnsi="Times New Roman"/>
        </w:rPr>
        <w:t xml:space="preserve">  (</w:t>
      </w:r>
      <w:proofErr w:type="spellStart"/>
      <w:r w:rsidRPr="003E0E11">
        <w:rPr>
          <w:rFonts w:ascii="Times New Roman" w:hAnsi="Times New Roman"/>
        </w:rPr>
        <w:t>Tiro</w:t>
      </w:r>
      <w:proofErr w:type="spellEnd"/>
      <w:r w:rsidRPr="003E0E11">
        <w:rPr>
          <w:rFonts w:ascii="Times New Roman" w:hAnsi="Times New Roman"/>
        </w:rPr>
        <w:t xml:space="preserve">, </w:t>
      </w:r>
      <w:proofErr w:type="gramStart"/>
      <w:r w:rsidRPr="003E0E11">
        <w:rPr>
          <w:rFonts w:ascii="Times New Roman" w:hAnsi="Times New Roman"/>
        </w:rPr>
        <w:t>2004 :</w:t>
      </w:r>
      <w:proofErr w:type="gramEnd"/>
      <w:r w:rsidRPr="003E0E11">
        <w:rPr>
          <w:rFonts w:ascii="Times New Roman" w:hAnsi="Times New Roman"/>
        </w:rPr>
        <w:t xml:space="preserve"> 242)</w:t>
      </w:r>
      <w:r w:rsidRPr="003E0E11">
        <w:rPr>
          <w:rFonts w:ascii="Times New Roman" w:hAnsi="Times New Roman"/>
        </w:rPr>
        <w:tab/>
      </w:r>
    </w:p>
    <w:p w:rsidR="008349D6" w:rsidRPr="003E0E11" w:rsidRDefault="008349D6" w:rsidP="00A35648">
      <w:pPr>
        <w:spacing w:line="480" w:lineRule="auto"/>
        <w:ind w:left="284" w:hanging="283"/>
        <w:jc w:val="both"/>
        <w:outlineLvl w:val="0"/>
        <w:rPr>
          <w:rFonts w:ascii="Times New Roman" w:hAnsi="Times New Roman"/>
        </w:rPr>
      </w:pPr>
      <w:proofErr w:type="gramStart"/>
      <w:r w:rsidRPr="003E0E11">
        <w:rPr>
          <w:rFonts w:ascii="Times New Roman" w:hAnsi="Times New Roman"/>
        </w:rPr>
        <w:t>Dimana :</w:t>
      </w:r>
      <w:proofErr w:type="gramEnd"/>
    </w:p>
    <w:p w:rsidR="008349D6" w:rsidRPr="003E0E11" w:rsidRDefault="008349D6" w:rsidP="000664C3">
      <w:pPr>
        <w:ind w:left="567" w:hanging="283"/>
        <w:jc w:val="both"/>
        <w:outlineLvl w:val="0"/>
        <w:rPr>
          <w:rFonts w:ascii="Times New Roman" w:hAnsi="Times New Roman"/>
        </w:rPr>
      </w:pPr>
      <w:r w:rsidRPr="003E0E11">
        <w:rPr>
          <w:rFonts w:ascii="Times New Roman" w:hAnsi="Times New Roman"/>
        </w:rPr>
        <w:t>P          : persentase</w:t>
      </w:r>
    </w:p>
    <w:p w:rsidR="008349D6" w:rsidRPr="003E0E11" w:rsidRDefault="008349D6" w:rsidP="000664C3">
      <w:pPr>
        <w:ind w:left="567" w:hanging="283"/>
        <w:jc w:val="both"/>
        <w:outlineLvl w:val="0"/>
        <w:rPr>
          <w:rFonts w:ascii="Times New Roman" w:hAnsi="Times New Roman"/>
        </w:rPr>
      </w:pPr>
      <w:proofErr w:type="gramStart"/>
      <w:r w:rsidRPr="003E0E11">
        <w:rPr>
          <w:rFonts w:ascii="Times New Roman" w:hAnsi="Times New Roman"/>
        </w:rPr>
        <w:t>f</w:t>
      </w:r>
      <w:proofErr w:type="gramEnd"/>
      <w:r w:rsidRPr="003E0E11">
        <w:rPr>
          <w:rFonts w:ascii="Times New Roman" w:hAnsi="Times New Roman"/>
        </w:rPr>
        <w:t xml:space="preserve">           : frekuensi yang dicari persentase</w:t>
      </w:r>
    </w:p>
    <w:p w:rsidR="008349D6" w:rsidRPr="003E0E11" w:rsidRDefault="008349D6" w:rsidP="000664C3">
      <w:pPr>
        <w:ind w:left="567" w:hanging="283"/>
        <w:jc w:val="both"/>
        <w:outlineLvl w:val="0"/>
        <w:rPr>
          <w:rFonts w:ascii="Times New Roman" w:hAnsi="Times New Roman"/>
        </w:rPr>
      </w:pPr>
      <w:r w:rsidRPr="003E0E11">
        <w:rPr>
          <w:rFonts w:ascii="Times New Roman" w:hAnsi="Times New Roman"/>
        </w:rPr>
        <w:t xml:space="preserve">N          : jumlah subyek </w:t>
      </w:r>
      <w:proofErr w:type="gramStart"/>
      <w:r w:rsidRPr="003E0E11">
        <w:rPr>
          <w:rFonts w:ascii="Times New Roman" w:hAnsi="Times New Roman"/>
        </w:rPr>
        <w:t>( sampel</w:t>
      </w:r>
      <w:proofErr w:type="gramEnd"/>
      <w:r w:rsidRPr="003E0E11">
        <w:rPr>
          <w:rFonts w:ascii="Times New Roman" w:hAnsi="Times New Roman"/>
        </w:rPr>
        <w:t xml:space="preserve"> )</w:t>
      </w:r>
    </w:p>
    <w:p w:rsidR="008349D6" w:rsidRPr="003E0E11" w:rsidRDefault="008349D6" w:rsidP="00A35648">
      <w:pPr>
        <w:spacing w:line="480" w:lineRule="auto"/>
        <w:ind w:left="567" w:hanging="283"/>
        <w:jc w:val="both"/>
        <w:outlineLvl w:val="0"/>
        <w:rPr>
          <w:rFonts w:ascii="Times New Roman" w:hAnsi="Times New Roman"/>
        </w:rPr>
      </w:pPr>
    </w:p>
    <w:p w:rsidR="008349D6" w:rsidRPr="003E0E11" w:rsidRDefault="008349D6" w:rsidP="00A35648">
      <w:pPr>
        <w:spacing w:line="480" w:lineRule="auto"/>
        <w:ind w:firstLine="709"/>
        <w:jc w:val="both"/>
        <w:rPr>
          <w:rFonts w:ascii="Times New Roman" w:hAnsi="Times New Roman"/>
        </w:rPr>
      </w:pPr>
      <w:proofErr w:type="gramStart"/>
      <w:r w:rsidRPr="003E0E11">
        <w:rPr>
          <w:rFonts w:ascii="Times New Roman" w:hAnsi="Times New Roman"/>
        </w:rPr>
        <w:t xml:space="preserve">Guna memperoleh gambaran umum tentang tingkat </w:t>
      </w:r>
      <w:r w:rsidR="00324A0F">
        <w:rPr>
          <w:rFonts w:ascii="Times New Roman" w:hAnsi="Times New Roman"/>
        </w:rPr>
        <w:t xml:space="preserve">kemampuan mengelola </w:t>
      </w:r>
      <w:r w:rsidR="00542C65">
        <w:rPr>
          <w:rFonts w:ascii="Times New Roman" w:hAnsi="Times New Roman"/>
        </w:rPr>
        <w:t>ke</w:t>
      </w:r>
      <w:r w:rsidR="00324A0F">
        <w:rPr>
          <w:rFonts w:ascii="Times New Roman" w:hAnsi="Times New Roman"/>
        </w:rPr>
        <w:t>marah</w:t>
      </w:r>
      <w:r w:rsidR="00542C65">
        <w:rPr>
          <w:rFonts w:ascii="Times New Roman" w:hAnsi="Times New Roman"/>
        </w:rPr>
        <w:t>an</w:t>
      </w:r>
      <w:r w:rsidRPr="003E0E11">
        <w:rPr>
          <w:rFonts w:ascii="Times New Roman" w:hAnsi="Times New Roman"/>
          <w:i/>
        </w:rPr>
        <w:t xml:space="preserve"> </w:t>
      </w:r>
      <w:r w:rsidRPr="003E0E11">
        <w:rPr>
          <w:rFonts w:ascii="Times New Roman" w:hAnsi="Times New Roman"/>
        </w:rPr>
        <w:t xml:space="preserve">pada </w:t>
      </w:r>
      <w:r w:rsidR="00324A0F">
        <w:rPr>
          <w:rFonts w:ascii="Times New Roman" w:hAnsi="Times New Roman"/>
        </w:rPr>
        <w:t>siswa di SMP Negeri 7 Enrekang</w:t>
      </w:r>
      <w:r w:rsidRPr="003E0E11">
        <w:rPr>
          <w:rFonts w:ascii="Times New Roman" w:hAnsi="Times New Roman"/>
        </w:rPr>
        <w:t xml:space="preserve"> sebelum dan setelah diberi perlakuan berupa penerapan </w:t>
      </w:r>
      <w:r w:rsidR="00324A0F">
        <w:rPr>
          <w:rFonts w:ascii="Times New Roman" w:hAnsi="Times New Roman"/>
        </w:rPr>
        <w:t xml:space="preserve">permainan </w:t>
      </w:r>
      <w:r w:rsidR="00324A0F">
        <w:rPr>
          <w:rFonts w:ascii="Times New Roman" w:hAnsi="Times New Roman"/>
          <w:i/>
        </w:rPr>
        <w:t>team work</w:t>
      </w:r>
      <w:r w:rsidRPr="003E0E11">
        <w:rPr>
          <w:rFonts w:ascii="Times New Roman" w:hAnsi="Times New Roman"/>
        </w:rPr>
        <w:t>.</w:t>
      </w:r>
      <w:proofErr w:type="gramEnd"/>
      <w:r w:rsidRPr="003E0E11">
        <w:rPr>
          <w:rFonts w:ascii="Times New Roman" w:hAnsi="Times New Roman"/>
        </w:rPr>
        <w:t xml:space="preserve">  Maka untuk kepentingan tersebut, dilakukan perhitungan rata- rata skor </w:t>
      </w:r>
      <w:proofErr w:type="spellStart"/>
      <w:r w:rsidRPr="003E0E11">
        <w:rPr>
          <w:rFonts w:ascii="Times New Roman" w:hAnsi="Times New Roman"/>
        </w:rPr>
        <w:t>peubah</w:t>
      </w:r>
      <w:proofErr w:type="spellEnd"/>
      <w:r w:rsidRPr="003E0E11">
        <w:rPr>
          <w:rFonts w:ascii="Times New Roman" w:hAnsi="Times New Roman"/>
        </w:rPr>
        <w:t xml:space="preserve"> dengan </w:t>
      </w:r>
      <w:proofErr w:type="gramStart"/>
      <w:r w:rsidRPr="003E0E11">
        <w:rPr>
          <w:rFonts w:ascii="Times New Roman" w:hAnsi="Times New Roman"/>
        </w:rPr>
        <w:t>rumus :</w:t>
      </w:r>
      <w:proofErr w:type="gramEnd"/>
      <w:r w:rsidRPr="003E0E11">
        <w:rPr>
          <w:rFonts w:ascii="Times New Roman" w:hAnsi="Times New Roman"/>
        </w:rPr>
        <w:t xml:space="preserve"> </w:t>
      </w:r>
    </w:p>
    <w:p w:rsidR="008349D6" w:rsidRPr="003E0E11" w:rsidRDefault="008349D6" w:rsidP="00A35648">
      <w:pPr>
        <w:spacing w:line="480" w:lineRule="auto"/>
        <w:ind w:left="1276" w:hanging="283"/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  <w:position w:val="-24"/>
        </w:rPr>
        <w:object w:dxaOrig="1200" w:dyaOrig="680">
          <v:shape id="_x0000_i1026" type="#_x0000_t75" style="width:60.75pt;height:32.25pt" o:ole="">
            <v:imagedata r:id="rId10" o:title=""/>
          </v:shape>
          <o:OLEObject Type="Embed" ProgID="Equation.3" ShapeID="_x0000_i1026" DrawAspect="Content" ObjectID="_1401770669" r:id="rId11"/>
        </w:object>
      </w:r>
      <w:r w:rsidRPr="003E0E11">
        <w:rPr>
          <w:rFonts w:ascii="Times New Roman" w:hAnsi="Times New Roman"/>
          <w:position w:val="-24"/>
        </w:rPr>
        <w:t xml:space="preserve"> </w:t>
      </w:r>
      <w:r w:rsidR="009F681F">
        <w:rPr>
          <w:rFonts w:ascii="Times New Roman" w:hAnsi="Times New Roman"/>
        </w:rPr>
        <w:t xml:space="preserve"> (</w:t>
      </w:r>
      <w:proofErr w:type="spellStart"/>
      <w:r w:rsidR="009F681F">
        <w:rPr>
          <w:rFonts w:ascii="Times New Roman" w:hAnsi="Times New Roman"/>
        </w:rPr>
        <w:t>Sugiyono</w:t>
      </w:r>
      <w:proofErr w:type="spellEnd"/>
      <w:r w:rsidR="009F681F">
        <w:rPr>
          <w:rFonts w:ascii="Times New Roman" w:hAnsi="Times New Roman"/>
        </w:rPr>
        <w:t xml:space="preserve">, </w:t>
      </w:r>
      <w:proofErr w:type="gramStart"/>
      <w:r w:rsidR="009F681F">
        <w:rPr>
          <w:rFonts w:ascii="Times New Roman" w:hAnsi="Times New Roman"/>
        </w:rPr>
        <w:t>200</w:t>
      </w:r>
      <w:r w:rsidR="00E71F33">
        <w:rPr>
          <w:rFonts w:ascii="Times New Roman" w:hAnsi="Times New Roman"/>
        </w:rPr>
        <w:t>7</w:t>
      </w:r>
      <w:r w:rsidRPr="003E0E11">
        <w:rPr>
          <w:rFonts w:ascii="Times New Roman" w:hAnsi="Times New Roman"/>
        </w:rPr>
        <w:t xml:space="preserve"> :</w:t>
      </w:r>
      <w:proofErr w:type="gramEnd"/>
      <w:r w:rsidRPr="003E0E11">
        <w:rPr>
          <w:rFonts w:ascii="Times New Roman" w:hAnsi="Times New Roman"/>
        </w:rPr>
        <w:t xml:space="preserve"> 43)</w:t>
      </w:r>
    </w:p>
    <w:p w:rsidR="008349D6" w:rsidRPr="003E0E11" w:rsidRDefault="008349D6" w:rsidP="00A35648">
      <w:pPr>
        <w:spacing w:line="480" w:lineRule="auto"/>
        <w:ind w:left="284" w:hanging="283"/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</w:rPr>
        <w:t xml:space="preserve">Di mana: </w:t>
      </w:r>
    </w:p>
    <w:p w:rsidR="008349D6" w:rsidRPr="003E0E11" w:rsidRDefault="008349D6" w:rsidP="000664C3">
      <w:pPr>
        <w:ind w:left="567" w:hanging="283"/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  <w:position w:val="-6"/>
        </w:rPr>
        <w:object w:dxaOrig="380" w:dyaOrig="279">
          <v:shape id="_x0000_i1027" type="#_x0000_t75" style="width:18pt;height:14.25pt" o:ole="">
            <v:imagedata r:id="rId12" o:title=""/>
          </v:shape>
          <o:OLEObject Type="Embed" ProgID="Equation.3" ShapeID="_x0000_i1027" DrawAspect="Content" ObjectID="_1401770670" r:id="rId13"/>
        </w:object>
      </w:r>
      <w:r w:rsidRPr="003E0E11">
        <w:rPr>
          <w:rFonts w:ascii="Times New Roman" w:hAnsi="Times New Roman"/>
        </w:rPr>
        <w:tab/>
        <w:t>: Mean (rata-rata)</w:t>
      </w:r>
      <w:r w:rsidRPr="003E0E11">
        <w:rPr>
          <w:rFonts w:ascii="Times New Roman" w:hAnsi="Times New Roman"/>
        </w:rPr>
        <w:tab/>
      </w:r>
    </w:p>
    <w:p w:rsidR="008349D6" w:rsidRPr="003E0E11" w:rsidRDefault="008349D6" w:rsidP="000664C3">
      <w:pPr>
        <w:ind w:left="567" w:hanging="283"/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</w:rPr>
        <w:t>Xi</w:t>
      </w:r>
      <w:r w:rsidRPr="003E0E11">
        <w:rPr>
          <w:rFonts w:ascii="Times New Roman" w:hAnsi="Times New Roman"/>
        </w:rPr>
        <w:tab/>
        <w:t>: Nilai X ke i sampai ke n</w:t>
      </w:r>
    </w:p>
    <w:p w:rsidR="008349D6" w:rsidRDefault="008349D6" w:rsidP="000664C3">
      <w:pPr>
        <w:spacing w:after="240"/>
        <w:ind w:left="567" w:hanging="283"/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</w:rPr>
        <w:t>N</w:t>
      </w:r>
      <w:r w:rsidRPr="003E0E11">
        <w:rPr>
          <w:rFonts w:ascii="Times New Roman" w:hAnsi="Times New Roman"/>
        </w:rPr>
        <w:tab/>
        <w:t>: Banyaknya subjek</w:t>
      </w:r>
    </w:p>
    <w:p w:rsidR="00EF5381" w:rsidRDefault="00EF5381" w:rsidP="009164C0">
      <w:pPr>
        <w:pStyle w:val="NoSpacing"/>
        <w:tabs>
          <w:tab w:val="left" w:pos="1260"/>
        </w:tabs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164C0" w:rsidRPr="009164C0" w:rsidRDefault="009164C0" w:rsidP="009164C0">
      <w:pPr>
        <w:pStyle w:val="NoSpacing"/>
        <w:tabs>
          <w:tab w:val="left" w:pos="1260"/>
        </w:tabs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64C0">
        <w:rPr>
          <w:rFonts w:ascii="Times New Roman" w:hAnsi="Times New Roman"/>
          <w:sz w:val="24"/>
          <w:szCs w:val="24"/>
        </w:rPr>
        <w:lastRenderedPageBreak/>
        <w:t xml:space="preserve">Gambaran umum tentang tingkat </w:t>
      </w:r>
      <w:r w:rsidR="009B1E26">
        <w:rPr>
          <w:rFonts w:ascii="Times New Roman" w:hAnsi="Times New Roman"/>
          <w:i/>
          <w:sz w:val="24"/>
          <w:szCs w:val="24"/>
        </w:rPr>
        <w:t>kemampuan mengelola kemarahan</w:t>
      </w:r>
      <w:r w:rsidRPr="009164C0">
        <w:rPr>
          <w:rFonts w:ascii="Times New Roman" w:hAnsi="Times New Roman"/>
          <w:sz w:val="24"/>
          <w:szCs w:val="24"/>
        </w:rPr>
        <w:t xml:space="preserve"> siswa sebelum dan sesudah diberikan perlakuan, dilakukan dengan menggunakan skor ideal tertinggi yaitu </w:t>
      </w:r>
      <w:r w:rsidR="00514A06">
        <w:rPr>
          <w:rFonts w:ascii="Times New Roman" w:hAnsi="Times New Roman"/>
          <w:sz w:val="24"/>
          <w:szCs w:val="24"/>
        </w:rPr>
        <w:t>145 (29</w:t>
      </w:r>
      <w:r w:rsidRPr="009164C0">
        <w:rPr>
          <w:rFonts w:ascii="Times New Roman" w:hAnsi="Times New Roman"/>
          <w:sz w:val="24"/>
          <w:szCs w:val="24"/>
        </w:rPr>
        <w:t xml:space="preserve"> x 5 = </w:t>
      </w:r>
      <w:r w:rsidR="00514A06">
        <w:rPr>
          <w:rFonts w:ascii="Times New Roman" w:hAnsi="Times New Roman"/>
          <w:sz w:val="24"/>
          <w:szCs w:val="24"/>
        </w:rPr>
        <w:t>145</w:t>
      </w:r>
      <w:r w:rsidRPr="009164C0">
        <w:rPr>
          <w:rFonts w:ascii="Times New Roman" w:hAnsi="Times New Roman"/>
          <w:sz w:val="24"/>
          <w:szCs w:val="24"/>
        </w:rPr>
        <w:t xml:space="preserve">) kemudian </w:t>
      </w:r>
      <w:proofErr w:type="spellStart"/>
      <w:r w:rsidRPr="009164C0">
        <w:rPr>
          <w:rFonts w:ascii="Times New Roman" w:hAnsi="Times New Roman"/>
          <w:sz w:val="24"/>
          <w:szCs w:val="24"/>
        </w:rPr>
        <w:t>dikurangkan</w:t>
      </w:r>
      <w:proofErr w:type="spellEnd"/>
      <w:r w:rsidRPr="009164C0">
        <w:rPr>
          <w:rFonts w:ascii="Times New Roman" w:hAnsi="Times New Roman"/>
          <w:sz w:val="24"/>
          <w:szCs w:val="24"/>
        </w:rPr>
        <w:t xml:space="preserve"> dengan skor ideal terendah </w:t>
      </w:r>
      <w:proofErr w:type="gramStart"/>
      <w:r w:rsidRPr="009164C0">
        <w:rPr>
          <w:rFonts w:ascii="Times New Roman" w:hAnsi="Times New Roman"/>
          <w:sz w:val="24"/>
          <w:szCs w:val="24"/>
        </w:rPr>
        <w:t xml:space="preserve">yaitu  </w:t>
      </w:r>
      <w:r w:rsidR="00857ADB">
        <w:rPr>
          <w:rFonts w:ascii="Times New Roman" w:hAnsi="Times New Roman"/>
          <w:sz w:val="24"/>
          <w:szCs w:val="24"/>
        </w:rPr>
        <w:t>29</w:t>
      </w:r>
      <w:proofErr w:type="gramEnd"/>
      <w:r w:rsidRPr="009164C0">
        <w:rPr>
          <w:rFonts w:ascii="Times New Roman" w:hAnsi="Times New Roman"/>
          <w:sz w:val="24"/>
          <w:szCs w:val="24"/>
        </w:rPr>
        <w:t xml:space="preserve"> (</w:t>
      </w:r>
      <w:r w:rsidR="00857ADB">
        <w:rPr>
          <w:rFonts w:ascii="Times New Roman" w:hAnsi="Times New Roman"/>
          <w:sz w:val="24"/>
          <w:szCs w:val="24"/>
        </w:rPr>
        <w:t>29</w:t>
      </w:r>
      <w:r w:rsidRPr="009164C0">
        <w:rPr>
          <w:rFonts w:ascii="Times New Roman" w:hAnsi="Times New Roman"/>
          <w:sz w:val="24"/>
          <w:szCs w:val="24"/>
        </w:rPr>
        <w:t xml:space="preserve"> x 1 = </w:t>
      </w:r>
      <w:r w:rsidR="00857ADB">
        <w:rPr>
          <w:rFonts w:ascii="Times New Roman" w:hAnsi="Times New Roman"/>
          <w:sz w:val="24"/>
          <w:szCs w:val="24"/>
        </w:rPr>
        <w:t>29</w:t>
      </w:r>
      <w:r w:rsidRPr="009164C0">
        <w:rPr>
          <w:rFonts w:ascii="Times New Roman" w:hAnsi="Times New Roman"/>
          <w:sz w:val="24"/>
          <w:szCs w:val="24"/>
        </w:rPr>
        <w:t>), selanjutnya dibagi ke dalam 5 kelas interval sehingga diperoleh interval kelas 2</w:t>
      </w:r>
      <w:r w:rsidR="00857ADB">
        <w:rPr>
          <w:rFonts w:ascii="Times New Roman" w:hAnsi="Times New Roman"/>
          <w:sz w:val="24"/>
          <w:szCs w:val="24"/>
        </w:rPr>
        <w:t>3</w:t>
      </w:r>
      <w:r w:rsidRPr="009164C0">
        <w:rPr>
          <w:rFonts w:ascii="Times New Roman" w:hAnsi="Times New Roman"/>
          <w:sz w:val="24"/>
          <w:szCs w:val="24"/>
        </w:rPr>
        <w:t>.</w:t>
      </w:r>
    </w:p>
    <w:p w:rsidR="009164C0" w:rsidRPr="009164C0" w:rsidRDefault="009164C0" w:rsidP="009164C0">
      <w:pPr>
        <w:pStyle w:val="NoSpacing"/>
        <w:spacing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164C0">
        <w:rPr>
          <w:rFonts w:ascii="Times New Roman" w:hAnsi="Times New Roman"/>
          <w:sz w:val="24"/>
          <w:szCs w:val="24"/>
        </w:rPr>
        <w:t>Adapun kate</w:t>
      </w:r>
      <w:r w:rsidR="00F1393C">
        <w:rPr>
          <w:rFonts w:ascii="Times New Roman" w:hAnsi="Times New Roman"/>
          <w:sz w:val="24"/>
          <w:szCs w:val="24"/>
        </w:rPr>
        <w:t xml:space="preserve">gori tingkat kemampuan mengelola </w:t>
      </w:r>
      <w:proofErr w:type="spellStart"/>
      <w:r w:rsidR="00F1393C">
        <w:rPr>
          <w:rFonts w:ascii="Times New Roman" w:hAnsi="Times New Roman"/>
          <w:sz w:val="24"/>
          <w:szCs w:val="24"/>
        </w:rPr>
        <w:t>amarah</w:t>
      </w:r>
      <w:proofErr w:type="spellEnd"/>
      <w:r w:rsidRPr="009164C0">
        <w:rPr>
          <w:rFonts w:ascii="Times New Roman" w:hAnsi="Times New Roman"/>
          <w:sz w:val="24"/>
          <w:szCs w:val="24"/>
        </w:rPr>
        <w:t xml:space="preserve"> siswa yaitu:</w:t>
      </w:r>
    </w:p>
    <w:p w:rsidR="009164C0" w:rsidRPr="009164C0" w:rsidRDefault="009164C0" w:rsidP="009164C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164C0">
        <w:rPr>
          <w:rFonts w:ascii="Times New Roman" w:hAnsi="Times New Roman"/>
          <w:b/>
          <w:sz w:val="24"/>
          <w:szCs w:val="24"/>
        </w:rPr>
        <w:t xml:space="preserve">Tabel 3.6: </w:t>
      </w:r>
      <w:proofErr w:type="spellStart"/>
      <w:r w:rsidRPr="009164C0">
        <w:rPr>
          <w:rFonts w:ascii="Times New Roman" w:hAnsi="Times New Roman"/>
          <w:b/>
          <w:sz w:val="24"/>
          <w:szCs w:val="24"/>
        </w:rPr>
        <w:t>Kategorisasi</w:t>
      </w:r>
      <w:proofErr w:type="spellEnd"/>
      <w:r w:rsidRPr="009164C0">
        <w:rPr>
          <w:rFonts w:ascii="Times New Roman" w:hAnsi="Times New Roman"/>
          <w:b/>
          <w:sz w:val="24"/>
          <w:szCs w:val="24"/>
        </w:rPr>
        <w:t xml:space="preserve"> Tingkat </w:t>
      </w:r>
      <w:r w:rsidR="00694358">
        <w:rPr>
          <w:rFonts w:ascii="Times New Roman" w:hAnsi="Times New Roman"/>
          <w:b/>
          <w:sz w:val="24"/>
          <w:szCs w:val="24"/>
        </w:rPr>
        <w:t xml:space="preserve">Kemampuan Mengelola </w:t>
      </w:r>
      <w:r w:rsidR="00272ED7">
        <w:rPr>
          <w:rFonts w:ascii="Times New Roman" w:hAnsi="Times New Roman"/>
          <w:b/>
          <w:sz w:val="24"/>
          <w:szCs w:val="24"/>
        </w:rPr>
        <w:t>Ke</w:t>
      </w:r>
      <w:r w:rsidR="00694358">
        <w:rPr>
          <w:rFonts w:ascii="Times New Roman" w:hAnsi="Times New Roman"/>
          <w:b/>
          <w:sz w:val="24"/>
          <w:szCs w:val="24"/>
        </w:rPr>
        <w:t>marah</w:t>
      </w:r>
      <w:r w:rsidR="00272ED7">
        <w:rPr>
          <w:rFonts w:ascii="Times New Roman" w:hAnsi="Times New Roman"/>
          <w:b/>
          <w:sz w:val="24"/>
          <w:szCs w:val="24"/>
        </w:rPr>
        <w:t>an</w:t>
      </w:r>
      <w:r w:rsidR="00520140">
        <w:rPr>
          <w:rFonts w:ascii="Times New Roman" w:hAnsi="Times New Roman"/>
          <w:b/>
          <w:sz w:val="24"/>
          <w:szCs w:val="24"/>
        </w:rPr>
        <w:t xml:space="preserve"> </w:t>
      </w:r>
      <w:r w:rsidRPr="009164C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4133"/>
        <w:gridCol w:w="4241"/>
      </w:tblGrid>
      <w:tr w:rsidR="009164C0" w:rsidRPr="009164C0" w:rsidTr="00D24FA7">
        <w:trPr>
          <w:trHeight w:val="367"/>
        </w:trPr>
        <w:tc>
          <w:tcPr>
            <w:tcW w:w="4133" w:type="dxa"/>
            <w:vAlign w:val="center"/>
          </w:tcPr>
          <w:p w:rsidR="009164C0" w:rsidRPr="009164C0" w:rsidRDefault="009164C0" w:rsidP="00BA6EE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4C0">
              <w:rPr>
                <w:rFonts w:ascii="Times New Roman" w:hAnsi="Times New Roman"/>
                <w:b/>
                <w:sz w:val="24"/>
                <w:szCs w:val="24"/>
              </w:rPr>
              <w:t>Interval</w:t>
            </w:r>
          </w:p>
        </w:tc>
        <w:tc>
          <w:tcPr>
            <w:tcW w:w="4241" w:type="dxa"/>
            <w:vAlign w:val="center"/>
          </w:tcPr>
          <w:p w:rsidR="009164C0" w:rsidRPr="009164C0" w:rsidRDefault="009164C0" w:rsidP="00BA6EE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4C0"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</w:p>
        </w:tc>
      </w:tr>
      <w:tr w:rsidR="00E01CE4" w:rsidRPr="009164C0" w:rsidTr="00D24FA7">
        <w:trPr>
          <w:trHeight w:val="278"/>
        </w:trPr>
        <w:tc>
          <w:tcPr>
            <w:tcW w:w="4133" w:type="dxa"/>
          </w:tcPr>
          <w:p w:rsidR="00E01CE4" w:rsidRPr="008F6006" w:rsidRDefault="00E01CE4" w:rsidP="00AA127B">
            <w:pPr>
              <w:jc w:val="center"/>
              <w:rPr>
                <w:rFonts w:ascii="Times New Roman" w:hAnsi="Times New Roman"/>
              </w:rPr>
            </w:pPr>
            <w:r w:rsidRPr="008F6006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2</w:t>
            </w:r>
            <w:r w:rsidRPr="008F6006">
              <w:rPr>
                <w:rFonts w:ascii="Times New Roman" w:hAnsi="Times New Roman"/>
              </w:rPr>
              <w:t>-14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41" w:type="dxa"/>
            <w:vAlign w:val="center"/>
          </w:tcPr>
          <w:p w:rsidR="00E01CE4" w:rsidRPr="009164C0" w:rsidRDefault="00E01CE4" w:rsidP="00BA6E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4C0">
              <w:rPr>
                <w:rFonts w:ascii="Times New Roman" w:hAnsi="Times New Roman"/>
                <w:sz w:val="24"/>
                <w:szCs w:val="24"/>
              </w:rPr>
              <w:t>Sangat tinggi</w:t>
            </w:r>
          </w:p>
        </w:tc>
      </w:tr>
      <w:tr w:rsidR="00E01CE4" w:rsidRPr="009164C0" w:rsidTr="00D24FA7">
        <w:tc>
          <w:tcPr>
            <w:tcW w:w="4133" w:type="dxa"/>
          </w:tcPr>
          <w:p w:rsidR="00E01CE4" w:rsidRPr="008F6006" w:rsidRDefault="00E01CE4" w:rsidP="00AA12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Pr="008F60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4241" w:type="dxa"/>
            <w:vAlign w:val="center"/>
          </w:tcPr>
          <w:p w:rsidR="00E01CE4" w:rsidRPr="009164C0" w:rsidRDefault="00E01CE4" w:rsidP="00BA6E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4C0">
              <w:rPr>
                <w:rFonts w:ascii="Times New Roman" w:hAnsi="Times New Roman"/>
                <w:sz w:val="24"/>
                <w:szCs w:val="24"/>
              </w:rPr>
              <w:t>Tinggi</w:t>
            </w:r>
          </w:p>
        </w:tc>
      </w:tr>
      <w:tr w:rsidR="00E01CE4" w:rsidRPr="009164C0" w:rsidTr="00D24FA7">
        <w:tc>
          <w:tcPr>
            <w:tcW w:w="4133" w:type="dxa"/>
          </w:tcPr>
          <w:p w:rsidR="00E01CE4" w:rsidRPr="008F6006" w:rsidRDefault="00E01CE4" w:rsidP="00AA12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Pr="008F60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4241" w:type="dxa"/>
            <w:vAlign w:val="center"/>
          </w:tcPr>
          <w:p w:rsidR="00E01CE4" w:rsidRPr="009164C0" w:rsidRDefault="00E01CE4" w:rsidP="00BA6E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4C0">
              <w:rPr>
                <w:rFonts w:ascii="Times New Roman" w:hAnsi="Times New Roman"/>
                <w:sz w:val="24"/>
                <w:szCs w:val="24"/>
              </w:rPr>
              <w:t>Sedang</w:t>
            </w:r>
          </w:p>
        </w:tc>
      </w:tr>
      <w:tr w:rsidR="00E01CE4" w:rsidRPr="009164C0" w:rsidTr="00D24FA7">
        <w:tc>
          <w:tcPr>
            <w:tcW w:w="4133" w:type="dxa"/>
          </w:tcPr>
          <w:p w:rsidR="00E01CE4" w:rsidRPr="008F6006" w:rsidRDefault="00E01CE4" w:rsidP="00AA12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8F60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4241" w:type="dxa"/>
            <w:vAlign w:val="center"/>
          </w:tcPr>
          <w:p w:rsidR="00E01CE4" w:rsidRPr="009164C0" w:rsidRDefault="00E01CE4" w:rsidP="00BA6E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4C0">
              <w:rPr>
                <w:rFonts w:ascii="Times New Roman" w:hAnsi="Times New Roman"/>
                <w:sz w:val="24"/>
                <w:szCs w:val="24"/>
              </w:rPr>
              <w:t>Rendah</w:t>
            </w:r>
          </w:p>
        </w:tc>
      </w:tr>
      <w:tr w:rsidR="00E01CE4" w:rsidRPr="009164C0" w:rsidTr="00D24FA7">
        <w:trPr>
          <w:trHeight w:val="70"/>
        </w:trPr>
        <w:tc>
          <w:tcPr>
            <w:tcW w:w="4133" w:type="dxa"/>
          </w:tcPr>
          <w:p w:rsidR="00E01CE4" w:rsidRPr="008F6006" w:rsidRDefault="00E01CE4" w:rsidP="00AA127B">
            <w:pPr>
              <w:jc w:val="center"/>
              <w:rPr>
                <w:rFonts w:ascii="Times New Roman" w:hAnsi="Times New Roman"/>
              </w:rPr>
            </w:pPr>
            <w:r w:rsidRPr="008F600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8F600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241" w:type="dxa"/>
            <w:vAlign w:val="center"/>
          </w:tcPr>
          <w:p w:rsidR="00E01CE4" w:rsidRPr="009164C0" w:rsidRDefault="00E01CE4" w:rsidP="00BA6EE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4C0">
              <w:rPr>
                <w:rFonts w:ascii="Times New Roman" w:hAnsi="Times New Roman"/>
                <w:sz w:val="24"/>
                <w:szCs w:val="24"/>
              </w:rPr>
              <w:t>Sangat rendah</w:t>
            </w:r>
          </w:p>
        </w:tc>
      </w:tr>
    </w:tbl>
    <w:p w:rsidR="009164C0" w:rsidRPr="009164C0" w:rsidRDefault="009164C0" w:rsidP="000664C3">
      <w:pPr>
        <w:spacing w:after="240"/>
        <w:ind w:left="567" w:hanging="283"/>
        <w:jc w:val="both"/>
        <w:rPr>
          <w:rFonts w:ascii="Times New Roman" w:hAnsi="Times New Roman"/>
        </w:rPr>
      </w:pPr>
    </w:p>
    <w:p w:rsidR="008349D6" w:rsidRPr="00324A0F" w:rsidRDefault="008349D6" w:rsidP="000664C3">
      <w:pPr>
        <w:pStyle w:val="ListParagraph"/>
        <w:numPr>
          <w:ilvl w:val="0"/>
          <w:numId w:val="6"/>
        </w:numPr>
        <w:spacing w:after="240" w:line="480" w:lineRule="auto"/>
        <w:ind w:left="540" w:hanging="540"/>
        <w:jc w:val="both"/>
        <w:rPr>
          <w:rFonts w:ascii="Times New Roman" w:hAnsi="Times New Roman"/>
        </w:rPr>
      </w:pPr>
      <w:r w:rsidRPr="00324A0F">
        <w:rPr>
          <w:rFonts w:ascii="Times New Roman" w:hAnsi="Times New Roman"/>
        </w:rPr>
        <w:t xml:space="preserve">Analisis Statistik Inferensial </w:t>
      </w:r>
    </w:p>
    <w:p w:rsidR="008349D6" w:rsidRPr="002C5356" w:rsidRDefault="008349D6" w:rsidP="002C5356">
      <w:pPr>
        <w:spacing w:line="480" w:lineRule="auto"/>
        <w:ind w:firstLine="567"/>
        <w:jc w:val="both"/>
        <w:rPr>
          <w:rFonts w:ascii="Times New Roman" w:hAnsi="Times New Roman"/>
        </w:rPr>
      </w:pPr>
      <w:proofErr w:type="gramStart"/>
      <w:r w:rsidRPr="003E0E11">
        <w:rPr>
          <w:rFonts w:ascii="Times New Roman" w:hAnsi="Times New Roman"/>
        </w:rPr>
        <w:t xml:space="preserve">Analisis statistik </w:t>
      </w:r>
      <w:proofErr w:type="spellStart"/>
      <w:r w:rsidRPr="003E0E11">
        <w:rPr>
          <w:rFonts w:ascii="Times New Roman" w:hAnsi="Times New Roman"/>
        </w:rPr>
        <w:t>inferensial</w:t>
      </w:r>
      <w:proofErr w:type="spellEnd"/>
      <w:r w:rsidRPr="003E0E11">
        <w:rPr>
          <w:rFonts w:ascii="Times New Roman" w:hAnsi="Times New Roman"/>
        </w:rPr>
        <w:t xml:space="preserve"> untuk menguji hipotesis yang telah diajukan.</w:t>
      </w:r>
      <w:proofErr w:type="gramEnd"/>
      <w:r w:rsidRPr="003E0E11">
        <w:rPr>
          <w:rFonts w:ascii="Times New Roman" w:hAnsi="Times New Roman"/>
        </w:rPr>
        <w:t xml:space="preserve"> Hipotesis yang telah dirumuskan </w:t>
      </w:r>
      <w:proofErr w:type="gramStart"/>
      <w:r w:rsidRPr="003E0E11">
        <w:rPr>
          <w:rFonts w:ascii="Times New Roman" w:hAnsi="Times New Roman"/>
        </w:rPr>
        <w:t>akan</w:t>
      </w:r>
      <w:proofErr w:type="gramEnd"/>
      <w:r w:rsidRPr="003E0E11">
        <w:rPr>
          <w:rFonts w:ascii="Times New Roman" w:hAnsi="Times New Roman"/>
        </w:rPr>
        <w:t xml:space="preserve"> diuji dengan </w:t>
      </w:r>
      <w:proofErr w:type="spellStart"/>
      <w:r w:rsidRPr="003E0E11">
        <w:rPr>
          <w:rFonts w:ascii="Times New Roman" w:hAnsi="Times New Roman"/>
        </w:rPr>
        <w:t>statistisk</w:t>
      </w:r>
      <w:proofErr w:type="spellEnd"/>
      <w:r w:rsidRPr="003E0E11">
        <w:rPr>
          <w:rFonts w:ascii="Times New Roman" w:hAnsi="Times New Roman"/>
        </w:rPr>
        <w:t xml:space="preserve"> </w:t>
      </w:r>
      <w:proofErr w:type="spellStart"/>
      <w:r w:rsidRPr="003E0E11">
        <w:rPr>
          <w:rFonts w:ascii="Times New Roman" w:hAnsi="Times New Roman"/>
        </w:rPr>
        <w:t>parametik</w:t>
      </w:r>
      <w:proofErr w:type="spellEnd"/>
      <w:r w:rsidRPr="003E0E11">
        <w:rPr>
          <w:rFonts w:ascii="Times New Roman" w:hAnsi="Times New Roman"/>
        </w:rPr>
        <w:t xml:space="preserve"> dengan menggunakan t- test. Penggunaan statistic mensyaratkan bahwa data setiap variabel yang </w:t>
      </w:r>
      <w:proofErr w:type="gramStart"/>
      <w:r w:rsidRPr="003E0E11">
        <w:rPr>
          <w:rFonts w:ascii="Times New Roman" w:hAnsi="Times New Roman"/>
        </w:rPr>
        <w:t>akan</w:t>
      </w:r>
      <w:proofErr w:type="gramEnd"/>
      <w:r w:rsidRPr="003E0E11">
        <w:rPr>
          <w:rFonts w:ascii="Times New Roman" w:hAnsi="Times New Roman"/>
        </w:rPr>
        <w:t xml:space="preserve"> dianalisis harus </w:t>
      </w:r>
      <w:proofErr w:type="spellStart"/>
      <w:r w:rsidRPr="003E0E11">
        <w:rPr>
          <w:rFonts w:ascii="Times New Roman" w:hAnsi="Times New Roman"/>
        </w:rPr>
        <w:t>berdistribusi</w:t>
      </w:r>
      <w:proofErr w:type="spellEnd"/>
      <w:r w:rsidRPr="003E0E11">
        <w:rPr>
          <w:rFonts w:ascii="Times New Roman" w:hAnsi="Times New Roman"/>
        </w:rPr>
        <w:t xml:space="preserve"> normal dan homogen. </w:t>
      </w:r>
      <w:proofErr w:type="gramStart"/>
      <w:r w:rsidRPr="003E0E11">
        <w:rPr>
          <w:rFonts w:ascii="Times New Roman" w:hAnsi="Times New Roman"/>
        </w:rPr>
        <w:t>Oleh karena itu dilakukan pengujian normalitas data dan pengujian homogenitas data.</w:t>
      </w:r>
      <w:proofErr w:type="gramEnd"/>
      <w:r w:rsidRPr="003E0E11">
        <w:rPr>
          <w:rFonts w:ascii="Times New Roman" w:hAnsi="Times New Roman"/>
        </w:rPr>
        <w:t xml:space="preserve"> </w:t>
      </w:r>
    </w:p>
    <w:p w:rsidR="008349D6" w:rsidRPr="003E0E11" w:rsidRDefault="008349D6" w:rsidP="006A5540">
      <w:pPr>
        <w:pStyle w:val="ListParagraph"/>
        <w:numPr>
          <w:ilvl w:val="0"/>
          <w:numId w:val="10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</w:rPr>
        <w:t xml:space="preserve">Uji Normalitas Data </w:t>
      </w:r>
    </w:p>
    <w:p w:rsidR="008349D6" w:rsidRPr="003E0E11" w:rsidRDefault="008349D6" w:rsidP="00A35648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3E0E11">
        <w:rPr>
          <w:rFonts w:ascii="Times New Roman" w:hAnsi="Times New Roman"/>
        </w:rPr>
        <w:t xml:space="preserve">Untuk menguji normalitas data dilakukan pada uji </w:t>
      </w:r>
      <w:r w:rsidRPr="003E0E11">
        <w:rPr>
          <w:rFonts w:ascii="Times New Roman" w:hAnsi="Times New Roman"/>
          <w:i/>
        </w:rPr>
        <w:t xml:space="preserve">one sample </w:t>
      </w:r>
      <w:proofErr w:type="spellStart"/>
      <w:r w:rsidRPr="003E0E11">
        <w:rPr>
          <w:rFonts w:ascii="Times New Roman" w:hAnsi="Times New Roman"/>
          <w:i/>
        </w:rPr>
        <w:t>kolmogorovsmirnov</w:t>
      </w:r>
      <w:proofErr w:type="spellEnd"/>
      <w:r w:rsidRPr="003E0E11">
        <w:rPr>
          <w:rFonts w:ascii="Times New Roman" w:hAnsi="Times New Roman"/>
        </w:rPr>
        <w:t>.</w:t>
      </w:r>
      <w:proofErr w:type="gramEnd"/>
      <w:r w:rsidRPr="003E0E11">
        <w:rPr>
          <w:rFonts w:ascii="Times New Roman" w:hAnsi="Times New Roman"/>
        </w:rPr>
        <w:t xml:space="preserve"> Sebelumnya diajukan hipotesis sebagai </w:t>
      </w:r>
      <w:proofErr w:type="gramStart"/>
      <w:r w:rsidRPr="003E0E11">
        <w:rPr>
          <w:rFonts w:ascii="Times New Roman" w:hAnsi="Times New Roman"/>
        </w:rPr>
        <w:t>berikut :</w:t>
      </w:r>
      <w:proofErr w:type="gramEnd"/>
      <w:r w:rsidRPr="003E0E11">
        <w:rPr>
          <w:rFonts w:ascii="Times New Roman" w:hAnsi="Times New Roman"/>
        </w:rPr>
        <w:t xml:space="preserve"> </w:t>
      </w:r>
    </w:p>
    <w:p w:rsidR="008349D6" w:rsidRPr="003E0E11" w:rsidRDefault="008349D6" w:rsidP="00A35648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3E0E11">
        <w:rPr>
          <w:rFonts w:ascii="Times New Roman" w:hAnsi="Times New Roman"/>
        </w:rPr>
        <w:t>Ho :</w:t>
      </w:r>
      <w:proofErr w:type="gramEnd"/>
      <w:r w:rsidRPr="003E0E11">
        <w:rPr>
          <w:rFonts w:ascii="Times New Roman" w:hAnsi="Times New Roman"/>
        </w:rPr>
        <w:t xml:space="preserve"> Data berasal dari distribusi normal</w:t>
      </w:r>
    </w:p>
    <w:p w:rsidR="008349D6" w:rsidRPr="003E0E11" w:rsidRDefault="008349D6" w:rsidP="00A35648">
      <w:pPr>
        <w:pStyle w:val="ListParagraph"/>
        <w:spacing w:line="48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3E0E11">
        <w:rPr>
          <w:rFonts w:ascii="Times New Roman" w:hAnsi="Times New Roman"/>
        </w:rPr>
        <w:lastRenderedPageBreak/>
        <w:t>H1 :</w:t>
      </w:r>
      <w:proofErr w:type="gramEnd"/>
      <w:r w:rsidRPr="003E0E11">
        <w:rPr>
          <w:rFonts w:ascii="Times New Roman" w:hAnsi="Times New Roman"/>
        </w:rPr>
        <w:t xml:space="preserve"> Data tidak </w:t>
      </w:r>
      <w:proofErr w:type="spellStart"/>
      <w:r w:rsidRPr="003E0E11">
        <w:rPr>
          <w:rFonts w:ascii="Times New Roman" w:hAnsi="Times New Roman"/>
        </w:rPr>
        <w:t>berdistribusi</w:t>
      </w:r>
      <w:proofErr w:type="spellEnd"/>
      <w:r w:rsidRPr="003E0E11">
        <w:rPr>
          <w:rFonts w:ascii="Times New Roman" w:hAnsi="Times New Roman"/>
        </w:rPr>
        <w:t xml:space="preserve"> normal</w:t>
      </w:r>
    </w:p>
    <w:p w:rsidR="000664C3" w:rsidRPr="003E0E11" w:rsidRDefault="008349D6" w:rsidP="00A35648">
      <w:pPr>
        <w:spacing w:line="480" w:lineRule="auto"/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</w:rPr>
        <w:t xml:space="preserve">Kriteria yang digunakan yaitu terima Ho apabila harga </w:t>
      </w:r>
      <w:proofErr w:type="gramStart"/>
      <w:r w:rsidRPr="003E0E11">
        <w:rPr>
          <w:rFonts w:ascii="Times New Roman" w:hAnsi="Times New Roman"/>
        </w:rPr>
        <w:t>x</w:t>
      </w:r>
      <w:r w:rsidRPr="003E0E11">
        <w:rPr>
          <w:rFonts w:ascii="Times New Roman" w:hAnsi="Times New Roman"/>
          <w:vertAlign w:val="superscript"/>
        </w:rPr>
        <w:t>2</w:t>
      </w:r>
      <w:r w:rsidRPr="003E0E11">
        <w:rPr>
          <w:rFonts w:ascii="Times New Roman" w:hAnsi="Times New Roman"/>
        </w:rPr>
        <w:t xml:space="preserve">  ≥</w:t>
      </w:r>
      <w:proofErr w:type="gramEnd"/>
      <w:r w:rsidRPr="003E0E11">
        <w:rPr>
          <w:rFonts w:ascii="Times New Roman" w:hAnsi="Times New Roman"/>
        </w:rPr>
        <w:t xml:space="preserve">α = 0, 05 yang ditentukan. </w:t>
      </w:r>
    </w:p>
    <w:p w:rsidR="008349D6" w:rsidRPr="003E0E11" w:rsidRDefault="008349D6" w:rsidP="006A5540">
      <w:pPr>
        <w:pStyle w:val="ListParagraph"/>
        <w:numPr>
          <w:ilvl w:val="0"/>
          <w:numId w:val="10"/>
        </w:numPr>
        <w:spacing w:line="480" w:lineRule="auto"/>
        <w:ind w:left="567" w:hanging="567"/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</w:rPr>
        <w:t>Uji Homogenitas Data</w:t>
      </w:r>
    </w:p>
    <w:p w:rsidR="008349D6" w:rsidRPr="003E0E11" w:rsidRDefault="008349D6" w:rsidP="00A35648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3E0E11">
        <w:rPr>
          <w:rFonts w:ascii="Times New Roman" w:hAnsi="Times New Roman"/>
        </w:rPr>
        <w:t xml:space="preserve">Untuk menguji homogenitas data dilakukan pada uji </w:t>
      </w:r>
      <w:r w:rsidRPr="003E0E11">
        <w:rPr>
          <w:rFonts w:ascii="Times New Roman" w:hAnsi="Times New Roman"/>
          <w:i/>
        </w:rPr>
        <w:t>homogeneity of variance</w:t>
      </w:r>
      <w:r w:rsidRPr="003E0E11">
        <w:rPr>
          <w:rFonts w:ascii="Times New Roman" w:hAnsi="Times New Roman"/>
        </w:rPr>
        <w:t>.</w:t>
      </w:r>
      <w:proofErr w:type="gramEnd"/>
      <w:r w:rsidRPr="003E0E11">
        <w:rPr>
          <w:rFonts w:ascii="Times New Roman" w:hAnsi="Times New Roman"/>
        </w:rPr>
        <w:t xml:space="preserve"> Pengujian homogenitas sebelumnya diajukan hipotesis sebagai </w:t>
      </w:r>
      <w:proofErr w:type="gramStart"/>
      <w:r w:rsidRPr="003E0E11">
        <w:rPr>
          <w:rFonts w:ascii="Times New Roman" w:hAnsi="Times New Roman"/>
        </w:rPr>
        <w:t>berikut :</w:t>
      </w:r>
      <w:proofErr w:type="gramEnd"/>
    </w:p>
    <w:p w:rsidR="008349D6" w:rsidRPr="003E0E11" w:rsidRDefault="008349D6" w:rsidP="00A35648">
      <w:pPr>
        <w:pStyle w:val="ListParagraph"/>
        <w:spacing w:line="480" w:lineRule="auto"/>
        <w:ind w:left="360"/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</w:rPr>
        <w:tab/>
      </w:r>
      <w:r w:rsidRPr="003E0E11">
        <w:rPr>
          <w:rFonts w:ascii="Times New Roman" w:hAnsi="Times New Roman"/>
        </w:rPr>
        <w:tab/>
      </w:r>
      <w:proofErr w:type="gramStart"/>
      <w:r w:rsidRPr="003E0E11">
        <w:rPr>
          <w:rFonts w:ascii="Times New Roman" w:hAnsi="Times New Roman"/>
        </w:rPr>
        <w:t>Ho :</w:t>
      </w:r>
      <w:proofErr w:type="gramEnd"/>
      <w:r w:rsidRPr="003E0E11">
        <w:rPr>
          <w:rFonts w:ascii="Times New Roman" w:hAnsi="Times New Roman"/>
        </w:rPr>
        <w:t xml:space="preserve"> Data varian homogen</w:t>
      </w:r>
    </w:p>
    <w:p w:rsidR="008349D6" w:rsidRPr="003E0E11" w:rsidRDefault="002C5356" w:rsidP="00A35648">
      <w:pPr>
        <w:pStyle w:val="ListParagraph"/>
        <w:spacing w:line="48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="008349D6" w:rsidRPr="003E0E11">
        <w:rPr>
          <w:rFonts w:ascii="Times New Roman" w:hAnsi="Times New Roman"/>
        </w:rPr>
        <w:t>H1 :</w:t>
      </w:r>
      <w:proofErr w:type="gramEnd"/>
      <w:r w:rsidR="008349D6" w:rsidRPr="003E0E11">
        <w:rPr>
          <w:rFonts w:ascii="Times New Roman" w:hAnsi="Times New Roman"/>
        </w:rPr>
        <w:t xml:space="preserve">  Data tidak </w:t>
      </w:r>
      <w:proofErr w:type="spellStart"/>
      <w:r w:rsidR="008349D6" w:rsidRPr="003E0E11">
        <w:rPr>
          <w:rFonts w:ascii="Times New Roman" w:hAnsi="Times New Roman"/>
        </w:rPr>
        <w:t>bervarian</w:t>
      </w:r>
      <w:proofErr w:type="spellEnd"/>
      <w:r w:rsidR="008349D6" w:rsidRPr="003E0E11">
        <w:rPr>
          <w:rFonts w:ascii="Times New Roman" w:hAnsi="Times New Roman"/>
        </w:rPr>
        <w:t xml:space="preserve"> homogen</w:t>
      </w:r>
    </w:p>
    <w:p w:rsidR="008349D6" w:rsidRPr="003E0E11" w:rsidRDefault="008349D6" w:rsidP="00A35648">
      <w:pPr>
        <w:pStyle w:val="ListParagraph"/>
        <w:spacing w:line="480" w:lineRule="auto"/>
        <w:ind w:left="360"/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</w:rPr>
        <w:tab/>
      </w:r>
      <w:proofErr w:type="gramStart"/>
      <w:r w:rsidRPr="003E0E11">
        <w:rPr>
          <w:rFonts w:ascii="Times New Roman" w:hAnsi="Times New Roman"/>
        </w:rPr>
        <w:t>Kriteria pengujian yang dilakukan yaitu tolak Ho apabila harga x</w:t>
      </w:r>
      <w:r w:rsidRPr="003E0E11">
        <w:rPr>
          <w:rFonts w:ascii="Times New Roman" w:hAnsi="Times New Roman"/>
          <w:vertAlign w:val="superscript"/>
        </w:rPr>
        <w:t>2</w:t>
      </w:r>
      <w:r w:rsidRPr="003E0E11">
        <w:rPr>
          <w:rFonts w:ascii="Times New Roman" w:hAnsi="Times New Roman"/>
        </w:rPr>
        <w:t>≤α yang telah ditetapkan yaitu 5 % atau 0.</w:t>
      </w:r>
      <w:proofErr w:type="gramEnd"/>
      <w:r w:rsidRPr="003E0E11">
        <w:rPr>
          <w:rFonts w:ascii="Times New Roman" w:hAnsi="Times New Roman"/>
        </w:rPr>
        <w:t xml:space="preserve"> 05</w:t>
      </w:r>
    </w:p>
    <w:p w:rsidR="008349D6" w:rsidRPr="003E0E11" w:rsidRDefault="008349D6" w:rsidP="006A5540">
      <w:pPr>
        <w:pStyle w:val="ListParagraph"/>
        <w:numPr>
          <w:ilvl w:val="0"/>
          <w:numId w:val="10"/>
        </w:numPr>
        <w:spacing w:line="480" w:lineRule="auto"/>
        <w:ind w:left="540" w:hanging="540"/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</w:rPr>
        <w:t xml:space="preserve"> t- test </w:t>
      </w:r>
    </w:p>
    <w:p w:rsidR="008349D6" w:rsidRPr="003E0E11" w:rsidRDefault="008349D6" w:rsidP="00A35648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</w:rPr>
        <w:t xml:space="preserve">t- </w:t>
      </w:r>
      <w:proofErr w:type="gramStart"/>
      <w:r w:rsidRPr="003E0E11">
        <w:rPr>
          <w:rFonts w:ascii="Times New Roman" w:hAnsi="Times New Roman"/>
        </w:rPr>
        <w:t>test</w:t>
      </w:r>
      <w:proofErr w:type="gramEnd"/>
      <w:r w:rsidRPr="003E0E11">
        <w:rPr>
          <w:rFonts w:ascii="Times New Roman" w:hAnsi="Times New Roman"/>
        </w:rPr>
        <w:t xml:space="preserve"> dimaksudkan untuk menguji hipotesis penelitian tentang adanya </w:t>
      </w:r>
      <w:r w:rsidR="008C0B13" w:rsidRPr="008C0B13">
        <w:rPr>
          <w:rFonts w:ascii="Times New Roman" w:hAnsi="Times New Roman"/>
        </w:rPr>
        <w:t xml:space="preserve">pengaruh penerapan Teknik Permainan </w:t>
      </w:r>
      <w:r w:rsidR="008C0B13" w:rsidRPr="008C0B13">
        <w:rPr>
          <w:rFonts w:ascii="Times New Roman" w:hAnsi="Times New Roman"/>
          <w:i/>
        </w:rPr>
        <w:t>Team Work</w:t>
      </w:r>
      <w:r w:rsidR="008C0B13" w:rsidRPr="008C0B13">
        <w:rPr>
          <w:rFonts w:ascii="Times New Roman" w:hAnsi="Times New Roman"/>
        </w:rPr>
        <w:t xml:space="preserve"> dalam bimbingan Kelompok dalam meningkatkan kemampuan mengelola kemarahan pada siswa</w:t>
      </w:r>
      <w:r w:rsidRPr="008C0B13">
        <w:rPr>
          <w:rFonts w:ascii="Times New Roman" w:hAnsi="Times New Roman"/>
        </w:rPr>
        <w:t xml:space="preserve">. </w:t>
      </w:r>
      <w:proofErr w:type="gramStart"/>
      <w:r w:rsidRPr="008C0B13">
        <w:rPr>
          <w:rFonts w:ascii="Times New Roman" w:hAnsi="Times New Roman"/>
        </w:rPr>
        <w:t xml:space="preserve">Dari </w:t>
      </w:r>
      <w:proofErr w:type="spellStart"/>
      <w:r w:rsidRPr="008C0B13">
        <w:rPr>
          <w:rFonts w:ascii="Times New Roman" w:hAnsi="Times New Roman"/>
          <w:i/>
        </w:rPr>
        <w:t>gainscore</w:t>
      </w:r>
      <w:proofErr w:type="spellEnd"/>
      <w:r w:rsidRPr="003E0E11">
        <w:rPr>
          <w:rFonts w:ascii="Times New Roman" w:hAnsi="Times New Roman"/>
          <w:i/>
        </w:rPr>
        <w:t xml:space="preserve"> </w:t>
      </w:r>
      <w:r w:rsidRPr="003E0E11">
        <w:rPr>
          <w:rFonts w:ascii="Times New Roman" w:hAnsi="Times New Roman"/>
        </w:rPr>
        <w:t>kelompok eksperimen</w:t>
      </w:r>
      <w:r w:rsidR="000664C3">
        <w:rPr>
          <w:rFonts w:ascii="Times New Roman" w:hAnsi="Times New Roman"/>
        </w:rPr>
        <w:t>,</w:t>
      </w:r>
      <w:r w:rsidRPr="003E0E11">
        <w:rPr>
          <w:rFonts w:ascii="Times New Roman" w:hAnsi="Times New Roman"/>
        </w:rPr>
        <w:t xml:space="preserve"> tingkat </w:t>
      </w:r>
      <w:r w:rsidR="00D4323E">
        <w:rPr>
          <w:rFonts w:ascii="Times New Roman" w:hAnsi="Times New Roman"/>
        </w:rPr>
        <w:t xml:space="preserve">kemampuan pengelolaan </w:t>
      </w:r>
      <w:proofErr w:type="spellStart"/>
      <w:r w:rsidR="00D4323E">
        <w:rPr>
          <w:rFonts w:ascii="Times New Roman" w:hAnsi="Times New Roman"/>
        </w:rPr>
        <w:t>amarah</w:t>
      </w:r>
      <w:proofErr w:type="spellEnd"/>
      <w:r w:rsidRPr="003E0E11">
        <w:rPr>
          <w:rFonts w:ascii="Times New Roman" w:hAnsi="Times New Roman"/>
        </w:rPr>
        <w:t xml:space="preserve"> pada </w:t>
      </w:r>
      <w:r w:rsidR="002A0415">
        <w:rPr>
          <w:rFonts w:ascii="Times New Roman" w:hAnsi="Times New Roman"/>
        </w:rPr>
        <w:t>siswa</w:t>
      </w:r>
      <w:r w:rsidRPr="003E0E11">
        <w:rPr>
          <w:rFonts w:ascii="Times New Roman" w:hAnsi="Times New Roman"/>
        </w:rPr>
        <w:t xml:space="preserve"> yang tidak diberikan perlakuan</w:t>
      </w:r>
      <w:r w:rsidR="00353F29">
        <w:rPr>
          <w:rFonts w:ascii="Times New Roman" w:hAnsi="Times New Roman"/>
        </w:rPr>
        <w:t xml:space="preserve"> dan yang diberikan perlakuan</w:t>
      </w:r>
      <w:r w:rsidRPr="003E0E11">
        <w:rPr>
          <w:rFonts w:ascii="Times New Roman" w:hAnsi="Times New Roman"/>
        </w:rPr>
        <w:t xml:space="preserve"> di </w:t>
      </w:r>
      <w:r w:rsidR="002A0415">
        <w:rPr>
          <w:rFonts w:ascii="Times New Roman" w:hAnsi="Times New Roman"/>
        </w:rPr>
        <w:t>SMP Negeri 7 Enrekang</w:t>
      </w:r>
      <w:r w:rsidR="00D4323E">
        <w:rPr>
          <w:rFonts w:ascii="Times New Roman" w:hAnsi="Times New Roman"/>
        </w:rPr>
        <w:t>.</w:t>
      </w:r>
      <w:proofErr w:type="gramEnd"/>
    </w:p>
    <w:p w:rsidR="008349D6" w:rsidRPr="003E0E11" w:rsidRDefault="008349D6" w:rsidP="00A35648">
      <w:pPr>
        <w:spacing w:line="480" w:lineRule="auto"/>
        <w:ind w:firstLine="567"/>
        <w:jc w:val="both"/>
        <w:rPr>
          <w:rFonts w:ascii="Times New Roman" w:hAnsi="Times New Roman"/>
        </w:rPr>
      </w:pPr>
      <w:r w:rsidRPr="003E0E11">
        <w:rPr>
          <w:rFonts w:ascii="Times New Roman" w:hAnsi="Times New Roman"/>
        </w:rPr>
        <w:t xml:space="preserve">Dengan Rumus </w:t>
      </w:r>
      <w:proofErr w:type="gramStart"/>
      <w:r w:rsidRPr="003E0E11">
        <w:rPr>
          <w:rFonts w:ascii="Times New Roman" w:hAnsi="Times New Roman"/>
        </w:rPr>
        <w:t>Pendek :</w:t>
      </w:r>
      <w:proofErr w:type="gramEnd"/>
    </w:p>
    <w:p w:rsidR="008349D6" w:rsidRPr="003E0E11" w:rsidRDefault="008349D6" w:rsidP="00A35648">
      <w:pPr>
        <w:spacing w:line="480" w:lineRule="auto"/>
        <w:ind w:left="567" w:hanging="425"/>
        <w:jc w:val="both"/>
        <w:rPr>
          <w:rFonts w:ascii="Times New Roman" w:hAnsi="Times New Roman"/>
          <w:lang w:val="sv-SE"/>
        </w:rPr>
      </w:pPr>
      <w:r w:rsidRPr="003E0E11">
        <w:rPr>
          <w:rFonts w:ascii="Times New Roman" w:hAnsi="Times New Roman"/>
          <w:lang w:val="sv-SE"/>
        </w:rPr>
        <w:t xml:space="preserve">      </w:t>
      </w:r>
      <w:r w:rsidRPr="003E0E11">
        <w:rPr>
          <w:rFonts w:ascii="Times New Roman" w:hAnsi="Times New Roman"/>
          <w:position w:val="-70"/>
          <w:lang w:val="sv-SE"/>
        </w:rPr>
        <w:object w:dxaOrig="1520" w:dyaOrig="1080">
          <v:shape id="_x0000_i1028" type="#_x0000_t75" style="width:75.75pt;height:54pt" o:ole="">
            <v:imagedata r:id="rId14" o:title=""/>
          </v:shape>
          <o:OLEObject Type="Embed" ProgID="Equation.3" ShapeID="_x0000_i1028" DrawAspect="Content" ObjectID="_1401770671" r:id="rId15"/>
        </w:object>
      </w:r>
      <w:r w:rsidRPr="003E0E11">
        <w:rPr>
          <w:rFonts w:ascii="Times New Roman" w:hAnsi="Times New Roman"/>
          <w:lang w:val="sv-SE"/>
        </w:rPr>
        <w:tab/>
      </w:r>
    </w:p>
    <w:p w:rsidR="006A716B" w:rsidRDefault="006A716B" w:rsidP="00A35648">
      <w:pPr>
        <w:spacing w:line="480" w:lineRule="auto"/>
        <w:ind w:left="284" w:hanging="283"/>
        <w:jc w:val="both"/>
        <w:rPr>
          <w:rFonts w:ascii="Times New Roman" w:hAnsi="Times New Roman"/>
          <w:lang w:val="sv-SE"/>
        </w:rPr>
      </w:pPr>
    </w:p>
    <w:p w:rsidR="006A716B" w:rsidRDefault="006A716B" w:rsidP="00A35648">
      <w:pPr>
        <w:spacing w:line="480" w:lineRule="auto"/>
        <w:ind w:left="284" w:hanging="283"/>
        <w:jc w:val="both"/>
        <w:rPr>
          <w:rFonts w:ascii="Times New Roman" w:hAnsi="Times New Roman"/>
          <w:lang w:val="sv-SE"/>
        </w:rPr>
      </w:pPr>
    </w:p>
    <w:p w:rsidR="008349D6" w:rsidRPr="003E0E11" w:rsidRDefault="008349D6" w:rsidP="00A35648">
      <w:pPr>
        <w:spacing w:line="480" w:lineRule="auto"/>
        <w:ind w:left="284" w:hanging="283"/>
        <w:jc w:val="both"/>
        <w:rPr>
          <w:rFonts w:ascii="Times New Roman" w:hAnsi="Times New Roman"/>
          <w:lang w:val="sv-SE"/>
        </w:rPr>
      </w:pPr>
      <w:r w:rsidRPr="003E0E11">
        <w:rPr>
          <w:rFonts w:ascii="Times New Roman" w:hAnsi="Times New Roman"/>
          <w:lang w:val="sv-SE"/>
        </w:rPr>
        <w:lastRenderedPageBreak/>
        <w:t>Dimana :</w:t>
      </w:r>
    </w:p>
    <w:p w:rsidR="008349D6" w:rsidRPr="003E0E11" w:rsidRDefault="00FF0EB7" w:rsidP="00713BDF">
      <w:pPr>
        <w:ind w:left="567" w:hanging="283"/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ab/>
        <w:t>t</w:t>
      </w:r>
      <w:r w:rsidR="008349D6" w:rsidRPr="003E0E11">
        <w:rPr>
          <w:rFonts w:ascii="Times New Roman" w:hAnsi="Times New Roman"/>
          <w:lang w:val="sv-SE"/>
        </w:rPr>
        <w:t xml:space="preserve">     </w:t>
      </w:r>
      <w:r w:rsidR="008349D6" w:rsidRPr="003E0E11">
        <w:rPr>
          <w:rFonts w:ascii="Times New Roman" w:hAnsi="Times New Roman"/>
          <w:lang w:val="sv-SE"/>
        </w:rPr>
        <w:tab/>
        <w:t>= Perbedaan dua mean</w:t>
      </w:r>
    </w:p>
    <w:p w:rsidR="008349D6" w:rsidRPr="003E0E11" w:rsidRDefault="008349D6" w:rsidP="00713BDF">
      <w:pPr>
        <w:ind w:left="567" w:hanging="283"/>
        <w:jc w:val="both"/>
        <w:rPr>
          <w:rFonts w:ascii="Times New Roman" w:hAnsi="Times New Roman"/>
          <w:lang w:val="sv-SE"/>
        </w:rPr>
      </w:pPr>
      <w:r w:rsidRPr="003E0E11">
        <w:rPr>
          <w:rFonts w:ascii="Times New Roman" w:hAnsi="Times New Roman"/>
          <w:lang w:val="sv-SE"/>
        </w:rPr>
        <w:tab/>
        <w:t xml:space="preserve">Md  </w:t>
      </w:r>
      <w:r w:rsidRPr="003E0E11">
        <w:rPr>
          <w:rFonts w:ascii="Times New Roman" w:hAnsi="Times New Roman"/>
          <w:lang w:val="sv-SE"/>
        </w:rPr>
        <w:tab/>
        <w:t>= Perbedaan mean pretest dan post test</w:t>
      </w:r>
    </w:p>
    <w:p w:rsidR="008349D6" w:rsidRPr="003E0E11" w:rsidRDefault="008349D6" w:rsidP="00713BDF">
      <w:pPr>
        <w:ind w:left="567" w:hanging="283"/>
        <w:jc w:val="both"/>
        <w:rPr>
          <w:rFonts w:ascii="Times New Roman" w:hAnsi="Times New Roman"/>
          <w:lang w:val="sv-SE"/>
        </w:rPr>
      </w:pPr>
      <w:r w:rsidRPr="003E0E11">
        <w:rPr>
          <w:rFonts w:ascii="Times New Roman" w:hAnsi="Times New Roman"/>
          <w:lang w:val="sv-SE"/>
        </w:rPr>
        <w:tab/>
        <w:t>∑</w:t>
      </w:r>
      <w:r w:rsidRPr="003E0E11">
        <w:rPr>
          <w:rFonts w:ascii="Times New Roman" w:hAnsi="Times New Roman"/>
          <w:i/>
          <w:iCs/>
          <w:lang w:val="sv-SE"/>
        </w:rPr>
        <w:t>Xd</w:t>
      </w:r>
      <w:r w:rsidRPr="003E0E11">
        <w:rPr>
          <w:rFonts w:ascii="Times New Roman" w:hAnsi="Times New Roman"/>
          <w:lang w:val="sv-SE"/>
        </w:rPr>
        <w:t xml:space="preserve"> </w:t>
      </w:r>
      <w:r w:rsidRPr="003E0E11">
        <w:rPr>
          <w:rFonts w:ascii="Times New Roman" w:hAnsi="Times New Roman"/>
          <w:lang w:val="sv-SE"/>
        </w:rPr>
        <w:tab/>
        <w:t>= Jumlah kuadrat deviasi</w:t>
      </w:r>
    </w:p>
    <w:p w:rsidR="008349D6" w:rsidRPr="003E0E11" w:rsidRDefault="008349D6" w:rsidP="00713BDF">
      <w:pPr>
        <w:ind w:left="567" w:hanging="283"/>
        <w:jc w:val="both"/>
        <w:rPr>
          <w:rFonts w:ascii="Times New Roman" w:hAnsi="Times New Roman"/>
          <w:lang w:val="sv-SE"/>
        </w:rPr>
      </w:pPr>
      <w:r w:rsidRPr="003E0E11">
        <w:rPr>
          <w:rFonts w:ascii="Times New Roman" w:hAnsi="Times New Roman"/>
          <w:lang w:val="sv-SE"/>
        </w:rPr>
        <w:tab/>
        <w:t xml:space="preserve">N     </w:t>
      </w:r>
      <w:r w:rsidRPr="003E0E11">
        <w:rPr>
          <w:rFonts w:ascii="Times New Roman" w:hAnsi="Times New Roman"/>
          <w:lang w:val="sv-SE"/>
        </w:rPr>
        <w:tab/>
        <w:t>= Banyaknya subjek</w:t>
      </w:r>
    </w:p>
    <w:p w:rsidR="008349D6" w:rsidRPr="003E0E11" w:rsidRDefault="008349D6" w:rsidP="0047205B">
      <w:pPr>
        <w:spacing w:after="240" w:line="480" w:lineRule="auto"/>
        <w:ind w:left="567" w:hanging="283"/>
        <w:jc w:val="both"/>
        <w:rPr>
          <w:rFonts w:ascii="Times New Roman" w:hAnsi="Times New Roman"/>
          <w:lang w:val="sv-SE"/>
        </w:rPr>
      </w:pPr>
      <w:r w:rsidRPr="003E0E11">
        <w:rPr>
          <w:rFonts w:ascii="Times New Roman" w:hAnsi="Times New Roman"/>
          <w:lang w:val="sv-SE"/>
        </w:rPr>
        <w:tab/>
        <w:t xml:space="preserve">Db   </w:t>
      </w:r>
      <w:r w:rsidRPr="003E0E11">
        <w:rPr>
          <w:rFonts w:ascii="Times New Roman" w:hAnsi="Times New Roman"/>
          <w:lang w:val="sv-SE"/>
        </w:rPr>
        <w:tab/>
        <w:t>= Derajat kebebasan tertentu ditentukan dengan N-1</w:t>
      </w:r>
      <w:r w:rsidRPr="003E0E11">
        <w:rPr>
          <w:rFonts w:ascii="Times New Roman" w:hAnsi="Times New Roman"/>
          <w:lang w:val="sv-SE"/>
        </w:rPr>
        <w:tab/>
      </w:r>
    </w:p>
    <w:p w:rsidR="00795194" w:rsidRDefault="008349D6" w:rsidP="00200D7C">
      <w:pPr>
        <w:spacing w:line="480" w:lineRule="auto"/>
        <w:ind w:firstLine="709"/>
        <w:jc w:val="both"/>
        <w:rPr>
          <w:rFonts w:ascii="Times New Roman" w:hAnsi="Times New Roman"/>
          <w:lang w:val="sv-SE"/>
        </w:rPr>
      </w:pPr>
      <w:r w:rsidRPr="003E0E11">
        <w:rPr>
          <w:rFonts w:ascii="Times New Roman" w:hAnsi="Times New Roman"/>
          <w:lang w:val="sv-SE"/>
        </w:rPr>
        <w:t xml:space="preserve">Tingkat signifikan yang digunakan 0,05 dengan kriteria adalah ” tolak Ho jika nilai t hitung  ≥ </w:t>
      </w:r>
      <w:r w:rsidR="00DB3A26">
        <w:rPr>
          <w:rFonts w:ascii="Times New Roman" w:hAnsi="Times New Roman"/>
          <w:lang w:val="sv-SE"/>
        </w:rPr>
        <w:t>t tabel dan terima Ho t hitung &lt;</w:t>
      </w:r>
      <w:r w:rsidRPr="003E0E11">
        <w:rPr>
          <w:rFonts w:ascii="Times New Roman" w:hAnsi="Times New Roman"/>
          <w:lang w:val="sv-SE"/>
        </w:rPr>
        <w:t xml:space="preserve"> t tabel. ( Hadi. 2004). </w:t>
      </w:r>
    </w:p>
    <w:sectPr w:rsidR="00795194" w:rsidSect="00DF0D47">
      <w:headerReference w:type="default" r:id="rId16"/>
      <w:footerReference w:type="default" r:id="rId17"/>
      <w:pgSz w:w="12240" w:h="15840"/>
      <w:pgMar w:top="2275" w:right="1699" w:bottom="1699" w:left="2275" w:header="720" w:footer="720" w:gutter="0"/>
      <w:pgNumType w:start="4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048" w:rsidRDefault="00D33048" w:rsidP="00B70721">
      <w:r>
        <w:separator/>
      </w:r>
    </w:p>
  </w:endnote>
  <w:endnote w:type="continuationSeparator" w:id="1">
    <w:p w:rsidR="00D33048" w:rsidRDefault="00D33048" w:rsidP="00B70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altName w:val="Palatino Linotype"/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9D5" w:rsidRDefault="005829D5" w:rsidP="005829D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048" w:rsidRDefault="00D33048" w:rsidP="00B70721">
      <w:r>
        <w:separator/>
      </w:r>
    </w:p>
  </w:footnote>
  <w:footnote w:type="continuationSeparator" w:id="1">
    <w:p w:rsidR="00D33048" w:rsidRDefault="00D33048" w:rsidP="00B70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91010"/>
      <w:docPartObj>
        <w:docPartGallery w:val="Page Numbers (Top of Page)"/>
        <w:docPartUnique/>
      </w:docPartObj>
    </w:sdtPr>
    <w:sdtContent>
      <w:p w:rsidR="00DF0D47" w:rsidRDefault="00504A9C">
        <w:pPr>
          <w:pStyle w:val="Header"/>
          <w:jc w:val="right"/>
        </w:pPr>
        <w:fldSimple w:instr=" PAGE   \* MERGEFORMAT ">
          <w:r w:rsidR="005222D6">
            <w:rPr>
              <w:noProof/>
            </w:rPr>
            <w:t>51</w:t>
          </w:r>
        </w:fldSimple>
      </w:p>
    </w:sdtContent>
  </w:sdt>
  <w:p w:rsidR="0047205B" w:rsidRDefault="004720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22821E5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>
    <w:nsid w:val="1230638D"/>
    <w:multiLevelType w:val="hybridMultilevel"/>
    <w:tmpl w:val="12B0269A"/>
    <w:lvl w:ilvl="0" w:tplc="670496F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4407D7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29A442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6E7CF8C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090017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5" w:tplc="2F0435D6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i w:val="0"/>
      </w:rPr>
    </w:lvl>
    <w:lvl w:ilvl="6" w:tplc="5B4271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</w:rPr>
    </w:lvl>
    <w:lvl w:ilvl="7" w:tplc="58FE82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i w:val="0"/>
        <w:iCs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228B9"/>
    <w:multiLevelType w:val="hybridMultilevel"/>
    <w:tmpl w:val="81A4DA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D4243"/>
    <w:multiLevelType w:val="hybridMultilevel"/>
    <w:tmpl w:val="1F1251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106DB"/>
    <w:multiLevelType w:val="hybridMultilevel"/>
    <w:tmpl w:val="2D7069FC"/>
    <w:lvl w:ilvl="0" w:tplc="1B40E012">
      <w:start w:val="1"/>
      <w:numFmt w:val="upperLetter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79C64084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0F">
      <w:start w:val="1"/>
      <w:numFmt w:val="decimal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28E3A65"/>
    <w:multiLevelType w:val="hybridMultilevel"/>
    <w:tmpl w:val="4FF82F5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171D8B"/>
    <w:multiLevelType w:val="hybridMultilevel"/>
    <w:tmpl w:val="942490D0"/>
    <w:lvl w:ilvl="0" w:tplc="CA9C8140">
      <w:start w:val="1"/>
      <w:numFmt w:val="decimal"/>
      <w:lvlText w:val="%1."/>
      <w:lvlJc w:val="left"/>
      <w:pPr>
        <w:ind w:left="2825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3545" w:hanging="360"/>
      </w:pPr>
    </w:lvl>
    <w:lvl w:ilvl="2" w:tplc="0409001B">
      <w:start w:val="1"/>
      <w:numFmt w:val="lowerRoman"/>
      <w:lvlText w:val="%3."/>
      <w:lvlJc w:val="right"/>
      <w:pPr>
        <w:ind w:left="4265" w:hanging="180"/>
      </w:pPr>
    </w:lvl>
    <w:lvl w:ilvl="3" w:tplc="0409000F">
      <w:start w:val="1"/>
      <w:numFmt w:val="decimal"/>
      <w:lvlText w:val="%4."/>
      <w:lvlJc w:val="left"/>
      <w:pPr>
        <w:ind w:left="4985" w:hanging="360"/>
      </w:pPr>
    </w:lvl>
    <w:lvl w:ilvl="4" w:tplc="0409000F">
      <w:start w:val="1"/>
      <w:numFmt w:val="decimal"/>
      <w:lvlText w:val="%5."/>
      <w:lvlJc w:val="left"/>
      <w:pPr>
        <w:ind w:left="5705" w:hanging="360"/>
      </w:pPr>
    </w:lvl>
    <w:lvl w:ilvl="5" w:tplc="0409001B" w:tentative="1">
      <w:start w:val="1"/>
      <w:numFmt w:val="lowerRoman"/>
      <w:lvlText w:val="%6."/>
      <w:lvlJc w:val="right"/>
      <w:pPr>
        <w:ind w:left="6425" w:hanging="180"/>
      </w:pPr>
    </w:lvl>
    <w:lvl w:ilvl="6" w:tplc="0409000F" w:tentative="1">
      <w:start w:val="1"/>
      <w:numFmt w:val="decimal"/>
      <w:lvlText w:val="%7."/>
      <w:lvlJc w:val="left"/>
      <w:pPr>
        <w:ind w:left="7145" w:hanging="360"/>
      </w:pPr>
    </w:lvl>
    <w:lvl w:ilvl="7" w:tplc="04090019" w:tentative="1">
      <w:start w:val="1"/>
      <w:numFmt w:val="lowerLetter"/>
      <w:lvlText w:val="%8."/>
      <w:lvlJc w:val="left"/>
      <w:pPr>
        <w:ind w:left="7865" w:hanging="360"/>
      </w:pPr>
    </w:lvl>
    <w:lvl w:ilvl="8" w:tplc="0409001B" w:tentative="1">
      <w:start w:val="1"/>
      <w:numFmt w:val="lowerRoman"/>
      <w:lvlText w:val="%9."/>
      <w:lvlJc w:val="right"/>
      <w:pPr>
        <w:ind w:left="8585" w:hanging="180"/>
      </w:pPr>
    </w:lvl>
  </w:abstractNum>
  <w:abstractNum w:abstractNumId="7">
    <w:nsid w:val="6EBD27DC"/>
    <w:multiLevelType w:val="hybridMultilevel"/>
    <w:tmpl w:val="98243DCC"/>
    <w:lvl w:ilvl="0" w:tplc="36AA68C6">
      <w:start w:val="2"/>
      <w:numFmt w:val="decimal"/>
      <w:lvlText w:val="%1."/>
      <w:lvlJc w:val="left"/>
      <w:pPr>
        <w:ind w:left="5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10F29"/>
    <w:multiLevelType w:val="hybridMultilevel"/>
    <w:tmpl w:val="C676160E"/>
    <w:lvl w:ilvl="0" w:tplc="8C84160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75AD363B"/>
    <w:multiLevelType w:val="hybridMultilevel"/>
    <w:tmpl w:val="31C477B8"/>
    <w:lvl w:ilvl="0" w:tplc="263425E6">
      <w:start w:val="1"/>
      <w:numFmt w:val="decimal"/>
      <w:lvlText w:val="%1)"/>
      <w:lvlJc w:val="left"/>
      <w:pPr>
        <w:tabs>
          <w:tab w:val="num" w:pos="2445"/>
        </w:tabs>
        <w:ind w:left="2445" w:hanging="825"/>
      </w:pPr>
      <w:rPr>
        <w:rFonts w:cs="Times New Roman" w:hint="default"/>
      </w:rPr>
    </w:lvl>
    <w:lvl w:ilvl="1" w:tplc="D38A1228">
      <w:start w:val="1"/>
      <w:numFmt w:val="lowerLetter"/>
      <w:lvlText w:val="%2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F16E6E2">
      <w:start w:val="1"/>
      <w:numFmt w:val="decimal"/>
      <w:lvlText w:val="%4)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/>
      </w:rPr>
    </w:lvl>
    <w:lvl w:ilvl="4" w:tplc="D8327538">
      <w:start w:val="1"/>
      <w:numFmt w:val="upp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5" w:tplc="819E0E48">
      <w:start w:val="1"/>
      <w:numFmt w:val="decimal"/>
      <w:lvlText w:val="%6."/>
      <w:lvlJc w:val="left"/>
      <w:pPr>
        <w:tabs>
          <w:tab w:val="num" w:pos="6195"/>
        </w:tabs>
        <w:ind w:left="6195" w:hanging="795"/>
      </w:pPr>
      <w:rPr>
        <w:rFonts w:cs="Times New Roman" w:hint="default"/>
      </w:rPr>
    </w:lvl>
    <w:lvl w:ilvl="6" w:tplc="04090009">
      <w:start w:val="1"/>
      <w:numFmt w:val="bullet"/>
      <w:lvlText w:val="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7" w:tplc="B8621B06">
      <w:start w:val="2"/>
      <w:numFmt w:val="upperLetter"/>
      <w:lvlText w:val="%8)"/>
      <w:lvlJc w:val="left"/>
      <w:pPr>
        <w:ind w:left="7020" w:hanging="360"/>
      </w:pPr>
      <w:rPr>
        <w:rFonts w:hint="default"/>
      </w:rPr>
    </w:lvl>
    <w:lvl w:ilvl="8" w:tplc="422CEF32">
      <w:start w:val="3"/>
      <w:numFmt w:val="upperRoman"/>
      <w:lvlText w:val="%9."/>
      <w:lvlJc w:val="left"/>
      <w:pPr>
        <w:ind w:left="8280" w:hanging="72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9D6"/>
    <w:rsid w:val="0001300D"/>
    <w:rsid w:val="00015BB4"/>
    <w:rsid w:val="000205C5"/>
    <w:rsid w:val="00025443"/>
    <w:rsid w:val="00060E8D"/>
    <w:rsid w:val="000639B8"/>
    <w:rsid w:val="000664C3"/>
    <w:rsid w:val="00076FDA"/>
    <w:rsid w:val="000977EA"/>
    <w:rsid w:val="000A099B"/>
    <w:rsid w:val="000A7545"/>
    <w:rsid w:val="000A7B94"/>
    <w:rsid w:val="000B03F8"/>
    <w:rsid w:val="000B234F"/>
    <w:rsid w:val="000B766F"/>
    <w:rsid w:val="000C38CE"/>
    <w:rsid w:val="000D1FBA"/>
    <w:rsid w:val="000F7DE7"/>
    <w:rsid w:val="00102BD4"/>
    <w:rsid w:val="001031A5"/>
    <w:rsid w:val="00132CB7"/>
    <w:rsid w:val="0016062B"/>
    <w:rsid w:val="001642AA"/>
    <w:rsid w:val="001726DA"/>
    <w:rsid w:val="00191DDC"/>
    <w:rsid w:val="00193D81"/>
    <w:rsid w:val="001A4FDB"/>
    <w:rsid w:val="001B1F23"/>
    <w:rsid w:val="001C31E4"/>
    <w:rsid w:val="001D22F6"/>
    <w:rsid w:val="001F7EE8"/>
    <w:rsid w:val="00200D7C"/>
    <w:rsid w:val="0022318E"/>
    <w:rsid w:val="00243040"/>
    <w:rsid w:val="00271D26"/>
    <w:rsid w:val="00272ED7"/>
    <w:rsid w:val="002A0415"/>
    <w:rsid w:val="002C0EA5"/>
    <w:rsid w:val="002C1A60"/>
    <w:rsid w:val="002C5356"/>
    <w:rsid w:val="002D1EC4"/>
    <w:rsid w:val="002D47DF"/>
    <w:rsid w:val="002D6E22"/>
    <w:rsid w:val="002E01F5"/>
    <w:rsid w:val="002F0DA5"/>
    <w:rsid w:val="002F5FFD"/>
    <w:rsid w:val="003041AD"/>
    <w:rsid w:val="00305738"/>
    <w:rsid w:val="00312133"/>
    <w:rsid w:val="00312C55"/>
    <w:rsid w:val="00320C3B"/>
    <w:rsid w:val="00324A0F"/>
    <w:rsid w:val="00327C81"/>
    <w:rsid w:val="00330340"/>
    <w:rsid w:val="003333BE"/>
    <w:rsid w:val="00341377"/>
    <w:rsid w:val="0034770A"/>
    <w:rsid w:val="00350639"/>
    <w:rsid w:val="00353CA5"/>
    <w:rsid w:val="00353F29"/>
    <w:rsid w:val="003544EA"/>
    <w:rsid w:val="00354DEA"/>
    <w:rsid w:val="00361EC8"/>
    <w:rsid w:val="003954B0"/>
    <w:rsid w:val="003A1CA7"/>
    <w:rsid w:val="003B4CF4"/>
    <w:rsid w:val="003D1220"/>
    <w:rsid w:val="003E0E11"/>
    <w:rsid w:val="003F0F60"/>
    <w:rsid w:val="003F549B"/>
    <w:rsid w:val="00421E15"/>
    <w:rsid w:val="00442390"/>
    <w:rsid w:val="00444BFF"/>
    <w:rsid w:val="00452FCD"/>
    <w:rsid w:val="004555D8"/>
    <w:rsid w:val="00465FCF"/>
    <w:rsid w:val="004702C7"/>
    <w:rsid w:val="0047205B"/>
    <w:rsid w:val="004747B9"/>
    <w:rsid w:val="00475F61"/>
    <w:rsid w:val="00476D61"/>
    <w:rsid w:val="00480C16"/>
    <w:rsid w:val="004B569B"/>
    <w:rsid w:val="004B71ED"/>
    <w:rsid w:val="004C1401"/>
    <w:rsid w:val="004E6E80"/>
    <w:rsid w:val="004E70C3"/>
    <w:rsid w:val="004F2C66"/>
    <w:rsid w:val="004F31DA"/>
    <w:rsid w:val="004F3445"/>
    <w:rsid w:val="004F58AE"/>
    <w:rsid w:val="00504A9C"/>
    <w:rsid w:val="00514A06"/>
    <w:rsid w:val="00520140"/>
    <w:rsid w:val="005222D6"/>
    <w:rsid w:val="00541B4A"/>
    <w:rsid w:val="00542C65"/>
    <w:rsid w:val="00544808"/>
    <w:rsid w:val="00566CF0"/>
    <w:rsid w:val="005737EF"/>
    <w:rsid w:val="005829D5"/>
    <w:rsid w:val="00583C33"/>
    <w:rsid w:val="00593CAE"/>
    <w:rsid w:val="005A04DA"/>
    <w:rsid w:val="005A67EA"/>
    <w:rsid w:val="005B295D"/>
    <w:rsid w:val="005B6C85"/>
    <w:rsid w:val="005C682C"/>
    <w:rsid w:val="005C7993"/>
    <w:rsid w:val="005D3EF5"/>
    <w:rsid w:val="00610929"/>
    <w:rsid w:val="00615540"/>
    <w:rsid w:val="00621226"/>
    <w:rsid w:val="00640577"/>
    <w:rsid w:val="006444C5"/>
    <w:rsid w:val="006519CB"/>
    <w:rsid w:val="00656604"/>
    <w:rsid w:val="00660B8E"/>
    <w:rsid w:val="0067054D"/>
    <w:rsid w:val="00680EC2"/>
    <w:rsid w:val="00694358"/>
    <w:rsid w:val="006A5540"/>
    <w:rsid w:val="006A716B"/>
    <w:rsid w:val="006A7A2F"/>
    <w:rsid w:val="006C03D0"/>
    <w:rsid w:val="006D6C5D"/>
    <w:rsid w:val="006E724A"/>
    <w:rsid w:val="006F3E02"/>
    <w:rsid w:val="007038B9"/>
    <w:rsid w:val="00707D58"/>
    <w:rsid w:val="00710CD1"/>
    <w:rsid w:val="00711098"/>
    <w:rsid w:val="00713BDF"/>
    <w:rsid w:val="007216C5"/>
    <w:rsid w:val="007412C4"/>
    <w:rsid w:val="00744359"/>
    <w:rsid w:val="00746238"/>
    <w:rsid w:val="00781E41"/>
    <w:rsid w:val="007871EB"/>
    <w:rsid w:val="0079038F"/>
    <w:rsid w:val="00791C97"/>
    <w:rsid w:val="00795194"/>
    <w:rsid w:val="007B48A0"/>
    <w:rsid w:val="007C69BA"/>
    <w:rsid w:val="007E3AAB"/>
    <w:rsid w:val="007F727D"/>
    <w:rsid w:val="0080148E"/>
    <w:rsid w:val="00812D4D"/>
    <w:rsid w:val="00823FD1"/>
    <w:rsid w:val="008349D6"/>
    <w:rsid w:val="008430E0"/>
    <w:rsid w:val="00843A6C"/>
    <w:rsid w:val="00857ADB"/>
    <w:rsid w:val="00860B21"/>
    <w:rsid w:val="0086397F"/>
    <w:rsid w:val="00873858"/>
    <w:rsid w:val="00880A21"/>
    <w:rsid w:val="008A4C9C"/>
    <w:rsid w:val="008A6D4B"/>
    <w:rsid w:val="008B5418"/>
    <w:rsid w:val="008C0B13"/>
    <w:rsid w:val="008D33E3"/>
    <w:rsid w:val="008D3539"/>
    <w:rsid w:val="008E3096"/>
    <w:rsid w:val="009164C0"/>
    <w:rsid w:val="009255ED"/>
    <w:rsid w:val="009308BF"/>
    <w:rsid w:val="00931B73"/>
    <w:rsid w:val="00941359"/>
    <w:rsid w:val="00942BF6"/>
    <w:rsid w:val="00943619"/>
    <w:rsid w:val="009639AF"/>
    <w:rsid w:val="009659E4"/>
    <w:rsid w:val="009B1E26"/>
    <w:rsid w:val="009C6E2C"/>
    <w:rsid w:val="009E3111"/>
    <w:rsid w:val="009E69D4"/>
    <w:rsid w:val="009F0DA9"/>
    <w:rsid w:val="009F681F"/>
    <w:rsid w:val="00A249D7"/>
    <w:rsid w:val="00A32222"/>
    <w:rsid w:val="00A35648"/>
    <w:rsid w:val="00A449AC"/>
    <w:rsid w:val="00A629DA"/>
    <w:rsid w:val="00A730E1"/>
    <w:rsid w:val="00A765CE"/>
    <w:rsid w:val="00A960ED"/>
    <w:rsid w:val="00A9681F"/>
    <w:rsid w:val="00AA3610"/>
    <w:rsid w:val="00AA6A7F"/>
    <w:rsid w:val="00AC0942"/>
    <w:rsid w:val="00AC6EF1"/>
    <w:rsid w:val="00B011D5"/>
    <w:rsid w:val="00B06726"/>
    <w:rsid w:val="00B16E43"/>
    <w:rsid w:val="00B25504"/>
    <w:rsid w:val="00B36C53"/>
    <w:rsid w:val="00B428E7"/>
    <w:rsid w:val="00B4431B"/>
    <w:rsid w:val="00B60F66"/>
    <w:rsid w:val="00B70721"/>
    <w:rsid w:val="00B84E8C"/>
    <w:rsid w:val="00B85D87"/>
    <w:rsid w:val="00B905CE"/>
    <w:rsid w:val="00BA586B"/>
    <w:rsid w:val="00BB2B9F"/>
    <w:rsid w:val="00BC647B"/>
    <w:rsid w:val="00BD386F"/>
    <w:rsid w:val="00BD7171"/>
    <w:rsid w:val="00BE33DA"/>
    <w:rsid w:val="00BE76FE"/>
    <w:rsid w:val="00C022D5"/>
    <w:rsid w:val="00C10CBF"/>
    <w:rsid w:val="00C260BA"/>
    <w:rsid w:val="00C42C43"/>
    <w:rsid w:val="00C443E9"/>
    <w:rsid w:val="00C55E9C"/>
    <w:rsid w:val="00C769BC"/>
    <w:rsid w:val="00CA0729"/>
    <w:rsid w:val="00CB66CA"/>
    <w:rsid w:val="00CF7279"/>
    <w:rsid w:val="00D24FA7"/>
    <w:rsid w:val="00D32C32"/>
    <w:rsid w:val="00D33048"/>
    <w:rsid w:val="00D374D7"/>
    <w:rsid w:val="00D4323E"/>
    <w:rsid w:val="00D439B5"/>
    <w:rsid w:val="00D44866"/>
    <w:rsid w:val="00D45E4E"/>
    <w:rsid w:val="00D53602"/>
    <w:rsid w:val="00DB3486"/>
    <w:rsid w:val="00DB3A26"/>
    <w:rsid w:val="00DB3CAD"/>
    <w:rsid w:val="00DC20E3"/>
    <w:rsid w:val="00DC42DF"/>
    <w:rsid w:val="00DF0D47"/>
    <w:rsid w:val="00DF191D"/>
    <w:rsid w:val="00E01CE4"/>
    <w:rsid w:val="00E02070"/>
    <w:rsid w:val="00E141DC"/>
    <w:rsid w:val="00E17FC5"/>
    <w:rsid w:val="00E3417B"/>
    <w:rsid w:val="00E36B85"/>
    <w:rsid w:val="00E41948"/>
    <w:rsid w:val="00E436EE"/>
    <w:rsid w:val="00E439C7"/>
    <w:rsid w:val="00E44F8C"/>
    <w:rsid w:val="00E628D4"/>
    <w:rsid w:val="00E631C6"/>
    <w:rsid w:val="00E643F5"/>
    <w:rsid w:val="00E6579F"/>
    <w:rsid w:val="00E71F33"/>
    <w:rsid w:val="00E90C42"/>
    <w:rsid w:val="00E93F8C"/>
    <w:rsid w:val="00EA7EF1"/>
    <w:rsid w:val="00EB4D41"/>
    <w:rsid w:val="00EB6D9C"/>
    <w:rsid w:val="00EB71CF"/>
    <w:rsid w:val="00EE4D76"/>
    <w:rsid w:val="00EF5381"/>
    <w:rsid w:val="00F01F69"/>
    <w:rsid w:val="00F07395"/>
    <w:rsid w:val="00F1393C"/>
    <w:rsid w:val="00F55FE7"/>
    <w:rsid w:val="00F60724"/>
    <w:rsid w:val="00F751B0"/>
    <w:rsid w:val="00F80A33"/>
    <w:rsid w:val="00F91EFC"/>
    <w:rsid w:val="00F92595"/>
    <w:rsid w:val="00FA24A3"/>
    <w:rsid w:val="00FB153A"/>
    <w:rsid w:val="00FE4014"/>
    <w:rsid w:val="00FF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>
      <o:colormenu v:ext="edit" strokecolor="none [3212]"/>
    </o:shapedefaults>
    <o:shapelayout v:ext="edit">
      <o:idmap v:ext="edit" data="1"/>
      <o:rules v:ext="edit">
        <o:r id="V:Rule12" type="connector" idref="#_x0000_s1070"/>
        <o:r id="V:Rule13" type="connector" idref="#_x0000_s1072"/>
        <o:r id="V:Rule14" type="connector" idref="#_x0000_s1084"/>
        <o:r id="V:Rule15" type="connector" idref="#_x0000_s1071"/>
        <o:r id="V:Rule16" type="connector" idref="#_x0000_s1088"/>
        <o:r id="V:Rule17" type="connector" idref="#_x0000_s1079"/>
        <o:r id="V:Rule18" type="connector" idref="#_x0000_s1081"/>
        <o:r id="V:Rule19" type="connector" idref="#_x0000_s1073"/>
        <o:r id="V:Rule20" type="connector" idref="#_x0000_s1080"/>
        <o:r id="V:Rule21" type="connector" idref="#_x0000_s1085"/>
        <o:r id="V:Rule22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9D6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9D6"/>
    <w:pPr>
      <w:ind w:left="720"/>
      <w:contextualSpacing/>
    </w:pPr>
  </w:style>
  <w:style w:type="table" w:styleId="TableGrid">
    <w:name w:val="Table Grid"/>
    <w:basedOn w:val="TableNormal"/>
    <w:uiPriority w:val="59"/>
    <w:rsid w:val="008349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349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349D6"/>
  </w:style>
  <w:style w:type="paragraph" w:styleId="Header">
    <w:name w:val="header"/>
    <w:basedOn w:val="Normal"/>
    <w:link w:val="HeaderChar"/>
    <w:uiPriority w:val="99"/>
    <w:unhideWhenUsed/>
    <w:rsid w:val="00B707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721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07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721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C682C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5C682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2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38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altName w:val="Palatino Linotype"/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64967"/>
    <w:rsid w:val="0086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96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096BB-B981-4E07-B3C7-8A34BA76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14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Khiky</dc:creator>
  <cp:lastModifiedBy>ODHEX COM</cp:lastModifiedBy>
  <cp:revision>216</cp:revision>
  <cp:lastPrinted>2012-06-09T12:56:00Z</cp:lastPrinted>
  <dcterms:created xsi:type="dcterms:W3CDTF">2012-01-30T16:58:00Z</dcterms:created>
  <dcterms:modified xsi:type="dcterms:W3CDTF">2012-06-21T03:28:00Z</dcterms:modified>
</cp:coreProperties>
</file>