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B" w:rsidRDefault="00672298" w:rsidP="006722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532">
        <w:rPr>
          <w:rFonts w:ascii="Times New Roman" w:hAnsi="Times New Roman" w:cs="Times New Roman"/>
          <w:b/>
          <w:sz w:val="28"/>
          <w:szCs w:val="24"/>
        </w:rPr>
        <w:t>RIWAYAT HIDUP</w:t>
      </w:r>
    </w:p>
    <w:p w:rsidR="004F2532" w:rsidRPr="00490BFF" w:rsidRDefault="00490BFF" w:rsidP="00490BFF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143510</wp:posOffset>
            </wp:positionH>
            <wp:positionV relativeFrom="margin">
              <wp:posOffset>462280</wp:posOffset>
            </wp:positionV>
            <wp:extent cx="1191895" cy="1724025"/>
            <wp:effectExtent l="19050" t="0" r="8255" b="0"/>
            <wp:wrapSquare wrapText="bothSides"/>
            <wp:docPr id="1" name="Picture 0" descr="DSC0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72298">
        <w:rPr>
          <w:rFonts w:ascii="Times New Roman" w:hAnsi="Times New Roman" w:cs="Times New Roman"/>
          <w:sz w:val="24"/>
          <w:szCs w:val="24"/>
        </w:rPr>
        <w:t xml:space="preserve">SITTI RAHMI,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Sawiah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Siwa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29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SDN 405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Mattugengkeng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Siwa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298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298" w:rsidRPr="00672298" w:rsidRDefault="004F2532" w:rsidP="00490BFF">
      <w:pPr>
        <w:tabs>
          <w:tab w:val="left" w:pos="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98">
        <w:rPr>
          <w:rFonts w:ascii="Times New Roman" w:hAnsi="Times New Roman" w:cs="Times New Roman"/>
          <w:sz w:val="24"/>
          <w:szCs w:val="24"/>
        </w:rPr>
        <w:t>Tsan</w:t>
      </w:r>
      <w:r w:rsidR="0087356C">
        <w:rPr>
          <w:rFonts w:ascii="Times New Roman" w:hAnsi="Times New Roman" w:cs="Times New Roman"/>
          <w:sz w:val="24"/>
          <w:szCs w:val="24"/>
        </w:rPr>
        <w:t>awiyah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/SMP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PONPES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As’adiyah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356C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2001 yang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56C">
        <w:rPr>
          <w:rFonts w:ascii="Times New Roman" w:hAnsi="Times New Roman" w:cs="Times New Roman"/>
          <w:sz w:val="24"/>
          <w:szCs w:val="24"/>
        </w:rPr>
        <w:t xml:space="preserve">Bone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87356C">
        <w:rPr>
          <w:rFonts w:ascii="Times New Roman" w:hAnsi="Times New Roman" w:cs="Times New Roman"/>
          <w:sz w:val="24"/>
          <w:szCs w:val="24"/>
        </w:rPr>
        <w:t xml:space="preserve"> pula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(SPMB) yang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B85">
        <w:rPr>
          <w:rFonts w:ascii="Times New Roman" w:hAnsi="Times New Roman" w:cs="Times New Roman"/>
          <w:sz w:val="24"/>
          <w:szCs w:val="24"/>
        </w:rPr>
        <w:t xml:space="preserve"> SNMPTN.</w:t>
      </w:r>
    </w:p>
    <w:sectPr w:rsidR="00672298" w:rsidRPr="00672298" w:rsidSect="0067229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298"/>
    <w:rsid w:val="00162DEB"/>
    <w:rsid w:val="002658E2"/>
    <w:rsid w:val="00437DBC"/>
    <w:rsid w:val="00490BFF"/>
    <w:rsid w:val="004F2532"/>
    <w:rsid w:val="00672298"/>
    <w:rsid w:val="0087356C"/>
    <w:rsid w:val="00885F63"/>
    <w:rsid w:val="009250A2"/>
    <w:rsid w:val="0098690D"/>
    <w:rsid w:val="00991212"/>
    <w:rsid w:val="00AB0B85"/>
    <w:rsid w:val="00C74E02"/>
    <w:rsid w:val="00E94EEF"/>
    <w:rsid w:val="00EA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2012-02-14T01:48:00Z</cp:lastPrinted>
  <dcterms:created xsi:type="dcterms:W3CDTF">2011-10-10T02:58:00Z</dcterms:created>
  <dcterms:modified xsi:type="dcterms:W3CDTF">2012-02-14T01:53:00Z</dcterms:modified>
</cp:coreProperties>
</file>