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5D" w:rsidRPr="00CF7350" w:rsidRDefault="00D742E9" w:rsidP="00510D5D">
      <w:pPr>
        <w:spacing w:after="0" w:line="9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82.6pt;margin-top:-48.5pt;width:22.2pt;height:19.55pt;z-index:251660288" stroked="f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5.5pt;margin-top:-77.85pt;width:36.45pt;height:18.65pt;z-index:251658240" stroked="f"/>
        </w:pict>
      </w:r>
      <w:r w:rsidR="00510D5D" w:rsidRPr="00CF735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DAFTAR PUSTAKA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Abidin, Zainul. 2016. </w:t>
      </w:r>
      <w:r w:rsidRPr="00CF7350">
        <w:rPr>
          <w:rFonts w:ascii="Times New Roman" w:hAnsi="Times New Roman" w:cs="Times New Roman"/>
          <w:i/>
          <w:sz w:val="24"/>
          <w:lang w:val="id-ID"/>
        </w:rPr>
        <w:t>Penerapan Pemilihan Media Pembelajaran</w:t>
      </w:r>
      <w:r w:rsidRPr="00CF7350">
        <w:rPr>
          <w:rFonts w:ascii="Times New Roman" w:hAnsi="Times New Roman" w:cs="Times New Roman"/>
          <w:sz w:val="24"/>
          <w:lang w:val="id-ID"/>
        </w:rPr>
        <w:t>. Edcomtech, Vol. 1 (1): 9-20.</w:t>
      </w:r>
    </w:p>
    <w:p w:rsidR="00510D5D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106BA6" w:rsidRPr="009F6F43" w:rsidRDefault="00106BA6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Alessi, Stephen M. &amp;</w:t>
      </w:r>
      <w:r w:rsidR="009F6F43">
        <w:rPr>
          <w:rFonts w:ascii="Times New Roman" w:hAnsi="Times New Roman" w:cs="Times New Roman"/>
          <w:sz w:val="24"/>
        </w:rPr>
        <w:t xml:space="preserve"> </w:t>
      </w:r>
      <w:r w:rsidR="009F6F43">
        <w:rPr>
          <w:rFonts w:ascii="Times New Roman" w:hAnsi="Times New Roman"/>
          <w:sz w:val="24"/>
          <w:szCs w:val="24"/>
        </w:rPr>
        <w:t xml:space="preserve">Stanley R. Trollip. 2001. </w:t>
      </w:r>
      <w:r w:rsidR="009F6F43">
        <w:rPr>
          <w:rFonts w:ascii="Times New Roman" w:hAnsi="Times New Roman"/>
          <w:i/>
          <w:sz w:val="24"/>
          <w:szCs w:val="24"/>
        </w:rPr>
        <w:t>Multimedia For Learning</w:t>
      </w:r>
      <w:r w:rsidR="009F6F43">
        <w:rPr>
          <w:rFonts w:ascii="Times New Roman" w:hAnsi="Times New Roman"/>
          <w:sz w:val="24"/>
          <w:szCs w:val="24"/>
        </w:rPr>
        <w:t xml:space="preserve">: </w:t>
      </w:r>
      <w:r w:rsidR="009F6F43" w:rsidRPr="009F6F43">
        <w:rPr>
          <w:rFonts w:ascii="Times New Roman" w:hAnsi="Times New Roman"/>
          <w:i/>
          <w:sz w:val="24"/>
          <w:szCs w:val="24"/>
        </w:rPr>
        <w:t>Methods and Development</w:t>
      </w:r>
      <w:r w:rsidR="009F6F43">
        <w:rPr>
          <w:rFonts w:ascii="Times New Roman" w:hAnsi="Times New Roman"/>
          <w:sz w:val="24"/>
          <w:szCs w:val="24"/>
        </w:rPr>
        <w:t xml:space="preserve"> (</w:t>
      </w:r>
      <w:r w:rsidR="009F6F43" w:rsidRPr="009F6F43">
        <w:rPr>
          <w:rFonts w:ascii="Times New Roman" w:hAnsi="Times New Roman"/>
          <w:i/>
          <w:sz w:val="24"/>
          <w:szCs w:val="24"/>
        </w:rPr>
        <w:t>third edision</w:t>
      </w:r>
      <w:r w:rsidR="009F6F43">
        <w:rPr>
          <w:rFonts w:ascii="Times New Roman" w:hAnsi="Times New Roman"/>
          <w:sz w:val="24"/>
          <w:szCs w:val="24"/>
        </w:rPr>
        <w:t>). Boston: Allyn and Bacon.</w:t>
      </w:r>
    </w:p>
    <w:p w:rsidR="00106BA6" w:rsidRPr="00106BA6" w:rsidRDefault="00106BA6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Arikunto, Suharsimi. 2010. </w:t>
      </w:r>
      <w:r w:rsidRPr="00CF7350">
        <w:rPr>
          <w:rFonts w:ascii="Times New Roman" w:hAnsi="Times New Roman" w:cs="Times New Roman"/>
          <w:i/>
          <w:sz w:val="24"/>
          <w:lang w:val="id-ID"/>
        </w:rPr>
        <w:t>Manajemen Penelitian</w:t>
      </w:r>
      <w:r w:rsidRPr="00CF7350">
        <w:rPr>
          <w:rFonts w:ascii="Times New Roman" w:hAnsi="Times New Roman" w:cs="Times New Roman"/>
          <w:sz w:val="24"/>
          <w:lang w:val="id-ID"/>
        </w:rPr>
        <w:t>. Jakarta: PT Rineka Cipta.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>Arsyad, Azhar. 201</w:t>
      </w:r>
      <w:r w:rsidRPr="00CF7350">
        <w:rPr>
          <w:rFonts w:ascii="Times New Roman" w:hAnsi="Times New Roman" w:cs="Times New Roman"/>
          <w:sz w:val="24"/>
        </w:rPr>
        <w:t>4</w:t>
      </w:r>
      <w:r w:rsidRPr="00CF7350">
        <w:rPr>
          <w:rFonts w:ascii="Times New Roman" w:hAnsi="Times New Roman" w:cs="Times New Roman"/>
          <w:sz w:val="24"/>
          <w:lang w:val="id-ID"/>
        </w:rPr>
        <w:t xml:space="preserve">. </w:t>
      </w:r>
      <w:r w:rsidRPr="00CF7350">
        <w:rPr>
          <w:rFonts w:ascii="Times New Roman" w:hAnsi="Times New Roman" w:cs="Times New Roman"/>
          <w:i/>
          <w:sz w:val="24"/>
          <w:lang w:val="id-ID"/>
        </w:rPr>
        <w:t>Media Pembelajaran</w:t>
      </w:r>
      <w:r w:rsidRPr="00CF7350"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Arsyad, Azhar. 2016. </w:t>
      </w:r>
      <w:r w:rsidRPr="00CF7350">
        <w:rPr>
          <w:rFonts w:ascii="Times New Roman" w:hAnsi="Times New Roman" w:cs="Times New Roman"/>
          <w:i/>
          <w:sz w:val="24"/>
          <w:lang w:val="id-ID"/>
        </w:rPr>
        <w:t>Media Pembelajaran</w:t>
      </w:r>
      <w:r w:rsidRPr="00CF7350"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Cangara, Hafied. 2007. </w:t>
      </w:r>
      <w:r w:rsidRPr="00CF7350">
        <w:rPr>
          <w:rFonts w:ascii="Times New Roman" w:hAnsi="Times New Roman" w:cs="Times New Roman"/>
          <w:i/>
          <w:sz w:val="24"/>
          <w:lang w:val="id-ID"/>
        </w:rPr>
        <w:t>Pengantar Ilmu Komunikasi</w:t>
      </w:r>
      <w:r w:rsidRPr="00CF7350"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Darmawan, Deni. 2012. </w:t>
      </w:r>
      <w:r w:rsidRPr="00CF7350">
        <w:rPr>
          <w:rFonts w:ascii="Times New Roman" w:hAnsi="Times New Roman" w:cs="Times New Roman"/>
          <w:i/>
          <w:sz w:val="24"/>
          <w:lang w:val="id-ID"/>
        </w:rPr>
        <w:t>Inovasi Pendidikan</w:t>
      </w:r>
      <w:r w:rsidRPr="00CF7350">
        <w:rPr>
          <w:rFonts w:ascii="Times New Roman" w:hAnsi="Times New Roman" w:cs="Times New Roman"/>
          <w:sz w:val="24"/>
          <w:lang w:val="id-ID"/>
        </w:rPr>
        <w:t>. Bandung: PT Remaja Rosdakarya.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Darmawan, Deni. 2016. </w:t>
      </w:r>
      <w:r w:rsidRPr="00CF7350">
        <w:rPr>
          <w:rFonts w:ascii="Times New Roman" w:hAnsi="Times New Roman" w:cs="Times New Roman"/>
          <w:i/>
          <w:sz w:val="24"/>
          <w:lang w:val="id-ID"/>
        </w:rPr>
        <w:t>Mobile learning</w:t>
      </w:r>
      <w:r w:rsidRPr="00CF7350"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510D5D" w:rsidRPr="00CF7350" w:rsidRDefault="00510D5D" w:rsidP="006F51C7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Daryanto. 2010. </w:t>
      </w:r>
      <w:r w:rsidRPr="00CF7350">
        <w:rPr>
          <w:rFonts w:ascii="Times New Roman" w:hAnsi="Times New Roman" w:cs="Times New Roman"/>
          <w:i/>
          <w:sz w:val="24"/>
          <w:lang w:val="id-ID"/>
        </w:rPr>
        <w:t>Media Pembelajaran</w:t>
      </w:r>
      <w:r w:rsidRPr="00CF7350">
        <w:rPr>
          <w:rFonts w:ascii="Times New Roman" w:hAnsi="Times New Roman" w:cs="Times New Roman"/>
          <w:sz w:val="24"/>
          <w:lang w:val="id-ID"/>
        </w:rPr>
        <w:t>. Yogyakarta: Gava Media.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Mahnun, Nunu. 2012. </w:t>
      </w:r>
      <w:r w:rsidRPr="00CF7350">
        <w:rPr>
          <w:rFonts w:ascii="Times New Roman" w:hAnsi="Times New Roman" w:cs="Times New Roman"/>
          <w:i/>
          <w:sz w:val="24"/>
          <w:lang w:val="id-ID"/>
        </w:rPr>
        <w:t>Media Pembelajaran (Kajian Terhadap Langkah-Langkah Pemilihan Media dan Implementasinya dalam Pembelajaran)</w:t>
      </w:r>
      <w:r w:rsidRPr="00CF7350">
        <w:rPr>
          <w:rFonts w:ascii="Times New Roman" w:hAnsi="Times New Roman" w:cs="Times New Roman"/>
          <w:sz w:val="24"/>
          <w:lang w:val="id-ID"/>
        </w:rPr>
        <w:t>. Jurnal Pemikiran Islam, Vol. 37 (1): 27-33.</w:t>
      </w:r>
    </w:p>
    <w:p w:rsidR="0055291F" w:rsidRPr="00106BA6" w:rsidRDefault="0055291F" w:rsidP="00106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D5D" w:rsidRPr="00CF7350" w:rsidRDefault="00AD395C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CF7350">
        <w:rPr>
          <w:rFonts w:ascii="Times New Roman" w:hAnsi="Times New Roman" w:cs="Times New Roman"/>
          <w:sz w:val="24"/>
          <w:lang w:val="id-ID"/>
        </w:rPr>
        <w:t>M</w:t>
      </w:r>
      <w:r w:rsidRPr="00CF7350">
        <w:rPr>
          <w:rFonts w:ascii="Times New Roman" w:hAnsi="Times New Roman" w:cs="Times New Roman"/>
          <w:sz w:val="24"/>
        </w:rPr>
        <w:t>unir</w:t>
      </w:r>
      <w:r w:rsidRPr="00CF7350">
        <w:rPr>
          <w:rFonts w:ascii="Times New Roman" w:hAnsi="Times New Roman" w:cs="Times New Roman"/>
          <w:sz w:val="24"/>
          <w:lang w:val="id-ID"/>
        </w:rPr>
        <w:t>. 201</w:t>
      </w:r>
      <w:r w:rsidRPr="00CF7350">
        <w:rPr>
          <w:rFonts w:ascii="Times New Roman" w:hAnsi="Times New Roman" w:cs="Times New Roman"/>
          <w:sz w:val="24"/>
        </w:rPr>
        <w:t>3</w:t>
      </w:r>
      <w:r w:rsidR="00510D5D" w:rsidRPr="00CF7350">
        <w:rPr>
          <w:rFonts w:ascii="Times New Roman" w:hAnsi="Times New Roman" w:cs="Times New Roman"/>
          <w:sz w:val="24"/>
          <w:lang w:val="id-ID"/>
        </w:rPr>
        <w:t>.</w:t>
      </w:r>
      <w:r w:rsidR="00F7146B" w:rsidRPr="00CF7350">
        <w:rPr>
          <w:rFonts w:ascii="Times New Roman" w:hAnsi="Times New Roman" w:cs="Times New Roman"/>
          <w:sz w:val="24"/>
        </w:rPr>
        <w:t xml:space="preserve"> </w:t>
      </w:r>
      <w:r w:rsidR="00F7146B" w:rsidRPr="00CF7350">
        <w:rPr>
          <w:rFonts w:ascii="Times New Roman" w:hAnsi="Times New Roman" w:cs="Times New Roman"/>
          <w:i/>
          <w:sz w:val="24"/>
        </w:rPr>
        <w:t>Multimedia Konsep &amp; Aplikasi dalam Pendidikan</w:t>
      </w:r>
      <w:r w:rsidR="00F7146B" w:rsidRPr="00CF7350">
        <w:rPr>
          <w:rFonts w:ascii="Times New Roman" w:hAnsi="Times New Roman" w:cs="Times New Roman"/>
          <w:sz w:val="24"/>
        </w:rPr>
        <w:t>. Bandung: Alfabeta Bandung.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i/>
          <w:sz w:val="24"/>
          <w:lang w:val="id-ID"/>
        </w:rPr>
        <w:t>Peraturan Pemerintah Republik Indonesia Nomor 19 Pasal 19 Tahun 2005 tentang Standar Nasional Pendidikan</w:t>
      </w:r>
      <w:r w:rsidRPr="00CF7350">
        <w:rPr>
          <w:rFonts w:ascii="Times New Roman" w:hAnsi="Times New Roman" w:cs="Times New Roman"/>
          <w:sz w:val="24"/>
          <w:lang w:val="id-ID"/>
        </w:rPr>
        <w:t>. Jakarta.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Priyanto, Dwi. 2009. </w:t>
      </w:r>
      <w:r w:rsidRPr="00CF7350">
        <w:rPr>
          <w:rFonts w:ascii="Times New Roman" w:hAnsi="Times New Roman" w:cs="Times New Roman"/>
          <w:i/>
          <w:sz w:val="24"/>
          <w:lang w:val="id-ID"/>
        </w:rPr>
        <w:t>Pengembangan Multimedia Pembelajaran Berbasis Komputer</w:t>
      </w:r>
      <w:r w:rsidRPr="00CF7350">
        <w:rPr>
          <w:rFonts w:ascii="Times New Roman" w:hAnsi="Times New Roman" w:cs="Times New Roman"/>
          <w:sz w:val="24"/>
          <w:lang w:val="id-ID"/>
        </w:rPr>
        <w:t>. Insania, Vol. 14 (1): 1-13.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Putra, Nusa. 2015. </w:t>
      </w:r>
      <w:r w:rsidRPr="00CF7350">
        <w:rPr>
          <w:rFonts w:ascii="Times New Roman" w:hAnsi="Times New Roman" w:cs="Times New Roman"/>
          <w:i/>
          <w:sz w:val="24"/>
          <w:lang w:val="id-ID"/>
        </w:rPr>
        <w:t>Research &amp; Development</w:t>
      </w:r>
      <w:r w:rsidRPr="00CF7350"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Rusman. 2010. </w:t>
      </w:r>
      <w:r w:rsidRPr="00CF7350">
        <w:rPr>
          <w:rFonts w:ascii="Times New Roman" w:hAnsi="Times New Roman" w:cs="Times New Roman"/>
          <w:i/>
          <w:sz w:val="24"/>
          <w:lang w:val="id-ID"/>
        </w:rPr>
        <w:t>Model-Model Pembelajaran</w:t>
      </w:r>
      <w:r w:rsidRPr="00CF7350"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Sadiman, dkk. 2012. </w:t>
      </w:r>
      <w:r w:rsidRPr="00CF7350">
        <w:rPr>
          <w:rFonts w:ascii="Times New Roman" w:hAnsi="Times New Roman" w:cs="Times New Roman"/>
          <w:i/>
          <w:sz w:val="24"/>
          <w:lang w:val="id-ID"/>
        </w:rPr>
        <w:t>Media Pendidikan</w:t>
      </w:r>
      <w:r w:rsidRPr="00CF7350"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325DDB" w:rsidRPr="00CF7350" w:rsidRDefault="00D742E9" w:rsidP="00325DDB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170.2pt;margin-top:57.05pt;width:57.75pt;height:27.55pt;z-index:251659264" stroked="f">
            <v:textbox>
              <w:txbxContent>
                <w:p w:rsidR="001B3B92" w:rsidRPr="001B3B92" w:rsidRDefault="00A51105" w:rsidP="001B3B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xbxContent>
            </v:textbox>
          </v:rect>
        </w:pict>
      </w:r>
      <w:r w:rsidR="00510D5D" w:rsidRPr="00CF7350">
        <w:rPr>
          <w:rFonts w:ascii="Times New Roman" w:hAnsi="Times New Roman" w:cs="Times New Roman"/>
          <w:sz w:val="24"/>
          <w:lang w:val="id-ID"/>
        </w:rPr>
        <w:t xml:space="preserve">Sanjaya, Wina. 2012. </w:t>
      </w:r>
      <w:r w:rsidR="00510D5D" w:rsidRPr="00CF7350">
        <w:rPr>
          <w:rFonts w:ascii="Times New Roman" w:hAnsi="Times New Roman" w:cs="Times New Roman"/>
          <w:i/>
          <w:sz w:val="24"/>
          <w:lang w:val="id-ID"/>
        </w:rPr>
        <w:t>Media Komunikasi Pembelajaran</w:t>
      </w:r>
      <w:r w:rsidR="00510D5D" w:rsidRPr="00CF7350">
        <w:rPr>
          <w:rFonts w:ascii="Times New Roman" w:hAnsi="Times New Roman" w:cs="Times New Roman"/>
          <w:sz w:val="24"/>
          <w:lang w:val="id-ID"/>
        </w:rPr>
        <w:t>. Jakarta: Kencana Prenada Media Group.</w:t>
      </w:r>
    </w:p>
    <w:p w:rsidR="00510D5D" w:rsidRPr="00CF7350" w:rsidRDefault="00510D5D" w:rsidP="00325DDB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CF7350">
        <w:rPr>
          <w:rFonts w:ascii="Times New Roman" w:hAnsi="Times New Roman" w:cs="Times New Roman"/>
          <w:sz w:val="24"/>
          <w:lang w:val="id-ID"/>
        </w:rPr>
        <w:lastRenderedPageBreak/>
        <w:t xml:space="preserve">Sumantri, Mohamad Syarif. 2015. </w:t>
      </w:r>
      <w:r w:rsidRPr="00CF7350">
        <w:rPr>
          <w:rFonts w:ascii="Times New Roman" w:hAnsi="Times New Roman" w:cs="Times New Roman"/>
          <w:i/>
          <w:sz w:val="24"/>
          <w:lang w:val="id-ID"/>
        </w:rPr>
        <w:t>Strategi Pembelajaran</w:t>
      </w:r>
      <w:r w:rsidRPr="00CF7350"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255C08" w:rsidRPr="00CF7350" w:rsidRDefault="00255C08" w:rsidP="00552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D5D" w:rsidRPr="00CF7350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CF7350">
        <w:rPr>
          <w:rFonts w:ascii="Times New Roman" w:hAnsi="Times New Roman" w:cs="Times New Roman"/>
          <w:sz w:val="24"/>
          <w:lang w:val="id-ID"/>
        </w:rPr>
        <w:t xml:space="preserve">Wibawanto, Wandah. 2017. </w:t>
      </w:r>
      <w:r w:rsidRPr="00CF7350">
        <w:rPr>
          <w:rFonts w:ascii="Times New Roman" w:hAnsi="Times New Roman" w:cs="Times New Roman"/>
          <w:i/>
          <w:sz w:val="24"/>
          <w:lang w:val="id-ID"/>
        </w:rPr>
        <w:t>Desain dan Pemrograman Multimedia Pembelajaran Interaktif</w:t>
      </w:r>
      <w:r w:rsidRPr="00CF7350">
        <w:rPr>
          <w:rFonts w:ascii="Times New Roman" w:hAnsi="Times New Roman" w:cs="Times New Roman"/>
          <w:sz w:val="24"/>
          <w:lang w:val="id-ID"/>
        </w:rPr>
        <w:t>. Jawa Timur: Penerbit Cerdas Ulet Kreatif.</w:t>
      </w:r>
    </w:p>
    <w:p w:rsidR="00510D5D" w:rsidRPr="009A6725" w:rsidRDefault="00510D5D" w:rsidP="00510D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D5D" w:rsidRPr="009A6725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510D5D" w:rsidRPr="009A6725" w:rsidRDefault="00510D5D" w:rsidP="00510D5D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</w:p>
    <w:p w:rsidR="00CB4AEA" w:rsidRPr="009A6725" w:rsidRDefault="00CB4AEA"/>
    <w:sectPr w:rsidR="00CB4AEA" w:rsidRPr="009A6725" w:rsidSect="00A51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1361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C4" w:rsidRDefault="006059C4" w:rsidP="009A3C60">
      <w:pPr>
        <w:spacing w:after="0" w:line="240" w:lineRule="auto"/>
      </w:pPr>
      <w:r>
        <w:separator/>
      </w:r>
    </w:p>
  </w:endnote>
  <w:endnote w:type="continuationSeparator" w:id="1">
    <w:p w:rsidR="006059C4" w:rsidRDefault="006059C4" w:rsidP="009A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B8" w:rsidRDefault="00787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B8" w:rsidRDefault="007873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B8" w:rsidRDefault="00787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C4" w:rsidRDefault="006059C4" w:rsidP="009A3C60">
      <w:pPr>
        <w:spacing w:after="0" w:line="240" w:lineRule="auto"/>
      </w:pPr>
      <w:r>
        <w:separator/>
      </w:r>
    </w:p>
  </w:footnote>
  <w:footnote w:type="continuationSeparator" w:id="1">
    <w:p w:rsidR="006059C4" w:rsidRDefault="006059C4" w:rsidP="009A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B8" w:rsidRDefault="00787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9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44DF" w:rsidRPr="007873B8" w:rsidRDefault="00D742E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3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3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3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3B8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7873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2568" w:rsidRDefault="006059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B8" w:rsidRDefault="007873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D5D"/>
    <w:rsid w:val="000E6685"/>
    <w:rsid w:val="00106BA6"/>
    <w:rsid w:val="001B3B92"/>
    <w:rsid w:val="001E3392"/>
    <w:rsid w:val="00255C08"/>
    <w:rsid w:val="002E30C7"/>
    <w:rsid w:val="00325AA6"/>
    <w:rsid w:val="00325DDB"/>
    <w:rsid w:val="00352871"/>
    <w:rsid w:val="004C2D4B"/>
    <w:rsid w:val="004C7C63"/>
    <w:rsid w:val="00510D5D"/>
    <w:rsid w:val="0055291F"/>
    <w:rsid w:val="00574A98"/>
    <w:rsid w:val="005C00B4"/>
    <w:rsid w:val="005D29B3"/>
    <w:rsid w:val="006059C4"/>
    <w:rsid w:val="006C44E7"/>
    <w:rsid w:val="006F51C7"/>
    <w:rsid w:val="007873B8"/>
    <w:rsid w:val="007C44DF"/>
    <w:rsid w:val="009404BA"/>
    <w:rsid w:val="00945DD1"/>
    <w:rsid w:val="009A3C60"/>
    <w:rsid w:val="009A6725"/>
    <w:rsid w:val="009D37FB"/>
    <w:rsid w:val="009E3F9B"/>
    <w:rsid w:val="009F6F43"/>
    <w:rsid w:val="00A51105"/>
    <w:rsid w:val="00AB41F1"/>
    <w:rsid w:val="00AD395C"/>
    <w:rsid w:val="00B117A1"/>
    <w:rsid w:val="00B13099"/>
    <w:rsid w:val="00B52308"/>
    <w:rsid w:val="00B54904"/>
    <w:rsid w:val="00BA51BF"/>
    <w:rsid w:val="00C5522A"/>
    <w:rsid w:val="00C77723"/>
    <w:rsid w:val="00C83201"/>
    <w:rsid w:val="00CB4AEA"/>
    <w:rsid w:val="00CF7350"/>
    <w:rsid w:val="00D00DC8"/>
    <w:rsid w:val="00D742E9"/>
    <w:rsid w:val="00D85F1F"/>
    <w:rsid w:val="00DC78E2"/>
    <w:rsid w:val="00E26308"/>
    <w:rsid w:val="00E631C0"/>
    <w:rsid w:val="00F7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10D5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10D5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1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D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D5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Incess</cp:lastModifiedBy>
  <cp:revision>22</cp:revision>
  <cp:lastPrinted>2018-05-13T13:19:00Z</cp:lastPrinted>
  <dcterms:created xsi:type="dcterms:W3CDTF">2018-04-25T16:46:00Z</dcterms:created>
  <dcterms:modified xsi:type="dcterms:W3CDTF">2018-07-09T17:56:00Z</dcterms:modified>
</cp:coreProperties>
</file>