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3F42" w:rsidRPr="000E3F42" w:rsidRDefault="00B1491F" w:rsidP="00383970">
      <w:pPr>
        <w:pStyle w:val="BodyText"/>
        <w:jc w:val="center"/>
        <w:outlineLvl w:val="0"/>
        <w:rPr>
          <w:b/>
          <w:lang w:val="id-ID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4852366</wp:posOffset>
                </wp:positionH>
                <wp:positionV relativeFrom="paragraph">
                  <wp:posOffset>-979832</wp:posOffset>
                </wp:positionV>
                <wp:extent cx="285750" cy="190500"/>
                <wp:effectExtent l="9525" t="8890" r="9525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F52" w:rsidRDefault="00C05F52" w:rsidP="00C05F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2.1pt;margin-top:-77.15pt;width:22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" strokecolor="white">
                <v:textbox>
                  <w:txbxContent>
                    <w:p w:rsidR="00C05F52" w:rsidRDefault="00C05F52" w:rsidP="00C05F52"/>
                  </w:txbxContent>
                </v:textbox>
              </v:shape>
            </w:pict>
          </mc:Fallback>
        </mc:AlternateContent>
      </w:r>
      <w:r w:rsidR="00C05F52" w:rsidRPr="008C58A0">
        <w:rPr>
          <w:b/>
          <w:lang w:val="sv-SE"/>
        </w:rPr>
        <w:t>DAFTAR PUSTAKA</w:t>
      </w:r>
    </w:p>
    <w:p w:rsidR="00CF3F43" w:rsidRDefault="0006452F" w:rsidP="00383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Arsyad, Azhar. 2013.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Media Pembelajaran.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Jakarta: Raja Grafindo Persada</w:t>
      </w:r>
    </w:p>
    <w:p w:rsidR="00F34572" w:rsidRDefault="00F34572" w:rsidP="00383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34572" w:rsidRPr="00F34572" w:rsidRDefault="00F34572" w:rsidP="00383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Arikunto, Suharsimi. 2007.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Manajemen Penelitian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Rineka Cipta</w:t>
      </w:r>
    </w:p>
    <w:p w:rsidR="003A2C76" w:rsidRDefault="003A2C76" w:rsidP="00383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A2C76" w:rsidRDefault="003A2C76" w:rsidP="00383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E67EA">
        <w:rPr>
          <w:rFonts w:ascii="Times New Roman" w:hAnsi="Times New Roman" w:cs="Times New Roman"/>
          <w:sz w:val="24"/>
          <w:szCs w:val="24"/>
          <w:lang w:val="id-ID"/>
        </w:rPr>
        <w:t>B</w:t>
      </w:r>
      <w:r>
        <w:rPr>
          <w:rFonts w:ascii="Times New Roman" w:hAnsi="Times New Roman" w:cs="Times New Roman"/>
          <w:sz w:val="24"/>
          <w:szCs w:val="24"/>
          <w:lang w:val="id-ID"/>
        </w:rPr>
        <w:t>elawati</w:t>
      </w:r>
      <w:r w:rsidRPr="00AE67EA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Tian dkk. 2003</w:t>
      </w:r>
      <w:r w:rsidRPr="00AE67EA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Pengembangan Bahan Ajar</w:t>
      </w:r>
      <w:r w:rsidRPr="00AE67EA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 w:rsidRPr="00AE67E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Jakarta: Pusat Penerbitan UT</w:t>
      </w:r>
    </w:p>
    <w:p w:rsidR="00CF3F43" w:rsidRPr="00AE67EA" w:rsidRDefault="00CF3F43" w:rsidP="00383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F3F43" w:rsidRDefault="00CF3F43" w:rsidP="00383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24BAD">
        <w:rPr>
          <w:rFonts w:ascii="Times New Roman" w:hAnsi="Times New Roman" w:cs="Times New Roman"/>
          <w:sz w:val="24"/>
          <w:szCs w:val="24"/>
          <w:lang w:val="id-ID"/>
        </w:rPr>
        <w:t xml:space="preserve">Butcher, Davies dan Highton. 2006. </w:t>
      </w:r>
      <w:r w:rsidRPr="00324BAD">
        <w:rPr>
          <w:rFonts w:ascii="Times New Roman" w:hAnsi="Times New Roman" w:cs="Times New Roman"/>
          <w:i/>
          <w:sz w:val="24"/>
          <w:szCs w:val="24"/>
          <w:lang w:val="id-ID"/>
        </w:rPr>
        <w:t>From Module Outline to Effective Teaching.</w:t>
      </w:r>
      <w:r w:rsidRPr="00324BAD">
        <w:rPr>
          <w:rFonts w:ascii="Times New Roman" w:hAnsi="Times New Roman" w:cs="Times New Roman"/>
          <w:sz w:val="24"/>
          <w:szCs w:val="24"/>
          <w:lang w:val="id-ID"/>
        </w:rPr>
        <w:t xml:space="preserve"> New York: Rout-ledge.</w:t>
      </w:r>
    </w:p>
    <w:p w:rsidR="00793655" w:rsidRDefault="00793655" w:rsidP="00383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93655" w:rsidRPr="00793655" w:rsidRDefault="00793655" w:rsidP="00383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Departemen Pendidikan Nasional. 2008.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Pengembangan Bahan Ajar dan Media.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Jakarta: Departemen Pendidikan Nasional</w:t>
      </w:r>
    </w:p>
    <w:p w:rsidR="00A763C2" w:rsidRDefault="00A763C2" w:rsidP="00383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F5C2E" w:rsidRDefault="00FF5C2E" w:rsidP="00383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Haling &amp; Pattaufi. 2017.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Belajar dan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>. Makassar. Badan Penerbit UNM</w:t>
      </w:r>
    </w:p>
    <w:p w:rsidR="00FF5C2E" w:rsidRPr="00FF5C2E" w:rsidRDefault="00FF5C2E" w:rsidP="00383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763C2" w:rsidRDefault="00A763C2" w:rsidP="00383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Hamdani. 2011</w:t>
      </w:r>
      <w:r w:rsidRPr="00324BAD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Strategi Belajar Mengajar I</w:t>
      </w:r>
      <w:r w:rsidRPr="00324BAD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 w:rsidRPr="00324BA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Bandung: Pustaka Setia</w:t>
      </w:r>
    </w:p>
    <w:p w:rsidR="00377A7D" w:rsidRDefault="00377A7D" w:rsidP="00383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D1B22" w:rsidRPr="00377A7D" w:rsidRDefault="00AD1B22" w:rsidP="00383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Hidayatullah, Sayrif. 2018.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Pengembangan </w:t>
      </w:r>
      <w:r w:rsidR="00377A7D">
        <w:rPr>
          <w:rFonts w:ascii="Times New Roman" w:hAnsi="Times New Roman" w:cs="Times New Roman"/>
          <w:i/>
          <w:sz w:val="24"/>
          <w:szCs w:val="24"/>
          <w:lang w:val="id-ID"/>
        </w:rPr>
        <w:t xml:space="preserve">Media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Video Pembelajaran</w:t>
      </w:r>
      <w:r w:rsidR="00377A7D">
        <w:rPr>
          <w:rFonts w:ascii="Times New Roman" w:hAnsi="Times New Roman" w:cs="Times New Roman"/>
          <w:i/>
          <w:sz w:val="24"/>
          <w:szCs w:val="24"/>
          <w:lang w:val="id-ID"/>
        </w:rPr>
        <w:t xml:space="preserve"> Menggunakan Aplikasi Corel Video pada Mata Pelajaran Sejarah Siswa Kelas XI SMKN 10 Makassar.</w:t>
      </w:r>
      <w:r w:rsidR="00377A7D">
        <w:rPr>
          <w:rFonts w:ascii="Times New Roman" w:hAnsi="Times New Roman" w:cs="Times New Roman"/>
          <w:sz w:val="24"/>
          <w:szCs w:val="24"/>
          <w:lang w:val="id-ID"/>
        </w:rPr>
        <w:t xml:space="preserve"> Skripsi. Universitas Negeri Makassar.</w:t>
      </w:r>
    </w:p>
    <w:p w:rsidR="00CF3F43" w:rsidRPr="00324BAD" w:rsidRDefault="00CF3F43" w:rsidP="00383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A487A" w:rsidRDefault="00BA487A" w:rsidP="00383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Latifatus, Dewi. 2016.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Pengembangan Bahan Ajar Handout Berbasis Gambar Materi Kerajaan Islam di Indonesia Untuk meningkatkan Hasil Belajar Siswa Kelas V Madrasah Ibtidaiyah Negeri Kademangan Blitar. </w:t>
      </w:r>
      <w:r>
        <w:rPr>
          <w:rFonts w:ascii="Times New Roman" w:hAnsi="Times New Roman" w:cs="Times New Roman"/>
          <w:sz w:val="24"/>
          <w:szCs w:val="24"/>
          <w:lang w:val="id-ID"/>
        </w:rPr>
        <w:t>Skripsi. Universitas Islam Negeri Maulana Malik Ibrahim Malang.</w:t>
      </w:r>
    </w:p>
    <w:p w:rsidR="005254AD" w:rsidRPr="00BA487A" w:rsidRDefault="005254AD" w:rsidP="00383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F3F43" w:rsidRDefault="005254AD" w:rsidP="00383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Lestari, Ika. 2013.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Pengembangan Bahan Ajar Berbasis Kompetensi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Akademia Permata</w:t>
      </w:r>
    </w:p>
    <w:p w:rsidR="00B4285E" w:rsidRDefault="00B4285E" w:rsidP="00383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9299F" w:rsidRDefault="00D9299F" w:rsidP="00383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Mulyasa, E. 2006.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Kurikulum Tingkat Satuan Pendidikan.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Bandung: Remaja Rosdakarya.</w:t>
      </w:r>
    </w:p>
    <w:p w:rsidR="00D628B1" w:rsidRDefault="00D628B1" w:rsidP="00383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628B1" w:rsidRPr="00D628B1" w:rsidRDefault="00D628B1" w:rsidP="00383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Mulyatiningsih, Endang. 2014.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Metode Penelitian Terapan Bidang Pendidikan. </w:t>
      </w:r>
      <w:r>
        <w:rPr>
          <w:rFonts w:ascii="Times New Roman" w:hAnsi="Times New Roman" w:cs="Times New Roman"/>
          <w:sz w:val="24"/>
          <w:szCs w:val="24"/>
          <w:lang w:val="id-ID"/>
        </w:rPr>
        <w:t>Bandung: Penerbit Erlangga</w:t>
      </w:r>
    </w:p>
    <w:p w:rsidR="005254AD" w:rsidRPr="005254AD" w:rsidRDefault="005254AD" w:rsidP="00383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77A7D" w:rsidRDefault="00CF3F43" w:rsidP="00383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  <w:sectPr w:rsidR="00377A7D" w:rsidSect="00F70CDF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9" w:code="9"/>
          <w:pgMar w:top="2268" w:right="1701" w:bottom="1701" w:left="2268" w:header="720" w:footer="720" w:gutter="0"/>
          <w:pgNumType w:start="67"/>
          <w:cols w:space="720"/>
          <w:titlePg/>
          <w:docGrid w:linePitch="360"/>
        </w:sectPr>
      </w:pPr>
      <w:r w:rsidRPr="00E97D8A">
        <w:rPr>
          <w:rFonts w:ascii="Times New Roman" w:hAnsi="Times New Roman" w:cs="Times New Roman"/>
          <w:sz w:val="24"/>
          <w:szCs w:val="24"/>
          <w:lang w:val="id-ID"/>
        </w:rPr>
        <w:t>Mutiara, Dewi, Zuhairi, Aminuddin, dan Kurniati, Sri. 2007.</w:t>
      </w:r>
      <w:r w:rsidRPr="00E97D8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Designing, Developing, producing and Assuring the Quality of Multi-media Learning Materials for Distance Learners: Lessons Learnt From Indonesia’s Universitas Terbuka.</w:t>
      </w:r>
      <w:r w:rsidRPr="00E97D8A">
        <w:rPr>
          <w:rFonts w:ascii="Times New Roman" w:hAnsi="Times New Roman" w:cs="Times New Roman"/>
          <w:sz w:val="24"/>
          <w:szCs w:val="24"/>
          <w:lang w:val="id-ID"/>
        </w:rPr>
        <w:t xml:space="preserve"> Turkish on-line Journal of Distence Education-TOJDE April 2007 ISSN 1302-6488, volume: 8 Number: 2 Article: 8.</w:t>
      </w:r>
    </w:p>
    <w:p w:rsidR="00CF3F43" w:rsidRPr="00E97D8A" w:rsidRDefault="00CF3F43" w:rsidP="00383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F3F43" w:rsidRDefault="00CF3F43" w:rsidP="00383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97D8A">
        <w:rPr>
          <w:rFonts w:ascii="Times New Roman" w:hAnsi="Times New Roman" w:cs="Times New Roman"/>
          <w:sz w:val="24"/>
          <w:szCs w:val="24"/>
          <w:lang w:val="id-ID"/>
        </w:rPr>
        <w:t xml:space="preserve">Newby, Timothy J, dkk. 2000. </w:t>
      </w:r>
      <w:r w:rsidRPr="00E97D8A">
        <w:rPr>
          <w:rFonts w:ascii="Times New Roman" w:hAnsi="Times New Roman" w:cs="Times New Roman"/>
          <w:i/>
          <w:sz w:val="24"/>
          <w:szCs w:val="24"/>
          <w:lang w:val="id-ID"/>
        </w:rPr>
        <w:t>Instructional Technology for Teaching and Learning: Designing Instruction, Integrating Computers, and Using Media.</w:t>
      </w:r>
      <w:r w:rsidRPr="00E97D8A">
        <w:rPr>
          <w:rFonts w:ascii="Times New Roman" w:hAnsi="Times New Roman" w:cs="Times New Roman"/>
          <w:sz w:val="24"/>
          <w:szCs w:val="24"/>
          <w:lang w:val="id-ID"/>
        </w:rPr>
        <w:t xml:space="preserve"> Upper Saddle River, New Jersey: Pearson Education.</w:t>
      </w:r>
    </w:p>
    <w:p w:rsidR="0006452F" w:rsidRDefault="0006452F" w:rsidP="00383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D1B22" w:rsidRDefault="00CF3F43" w:rsidP="00383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D65A2">
        <w:rPr>
          <w:rFonts w:ascii="Times New Roman" w:hAnsi="Times New Roman" w:cs="Times New Roman"/>
          <w:sz w:val="24"/>
          <w:szCs w:val="24"/>
          <w:lang w:val="id-ID"/>
        </w:rPr>
        <w:t xml:space="preserve">Prastowo, Andi. 2014. </w:t>
      </w:r>
      <w:r w:rsidRPr="00ED65A2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Pengembangan Bahan Ajar Tematik (Tinjauan Teoritis dan Praktik). </w:t>
      </w:r>
      <w:r w:rsidRPr="00ED65A2">
        <w:rPr>
          <w:rFonts w:ascii="Times New Roman" w:hAnsi="Times New Roman" w:cs="Times New Roman"/>
          <w:sz w:val="24"/>
          <w:szCs w:val="24"/>
          <w:lang w:val="id-ID"/>
        </w:rPr>
        <w:t>Jakarta: Kencana Prenadamedia Group.</w:t>
      </w:r>
    </w:p>
    <w:p w:rsidR="00377A7D" w:rsidRDefault="00377A7D" w:rsidP="00383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F3F43" w:rsidRDefault="00CF3F43" w:rsidP="00383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56194">
        <w:rPr>
          <w:rFonts w:ascii="Times New Roman" w:hAnsi="Times New Roman" w:cs="Times New Roman"/>
          <w:sz w:val="24"/>
          <w:szCs w:val="24"/>
          <w:lang w:val="id-ID"/>
        </w:rPr>
        <w:t xml:space="preserve">Ruhimat, Toto dkk. 2013. </w:t>
      </w:r>
      <w:r w:rsidRPr="00656194">
        <w:rPr>
          <w:rFonts w:ascii="Times New Roman" w:hAnsi="Times New Roman" w:cs="Times New Roman"/>
          <w:i/>
          <w:sz w:val="24"/>
          <w:szCs w:val="24"/>
          <w:lang w:val="id-ID"/>
        </w:rPr>
        <w:t>Kurikulum dan Pembelajaran.</w:t>
      </w:r>
      <w:r w:rsidRPr="00656194">
        <w:rPr>
          <w:rFonts w:ascii="Times New Roman" w:hAnsi="Times New Roman" w:cs="Times New Roman"/>
          <w:sz w:val="24"/>
          <w:szCs w:val="24"/>
          <w:lang w:val="id-ID"/>
        </w:rPr>
        <w:t xml:space="preserve"> Jakarta: Rajawali Pers</w:t>
      </w:r>
    </w:p>
    <w:p w:rsidR="00165A80" w:rsidRDefault="00165A80" w:rsidP="00383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502BA" w:rsidRDefault="00621957" w:rsidP="00383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Silberman, Mel. 2005.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Active Learning: 101 </w:t>
      </w:r>
      <w:r w:rsidR="00165A80">
        <w:rPr>
          <w:rFonts w:ascii="Times New Roman" w:hAnsi="Times New Roman" w:cs="Times New Roman"/>
          <w:i/>
          <w:sz w:val="24"/>
          <w:szCs w:val="24"/>
          <w:lang w:val="id-ID"/>
        </w:rPr>
        <w:t>Strategi Pembelajaran Aktif.</w:t>
      </w:r>
      <w:r w:rsidR="00165A80">
        <w:rPr>
          <w:rFonts w:ascii="Times New Roman" w:hAnsi="Times New Roman" w:cs="Times New Roman"/>
          <w:sz w:val="24"/>
          <w:szCs w:val="24"/>
          <w:lang w:val="id-ID"/>
        </w:rPr>
        <w:t xml:space="preserve"> Yogyakarta: Yappendis.</w:t>
      </w:r>
    </w:p>
    <w:p w:rsidR="001C79F7" w:rsidRDefault="001C79F7" w:rsidP="00383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F3F43" w:rsidRDefault="002C3BC5" w:rsidP="001C79F7">
      <w:pPr>
        <w:tabs>
          <w:tab w:val="left" w:pos="7083"/>
        </w:tabs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Suparman, M. Atwi. 2012</w:t>
      </w:r>
      <w:r w:rsidR="00CF3F43" w:rsidRPr="00D56320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CF3F43" w:rsidRPr="00D56320">
        <w:rPr>
          <w:rFonts w:ascii="Times New Roman" w:hAnsi="Times New Roman" w:cs="Times New Roman"/>
          <w:i/>
          <w:sz w:val="24"/>
          <w:szCs w:val="24"/>
          <w:lang w:val="id-ID"/>
        </w:rPr>
        <w:t>Desain Instruksional Moderen: Panduan para Pengajar &amp; Ino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v</w:t>
      </w:r>
      <w:r w:rsidR="00CF3F43" w:rsidRPr="00D56320">
        <w:rPr>
          <w:rFonts w:ascii="Times New Roman" w:hAnsi="Times New Roman" w:cs="Times New Roman"/>
          <w:i/>
          <w:sz w:val="24"/>
          <w:szCs w:val="24"/>
          <w:lang w:val="id-ID"/>
        </w:rPr>
        <w:t>ator Pendidikan.</w:t>
      </w:r>
      <w:r w:rsidR="00CF3F43" w:rsidRPr="00D56320">
        <w:rPr>
          <w:rFonts w:ascii="Times New Roman" w:hAnsi="Times New Roman" w:cs="Times New Roman"/>
          <w:sz w:val="24"/>
          <w:szCs w:val="24"/>
          <w:lang w:val="id-ID"/>
        </w:rPr>
        <w:t xml:space="preserve"> Jakarta: Erlangga.</w:t>
      </w:r>
    </w:p>
    <w:p w:rsidR="00CF3F43" w:rsidRDefault="00CF3F43" w:rsidP="00383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B6145">
        <w:rPr>
          <w:rFonts w:ascii="Times New Roman" w:hAnsi="Times New Roman" w:cs="Times New Roman"/>
          <w:sz w:val="24"/>
          <w:szCs w:val="24"/>
          <w:lang w:val="id-ID"/>
        </w:rPr>
        <w:t xml:space="preserve">Syaodih. 2015. </w:t>
      </w:r>
      <w:r w:rsidRPr="008B6145">
        <w:rPr>
          <w:rFonts w:ascii="Times New Roman" w:hAnsi="Times New Roman" w:cs="Times New Roman"/>
          <w:i/>
          <w:sz w:val="24"/>
          <w:szCs w:val="24"/>
          <w:lang w:val="id-ID"/>
        </w:rPr>
        <w:t xml:space="preserve">Metode Penelitian Pendidikan. </w:t>
      </w:r>
      <w:r w:rsidRPr="008B6145">
        <w:rPr>
          <w:rFonts w:ascii="Times New Roman" w:hAnsi="Times New Roman" w:cs="Times New Roman"/>
          <w:sz w:val="24"/>
          <w:szCs w:val="24"/>
          <w:lang w:val="id-ID"/>
        </w:rPr>
        <w:t>Bandung: Program Pascasarjana UI</w:t>
      </w:r>
    </w:p>
    <w:p w:rsidR="00CF3F43" w:rsidRDefault="00CF3F43" w:rsidP="00383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CF3F43">
        <w:rPr>
          <w:rFonts w:ascii="Times New Roman" w:hAnsi="Times New Roman" w:cs="Times New Roman"/>
          <w:i/>
          <w:sz w:val="24"/>
          <w:szCs w:val="24"/>
        </w:rPr>
        <w:t>Undang</w:t>
      </w:r>
      <w:proofErr w:type="spellEnd"/>
      <w:r w:rsidRPr="00CF3F43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CF3F43">
        <w:rPr>
          <w:rFonts w:ascii="Times New Roman" w:hAnsi="Times New Roman" w:cs="Times New Roman"/>
          <w:i/>
          <w:sz w:val="24"/>
          <w:szCs w:val="24"/>
        </w:rPr>
        <w:t>Undang</w:t>
      </w:r>
      <w:proofErr w:type="spellEnd"/>
      <w:r w:rsidRPr="00CF3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3F43">
        <w:rPr>
          <w:rFonts w:ascii="Times New Roman" w:hAnsi="Times New Roman" w:cs="Times New Roman"/>
          <w:i/>
          <w:sz w:val="24"/>
          <w:szCs w:val="24"/>
        </w:rPr>
        <w:t>Republik</w:t>
      </w:r>
      <w:proofErr w:type="spellEnd"/>
      <w:r w:rsidRPr="00CF3F43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CF3F43">
        <w:rPr>
          <w:rFonts w:ascii="Times New Roman" w:hAnsi="Times New Roman" w:cs="Times New Roman"/>
          <w:i/>
          <w:sz w:val="24"/>
          <w:szCs w:val="24"/>
        </w:rPr>
        <w:t>Nomor</w:t>
      </w:r>
      <w:proofErr w:type="spellEnd"/>
      <w:r w:rsidRPr="00CF3F43">
        <w:rPr>
          <w:rFonts w:ascii="Times New Roman" w:hAnsi="Times New Roman" w:cs="Times New Roman"/>
          <w:i/>
          <w:sz w:val="24"/>
          <w:szCs w:val="24"/>
        </w:rPr>
        <w:t xml:space="preserve"> 20 </w:t>
      </w:r>
      <w:proofErr w:type="spellStart"/>
      <w:r w:rsidRPr="00CF3F43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CF3F43">
        <w:rPr>
          <w:rFonts w:ascii="Times New Roman" w:hAnsi="Times New Roman" w:cs="Times New Roman"/>
          <w:i/>
          <w:sz w:val="24"/>
          <w:szCs w:val="24"/>
        </w:rPr>
        <w:t xml:space="preserve"> 2003 </w:t>
      </w:r>
      <w:proofErr w:type="spellStart"/>
      <w:r w:rsidRPr="00CF3F43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CF3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3F43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CF3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3F43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CF3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3F43"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 w:rsidRPr="00CF3F4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CF3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3F43">
        <w:rPr>
          <w:rFonts w:ascii="Times New Roman" w:hAnsi="Times New Roman" w:cs="Times New Roman"/>
          <w:sz w:val="24"/>
          <w:szCs w:val="24"/>
          <w:lang w:val="id-ID"/>
        </w:rPr>
        <w:t>Jakarta: Sinar Grafika</w:t>
      </w:r>
    </w:p>
    <w:p w:rsidR="00CF3F43" w:rsidRPr="00CF3F43" w:rsidRDefault="00CF3F43" w:rsidP="00383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63B97" w:rsidRDefault="00F63B97" w:rsidP="00383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75723" w:rsidRPr="00F63B97" w:rsidRDefault="00A75723" w:rsidP="00383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B6145" w:rsidRPr="00EA234C" w:rsidRDefault="00A75723" w:rsidP="00383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</w:rPr>
        <w:t>.</w:t>
      </w:r>
    </w:p>
    <w:p w:rsidR="008E7033" w:rsidRPr="00EA234C" w:rsidRDefault="008E7033" w:rsidP="003839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</w:p>
    <w:sectPr w:rsidR="008E7033" w:rsidRPr="00EA234C" w:rsidSect="00F70CDF">
      <w:pgSz w:w="11907" w:h="16839" w:code="9"/>
      <w:pgMar w:top="2268" w:right="1701" w:bottom="1701" w:left="2268" w:header="720" w:footer="720" w:gutter="0"/>
      <w:pgNumType w:start="6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E6B" w:rsidRDefault="007F1E6B" w:rsidP="008F43D1">
      <w:pPr>
        <w:spacing w:after="0" w:line="240" w:lineRule="auto"/>
      </w:pPr>
      <w:r>
        <w:separator/>
      </w:r>
    </w:p>
  </w:endnote>
  <w:endnote w:type="continuationSeparator" w:id="0">
    <w:p w:rsidR="007F1E6B" w:rsidRDefault="007F1E6B" w:rsidP="008F4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2BA" w:rsidRPr="005502BA" w:rsidRDefault="005502BA">
    <w:pPr>
      <w:pStyle w:val="Footer"/>
      <w:jc w:val="center"/>
      <w:rPr>
        <w:rFonts w:ascii="Times New Roman" w:hAnsi="Times New Roman" w:cs="Times New Roman"/>
        <w:sz w:val="24"/>
      </w:rPr>
    </w:pPr>
  </w:p>
  <w:p w:rsidR="00582B9D" w:rsidRPr="005C5DA9" w:rsidRDefault="00F70CDF" w:rsidP="005E77D6">
    <w:pPr>
      <w:pStyle w:val="Footer"/>
      <w:tabs>
        <w:tab w:val="clear" w:pos="9360"/>
        <w:tab w:val="left" w:pos="5040"/>
        <w:tab w:val="left" w:pos="5130"/>
        <w:tab w:val="left" w:pos="5760"/>
        <w:tab w:val="left" w:pos="6480"/>
      </w:tabs>
      <w:rPr>
        <w:lang w:val="id-I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92838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377A7D" w:rsidRPr="00377A7D" w:rsidRDefault="00377A7D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377A7D">
          <w:rPr>
            <w:rFonts w:ascii="Times New Roman" w:hAnsi="Times New Roman" w:cs="Times New Roman"/>
            <w:sz w:val="24"/>
          </w:rPr>
          <w:fldChar w:fldCharType="begin"/>
        </w:r>
        <w:r w:rsidRPr="00377A7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77A7D">
          <w:rPr>
            <w:rFonts w:ascii="Times New Roman" w:hAnsi="Times New Roman" w:cs="Times New Roman"/>
            <w:sz w:val="24"/>
          </w:rPr>
          <w:fldChar w:fldCharType="separate"/>
        </w:r>
        <w:r w:rsidR="00F70CDF">
          <w:rPr>
            <w:rFonts w:ascii="Times New Roman" w:hAnsi="Times New Roman" w:cs="Times New Roman"/>
            <w:noProof/>
            <w:sz w:val="24"/>
          </w:rPr>
          <w:t>67</w:t>
        </w:r>
        <w:r w:rsidRPr="00377A7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D1B22" w:rsidRDefault="00AD1B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E6B" w:rsidRDefault="007F1E6B" w:rsidP="008F43D1">
      <w:pPr>
        <w:spacing w:after="0" w:line="240" w:lineRule="auto"/>
      </w:pPr>
      <w:r>
        <w:separator/>
      </w:r>
    </w:p>
  </w:footnote>
  <w:footnote w:type="continuationSeparator" w:id="0">
    <w:p w:rsidR="007F1E6B" w:rsidRDefault="007F1E6B" w:rsidP="008F4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5706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377A7D" w:rsidRPr="00377A7D" w:rsidRDefault="00377A7D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377A7D">
          <w:rPr>
            <w:rFonts w:ascii="Times New Roman" w:hAnsi="Times New Roman" w:cs="Times New Roman"/>
            <w:sz w:val="24"/>
          </w:rPr>
          <w:fldChar w:fldCharType="begin"/>
        </w:r>
        <w:r w:rsidRPr="00377A7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77A7D">
          <w:rPr>
            <w:rFonts w:ascii="Times New Roman" w:hAnsi="Times New Roman" w:cs="Times New Roman"/>
            <w:sz w:val="24"/>
          </w:rPr>
          <w:fldChar w:fldCharType="separate"/>
        </w:r>
        <w:r w:rsidR="00F70CDF">
          <w:rPr>
            <w:rFonts w:ascii="Times New Roman" w:hAnsi="Times New Roman" w:cs="Times New Roman"/>
            <w:noProof/>
            <w:sz w:val="24"/>
          </w:rPr>
          <w:t>68</w:t>
        </w:r>
        <w:r w:rsidRPr="00377A7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582B9D" w:rsidRDefault="00F70CD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4520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5502BA" w:rsidRPr="005502BA" w:rsidRDefault="005502BA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5502BA">
          <w:rPr>
            <w:rFonts w:ascii="Times New Roman" w:hAnsi="Times New Roman" w:cs="Times New Roman"/>
            <w:sz w:val="24"/>
          </w:rPr>
          <w:fldChar w:fldCharType="begin"/>
        </w:r>
        <w:r w:rsidRPr="005502B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502BA">
          <w:rPr>
            <w:rFonts w:ascii="Times New Roman" w:hAnsi="Times New Roman" w:cs="Times New Roman"/>
            <w:sz w:val="24"/>
          </w:rPr>
          <w:fldChar w:fldCharType="separate"/>
        </w:r>
        <w:r w:rsidR="00F70CDF">
          <w:rPr>
            <w:rFonts w:ascii="Times New Roman" w:hAnsi="Times New Roman" w:cs="Times New Roman"/>
            <w:noProof/>
            <w:sz w:val="24"/>
          </w:rPr>
          <w:t>67</w:t>
        </w:r>
        <w:r w:rsidRPr="005502B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5502BA" w:rsidRDefault="005502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52"/>
    <w:rsid w:val="00007D76"/>
    <w:rsid w:val="00031077"/>
    <w:rsid w:val="00034D82"/>
    <w:rsid w:val="00043A32"/>
    <w:rsid w:val="0006452F"/>
    <w:rsid w:val="0009585E"/>
    <w:rsid w:val="000C0354"/>
    <w:rsid w:val="000C1BD0"/>
    <w:rsid w:val="000E3F42"/>
    <w:rsid w:val="000F0394"/>
    <w:rsid w:val="00164A35"/>
    <w:rsid w:val="00165A80"/>
    <w:rsid w:val="001A25B5"/>
    <w:rsid w:val="001C79F7"/>
    <w:rsid w:val="00293ACA"/>
    <w:rsid w:val="002B1236"/>
    <w:rsid w:val="002B7663"/>
    <w:rsid w:val="002C3BC5"/>
    <w:rsid w:val="00324BAD"/>
    <w:rsid w:val="003358A8"/>
    <w:rsid w:val="003553D2"/>
    <w:rsid w:val="003566CA"/>
    <w:rsid w:val="00377A7D"/>
    <w:rsid w:val="00383970"/>
    <w:rsid w:val="003A2C76"/>
    <w:rsid w:val="003B0843"/>
    <w:rsid w:val="003D7727"/>
    <w:rsid w:val="00417AF0"/>
    <w:rsid w:val="004351E8"/>
    <w:rsid w:val="004517D2"/>
    <w:rsid w:val="00472DBF"/>
    <w:rsid w:val="00473452"/>
    <w:rsid w:val="00490955"/>
    <w:rsid w:val="004B2A0E"/>
    <w:rsid w:val="004D0C5F"/>
    <w:rsid w:val="00514379"/>
    <w:rsid w:val="005254AD"/>
    <w:rsid w:val="00541018"/>
    <w:rsid w:val="005502BA"/>
    <w:rsid w:val="005B7D99"/>
    <w:rsid w:val="005C5DA9"/>
    <w:rsid w:val="005E16F4"/>
    <w:rsid w:val="005E1A55"/>
    <w:rsid w:val="00621957"/>
    <w:rsid w:val="00643B73"/>
    <w:rsid w:val="00656194"/>
    <w:rsid w:val="006863CB"/>
    <w:rsid w:val="006F1C1E"/>
    <w:rsid w:val="00721E69"/>
    <w:rsid w:val="00731EFA"/>
    <w:rsid w:val="00754140"/>
    <w:rsid w:val="007920DC"/>
    <w:rsid w:val="00793655"/>
    <w:rsid w:val="007F1E6B"/>
    <w:rsid w:val="00805B74"/>
    <w:rsid w:val="00810EDE"/>
    <w:rsid w:val="008B6145"/>
    <w:rsid w:val="008E7033"/>
    <w:rsid w:val="008F43D1"/>
    <w:rsid w:val="00982CAF"/>
    <w:rsid w:val="00983945"/>
    <w:rsid w:val="00992D8E"/>
    <w:rsid w:val="009B26FD"/>
    <w:rsid w:val="009B2E2A"/>
    <w:rsid w:val="009E42AC"/>
    <w:rsid w:val="00A053AE"/>
    <w:rsid w:val="00A306A9"/>
    <w:rsid w:val="00A369C8"/>
    <w:rsid w:val="00A75723"/>
    <w:rsid w:val="00A763C2"/>
    <w:rsid w:val="00A94898"/>
    <w:rsid w:val="00A954B4"/>
    <w:rsid w:val="00AD1B22"/>
    <w:rsid w:val="00AD688D"/>
    <w:rsid w:val="00AE67EA"/>
    <w:rsid w:val="00B1491F"/>
    <w:rsid w:val="00B33796"/>
    <w:rsid w:val="00B4285E"/>
    <w:rsid w:val="00BA0F6C"/>
    <w:rsid w:val="00BA487A"/>
    <w:rsid w:val="00BB7F34"/>
    <w:rsid w:val="00C05F52"/>
    <w:rsid w:val="00C13DC4"/>
    <w:rsid w:val="00C16AC3"/>
    <w:rsid w:val="00C8467A"/>
    <w:rsid w:val="00C96F7E"/>
    <w:rsid w:val="00CE7ED3"/>
    <w:rsid w:val="00CF3F43"/>
    <w:rsid w:val="00D0311B"/>
    <w:rsid w:val="00D2317B"/>
    <w:rsid w:val="00D309E2"/>
    <w:rsid w:val="00D56320"/>
    <w:rsid w:val="00D628B1"/>
    <w:rsid w:val="00D67A11"/>
    <w:rsid w:val="00D9299F"/>
    <w:rsid w:val="00DF7570"/>
    <w:rsid w:val="00E149BF"/>
    <w:rsid w:val="00E32944"/>
    <w:rsid w:val="00E40CD4"/>
    <w:rsid w:val="00E72362"/>
    <w:rsid w:val="00E77556"/>
    <w:rsid w:val="00E97D8A"/>
    <w:rsid w:val="00EA234C"/>
    <w:rsid w:val="00ED65A2"/>
    <w:rsid w:val="00EF063E"/>
    <w:rsid w:val="00F1068D"/>
    <w:rsid w:val="00F10B96"/>
    <w:rsid w:val="00F34572"/>
    <w:rsid w:val="00F63B97"/>
    <w:rsid w:val="00F70CDF"/>
    <w:rsid w:val="00FC5931"/>
    <w:rsid w:val="00FF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F5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05F52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C05F5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C05F5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05F52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05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F5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05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F52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C05F52"/>
  </w:style>
  <w:style w:type="character" w:styleId="Hyperlink">
    <w:name w:val="Hyperlink"/>
    <w:basedOn w:val="DefaultParagraphFont"/>
    <w:uiPriority w:val="99"/>
    <w:unhideWhenUsed/>
    <w:rsid w:val="003566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F5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05F52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C05F5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C05F5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05F52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05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F5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05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F52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C05F52"/>
  </w:style>
  <w:style w:type="character" w:styleId="Hyperlink">
    <w:name w:val="Hyperlink"/>
    <w:basedOn w:val="DefaultParagraphFont"/>
    <w:uiPriority w:val="99"/>
    <w:unhideWhenUsed/>
    <w:rsid w:val="003566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405FD-3689-4E68-9108-5F49C9D31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Rezky A Maulida</dc:creator>
  <cp:lastModifiedBy>ismail - [2010]</cp:lastModifiedBy>
  <cp:revision>10</cp:revision>
  <cp:lastPrinted>2018-12-26T09:56:00Z</cp:lastPrinted>
  <dcterms:created xsi:type="dcterms:W3CDTF">2018-12-26T09:58:00Z</dcterms:created>
  <dcterms:modified xsi:type="dcterms:W3CDTF">2019-01-08T02:58:00Z</dcterms:modified>
</cp:coreProperties>
</file>