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57" w:rsidRDefault="00C72B57" w:rsidP="00C72B5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</w:p>
    <w:p w:rsidR="00C72B57" w:rsidRPr="00AE38D1" w:rsidRDefault="00C72B57" w:rsidP="00C72B5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8D1">
        <w:rPr>
          <w:rFonts w:ascii="Times New Roman" w:eastAsia="Times New Roman" w:hAnsi="Times New Roman" w:cs="Times New Roman"/>
          <w:b/>
          <w:sz w:val="24"/>
          <w:szCs w:val="24"/>
        </w:rPr>
        <w:t>METODE PENELITIAN</w:t>
      </w:r>
    </w:p>
    <w:p w:rsidR="005906E6" w:rsidRDefault="00C72B57" w:rsidP="005906E6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="0031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1D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2B57" w:rsidRPr="005906E6" w:rsidRDefault="00C72B57" w:rsidP="005906E6">
      <w:pPr>
        <w:pStyle w:val="ListParagraph"/>
        <w:spacing w:after="0" w:line="480" w:lineRule="auto"/>
        <w:ind w:firstLine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06E6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proofErr w:type="gram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06E6">
        <w:rPr>
          <w:rFonts w:ascii="Times New Roman" w:hAnsi="Times New Roman" w:cs="Times New Roman"/>
          <w:sz w:val="24"/>
          <w:szCs w:val="24"/>
          <w:lang w:val="id-ID"/>
        </w:rPr>
        <w:t xml:space="preserve">Pendekatan kuantitatif karena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r w:rsidRPr="005906E6">
        <w:rPr>
          <w:rFonts w:ascii="Times New Roman" w:hAnsi="Times New Roman" w:cs="Times New Roman"/>
          <w:sz w:val="24"/>
          <w:szCs w:val="24"/>
          <w:lang w:val="id-ID"/>
        </w:rPr>
        <w:t>data penelitian yang</w:t>
      </w:r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r w:rsidRPr="005906E6">
        <w:rPr>
          <w:rFonts w:ascii="Times New Roman" w:hAnsi="Times New Roman" w:cs="Times New Roman"/>
          <w:sz w:val="24"/>
          <w:szCs w:val="24"/>
          <w:lang w:val="id-ID"/>
        </w:rPr>
        <w:t>diperoleh</w:t>
      </w:r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r w:rsidRPr="005906E6">
        <w:rPr>
          <w:rFonts w:ascii="Times New Roman" w:hAnsi="Times New Roman" w:cs="Times New Roman"/>
          <w:sz w:val="24"/>
          <w:szCs w:val="24"/>
          <w:lang w:val="id-ID"/>
        </w:rPr>
        <w:t>berupa angka-angka dan dianalisis menggunakan statistik dengan tujuan untuk menguji hipotesis yang telah ditetapkan sebelumnya</w:t>
      </w:r>
      <w:r w:rsidRPr="00590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>,</w:t>
      </w:r>
      <w:r w:rsidR="003465A0">
        <w:rPr>
          <w:rFonts w:ascii="Times New Roman" w:hAnsi="Times New Roman" w:cs="Times New Roman"/>
          <w:sz w:val="24"/>
          <w:szCs w:val="24"/>
        </w:rPr>
        <w:t xml:space="preserve"> </w:t>
      </w:r>
      <w:r w:rsidRPr="005906E6">
        <w:rPr>
          <w:rFonts w:ascii="Times New Roman" w:hAnsi="Times New Roman" w:cs="Times New Roman"/>
          <w:sz w:val="24"/>
          <w:szCs w:val="24"/>
        </w:rPr>
        <w:t>2012)</w:t>
      </w:r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Pre-</w:t>
      </w:r>
      <w:proofErr w:type="spellStart"/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906E6">
        <w:rPr>
          <w:rFonts w:ascii="Times New Roman" w:eastAsia="Times New Roman" w:hAnsi="Times New Roman" w:cs="Times New Roman"/>
          <w:i/>
          <w:sz w:val="24"/>
          <w:szCs w:val="24"/>
        </w:rPr>
        <w:t>ksperimen</w:t>
      </w:r>
      <w:proofErr w:type="spellEnd"/>
      <w:r w:rsidRPr="005906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F6457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="00367256" w:rsidRPr="005906E6">
        <w:rPr>
          <w:rFonts w:ascii="Times New Roman" w:hAnsi="Times New Roman" w:cs="Times New Roman"/>
          <w:i/>
          <w:sz w:val="24"/>
          <w:szCs w:val="24"/>
          <w:lang w:val="id-ID"/>
        </w:rPr>
        <w:t xml:space="preserve">esign,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>ningkatkan</w:t>
      </w:r>
      <w:proofErr w:type="spellEnd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A72" w:rsidRPr="005906E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6EA" w:rsidRPr="005906E6">
        <w:rPr>
          <w:rFonts w:ascii="Times New Roman" w:eastAsia="Times New Roman" w:hAnsi="Times New Roman" w:cs="Times New Roman"/>
          <w:i/>
          <w:sz w:val="24"/>
          <w:szCs w:val="24"/>
        </w:rPr>
        <w:t>Multimedia</w:t>
      </w:r>
      <w:r w:rsidRPr="005906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>Biologi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 xml:space="preserve">XI </w:t>
      </w:r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 xml:space="preserve">SMA </w:t>
      </w:r>
      <w:proofErr w:type="spellStart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="004116EA" w:rsidRPr="005906E6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 w:rsidR="00E71FC9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1FC9" w:rsidRPr="005906E6">
        <w:rPr>
          <w:rFonts w:ascii="Times New Roman" w:eastAsia="Times New Roman" w:hAnsi="Times New Roman" w:cs="Times New Roman"/>
          <w:sz w:val="24"/>
          <w:szCs w:val="24"/>
        </w:rPr>
        <w:t>Kabu</w:t>
      </w:r>
      <w:r w:rsidR="007E7D83" w:rsidRPr="005906E6">
        <w:rPr>
          <w:rFonts w:ascii="Times New Roman" w:eastAsia="Times New Roman" w:hAnsi="Times New Roman" w:cs="Times New Roman"/>
          <w:sz w:val="24"/>
          <w:szCs w:val="24"/>
        </w:rPr>
        <w:t>paten</w:t>
      </w:r>
      <w:proofErr w:type="spellEnd"/>
      <w:r w:rsidR="007E7D83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D83" w:rsidRPr="005906E6">
        <w:rPr>
          <w:rFonts w:ascii="Times New Roman" w:eastAsia="Times New Roman" w:hAnsi="Times New Roman" w:cs="Times New Roman"/>
          <w:sz w:val="24"/>
          <w:szCs w:val="24"/>
        </w:rPr>
        <w:t>B</w:t>
      </w:r>
      <w:r w:rsidR="00E71FC9" w:rsidRPr="005906E6">
        <w:rPr>
          <w:rFonts w:ascii="Times New Roman" w:eastAsia="Times New Roman" w:hAnsi="Times New Roman" w:cs="Times New Roman"/>
          <w:sz w:val="24"/>
          <w:szCs w:val="24"/>
        </w:rPr>
        <w:t>ulukumba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6E6" w:rsidRDefault="00C72B57" w:rsidP="005906E6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337C" w:rsidRPr="005906E6" w:rsidRDefault="0092337C" w:rsidP="005906E6">
      <w:pPr>
        <w:pStyle w:val="ListParagraph"/>
        <w:spacing w:after="0" w:line="480" w:lineRule="auto"/>
        <w:ind w:firstLine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6E6">
        <w:rPr>
          <w:rFonts w:ascii="Times New Roman" w:eastAsia="Times New Roman" w:hAnsi="Times New Roman" w:cs="Times New Roman"/>
          <w:i/>
          <w:sz w:val="24"/>
          <w:szCs w:val="24"/>
        </w:rPr>
        <w:t xml:space="preserve">The One Group Pretest-Posttest </w:t>
      </w:r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5906E6">
        <w:rPr>
          <w:rFonts w:ascii="Times New Roman" w:eastAsia="Times New Roman" w:hAnsi="Times New Roman" w:cs="Times New Roman"/>
          <w:i/>
          <w:sz w:val="24"/>
          <w:szCs w:val="24"/>
        </w:rPr>
        <w:t>retest</w:t>
      </w:r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5906E6">
        <w:rPr>
          <w:rFonts w:ascii="Times New Roman" w:eastAsia="Times New Roman" w:hAnsi="Times New Roman" w:cs="Times New Roman"/>
          <w:i/>
          <w:sz w:val="24"/>
          <w:szCs w:val="24"/>
        </w:rPr>
        <w:t>osttest.</w:t>
      </w:r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337C" w:rsidRDefault="00336247" w:rsidP="005906E6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8673" wp14:editId="05929F21">
                <wp:simplePos x="0" y="0"/>
                <wp:positionH relativeFrom="margin">
                  <wp:posOffset>1045845</wp:posOffset>
                </wp:positionH>
                <wp:positionV relativeFrom="paragraph">
                  <wp:posOffset>10160</wp:posOffset>
                </wp:positionV>
                <wp:extent cx="2676525" cy="314794"/>
                <wp:effectExtent l="38100" t="57150" r="47625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14794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7C" w:rsidRPr="001C2CDA" w:rsidRDefault="0092337C" w:rsidP="009233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2C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ab/>
                            </w:r>
                            <w:r w:rsidRPr="001C2C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24"/>
                              </w:rPr>
                              <w:t>x</w:t>
                            </w:r>
                            <w:r w:rsidR="003362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C2C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1C2C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92337C" w:rsidRPr="001C2CDA" w:rsidRDefault="0092337C" w:rsidP="009233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8673" id="Rectangle 1" o:spid="_x0000_s1026" style="position:absolute;left:0;text-align:left;margin-left:82.35pt;margin-top:.8pt;width:210.7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IltwIAAMQFAAAOAAAAZHJzL2Uyb0RvYy54bWysVNtu2zAMfR+wfxD0vjrOrW1QpyjadRjQ&#10;bUXbfYAi07FQWfIoJU729aMkx822DgOG+UGQLPLwkDzixeWu0WwL6JQ1Bc9PRpyBkbZUZl3wr0+3&#10;7844c16YUmhroOB7cPxy+fbNRdcuYGxrq0tARiDGLbq24LX37SLLnKyhEe7EtmDosrLYCE9HXGcl&#10;io7QG52NR6N51lksW7QSnKO/N+mSLyN+VYH0X6rKgWe64MTNxxXjugprtrwQizWKtlaypyH+gUUj&#10;lKGgA9SN8IJtUP0G1SiJ1tnKn0jbZLaqlISYA2WTj37J5rEWLcRcqDiuHcrk/h+s/Ly9R6ZK6h1n&#10;RjTUogcqmjBrDSwP5elatyCrx/YeQ4KuvbPy2TFjr2uygitE29UgSiIV7bOfHMLBkStbdZ9sSehi&#10;422s1K7CJgBSDdguNmQ/NAR2nkn6OZ6fzmfjGWeS7ib59PR8GihlYnHwbtH5D2AbFjYFR+Ie0cX2&#10;zvlkejAJwbQJq7G3SuvY+sD8vSnj3gul054CJEuIEkpQlLsEA5MyQEgqFYo+qkVf215Et2hNooCW&#10;VCeS4kj8MUWEbZ8khUgYkZZa1/5BrRkqejayJnZ7zkpFQv0LVn42PRvR15dF90CxRkd0XTspI9lP&#10;wgMqQa9BahAYa7WCLegnVhd8PpkNUMGFYA4NTEJwfq8hFfIBKtJNaFIEiS8WrjWybUAvn5MYQiHJ&#10;MrhUlNXglL/mpP3BqbcNbqkFg+PoNceXaIN1jEitGBwbZWzK949Uq2R/yDrlGgrgd6sdSSRsV7bc&#10;k5ypubGhNPpoU1v8zllHY6Tg7ttGIHCmPxp6Euf5dBrmTjxMZ6djOuDxzer4RhhJUKHpLG2vfZpV&#10;m5aUUVOkVDdjr+gZVSoq/IVVT5xGRex/r8gwi47P0epl+C5/AAAA//8DAFBLAwQUAAYACAAAACEA&#10;BmfcGtwAAAAIAQAADwAAAGRycy9kb3ducmV2LnhtbEyPQU+DQBCF7yb+h82YeLMLWIEgS2M0pgdP&#10;pRqvW3YEIjtL2C2l/97pyd7ey3t58025WewgZpx870hBvIpAIDXO9NQq+Ny/P+QgfNBk9OAIFZzR&#10;w6a6vSl1YdyJdjjXoRU8Qr7QCroQxkJK33RotV+5EYmzHzdZHdhOrTSTPvG4HWQSRam0uie+0OkR&#10;XztsfuujVWCyr51Z3h79fvs9b+faZFOcfyh1f7e8PIMIuIT/MlzwGR0qZjq4IxkvBvbpOuPqRYDg&#10;/ClPExAHFnECsirl9QPVHwAAAP//AwBQSwECLQAUAAYACAAAACEAtoM4kv4AAADhAQAAEwAAAAAA&#10;AAAAAAAAAAAAAAAAW0NvbnRlbnRfVHlwZXNdLnhtbFBLAQItABQABgAIAAAAIQA4/SH/1gAAAJQB&#10;AAALAAAAAAAAAAAAAAAAAC8BAABfcmVscy8ucmVsc1BLAQItABQABgAIAAAAIQDD1aIltwIAAMQF&#10;AAAOAAAAAAAAAAAAAAAAAC4CAABkcnMvZTJvRG9jLnhtbFBLAQItABQABgAIAAAAIQAGZ9wa3AAA&#10;AAgBAAAPAAAAAAAAAAAAAAAAABEFAABkcnMvZG93bnJldi54bWxQSwUGAAAAAAQABADzAAAAGgYA&#10;AAAA&#10;" fillcolor="white [3201]" stroked="f" strokeweight="1pt">
                <v:textbox>
                  <w:txbxContent>
                    <w:p w:rsidR="0092337C" w:rsidRPr="001C2CDA" w:rsidRDefault="0092337C" w:rsidP="009233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2C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ab/>
                      </w:r>
                      <w:r w:rsidRPr="001C2CD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24"/>
                        </w:rPr>
                        <w:t>x</w:t>
                      </w:r>
                      <w:r w:rsidR="003362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1C2C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 w:rsidRPr="001C2C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92337C" w:rsidRPr="001C2CDA" w:rsidRDefault="0092337C" w:rsidP="009233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337C" w:rsidRDefault="0092337C" w:rsidP="005906E6">
      <w:pPr>
        <w:pStyle w:val="ListParagraph"/>
        <w:tabs>
          <w:tab w:val="left" w:pos="5387"/>
        </w:tabs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:rsidR="0092337C" w:rsidRDefault="0092337C" w:rsidP="005906E6">
      <w:pPr>
        <w:pStyle w:val="ListParagraph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337C" w:rsidRDefault="0092337C" w:rsidP="005906E6">
      <w:pPr>
        <w:pStyle w:val="ListParagraph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C23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6D4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A7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337C" w:rsidRPr="00D706D4" w:rsidRDefault="00FC2379" w:rsidP="005906E6">
      <w:pPr>
        <w:pStyle w:val="ListParagraph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37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2337C" w:rsidRPr="00A43BBD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337C">
        <w:rPr>
          <w:rFonts w:ascii="Times New Roman" w:hAnsi="Times New Roman" w:cs="Times New Roman"/>
          <w:sz w:val="24"/>
        </w:rPr>
        <w:t>dilaksanakan</w:t>
      </w:r>
      <w:proofErr w:type="spellEnd"/>
      <w:r w:rsidR="009233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337C">
        <w:rPr>
          <w:rFonts w:ascii="Times New Roman" w:hAnsi="Times New Roman" w:cs="Times New Roman"/>
          <w:sz w:val="24"/>
        </w:rPr>
        <w:t>dengan</w:t>
      </w:r>
      <w:proofErr w:type="spellEnd"/>
      <w:r w:rsidR="009233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337C">
        <w:rPr>
          <w:rFonts w:ascii="Times New Roman" w:hAnsi="Times New Roman" w:cs="Times New Roman"/>
          <w:sz w:val="24"/>
        </w:rPr>
        <w:t>menggunakan</w:t>
      </w:r>
      <w:proofErr w:type="spellEnd"/>
      <w:r w:rsidR="0092337C">
        <w:rPr>
          <w:rFonts w:ascii="Times New Roman" w:hAnsi="Times New Roman" w:cs="Times New Roman"/>
          <w:sz w:val="24"/>
        </w:rPr>
        <w:t xml:space="preserve"> </w:t>
      </w:r>
      <w:r w:rsidR="0018375E" w:rsidRPr="0018375E">
        <w:rPr>
          <w:rFonts w:ascii="Times New Roman" w:hAnsi="Times New Roman" w:cs="Times New Roman"/>
          <w:i/>
          <w:sz w:val="24"/>
        </w:rPr>
        <w:t xml:space="preserve">Multimedia </w:t>
      </w:r>
      <w:proofErr w:type="spellStart"/>
      <w:r w:rsidR="0018375E" w:rsidRPr="0018375E">
        <w:rPr>
          <w:rFonts w:ascii="Times New Roman" w:hAnsi="Times New Roman" w:cs="Times New Roman"/>
          <w:i/>
          <w:sz w:val="24"/>
        </w:rPr>
        <w:t>Berbasis</w:t>
      </w:r>
      <w:proofErr w:type="spellEnd"/>
      <w:r w:rsidR="0018375E" w:rsidRPr="0018375E">
        <w:rPr>
          <w:rFonts w:ascii="Times New Roman" w:hAnsi="Times New Roman" w:cs="Times New Roman"/>
          <w:i/>
          <w:sz w:val="24"/>
        </w:rPr>
        <w:t xml:space="preserve"> Flash</w:t>
      </w:r>
      <w:r w:rsidR="0092337C">
        <w:rPr>
          <w:rFonts w:ascii="Times New Roman" w:hAnsi="Times New Roman" w:cs="Times New Roman"/>
          <w:sz w:val="24"/>
        </w:rPr>
        <w:t>)</w:t>
      </w:r>
    </w:p>
    <w:p w:rsidR="0092337C" w:rsidRDefault="0092337C" w:rsidP="005906E6">
      <w:pPr>
        <w:pStyle w:val="ListParagraph"/>
        <w:tabs>
          <w:tab w:val="left" w:pos="367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6D4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8375E" w:rsidRPr="0018375E">
        <w:rPr>
          <w:rFonts w:ascii="Times New Roman" w:eastAsia="Times New Roman" w:hAnsi="Times New Roman" w:cs="Times New Roman"/>
          <w:i/>
          <w:sz w:val="24"/>
          <w:szCs w:val="24"/>
        </w:rPr>
        <w:t xml:space="preserve">Multimedia </w:t>
      </w:r>
      <w:proofErr w:type="spellStart"/>
      <w:r w:rsidR="0018375E" w:rsidRPr="0018375E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="0018375E" w:rsidRPr="0018375E">
        <w:rPr>
          <w:rFonts w:ascii="Times New Roman" w:eastAsia="Times New Roman" w:hAnsi="Times New Roman" w:cs="Times New Roman"/>
          <w:i/>
          <w:sz w:val="24"/>
          <w:szCs w:val="24"/>
        </w:rPr>
        <w:t xml:space="preserve"> Flash</w:t>
      </w:r>
      <w:r>
        <w:rPr>
          <w:rFonts w:ascii="Times New Roman" w:hAnsi="Times New Roman" w:cs="Times New Roman"/>
          <w:sz w:val="24"/>
        </w:rPr>
        <w:t>).</w:t>
      </w:r>
    </w:p>
    <w:p w:rsidR="0092337C" w:rsidRPr="0092337C" w:rsidRDefault="0092337C" w:rsidP="0092337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2337C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233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37C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D52343" w:rsidRDefault="00C72B57" w:rsidP="005906E6">
      <w:pPr>
        <w:pStyle w:val="ListParagraph"/>
        <w:spacing w:after="0" w:line="48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37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2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37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2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37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2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337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9233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B268E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proofErr w:type="gramEnd"/>
      <w:r w:rsidR="004B2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68E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4B2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68E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4B2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68E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4B2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68E">
        <w:rPr>
          <w:rFonts w:ascii="Times New Roman" w:eastAsia="Times New Roman" w:hAnsi="Times New Roman" w:cs="Times New Roman"/>
          <w:sz w:val="24"/>
          <w:szCs w:val="24"/>
        </w:rPr>
        <w:t>variab</w:t>
      </w:r>
      <w:r w:rsidRPr="009233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268E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2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37C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A5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6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Independent V</w:t>
      </w:r>
      <w:r w:rsidR="000F56A8" w:rsidRPr="003D6A64">
        <w:rPr>
          <w:rFonts w:ascii="Times New Roman" w:eastAsia="Times New Roman" w:hAnsi="Times New Roman" w:cs="Times New Roman"/>
          <w:i/>
          <w:sz w:val="24"/>
          <w:szCs w:val="24"/>
        </w:rPr>
        <w:t>ariable</w:t>
      </w:r>
      <w:r w:rsidR="000F56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2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37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37C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92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37C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="00A5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6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Dependent V</w:t>
      </w:r>
      <w:r w:rsidR="000F56A8" w:rsidRPr="003D6A64">
        <w:rPr>
          <w:rFonts w:ascii="Times New Roman" w:eastAsia="Times New Roman" w:hAnsi="Times New Roman" w:cs="Times New Roman"/>
          <w:i/>
          <w:sz w:val="24"/>
          <w:szCs w:val="24"/>
        </w:rPr>
        <w:t>ariable</w:t>
      </w:r>
      <w:r w:rsidR="000F56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="000F56A8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="000F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6A8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0F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6A8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0F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6A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0F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6A8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F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6A8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0F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6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F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6A8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F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343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52343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343">
        <w:rPr>
          <w:rFonts w:ascii="Times New Roman" w:eastAsia="Times New Roman" w:hAnsi="Times New Roman" w:cs="Times New Roman"/>
          <w:sz w:val="24"/>
          <w:szCs w:val="24"/>
        </w:rPr>
        <w:t>hubu</w:t>
      </w:r>
      <w:r w:rsidR="00C10CD0">
        <w:rPr>
          <w:rFonts w:ascii="Times New Roman" w:eastAsia="Times New Roman" w:hAnsi="Times New Roman" w:cs="Times New Roman"/>
          <w:sz w:val="24"/>
          <w:szCs w:val="24"/>
        </w:rPr>
        <w:t>ngan</w:t>
      </w:r>
      <w:proofErr w:type="spellEnd"/>
      <w:r w:rsidR="00C10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CD0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="00C10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CD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C10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CD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C10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CD0">
        <w:rPr>
          <w:rFonts w:ascii="Times New Roman" w:eastAsia="Times New Roman" w:hAnsi="Times New Roman" w:cs="Times New Roman"/>
          <w:sz w:val="24"/>
          <w:szCs w:val="24"/>
        </w:rPr>
        <w:t>di</w:t>
      </w:r>
      <w:r w:rsidR="00D52343">
        <w:rPr>
          <w:rFonts w:ascii="Times New Roman" w:eastAsia="Times New Roman" w:hAnsi="Times New Roman" w:cs="Times New Roman"/>
          <w:sz w:val="24"/>
          <w:szCs w:val="24"/>
        </w:rPr>
        <w:t>gambarkan</w:t>
      </w:r>
      <w:proofErr w:type="spellEnd"/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34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343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343">
        <w:rPr>
          <w:rFonts w:ascii="Times New Roman" w:eastAsia="Times New Roman" w:hAnsi="Times New Roman" w:cs="Times New Roman"/>
          <w:sz w:val="24"/>
          <w:szCs w:val="24"/>
        </w:rPr>
        <w:t>geometris</w:t>
      </w:r>
      <w:proofErr w:type="spellEnd"/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234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234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34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D523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37F1" w:rsidRDefault="005837F1" w:rsidP="005906E6">
      <w:pPr>
        <w:pStyle w:val="ListParagraph"/>
        <w:tabs>
          <w:tab w:val="left" w:pos="3932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6C927" wp14:editId="67CF8374">
                <wp:simplePos x="0" y="0"/>
                <wp:positionH relativeFrom="margin">
                  <wp:align>center</wp:align>
                </wp:positionH>
                <wp:positionV relativeFrom="paragraph">
                  <wp:posOffset>173942</wp:posOffset>
                </wp:positionV>
                <wp:extent cx="984739" cy="11723"/>
                <wp:effectExtent l="0" t="57150" r="25400" b="1028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739" cy="11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0A3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3.7pt;width:77.55pt;height: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wE1gEAAPcDAAAOAAAAZHJzL2Uyb0RvYy54bWysU9tu1DAQfUfiHyy/s0m2lLbRZiu0BV4Q&#10;rGj7Aa5jJxa+aWw2yd8zdrIp4iIhxMsktufMnHM83t2ORpOTgKCcbWi1KSkRlrtW2a6hjw/vX11T&#10;EiKzLdPOioZOItDb/csXu8HXYut6p1sBBIvYUA++oX2Mvi6KwHthWNg4LyweSgeGRVxCV7TABqxu&#10;dLEtyzfF4KD14LgIAXfv5kO6z/WlFDx+ljKISHRDkVvMEXJ8SrHY71jdAfO94gsN9g8sDFMWm66l&#10;7lhk5BuoX0oZxcEFJ+OGO1M4KRUXWQOqqcqf1Nz3zIusBc0JfrUp/L+y/NPpCES1Db2kxDKDV3Qf&#10;gamuj+QtgBvIwVmLNjogl8mtwYcaQQd7hGUV/BGS9FGCSV8URcbs8LQ6LMZIOG7eXL++urihhONR&#10;VV1tL1LJ4hnrIcQPwhmSfhoaFiorhyqbzE4fQ5yBZ0BqrG2KkSn9zrYkTh7FRFDMdlosfVJKkSTM&#10;pPNfnLSY4V+ERCuQ5twmD6E4aCAnhuPTfq3WKpiZIFJpvYLKzO2PoCU3wUQezL8Frtm5o7NxBRpl&#10;HfyuaxzPVOWcf1Y9a02yn1w75SvMduB05XtYXkIa3x/XGf78XvffAQAA//8DAFBLAwQUAAYACAAA&#10;ACEAmUsF1NwAAAAGAQAADwAAAGRycy9kb3ducmV2LnhtbEyPzW7CMBCE75X6DtZW6q04ROUvxEEI&#10;tUdUQVDVo4k3cYS9jmIH0revOZXjzoxmvs03ozXsir1vHQmYThJgSJVTLTUCTuXn2xKYD5KUNI5Q&#10;wC962BTPT7nMlLvRAa/H0LBYQj6TAnQIXca5rzRa6SeuQ4pe7XorQzz7hqte3mK5NTxNkjm3sqW4&#10;oGWHO43V5ThYAXXZnKqfjyUfTP21KL/1Su/LvRCvL+N2DSzgGP7DcMeP6FBEprMbSHlmBMRHgoB0&#10;8Q7s7s5mU2DnKKxS4EXOH/GLPwAAAP//AwBQSwECLQAUAAYACAAAACEAtoM4kv4AAADhAQAAEwAA&#10;AAAAAAAAAAAAAAAAAAAAW0NvbnRlbnRfVHlwZXNdLnhtbFBLAQItABQABgAIAAAAIQA4/SH/1gAA&#10;AJQBAAALAAAAAAAAAAAAAAAAAC8BAABfcmVscy8ucmVsc1BLAQItABQABgAIAAAAIQCGP5wE1gEA&#10;APcDAAAOAAAAAAAAAAAAAAAAAC4CAABkcnMvZTJvRG9jLnhtbFBLAQItABQABgAIAAAAIQCZSwXU&#10;3AAAAAYBAAAPAAAAAAAAAAAAAAAAADAEAABkcnMvZG93bnJldi54bWxQSwUGAAAAAAQABADzAAAA&#10;O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861C" wp14:editId="36C5C720">
                <wp:simplePos x="0" y="0"/>
                <wp:positionH relativeFrom="margin">
                  <wp:posOffset>1080086</wp:posOffset>
                </wp:positionH>
                <wp:positionV relativeFrom="paragraph">
                  <wp:posOffset>32971</wp:posOffset>
                </wp:positionV>
                <wp:extent cx="3024554" cy="316523"/>
                <wp:effectExtent l="76200" t="57150" r="80645" b="140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54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7F1" w:rsidRPr="005837F1" w:rsidRDefault="00583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37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Variabel</w:t>
                            </w:r>
                            <w:proofErr w:type="spellEnd"/>
                            <w:r w:rsidRPr="005837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(x)                                  </w:t>
                            </w:r>
                            <w:proofErr w:type="spellStart"/>
                            <w:r w:rsidRPr="005837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Variabel</w:t>
                            </w:r>
                            <w:proofErr w:type="spellEnd"/>
                            <w:r w:rsidRPr="005837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86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85.05pt;margin-top:2.6pt;width:238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UkYwMAAE0HAAAOAAAAZHJzL2Uyb0RvYy54bWysVdtu3DYQfS/QfyD4Xq/2ZjsLy4HjxEUB&#10;NwlsB37mUtSKCEWyJHe17tfnDKldO26BIEX1IJGcmcOZMxddvN33hu1UiNrZmk9PKs6Ula7RdlPz&#10;Lw83v51zFpOwjTDOqpo/qcjfXv76y8XgV2rmOmcaFRhAbFwNvuZdSn41mUTZqV7EE+eVhbB1oRcJ&#10;27CZNEEMQO/NZFZVp5PBhcYHJ1WMOH1fhPwy47etkulT20aVmKk5fEv5HfJ7Te/J5YVYbYLwnZaj&#10;G+I/eNELbXHpEeq9SIJtg/4HVK9lcNG16US6fuLaVkuVY0A00+pVNPed8CrHAnKiP9IU/z9Y+XH3&#10;OTDd1HzBmRU9UvSg9om9c3u2IHYGH1dQuvdQS3scI8uH84hDCnrfhp6+CIdBDp6fjtwSmMThvJot&#10;lktcIiGbT0+XsznBTJ6tfYjpd+V6RouaB+QuUyp2tzEV1YMKXRad0c2NNiZvqF7UtQlsJ5Bpk7KP&#10;AP9Oy1g21Px0vqwysHVkXpCNJRiVKwbX5Wi2SYX7rhnY2mzDnQBHy+q8QnSNJgfn59OyQTktFxU9&#10;nAmzQR8kzoJLjzp1OYVEBiGS+0cf10bIryVA4ztRHM8wIy+jdubIHXzJwaJ8PjQbxQL5NJ+eIZ4S&#10;xXf+R6msmjdkIZHYIEZiXUidG0v+JjhbWIa/zAiEhSDQqvkb1I6+BbtgEJrRmy7d6Q0LGk2+MW4g&#10;SsDCD5AWII9IGhkfUXJ8L3yNft5kT/8U4F9TOtH7ifpArNZqp8wDZXE6O8uEdyWhB1SyBiJVbanO&#10;vEpPRmXP7Z1qUe25SOkgz5nnuhESnB1rx5A2abUok58xHPXJtGTkZ4yPFvlmpOdo3GvrQqbhldvN&#10;10O5t0X/wECJmyhI+/U+t/mxedeueUJPI+8519HLG436vBUxfRYBQxCFgMGePuHVIsc1d+OKs86F&#10;v//tnPQxmyDlbMBQrXn8ayuCQkn9YTG13kwXC8CmvFksz2bYhJeS9UuJ3fbXDumf4hfiZV6SfjKH&#10;ZRtc/4j5f0W3QiSsxN25/cryOmEHAf4fUl1d5TXmrhfp1t57SdDEMnXaw/5RBD+2SMLU+ugO41es&#10;Xo2gokuW1l1tk2t1nk/Ec2F15B8zO1f32Gz0U3i5z1rPf8HLbwAAAP//AwBQSwMEFAAGAAgAAAAh&#10;AIVtM97eAAAACAEAAA8AAABkcnMvZG93bnJldi54bWxMj8FOwzAQRO9I/IO1SFxQ67RqQxXiVAjB&#10;hQtKgUrcXHtJAvE6td028PUsJzg+zWj2bbkeXS+OGGLnScFsmoFAMt521Ch4eX6YrEDEpMnq3hMq&#10;+MII6+r8rNSF9Seq8bhJjeARioVW0KY0FFJG06LTceoHJM7efXA6MYZG2qBPPO56Oc+yXDrdEV9o&#10;9YB3LZrPzcEp+N7X1ryap/391ePHiupt/oZBK3V5Md7egEg4pr8y/OqzOlTstPMHslH0zNfZjKsK&#10;lnMQnOeLfAFix7zMQFal/P9A9QMAAP//AwBQSwECLQAUAAYACAAAACEAtoM4kv4AAADhAQAAEwAA&#10;AAAAAAAAAAAAAAAAAAAAW0NvbnRlbnRfVHlwZXNdLnhtbFBLAQItABQABgAIAAAAIQA4/SH/1gAA&#10;AJQBAAALAAAAAAAAAAAAAAAAAC8BAABfcmVscy8ucmVsc1BLAQItABQABgAIAAAAIQA4qWUkYwMA&#10;AE0HAAAOAAAAAAAAAAAAAAAAAC4CAABkcnMvZTJvRG9jLnhtbFBLAQItABQABgAIAAAAIQCFbTPe&#10;3gAAAAgBAAAPAAAAAAAAAAAAAAAAAL0FAABkcnMvZG93bnJldi54bWxQSwUGAAAAAAQABADzAAAA&#10;yAYAAAAA&#10;" fillcolor="white [3201]" stroked="f" strokeweight=".5pt">
                <v:shadow on="t" color="black" opacity="26214f" origin=",-.5" offset="0,3pt"/>
                <v:textbox>
                  <w:txbxContent>
                    <w:p w:rsidR="005837F1" w:rsidRPr="005837F1" w:rsidRDefault="00583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837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Variabel</w:t>
                      </w:r>
                      <w:proofErr w:type="spellEnd"/>
                      <w:r w:rsidRPr="005837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(x)                                  </w:t>
                      </w:r>
                      <w:proofErr w:type="spellStart"/>
                      <w:r w:rsidRPr="005837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Variabel</w:t>
                      </w:r>
                      <w:proofErr w:type="spellEnd"/>
                      <w:r w:rsidRPr="005837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B57" w:rsidRDefault="00C72B57" w:rsidP="005906E6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7F1" w:rsidRPr="0092337C" w:rsidRDefault="005837F1" w:rsidP="005906E6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B57" w:rsidRPr="00D52343" w:rsidRDefault="00D52343" w:rsidP="005906E6">
      <w:pPr>
        <w:pStyle w:val="ListParagraph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 = </w:t>
      </w:r>
      <w:proofErr w:type="spellStart"/>
      <w:r w:rsidR="000F645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F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45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0F6457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="000F6457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A3317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2B57">
        <w:rPr>
          <w:rFonts w:ascii="Times New Roman" w:eastAsia="Times New Roman" w:hAnsi="Times New Roman" w:cs="Times New Roman"/>
          <w:sz w:val="24"/>
          <w:szCs w:val="24"/>
        </w:rPr>
        <w:t>engaruhi</w:t>
      </w:r>
      <w:proofErr w:type="spellEnd"/>
      <w:r w:rsidR="00C72B5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B57" w:rsidRPr="00D5234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71FC9" w:rsidRP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75E" w:rsidRPr="0018375E">
        <w:rPr>
          <w:rFonts w:ascii="Times New Roman" w:eastAsia="Times New Roman" w:hAnsi="Times New Roman" w:cs="Times New Roman"/>
          <w:i/>
          <w:sz w:val="24"/>
          <w:szCs w:val="24"/>
        </w:rPr>
        <w:t xml:space="preserve">Multimedia </w:t>
      </w:r>
      <w:proofErr w:type="spellStart"/>
      <w:r w:rsidR="0018375E" w:rsidRPr="0018375E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="0018375E" w:rsidRPr="0018375E">
        <w:rPr>
          <w:rFonts w:ascii="Times New Roman" w:eastAsia="Times New Roman" w:hAnsi="Times New Roman" w:cs="Times New Roman"/>
          <w:i/>
          <w:sz w:val="24"/>
          <w:szCs w:val="24"/>
        </w:rPr>
        <w:t xml:space="preserve"> Flash</w:t>
      </w:r>
      <w:r w:rsidR="00C72B57" w:rsidRPr="00D523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A64" w:rsidRPr="00196AF4" w:rsidRDefault="00D52343" w:rsidP="005906E6">
      <w:pPr>
        <w:pStyle w:val="ListParagraph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= </w:t>
      </w:r>
      <w:proofErr w:type="spellStart"/>
      <w:r w:rsidR="00C72B5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C72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B57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="00C72B57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="00C72B57"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 w:rsidR="00C72B5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3BB" w:rsidRPr="00D5234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973BB" w:rsidRP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3BB" w:rsidRPr="00D5234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973BB" w:rsidRP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3BB" w:rsidRPr="00D5234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D973BB" w:rsidRP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A7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C72B57" w:rsidRP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B57" w:rsidRPr="00D5234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C72B57" w:rsidRP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B57" w:rsidRPr="00D52343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C72B57" w:rsidRP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B57" w:rsidRPr="00D52343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C72B57" w:rsidRP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D5C" w:rsidRPr="00D52343">
        <w:rPr>
          <w:rFonts w:ascii="Times New Roman" w:eastAsia="Times New Roman" w:hAnsi="Times New Roman" w:cs="Times New Roman"/>
          <w:sz w:val="24"/>
          <w:szCs w:val="24"/>
        </w:rPr>
        <w:t>Biologi</w:t>
      </w:r>
      <w:proofErr w:type="spellEnd"/>
      <w:r w:rsidR="00EC7D5C" w:rsidRPr="00D5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9EC" w:rsidRDefault="00A7144F" w:rsidP="00C72B57">
      <w:pPr>
        <w:pStyle w:val="ListParagraph"/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D5C8D" w:rsidRPr="000D5C8D" w:rsidRDefault="002249EC" w:rsidP="000D5C8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337C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923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37C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923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07B" w:rsidRDefault="00B77881" w:rsidP="005906E6">
      <w:pPr>
        <w:pStyle w:val="ListParagraph"/>
        <w:spacing w:after="0" w:line="48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5C8D">
        <w:rPr>
          <w:rFonts w:ascii="Times New Roman" w:hAnsi="Times New Roman" w:cs="Times New Roman"/>
          <w:sz w:val="24"/>
          <w:szCs w:val="24"/>
        </w:rPr>
        <w:t>M</w:t>
      </w:r>
      <w:r w:rsidR="002249EC" w:rsidRPr="000D5C8D">
        <w:rPr>
          <w:rFonts w:ascii="Times New Roman" w:hAnsi="Times New Roman" w:cs="Times New Roman"/>
          <w:sz w:val="24"/>
          <w:szCs w:val="24"/>
          <w:lang w:val="id-ID"/>
        </w:rPr>
        <w:t>enghindari terjadinya salah penafsiran mengenai peubah dalam penelitian ini, maka peneliti memperjelas def</w:t>
      </w:r>
      <w:proofErr w:type="spellStart"/>
      <w:r w:rsidR="002249EC" w:rsidRPr="000D5C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49EC" w:rsidRPr="000D5C8D">
        <w:rPr>
          <w:rFonts w:ascii="Times New Roman" w:hAnsi="Times New Roman" w:cs="Times New Roman"/>
          <w:sz w:val="24"/>
          <w:szCs w:val="24"/>
          <w:lang w:val="id-ID"/>
        </w:rPr>
        <w:t>nisi operasional peubah yang dimaksud</w:t>
      </w:r>
      <w:r w:rsidR="00221CF9" w:rsidRPr="000D5C8D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4F2AAF" w:rsidRDefault="002249EC" w:rsidP="005906E6">
      <w:pPr>
        <w:pStyle w:val="ListParagraph"/>
        <w:numPr>
          <w:ilvl w:val="0"/>
          <w:numId w:val="18"/>
        </w:numPr>
        <w:spacing w:after="0" w:line="480" w:lineRule="auto"/>
        <w:ind w:left="1276" w:hanging="349"/>
        <w:jc w:val="both"/>
        <w:rPr>
          <w:rFonts w:ascii="Times New Roman" w:hAnsi="Times New Roman" w:cs="Times New Roman"/>
          <w:sz w:val="24"/>
        </w:rPr>
      </w:pPr>
      <w:proofErr w:type="spellStart"/>
      <w:r w:rsidRPr="000D5C8D">
        <w:rPr>
          <w:rFonts w:ascii="Times New Roman" w:hAnsi="Times New Roman" w:cs="Times New Roman"/>
          <w:sz w:val="24"/>
        </w:rPr>
        <w:t>Pemanfaatan</w:t>
      </w:r>
      <w:proofErr w:type="spellEnd"/>
      <w:r w:rsidRPr="000D5C8D">
        <w:rPr>
          <w:rFonts w:ascii="Times New Roman" w:hAnsi="Times New Roman" w:cs="Times New Roman"/>
          <w:sz w:val="24"/>
        </w:rPr>
        <w:t xml:space="preserve"> </w:t>
      </w:r>
      <w:r w:rsidR="0018375E" w:rsidRPr="0018375E">
        <w:rPr>
          <w:rFonts w:ascii="Times New Roman" w:hAnsi="Times New Roman" w:cs="Times New Roman"/>
          <w:i/>
          <w:sz w:val="24"/>
        </w:rPr>
        <w:t xml:space="preserve">Multimedia </w:t>
      </w:r>
      <w:proofErr w:type="spellStart"/>
      <w:r w:rsidR="0018375E" w:rsidRPr="0018375E">
        <w:rPr>
          <w:rFonts w:ascii="Times New Roman" w:hAnsi="Times New Roman" w:cs="Times New Roman"/>
          <w:i/>
          <w:sz w:val="24"/>
        </w:rPr>
        <w:t>Berbasis</w:t>
      </w:r>
      <w:proofErr w:type="spellEnd"/>
      <w:r w:rsidR="0018375E" w:rsidRPr="0018375E">
        <w:rPr>
          <w:rFonts w:ascii="Times New Roman" w:hAnsi="Times New Roman" w:cs="Times New Roman"/>
          <w:i/>
          <w:sz w:val="24"/>
        </w:rPr>
        <w:t xml:space="preserve"> Flash</w:t>
      </w:r>
      <w:r w:rsidRPr="000D5C8D">
        <w:rPr>
          <w:rFonts w:ascii="Times New Roman" w:hAnsi="Times New Roman" w:cs="Times New Roman"/>
          <w:sz w:val="24"/>
        </w:rPr>
        <w:t xml:space="preserve"> </w:t>
      </w:r>
      <w:r w:rsidR="0018375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18375E">
        <w:rPr>
          <w:rFonts w:ascii="Times New Roman" w:hAnsi="Times New Roman" w:cs="Times New Roman"/>
          <w:sz w:val="24"/>
        </w:rPr>
        <w:t>dimaksudkan</w:t>
      </w:r>
      <w:proofErr w:type="spellEnd"/>
      <w:r w:rsidR="00183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75E">
        <w:rPr>
          <w:rFonts w:ascii="Times New Roman" w:hAnsi="Times New Roman" w:cs="Times New Roman"/>
          <w:sz w:val="24"/>
        </w:rPr>
        <w:t>dalam</w:t>
      </w:r>
      <w:proofErr w:type="spellEnd"/>
      <w:r w:rsidR="00183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75E">
        <w:rPr>
          <w:rFonts w:ascii="Times New Roman" w:hAnsi="Times New Roman" w:cs="Times New Roman"/>
          <w:sz w:val="24"/>
        </w:rPr>
        <w:t>penelitian</w:t>
      </w:r>
      <w:proofErr w:type="spellEnd"/>
      <w:r w:rsidR="00183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75E">
        <w:rPr>
          <w:rFonts w:ascii="Times New Roman" w:hAnsi="Times New Roman" w:cs="Times New Roman"/>
          <w:sz w:val="24"/>
        </w:rPr>
        <w:t>ini</w:t>
      </w:r>
      <w:proofErr w:type="spellEnd"/>
      <w:r w:rsidR="00183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75E">
        <w:rPr>
          <w:rFonts w:ascii="Times New Roman" w:hAnsi="Times New Roman" w:cs="Times New Roman"/>
          <w:sz w:val="24"/>
        </w:rPr>
        <w:t>merupakan</w:t>
      </w:r>
      <w:proofErr w:type="spellEnd"/>
      <w:r w:rsidR="0018375E">
        <w:rPr>
          <w:rFonts w:ascii="Times New Roman" w:hAnsi="Times New Roman" w:cs="Times New Roman"/>
          <w:sz w:val="24"/>
        </w:rPr>
        <w:t xml:space="preserve"> </w:t>
      </w:r>
      <w:r w:rsidR="0018375E" w:rsidRPr="0018375E">
        <w:rPr>
          <w:rFonts w:ascii="Times New Roman" w:hAnsi="Times New Roman" w:cs="Times New Roman"/>
          <w:i/>
          <w:sz w:val="24"/>
        </w:rPr>
        <w:t xml:space="preserve">Multimedia </w:t>
      </w:r>
      <w:proofErr w:type="spellStart"/>
      <w:r w:rsidR="0018375E" w:rsidRPr="0018375E">
        <w:rPr>
          <w:rFonts w:ascii="Times New Roman" w:hAnsi="Times New Roman" w:cs="Times New Roman"/>
          <w:i/>
          <w:sz w:val="24"/>
        </w:rPr>
        <w:t>Berbasis</w:t>
      </w:r>
      <w:proofErr w:type="spellEnd"/>
      <w:r w:rsidR="0018375E" w:rsidRPr="0018375E">
        <w:rPr>
          <w:rFonts w:ascii="Times New Roman" w:hAnsi="Times New Roman" w:cs="Times New Roman"/>
          <w:i/>
          <w:sz w:val="24"/>
        </w:rPr>
        <w:t xml:space="preserve"> Flash</w:t>
      </w:r>
      <w:r w:rsidR="0034607B">
        <w:rPr>
          <w:rFonts w:ascii="Times New Roman" w:hAnsi="Times New Roman" w:cs="Times New Roman"/>
          <w:sz w:val="24"/>
        </w:rPr>
        <w:t xml:space="preserve"> </w:t>
      </w:r>
      <w:r w:rsidR="0018375E" w:rsidRPr="00A8289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18375E">
        <w:rPr>
          <w:rFonts w:ascii="Times New Roman" w:hAnsi="Times New Roman" w:cs="Times New Roman"/>
          <w:sz w:val="24"/>
          <w:szCs w:val="24"/>
        </w:rPr>
        <w:t xml:space="preserve"> </w:t>
      </w:r>
      <w:r w:rsidR="0018375E" w:rsidRPr="00A8289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375E" w:rsidRPr="00A8289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837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5E" w:rsidRPr="00A8289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4F2AAF" w:rsidRPr="00522B89" w:rsidRDefault="004F2AAF" w:rsidP="005906E6">
      <w:pPr>
        <w:pStyle w:val="ListParagraph"/>
        <w:numPr>
          <w:ilvl w:val="0"/>
          <w:numId w:val="18"/>
        </w:numPr>
        <w:spacing w:after="0" w:line="480" w:lineRule="auto"/>
        <w:ind w:left="1276" w:hanging="349"/>
        <w:jc w:val="both"/>
        <w:rPr>
          <w:rFonts w:ascii="Times New Roman" w:hAnsi="Times New Roman" w:cs="Times New Roman"/>
          <w:sz w:val="24"/>
        </w:rPr>
      </w:pPr>
      <w:proofErr w:type="spellStart"/>
      <w:r w:rsidRPr="004F2AAF">
        <w:rPr>
          <w:rFonts w:ascii="Times New Roman" w:hAnsi="Times New Roman" w:cs="Times New Roman"/>
          <w:spacing w:val="4"/>
          <w:sz w:val="24"/>
          <w:szCs w:val="24"/>
        </w:rPr>
        <w:lastRenderedPageBreak/>
        <w:t>Hasil</w:t>
      </w:r>
      <w:proofErr w:type="spellEnd"/>
      <w:r w:rsidRPr="004F2A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pacing w:val="4"/>
          <w:sz w:val="24"/>
          <w:szCs w:val="24"/>
        </w:rPr>
        <w:t>belajar</w:t>
      </w:r>
      <w:proofErr w:type="spellEnd"/>
      <w:r w:rsidRPr="004F2A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pacing w:val="4"/>
          <w:sz w:val="24"/>
          <w:szCs w:val="24"/>
        </w:rPr>
        <w:t>merupakan</w:t>
      </w:r>
      <w:proofErr w:type="spellEnd"/>
      <w:r w:rsidRPr="004F2A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10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C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10C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0CD0">
        <w:rPr>
          <w:rFonts w:ascii="Times New Roman" w:hAnsi="Times New Roman" w:cs="Times New Roman"/>
          <w:sz w:val="24"/>
          <w:szCs w:val="24"/>
        </w:rPr>
        <w:t>di</w:t>
      </w:r>
      <w:r w:rsidRPr="004F2AAF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07E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F2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07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F2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07E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="00F2307E"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AA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23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0AE" w:rsidRPr="0092337C" w:rsidRDefault="00BF00AE" w:rsidP="0092337C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37C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923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37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23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37C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</w:p>
    <w:p w:rsidR="005906E6" w:rsidRDefault="00BF00AE" w:rsidP="005906E6">
      <w:pPr>
        <w:pStyle w:val="ListParagraph"/>
        <w:numPr>
          <w:ilvl w:val="0"/>
          <w:numId w:val="3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4BA"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:rsidR="00BF00AE" w:rsidRPr="005906E6" w:rsidRDefault="00BF00AE" w:rsidP="005906E6">
      <w:pPr>
        <w:pStyle w:val="ListParagraph"/>
        <w:spacing w:after="0" w:line="48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06E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di</w:t>
      </w:r>
      <w:r w:rsidR="00934687" w:rsidRPr="005906E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934687"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7" w:rsidRPr="005906E6">
        <w:rPr>
          <w:rFonts w:ascii="Times New Roman" w:hAnsi="Times New Roman" w:cs="Times New Roman"/>
          <w:sz w:val="24"/>
          <w:szCs w:val="24"/>
        </w:rPr>
        <w:t>kesimpulnnya</w:t>
      </w:r>
      <w:proofErr w:type="spellEnd"/>
      <w:r w:rsidR="00934687" w:rsidRPr="00590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4687" w:rsidRPr="005906E6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="000F6457">
        <w:rPr>
          <w:rFonts w:ascii="Times New Roman" w:hAnsi="Times New Roman" w:cs="Times New Roman"/>
          <w:sz w:val="24"/>
          <w:szCs w:val="24"/>
        </w:rPr>
        <w:t xml:space="preserve"> 2012). </w:t>
      </w:r>
      <w:r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Populasi penelitian ini adalah seluruh </w:t>
      </w:r>
      <w:r w:rsidR="00F92A72" w:rsidRPr="005906E6"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="001024BA"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 XI IPA SMA Negeri 12 Bulukumba</w:t>
      </w:r>
      <w:r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B53A5"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Kabupaten Bulukumba </w:t>
      </w:r>
      <w:r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berjumlah  </w:t>
      </w:r>
      <w:r w:rsidR="00BB61A1" w:rsidRPr="005906E6">
        <w:rPr>
          <w:rFonts w:ascii="Times New Roman" w:hAnsi="Times New Roman" w:cs="Times New Roman"/>
          <w:bCs/>
          <w:color w:val="000000"/>
          <w:sz w:val="24"/>
          <w:szCs w:val="24"/>
        </w:rPr>
        <w:t>81</w:t>
      </w:r>
      <w:r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92A72" w:rsidRPr="005906E6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5906E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2060B"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diantaranya  </w:t>
      </w:r>
      <w:r w:rsidR="00F92A72" w:rsidRPr="005906E6"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="00BB61A1"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 44 perempuan  dan 37</w:t>
      </w:r>
      <w:r w:rsidR="0042060B"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92A72" w:rsidRPr="005906E6"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Pr="005906E6">
        <w:rPr>
          <w:rFonts w:ascii="Times New Roman" w:hAnsi="Times New Roman" w:cs="Times New Roman"/>
          <w:sz w:val="24"/>
          <w:szCs w:val="24"/>
          <w:lang w:val="sv-SE"/>
        </w:rPr>
        <w:t xml:space="preserve"> laki-laki.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</w:t>
      </w:r>
      <w:r w:rsidR="000D5C8D" w:rsidRPr="005906E6">
        <w:rPr>
          <w:rFonts w:ascii="Times New Roman" w:hAnsi="Times New Roman" w:cs="Times New Roman"/>
          <w:sz w:val="24"/>
          <w:szCs w:val="24"/>
        </w:rPr>
        <w:t>ilihat</w:t>
      </w:r>
      <w:proofErr w:type="spellEnd"/>
      <w:r w:rsidR="000D5C8D"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C8D" w:rsidRPr="005906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5C8D"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C8D" w:rsidRPr="005906E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0D5C8D" w:rsidRPr="005906E6">
        <w:rPr>
          <w:rFonts w:ascii="Times New Roman" w:hAnsi="Times New Roman" w:cs="Times New Roman"/>
          <w:sz w:val="24"/>
          <w:szCs w:val="24"/>
        </w:rPr>
        <w:t xml:space="preserve"> 3.</w:t>
      </w:r>
      <w:r w:rsidR="000F6457">
        <w:rPr>
          <w:rFonts w:ascii="Times New Roman" w:hAnsi="Times New Roman" w:cs="Times New Roman"/>
          <w:sz w:val="24"/>
          <w:szCs w:val="24"/>
        </w:rPr>
        <w:t xml:space="preserve"> </w:t>
      </w:r>
      <w:r w:rsidR="00576864" w:rsidRPr="005906E6">
        <w:rPr>
          <w:rFonts w:ascii="Times New Roman" w:hAnsi="Times New Roman" w:cs="Times New Roman"/>
          <w:sz w:val="24"/>
          <w:szCs w:val="24"/>
        </w:rPr>
        <w:t>1</w:t>
      </w:r>
      <w:r w:rsidR="000D5C8D"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C8D" w:rsidRPr="005906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D5C8D" w:rsidRPr="005906E6">
        <w:rPr>
          <w:rFonts w:ascii="Times New Roman" w:hAnsi="Times New Roman" w:cs="Times New Roman"/>
          <w:sz w:val="24"/>
          <w:szCs w:val="24"/>
        </w:rPr>
        <w:t>:</w:t>
      </w:r>
    </w:p>
    <w:p w:rsidR="00BF00AE" w:rsidRPr="002A74C5" w:rsidRDefault="000F6457" w:rsidP="00BF0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Table. 3. </w:t>
      </w:r>
      <w:r w:rsidR="007B423E">
        <w:rPr>
          <w:rFonts w:ascii="Times New Roman" w:hAnsi="Times New Roman" w:cs="Times New Roman"/>
          <w:sz w:val="24"/>
          <w:szCs w:val="24"/>
        </w:rPr>
        <w:t>1</w:t>
      </w:r>
      <w:r w:rsidR="00BF00AE" w:rsidRPr="002A74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0AE" w:rsidRPr="002A74C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BF00AE" w:rsidRPr="002A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AE" w:rsidRPr="002A74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6694" w:type="dxa"/>
        <w:tblInd w:w="7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8"/>
        <w:gridCol w:w="2956"/>
        <w:gridCol w:w="1044"/>
        <w:gridCol w:w="1116"/>
        <w:gridCol w:w="990"/>
      </w:tblGrid>
      <w:tr w:rsidR="00BF00AE" w:rsidRPr="002A74C5" w:rsidTr="005906E6">
        <w:trPr>
          <w:trHeight w:val="279"/>
        </w:trPr>
        <w:tc>
          <w:tcPr>
            <w:tcW w:w="588" w:type="dxa"/>
            <w:vMerge w:val="restart"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56" w:type="dxa"/>
            <w:vMerge w:val="restart"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BF00AE" w:rsidRPr="002A74C5" w:rsidRDefault="00F92A72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BF00AE" w:rsidRPr="002A74C5" w:rsidTr="005906E6">
        <w:trPr>
          <w:trHeight w:val="278"/>
        </w:trPr>
        <w:tc>
          <w:tcPr>
            <w:tcW w:w="588" w:type="dxa"/>
            <w:vMerge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1116" w:type="dxa"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990" w:type="dxa"/>
            <w:vMerge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AE" w:rsidRPr="002A74C5" w:rsidTr="005906E6">
        <w:trPr>
          <w:trHeight w:val="278"/>
        </w:trPr>
        <w:tc>
          <w:tcPr>
            <w:tcW w:w="588" w:type="dxa"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Align w:val="center"/>
          </w:tcPr>
          <w:p w:rsidR="00BF00AE" w:rsidRPr="00304422" w:rsidRDefault="00367002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 IPA </w:t>
            </w:r>
            <w:r w:rsidR="009758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6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BF00AE" w:rsidRPr="00BB2BAD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 w:rsidR="00BF00AE" w:rsidRPr="00BB2BAD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BF00AE" w:rsidRPr="00BB2BAD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00AE" w:rsidRPr="002A74C5" w:rsidTr="005906E6">
        <w:trPr>
          <w:trHeight w:val="278"/>
        </w:trPr>
        <w:tc>
          <w:tcPr>
            <w:tcW w:w="588" w:type="dxa"/>
            <w:vAlign w:val="center"/>
          </w:tcPr>
          <w:p w:rsidR="00BF00AE" w:rsidRPr="002A74C5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Align w:val="center"/>
          </w:tcPr>
          <w:p w:rsidR="00BF00AE" w:rsidRPr="00304422" w:rsidRDefault="00367002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 IPA </w:t>
            </w:r>
            <w:r w:rsidR="009758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6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BF00AE" w:rsidRPr="00BB2BAD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BF00AE" w:rsidRPr="00BB2BAD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BF00AE" w:rsidRPr="00BB2BAD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00AE" w:rsidRPr="002A74C5" w:rsidTr="005906E6">
        <w:trPr>
          <w:trHeight w:val="278"/>
        </w:trPr>
        <w:tc>
          <w:tcPr>
            <w:tcW w:w="588" w:type="dxa"/>
            <w:vAlign w:val="center"/>
          </w:tcPr>
          <w:p w:rsidR="00BF00AE" w:rsidRPr="009A6752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Align w:val="center"/>
          </w:tcPr>
          <w:p w:rsidR="00BF00AE" w:rsidRPr="009A6752" w:rsidRDefault="00367002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 IPA</w:t>
            </w:r>
            <w:r w:rsidR="00BB61A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44" w:type="dxa"/>
            <w:vAlign w:val="center"/>
          </w:tcPr>
          <w:p w:rsidR="00BF00AE" w:rsidRPr="009A6752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vAlign w:val="center"/>
          </w:tcPr>
          <w:p w:rsidR="00BF00AE" w:rsidRPr="009A6752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BF00AE" w:rsidRPr="009A6752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00AE" w:rsidRPr="002A74C5" w:rsidTr="005906E6">
        <w:trPr>
          <w:trHeight w:val="278"/>
        </w:trPr>
        <w:tc>
          <w:tcPr>
            <w:tcW w:w="3544" w:type="dxa"/>
            <w:gridSpan w:val="2"/>
            <w:vAlign w:val="center"/>
          </w:tcPr>
          <w:p w:rsidR="00BF00AE" w:rsidRPr="00BB2BAD" w:rsidRDefault="00BF00AE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A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44" w:type="dxa"/>
            <w:vAlign w:val="center"/>
          </w:tcPr>
          <w:p w:rsidR="00BF00AE" w:rsidRPr="00BB2BAD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16" w:type="dxa"/>
            <w:vAlign w:val="center"/>
          </w:tcPr>
          <w:p w:rsidR="00BF00AE" w:rsidRPr="00BB2BAD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0" w:type="dxa"/>
            <w:vAlign w:val="center"/>
          </w:tcPr>
          <w:p w:rsidR="00BF00AE" w:rsidRPr="00BB2BAD" w:rsidRDefault="00BB61A1" w:rsidP="00F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</w:tbl>
    <w:p w:rsidR="005906E6" w:rsidRDefault="00BF00AE" w:rsidP="00F80C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4C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4C5"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5906E6" w:rsidRDefault="00BF00AE" w:rsidP="005906E6">
      <w:pPr>
        <w:pStyle w:val="ListParagraph"/>
        <w:numPr>
          <w:ilvl w:val="0"/>
          <w:numId w:val="3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CD3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:rsidR="00093376" w:rsidRPr="005906E6" w:rsidRDefault="00093376" w:rsidP="005906E6">
      <w:pPr>
        <w:pStyle w:val="ListParagraph"/>
        <w:spacing w:after="0" w:line="48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adala</w:t>
      </w:r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Ma</w:t>
      </w:r>
      <w:r w:rsidR="000F6457">
        <w:rPr>
          <w:rFonts w:ascii="Times New Roman" w:eastAsia="Times New Roman" w:hAnsi="Times New Roman" w:cs="Times New Roman"/>
          <w:sz w:val="24"/>
          <w:szCs w:val="24"/>
        </w:rPr>
        <w:t>rtono</w:t>
      </w:r>
      <w:proofErr w:type="spellEnd"/>
      <w:r w:rsidR="000F6457">
        <w:rPr>
          <w:rFonts w:ascii="Times New Roman" w:eastAsia="Times New Roman" w:hAnsi="Times New Roman" w:cs="Times New Roman"/>
          <w:sz w:val="24"/>
          <w:szCs w:val="24"/>
        </w:rPr>
        <w:t xml:space="preserve"> (2011) </w:t>
      </w:r>
      <w:proofErr w:type="spellStart"/>
      <w:r w:rsidR="000F6457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="000F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45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0F645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0F64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63A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mpel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ciri-ciri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’. </w:t>
      </w:r>
      <w:proofErr w:type="spellStart"/>
      <w:r w:rsidR="000263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ampel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didefinisikan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mewakili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lastRenderedPageBreak/>
        <w:t>populasi</w:t>
      </w:r>
      <w:proofErr w:type="spellEnd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5615B" w:rsidRPr="005906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906E6">
        <w:rPr>
          <w:rFonts w:ascii="Times New Roman" w:eastAsia="Times New Roman" w:hAnsi="Times New Roman" w:cs="Times New Roman"/>
          <w:sz w:val="24"/>
          <w:szCs w:val="24"/>
        </w:rPr>
        <w:t>ampel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84">
        <w:rPr>
          <w:rFonts w:ascii="Times New Roman" w:eastAsia="Times New Roman" w:hAnsi="Times New Roman" w:cs="Times New Roman"/>
          <w:i/>
          <w:sz w:val="24"/>
          <w:szCs w:val="24"/>
        </w:rPr>
        <w:t xml:space="preserve">Purposive Sampling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memliki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D8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B46B85" w:rsidRPr="005906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6E6">
        <w:rPr>
          <w:rFonts w:ascii="Times New Roman" w:hAnsi="Times New Roman" w:cs="Times New Roman"/>
        </w:rPr>
        <w:t>XI IPA</w:t>
      </w:r>
      <w:r w:rsidR="000F6457">
        <w:rPr>
          <w:rFonts w:ascii="Times New Roman" w:hAnsi="Times New Roman" w:cs="Times New Roman"/>
        </w:rPr>
        <w:t xml:space="preserve"> </w:t>
      </w:r>
      <w:r w:rsidR="00BB61A1" w:rsidRPr="00BF09B2">
        <w:rPr>
          <w:rFonts w:ascii="Times New Roman" w:hAnsi="Times New Roman" w:cs="Times New Roman"/>
          <w:sz w:val="24"/>
        </w:rPr>
        <w:t>1</w:t>
      </w:r>
      <w: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1A1" w:rsidRPr="00BF09B2">
        <w:rPr>
          <w:rFonts w:ascii="Times New Roman" w:hAnsi="Times New Roman" w:cs="Times New Roman"/>
          <w:sz w:val="24"/>
        </w:rPr>
        <w:t>81</w:t>
      </w:r>
      <w:r w:rsidR="00BB61A1" w:rsidRPr="005906E6">
        <w:rPr>
          <w:rFonts w:ascii="Times New Roman" w:hAnsi="Times New Roman" w:cs="Times New Roman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5906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6E6" w:rsidRDefault="005906E6" w:rsidP="005906E6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C337F" w:rsidRPr="005906E6" w:rsidRDefault="005C337F" w:rsidP="005906E6">
      <w:pPr>
        <w:pStyle w:val="ListParagraph"/>
        <w:widowControl w:val="0"/>
        <w:autoSpaceDE w:val="0"/>
        <w:autoSpaceDN w:val="0"/>
        <w:spacing w:after="0" w:line="48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06E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906E6">
        <w:rPr>
          <w:rFonts w:ascii="Times New Roman" w:hAnsi="Times New Roman" w:cs="Times New Roman"/>
          <w:sz w:val="24"/>
          <w:szCs w:val="24"/>
        </w:rPr>
        <w:t>.</w:t>
      </w:r>
    </w:p>
    <w:p w:rsidR="005C337F" w:rsidRPr="009758DD" w:rsidRDefault="005C337F" w:rsidP="000D5C8D">
      <w:pPr>
        <w:pStyle w:val="ListParagraph"/>
        <w:numPr>
          <w:ilvl w:val="0"/>
          <w:numId w:val="4"/>
        </w:numPr>
        <w:spacing w:after="0" w:line="480" w:lineRule="auto"/>
        <w:ind w:left="1134" w:right="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8DD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927E39" w:rsidRDefault="00DF33B3" w:rsidP="00927E39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4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observer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r w:rsidR="00B5201E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B5201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5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01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B5201E">
        <w:rPr>
          <w:rFonts w:ascii="Times New Roman" w:hAnsi="Times New Roman" w:cs="Times New Roman"/>
          <w:sz w:val="24"/>
          <w:szCs w:val="24"/>
        </w:rPr>
        <w:t xml:space="preserve"> </w:t>
      </w:r>
      <w:r w:rsidRPr="008F74A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D8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F42CDD">
        <w:rPr>
          <w:rFonts w:ascii="Times New Roman" w:hAnsi="Times New Roman" w:cs="Times New Roman"/>
          <w:sz w:val="24"/>
          <w:szCs w:val="24"/>
        </w:rPr>
        <w:t xml:space="preserve"> (</w:t>
      </w:r>
      <w:r w:rsidR="007E0D85">
        <w:rPr>
          <w:rFonts w:ascii="Times New Roman" w:hAnsi="Times New Roman" w:cs="Times New Roman"/>
          <w:sz w:val="24"/>
          <w:szCs w:val="24"/>
        </w:rPr>
        <w:t>2014:</w:t>
      </w:r>
      <w:r w:rsidR="005906E6">
        <w:rPr>
          <w:rFonts w:ascii="Times New Roman" w:hAnsi="Times New Roman" w:cs="Times New Roman"/>
          <w:sz w:val="24"/>
          <w:szCs w:val="24"/>
        </w:rPr>
        <w:t xml:space="preserve"> </w:t>
      </w:r>
      <w:r w:rsidR="007E0D85">
        <w:rPr>
          <w:rFonts w:ascii="Times New Roman" w:hAnsi="Times New Roman" w:cs="Times New Roman"/>
          <w:sz w:val="24"/>
          <w:szCs w:val="24"/>
        </w:rPr>
        <w:t xml:space="preserve">115) </w:t>
      </w:r>
      <w:proofErr w:type="spellStart"/>
      <w:r w:rsidR="007E0D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ka</w:t>
      </w:r>
      <w:r w:rsidR="000263A8">
        <w:rPr>
          <w:rFonts w:ascii="Times New Roman" w:hAnsi="Times New Roman" w:cs="Times New Roman"/>
          <w:sz w:val="24"/>
          <w:szCs w:val="24"/>
        </w:rPr>
        <w:t>rakteristik</w:t>
      </w:r>
      <w:proofErr w:type="spellEnd"/>
      <w:r w:rsidR="000263A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263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6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74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F74A3">
        <w:rPr>
          <w:rFonts w:ascii="Times New Roman" w:hAnsi="Times New Roman" w:cs="Times New Roman"/>
          <w:sz w:val="24"/>
          <w:szCs w:val="24"/>
        </w:rPr>
        <w:t>.</w:t>
      </w:r>
      <w:r w:rsidR="00927E39" w:rsidRP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r w:rsidR="00927E3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berla</w:t>
      </w:r>
      <w:r w:rsidR="00927E39">
        <w:rPr>
          <w:rFonts w:ascii="Times New Roman" w:hAnsi="Times New Roman" w:cs="Times New Roman"/>
          <w:sz w:val="24"/>
          <w:szCs w:val="24"/>
        </w:rPr>
        <w:t>n</w:t>
      </w:r>
      <w:r w:rsidR="00927E39" w:rsidRPr="008F74A3">
        <w:rPr>
          <w:rFonts w:ascii="Times New Roman" w:hAnsi="Times New Roman" w:cs="Times New Roman"/>
          <w:sz w:val="24"/>
          <w:szCs w:val="24"/>
        </w:rPr>
        <w:t>gsung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data 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r w:rsidR="00927E39">
        <w:rPr>
          <w:rFonts w:ascii="Times New Roman" w:hAnsi="Times New Roman" w:cs="Times New Roman"/>
          <w:i/>
          <w:sz w:val="24"/>
          <w:szCs w:val="24"/>
        </w:rPr>
        <w:t xml:space="preserve">multimedia </w:t>
      </w:r>
      <w:proofErr w:type="spellStart"/>
      <w:r w:rsidR="00927E3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927E39">
        <w:rPr>
          <w:rFonts w:ascii="Times New Roman" w:hAnsi="Times New Roman" w:cs="Times New Roman"/>
          <w:i/>
          <w:sz w:val="24"/>
          <w:szCs w:val="24"/>
        </w:rPr>
        <w:t xml:space="preserve"> flash</w:t>
      </w:r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r w:rsidR="00927E39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r w:rsidR="00927E3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7E39">
        <w:rPr>
          <w:rFonts w:ascii="Times New Roman" w:hAnsi="Times New Roman" w:cs="Times New Roman"/>
          <w:i/>
          <w:sz w:val="24"/>
          <w:szCs w:val="24"/>
        </w:rPr>
        <w:t xml:space="preserve"> multimedia </w:t>
      </w:r>
      <w:proofErr w:type="spellStart"/>
      <w:r w:rsidR="00927E3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927E39">
        <w:rPr>
          <w:rFonts w:ascii="Times New Roman" w:hAnsi="Times New Roman" w:cs="Times New Roman"/>
          <w:i/>
          <w:sz w:val="24"/>
          <w:szCs w:val="24"/>
        </w:rPr>
        <w:t xml:space="preserve"> flash</w:t>
      </w:r>
      <w:r w:rsidR="00927E3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lastRenderedPageBreak/>
        <w:t>belajar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r w:rsidR="00927E39">
        <w:rPr>
          <w:rFonts w:ascii="Times New Roman" w:hAnsi="Times New Roman" w:cs="Times New Roman"/>
          <w:i/>
          <w:sz w:val="24"/>
          <w:szCs w:val="24"/>
        </w:rPr>
        <w:t xml:space="preserve">multimedia </w:t>
      </w:r>
      <w:proofErr w:type="spellStart"/>
      <w:r w:rsidR="00927E3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927E39">
        <w:rPr>
          <w:rFonts w:ascii="Times New Roman" w:hAnsi="Times New Roman" w:cs="Times New Roman"/>
          <w:i/>
          <w:sz w:val="24"/>
          <w:szCs w:val="24"/>
        </w:rPr>
        <w:t xml:space="preserve"> flash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7E39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8F74A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927E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27E39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927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7E39" w:rsidRPr="0008179F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="00927E39" w:rsidRPr="0008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 w:rsidRPr="0008179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927E39" w:rsidRPr="0008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7E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27E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7E39" w:rsidRDefault="00927E39" w:rsidP="00927E39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8179F">
        <w:rPr>
          <w:rFonts w:ascii="Times New Roman" w:hAnsi="Times New Roman" w:cs="Times New Roman"/>
          <w:sz w:val="24"/>
          <w:szCs w:val="24"/>
        </w:rPr>
        <w:t>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tbl>
      <w:tblPr>
        <w:tblStyle w:val="LightShading1"/>
        <w:tblW w:w="6980" w:type="dxa"/>
        <w:tblInd w:w="817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2341"/>
        <w:gridCol w:w="3978"/>
      </w:tblGrid>
      <w:tr w:rsidR="00927E39" w:rsidRPr="00A16F18" w:rsidTr="00927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927E39" w:rsidRPr="0008300F" w:rsidRDefault="00927E39" w:rsidP="00927E3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341" w:type="dxa"/>
            <w:shd w:val="clear" w:color="auto" w:fill="FFFFFF" w:themeFill="background1"/>
          </w:tcPr>
          <w:p w:rsidR="00927E39" w:rsidRPr="0042777E" w:rsidRDefault="002D0313" w:rsidP="00927E39">
            <w:pPr>
              <w:spacing w:after="0" w:line="240" w:lineRule="auto"/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presentase</w:t>
            </w:r>
            <w:proofErr w:type="spellEnd"/>
          </w:p>
        </w:tc>
        <w:tc>
          <w:tcPr>
            <w:tcW w:w="3978" w:type="dxa"/>
            <w:shd w:val="clear" w:color="auto" w:fill="FFFFFF" w:themeFill="background1"/>
          </w:tcPr>
          <w:p w:rsidR="00927E39" w:rsidRPr="00CD4846" w:rsidRDefault="00927E39" w:rsidP="00927E39">
            <w:pPr>
              <w:spacing w:after="0" w:line="240" w:lineRule="auto"/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  <w:proofErr w:type="spellEnd"/>
          </w:p>
        </w:tc>
      </w:tr>
      <w:tr w:rsidR="00927E39" w:rsidRPr="00A16F18" w:rsidTr="0092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927E39" w:rsidRPr="0008300F" w:rsidRDefault="00927E39" w:rsidP="00927E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2341" w:type="dxa"/>
            <w:shd w:val="clear" w:color="auto" w:fill="FFFFFF" w:themeFill="background1"/>
          </w:tcPr>
          <w:p w:rsidR="00927E39" w:rsidRPr="003D2797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978" w:type="dxa"/>
            <w:shd w:val="clear" w:color="auto" w:fill="FFFFFF" w:themeFill="background1"/>
          </w:tcPr>
          <w:p w:rsidR="00927E39" w:rsidRPr="003D2797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 efektif</w:t>
            </w:r>
          </w:p>
        </w:tc>
      </w:tr>
      <w:tr w:rsidR="00927E39" w:rsidRPr="00A16F18" w:rsidTr="0092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927E39" w:rsidRPr="0008300F" w:rsidRDefault="00927E39" w:rsidP="00927E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2341" w:type="dxa"/>
            <w:shd w:val="clear" w:color="auto" w:fill="FFFFFF" w:themeFill="background1"/>
          </w:tcPr>
          <w:p w:rsidR="00927E39" w:rsidRPr="003D2797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21% - 40%</w:t>
            </w:r>
          </w:p>
        </w:tc>
        <w:tc>
          <w:tcPr>
            <w:tcW w:w="3978" w:type="dxa"/>
            <w:shd w:val="clear" w:color="auto" w:fill="FFFFFF" w:themeFill="background1"/>
          </w:tcPr>
          <w:p w:rsidR="00927E39" w:rsidRPr="003D2797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efektif</w:t>
            </w:r>
          </w:p>
        </w:tc>
      </w:tr>
      <w:tr w:rsidR="00927E39" w:rsidRPr="00A16F18" w:rsidTr="0092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927E39" w:rsidRPr="0008300F" w:rsidRDefault="00927E39" w:rsidP="00927E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2341" w:type="dxa"/>
            <w:shd w:val="clear" w:color="auto" w:fill="FFFFFF" w:themeFill="background1"/>
          </w:tcPr>
          <w:p w:rsidR="00927E39" w:rsidRPr="003D2797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41%- 60%</w:t>
            </w:r>
          </w:p>
        </w:tc>
        <w:tc>
          <w:tcPr>
            <w:tcW w:w="3978" w:type="dxa"/>
            <w:shd w:val="clear" w:color="auto" w:fill="FFFFFF" w:themeFill="background1"/>
          </w:tcPr>
          <w:p w:rsidR="00927E39" w:rsidRPr="003D2797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efektif</w:t>
            </w:r>
          </w:p>
        </w:tc>
      </w:tr>
      <w:tr w:rsidR="00927E39" w:rsidRPr="00A16F18" w:rsidTr="0092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927E39" w:rsidRPr="0008300F" w:rsidRDefault="00927E39" w:rsidP="00927E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</w:tc>
        <w:tc>
          <w:tcPr>
            <w:tcW w:w="2341" w:type="dxa"/>
            <w:shd w:val="clear" w:color="auto" w:fill="FFFFFF" w:themeFill="background1"/>
          </w:tcPr>
          <w:p w:rsidR="00927E39" w:rsidRPr="009F4433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61%- 80%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shd w:val="clear" w:color="auto" w:fill="FFFFFF" w:themeFill="background1"/>
          </w:tcPr>
          <w:p w:rsidR="00927E39" w:rsidRPr="003D2797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Efektif</w:t>
            </w:r>
          </w:p>
        </w:tc>
      </w:tr>
      <w:tr w:rsidR="00927E39" w:rsidRPr="00A16F18" w:rsidTr="0092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927E39" w:rsidRPr="0008300F" w:rsidRDefault="00927E39" w:rsidP="00927E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5</w:t>
            </w:r>
          </w:p>
        </w:tc>
        <w:tc>
          <w:tcPr>
            <w:tcW w:w="2341" w:type="dxa"/>
            <w:shd w:val="clear" w:color="auto" w:fill="FFFFFF" w:themeFill="background1"/>
          </w:tcPr>
          <w:p w:rsidR="00927E39" w:rsidRPr="003D2797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81%-100%</w:t>
            </w:r>
          </w:p>
        </w:tc>
        <w:tc>
          <w:tcPr>
            <w:tcW w:w="3978" w:type="dxa"/>
            <w:shd w:val="clear" w:color="auto" w:fill="FFFFFF" w:themeFill="background1"/>
          </w:tcPr>
          <w:p w:rsidR="00927E39" w:rsidRPr="003D2797" w:rsidRDefault="00927E39" w:rsidP="00927E39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efektif</w:t>
            </w:r>
          </w:p>
        </w:tc>
      </w:tr>
    </w:tbl>
    <w:p w:rsidR="00927E39" w:rsidRDefault="00927E39" w:rsidP="00927E39">
      <w:pPr>
        <w:pStyle w:val="ListParagraph"/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2014)</w:t>
      </w:r>
    </w:p>
    <w:p w:rsidR="00F80C32" w:rsidRPr="00927E39" w:rsidRDefault="00927E39" w:rsidP="00927E39">
      <w:pPr>
        <w:pStyle w:val="ListParagraph"/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37F" w:rsidRPr="00AB0ACA" w:rsidRDefault="005C337F" w:rsidP="000D5C8D">
      <w:pPr>
        <w:pStyle w:val="ListParagraph"/>
        <w:numPr>
          <w:ilvl w:val="0"/>
          <w:numId w:val="4"/>
        </w:numPr>
        <w:spacing w:line="480" w:lineRule="auto"/>
        <w:ind w:left="1134" w:right="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ACA">
        <w:rPr>
          <w:rFonts w:ascii="Times New Roman" w:hAnsi="Times New Roman" w:cs="Times New Roman"/>
          <w:spacing w:val="3"/>
          <w:sz w:val="24"/>
          <w:szCs w:val="24"/>
        </w:rPr>
        <w:t>Tes</w:t>
      </w:r>
      <w:proofErr w:type="spellEnd"/>
    </w:p>
    <w:p w:rsidR="00DF33B3" w:rsidRDefault="005C337F" w:rsidP="005906E6">
      <w:pPr>
        <w:pStyle w:val="ListParagraph"/>
        <w:spacing w:line="480" w:lineRule="auto"/>
        <w:ind w:left="1134" w:right="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Tes adalah serangkaian pertanyaan atau latihan yang digunakan untuk mengukur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pengetahuan, kemampuan atau bakat yang dimiliki oleh individu atau kelompok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5933E6">
        <w:rPr>
          <w:rFonts w:ascii="Times New Roman" w:eastAsia="Times New Roman" w:hAnsi="Times New Roman" w:cs="Times New Roman"/>
          <w:sz w:val="24"/>
          <w:szCs w:val="24"/>
        </w:rPr>
        <w:t>aitu</w:t>
      </w:r>
      <w:proofErr w:type="spellEnd"/>
      <w:r w:rsidR="0059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3E6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59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3E6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="00593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933E6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="0059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3E6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pertanyaan-pertanyaan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3B3">
        <w:rPr>
          <w:rFonts w:ascii="Times New Roman" w:eastAsia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retest) </w:t>
      </w:r>
      <w:proofErr w:type="spellStart"/>
      <w:r w:rsidRPr="00A10F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osttest).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A2441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="009A2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441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9A2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44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9A2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44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9A2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A7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3B3">
        <w:rPr>
          <w:rFonts w:ascii="Times New Roman" w:eastAsia="Times New Roman" w:hAnsi="Times New Roman" w:cs="Times New Roman"/>
          <w:sz w:val="24"/>
          <w:szCs w:val="24"/>
        </w:rPr>
        <w:t xml:space="preserve">XI SMA </w:t>
      </w:r>
      <w:proofErr w:type="spellStart"/>
      <w:r w:rsidR="00DF33B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DF33B3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="00DF33B3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D85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7E0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D85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 w:rsidR="007E0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E6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="005933E6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59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75E" w:rsidRPr="0018375E">
        <w:rPr>
          <w:rFonts w:ascii="Times New Roman" w:eastAsia="Times New Roman" w:hAnsi="Times New Roman" w:cs="Times New Roman"/>
          <w:i/>
          <w:sz w:val="24"/>
          <w:szCs w:val="24"/>
        </w:rPr>
        <w:t xml:space="preserve">Multimedia </w:t>
      </w:r>
      <w:proofErr w:type="spellStart"/>
      <w:r w:rsidR="0018375E" w:rsidRPr="0018375E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="0018375E" w:rsidRPr="0018375E">
        <w:rPr>
          <w:rFonts w:ascii="Times New Roman" w:eastAsia="Times New Roman" w:hAnsi="Times New Roman" w:cs="Times New Roman"/>
          <w:i/>
          <w:sz w:val="24"/>
          <w:szCs w:val="24"/>
        </w:rPr>
        <w:t xml:space="preserve"> Flash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27F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37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27FC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37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27F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37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27FC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="0037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A7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7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45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337F" w:rsidRPr="0040105F" w:rsidRDefault="005C337F" w:rsidP="000D5C8D">
      <w:pPr>
        <w:pStyle w:val="ListParagraph"/>
        <w:numPr>
          <w:ilvl w:val="0"/>
          <w:numId w:val="4"/>
        </w:numPr>
        <w:spacing w:line="480" w:lineRule="auto"/>
        <w:ind w:left="113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05F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</w:p>
    <w:p w:rsidR="005F1D72" w:rsidRPr="005906E6" w:rsidRDefault="00066F4E" w:rsidP="0065433A">
      <w:pPr>
        <w:pStyle w:val="ListParagraph"/>
        <w:spacing w:line="480" w:lineRule="auto"/>
        <w:ind w:left="1134" w:right="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</w:t>
      </w:r>
      <w:r w:rsidR="00CA3ED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A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E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A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ED6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="00CA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ED6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CA3E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A3ED6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F15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5C8D" w:rsidRPr="000D5C8D" w:rsidRDefault="0092337C" w:rsidP="000D5C8D">
      <w:pPr>
        <w:pStyle w:val="ListParagraph"/>
        <w:numPr>
          <w:ilvl w:val="0"/>
          <w:numId w:val="16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0D5C8D">
        <w:rPr>
          <w:rFonts w:ascii="Times New Roman" w:hAnsi="Times New Roman" w:cs="Times New Roman"/>
          <w:b/>
          <w:sz w:val="24"/>
          <w:szCs w:val="24"/>
        </w:rPr>
        <w:t>Tek</w:t>
      </w:r>
      <w:r w:rsidR="005C337F" w:rsidRPr="000D5C8D">
        <w:rPr>
          <w:rFonts w:ascii="Times New Roman" w:hAnsi="Times New Roman" w:cs="Times New Roman"/>
          <w:b/>
          <w:sz w:val="24"/>
          <w:szCs w:val="24"/>
        </w:rPr>
        <w:t>nik</w:t>
      </w:r>
      <w:proofErr w:type="spellEnd"/>
      <w:r w:rsidR="005C337F" w:rsidRPr="000D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37F" w:rsidRPr="000D5C8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5C337F" w:rsidRPr="000D5C8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C337F" w:rsidRDefault="005C337F" w:rsidP="005906E6">
      <w:pPr>
        <w:pStyle w:val="ListParagraph"/>
        <w:spacing w:after="160" w:line="480" w:lineRule="auto"/>
        <w:ind w:firstLine="55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0D5C8D">
        <w:rPr>
          <w:rFonts w:ascii="Times New Roman" w:hAnsi="Times New Roman" w:cs="Times New Roman"/>
          <w:spacing w:val="4"/>
          <w:sz w:val="24"/>
          <w:szCs w:val="24"/>
        </w:rPr>
        <w:t>Teknik</w:t>
      </w:r>
      <w:proofErr w:type="spellEnd"/>
      <w:r w:rsidRPr="000D5C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pacing w:val="4"/>
          <w:sz w:val="24"/>
          <w:szCs w:val="24"/>
        </w:rPr>
        <w:t>analisis</w:t>
      </w:r>
      <w:proofErr w:type="spellEnd"/>
      <w:r w:rsidRPr="000D5C8D">
        <w:rPr>
          <w:rFonts w:ascii="Times New Roman" w:hAnsi="Times New Roman" w:cs="Times New Roman"/>
          <w:spacing w:val="4"/>
          <w:sz w:val="24"/>
          <w:szCs w:val="24"/>
        </w:rPr>
        <w:t xml:space="preserve"> data yang </w:t>
      </w:r>
      <w:proofErr w:type="spellStart"/>
      <w:r w:rsidRPr="000D5C8D">
        <w:rPr>
          <w:rFonts w:ascii="Times New Roman" w:hAnsi="Times New Roman" w:cs="Times New Roman"/>
          <w:spacing w:val="10"/>
          <w:sz w:val="24"/>
          <w:szCs w:val="24"/>
        </w:rPr>
        <w:t>digunakan</w:t>
      </w:r>
      <w:proofErr w:type="spellEnd"/>
      <w:r w:rsidRPr="000D5C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pacing w:val="10"/>
          <w:sz w:val="24"/>
          <w:szCs w:val="24"/>
        </w:rPr>
        <w:t>adalah</w:t>
      </w:r>
      <w:proofErr w:type="spellEnd"/>
      <w:r w:rsidRPr="000D5C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pacing w:val="10"/>
          <w:sz w:val="24"/>
          <w:szCs w:val="24"/>
        </w:rPr>
        <w:t>analisis</w:t>
      </w:r>
      <w:proofErr w:type="spellEnd"/>
      <w:r w:rsidRPr="000D5C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pacing w:val="10"/>
          <w:sz w:val="24"/>
          <w:szCs w:val="24"/>
        </w:rPr>
        <w:t>statistik</w:t>
      </w:r>
      <w:proofErr w:type="spellEnd"/>
      <w:r w:rsidRPr="000D5C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pacing w:val="9"/>
          <w:sz w:val="24"/>
          <w:szCs w:val="24"/>
        </w:rPr>
        <w:t>deskriptif</w:t>
      </w:r>
      <w:proofErr w:type="spellEnd"/>
      <w:r w:rsidRPr="000D5C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pacing w:val="9"/>
          <w:sz w:val="24"/>
          <w:szCs w:val="24"/>
        </w:rPr>
        <w:t>dan</w:t>
      </w:r>
      <w:proofErr w:type="spellEnd"/>
      <w:r w:rsidRPr="000D5C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pacing w:val="4"/>
          <w:sz w:val="24"/>
          <w:szCs w:val="24"/>
        </w:rPr>
        <w:t>analisis</w:t>
      </w:r>
      <w:proofErr w:type="spellEnd"/>
      <w:r w:rsidRPr="000D5C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pacing w:val="4"/>
          <w:sz w:val="24"/>
          <w:szCs w:val="24"/>
        </w:rPr>
        <w:t>statistik</w:t>
      </w:r>
      <w:proofErr w:type="spellEnd"/>
      <w:r w:rsidRPr="000D5C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pacing w:val="4"/>
          <w:sz w:val="24"/>
          <w:szCs w:val="24"/>
        </w:rPr>
        <w:t>inferensial</w:t>
      </w:r>
      <w:proofErr w:type="spellEnd"/>
      <w:r w:rsidRPr="000D5C8D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0D5C8D" w:rsidRDefault="005C337F" w:rsidP="000D5C8D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C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Deskriptif</w:t>
      </w:r>
      <w:proofErr w:type="spellEnd"/>
    </w:p>
    <w:p w:rsidR="005906E6" w:rsidRPr="00927E39" w:rsidRDefault="005C337F" w:rsidP="000113D7">
      <w:pPr>
        <w:pStyle w:val="ListParagraph"/>
        <w:spacing w:after="0" w:line="480" w:lineRule="auto"/>
        <w:ind w:left="1070" w:firstLine="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C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7C" w:rsidRPr="000D5C8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9A2441"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441" w:rsidRPr="000D5C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2441"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441" w:rsidRPr="000D5C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A2441" w:rsidRPr="000D5C8D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9A2441" w:rsidRPr="000D5C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A2441"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D2564" w:rsidRPr="000D5C8D">
        <w:rPr>
          <w:rFonts w:ascii="Times New Roman" w:hAnsi="Times New Roman" w:cs="Times New Roman"/>
          <w:sz w:val="24"/>
          <w:szCs w:val="24"/>
        </w:rPr>
        <w:t xml:space="preserve"> XI IPA SMA </w:t>
      </w:r>
      <w:proofErr w:type="spellStart"/>
      <w:r w:rsidR="009D2564" w:rsidRPr="000D5C8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D2564" w:rsidRPr="000D5C8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9D2564" w:rsidRPr="000D5C8D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9D2564"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A5" w:rsidRPr="000D5C8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B53A5"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A5" w:rsidRPr="000D5C8D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>.</w:t>
      </w:r>
    </w:p>
    <w:p w:rsidR="005C337F" w:rsidRPr="005906E6" w:rsidRDefault="005C337F" w:rsidP="005906E6">
      <w:pPr>
        <w:pStyle w:val="ListParagraph"/>
        <w:spacing w:after="0" w:line="480" w:lineRule="auto"/>
        <w:ind w:left="1070" w:firstLine="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6E6">
        <w:rPr>
          <w:rFonts w:ascii="Times New Roman" w:hAnsi="Times New Roman" w:cs="Times New Roman"/>
          <w:spacing w:val="4"/>
          <w:sz w:val="24"/>
          <w:szCs w:val="24"/>
        </w:rPr>
        <w:t>Adapun</w:t>
      </w:r>
      <w:proofErr w:type="spellEnd"/>
      <w:r w:rsidRPr="005906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pacing w:val="4"/>
          <w:sz w:val="24"/>
          <w:szCs w:val="24"/>
        </w:rPr>
        <w:t>rumus</w:t>
      </w:r>
      <w:proofErr w:type="spellEnd"/>
      <w:r w:rsidRPr="005906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pacing w:val="-2"/>
          <w:sz w:val="24"/>
          <w:szCs w:val="24"/>
        </w:rPr>
        <w:t>nilai</w:t>
      </w:r>
      <w:proofErr w:type="spellEnd"/>
      <w:r w:rsidRPr="005906E6">
        <w:rPr>
          <w:rFonts w:ascii="Times New Roman" w:hAnsi="Times New Roman" w:cs="Times New Roman"/>
          <w:spacing w:val="-2"/>
          <w:sz w:val="24"/>
          <w:szCs w:val="24"/>
        </w:rPr>
        <w:t xml:space="preserve"> rata-rata </w:t>
      </w:r>
      <w:proofErr w:type="spellStart"/>
      <w:r w:rsidRPr="005906E6">
        <w:rPr>
          <w:rFonts w:ascii="Times New Roman" w:hAnsi="Times New Roman" w:cs="Times New Roman"/>
          <w:spacing w:val="-2"/>
          <w:sz w:val="24"/>
          <w:szCs w:val="24"/>
        </w:rPr>
        <w:t>dan</w:t>
      </w:r>
      <w:proofErr w:type="spellEnd"/>
      <w:r w:rsidRPr="005906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pacing w:val="-2"/>
          <w:sz w:val="24"/>
          <w:szCs w:val="24"/>
        </w:rPr>
        <w:t>persentase</w:t>
      </w:r>
      <w:proofErr w:type="spellEnd"/>
      <w:r w:rsidRPr="005906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yang </w:t>
      </w:r>
      <w:proofErr w:type="spellStart"/>
      <w:r w:rsidRPr="005906E6">
        <w:rPr>
          <w:rFonts w:ascii="Times New Roman" w:hAnsi="Times New Roman" w:cs="Times New Roman"/>
          <w:spacing w:val="-7"/>
          <w:sz w:val="24"/>
          <w:szCs w:val="24"/>
        </w:rPr>
        <w:t>dikemukakan</w:t>
      </w:r>
      <w:proofErr w:type="spellEnd"/>
      <w:r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pacing w:val="-7"/>
          <w:sz w:val="24"/>
          <w:szCs w:val="24"/>
        </w:rPr>
        <w:t>oleh</w:t>
      </w:r>
      <w:proofErr w:type="spellEnd"/>
      <w:r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pacing w:val="-7"/>
          <w:sz w:val="24"/>
          <w:szCs w:val="24"/>
        </w:rPr>
        <w:t>Rahayu</w:t>
      </w:r>
      <w:proofErr w:type="spellEnd"/>
      <w:r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5906E6">
        <w:rPr>
          <w:rFonts w:ascii="Times New Roman" w:hAnsi="Times New Roman" w:cs="Times New Roman"/>
          <w:spacing w:val="-7"/>
          <w:sz w:val="24"/>
          <w:szCs w:val="24"/>
        </w:rPr>
        <w:t>(</w:t>
      </w:r>
      <w:r w:rsidR="009D2564"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 Sari</w:t>
      </w:r>
      <w:proofErr w:type="gramEnd"/>
      <w:r w:rsidR="009D2564"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 ,</w:t>
      </w:r>
      <w:r w:rsidR="005906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A51CA" w:rsidRPr="005906E6">
        <w:rPr>
          <w:rFonts w:ascii="Times New Roman" w:hAnsi="Times New Roman" w:cs="Times New Roman"/>
          <w:spacing w:val="-7"/>
          <w:sz w:val="24"/>
          <w:szCs w:val="24"/>
        </w:rPr>
        <w:t>2014</w:t>
      </w:r>
      <w:r w:rsidR="009D2564"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) </w:t>
      </w:r>
      <w:proofErr w:type="spellStart"/>
      <w:r w:rsidRPr="005906E6">
        <w:rPr>
          <w:rFonts w:ascii="Times New Roman" w:hAnsi="Times New Roman" w:cs="Times New Roman"/>
          <w:spacing w:val="-7"/>
          <w:sz w:val="24"/>
          <w:szCs w:val="24"/>
        </w:rPr>
        <w:t>sebagai</w:t>
      </w:r>
      <w:proofErr w:type="spellEnd"/>
      <w:r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pacing w:val="-7"/>
          <w:sz w:val="24"/>
          <w:szCs w:val="24"/>
        </w:rPr>
        <w:t>berikut</w:t>
      </w:r>
      <w:proofErr w:type="spellEnd"/>
      <w:r w:rsidRPr="005906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906E6">
        <w:rPr>
          <w:rFonts w:ascii="Times New Roman" w:hAnsi="Times New Roman" w:cs="Times New Roman"/>
          <w:spacing w:val="-6"/>
          <w:sz w:val="24"/>
          <w:szCs w:val="24"/>
        </w:rPr>
        <w:t>nilai</w:t>
      </w:r>
      <w:proofErr w:type="spellEnd"/>
      <w:r w:rsidRPr="005906E6">
        <w:rPr>
          <w:rFonts w:ascii="Times New Roman" w:hAnsi="Times New Roman" w:cs="Times New Roman"/>
          <w:spacing w:val="-6"/>
          <w:sz w:val="24"/>
          <w:szCs w:val="24"/>
        </w:rPr>
        <w:t xml:space="preserve"> rata-rata:</w:t>
      </w:r>
    </w:p>
    <w:p w:rsidR="007F070C" w:rsidRDefault="005C337F" w:rsidP="0018375E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position w:val="-24"/>
          <w:sz w:val="24"/>
          <w:szCs w:val="24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9.25pt" o:ole="">
            <v:imagedata r:id="rId8" o:title=""/>
          </v:shape>
          <o:OLEObject Type="Embed" ProgID="Equation.3" ShapeID="_x0000_i1025" DrawAspect="Content" ObjectID="_1579604871" r:id="rId9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</w:p>
    <w:p w:rsidR="005C337F" w:rsidRPr="002A74C5" w:rsidRDefault="005C337F" w:rsidP="005906E6">
      <w:pPr>
        <w:widowControl w:val="0"/>
        <w:autoSpaceDE w:val="0"/>
        <w:autoSpaceDN w:val="0"/>
        <w:spacing w:after="0" w:line="480" w:lineRule="auto"/>
        <w:ind w:left="426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D5C8D">
        <w:rPr>
          <w:rFonts w:ascii="Times New Roman" w:hAnsi="Times New Roman" w:cs="Times New Roman"/>
          <w:sz w:val="24"/>
          <w:szCs w:val="24"/>
        </w:rPr>
        <w:t>:</w:t>
      </w:r>
    </w:p>
    <w:p w:rsidR="005C337F" w:rsidRPr="002A74C5" w:rsidRDefault="005C337F" w:rsidP="005906E6">
      <w:pPr>
        <w:widowControl w:val="0"/>
        <w:tabs>
          <w:tab w:val="left" w:pos="5973"/>
        </w:tabs>
        <w:autoSpaceDE w:val="0"/>
        <w:autoSpaceDN w:val="0"/>
        <w:spacing w:after="0" w:line="480" w:lineRule="auto"/>
        <w:ind w:left="426" w:firstLine="8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74C5">
        <w:rPr>
          <w:rFonts w:ascii="Times New Roman" w:hAnsi="Times New Roman" w:cs="Times New Roman"/>
          <w:spacing w:val="2"/>
          <w:position w:val="-4"/>
          <w:sz w:val="24"/>
          <w:szCs w:val="24"/>
        </w:rPr>
        <w:object w:dxaOrig="260" w:dyaOrig="300">
          <v:shape id="_x0000_i1026" type="#_x0000_t75" style="width:12pt;height:18pt" o:ole="">
            <v:imagedata r:id="rId10" o:title=""/>
          </v:shape>
          <o:OLEObject Type="Embed" ProgID="Equation.3" ShapeID="_x0000_i1026" DrawAspect="Content" ObjectID="_1579604872" r:id="rId11"/>
        </w:objec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Pr="002A74C5">
        <w:rPr>
          <w:rFonts w:ascii="Times New Roman" w:hAnsi="Times New Roman" w:cs="Times New Roman"/>
          <w:spacing w:val="2"/>
          <w:sz w:val="24"/>
          <w:szCs w:val="24"/>
        </w:rPr>
        <w:t xml:space="preserve"> = Rata-rata (</w:t>
      </w:r>
      <w:r w:rsidRPr="00F80C32">
        <w:rPr>
          <w:rFonts w:ascii="Times New Roman" w:hAnsi="Times New Roman" w:cs="Times New Roman"/>
          <w:i/>
          <w:spacing w:val="2"/>
          <w:sz w:val="24"/>
          <w:szCs w:val="24"/>
        </w:rPr>
        <w:t>Mean</w:t>
      </w:r>
      <w:r w:rsidRPr="002A74C5"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5C337F" w:rsidRPr="002A74C5" w:rsidRDefault="005C337F" w:rsidP="005906E6">
      <w:pPr>
        <w:widowControl w:val="0"/>
        <w:autoSpaceDE w:val="0"/>
        <w:autoSpaceDN w:val="0"/>
        <w:spacing w:after="0" w:line="480" w:lineRule="auto"/>
        <w:ind w:left="426" w:firstLine="8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∑</w:t>
      </w:r>
      <w:proofErr w:type="gramStart"/>
      <w:r w:rsidRPr="002A74C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06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data</w:t>
      </w:r>
    </w:p>
    <w:p w:rsidR="005C337F" w:rsidRPr="002A74C5" w:rsidRDefault="005C337F" w:rsidP="005906E6">
      <w:pPr>
        <w:widowControl w:val="0"/>
        <w:autoSpaceDE w:val="0"/>
        <w:autoSpaceDN w:val="0"/>
        <w:spacing w:after="0" w:line="480" w:lineRule="auto"/>
        <w:ind w:left="426" w:firstLine="8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2A74C5">
        <w:rPr>
          <w:rFonts w:ascii="Times New Roman" w:hAnsi="Times New Roman" w:cs="Times New Roman"/>
          <w:sz w:val="24"/>
          <w:szCs w:val="24"/>
        </w:rPr>
        <w:tab/>
      </w:r>
      <w:r w:rsidR="005906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data</w:t>
      </w:r>
    </w:p>
    <w:p w:rsidR="005C337F" w:rsidRPr="002A74C5" w:rsidRDefault="005C337F" w:rsidP="0065433A">
      <w:pPr>
        <w:pStyle w:val="ListParagraph"/>
        <w:autoSpaceDE w:val="0"/>
        <w:autoSpaceDN w:val="0"/>
        <w:adjustRightInd w:val="0"/>
        <w:spacing w:line="480" w:lineRule="auto"/>
        <w:ind w:left="709" w:firstLine="425"/>
        <w:jc w:val="both"/>
        <w:rPr>
          <w:spacing w:val="4"/>
        </w:rPr>
      </w:pPr>
      <w:proofErr w:type="spellStart"/>
      <w:r w:rsidRPr="002A74C5">
        <w:rPr>
          <w:spacing w:val="4"/>
        </w:rPr>
        <w:t>Dengan</w:t>
      </w:r>
      <w:proofErr w:type="spellEnd"/>
      <w:r>
        <w:rPr>
          <w:spacing w:val="4"/>
        </w:rPr>
        <w:t xml:space="preserve"> </w:t>
      </w:r>
      <w:proofErr w:type="spellStart"/>
      <w:r w:rsidRPr="002A74C5">
        <w:rPr>
          <w:spacing w:val="4"/>
        </w:rPr>
        <w:t>perhitungan</w:t>
      </w:r>
      <w:proofErr w:type="spellEnd"/>
      <w:r>
        <w:rPr>
          <w:spacing w:val="4"/>
        </w:rPr>
        <w:t xml:space="preserve"> </w:t>
      </w:r>
      <w:proofErr w:type="spellStart"/>
      <w:r w:rsidRPr="002A74C5">
        <w:rPr>
          <w:spacing w:val="4"/>
        </w:rPr>
        <w:t>persentase</w:t>
      </w:r>
      <w:proofErr w:type="spellEnd"/>
      <w:r>
        <w:rPr>
          <w:spacing w:val="4"/>
        </w:rPr>
        <w:t xml:space="preserve"> </w:t>
      </w:r>
      <w:proofErr w:type="spellStart"/>
      <w:r w:rsidRPr="002A74C5">
        <w:rPr>
          <w:spacing w:val="4"/>
        </w:rPr>
        <w:t>sebagai</w:t>
      </w:r>
      <w:proofErr w:type="spellEnd"/>
      <w:r>
        <w:rPr>
          <w:spacing w:val="4"/>
        </w:rPr>
        <w:t xml:space="preserve"> </w:t>
      </w:r>
      <w:r w:rsidRPr="002A74C5">
        <w:rPr>
          <w:spacing w:val="4"/>
        </w:rPr>
        <w:t>berikut:</w:t>
      </w:r>
    </w:p>
    <w:p w:rsidR="005C337F" w:rsidRPr="002A74C5" w:rsidRDefault="005C337F" w:rsidP="000D5C8D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74C5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27" type="#_x0000_t75" style="width:78pt;height:23.25pt" o:ole="">
            <v:imagedata r:id="rId12" o:title=""/>
          </v:shape>
          <o:OLEObject Type="Embed" ProgID="Equation.3" ShapeID="_x0000_i1027" DrawAspect="Content" ObjectID="_1579604873" r:id="rId13"/>
        </w:object>
      </w:r>
    </w:p>
    <w:p w:rsidR="005C337F" w:rsidRPr="002A74C5" w:rsidRDefault="005C337F" w:rsidP="000D5C8D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ab/>
      </w:r>
      <w:r w:rsidRPr="002A74C5">
        <w:rPr>
          <w:rFonts w:ascii="Times New Roman" w:hAnsi="Times New Roman" w:cs="Times New Roman"/>
          <w:sz w:val="24"/>
          <w:szCs w:val="24"/>
          <w:lang w:val="id-ID"/>
        </w:rPr>
        <w:t>keterangan</w:t>
      </w:r>
      <w:r w:rsidRPr="002A74C5">
        <w:rPr>
          <w:rFonts w:ascii="Times New Roman" w:hAnsi="Times New Roman" w:cs="Times New Roman"/>
          <w:sz w:val="24"/>
          <w:szCs w:val="24"/>
        </w:rPr>
        <w:t>:</w:t>
      </w:r>
    </w:p>
    <w:p w:rsidR="005C337F" w:rsidRPr="002A74C5" w:rsidRDefault="005C337F" w:rsidP="000D5C8D">
      <w:pPr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2A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Persentase</w:t>
      </w:r>
      <w:proofErr w:type="spellEnd"/>
    </w:p>
    <w:p w:rsidR="005C337F" w:rsidRPr="002A74C5" w:rsidRDefault="005C337F" w:rsidP="000D5C8D">
      <w:pPr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2A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927E39" w:rsidRDefault="005C337F" w:rsidP="00D52033">
      <w:pPr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2A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>)</w:t>
      </w:r>
    </w:p>
    <w:p w:rsidR="00927E39" w:rsidRDefault="007E0D85" w:rsidP="00D52033">
      <w:pPr>
        <w:spacing w:after="0" w:line="48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Data yang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dikategorikan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biologi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376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D85" w:rsidRDefault="00927E39" w:rsidP="00FD5E4B">
      <w:pPr>
        <w:tabs>
          <w:tab w:val="left" w:pos="0"/>
          <w:tab w:val="left" w:pos="29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3A2497" w:rsidRPr="003A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497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="003A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497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</w:p>
    <w:tbl>
      <w:tblPr>
        <w:tblStyle w:val="LightShading1"/>
        <w:tblW w:w="6804" w:type="dxa"/>
        <w:tblInd w:w="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033"/>
        <w:gridCol w:w="4110"/>
      </w:tblGrid>
      <w:tr w:rsidR="007E0D85" w:rsidRPr="00A16F18" w:rsidTr="00444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08300F" w:rsidRDefault="007E0D85" w:rsidP="00F80C32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CD4846" w:rsidRDefault="007E0D85" w:rsidP="00F80C32">
            <w:pPr>
              <w:spacing w:after="0"/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CD4846" w:rsidRDefault="007E0D85" w:rsidP="00F80C32">
            <w:pPr>
              <w:spacing w:after="0"/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  <w:proofErr w:type="spellEnd"/>
          </w:p>
        </w:tc>
      </w:tr>
      <w:tr w:rsidR="007E0D85" w:rsidRPr="00A16F18" w:rsidTr="0044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5906E6" w:rsidRDefault="007E0D85" w:rsidP="00F80C3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  <w:r w:rsidR="005906E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3761DE" w:rsidRDefault="007E0D85" w:rsidP="00F80C32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 – 100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3761DE" w:rsidRDefault="007E0D85" w:rsidP="00F80C32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7E0D85" w:rsidRPr="00A16F18" w:rsidTr="0044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7E0D85" w:rsidRPr="005906E6" w:rsidRDefault="007E0D85" w:rsidP="00F80C3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</w:t>
            </w:r>
            <w:r w:rsidR="005906E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33" w:type="dxa"/>
            <w:shd w:val="clear" w:color="auto" w:fill="FFFFFF" w:themeFill="background1"/>
          </w:tcPr>
          <w:p w:rsidR="007E0D85" w:rsidRPr="00B43546" w:rsidRDefault="007E0D85" w:rsidP="00F80C32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80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7E0D85" w:rsidRPr="003761DE" w:rsidRDefault="007E0D85" w:rsidP="00F80C32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E0D85" w:rsidRPr="00A16F18" w:rsidTr="0044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5906E6" w:rsidRDefault="007E0D85" w:rsidP="00F80C3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  <w:r w:rsidR="005906E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B43546" w:rsidRDefault="007E0D85" w:rsidP="00F80C32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 – 79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3761DE" w:rsidRDefault="007E0D85" w:rsidP="00F80C32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7E0D85" w:rsidRPr="00A16F18" w:rsidTr="0044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7E0D85" w:rsidRPr="005906E6" w:rsidRDefault="007E0D85" w:rsidP="00F80C3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  <w:r w:rsidR="005906E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33" w:type="dxa"/>
            <w:shd w:val="clear" w:color="auto" w:fill="FFFFFF" w:themeFill="background1"/>
          </w:tcPr>
          <w:p w:rsidR="007E0D85" w:rsidRPr="003761DE" w:rsidRDefault="007E0D85" w:rsidP="00F80C32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– 69</w:t>
            </w:r>
          </w:p>
        </w:tc>
        <w:tc>
          <w:tcPr>
            <w:tcW w:w="4110" w:type="dxa"/>
            <w:shd w:val="clear" w:color="auto" w:fill="FFFFFF" w:themeFill="background1"/>
          </w:tcPr>
          <w:p w:rsidR="007E0D85" w:rsidRPr="003761DE" w:rsidRDefault="007E0D85" w:rsidP="00F80C32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7E0D85" w:rsidRPr="00A16F18" w:rsidTr="0044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5906E6" w:rsidRDefault="007E0D85" w:rsidP="00F80C3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5</w:t>
            </w:r>
            <w:r w:rsidR="005906E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B43546" w:rsidRDefault="007E0D85" w:rsidP="00F80C32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435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 w:rsidRPr="00B435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E0D85" w:rsidRPr="003761DE" w:rsidRDefault="007E0D85" w:rsidP="00F80C32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</w:tbl>
    <w:p w:rsidR="007E0D85" w:rsidRDefault="00FD5E4B" w:rsidP="00F80C32">
      <w:pPr>
        <w:tabs>
          <w:tab w:val="left" w:pos="0"/>
          <w:tab w:val="left" w:pos="426"/>
        </w:tabs>
        <w:spacing w:after="0" w:line="480" w:lineRule="auto"/>
        <w:ind w:right="849"/>
        <w:jc w:val="righ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B7CFF">
        <w:rPr>
          <w:rFonts w:ascii="Times New Roman" w:hAnsi="Times New Roman" w:cs="Times New Roman"/>
          <w:spacing w:val="4"/>
          <w:sz w:val="24"/>
          <w:szCs w:val="24"/>
        </w:rPr>
        <w:t>Sumber</w:t>
      </w:r>
      <w:proofErr w:type="spellEnd"/>
      <w:r w:rsidRPr="006B7CFF">
        <w:rPr>
          <w:rFonts w:ascii="Times New Roman" w:hAnsi="Times New Roman" w:cs="Times New Roman"/>
          <w:spacing w:val="4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proofErr w:type="spellStart"/>
      <w:r w:rsidRPr="006B7CFF">
        <w:rPr>
          <w:rFonts w:ascii="Times New Roman" w:hAnsi="Times New Roman" w:cs="Times New Roman"/>
          <w:sz w:val="24"/>
        </w:rPr>
        <w:t>Sudijono</w:t>
      </w:r>
      <w:proofErr w:type="spellEnd"/>
      <w:r w:rsidRPr="006B7CFF"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Amri</w:t>
      </w:r>
      <w:proofErr w:type="spellEnd"/>
      <w:r>
        <w:rPr>
          <w:rFonts w:ascii="Times New Roman" w:hAnsi="Times New Roman" w:cs="Times New Roman"/>
          <w:sz w:val="24"/>
        </w:rPr>
        <w:t xml:space="preserve"> 2016</w:t>
      </w:r>
      <w:r w:rsidRPr="006B7CFF">
        <w:rPr>
          <w:rFonts w:ascii="Times New Roman" w:hAnsi="Times New Roman" w:cs="Times New Roman"/>
          <w:sz w:val="24"/>
        </w:rPr>
        <w:t>)</w:t>
      </w:r>
    </w:p>
    <w:p w:rsidR="008D0C5A" w:rsidRDefault="005C337F" w:rsidP="008D0C5A">
      <w:pPr>
        <w:pStyle w:val="ListParagraph"/>
        <w:numPr>
          <w:ilvl w:val="0"/>
          <w:numId w:val="17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C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 xml:space="preserve"> I</w:t>
      </w:r>
      <w:r w:rsidRPr="000D5C8D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0D5C8D">
        <w:rPr>
          <w:rFonts w:ascii="Times New Roman" w:hAnsi="Times New Roman" w:cs="Times New Roman"/>
          <w:sz w:val="24"/>
          <w:szCs w:val="24"/>
        </w:rPr>
        <w:t>ferensial</w:t>
      </w:r>
      <w:proofErr w:type="spellEnd"/>
      <w:r w:rsidRPr="000D5C8D">
        <w:rPr>
          <w:rFonts w:ascii="Times New Roman" w:hAnsi="Times New Roman" w:cs="Times New Roman"/>
          <w:sz w:val="24"/>
          <w:szCs w:val="24"/>
        </w:rPr>
        <w:t>.</w:t>
      </w:r>
    </w:p>
    <w:p w:rsidR="005C337F" w:rsidRPr="008D0C5A" w:rsidRDefault="005C337F" w:rsidP="0065433A">
      <w:pPr>
        <w:pStyle w:val="ListParagraph"/>
        <w:spacing w:after="0"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C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u</w:t>
      </w:r>
      <w:r w:rsidR="0092337C" w:rsidRPr="008D0C5A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92337C" w:rsidRPr="008D0C5A">
        <w:rPr>
          <w:rFonts w:ascii="Times New Roman" w:hAnsi="Times New Roman" w:cs="Times New Roman"/>
          <w:sz w:val="24"/>
          <w:szCs w:val="24"/>
        </w:rPr>
        <w:t xml:space="preserve"> </w:t>
      </w:r>
      <w:r w:rsidR="0092337C" w:rsidRPr="00F80C32">
        <w:rPr>
          <w:rFonts w:ascii="Times New Roman" w:hAnsi="Times New Roman" w:cs="Times New Roman"/>
          <w:i/>
          <w:sz w:val="24"/>
          <w:szCs w:val="24"/>
        </w:rPr>
        <w:t>t-test</w:t>
      </w:r>
      <w:r w:rsidR="0092337C"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7C" w:rsidRPr="008D0C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2337C"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7C" w:rsidRPr="008D0C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337C"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7C" w:rsidRPr="008D0C5A">
        <w:rPr>
          <w:rFonts w:ascii="Times New Roman" w:hAnsi="Times New Roman" w:cs="Times New Roman"/>
          <w:sz w:val="24"/>
          <w:szCs w:val="24"/>
        </w:rPr>
        <w:t>mengoreksi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72" w:rsidRPr="008D0C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r w:rsidR="0018375E" w:rsidRPr="0018375E">
        <w:rPr>
          <w:rFonts w:ascii="Times New Roman" w:hAnsi="Times New Roman" w:cs="Times New Roman"/>
          <w:i/>
          <w:sz w:val="24"/>
          <w:szCs w:val="24"/>
        </w:rPr>
        <w:t xml:space="preserve">Multimedia </w:t>
      </w:r>
      <w:proofErr w:type="spellStart"/>
      <w:r w:rsidR="0018375E" w:rsidRPr="0018375E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18375E" w:rsidRPr="0018375E">
        <w:rPr>
          <w:rFonts w:ascii="Times New Roman" w:hAnsi="Times New Roman" w:cs="Times New Roman"/>
          <w:i/>
          <w:sz w:val="24"/>
          <w:szCs w:val="24"/>
        </w:rPr>
        <w:t xml:space="preserve"> Flash</w:t>
      </w:r>
      <w:r w:rsidRPr="008D0C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A51CA" w:rsidRPr="008D0C5A">
        <w:rPr>
          <w:rFonts w:ascii="Times New Roman" w:hAnsi="Times New Roman" w:cs="Times New Roman"/>
          <w:sz w:val="24"/>
          <w:szCs w:val="24"/>
        </w:rPr>
        <w:t xml:space="preserve"> XI IPA</w:t>
      </w:r>
      <w:r w:rsidR="007A2149" w:rsidRPr="008D0C5A">
        <w:rPr>
          <w:rFonts w:ascii="Times New Roman" w:hAnsi="Times New Roman" w:cs="Times New Roman"/>
          <w:sz w:val="24"/>
          <w:szCs w:val="24"/>
        </w:rPr>
        <w:t xml:space="preserve"> </w:t>
      </w:r>
      <w:r w:rsidR="0029194F" w:rsidRPr="008D0C5A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29194F" w:rsidRPr="008D0C5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9194F" w:rsidRPr="008D0C5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29194F" w:rsidRPr="008D0C5A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FB53A5"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A5" w:rsidRPr="008D0C5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B53A5"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A5" w:rsidRPr="008D0C5A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ditabulasikan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, rata-rata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r w:rsidRPr="00F80C32">
        <w:rPr>
          <w:rFonts w:ascii="Times New Roman" w:hAnsi="Times New Roman" w:cs="Times New Roman"/>
          <w:i/>
          <w:sz w:val="24"/>
          <w:szCs w:val="24"/>
        </w:rPr>
        <w:t>t-test</w:t>
      </w:r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0C5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D0C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C0D99" w:rsidRPr="00FD2942" w:rsidRDefault="00BC0D99" w:rsidP="000D5C8D">
      <w:pPr>
        <w:pStyle w:val="ListParagraph"/>
        <w:spacing w:after="0" w:line="48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  <w:lang w:val="id-ID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BC0D99" w:rsidRPr="00FD2942" w:rsidRDefault="00BC0D99" w:rsidP="000D5C8D">
      <w:pPr>
        <w:pStyle w:val="ListParagraph"/>
        <w:tabs>
          <w:tab w:val="left" w:pos="5103"/>
        </w:tabs>
        <w:spacing w:after="0" w:line="48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ab/>
      </w:r>
      <w:proofErr w:type="spellStart"/>
      <w:r w:rsidR="003048AB">
        <w:rPr>
          <w:rFonts w:ascii="Times New Roman" w:eastAsiaTheme="minorEastAsia" w:hAnsi="Times New Roman" w:cs="Times New Roman"/>
          <w:bCs/>
          <w:sz w:val="24"/>
          <w:szCs w:val="24"/>
        </w:rPr>
        <w:t>Sumber</w:t>
      </w:r>
      <w:proofErr w:type="spellEnd"/>
      <w:r w:rsidR="003048AB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proofErr w:type="spellStart"/>
      <w:r w:rsidR="003048AB">
        <w:rPr>
          <w:rFonts w:ascii="Times New Roman" w:eastAsiaTheme="minorEastAsia" w:hAnsi="Times New Roman" w:cs="Times New Roman"/>
          <w:bCs/>
          <w:sz w:val="24"/>
          <w:szCs w:val="24"/>
        </w:rPr>
        <w:t>Hadi</w:t>
      </w:r>
      <w:proofErr w:type="spellEnd"/>
      <w:r w:rsidR="003048A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="003048AB">
        <w:rPr>
          <w:rFonts w:ascii="Times New Roman" w:eastAsiaTheme="minorEastAsia" w:hAnsi="Times New Roman" w:cs="Times New Roman"/>
          <w:bCs/>
          <w:sz w:val="24"/>
          <w:szCs w:val="24"/>
        </w:rPr>
        <w:t xml:space="preserve">( </w:t>
      </w:r>
      <w:proofErr w:type="spellStart"/>
      <w:r w:rsidR="003048AB">
        <w:rPr>
          <w:rFonts w:ascii="Times New Roman" w:eastAsiaTheme="minorEastAsia" w:hAnsi="Times New Roman" w:cs="Times New Roman"/>
          <w:bCs/>
          <w:sz w:val="24"/>
          <w:szCs w:val="24"/>
        </w:rPr>
        <w:t>Amri</w:t>
      </w:r>
      <w:proofErr w:type="spellEnd"/>
      <w:proofErr w:type="gramEnd"/>
      <w:r w:rsidR="003048AB">
        <w:rPr>
          <w:rFonts w:ascii="Times New Roman" w:eastAsiaTheme="minorEastAsia" w:hAnsi="Times New Roman" w:cs="Times New Roman"/>
          <w:bCs/>
          <w:sz w:val="24"/>
          <w:szCs w:val="24"/>
        </w:rPr>
        <w:t>, 2016 )</w:t>
      </w:r>
    </w:p>
    <w:p w:rsidR="00BC0D99" w:rsidRDefault="00BC0D99" w:rsidP="000D5C8D">
      <w:pPr>
        <w:pStyle w:val="ListParagraph"/>
        <w:spacing w:after="0" w:line="48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Keterangan:</w:t>
      </w:r>
    </w:p>
    <w:p w:rsidR="00BC0D99" w:rsidRDefault="00BC0D99" w:rsidP="000D5C8D">
      <w:pPr>
        <w:pStyle w:val="ListParagraph"/>
        <w:spacing w:after="0" w:line="48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t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Koefisien t empiris</w:t>
      </w:r>
    </w:p>
    <w:p w:rsidR="00BC0D99" w:rsidRPr="00286CA4" w:rsidRDefault="00BC0D99" w:rsidP="000D5C8D">
      <w:pPr>
        <w:pStyle w:val="ListParagraph"/>
        <w:spacing w:after="0" w:line="48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</w:t>
      </w:r>
      <w:r w:rsidRPr="00791343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x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= Nilai </w:t>
      </w:r>
      <w:r w:rsidR="00286CA4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rata-rata </w:t>
      </w:r>
      <w:r w:rsidR="00286C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x </w:t>
      </w:r>
      <w:r w:rsidR="00286CA4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pre-test</w:t>
      </w:r>
    </w:p>
    <w:p w:rsidR="00BC0D99" w:rsidRPr="00F80C32" w:rsidRDefault="00BC0D99" w:rsidP="000D5C8D">
      <w:pPr>
        <w:pStyle w:val="ListParagraph"/>
        <w:spacing w:after="0" w:line="48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</w:t>
      </w:r>
      <w:r w:rsidRPr="00791343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y</w:t>
      </w:r>
      <w:r w:rsidR="00F80C32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nilai rata-rata</w:t>
      </w:r>
      <w:r w:rsidR="000D29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y</w:t>
      </w:r>
      <w:r w:rsidR="00F80C32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</w:t>
      </w:r>
      <w:r w:rsidR="00286CA4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post-test </w:t>
      </w:r>
    </w:p>
    <w:p w:rsidR="00BC0D99" w:rsidRDefault="00BC0D99" w:rsidP="000D5C8D">
      <w:pPr>
        <w:pStyle w:val="ListParagraph"/>
        <w:spacing w:after="0" w:line="48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SD</w:t>
      </w:r>
      <w:r w:rsidRPr="00791343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bm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Standar deviasi kesalahan mean</w:t>
      </w:r>
    </w:p>
    <w:p w:rsidR="00BC0D99" w:rsidRPr="00C10CD0" w:rsidRDefault="00BC0D99" w:rsidP="00C10CD0">
      <w:pPr>
        <w:pStyle w:val="ListParagraph"/>
        <w:spacing w:after="0" w:line="48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N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Jumlah murid tiap kelas</w:t>
      </w:r>
    </w:p>
    <w:p w:rsidR="00BC0D99" w:rsidRDefault="00BC0D99" w:rsidP="00C10CD0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Untuk meng</w:t>
      </w:r>
      <w:r w:rsidR="00C10CD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gunakan rumus tersebut harus di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tempuh langkah-langkah sebagai berikut:</w:t>
      </w:r>
    </w:p>
    <w:p w:rsidR="00BC0D99" w:rsidRDefault="00BC0D99" w:rsidP="00C10CD0">
      <w:pPr>
        <w:pStyle w:val="ListParagraph"/>
        <w:numPr>
          <w:ilvl w:val="7"/>
          <w:numId w:val="11"/>
        </w:numPr>
        <w:spacing w:after="0" w:line="480" w:lineRule="auto"/>
        <w:ind w:left="567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Mencari mean</w:t>
      </w:r>
      <w:r w:rsidR="00D27AD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27AD5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P</w:t>
      </w:r>
      <w:r w:rsidR="00D27AD5" w:rsidRPr="00791343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retest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(x) dan </w:t>
      </w:r>
      <w:r w:rsidR="00D27AD5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Post</w:t>
      </w:r>
      <w:r w:rsidR="00D27AD5" w:rsidRPr="00791343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test</w:t>
      </w:r>
      <w:r w:rsidR="00D27AD5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(y) dengan rumus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BC0D99" w:rsidRDefault="002D0313" w:rsidP="00C10CD0">
      <w:pPr>
        <w:pStyle w:val="ListParagraph"/>
        <w:numPr>
          <w:ilvl w:val="0"/>
          <w:numId w:val="12"/>
        </w:numPr>
        <w:spacing w:after="0" w:line="48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∑X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</w:p>
    <w:p w:rsidR="00BC0D99" w:rsidRPr="00FD2942" w:rsidRDefault="002D0313" w:rsidP="00C10CD0">
      <w:pPr>
        <w:pStyle w:val="ListParagraph"/>
        <w:numPr>
          <w:ilvl w:val="0"/>
          <w:numId w:val="12"/>
        </w:numPr>
        <w:spacing w:after="0" w:line="48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y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∑Y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BC0D99" w:rsidRPr="00791343" w:rsidRDefault="00BC0D99" w:rsidP="00C10CD0">
      <w:pPr>
        <w:pStyle w:val="ListParagraph"/>
        <w:numPr>
          <w:ilvl w:val="7"/>
          <w:numId w:val="11"/>
        </w:numPr>
        <w:spacing w:after="0" w:line="480" w:lineRule="auto"/>
        <w:ind w:left="567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Mencari standar deviasi kuadrat X dan Y</w:t>
      </w:r>
    </w:p>
    <w:p w:rsidR="00BC0D99" w:rsidRPr="00791343" w:rsidRDefault="002D0313" w:rsidP="00C10CD0">
      <w:pPr>
        <w:pStyle w:val="ListParagraph"/>
        <w:numPr>
          <w:ilvl w:val="0"/>
          <w:numId w:val="13"/>
        </w:numPr>
        <w:spacing w:after="0" w:line="48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∑X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</m:oMath>
    </w:p>
    <w:p w:rsidR="00BC0D99" w:rsidRPr="008275BB" w:rsidRDefault="002D0313" w:rsidP="00C10CD0">
      <w:pPr>
        <w:pStyle w:val="ListParagraph"/>
        <w:numPr>
          <w:ilvl w:val="0"/>
          <w:numId w:val="13"/>
        </w:numPr>
        <w:spacing w:after="0" w:line="48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∑Y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</m:oMath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18375E" w:rsidRDefault="0018375E" w:rsidP="0018375E">
      <w:pPr>
        <w:pStyle w:val="ListParagraph"/>
        <w:spacing w:after="0" w:line="480" w:lineRule="auto"/>
        <w:ind w:left="567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18375E" w:rsidRDefault="0018375E" w:rsidP="0018375E">
      <w:pPr>
        <w:pStyle w:val="ListParagraph"/>
        <w:spacing w:after="0" w:line="480" w:lineRule="auto"/>
        <w:ind w:left="567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BC0D99" w:rsidRPr="00752148" w:rsidRDefault="00BC0D99" w:rsidP="00C10CD0">
      <w:pPr>
        <w:pStyle w:val="ListParagraph"/>
        <w:numPr>
          <w:ilvl w:val="7"/>
          <w:numId w:val="11"/>
        </w:numPr>
        <w:spacing w:after="0" w:line="480" w:lineRule="auto"/>
        <w:ind w:left="567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lastRenderedPageBreak/>
        <w:t xml:space="preserve">Mencari standar deviasi mean kuadrat dari </w:t>
      </w:r>
      <w:r w:rsidR="001802B4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P</w:t>
      </w:r>
      <w:r w:rsidR="001802B4" w:rsidRPr="008275BB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retest</w:t>
      </w:r>
      <w:r w:rsidR="001802B4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dan </w:t>
      </w:r>
      <w:r w:rsidR="001802B4">
        <w:rPr>
          <w:rFonts w:ascii="Times New Roman" w:eastAsiaTheme="minorEastAsia" w:hAnsi="Times New Roman" w:cs="Times New Roman"/>
          <w:bCs/>
          <w:i/>
          <w:sz w:val="24"/>
          <w:szCs w:val="24"/>
        </w:rPr>
        <w:t>P</w:t>
      </w:r>
      <w:r w:rsidR="001802B4" w:rsidRPr="008275BB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o</w:t>
      </w:r>
      <w:r w:rsidR="001802B4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s</w:t>
      </w:r>
      <w:r w:rsidR="001802B4" w:rsidRPr="008275BB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ttest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dengan rumus: </w:t>
      </w:r>
    </w:p>
    <w:p w:rsidR="00BC0D99" w:rsidRPr="00752148" w:rsidRDefault="002D0313" w:rsidP="00C10CD0">
      <w:pPr>
        <w:pStyle w:val="ListParagraph"/>
        <w:numPr>
          <w:ilvl w:val="0"/>
          <w:numId w:val="14"/>
        </w:numPr>
        <w:spacing w:after="0" w:line="48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 -1</m:t>
            </m:r>
          </m:den>
        </m:f>
      </m:oMath>
    </w:p>
    <w:p w:rsidR="00F80C32" w:rsidRDefault="002D0313" w:rsidP="00C10CD0">
      <w:pPr>
        <w:pStyle w:val="ListParagraph"/>
        <w:numPr>
          <w:ilvl w:val="0"/>
          <w:numId w:val="14"/>
        </w:numPr>
        <w:spacing w:after="0" w:line="48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y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 -1</m:t>
            </m:r>
          </m:den>
        </m:f>
      </m:oMath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BC0D99" w:rsidRPr="00F80C32" w:rsidRDefault="00BC0D99" w:rsidP="00F80C32">
      <w:pPr>
        <w:spacing w:after="160" w:line="259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80C3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C3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C3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F80C32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BC0D99" w:rsidRPr="00752148" w:rsidRDefault="00BC0D99" w:rsidP="00C10CD0">
      <w:pPr>
        <w:pStyle w:val="ListParagraph"/>
        <w:numPr>
          <w:ilvl w:val="7"/>
          <w:numId w:val="11"/>
        </w:numPr>
        <w:spacing w:after="0" w:line="480" w:lineRule="auto"/>
        <w:ind w:left="567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Mencari SD</w:t>
      </w:r>
      <w:r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bm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dengan rumus:</w:t>
      </w:r>
    </w:p>
    <w:p w:rsidR="00BC0D99" w:rsidRDefault="00BC0D99" w:rsidP="00C10CD0">
      <w:pPr>
        <w:pStyle w:val="ListParagraph"/>
        <w:spacing w:after="0" w:line="480" w:lineRule="auto"/>
        <w:ind w:left="567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SD</w:t>
      </w:r>
      <w:r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bm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sub>
            </m:sSub>
          </m:e>
        </m:rad>
      </m:oMath>
    </w:p>
    <w:p w:rsidR="00BC0D99" w:rsidRPr="00F4317F" w:rsidRDefault="00BC0D99" w:rsidP="00C10CD0">
      <w:pPr>
        <w:spacing w:after="0" w:line="48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r w:rsidRPr="002F529C">
        <w:rPr>
          <w:rFonts w:ascii="Times New Roman" w:hAnsi="Times New Roman" w:cs="Times New Roman"/>
          <w:i/>
          <w:sz w:val="24"/>
          <w:szCs w:val="24"/>
        </w:rPr>
        <w:t>t-test</w:t>
      </w:r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interpretasinya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BC0D99" w:rsidRPr="00752148" w:rsidRDefault="00BC0D99" w:rsidP="00C10CD0">
      <w:pPr>
        <w:pStyle w:val="ListParagraph"/>
        <w:numPr>
          <w:ilvl w:val="0"/>
          <w:numId w:val="15"/>
        </w:numPr>
        <w:spacing w:after="0" w:line="480" w:lineRule="auto"/>
        <w:ind w:left="709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 xml:space="preserve">t-test=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bm</m:t>
                </m:r>
              </m:sub>
            </m:sSub>
          </m:den>
        </m:f>
      </m:oMath>
    </w:p>
    <w:p w:rsidR="00BC0D99" w:rsidRPr="00752148" w:rsidRDefault="00BC0D99" w:rsidP="00C10CD0">
      <w:pPr>
        <w:pStyle w:val="ListParagraph"/>
        <w:numPr>
          <w:ilvl w:val="0"/>
          <w:numId w:val="15"/>
        </w:numPr>
        <w:spacing w:after="0" w:line="480" w:lineRule="auto"/>
        <w:ind w:left="709" w:hanging="357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d.b = (Nx + Ny) – 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BC0D99" w:rsidRPr="003173AD" w:rsidRDefault="003048AB" w:rsidP="00C10CD0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 w:rsidR="00BC0D99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Kriteria pengujian adalah hipotesis nol (H</w:t>
      </w:r>
      <w:r w:rsidR="00BC0D99"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0</w:t>
      </w:r>
      <w:r w:rsidR="00BC0D99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) diterima apabila t</w:t>
      </w:r>
      <w:r w:rsidR="00BC0D99"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 xml:space="preserve">hitung </w:t>
      </w:r>
      <w:r w:rsidR="00BC0D99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 xml:space="preserve"> </w:t>
      </w:r>
      <w:r w:rsidR="00BC0D99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l</w:t>
      </w:r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>e</w:t>
      </w:r>
      <w:r w:rsidR="00BC0D99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bih kecil dari nilai t</w:t>
      </w:r>
      <w:r w:rsidR="00BC0D99"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tabel</w:t>
      </w:r>
      <w:r w:rsidR="00BC0D99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pada taraf signifikan 5% dengan db tertentu,</w:t>
      </w:r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BC0D99">
        <w:rPr>
          <w:rFonts w:ascii="Times New Roman" w:eastAsiaTheme="minorEastAsia" w:hAnsi="Times New Roman" w:cs="Times New Roman"/>
          <w:bCs/>
          <w:sz w:val="24"/>
          <w:szCs w:val="24"/>
        </w:rPr>
        <w:t>dan</w:t>
      </w:r>
      <w:proofErr w:type="spellEnd"/>
      <w:r w:rsidR="00BC0D99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apabila ditolak nilai t</w:t>
      </w:r>
      <w:r w:rsidR="00BC0D99"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hitung</w:t>
      </w:r>
      <w:r w:rsidR="00BC0D99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lebih besar dari nilai t</w:t>
      </w:r>
      <w:r w:rsidR="00BC0D99"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tabel</w:t>
      </w:r>
      <w:r w:rsidR="00BC0D99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pada taraf signifikan 5% dengan db tertentu.</w:t>
      </w:r>
      <w:r w:rsidR="003173A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sectPr w:rsidR="00BC0D99" w:rsidRPr="003173AD" w:rsidSect="005F0280">
      <w:headerReference w:type="default" r:id="rId14"/>
      <w:footerReference w:type="default" r:id="rId15"/>
      <w:footerReference w:type="first" r:id="rId16"/>
      <w:pgSz w:w="11906" w:h="16838"/>
      <w:pgMar w:top="2268" w:right="1701" w:bottom="1701" w:left="2268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83" w:rsidRDefault="00D54C83" w:rsidP="004116EA">
      <w:pPr>
        <w:spacing w:after="0" w:line="240" w:lineRule="auto"/>
      </w:pPr>
      <w:r>
        <w:separator/>
      </w:r>
    </w:p>
  </w:endnote>
  <w:endnote w:type="continuationSeparator" w:id="0">
    <w:p w:rsidR="00D54C83" w:rsidRDefault="00D54C83" w:rsidP="0041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EA" w:rsidRDefault="004116EA">
    <w:pPr>
      <w:pStyle w:val="Footer"/>
      <w:jc w:val="center"/>
    </w:pPr>
  </w:p>
  <w:p w:rsidR="004116EA" w:rsidRDefault="00411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9" w:rsidRPr="004B0CD3" w:rsidRDefault="00672D59">
    <w:pPr>
      <w:pStyle w:val="Footer"/>
      <w:jc w:val="center"/>
      <w:rPr>
        <w:caps/>
        <w:noProof/>
      </w:rPr>
    </w:pPr>
    <w:r w:rsidRPr="004B0CD3">
      <w:rPr>
        <w:caps/>
      </w:rPr>
      <w:fldChar w:fldCharType="begin"/>
    </w:r>
    <w:r w:rsidRPr="004B0CD3">
      <w:rPr>
        <w:caps/>
      </w:rPr>
      <w:instrText xml:space="preserve"> PAGE   \* MERGEFORMAT </w:instrText>
    </w:r>
    <w:r w:rsidRPr="004B0CD3">
      <w:rPr>
        <w:caps/>
      </w:rPr>
      <w:fldChar w:fldCharType="separate"/>
    </w:r>
    <w:r w:rsidR="002D0313">
      <w:rPr>
        <w:caps/>
        <w:noProof/>
      </w:rPr>
      <w:t>28</w:t>
    </w:r>
    <w:r w:rsidRPr="004B0CD3">
      <w:rPr>
        <w:caps/>
        <w:noProof/>
      </w:rPr>
      <w:fldChar w:fldCharType="end"/>
    </w:r>
  </w:p>
  <w:p w:rsidR="00672D59" w:rsidRDefault="00672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83" w:rsidRDefault="00D54C83" w:rsidP="004116EA">
      <w:pPr>
        <w:spacing w:after="0" w:line="240" w:lineRule="auto"/>
      </w:pPr>
      <w:r>
        <w:separator/>
      </w:r>
    </w:p>
  </w:footnote>
  <w:footnote w:type="continuationSeparator" w:id="0">
    <w:p w:rsidR="00D54C83" w:rsidRDefault="00D54C83" w:rsidP="0041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6"/>
      <w:gridCol w:w="2645"/>
    </w:tblGrid>
    <w:tr w:rsidR="004B0CD3" w:rsidRPr="004B0CD3">
      <w:trPr>
        <w:trHeight w:val="720"/>
      </w:trPr>
      <w:tc>
        <w:tcPr>
          <w:tcW w:w="1667" w:type="pct"/>
        </w:tcPr>
        <w:p w:rsidR="00672D59" w:rsidRDefault="00672D59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:rsidR="00672D59" w:rsidRDefault="00672D59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72D59" w:rsidRPr="004B0CD3" w:rsidRDefault="00672D59">
          <w:pPr>
            <w:pStyle w:val="Header"/>
            <w:jc w:val="right"/>
          </w:pPr>
          <w:r w:rsidRPr="004B0CD3">
            <w:rPr>
              <w:sz w:val="24"/>
              <w:szCs w:val="24"/>
            </w:rPr>
            <w:fldChar w:fldCharType="begin"/>
          </w:r>
          <w:r w:rsidRPr="004B0CD3">
            <w:rPr>
              <w:sz w:val="24"/>
              <w:szCs w:val="24"/>
            </w:rPr>
            <w:instrText xml:space="preserve"> PAGE   \* MERGEFORMAT </w:instrText>
          </w:r>
          <w:r w:rsidRPr="004B0CD3">
            <w:rPr>
              <w:sz w:val="24"/>
              <w:szCs w:val="24"/>
            </w:rPr>
            <w:fldChar w:fldCharType="separate"/>
          </w:r>
          <w:r w:rsidR="002D0313">
            <w:rPr>
              <w:noProof/>
              <w:sz w:val="24"/>
              <w:szCs w:val="24"/>
            </w:rPr>
            <w:t>33</w:t>
          </w:r>
          <w:r w:rsidRPr="004B0CD3">
            <w:rPr>
              <w:sz w:val="24"/>
              <w:szCs w:val="24"/>
            </w:rPr>
            <w:fldChar w:fldCharType="end"/>
          </w:r>
        </w:p>
      </w:tc>
    </w:tr>
  </w:tbl>
  <w:p w:rsidR="00672D59" w:rsidRDefault="00672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FE2"/>
    <w:multiLevelType w:val="hybridMultilevel"/>
    <w:tmpl w:val="FEEAF4BC"/>
    <w:lvl w:ilvl="0" w:tplc="2ADA5E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7B65B86"/>
    <w:multiLevelType w:val="hybridMultilevel"/>
    <w:tmpl w:val="060666E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F8E"/>
    <w:multiLevelType w:val="multilevel"/>
    <w:tmpl w:val="DED8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9807337"/>
    <w:multiLevelType w:val="hybridMultilevel"/>
    <w:tmpl w:val="80584784"/>
    <w:lvl w:ilvl="0" w:tplc="F82C432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10EAB"/>
    <w:multiLevelType w:val="hybridMultilevel"/>
    <w:tmpl w:val="6E5AD2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B56ED"/>
    <w:multiLevelType w:val="hybridMultilevel"/>
    <w:tmpl w:val="7E98F9E8"/>
    <w:lvl w:ilvl="0" w:tplc="32E8495E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E3DCF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77292"/>
    <w:multiLevelType w:val="hybridMultilevel"/>
    <w:tmpl w:val="14320F0E"/>
    <w:lvl w:ilvl="0" w:tplc="480C7D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8C63A8"/>
    <w:multiLevelType w:val="hybridMultilevel"/>
    <w:tmpl w:val="2062D24E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A4780"/>
    <w:multiLevelType w:val="hybridMultilevel"/>
    <w:tmpl w:val="86DC509A"/>
    <w:lvl w:ilvl="0" w:tplc="42D65F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7795173"/>
    <w:multiLevelType w:val="hybridMultilevel"/>
    <w:tmpl w:val="5A9EEFA4"/>
    <w:lvl w:ilvl="0" w:tplc="2C46F5C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8243CE"/>
    <w:multiLevelType w:val="hybridMultilevel"/>
    <w:tmpl w:val="27C898CA"/>
    <w:lvl w:ilvl="0" w:tplc="F75C4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F2E2D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D5840"/>
    <w:multiLevelType w:val="hybridMultilevel"/>
    <w:tmpl w:val="4C9A17AC"/>
    <w:lvl w:ilvl="0" w:tplc="EDA470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B87016D"/>
    <w:multiLevelType w:val="hybridMultilevel"/>
    <w:tmpl w:val="64F0B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B2B1D"/>
    <w:multiLevelType w:val="hybridMultilevel"/>
    <w:tmpl w:val="B802C02E"/>
    <w:lvl w:ilvl="0" w:tplc="BC78BF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  <w:iCs w:val="0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39438B0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62C27A09"/>
    <w:multiLevelType w:val="hybridMultilevel"/>
    <w:tmpl w:val="98101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52641C5"/>
    <w:multiLevelType w:val="multilevel"/>
    <w:tmpl w:val="BB764A1A"/>
    <w:lvl w:ilvl="0">
      <w:start w:val="1"/>
      <w:numFmt w:val="lowerLetter"/>
      <w:lvlText w:val="%1)"/>
      <w:lvlJc w:val="left"/>
      <w:pPr>
        <w:ind w:left="1890" w:firstLine="1530"/>
      </w:pPr>
      <w:rPr>
        <w:rFonts w:ascii="Times New Roman" w:eastAsia="Calibri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firstLine="225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3330" w:firstLine="31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050" w:firstLine="369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770" w:firstLine="441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490" w:firstLine="53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6210" w:firstLine="5850"/>
      </w:pPr>
      <w:rPr>
        <w:rFonts w:ascii="Times New Roman" w:eastAsia="Arial" w:hAnsi="Times New Roman" w:cs="Times New Roman" w:hint="default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930" w:firstLine="657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650" w:firstLine="74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73E74862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6546A"/>
    <w:multiLevelType w:val="hybridMultilevel"/>
    <w:tmpl w:val="EF5C592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E2113D9"/>
    <w:multiLevelType w:val="hybridMultilevel"/>
    <w:tmpl w:val="E410B73E"/>
    <w:lvl w:ilvl="0" w:tplc="DC1A5DAC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4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16"/>
  </w:num>
  <w:num w:numId="12">
    <w:abstractNumId w:val="8"/>
  </w:num>
  <w:num w:numId="13">
    <w:abstractNumId w:val="1"/>
  </w:num>
  <w:num w:numId="14">
    <w:abstractNumId w:val="0"/>
  </w:num>
  <w:num w:numId="15">
    <w:abstractNumId w:val="19"/>
  </w:num>
  <w:num w:numId="16">
    <w:abstractNumId w:val="7"/>
  </w:num>
  <w:num w:numId="17">
    <w:abstractNumId w:val="12"/>
  </w:num>
  <w:num w:numId="18">
    <w:abstractNumId w:val="6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7"/>
    <w:rsid w:val="000113D7"/>
    <w:rsid w:val="000263A8"/>
    <w:rsid w:val="00045C98"/>
    <w:rsid w:val="00066F4E"/>
    <w:rsid w:val="00073FD7"/>
    <w:rsid w:val="00093376"/>
    <w:rsid w:val="000A0211"/>
    <w:rsid w:val="000A3317"/>
    <w:rsid w:val="000B5DB2"/>
    <w:rsid w:val="000C799D"/>
    <w:rsid w:val="000D2906"/>
    <w:rsid w:val="000D5C8D"/>
    <w:rsid w:val="000E251E"/>
    <w:rsid w:val="000F56A8"/>
    <w:rsid w:val="000F6457"/>
    <w:rsid w:val="001024BA"/>
    <w:rsid w:val="0011792A"/>
    <w:rsid w:val="001721D0"/>
    <w:rsid w:val="001802B4"/>
    <w:rsid w:val="0018375E"/>
    <w:rsid w:val="00196AF4"/>
    <w:rsid w:val="001E0E4D"/>
    <w:rsid w:val="0021227A"/>
    <w:rsid w:val="00221CF9"/>
    <w:rsid w:val="002249EC"/>
    <w:rsid w:val="002609E5"/>
    <w:rsid w:val="00271D9D"/>
    <w:rsid w:val="00281C3E"/>
    <w:rsid w:val="00286CA4"/>
    <w:rsid w:val="0029194F"/>
    <w:rsid w:val="00293F95"/>
    <w:rsid w:val="002D0313"/>
    <w:rsid w:val="003048AB"/>
    <w:rsid w:val="003173AD"/>
    <w:rsid w:val="00336247"/>
    <w:rsid w:val="0034607B"/>
    <w:rsid w:val="003465A0"/>
    <w:rsid w:val="00367002"/>
    <w:rsid w:val="00367256"/>
    <w:rsid w:val="003727FC"/>
    <w:rsid w:val="003A2497"/>
    <w:rsid w:val="003D6A64"/>
    <w:rsid w:val="0040105F"/>
    <w:rsid w:val="004116EA"/>
    <w:rsid w:val="0042060B"/>
    <w:rsid w:val="00420EE5"/>
    <w:rsid w:val="00444273"/>
    <w:rsid w:val="00444CE9"/>
    <w:rsid w:val="004654AB"/>
    <w:rsid w:val="00472AA4"/>
    <w:rsid w:val="004A1E76"/>
    <w:rsid w:val="004B0CD3"/>
    <w:rsid w:val="004B268E"/>
    <w:rsid w:val="004F2AAF"/>
    <w:rsid w:val="005005C6"/>
    <w:rsid w:val="00522B89"/>
    <w:rsid w:val="00576864"/>
    <w:rsid w:val="005777F9"/>
    <w:rsid w:val="005837F1"/>
    <w:rsid w:val="005906E6"/>
    <w:rsid w:val="005933E6"/>
    <w:rsid w:val="005A51CA"/>
    <w:rsid w:val="005C337F"/>
    <w:rsid w:val="005F0280"/>
    <w:rsid w:val="005F1D72"/>
    <w:rsid w:val="00610E26"/>
    <w:rsid w:val="0065433A"/>
    <w:rsid w:val="00672D59"/>
    <w:rsid w:val="00692052"/>
    <w:rsid w:val="00693590"/>
    <w:rsid w:val="006E48F4"/>
    <w:rsid w:val="006E69D6"/>
    <w:rsid w:val="00750AF6"/>
    <w:rsid w:val="0075615B"/>
    <w:rsid w:val="00771707"/>
    <w:rsid w:val="00774059"/>
    <w:rsid w:val="007A2149"/>
    <w:rsid w:val="007B17D8"/>
    <w:rsid w:val="007B423E"/>
    <w:rsid w:val="007D2B16"/>
    <w:rsid w:val="007E0D85"/>
    <w:rsid w:val="007E7D83"/>
    <w:rsid w:val="007F070C"/>
    <w:rsid w:val="00830A0A"/>
    <w:rsid w:val="008950EF"/>
    <w:rsid w:val="008A6817"/>
    <w:rsid w:val="008D0C5A"/>
    <w:rsid w:val="0092337C"/>
    <w:rsid w:val="00927E39"/>
    <w:rsid w:val="00934687"/>
    <w:rsid w:val="0093607A"/>
    <w:rsid w:val="00951276"/>
    <w:rsid w:val="009758DD"/>
    <w:rsid w:val="009A2441"/>
    <w:rsid w:val="009D2564"/>
    <w:rsid w:val="009F2D84"/>
    <w:rsid w:val="00A1346C"/>
    <w:rsid w:val="00A23EDB"/>
    <w:rsid w:val="00A340A4"/>
    <w:rsid w:val="00A525BD"/>
    <w:rsid w:val="00A55457"/>
    <w:rsid w:val="00A7144F"/>
    <w:rsid w:val="00A72013"/>
    <w:rsid w:val="00A95A27"/>
    <w:rsid w:val="00AB0ACA"/>
    <w:rsid w:val="00AF2759"/>
    <w:rsid w:val="00B20D35"/>
    <w:rsid w:val="00B22C01"/>
    <w:rsid w:val="00B46B85"/>
    <w:rsid w:val="00B5201E"/>
    <w:rsid w:val="00B77881"/>
    <w:rsid w:val="00BB61A1"/>
    <w:rsid w:val="00BC0D99"/>
    <w:rsid w:val="00BF00AE"/>
    <w:rsid w:val="00BF09B2"/>
    <w:rsid w:val="00BF1543"/>
    <w:rsid w:val="00C10CD0"/>
    <w:rsid w:val="00C55723"/>
    <w:rsid w:val="00C72B57"/>
    <w:rsid w:val="00C847F8"/>
    <w:rsid w:val="00CA3ED6"/>
    <w:rsid w:val="00CD511C"/>
    <w:rsid w:val="00D27AD5"/>
    <w:rsid w:val="00D52033"/>
    <w:rsid w:val="00D52343"/>
    <w:rsid w:val="00D54C83"/>
    <w:rsid w:val="00D973BB"/>
    <w:rsid w:val="00DC04EF"/>
    <w:rsid w:val="00DF33B3"/>
    <w:rsid w:val="00E71FC9"/>
    <w:rsid w:val="00E75E3B"/>
    <w:rsid w:val="00EB329A"/>
    <w:rsid w:val="00EC7D5C"/>
    <w:rsid w:val="00EF4D13"/>
    <w:rsid w:val="00F2307E"/>
    <w:rsid w:val="00F42CDD"/>
    <w:rsid w:val="00F80C32"/>
    <w:rsid w:val="00F91796"/>
    <w:rsid w:val="00F92A72"/>
    <w:rsid w:val="00FB53A5"/>
    <w:rsid w:val="00FC0634"/>
    <w:rsid w:val="00FC2379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89F5874-D4FD-47B9-9F15-DA8269B3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5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72B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C72B5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EA"/>
    <w:rPr>
      <w:lang w:val="en-US"/>
    </w:rPr>
  </w:style>
  <w:style w:type="table" w:styleId="TableGrid">
    <w:name w:val="Table Grid"/>
    <w:basedOn w:val="TableNormal"/>
    <w:uiPriority w:val="59"/>
    <w:rsid w:val="00BF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99"/>
    <w:rPr>
      <w:rFonts w:ascii="Segoe UI" w:hAnsi="Segoe UI" w:cs="Segoe UI"/>
      <w:sz w:val="18"/>
      <w:szCs w:val="18"/>
      <w:lang w:val="en-US"/>
    </w:rPr>
  </w:style>
  <w:style w:type="table" w:customStyle="1" w:styleId="LightShading1">
    <w:name w:val="Light Shading1"/>
    <w:basedOn w:val="TableNormal"/>
    <w:uiPriority w:val="60"/>
    <w:rsid w:val="007E0D8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C87A-74FF-4EF2-9B6B-AF012D70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9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ikhsan valid b</dc:creator>
  <cp:keywords/>
  <dc:description/>
  <cp:lastModifiedBy>tekpend</cp:lastModifiedBy>
  <cp:revision>93</cp:revision>
  <cp:lastPrinted>2018-01-21T14:39:00Z</cp:lastPrinted>
  <dcterms:created xsi:type="dcterms:W3CDTF">2017-04-06T11:56:00Z</dcterms:created>
  <dcterms:modified xsi:type="dcterms:W3CDTF">2018-02-08T06:21:00Z</dcterms:modified>
</cp:coreProperties>
</file>