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34" w:rsidRDefault="006561F7" w:rsidP="0065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Data Statistik Awal</w:t>
      </w:r>
    </w:p>
    <w:p w:rsidR="006561F7" w:rsidRDefault="006561F7" w:rsidP="0065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Eksperimen</w:t>
      </w:r>
    </w:p>
    <w:p w:rsidR="006561F7" w:rsidRDefault="006561F7" w:rsidP="0065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F7" w:rsidRDefault="006561F7" w:rsidP="00BA41A0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Sebaran Data Nilai Posttest</w:t>
      </w:r>
    </w:p>
    <w:p w:rsidR="006561F7" w:rsidRDefault="006561F7" w:rsidP="006561F7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ListParagraph"/>
        <w:tabs>
          <w:tab w:val="left" w:pos="1134"/>
          <w:tab w:val="left" w:pos="1276"/>
          <w:tab w:val="left" w:pos="184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41A0" w:rsidRDefault="00BA41A0" w:rsidP="00BA41A0">
      <w:pPr>
        <w:pStyle w:val="ListParagraph"/>
        <w:tabs>
          <w:tab w:val="left" w:pos="1134"/>
          <w:tab w:val="left" w:pos="127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sebaran data di atas, untuk membuat tabel distribusi frekuensi dapat diterapkan langkah-langkah berikut : </w:t>
      </w:r>
    </w:p>
    <w:p w:rsidR="00BA41A0" w:rsidRDefault="00BA41A0" w:rsidP="00BA41A0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jangkauan data/range ®</w:t>
      </w:r>
    </w:p>
    <w:p w:rsidR="00BA41A0" w:rsidRDefault="00BA41A0" w:rsidP="00BA41A0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maksimum = 95</w:t>
      </w:r>
    </w:p>
    <w:p w:rsidR="00BA41A0" w:rsidRDefault="00BA41A0" w:rsidP="00BA41A0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minimum = 55</w:t>
      </w:r>
    </w:p>
    <w:p w:rsidR="00BA41A0" w:rsidRDefault="00BA41A0" w:rsidP="00BA41A0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 = </w:t>
      </w:r>
      <w:r>
        <w:rPr>
          <w:rFonts w:ascii="Times New Roman" w:hAnsi="Times New Roman" w:cs="Times New Roman"/>
          <w:sz w:val="24"/>
          <w:szCs w:val="24"/>
        </w:rPr>
        <w:t xml:space="preserve">Nilai maksimum – Nilai minimum </w:t>
      </w:r>
    </w:p>
    <w:p w:rsidR="00BA41A0" w:rsidRDefault="00BA41A0" w:rsidP="00BA41A0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 = </w:t>
      </w:r>
      <w:r w:rsidR="009216B0">
        <w:rPr>
          <w:rFonts w:ascii="Times New Roman" w:hAnsi="Times New Roman" w:cs="Times New Roman"/>
          <w:sz w:val="24"/>
          <w:szCs w:val="24"/>
        </w:rPr>
        <w:t xml:space="preserve">95 – 55 </w:t>
      </w:r>
    </w:p>
    <w:p w:rsidR="009216B0" w:rsidRPr="009216B0" w:rsidRDefault="009216B0" w:rsidP="009216B0">
      <w:pPr>
        <w:pStyle w:val="ListParagraph"/>
        <w:tabs>
          <w:tab w:val="left" w:pos="1276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 =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BA41A0" w:rsidRDefault="00BA41A0" w:rsidP="00BA41A0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banyak kelas (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65DA" w:rsidRDefault="00A975AF" w:rsidP="00CB65D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75AF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.4pt;margin-top:6.35pt;width:24.9pt;height:0;z-index:251658240" o:connectortype="straight">
            <v:stroke endarrow="block"/>
          </v:shape>
        </w:pict>
      </w:r>
      <w:r w:rsidR="00CB65DA">
        <w:rPr>
          <w:rFonts w:ascii="Times New Roman" w:hAnsi="Times New Roman" w:cs="Times New Roman"/>
          <w:i/>
          <w:sz w:val="24"/>
          <w:szCs w:val="24"/>
        </w:rPr>
        <w:t>K =</w:t>
      </w:r>
      <w:r w:rsidR="00CB65DA">
        <w:rPr>
          <w:rFonts w:ascii="Times New Roman" w:hAnsi="Times New Roman" w:cs="Times New Roman"/>
          <w:sz w:val="24"/>
          <w:szCs w:val="24"/>
        </w:rPr>
        <w:t xml:space="preserve"> 1 + 3,3 log n </w:t>
      </w:r>
      <w:r w:rsidR="00CB65DA">
        <w:rPr>
          <w:rFonts w:ascii="Times New Roman" w:hAnsi="Times New Roman" w:cs="Times New Roman"/>
          <w:sz w:val="24"/>
          <w:szCs w:val="24"/>
        </w:rPr>
        <w:tab/>
        <w:t xml:space="preserve">      n = banyaknya data</w:t>
      </w:r>
    </w:p>
    <w:p w:rsidR="00CB65DA" w:rsidRDefault="00CB65DA" w:rsidP="00CB65D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 =</w:t>
      </w:r>
      <w:r>
        <w:rPr>
          <w:rFonts w:ascii="Times New Roman" w:hAnsi="Times New Roman" w:cs="Times New Roman"/>
          <w:sz w:val="24"/>
          <w:szCs w:val="24"/>
        </w:rPr>
        <w:t xml:space="preserve"> 1 + 3,3 log 40</w:t>
      </w:r>
    </w:p>
    <w:p w:rsidR="00CB65DA" w:rsidRDefault="00CB65DA" w:rsidP="00CB65D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</w:rPr>
        <w:t>1 + 3,3 (1,60)</w:t>
      </w:r>
    </w:p>
    <w:p w:rsidR="00CB65DA" w:rsidRDefault="00CB65DA" w:rsidP="00CB65D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</w:rPr>
        <w:t>6,28 dibulatkan 6</w:t>
      </w:r>
    </w:p>
    <w:p w:rsidR="00CB65DA" w:rsidRPr="00CB65DA" w:rsidRDefault="00CB65DA" w:rsidP="00CB65D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banyaknya kelas adalah 6</w:t>
      </w:r>
    </w:p>
    <w:p w:rsidR="00CB65DA" w:rsidRDefault="00CB65DA" w:rsidP="00BA41A0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Menentukn panjang kelas/interval (i)</w:t>
      </w:r>
    </w:p>
    <w:p w:rsidR="00CB65DA" w:rsidRDefault="00CB65DA" w:rsidP="00CB65D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Pr="00CB65DA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den>
        </m:f>
      </m:oMath>
      <w:r w:rsidRPr="00CB65DA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CB65DA">
        <w:rPr>
          <w:rFonts w:ascii="Times New Roman" w:eastAsiaTheme="minorEastAsia" w:hAnsi="Times New Roman" w:cs="Times New Roman"/>
          <w:sz w:val="24"/>
          <w:szCs w:val="24"/>
        </w:rPr>
        <w:t>6,66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dibulatkan 7</w:t>
      </w:r>
    </w:p>
    <w:p w:rsidR="00801C0D" w:rsidRPr="00CB65DA" w:rsidRDefault="00801C0D" w:rsidP="00CB65D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jadi, panjang kelas adalah 7</w:t>
      </w:r>
    </w:p>
    <w:p w:rsidR="00801C0D" w:rsidRDefault="00CB65DA" w:rsidP="00801C0D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ujung bawah dan ujung atas</w:t>
      </w:r>
      <w:r w:rsidR="00801C0D">
        <w:rPr>
          <w:rFonts w:ascii="Times New Roman" w:hAnsi="Times New Roman" w:cs="Times New Roman"/>
          <w:sz w:val="24"/>
          <w:szCs w:val="24"/>
        </w:rPr>
        <w:t xml:space="preserve"> kelas pertama, dan kelas-kelas berikutnya.</w:t>
      </w:r>
    </w:p>
    <w:p w:rsidR="00801C0D" w:rsidRDefault="00801C0D" w:rsidP="00801C0D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Ujung bawah kelas pertama adalah 55, dan ujung atas kelas pertama adalah 60 sehingga diperoleh tabel distribusi </w:t>
      </w:r>
      <w:r w:rsidR="00E910F8">
        <w:rPr>
          <w:rFonts w:ascii="Times New Roman" w:hAnsi="Times New Roman" w:cs="Times New Roman"/>
          <w:sz w:val="24"/>
          <w:szCs w:val="24"/>
        </w:rPr>
        <w:t xml:space="preserve"> frekuensi sebagai berikut.</w:t>
      </w:r>
    </w:p>
    <w:tbl>
      <w:tblPr>
        <w:tblStyle w:val="LightShading"/>
        <w:tblW w:w="0" w:type="auto"/>
        <w:jc w:val="center"/>
        <w:tblInd w:w="871" w:type="dxa"/>
        <w:tblLook w:val="04A0"/>
      </w:tblPr>
      <w:tblGrid>
        <w:gridCol w:w="1847"/>
        <w:gridCol w:w="2718"/>
        <w:gridCol w:w="2338"/>
      </w:tblGrid>
      <w:tr w:rsidR="00E910F8" w:rsidTr="00E910F8">
        <w:trPr>
          <w:cnfStyle w:val="100000000000"/>
          <w:jc w:val="center"/>
        </w:trPr>
        <w:tc>
          <w:tcPr>
            <w:cnfStyle w:val="001000000000"/>
            <w:tcW w:w="1847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(%)</w:t>
            </w:r>
          </w:p>
        </w:tc>
      </w:tr>
      <w:tr w:rsidR="00E910F8" w:rsidTr="00E910F8">
        <w:trPr>
          <w:cnfStyle w:val="000000100000"/>
          <w:jc w:val="center"/>
        </w:trPr>
        <w:tc>
          <w:tcPr>
            <w:cnfStyle w:val="001000000000"/>
            <w:tcW w:w="1847" w:type="dxa"/>
          </w:tcPr>
          <w:p w:rsidR="00E910F8" w:rsidRP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55 - 60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2.5 %</w:t>
            </w:r>
          </w:p>
        </w:tc>
      </w:tr>
      <w:tr w:rsidR="00E910F8" w:rsidTr="00E910F8">
        <w:trPr>
          <w:jc w:val="center"/>
        </w:trPr>
        <w:tc>
          <w:tcPr>
            <w:cnfStyle w:val="001000000000"/>
            <w:tcW w:w="1847" w:type="dxa"/>
          </w:tcPr>
          <w:p w:rsidR="00E910F8" w:rsidRP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61 - 66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E910F8" w:rsidTr="00E910F8">
        <w:trPr>
          <w:cnfStyle w:val="000000100000"/>
          <w:jc w:val="center"/>
        </w:trPr>
        <w:tc>
          <w:tcPr>
            <w:cnfStyle w:val="001000000000"/>
            <w:tcW w:w="1847" w:type="dxa"/>
          </w:tcPr>
          <w:p w:rsidR="00E910F8" w:rsidRP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67 - 72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12.5 %</w:t>
            </w:r>
          </w:p>
        </w:tc>
      </w:tr>
      <w:tr w:rsidR="00E910F8" w:rsidTr="00E910F8">
        <w:trPr>
          <w:jc w:val="center"/>
        </w:trPr>
        <w:tc>
          <w:tcPr>
            <w:cnfStyle w:val="001000000000"/>
            <w:tcW w:w="1847" w:type="dxa"/>
          </w:tcPr>
          <w:p w:rsidR="00E910F8" w:rsidRP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73 - 78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17.5 %</w:t>
            </w:r>
          </w:p>
        </w:tc>
      </w:tr>
      <w:tr w:rsidR="00E910F8" w:rsidTr="00E910F8">
        <w:trPr>
          <w:cnfStyle w:val="000000100000"/>
          <w:jc w:val="center"/>
        </w:trPr>
        <w:tc>
          <w:tcPr>
            <w:cnfStyle w:val="001000000000"/>
            <w:tcW w:w="1847" w:type="dxa"/>
          </w:tcPr>
          <w:p w:rsidR="00E910F8" w:rsidRP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79 - 84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E910F8" w:rsidTr="00E910F8">
        <w:trPr>
          <w:jc w:val="center"/>
        </w:trPr>
        <w:tc>
          <w:tcPr>
            <w:cnfStyle w:val="001000000000"/>
            <w:tcW w:w="1847" w:type="dxa"/>
          </w:tcPr>
          <w:p w:rsidR="00E910F8" w:rsidRP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85 - 90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E910F8" w:rsidTr="00E910F8">
        <w:trPr>
          <w:cnfStyle w:val="000000100000"/>
          <w:jc w:val="center"/>
        </w:trPr>
        <w:tc>
          <w:tcPr>
            <w:cnfStyle w:val="001000000000"/>
            <w:tcW w:w="1847" w:type="dxa"/>
          </w:tcPr>
          <w:p w:rsidR="00E910F8" w:rsidRP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91 - 96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7.5 %</w:t>
            </w:r>
          </w:p>
        </w:tc>
      </w:tr>
      <w:tr w:rsidR="00E910F8" w:rsidTr="00E910F8">
        <w:trPr>
          <w:jc w:val="center"/>
        </w:trPr>
        <w:tc>
          <w:tcPr>
            <w:cnfStyle w:val="001000000000"/>
            <w:tcW w:w="1847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71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:rsidR="00E910F8" w:rsidRDefault="00E910F8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E910F8" w:rsidRPr="00801C0D" w:rsidRDefault="00E910F8" w:rsidP="00801C0D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16B0" w:rsidRDefault="00E910F8" w:rsidP="009216B0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perhitungan Mean, Simpanan Baku dan Varians :</w:t>
      </w:r>
    </w:p>
    <w:tbl>
      <w:tblPr>
        <w:tblStyle w:val="LightShading"/>
        <w:tblW w:w="0" w:type="auto"/>
        <w:tblInd w:w="108" w:type="dxa"/>
        <w:tblLook w:val="04A0"/>
      </w:tblPr>
      <w:tblGrid>
        <w:gridCol w:w="1251"/>
        <w:gridCol w:w="1359"/>
        <w:gridCol w:w="1359"/>
        <w:gridCol w:w="1359"/>
        <w:gridCol w:w="1359"/>
        <w:gridCol w:w="1251"/>
      </w:tblGrid>
      <w:tr w:rsidR="00EB5DA3" w:rsidTr="00502E2B">
        <w:trPr>
          <w:cnfStyle w:val="100000000000"/>
        </w:trPr>
        <w:tc>
          <w:tcPr>
            <w:cnfStyle w:val="001000000000"/>
            <w:tcW w:w="1251" w:type="dxa"/>
          </w:tcPr>
          <w:p w:rsidR="00EB5DA3" w:rsidRPr="00EB5DA3" w:rsidRDefault="00EB5DA3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9" w:type="dxa"/>
          </w:tcPr>
          <w:p w:rsidR="00EB5DA3" w:rsidRPr="00EB5DA3" w:rsidRDefault="00EB5DA3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9" w:type="dxa"/>
          </w:tcPr>
          <w:p w:rsidR="00EB5DA3" w:rsidRDefault="00EB5DA3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359" w:type="dxa"/>
          </w:tcPr>
          <w:p w:rsidR="00EB5DA3" w:rsidRPr="00EB5DA3" w:rsidRDefault="00EB5DA3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5DA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B5DA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9" w:type="dxa"/>
          </w:tcPr>
          <w:p w:rsidR="00EB5DA3" w:rsidRPr="00EB5DA3" w:rsidRDefault="00A975AF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51" w:type="dxa"/>
          </w:tcPr>
          <w:p w:rsidR="00EB5DA3" w:rsidRDefault="00A975AF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FeXe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502E2B" w:rsidTr="00502E2B">
        <w:trPr>
          <w:cnfStyle w:val="000000100000"/>
        </w:trPr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</w:tr>
      <w:tr w:rsidR="00502E2B" w:rsidTr="00502E2B"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12675</w:t>
            </w:r>
          </w:p>
        </w:tc>
      </w:tr>
      <w:tr w:rsidR="00502E2B" w:rsidTr="00502E2B">
        <w:trPr>
          <w:cnfStyle w:val="000000100000"/>
        </w:trPr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39200</w:t>
            </w:r>
          </w:p>
        </w:tc>
      </w:tr>
      <w:tr w:rsidR="00502E2B" w:rsidTr="00502E2B"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84375</w:t>
            </w:r>
          </w:p>
        </w:tc>
      </w:tr>
      <w:tr w:rsidR="00502E2B" w:rsidTr="00502E2B">
        <w:trPr>
          <w:cnfStyle w:val="000000100000"/>
        </w:trPr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166400</w:t>
            </w:r>
          </w:p>
        </w:tc>
      </w:tr>
      <w:tr w:rsidR="00502E2B" w:rsidTr="00502E2B"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260100</w:t>
            </w:r>
          </w:p>
        </w:tc>
      </w:tr>
      <w:tr w:rsidR="00502E2B" w:rsidTr="00502E2B">
        <w:trPr>
          <w:cnfStyle w:val="000000100000"/>
        </w:trPr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299700</w:t>
            </w:r>
          </w:p>
        </w:tc>
      </w:tr>
      <w:tr w:rsidR="00502E2B" w:rsidTr="00502E2B">
        <w:tc>
          <w:tcPr>
            <w:cnfStyle w:val="001000000000"/>
            <w:tcW w:w="1251" w:type="dxa"/>
          </w:tcPr>
          <w:p w:rsidR="00502E2B" w:rsidRPr="006D032C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32C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9025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361000</w:t>
            </w:r>
          </w:p>
        </w:tc>
      </w:tr>
      <w:tr w:rsidR="00502E2B" w:rsidTr="00502E2B">
        <w:trPr>
          <w:cnfStyle w:val="000000100000"/>
        </w:trPr>
        <w:tc>
          <w:tcPr>
            <w:cnfStyle w:val="001000000000"/>
            <w:tcW w:w="1251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59" w:type="dxa"/>
          </w:tcPr>
          <w:p w:rsidR="00502E2B" w:rsidRDefault="00502E2B" w:rsidP="00502E2B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1359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48525</w:t>
            </w:r>
          </w:p>
        </w:tc>
        <w:tc>
          <w:tcPr>
            <w:tcW w:w="1251" w:type="dxa"/>
            <w:vAlign w:val="bottom"/>
          </w:tcPr>
          <w:p w:rsidR="00502E2B" w:rsidRPr="00502E2B" w:rsidRDefault="00502E2B" w:rsidP="00502E2B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1226475</w:t>
            </w:r>
          </w:p>
        </w:tc>
      </w:tr>
    </w:tbl>
    <w:p w:rsidR="00502E2B" w:rsidRDefault="00502E2B" w:rsidP="00502E2B">
      <w:pPr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2B" w:rsidRDefault="00502E2B" w:rsidP="00E1024A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Rata-rata/ Mean (X)</w:t>
      </w:r>
    </w:p>
    <w:p w:rsidR="00502E2B" w:rsidRDefault="00502E2B" w:rsidP="00502E2B">
      <w:pPr>
        <w:pStyle w:val="ListParagraph"/>
        <w:tabs>
          <w:tab w:val="left" w:pos="127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⅀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FeXe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3165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79.12</w:t>
      </w:r>
    </w:p>
    <w:p w:rsidR="00502E2B" w:rsidRPr="004360D0" w:rsidRDefault="00502E2B" w:rsidP="004360D0">
      <w:pPr>
        <w:pStyle w:val="ListParagraph"/>
        <w:numPr>
          <w:ilvl w:val="0"/>
          <w:numId w:val="2"/>
        </w:numPr>
        <w:tabs>
          <w:tab w:val="left" w:pos="127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Perhitungan Simpangan Baku (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2E2B" w:rsidRPr="004360D0" w:rsidRDefault="00A975AF" w:rsidP="00502E2B">
      <w:pPr>
        <w:tabs>
          <w:tab w:val="left" w:pos="127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975AF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7" type="#_x0000_t32" style="position:absolute;left:0;text-align:left;margin-left:51.85pt;margin-top:33.65pt;width:96pt;height:0;z-index:251659264" o:connectortype="straight"/>
        </w:pict>
      </w:r>
      <w:r w:rsidR="00502E2B">
        <w:rPr>
          <w:rFonts w:ascii="Times New Roman" w:hAnsi="Times New Roman" w:cs="Times New Roman"/>
          <w:i/>
          <w:sz w:val="24"/>
          <w:szCs w:val="24"/>
        </w:rPr>
        <w:t xml:space="preserve">S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⅀FeXe2-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⅀FeXe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eqArr>
          </m:e>
        </m:rad>
      </m:oMath>
    </w:p>
    <w:p w:rsidR="004360D0" w:rsidRDefault="00ED6A43" w:rsidP="00502E2B">
      <w:pPr>
        <w:tabs>
          <w:tab w:val="left" w:pos="127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1226475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3165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40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</m:e>
        </m:rad>
      </m:oMath>
    </w:p>
    <w:p w:rsidR="004360D0" w:rsidRDefault="004360D0" w:rsidP="00374E22">
      <w:pPr>
        <w:tabs>
          <w:tab w:val="left" w:pos="1276"/>
        </w:tabs>
        <w:spacing w:line="480" w:lineRule="auto"/>
        <w:ind w:left="426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74E22" w:rsidRDefault="00374E22" w:rsidP="00374E22">
      <w:pPr>
        <w:tabs>
          <w:tab w:val="left" w:pos="1276"/>
        </w:tabs>
        <w:spacing w:line="48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Kelompok Kontrol </w:t>
      </w:r>
    </w:p>
    <w:p w:rsidR="00374E22" w:rsidRDefault="00374E22" w:rsidP="00374E22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Sebaran Data Nilai Posttest</w:t>
      </w:r>
    </w:p>
    <w:p w:rsidR="00E1024A" w:rsidRDefault="00E1024A" w:rsidP="00E1024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4E22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E1024A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024A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1024A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024A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E1024A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024A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E1024A" w:rsidRDefault="00E1024A" w:rsidP="00E1024A">
      <w:pPr>
        <w:pStyle w:val="ListParagraph"/>
        <w:tabs>
          <w:tab w:val="left" w:pos="1134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4E22" w:rsidRDefault="00374E22" w:rsidP="00374E22">
      <w:pPr>
        <w:pStyle w:val="ListParagraph"/>
        <w:numPr>
          <w:ilvl w:val="0"/>
          <w:numId w:val="4"/>
        </w:numPr>
        <w:tabs>
          <w:tab w:val="left" w:pos="1134"/>
          <w:tab w:val="left" w:pos="127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Distribusi Ftrekuensi</w:t>
      </w:r>
    </w:p>
    <w:p w:rsidR="00E1024A" w:rsidRDefault="00E1024A" w:rsidP="00E1024A">
      <w:pPr>
        <w:pStyle w:val="ListParagraph"/>
        <w:tabs>
          <w:tab w:val="left" w:pos="1134"/>
          <w:tab w:val="left" w:pos="127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sebaran data di atas, untuk membuat tabel distribusi frekuensi dapat diterapkan langkah-langkah berikut : </w:t>
      </w:r>
    </w:p>
    <w:p w:rsidR="00E1024A" w:rsidRDefault="00E1024A" w:rsidP="00E1024A">
      <w:pPr>
        <w:pStyle w:val="ListParagraph"/>
        <w:numPr>
          <w:ilvl w:val="0"/>
          <w:numId w:val="5"/>
        </w:numPr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jangkauan data/range ®</w:t>
      </w:r>
    </w:p>
    <w:p w:rsidR="00E1024A" w:rsidRDefault="00E1024A" w:rsidP="00E1024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maksimum = 75</w:t>
      </w:r>
    </w:p>
    <w:p w:rsidR="00E1024A" w:rsidRDefault="00E1024A" w:rsidP="00E1024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minimum = 45</w:t>
      </w:r>
    </w:p>
    <w:p w:rsidR="00E1024A" w:rsidRDefault="00E1024A" w:rsidP="00E1024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 = </w:t>
      </w:r>
      <w:r>
        <w:rPr>
          <w:rFonts w:ascii="Times New Roman" w:hAnsi="Times New Roman" w:cs="Times New Roman"/>
          <w:sz w:val="24"/>
          <w:szCs w:val="24"/>
        </w:rPr>
        <w:t xml:space="preserve">Nilai maksimum – Nilai minimum </w:t>
      </w:r>
    </w:p>
    <w:p w:rsidR="00E1024A" w:rsidRDefault="00E1024A" w:rsidP="00E1024A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 = </w:t>
      </w:r>
      <w:r>
        <w:rPr>
          <w:rFonts w:ascii="Times New Roman" w:hAnsi="Times New Roman" w:cs="Times New Roman"/>
          <w:sz w:val="24"/>
          <w:szCs w:val="24"/>
        </w:rPr>
        <w:t xml:space="preserve">75 – 45 </w:t>
      </w:r>
    </w:p>
    <w:p w:rsidR="00E1024A" w:rsidRPr="009216B0" w:rsidRDefault="00E1024A" w:rsidP="00E1024A">
      <w:pPr>
        <w:pStyle w:val="ListParagraph"/>
        <w:tabs>
          <w:tab w:val="left" w:pos="1276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 =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2071F" w:rsidRDefault="0002071F" w:rsidP="0002071F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Menentukan banyak kelas (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071F" w:rsidRDefault="00A975AF" w:rsidP="0002071F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75AF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8" type="#_x0000_t32" style="position:absolute;left:0;text-align:left;margin-left:135.4pt;margin-top:6.35pt;width:24.9pt;height:0;z-index:251661312" o:connectortype="straight">
            <v:stroke endarrow="block"/>
          </v:shape>
        </w:pict>
      </w:r>
      <w:r w:rsidR="0002071F">
        <w:rPr>
          <w:rFonts w:ascii="Times New Roman" w:hAnsi="Times New Roman" w:cs="Times New Roman"/>
          <w:i/>
          <w:sz w:val="24"/>
          <w:szCs w:val="24"/>
        </w:rPr>
        <w:t>K =</w:t>
      </w:r>
      <w:r w:rsidR="0002071F">
        <w:rPr>
          <w:rFonts w:ascii="Times New Roman" w:hAnsi="Times New Roman" w:cs="Times New Roman"/>
          <w:sz w:val="24"/>
          <w:szCs w:val="24"/>
        </w:rPr>
        <w:t xml:space="preserve"> 1 + 3,3 log n </w:t>
      </w:r>
      <w:r w:rsidR="0002071F">
        <w:rPr>
          <w:rFonts w:ascii="Times New Roman" w:hAnsi="Times New Roman" w:cs="Times New Roman"/>
          <w:sz w:val="24"/>
          <w:szCs w:val="24"/>
        </w:rPr>
        <w:tab/>
        <w:t xml:space="preserve">      n = banyaknya data</w:t>
      </w:r>
    </w:p>
    <w:p w:rsidR="0002071F" w:rsidRDefault="0002071F" w:rsidP="0002071F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 =</w:t>
      </w:r>
      <w:r>
        <w:rPr>
          <w:rFonts w:ascii="Times New Roman" w:hAnsi="Times New Roman" w:cs="Times New Roman"/>
          <w:sz w:val="24"/>
          <w:szCs w:val="24"/>
        </w:rPr>
        <w:t xml:space="preserve"> 1 + 3,3 log 30</w:t>
      </w:r>
    </w:p>
    <w:p w:rsidR="0002071F" w:rsidRDefault="0002071F" w:rsidP="0002071F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</w:rPr>
        <w:t>1 + 3,3 (1,47)</w:t>
      </w:r>
    </w:p>
    <w:p w:rsidR="0002071F" w:rsidRDefault="0002071F" w:rsidP="0002071F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</w:rPr>
        <w:t>5,85 dibulatkan 6</w:t>
      </w:r>
    </w:p>
    <w:p w:rsidR="0002071F" w:rsidRPr="00CB65DA" w:rsidRDefault="0002071F" w:rsidP="0002071F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banyaknya kelas adalah 6</w:t>
      </w:r>
    </w:p>
    <w:p w:rsidR="0019438E" w:rsidRDefault="0019438E" w:rsidP="0019438E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Menentukn panjang kelas/interval (i)</w:t>
      </w:r>
    </w:p>
    <w:p w:rsidR="0019438E" w:rsidRDefault="0019438E" w:rsidP="0019438E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B65DA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den>
        </m:f>
      </m:oMath>
      <w:r w:rsidRPr="00CB65DA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19438E" w:rsidRPr="00CB65DA" w:rsidRDefault="0019438E" w:rsidP="0019438E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jadi, panjang kelas adalah 5</w:t>
      </w:r>
    </w:p>
    <w:p w:rsidR="0019438E" w:rsidRDefault="0019438E" w:rsidP="0019438E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ujung bawah dan ujung atas kelas pertama, dan kelas-kelas berikutnya.</w:t>
      </w:r>
    </w:p>
    <w:p w:rsidR="0019438E" w:rsidRDefault="0019438E" w:rsidP="0019438E">
      <w:pPr>
        <w:pStyle w:val="ListParagraph"/>
        <w:tabs>
          <w:tab w:val="left" w:pos="1276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Ujung bawah kelas pertama adalah 45, dan ujung atas kelas pertama adalah 60 sehingga diperoleh tabel distribusi  frekuensi sebagai berikut.</w:t>
      </w:r>
    </w:p>
    <w:tbl>
      <w:tblPr>
        <w:tblStyle w:val="LightShading"/>
        <w:tblW w:w="0" w:type="auto"/>
        <w:jc w:val="center"/>
        <w:tblInd w:w="871" w:type="dxa"/>
        <w:tblLook w:val="04A0"/>
      </w:tblPr>
      <w:tblGrid>
        <w:gridCol w:w="1847"/>
        <w:gridCol w:w="2718"/>
        <w:gridCol w:w="2338"/>
      </w:tblGrid>
      <w:tr w:rsidR="0019438E" w:rsidTr="00FD7029">
        <w:trPr>
          <w:cnfStyle w:val="100000000000"/>
          <w:jc w:val="center"/>
        </w:trPr>
        <w:tc>
          <w:tcPr>
            <w:cnfStyle w:val="001000000000"/>
            <w:tcW w:w="1847" w:type="dxa"/>
          </w:tcPr>
          <w:p w:rsidR="0019438E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</w:p>
        </w:tc>
        <w:tc>
          <w:tcPr>
            <w:tcW w:w="2718" w:type="dxa"/>
          </w:tcPr>
          <w:p w:rsidR="0019438E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2338" w:type="dxa"/>
          </w:tcPr>
          <w:p w:rsidR="0019438E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(%)</w:t>
            </w:r>
          </w:p>
        </w:tc>
      </w:tr>
      <w:tr w:rsidR="0019438E" w:rsidTr="00FD7029">
        <w:trPr>
          <w:cnfStyle w:val="000000100000"/>
          <w:jc w:val="center"/>
        </w:trPr>
        <w:tc>
          <w:tcPr>
            <w:cnfStyle w:val="001000000000"/>
            <w:tcW w:w="1847" w:type="dxa"/>
          </w:tcPr>
          <w:p w:rsidR="0019438E" w:rsidRPr="00E910F8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45 - 5</w:t>
            </w: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19438E" w:rsidRDefault="00E376D3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19438E" w:rsidRDefault="006902FD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12.5 %</w:t>
            </w:r>
          </w:p>
        </w:tc>
      </w:tr>
      <w:tr w:rsidR="0019438E" w:rsidTr="00FD7029">
        <w:trPr>
          <w:jc w:val="center"/>
        </w:trPr>
        <w:tc>
          <w:tcPr>
            <w:cnfStyle w:val="001000000000"/>
            <w:tcW w:w="1847" w:type="dxa"/>
          </w:tcPr>
          <w:p w:rsidR="0019438E" w:rsidRPr="00E910F8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51 - 5</w:t>
            </w: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19438E" w:rsidRDefault="00E376D3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19438E" w:rsidRDefault="006902FD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9438E" w:rsidTr="00FD7029">
        <w:trPr>
          <w:cnfStyle w:val="000000100000"/>
          <w:jc w:val="center"/>
        </w:trPr>
        <w:tc>
          <w:tcPr>
            <w:cnfStyle w:val="001000000000"/>
            <w:tcW w:w="1847" w:type="dxa"/>
          </w:tcPr>
          <w:p w:rsidR="0019438E" w:rsidRPr="00E910F8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57 - 6</w:t>
            </w: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19438E" w:rsidRDefault="00E376D3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19438E" w:rsidRDefault="006902FD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9438E" w:rsidTr="00FD7029">
        <w:trPr>
          <w:jc w:val="center"/>
        </w:trPr>
        <w:tc>
          <w:tcPr>
            <w:cnfStyle w:val="001000000000"/>
            <w:tcW w:w="1847" w:type="dxa"/>
          </w:tcPr>
          <w:p w:rsidR="0019438E" w:rsidRPr="00E910F8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63 - 6</w:t>
            </w:r>
            <w:r w:rsidRPr="00E910F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19438E" w:rsidRDefault="00E376D3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8" w:type="dxa"/>
          </w:tcPr>
          <w:p w:rsidR="0019438E" w:rsidRDefault="006902FD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19438E" w:rsidTr="00FD7029">
        <w:trPr>
          <w:cnfStyle w:val="000000100000"/>
          <w:jc w:val="center"/>
        </w:trPr>
        <w:tc>
          <w:tcPr>
            <w:cnfStyle w:val="001000000000"/>
            <w:tcW w:w="1847" w:type="dxa"/>
          </w:tcPr>
          <w:p w:rsidR="0019438E" w:rsidRPr="00E910F8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69 - 7</w:t>
            </w:r>
            <w:r w:rsidR="00E376D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19438E" w:rsidRDefault="00E376D3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8" w:type="dxa"/>
          </w:tcPr>
          <w:p w:rsidR="0019438E" w:rsidRDefault="006902FD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32.5 %</w:t>
            </w:r>
          </w:p>
        </w:tc>
      </w:tr>
      <w:tr w:rsidR="0019438E" w:rsidTr="00FD7029">
        <w:trPr>
          <w:jc w:val="center"/>
        </w:trPr>
        <w:tc>
          <w:tcPr>
            <w:cnfStyle w:val="001000000000"/>
            <w:tcW w:w="1847" w:type="dxa"/>
          </w:tcPr>
          <w:p w:rsidR="0019438E" w:rsidRDefault="0019438E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718" w:type="dxa"/>
          </w:tcPr>
          <w:p w:rsidR="0019438E" w:rsidRDefault="00E376D3" w:rsidP="00FD7029">
            <w:pPr>
              <w:pStyle w:val="ListParagraph"/>
              <w:tabs>
                <w:tab w:val="left" w:pos="1276"/>
              </w:tabs>
              <w:spacing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:rsidR="0019438E" w:rsidRDefault="006902FD" w:rsidP="006902FD">
            <w:pPr>
              <w:pStyle w:val="ListParagraph"/>
              <w:tabs>
                <w:tab w:val="left" w:pos="1276"/>
              </w:tabs>
              <w:spacing w:line="36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374E22" w:rsidRPr="00374E22" w:rsidRDefault="00374E22" w:rsidP="00374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E22" w:rsidRPr="00374E22" w:rsidRDefault="00374E22" w:rsidP="00374E22">
      <w:pPr>
        <w:tabs>
          <w:tab w:val="left" w:pos="1276"/>
        </w:tabs>
        <w:spacing w:line="48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60D0" w:rsidRPr="004360D0" w:rsidRDefault="004360D0" w:rsidP="00502E2B">
      <w:pPr>
        <w:tabs>
          <w:tab w:val="left" w:pos="127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02E2B" w:rsidRPr="00502E2B" w:rsidRDefault="00502E2B" w:rsidP="00502E2B">
      <w:pPr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2E2B" w:rsidRPr="00502E2B" w:rsidSect="004A2735">
      <w:headerReference w:type="default" r:id="rId7"/>
      <w:pgSz w:w="11907" w:h="16839" w:code="9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6F" w:rsidRDefault="002C546F" w:rsidP="004A2735">
      <w:pPr>
        <w:spacing w:after="0" w:line="240" w:lineRule="auto"/>
      </w:pPr>
      <w:r>
        <w:separator/>
      </w:r>
    </w:p>
  </w:endnote>
  <w:endnote w:type="continuationSeparator" w:id="0">
    <w:p w:rsidR="002C546F" w:rsidRDefault="002C546F" w:rsidP="004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6F" w:rsidRDefault="002C546F" w:rsidP="004A2735">
      <w:pPr>
        <w:spacing w:after="0" w:line="240" w:lineRule="auto"/>
      </w:pPr>
      <w:r>
        <w:separator/>
      </w:r>
    </w:p>
  </w:footnote>
  <w:footnote w:type="continuationSeparator" w:id="0">
    <w:p w:rsidR="002C546F" w:rsidRDefault="002C546F" w:rsidP="004A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787757"/>
      <w:docPartObj>
        <w:docPartGallery w:val="Page Numbers (Top of Page)"/>
        <w:docPartUnique/>
      </w:docPartObj>
    </w:sdtPr>
    <w:sdtContent>
      <w:p w:rsidR="004A2735" w:rsidRDefault="004A2735">
        <w:pPr>
          <w:pStyle w:val="Header"/>
          <w:jc w:val="right"/>
        </w:pPr>
        <w:fldSimple w:instr=" PAGE   \* MERGEFORMAT ">
          <w:r>
            <w:rPr>
              <w:noProof/>
            </w:rPr>
            <w:t>119</w:t>
          </w:r>
        </w:fldSimple>
      </w:p>
    </w:sdtContent>
  </w:sdt>
  <w:p w:rsidR="004A2735" w:rsidRDefault="004A2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D03"/>
    <w:multiLevelType w:val="hybridMultilevel"/>
    <w:tmpl w:val="A6360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811A0F"/>
    <w:multiLevelType w:val="hybridMultilevel"/>
    <w:tmpl w:val="C35A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7564"/>
    <w:multiLevelType w:val="hybridMultilevel"/>
    <w:tmpl w:val="74D6C38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F002D01"/>
    <w:multiLevelType w:val="hybridMultilevel"/>
    <w:tmpl w:val="A6360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9A0562"/>
    <w:multiLevelType w:val="hybridMultilevel"/>
    <w:tmpl w:val="74D6C38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F7"/>
    <w:rsid w:val="0002071F"/>
    <w:rsid w:val="0019438E"/>
    <w:rsid w:val="002C546F"/>
    <w:rsid w:val="002F44C0"/>
    <w:rsid w:val="00374E22"/>
    <w:rsid w:val="004360D0"/>
    <w:rsid w:val="004A2735"/>
    <w:rsid w:val="00502E2B"/>
    <w:rsid w:val="00515864"/>
    <w:rsid w:val="006561F7"/>
    <w:rsid w:val="006902FD"/>
    <w:rsid w:val="006C4263"/>
    <w:rsid w:val="006D032C"/>
    <w:rsid w:val="00702E34"/>
    <w:rsid w:val="00801C0D"/>
    <w:rsid w:val="009216B0"/>
    <w:rsid w:val="00A975AF"/>
    <w:rsid w:val="00BA41A0"/>
    <w:rsid w:val="00CB65DA"/>
    <w:rsid w:val="00E1024A"/>
    <w:rsid w:val="00E376D3"/>
    <w:rsid w:val="00E910F8"/>
    <w:rsid w:val="00EB5DA3"/>
    <w:rsid w:val="00ED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6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10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35"/>
  </w:style>
  <w:style w:type="paragraph" w:styleId="Footer">
    <w:name w:val="footer"/>
    <w:basedOn w:val="Normal"/>
    <w:link w:val="FooterChar"/>
    <w:uiPriority w:val="99"/>
    <w:semiHidden/>
    <w:unhideWhenUsed/>
    <w:rsid w:val="004A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</cp:lastModifiedBy>
  <cp:revision>14</cp:revision>
  <dcterms:created xsi:type="dcterms:W3CDTF">2014-06-23T03:49:00Z</dcterms:created>
  <dcterms:modified xsi:type="dcterms:W3CDTF">2017-07-17T18:44:00Z</dcterms:modified>
</cp:coreProperties>
</file>