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1C" w:rsidRPr="00DA3468" w:rsidRDefault="0088291C" w:rsidP="002C35D0">
      <w:pPr>
        <w:shd w:val="clear" w:color="auto" w:fill="FFFFFF"/>
        <w:spacing w:before="100" w:beforeAutospacing="1" w:after="100" w:afterAutospacing="1" w:line="240" w:lineRule="auto"/>
        <w:ind w:firstLine="0"/>
        <w:jc w:val="center"/>
        <w:rPr>
          <w:rFonts w:eastAsia="Times New Roman"/>
          <w:b/>
          <w:color w:val="auto"/>
        </w:rPr>
      </w:pPr>
      <w:r w:rsidRPr="00DA3468">
        <w:rPr>
          <w:rFonts w:eastAsia="Times New Roman"/>
          <w:b/>
          <w:color w:val="auto"/>
        </w:rPr>
        <w:t>BAB II</w:t>
      </w:r>
    </w:p>
    <w:p w:rsidR="00DB6CD4" w:rsidRPr="00DA3468" w:rsidRDefault="0088291C" w:rsidP="0069202F">
      <w:pPr>
        <w:shd w:val="clear" w:color="auto" w:fill="FFFFFF"/>
        <w:spacing w:line="960" w:lineRule="auto"/>
        <w:ind w:firstLine="0"/>
        <w:jc w:val="center"/>
        <w:rPr>
          <w:rFonts w:eastAsia="Times New Roman"/>
          <w:b/>
          <w:color w:val="auto"/>
        </w:rPr>
      </w:pPr>
      <w:r w:rsidRPr="00DA3468">
        <w:rPr>
          <w:rFonts w:eastAsia="Times New Roman"/>
          <w:b/>
          <w:color w:val="auto"/>
        </w:rPr>
        <w:t>KAJIAN PUSTAKA</w:t>
      </w:r>
      <w:r w:rsidR="00343404" w:rsidRPr="00DA3468">
        <w:rPr>
          <w:rFonts w:eastAsia="Times New Roman"/>
          <w:b/>
          <w:color w:val="auto"/>
        </w:rPr>
        <w:t xml:space="preserve">, KERANGKA PIKIR, DAN HIPOTESIS </w:t>
      </w:r>
      <w:r w:rsidR="00DB6CD4">
        <w:rPr>
          <w:rFonts w:eastAsia="Times New Roman"/>
          <w:b/>
          <w:color w:val="auto"/>
        </w:rPr>
        <w:t>TINDAKAN</w:t>
      </w:r>
    </w:p>
    <w:p w:rsidR="001477E0" w:rsidRPr="00DA3468" w:rsidRDefault="002E1053" w:rsidP="00DA3468">
      <w:pPr>
        <w:pStyle w:val="ListParagraph"/>
        <w:numPr>
          <w:ilvl w:val="0"/>
          <w:numId w:val="2"/>
        </w:numPr>
        <w:shd w:val="clear" w:color="auto" w:fill="FFFFFF"/>
        <w:ind w:left="425" w:hanging="425"/>
        <w:contextualSpacing w:val="0"/>
        <w:rPr>
          <w:b/>
          <w:color w:val="auto"/>
        </w:rPr>
      </w:pPr>
      <w:r w:rsidRPr="00DA3468">
        <w:rPr>
          <w:b/>
          <w:color w:val="auto"/>
        </w:rPr>
        <w:t>Kajian Pustaka</w:t>
      </w:r>
    </w:p>
    <w:p w:rsidR="00B53F67" w:rsidRPr="00DA3468" w:rsidRDefault="00C960B5" w:rsidP="00DA3468">
      <w:pPr>
        <w:pStyle w:val="ListParagraph"/>
        <w:numPr>
          <w:ilvl w:val="0"/>
          <w:numId w:val="7"/>
        </w:numPr>
        <w:shd w:val="clear" w:color="auto" w:fill="FFFFFF"/>
        <w:ind w:left="567" w:hanging="425"/>
        <w:rPr>
          <w:b/>
          <w:i/>
          <w:color w:val="auto"/>
        </w:rPr>
      </w:pPr>
      <w:r w:rsidRPr="00DA3468">
        <w:rPr>
          <w:b/>
          <w:i/>
          <w:color w:val="auto"/>
        </w:rPr>
        <w:t>Mind Mapping</w:t>
      </w:r>
    </w:p>
    <w:p w:rsidR="00DA3468" w:rsidRPr="00DA3468" w:rsidRDefault="007F64E4" w:rsidP="00DA3468">
      <w:pPr>
        <w:pStyle w:val="ListParagraph"/>
        <w:numPr>
          <w:ilvl w:val="0"/>
          <w:numId w:val="18"/>
        </w:numPr>
        <w:shd w:val="clear" w:color="auto" w:fill="FFFFFF"/>
        <w:ind w:left="993" w:hanging="426"/>
        <w:rPr>
          <w:b/>
          <w:color w:val="auto"/>
        </w:rPr>
      </w:pPr>
      <w:r w:rsidRPr="00DA3468">
        <w:rPr>
          <w:b/>
          <w:color w:val="auto"/>
        </w:rPr>
        <w:t xml:space="preserve">Pengertian </w:t>
      </w:r>
      <w:r w:rsidRPr="00DA3468">
        <w:rPr>
          <w:b/>
          <w:i/>
          <w:color w:val="auto"/>
        </w:rPr>
        <w:t>Mind Mapping</w:t>
      </w:r>
    </w:p>
    <w:p w:rsidR="00DA3468" w:rsidRPr="00DA3468" w:rsidRDefault="00A9323C" w:rsidP="00DE01F1">
      <w:pPr>
        <w:shd w:val="clear" w:color="auto" w:fill="FFFFFF"/>
        <w:ind w:left="567" w:firstLine="851"/>
        <w:rPr>
          <w:b/>
          <w:color w:val="auto"/>
        </w:rPr>
      </w:pPr>
      <w:proofErr w:type="gramStart"/>
      <w:r>
        <w:rPr>
          <w:color w:val="auto"/>
        </w:rPr>
        <w:t>Metode mencatat yang baik harus membantu kita m</w:t>
      </w:r>
      <w:r w:rsidR="00CE2D06">
        <w:rPr>
          <w:color w:val="auto"/>
        </w:rPr>
        <w:t>e</w:t>
      </w:r>
      <w:r>
        <w:rPr>
          <w:color w:val="auto"/>
        </w:rPr>
        <w:t>ngingat perkataan dan bacaan, meningkatkan pemahaman terhadap materi, dan memberikan wawasan baru.</w:t>
      </w:r>
      <w:proofErr w:type="gramEnd"/>
      <w:r>
        <w:rPr>
          <w:color w:val="auto"/>
        </w:rPr>
        <w:t xml:space="preserve"> </w:t>
      </w:r>
      <w:proofErr w:type="gramStart"/>
      <w:r w:rsidR="00033674">
        <w:rPr>
          <w:color w:val="auto"/>
        </w:rPr>
        <w:t>DePorter</w:t>
      </w:r>
      <w:r w:rsidR="00FC6358">
        <w:rPr>
          <w:color w:val="auto"/>
        </w:rPr>
        <w:t>, dkk</w:t>
      </w:r>
      <w:r w:rsidR="000B5956" w:rsidRPr="00DA3468">
        <w:rPr>
          <w:i/>
          <w:color w:val="auto"/>
        </w:rPr>
        <w:t xml:space="preserve"> </w:t>
      </w:r>
      <w:r w:rsidR="000B5956">
        <w:rPr>
          <w:color w:val="auto"/>
        </w:rPr>
        <w:t>(2014:225) mengemukakan bahwa “</w:t>
      </w:r>
      <w:r w:rsidR="00AD111C" w:rsidRPr="00DA3468">
        <w:rPr>
          <w:i/>
          <w:color w:val="auto"/>
        </w:rPr>
        <w:t>Mind m</w:t>
      </w:r>
      <w:r w:rsidR="00AC316A" w:rsidRPr="00DA3468">
        <w:rPr>
          <w:i/>
          <w:color w:val="auto"/>
        </w:rPr>
        <w:t>apping</w:t>
      </w:r>
      <w:r>
        <w:rPr>
          <w:i/>
          <w:color w:val="auto"/>
        </w:rPr>
        <w:t xml:space="preserve"> </w:t>
      </w:r>
      <w:r>
        <w:rPr>
          <w:color w:val="auto"/>
        </w:rPr>
        <w:t>(peta pikiran)</w:t>
      </w:r>
      <w:r w:rsidR="00AC316A" w:rsidRPr="00DA3468">
        <w:rPr>
          <w:color w:val="auto"/>
        </w:rPr>
        <w:t xml:space="preserve"> </w:t>
      </w:r>
      <w:r w:rsidR="000B5956">
        <w:rPr>
          <w:color w:val="auto"/>
        </w:rPr>
        <w:t>adalah metode mencatat kreatif yang memudahkan kita mengingat banyak informasi”.</w:t>
      </w:r>
      <w:proofErr w:type="gramEnd"/>
      <w:r w:rsidR="000B5956">
        <w:rPr>
          <w:color w:val="auto"/>
        </w:rPr>
        <w:t xml:space="preserve"> </w:t>
      </w:r>
      <w:r w:rsidR="000179B9" w:rsidRPr="00DA3468">
        <w:rPr>
          <w:color w:val="auto"/>
        </w:rPr>
        <w:t xml:space="preserve">Teknik mencatat melalui peta pikiran ini dikembangkan berdasarkan bagaimana </w:t>
      </w:r>
      <w:proofErr w:type="gramStart"/>
      <w:r w:rsidR="000179B9" w:rsidRPr="00DA3468">
        <w:rPr>
          <w:color w:val="auto"/>
        </w:rPr>
        <w:t>cara</w:t>
      </w:r>
      <w:proofErr w:type="gramEnd"/>
      <w:r w:rsidR="000179B9" w:rsidRPr="00DA3468">
        <w:rPr>
          <w:color w:val="auto"/>
        </w:rPr>
        <w:t xml:space="preserve"> otak bekerja selama memproses suatu informasi. Selain informasi disampaikan, otak </w:t>
      </w:r>
      <w:proofErr w:type="gramStart"/>
      <w:r w:rsidR="000179B9" w:rsidRPr="00DA3468">
        <w:rPr>
          <w:color w:val="auto"/>
        </w:rPr>
        <w:t>akan</w:t>
      </w:r>
      <w:proofErr w:type="gramEnd"/>
      <w:r w:rsidR="000179B9" w:rsidRPr="00DA3468">
        <w:rPr>
          <w:color w:val="auto"/>
        </w:rPr>
        <w:t xml:space="preserve"> mengambil berbagai tanda dalam bentuk beragam, mulai dari gambar, bunyi, pikiran, hingga perasaan</w:t>
      </w:r>
      <w:r w:rsidR="00CD07AE" w:rsidRPr="00DA3468">
        <w:rPr>
          <w:color w:val="auto"/>
        </w:rPr>
        <w:t xml:space="preserve">. Selanjutnya melalui </w:t>
      </w:r>
      <w:r w:rsidR="00CD07AE" w:rsidRPr="00DA3468">
        <w:rPr>
          <w:i/>
          <w:color w:val="auto"/>
        </w:rPr>
        <w:t>mind map</w:t>
      </w:r>
      <w:r w:rsidR="00AD111C" w:rsidRPr="00DA3468">
        <w:rPr>
          <w:i/>
          <w:color w:val="auto"/>
        </w:rPr>
        <w:t>ping</w:t>
      </w:r>
      <w:r w:rsidR="0071785D">
        <w:rPr>
          <w:color w:val="auto"/>
        </w:rPr>
        <w:t>, i</w:t>
      </w:r>
      <w:r w:rsidR="00CD07AE" w:rsidRPr="00DA3468">
        <w:rPr>
          <w:color w:val="auto"/>
        </w:rPr>
        <w:t xml:space="preserve">nformasi tadi direkam dalam bentuk simbol, garis, kata, dan warna. </w:t>
      </w:r>
      <w:r w:rsidR="00CD07AE" w:rsidRPr="00DA3468">
        <w:rPr>
          <w:i/>
          <w:color w:val="auto"/>
        </w:rPr>
        <w:t xml:space="preserve">Mind </w:t>
      </w:r>
      <w:r w:rsidR="00AD111C" w:rsidRPr="00DA3468">
        <w:rPr>
          <w:i/>
          <w:color w:val="auto"/>
        </w:rPr>
        <w:t>mapping</w:t>
      </w:r>
      <w:r w:rsidR="00AD111C" w:rsidRPr="00DA3468">
        <w:rPr>
          <w:color w:val="auto"/>
        </w:rPr>
        <w:t xml:space="preserve"> </w:t>
      </w:r>
      <w:r w:rsidR="00CD07AE" w:rsidRPr="00DA3468">
        <w:rPr>
          <w:color w:val="auto"/>
        </w:rPr>
        <w:t xml:space="preserve">yang baik </w:t>
      </w:r>
      <w:proofErr w:type="gramStart"/>
      <w:r w:rsidR="00CD07AE" w:rsidRPr="00DA3468">
        <w:rPr>
          <w:color w:val="auto"/>
        </w:rPr>
        <w:t>akan</w:t>
      </w:r>
      <w:proofErr w:type="gramEnd"/>
      <w:r w:rsidR="00CD07AE" w:rsidRPr="00DA3468">
        <w:rPr>
          <w:color w:val="auto"/>
        </w:rPr>
        <w:t xml:space="preserve"> dapat menggambarkan pola gagasan yang saling berkaitan pada cabang-cabangnya. </w:t>
      </w:r>
    </w:p>
    <w:p w:rsidR="00FC6358" w:rsidRDefault="00FC6358" w:rsidP="00076DAE">
      <w:pPr>
        <w:shd w:val="clear" w:color="auto" w:fill="FFFFFF"/>
        <w:ind w:left="567" w:firstLine="851"/>
        <w:rPr>
          <w:color w:val="auto"/>
        </w:rPr>
      </w:pPr>
      <w:r>
        <w:rPr>
          <w:color w:val="auto"/>
        </w:rPr>
        <w:t xml:space="preserve">Menurut Michael Michalko (Buzan, 2007:1) </w:t>
      </w:r>
      <w:r>
        <w:rPr>
          <w:i/>
          <w:color w:val="auto"/>
        </w:rPr>
        <w:t xml:space="preserve">Mind Map </w:t>
      </w:r>
      <w:r>
        <w:rPr>
          <w:color w:val="auto"/>
        </w:rPr>
        <w:t>adalah “alternatif pemikiran keseluruhan otak terhadap pemikiran linear. (</w:t>
      </w:r>
      <w:r>
        <w:rPr>
          <w:i/>
          <w:color w:val="auto"/>
        </w:rPr>
        <w:t xml:space="preserve">Mind map) </w:t>
      </w:r>
      <w:r>
        <w:rPr>
          <w:color w:val="auto"/>
        </w:rPr>
        <w:t xml:space="preserve">menggapai kesegalah arah dan menangkap berbagai pikiran dari segala sudut”. </w:t>
      </w:r>
    </w:p>
    <w:p w:rsidR="00076DAE" w:rsidRDefault="00585F3F" w:rsidP="00076DAE">
      <w:pPr>
        <w:shd w:val="clear" w:color="auto" w:fill="FFFFFF"/>
        <w:ind w:left="567" w:firstLine="851"/>
        <w:rPr>
          <w:b/>
          <w:color w:val="auto"/>
        </w:rPr>
      </w:pPr>
      <w:proofErr w:type="gramStart"/>
      <w:r w:rsidRPr="00DA3468">
        <w:rPr>
          <w:i/>
          <w:color w:val="auto"/>
        </w:rPr>
        <w:lastRenderedPageBreak/>
        <w:t xml:space="preserve">Mind </w:t>
      </w:r>
      <w:r w:rsidR="00AD111C" w:rsidRPr="00DA3468">
        <w:rPr>
          <w:i/>
          <w:color w:val="auto"/>
        </w:rPr>
        <w:t>mapping</w:t>
      </w:r>
      <w:r w:rsidR="00AD111C" w:rsidRPr="00DA3468">
        <w:rPr>
          <w:color w:val="auto"/>
        </w:rPr>
        <w:t xml:space="preserve"> </w:t>
      </w:r>
      <w:r w:rsidRPr="00DA3468">
        <w:rPr>
          <w:color w:val="auto"/>
        </w:rPr>
        <w:t>atau peta pikiran</w:t>
      </w:r>
      <w:r w:rsidR="000179B9" w:rsidRPr="00DA3468">
        <w:rPr>
          <w:color w:val="auto"/>
        </w:rPr>
        <w:t xml:space="preserve"> merupakan salah satu pembelajaran yang melatih otak secara aktif dan kreatif dalam mengembangkan dan menguasai bahan atau materi pelajaran secara menyeluruh.</w:t>
      </w:r>
      <w:proofErr w:type="gramEnd"/>
      <w:r w:rsidR="000179B9" w:rsidRPr="00DA3468">
        <w:rPr>
          <w:color w:val="auto"/>
        </w:rPr>
        <w:t xml:space="preserve"> </w:t>
      </w:r>
      <w:r w:rsidR="009830F2" w:rsidRPr="00DA3468">
        <w:rPr>
          <w:color w:val="auto"/>
        </w:rPr>
        <w:t xml:space="preserve">Sebuah </w:t>
      </w:r>
      <w:r w:rsidR="00CE2D06">
        <w:rPr>
          <w:i/>
          <w:color w:val="auto"/>
        </w:rPr>
        <w:t>m</w:t>
      </w:r>
      <w:r w:rsidR="009830F2" w:rsidRPr="00DA3468">
        <w:rPr>
          <w:i/>
          <w:color w:val="auto"/>
        </w:rPr>
        <w:t>ind mapping</w:t>
      </w:r>
      <w:r w:rsidR="00FE0501">
        <w:rPr>
          <w:color w:val="auto"/>
        </w:rPr>
        <w:t xml:space="preserve"> memiliki sebuah ide</w:t>
      </w:r>
      <w:r w:rsidR="009830F2" w:rsidRPr="00DA3468">
        <w:rPr>
          <w:color w:val="auto"/>
        </w:rPr>
        <w:t xml:space="preserve"> </w:t>
      </w:r>
      <w:r w:rsidR="0071785D">
        <w:rPr>
          <w:color w:val="auto"/>
        </w:rPr>
        <w:t>a</w:t>
      </w:r>
      <w:r w:rsidR="009830F2" w:rsidRPr="00DA3468">
        <w:rPr>
          <w:color w:val="auto"/>
        </w:rPr>
        <w:t xml:space="preserve">tau kata sentral, dan ada 5 sampai 10 ide </w:t>
      </w:r>
      <w:proofErr w:type="gramStart"/>
      <w:r w:rsidR="009830F2" w:rsidRPr="00DA3468">
        <w:rPr>
          <w:color w:val="auto"/>
        </w:rPr>
        <w:t>lain</w:t>
      </w:r>
      <w:proofErr w:type="gramEnd"/>
      <w:r w:rsidR="009830F2" w:rsidRPr="00DA3468">
        <w:rPr>
          <w:color w:val="auto"/>
        </w:rPr>
        <w:t xml:space="preserve"> yang keluar dari ide sentral tersebut. </w:t>
      </w:r>
      <w:proofErr w:type="gramStart"/>
      <w:r w:rsidR="009830F2" w:rsidRPr="00DA3468">
        <w:rPr>
          <w:i/>
          <w:color w:val="auto"/>
        </w:rPr>
        <w:t>Mind mapping</w:t>
      </w:r>
      <w:r w:rsidR="009830F2" w:rsidRPr="00DA3468">
        <w:rPr>
          <w:color w:val="auto"/>
        </w:rPr>
        <w:t xml:space="preserve"> juga berguna untuk mengorganisasikan informasi yang dimiliki.</w:t>
      </w:r>
      <w:proofErr w:type="gramEnd"/>
      <w:r w:rsidR="009830F2" w:rsidRPr="00DA3468">
        <w:rPr>
          <w:color w:val="auto"/>
        </w:rPr>
        <w:t xml:space="preserve"> Bentuk diagramnya yang seperti diagram pohon dan </w:t>
      </w:r>
      <w:r w:rsidR="0071785D">
        <w:rPr>
          <w:color w:val="auto"/>
        </w:rPr>
        <w:t>bercabang</w:t>
      </w:r>
      <w:r w:rsidR="009830F2" w:rsidRPr="00DA3468">
        <w:rPr>
          <w:color w:val="auto"/>
        </w:rPr>
        <w:t xml:space="preserve"> memudahkan untuk mereferensikan satu informasi kepada informasi yang lain.</w:t>
      </w:r>
    </w:p>
    <w:p w:rsidR="0058342B" w:rsidRPr="00DA3468" w:rsidRDefault="0058342B" w:rsidP="00CD3162">
      <w:pPr>
        <w:pStyle w:val="ListParagraph"/>
        <w:numPr>
          <w:ilvl w:val="0"/>
          <w:numId w:val="18"/>
        </w:numPr>
        <w:shd w:val="clear" w:color="auto" w:fill="FFFFFF"/>
        <w:spacing w:before="240"/>
        <w:ind w:left="993" w:hanging="426"/>
        <w:rPr>
          <w:b/>
          <w:color w:val="auto"/>
        </w:rPr>
      </w:pPr>
      <w:r w:rsidRPr="00DA3468">
        <w:rPr>
          <w:b/>
          <w:color w:val="auto"/>
        </w:rPr>
        <w:t>Ke</w:t>
      </w:r>
      <w:r w:rsidR="00A012E1" w:rsidRPr="00DA3468">
        <w:rPr>
          <w:b/>
          <w:color w:val="auto"/>
        </w:rPr>
        <w:t>lebihan</w:t>
      </w:r>
      <w:r w:rsidRPr="00DA3468">
        <w:rPr>
          <w:b/>
          <w:color w:val="auto"/>
        </w:rPr>
        <w:t xml:space="preserve"> </w:t>
      </w:r>
      <w:r w:rsidRPr="00DA3468">
        <w:rPr>
          <w:b/>
          <w:i/>
          <w:color w:val="auto"/>
        </w:rPr>
        <w:t>Mind Mapping</w:t>
      </w:r>
    </w:p>
    <w:p w:rsidR="0058342B" w:rsidRPr="0086600C" w:rsidRDefault="0058342B" w:rsidP="00C67396">
      <w:pPr>
        <w:shd w:val="clear" w:color="auto" w:fill="FFFFFF"/>
        <w:ind w:left="567" w:firstLine="851"/>
        <w:rPr>
          <w:color w:val="auto"/>
        </w:rPr>
      </w:pPr>
      <w:proofErr w:type="gramStart"/>
      <w:r w:rsidRPr="0086600C">
        <w:rPr>
          <w:color w:val="auto"/>
        </w:rPr>
        <w:t>Sebuah peta pikiran memiliki sejumlah kelebihan dibanding bentuk pencatatan linear.</w:t>
      </w:r>
      <w:proofErr w:type="gramEnd"/>
      <w:r w:rsidRPr="0086600C">
        <w:rPr>
          <w:color w:val="auto"/>
        </w:rPr>
        <w:t xml:space="preserve"> Kelebihan te</w:t>
      </w:r>
      <w:r w:rsidR="009B185A">
        <w:rPr>
          <w:color w:val="auto"/>
        </w:rPr>
        <w:t xml:space="preserve">rsebut oleh </w:t>
      </w:r>
      <w:r w:rsidR="00B505A9">
        <w:rPr>
          <w:color w:val="auto"/>
        </w:rPr>
        <w:t>Buzan (200</w:t>
      </w:r>
      <w:r w:rsidR="00B505A9">
        <w:rPr>
          <w:color w:val="auto"/>
          <w:lang w:val="id-ID"/>
        </w:rPr>
        <w:t>7</w:t>
      </w:r>
      <w:r w:rsidR="00E73985">
        <w:rPr>
          <w:color w:val="auto"/>
        </w:rPr>
        <w:t>:</w:t>
      </w:r>
      <w:r w:rsidRPr="0086600C">
        <w:rPr>
          <w:color w:val="auto"/>
        </w:rPr>
        <w:t>6) dipaparkan antara lain:</w:t>
      </w:r>
    </w:p>
    <w:p w:rsidR="009B185A" w:rsidRDefault="00FE0501" w:rsidP="00E73985">
      <w:pPr>
        <w:shd w:val="clear" w:color="auto" w:fill="FFFFFF"/>
        <w:spacing w:line="240" w:lineRule="auto"/>
        <w:ind w:left="1080" w:right="844" w:firstLine="0"/>
        <w:rPr>
          <w:color w:val="auto"/>
          <w:lang w:val="id-ID"/>
        </w:rPr>
      </w:pPr>
      <w:proofErr w:type="gramStart"/>
      <w:r>
        <w:rPr>
          <w:color w:val="auto"/>
        </w:rPr>
        <w:t>1)</w:t>
      </w:r>
      <w:r w:rsidR="00E73985">
        <w:rPr>
          <w:color w:val="auto"/>
          <w:lang w:val="id-ID"/>
        </w:rPr>
        <w:t>Merencana</w:t>
      </w:r>
      <w:proofErr w:type="gramEnd"/>
      <w:r w:rsidR="00E73985">
        <w:rPr>
          <w:color w:val="auto"/>
          <w:lang w:val="id-ID"/>
        </w:rPr>
        <w:t>; 2) Menjadi leb</w:t>
      </w:r>
      <w:r w:rsidR="005110DC">
        <w:rPr>
          <w:color w:val="auto"/>
          <w:lang w:val="id-ID"/>
        </w:rPr>
        <w:t xml:space="preserve">ih kreatif; </w:t>
      </w:r>
      <w:r w:rsidR="009B185A">
        <w:rPr>
          <w:color w:val="auto"/>
          <w:lang w:val="id-ID"/>
        </w:rPr>
        <w:t>3) Menghemat waktu;</w:t>
      </w:r>
    </w:p>
    <w:p w:rsidR="00D057DF" w:rsidRDefault="005110DC" w:rsidP="00E73985">
      <w:pPr>
        <w:shd w:val="clear" w:color="auto" w:fill="FFFFFF"/>
        <w:spacing w:line="240" w:lineRule="auto"/>
        <w:ind w:left="1080" w:right="844" w:firstLine="0"/>
        <w:rPr>
          <w:color w:val="auto"/>
          <w:lang w:val="id-ID"/>
        </w:rPr>
      </w:pPr>
      <w:r>
        <w:rPr>
          <w:color w:val="auto"/>
          <w:lang w:val="id-ID"/>
        </w:rPr>
        <w:t>4)Menyelesaikan masalah;5)</w:t>
      </w:r>
      <w:r w:rsidR="00E73985">
        <w:rPr>
          <w:color w:val="auto"/>
          <w:lang w:val="id-ID"/>
        </w:rPr>
        <w:t>Memusatkan</w:t>
      </w:r>
      <w:r>
        <w:rPr>
          <w:color w:val="auto"/>
          <w:lang w:val="id-ID"/>
        </w:rPr>
        <w:t xml:space="preserve"> Perhatian;</w:t>
      </w:r>
      <w:r w:rsidR="00E73985">
        <w:rPr>
          <w:color w:val="auto"/>
          <w:lang w:val="id-ID"/>
        </w:rPr>
        <w:t>6) Menyusun dan menjelaskan pikiran-pikiran; 7) Mengingat dengan Lebih baik; 8) Belajar dengan cepat dan efisien; 9) melihat gambar keseluruhan.</w:t>
      </w:r>
    </w:p>
    <w:p w:rsidR="00E73985" w:rsidRPr="00E73985" w:rsidRDefault="00E73985" w:rsidP="00E73985">
      <w:pPr>
        <w:shd w:val="clear" w:color="auto" w:fill="FFFFFF"/>
        <w:spacing w:line="240" w:lineRule="auto"/>
        <w:ind w:left="1080" w:right="844" w:firstLine="0"/>
        <w:rPr>
          <w:color w:val="auto"/>
          <w:lang w:val="id-ID"/>
        </w:rPr>
      </w:pPr>
    </w:p>
    <w:p w:rsidR="00A012E1" w:rsidRPr="00DA3468" w:rsidRDefault="00076DAE" w:rsidP="00C67396">
      <w:pPr>
        <w:shd w:val="clear" w:color="auto" w:fill="FFFFFF"/>
        <w:ind w:left="567" w:firstLine="851"/>
        <w:rPr>
          <w:color w:val="auto"/>
        </w:rPr>
      </w:pPr>
      <w:r>
        <w:rPr>
          <w:color w:val="auto"/>
        </w:rPr>
        <w:t xml:space="preserve">Menurut Michael Michalko </w:t>
      </w:r>
      <w:r w:rsidR="00A20A9A">
        <w:rPr>
          <w:color w:val="auto"/>
        </w:rPr>
        <w:t>(</w:t>
      </w:r>
      <w:r w:rsidR="00575DFF" w:rsidRPr="0086600C">
        <w:rPr>
          <w:color w:val="auto"/>
        </w:rPr>
        <w:t>Buzan</w:t>
      </w:r>
      <w:r>
        <w:rPr>
          <w:color w:val="auto"/>
        </w:rPr>
        <w:t xml:space="preserve">, </w:t>
      </w:r>
      <w:r w:rsidR="00E73985">
        <w:rPr>
          <w:color w:val="auto"/>
        </w:rPr>
        <w:t>2007:</w:t>
      </w:r>
      <w:r w:rsidR="00E73985">
        <w:rPr>
          <w:color w:val="auto"/>
          <w:lang w:val="id-ID"/>
        </w:rPr>
        <w:t>6</w:t>
      </w:r>
      <w:proofErr w:type="gramStart"/>
      <w:r w:rsidR="00575DFF" w:rsidRPr="0086600C">
        <w:rPr>
          <w:color w:val="auto"/>
        </w:rPr>
        <w:t>)</w:t>
      </w:r>
      <w:r w:rsidR="00A20A9A">
        <w:rPr>
          <w:color w:val="auto"/>
        </w:rPr>
        <w:t xml:space="preserve"> </w:t>
      </w:r>
      <w:r w:rsidR="00FE0501">
        <w:rPr>
          <w:color w:val="auto"/>
        </w:rPr>
        <w:t xml:space="preserve"> </w:t>
      </w:r>
      <w:r>
        <w:rPr>
          <w:color w:val="auto"/>
        </w:rPr>
        <w:t>kelebihan</w:t>
      </w:r>
      <w:proofErr w:type="gramEnd"/>
      <w:r>
        <w:rPr>
          <w:color w:val="auto"/>
        </w:rPr>
        <w:t xml:space="preserve"> dari</w:t>
      </w:r>
      <w:r w:rsidR="00A66E1F" w:rsidRPr="00DA3468">
        <w:rPr>
          <w:i/>
          <w:color w:val="auto"/>
        </w:rPr>
        <w:t xml:space="preserve"> Mind mapping </w:t>
      </w:r>
      <w:r>
        <w:rPr>
          <w:color w:val="auto"/>
        </w:rPr>
        <w:t>antara lain</w:t>
      </w:r>
      <w:r w:rsidR="00A66E1F" w:rsidRPr="00DA3468">
        <w:rPr>
          <w:color w:val="auto"/>
        </w:rPr>
        <w:t>:</w:t>
      </w:r>
    </w:p>
    <w:p w:rsidR="005110DC" w:rsidRDefault="00145976" w:rsidP="005110DC">
      <w:pPr>
        <w:pStyle w:val="ListParagraph"/>
        <w:shd w:val="clear" w:color="auto" w:fill="FFFFFF"/>
        <w:spacing w:line="240" w:lineRule="auto"/>
        <w:ind w:left="1134" w:right="844" w:firstLine="0"/>
        <w:rPr>
          <w:color w:val="auto"/>
          <w:lang w:val="id-ID"/>
        </w:rPr>
      </w:pPr>
      <w:r>
        <w:rPr>
          <w:color w:val="auto"/>
        </w:rPr>
        <w:t>1)</w:t>
      </w:r>
      <w:r w:rsidR="00A66E1F" w:rsidRPr="00DA3468">
        <w:rPr>
          <w:color w:val="auto"/>
        </w:rPr>
        <w:t>Mengaktifkan seluruh otak</w:t>
      </w:r>
      <w:r w:rsidR="005110DC">
        <w:rPr>
          <w:color w:val="auto"/>
        </w:rPr>
        <w:t>;2)</w:t>
      </w:r>
      <w:r w:rsidR="00A66E1F" w:rsidRPr="00145976">
        <w:rPr>
          <w:color w:val="auto"/>
        </w:rPr>
        <w:t>Memungkinkan kita berfokus pada pokok bahasan</w:t>
      </w:r>
      <w:r w:rsidR="005110DC">
        <w:rPr>
          <w:color w:val="auto"/>
        </w:rPr>
        <w:t>;</w:t>
      </w:r>
      <w:r>
        <w:rPr>
          <w:color w:val="auto"/>
        </w:rPr>
        <w:t xml:space="preserve">3) </w:t>
      </w:r>
      <w:r w:rsidR="00A66E1F" w:rsidRPr="00145976">
        <w:rPr>
          <w:color w:val="auto"/>
        </w:rPr>
        <w:t>embantu men</w:t>
      </w:r>
      <w:r w:rsidR="005110DC">
        <w:rPr>
          <w:color w:val="auto"/>
        </w:rPr>
        <w:t>unjukkan hubungan antara bagian–</w:t>
      </w:r>
      <w:r w:rsidR="00A66E1F" w:rsidRPr="00145976">
        <w:rPr>
          <w:color w:val="auto"/>
        </w:rPr>
        <w:t>bagian informasi yang saling terpisah</w:t>
      </w:r>
      <w:r w:rsidR="005110DC">
        <w:rPr>
          <w:color w:val="auto"/>
        </w:rPr>
        <w:t>;</w:t>
      </w:r>
      <w:r w:rsidR="005110DC" w:rsidRPr="005110DC">
        <w:rPr>
          <w:color w:val="auto"/>
        </w:rPr>
        <w:t>4)</w:t>
      </w:r>
      <w:r w:rsidR="00A66E1F" w:rsidRPr="005110DC">
        <w:rPr>
          <w:color w:val="auto"/>
        </w:rPr>
        <w:t>Member</w:t>
      </w:r>
      <w:r w:rsidR="00950DE6" w:rsidRPr="005110DC">
        <w:rPr>
          <w:color w:val="auto"/>
        </w:rPr>
        <w:t>i</w:t>
      </w:r>
      <w:r w:rsidR="00A66E1F" w:rsidRPr="005110DC">
        <w:rPr>
          <w:color w:val="auto"/>
        </w:rPr>
        <w:t xml:space="preserve"> gambaran yang jelas pada keseluruhan dan perincian</w:t>
      </w:r>
      <w:r w:rsidRPr="005110DC">
        <w:rPr>
          <w:color w:val="auto"/>
        </w:rPr>
        <w:t xml:space="preserve">; </w:t>
      </w:r>
    </w:p>
    <w:p w:rsidR="00145976" w:rsidRPr="005110DC" w:rsidRDefault="00145976" w:rsidP="005110DC">
      <w:pPr>
        <w:pStyle w:val="ListParagraph"/>
        <w:shd w:val="clear" w:color="auto" w:fill="FFFFFF"/>
        <w:spacing w:line="240" w:lineRule="auto"/>
        <w:ind w:left="1134" w:right="844" w:firstLine="0"/>
        <w:rPr>
          <w:color w:val="auto"/>
          <w:lang w:val="id-ID"/>
        </w:rPr>
      </w:pPr>
      <w:r w:rsidRPr="005110DC">
        <w:rPr>
          <w:color w:val="auto"/>
        </w:rPr>
        <w:t xml:space="preserve">5) </w:t>
      </w:r>
      <w:r w:rsidR="00A66E1F" w:rsidRPr="005110DC">
        <w:rPr>
          <w:color w:val="auto"/>
        </w:rPr>
        <w:t xml:space="preserve">Memungkinkan kita mengelompokkan konsep, membantu kita membandingkannya. </w:t>
      </w:r>
    </w:p>
    <w:p w:rsidR="00E73985" w:rsidRPr="00E73985" w:rsidRDefault="00E73985" w:rsidP="00E73985">
      <w:pPr>
        <w:pStyle w:val="ListParagraph"/>
        <w:shd w:val="clear" w:color="auto" w:fill="FFFFFF"/>
        <w:spacing w:line="240" w:lineRule="auto"/>
        <w:ind w:left="1134" w:right="844" w:firstLine="0"/>
        <w:rPr>
          <w:color w:val="auto"/>
          <w:lang w:val="id-ID"/>
        </w:rPr>
      </w:pPr>
    </w:p>
    <w:p w:rsidR="00D67D10" w:rsidRPr="00D67D10" w:rsidRDefault="00D67D10" w:rsidP="0069202F">
      <w:pPr>
        <w:pStyle w:val="ListParagraph"/>
        <w:shd w:val="clear" w:color="auto" w:fill="FFFFFF"/>
        <w:spacing w:before="240" w:after="240"/>
        <w:ind w:left="567" w:firstLine="852"/>
        <w:rPr>
          <w:color w:val="auto"/>
          <w:lang w:val="id-ID"/>
        </w:rPr>
      </w:pPr>
      <w:r w:rsidRPr="00D67D10">
        <w:lastRenderedPageBreak/>
        <w:t xml:space="preserve">Keunggulan </w:t>
      </w:r>
      <w:r w:rsidRPr="00D67D10">
        <w:rPr>
          <w:i/>
          <w:iCs/>
        </w:rPr>
        <w:t xml:space="preserve">Mind </w:t>
      </w:r>
      <w:proofErr w:type="gramStart"/>
      <w:r w:rsidRPr="00D67D10">
        <w:rPr>
          <w:i/>
          <w:iCs/>
        </w:rPr>
        <w:t>Mapping</w:t>
      </w:r>
      <w:proofErr w:type="gramEnd"/>
      <w:r w:rsidRPr="00D67D10">
        <w:rPr>
          <w:i/>
          <w:iCs/>
        </w:rPr>
        <w:t xml:space="preserve"> </w:t>
      </w:r>
      <w:r>
        <w:t>juga diungkapkan oleh Caroline Edward</w:t>
      </w:r>
      <w:r>
        <w:rPr>
          <w:lang w:val="id-ID"/>
        </w:rPr>
        <w:t xml:space="preserve"> (Asmorowati 2013:33)</w:t>
      </w:r>
      <w:r w:rsidRPr="00D67D10">
        <w:t xml:space="preserve"> yaitu: 1) proses pembuatannya menyenangkan karena tidak semata-mata hanya mengandalkan otak kiri saja, 2) sifatnya unik sehingga mudah diingat serta menarik perhatian mata dan otak, 3) topik utama materi pelajaran ditentukan secara jelas.</w:t>
      </w:r>
    </w:p>
    <w:p w:rsidR="00147979" w:rsidRPr="00147979" w:rsidRDefault="00081743" w:rsidP="0069202F">
      <w:pPr>
        <w:pStyle w:val="ListParagraph"/>
        <w:shd w:val="clear" w:color="auto" w:fill="FFFFFF"/>
        <w:spacing w:before="240" w:after="240"/>
        <w:ind w:left="567" w:firstLine="852"/>
        <w:rPr>
          <w:color w:val="auto"/>
        </w:rPr>
      </w:pPr>
      <w:r>
        <w:rPr>
          <w:color w:val="auto"/>
        </w:rPr>
        <w:t>Dari pendapat di</w:t>
      </w:r>
      <w:r w:rsidR="009B185A">
        <w:rPr>
          <w:color w:val="auto"/>
          <w:lang w:val="id-ID"/>
        </w:rPr>
        <w:t xml:space="preserve"> </w:t>
      </w:r>
      <w:r>
        <w:rPr>
          <w:color w:val="auto"/>
        </w:rPr>
        <w:t xml:space="preserve">atas, dapat disimpulkan bahwa </w:t>
      </w:r>
      <w:r>
        <w:rPr>
          <w:i/>
          <w:color w:val="auto"/>
        </w:rPr>
        <w:t>Mind mapping</w:t>
      </w:r>
      <w:r>
        <w:rPr>
          <w:color w:val="auto"/>
        </w:rPr>
        <w:t xml:space="preserve"> dapat mendorong pemecahan masalah dengan membiarkan kita melihat jalan-jalan terobosan</w:t>
      </w:r>
      <w:r w:rsidR="00D872E7">
        <w:rPr>
          <w:color w:val="auto"/>
        </w:rPr>
        <w:t xml:space="preserve"> kreatif baru,</w:t>
      </w:r>
      <w:r w:rsidR="00076DAE">
        <w:rPr>
          <w:color w:val="auto"/>
        </w:rPr>
        <w:t xml:space="preserve"> </w:t>
      </w:r>
      <w:r w:rsidR="00076DAE">
        <w:rPr>
          <w:i/>
          <w:color w:val="auto"/>
        </w:rPr>
        <w:t>M</w:t>
      </w:r>
      <w:r w:rsidR="00D872E7" w:rsidRPr="00076DAE">
        <w:rPr>
          <w:i/>
          <w:color w:val="auto"/>
        </w:rPr>
        <w:t>ind mapping</w:t>
      </w:r>
      <w:r w:rsidR="00D872E7">
        <w:rPr>
          <w:color w:val="auto"/>
        </w:rPr>
        <w:t xml:space="preserve"> juga tentunya menyenang</w:t>
      </w:r>
      <w:r w:rsidR="00CE2D06">
        <w:rPr>
          <w:color w:val="auto"/>
        </w:rPr>
        <w:t>kan untuk dilihat, dibaca dan di</w:t>
      </w:r>
      <w:r w:rsidR="00D872E7">
        <w:rPr>
          <w:color w:val="auto"/>
        </w:rPr>
        <w:t>ingat.</w:t>
      </w:r>
    </w:p>
    <w:p w:rsidR="000B1E90" w:rsidRPr="0055211A" w:rsidRDefault="00563EF6" w:rsidP="00147979">
      <w:pPr>
        <w:pStyle w:val="ListParagraph"/>
        <w:numPr>
          <w:ilvl w:val="0"/>
          <w:numId w:val="7"/>
        </w:numPr>
        <w:shd w:val="clear" w:color="auto" w:fill="FFFFFF"/>
        <w:spacing w:line="600" w:lineRule="auto"/>
        <w:ind w:left="426" w:hanging="284"/>
        <w:rPr>
          <w:b/>
          <w:color w:val="auto"/>
        </w:rPr>
      </w:pPr>
      <w:r w:rsidRPr="00DA3468">
        <w:rPr>
          <w:b/>
          <w:color w:val="auto"/>
        </w:rPr>
        <w:t>Hasil Belajar</w:t>
      </w:r>
    </w:p>
    <w:p w:rsidR="0086600C" w:rsidRDefault="00DE2178" w:rsidP="00447EB2">
      <w:pPr>
        <w:shd w:val="clear" w:color="auto" w:fill="FFFFFF"/>
        <w:ind w:left="567" w:firstLine="426"/>
        <w:rPr>
          <w:color w:val="auto"/>
        </w:rPr>
      </w:pPr>
      <w:proofErr w:type="gramStart"/>
      <w:r w:rsidRPr="00DA3468">
        <w:rPr>
          <w:color w:val="auto"/>
        </w:rPr>
        <w:t>Belajar adalah kegiatan fisik atau badaniah.</w:t>
      </w:r>
      <w:proofErr w:type="gramEnd"/>
      <w:r w:rsidRPr="00DA3468">
        <w:rPr>
          <w:color w:val="auto"/>
        </w:rPr>
        <w:t xml:space="preserve"> </w:t>
      </w:r>
      <w:proofErr w:type="gramStart"/>
      <w:r w:rsidRPr="00DA3468">
        <w:rPr>
          <w:color w:val="auto"/>
        </w:rPr>
        <w:t>Untuk itu hasil yang dicapai adalah berupa perubahan-perubahan dalam fisik.</w:t>
      </w:r>
      <w:proofErr w:type="gramEnd"/>
      <w:r w:rsidRPr="00DA3468">
        <w:rPr>
          <w:color w:val="auto"/>
        </w:rPr>
        <w:t xml:space="preserve"> (</w:t>
      </w:r>
      <w:r w:rsidR="00076DAE">
        <w:rPr>
          <w:color w:val="auto"/>
        </w:rPr>
        <w:t xml:space="preserve">Asril, 2013:1) </w:t>
      </w:r>
      <w:proofErr w:type="gramStart"/>
      <w:r w:rsidRPr="00DA3468">
        <w:rPr>
          <w:color w:val="auto"/>
        </w:rPr>
        <w:t xml:space="preserve">Ahli pendidikan </w:t>
      </w:r>
      <w:r w:rsidR="000E508C" w:rsidRPr="00DA3468">
        <w:rPr>
          <w:color w:val="auto"/>
        </w:rPr>
        <w:t xml:space="preserve">modern </w:t>
      </w:r>
      <w:r w:rsidRPr="00DA3468">
        <w:rPr>
          <w:color w:val="auto"/>
        </w:rPr>
        <w:t xml:space="preserve">merumuskan bahwa </w:t>
      </w:r>
      <w:r w:rsidR="00076DAE">
        <w:rPr>
          <w:color w:val="auto"/>
        </w:rPr>
        <w:t>“</w:t>
      </w:r>
      <w:r w:rsidRPr="00DA3468">
        <w:rPr>
          <w:color w:val="auto"/>
        </w:rPr>
        <w:t>belajar adalah suatu bentuk pertumbuhan atau perubahan dalam diri seseorang yang dinyatakan dalam cara-cara bertingkah laku yang baru berkat pengalaman dan latihan</w:t>
      </w:r>
      <w:r w:rsidR="00076DAE">
        <w:rPr>
          <w:color w:val="auto"/>
        </w:rPr>
        <w:t>”</w:t>
      </w:r>
      <w:r w:rsidRPr="00DA3468">
        <w:rPr>
          <w:color w:val="auto"/>
        </w:rPr>
        <w:t>.</w:t>
      </w:r>
      <w:proofErr w:type="gramEnd"/>
      <w:r w:rsidRPr="00DA3468">
        <w:rPr>
          <w:color w:val="auto"/>
        </w:rPr>
        <w:t xml:space="preserve"> </w:t>
      </w:r>
    </w:p>
    <w:p w:rsidR="0086600C" w:rsidRDefault="000E22BD" w:rsidP="00447EB2">
      <w:pPr>
        <w:shd w:val="clear" w:color="auto" w:fill="FFFFFF"/>
        <w:ind w:left="567" w:firstLine="426"/>
        <w:rPr>
          <w:color w:val="auto"/>
        </w:rPr>
      </w:pPr>
      <w:r w:rsidRPr="00DA3468">
        <w:rPr>
          <w:color w:val="auto"/>
        </w:rPr>
        <w:t xml:space="preserve">Burton (Rusman, </w:t>
      </w:r>
      <w:proofErr w:type="gramStart"/>
      <w:r w:rsidRPr="00DA3468">
        <w:rPr>
          <w:color w:val="auto"/>
        </w:rPr>
        <w:t>dkk :</w:t>
      </w:r>
      <w:proofErr w:type="gramEnd"/>
      <w:r w:rsidRPr="00DA3468">
        <w:rPr>
          <w:color w:val="auto"/>
        </w:rPr>
        <w:t xml:space="preserve"> 2012:8) mengartikan bahwa </w:t>
      </w:r>
      <w:r w:rsidR="00950DE6">
        <w:rPr>
          <w:color w:val="auto"/>
        </w:rPr>
        <w:t>“</w:t>
      </w:r>
      <w:r w:rsidRPr="00DA3468">
        <w:rPr>
          <w:color w:val="auto"/>
        </w:rPr>
        <w:t>belajar sebagai perubahan tingkah laku pada diri individu berkat adanya interaksi antara individu dengan individu, individu dengan lingkungannya</w:t>
      </w:r>
      <w:r w:rsidR="00950DE6">
        <w:rPr>
          <w:color w:val="auto"/>
        </w:rPr>
        <w:t>”</w:t>
      </w:r>
      <w:r w:rsidRPr="00DA3468">
        <w:rPr>
          <w:color w:val="auto"/>
        </w:rPr>
        <w:t xml:space="preserve">. </w:t>
      </w:r>
      <w:proofErr w:type="gramStart"/>
      <w:r w:rsidRPr="00DA3468">
        <w:rPr>
          <w:color w:val="auto"/>
        </w:rPr>
        <w:t>Kata kunci pendapat Burton adalah “interaksi”.</w:t>
      </w:r>
      <w:proofErr w:type="gramEnd"/>
      <w:r w:rsidRPr="00DA3468">
        <w:rPr>
          <w:color w:val="auto"/>
        </w:rPr>
        <w:t xml:space="preserve"> Interaksi ini memiliki makna sebagai sebuah proses. </w:t>
      </w:r>
      <w:proofErr w:type="gramStart"/>
      <w:r w:rsidRPr="00DA3468">
        <w:rPr>
          <w:color w:val="auto"/>
        </w:rPr>
        <w:t>Seseorang</w:t>
      </w:r>
      <w:r w:rsidR="00572A25" w:rsidRPr="00DA3468">
        <w:rPr>
          <w:color w:val="auto"/>
        </w:rPr>
        <w:t xml:space="preserve"> yang sedang melakukan kegiatan secara sadar untuk mencapai tujuan perubahan tertentu, maka orang tersebut dikatakan sedang </w:t>
      </w:r>
      <w:r w:rsidR="00572A25" w:rsidRPr="00DA3468">
        <w:rPr>
          <w:color w:val="auto"/>
        </w:rPr>
        <w:lastRenderedPageBreak/>
        <w:t>belajar.</w:t>
      </w:r>
      <w:proofErr w:type="gramEnd"/>
      <w:r w:rsidR="00572A25" w:rsidRPr="00DA3468">
        <w:rPr>
          <w:color w:val="auto"/>
        </w:rPr>
        <w:t xml:space="preserve"> </w:t>
      </w:r>
      <w:proofErr w:type="gramStart"/>
      <w:r w:rsidR="00572A25" w:rsidRPr="00DA3468">
        <w:rPr>
          <w:color w:val="auto"/>
        </w:rPr>
        <w:t>Kegiatan atau aktivitas tersebut disebut aktivitas belajar.</w:t>
      </w:r>
      <w:proofErr w:type="gramEnd"/>
      <w:r w:rsidR="00572A25" w:rsidRPr="00DA3468">
        <w:rPr>
          <w:color w:val="auto"/>
        </w:rPr>
        <w:t xml:space="preserve"> Intinya bahwa belajar adalah proses. </w:t>
      </w:r>
    </w:p>
    <w:p w:rsidR="0086600C" w:rsidRDefault="009B185A" w:rsidP="00EC73F9">
      <w:pPr>
        <w:shd w:val="clear" w:color="auto" w:fill="FFFFFF"/>
        <w:ind w:left="426"/>
        <w:rPr>
          <w:color w:val="auto"/>
        </w:rPr>
      </w:pPr>
      <w:r>
        <w:rPr>
          <w:color w:val="auto"/>
        </w:rPr>
        <w:t>Dembo (</w:t>
      </w:r>
      <w:r>
        <w:rPr>
          <w:color w:val="auto"/>
          <w:lang w:val="id-ID"/>
        </w:rPr>
        <w:t>S</w:t>
      </w:r>
      <w:r w:rsidR="00DE2178" w:rsidRPr="00DA3468">
        <w:rPr>
          <w:color w:val="auto"/>
        </w:rPr>
        <w:t xml:space="preserve">ahabuddin, </w:t>
      </w:r>
      <w:proofErr w:type="gramStart"/>
      <w:r w:rsidR="00DE2178" w:rsidRPr="00DA3468">
        <w:rPr>
          <w:color w:val="auto"/>
        </w:rPr>
        <w:t>2007 :</w:t>
      </w:r>
      <w:proofErr w:type="gramEnd"/>
      <w:r w:rsidR="00DE2178" w:rsidRPr="00DA3468">
        <w:rPr>
          <w:color w:val="auto"/>
        </w:rPr>
        <w:t xml:space="preserve"> 3 ) mengatakan </w:t>
      </w:r>
      <w:r w:rsidR="00D0345E">
        <w:rPr>
          <w:color w:val="auto"/>
        </w:rPr>
        <w:t>“</w:t>
      </w:r>
      <w:r w:rsidR="00DE2178" w:rsidRPr="00DA3468">
        <w:rPr>
          <w:color w:val="auto"/>
        </w:rPr>
        <w:t>mengajar dan belajar berhubungan tapi keduanya merupakan proses yang bebas</w:t>
      </w:r>
      <w:r w:rsidR="00D0345E">
        <w:rPr>
          <w:color w:val="auto"/>
        </w:rPr>
        <w:t>”</w:t>
      </w:r>
      <w:r w:rsidR="00DE2178" w:rsidRPr="00DA3468">
        <w:rPr>
          <w:color w:val="auto"/>
        </w:rPr>
        <w:t xml:space="preserve">.  Proses mengajar-belajar adalah suatu peristiwa yang melibatkan dua pihak, guru dan siswa dengan tujuan yang </w:t>
      </w:r>
      <w:proofErr w:type="gramStart"/>
      <w:r w:rsidR="00DE2178" w:rsidRPr="00DA3468">
        <w:rPr>
          <w:color w:val="auto"/>
        </w:rPr>
        <w:t>sama</w:t>
      </w:r>
      <w:proofErr w:type="gramEnd"/>
      <w:r w:rsidR="00DE2178" w:rsidRPr="00DA3468">
        <w:rPr>
          <w:color w:val="auto"/>
        </w:rPr>
        <w:t xml:space="preserve">, yaitu meningkatkan prestasi belajar, tetapi dengan pemikiran yang berbeda. </w:t>
      </w:r>
      <w:proofErr w:type="gramStart"/>
      <w:r w:rsidR="00DE2178" w:rsidRPr="00DA3468">
        <w:rPr>
          <w:color w:val="auto"/>
        </w:rPr>
        <w:t>Dari pihak siswa pemikiran terutama tertuju kepada bagaiman</w:t>
      </w:r>
      <w:r w:rsidR="00563EF6" w:rsidRPr="00DA3468">
        <w:rPr>
          <w:color w:val="auto"/>
        </w:rPr>
        <w:t>a</w:t>
      </w:r>
      <w:r w:rsidR="00DE2178" w:rsidRPr="00DA3468">
        <w:rPr>
          <w:color w:val="auto"/>
        </w:rPr>
        <w:t xml:space="preserve"> mempelajari materi pelajaran supaya prestasi belajar siswa dapat meningkat.</w:t>
      </w:r>
      <w:proofErr w:type="gramEnd"/>
      <w:r w:rsidR="00DE2178" w:rsidRPr="00DA3468">
        <w:rPr>
          <w:color w:val="auto"/>
        </w:rPr>
        <w:t xml:space="preserve"> Disisi </w:t>
      </w:r>
      <w:proofErr w:type="gramStart"/>
      <w:r w:rsidR="00DE2178" w:rsidRPr="00DA3468">
        <w:rPr>
          <w:color w:val="auto"/>
        </w:rPr>
        <w:t>lain</w:t>
      </w:r>
      <w:proofErr w:type="gramEnd"/>
      <w:r w:rsidR="00DE2178" w:rsidRPr="00DA3468">
        <w:rPr>
          <w:color w:val="auto"/>
        </w:rPr>
        <w:t>, guru memikirkan pula bagaimana meningkatkan minat dan perhatian siswa terhadap materi pelajaran agar timbul motovasi</w:t>
      </w:r>
      <w:r w:rsidR="006C009A" w:rsidRPr="00DA3468">
        <w:rPr>
          <w:color w:val="auto"/>
        </w:rPr>
        <w:t xml:space="preserve"> belajarnya sehingga mereka dapat mencapai hasil atau prestasi belajar yang lebih baik.</w:t>
      </w:r>
    </w:p>
    <w:p w:rsidR="00EC73F9" w:rsidRDefault="005110DC" w:rsidP="00EC73F9">
      <w:pPr>
        <w:shd w:val="clear" w:color="auto" w:fill="FFFFFF"/>
        <w:ind w:left="426"/>
        <w:rPr>
          <w:color w:val="auto"/>
          <w:lang w:val="id-ID"/>
        </w:rPr>
      </w:pPr>
      <w:r>
        <w:rPr>
          <w:color w:val="auto"/>
        </w:rPr>
        <w:t>Hasil belajar adalah kemampua</w:t>
      </w:r>
      <w:r>
        <w:rPr>
          <w:color w:val="auto"/>
          <w:lang w:val="id-ID"/>
        </w:rPr>
        <w:t>n</w:t>
      </w:r>
      <w:r>
        <w:rPr>
          <w:color w:val="auto"/>
        </w:rPr>
        <w:t>–</w:t>
      </w:r>
      <w:r w:rsidR="00185FCD" w:rsidRPr="00DA3468">
        <w:rPr>
          <w:color w:val="auto"/>
        </w:rPr>
        <w:t xml:space="preserve">kemampuan yang dimiliki siswa setelah </w:t>
      </w:r>
      <w:proofErr w:type="gramStart"/>
      <w:r w:rsidR="00185FCD" w:rsidRPr="00DA3468">
        <w:rPr>
          <w:color w:val="auto"/>
        </w:rPr>
        <w:t>ia</w:t>
      </w:r>
      <w:proofErr w:type="gramEnd"/>
      <w:r w:rsidR="00185FCD" w:rsidRPr="00DA3468">
        <w:rPr>
          <w:color w:val="auto"/>
        </w:rPr>
        <w:t xml:space="preserve"> menerima pengalaman belajarnya. Horward </w:t>
      </w:r>
      <w:r w:rsidR="00575DFF" w:rsidRPr="0086600C">
        <w:rPr>
          <w:color w:val="auto"/>
        </w:rPr>
        <w:t>(Sudjana</w:t>
      </w:r>
      <w:r w:rsidR="00D0345E">
        <w:rPr>
          <w:color w:val="auto"/>
        </w:rPr>
        <w:t>,</w:t>
      </w:r>
      <w:r w:rsidR="00575DFF" w:rsidRPr="0086600C">
        <w:rPr>
          <w:color w:val="auto"/>
        </w:rPr>
        <w:t xml:space="preserve"> 2013:22)</w:t>
      </w:r>
      <w:r w:rsidR="00575DFF">
        <w:rPr>
          <w:color w:val="auto"/>
        </w:rPr>
        <w:t xml:space="preserve"> </w:t>
      </w:r>
      <w:r w:rsidR="00185FCD" w:rsidRPr="00DA3468">
        <w:rPr>
          <w:color w:val="auto"/>
        </w:rPr>
        <w:t xml:space="preserve">membagi </w:t>
      </w:r>
      <w:r w:rsidR="00145976">
        <w:rPr>
          <w:color w:val="auto"/>
        </w:rPr>
        <w:t xml:space="preserve">tiga macam hasil belajar, yakni: “1) </w:t>
      </w:r>
      <w:r w:rsidR="00185FCD" w:rsidRPr="00145976">
        <w:rPr>
          <w:color w:val="auto"/>
        </w:rPr>
        <w:t>Keterampilan dan kebiasaan</w:t>
      </w:r>
      <w:r w:rsidR="00145976">
        <w:rPr>
          <w:color w:val="auto"/>
        </w:rPr>
        <w:t xml:space="preserve">; 2) </w:t>
      </w:r>
      <w:r w:rsidR="00185FCD" w:rsidRPr="00145976">
        <w:rPr>
          <w:color w:val="auto"/>
        </w:rPr>
        <w:t>Pengetahuan dan pengertian</w:t>
      </w:r>
      <w:r w:rsidR="00145976">
        <w:rPr>
          <w:color w:val="auto"/>
        </w:rPr>
        <w:t>; 3) Sikap dan cita – cita”</w:t>
      </w:r>
    </w:p>
    <w:p w:rsidR="00EC73F9" w:rsidRPr="00EC73F9" w:rsidRDefault="006C009A" w:rsidP="0012051B">
      <w:pPr>
        <w:shd w:val="clear" w:color="auto" w:fill="FFFFFF"/>
        <w:ind w:left="426"/>
        <w:rPr>
          <w:color w:val="auto"/>
          <w:lang w:val="id-ID"/>
        </w:rPr>
      </w:pPr>
      <w:proofErr w:type="gramStart"/>
      <w:r w:rsidRPr="00DA3468">
        <w:rPr>
          <w:color w:val="auto"/>
        </w:rPr>
        <w:t>Berdasarkan pendapat ahli di</w:t>
      </w:r>
      <w:r w:rsidR="00076DAE">
        <w:rPr>
          <w:color w:val="auto"/>
        </w:rPr>
        <w:t xml:space="preserve"> </w:t>
      </w:r>
      <w:r w:rsidRPr="00DA3468">
        <w:rPr>
          <w:color w:val="auto"/>
        </w:rPr>
        <w:t>atas dapat disimpulkan bahwa hasil belajar merupakan tolak ukur pencapai</w:t>
      </w:r>
      <w:r w:rsidR="00D615AE" w:rsidRPr="00DA3468">
        <w:rPr>
          <w:color w:val="auto"/>
        </w:rPr>
        <w:t>an keberhasilan pengajar yang dapat dilihat dari ranah afektif maupun psikomotorik.</w:t>
      </w:r>
      <w:proofErr w:type="gramEnd"/>
      <w:r w:rsidR="00D615AE" w:rsidRPr="00DA3468">
        <w:rPr>
          <w:color w:val="auto"/>
        </w:rPr>
        <w:t xml:space="preserve"> </w:t>
      </w:r>
      <w:r w:rsidR="005110DC">
        <w:rPr>
          <w:color w:val="auto"/>
          <w:lang w:val="id-ID"/>
        </w:rPr>
        <w:t xml:space="preserve"> </w:t>
      </w:r>
      <w:proofErr w:type="gramStart"/>
      <w:r w:rsidR="00D615AE" w:rsidRPr="00DA3468">
        <w:rPr>
          <w:color w:val="auto"/>
        </w:rPr>
        <w:t>Adanya perubahan sikap yang lebih baik dan meningkatnya pengetahuan siswa menandakan a</w:t>
      </w:r>
      <w:r w:rsidR="008D55A0" w:rsidRPr="00DA3468">
        <w:rPr>
          <w:color w:val="auto"/>
        </w:rPr>
        <w:t>danya hasil belajar yang baik.</w:t>
      </w:r>
      <w:proofErr w:type="gramEnd"/>
      <w:r w:rsidR="008D55A0" w:rsidRPr="00DA3468">
        <w:rPr>
          <w:color w:val="auto"/>
        </w:rPr>
        <w:t xml:space="preserve"> H</w:t>
      </w:r>
      <w:r w:rsidR="00D615AE" w:rsidRPr="00DA3468">
        <w:rPr>
          <w:color w:val="auto"/>
        </w:rPr>
        <w:t>al ini dapat t</w:t>
      </w:r>
      <w:r w:rsidR="008D55A0" w:rsidRPr="00DA3468">
        <w:rPr>
          <w:color w:val="auto"/>
        </w:rPr>
        <w:t>e</w:t>
      </w:r>
      <w:r w:rsidR="00D615AE" w:rsidRPr="00DA3468">
        <w:rPr>
          <w:color w:val="auto"/>
        </w:rPr>
        <w:t xml:space="preserve">rcapai jika siswa dapat memahami </w:t>
      </w:r>
      <w:proofErr w:type="gramStart"/>
      <w:r w:rsidR="00D615AE" w:rsidRPr="00DA3468">
        <w:rPr>
          <w:color w:val="auto"/>
        </w:rPr>
        <w:t>apa</w:t>
      </w:r>
      <w:proofErr w:type="gramEnd"/>
      <w:r w:rsidR="00D615AE" w:rsidRPr="00DA3468">
        <w:rPr>
          <w:color w:val="auto"/>
        </w:rPr>
        <w:t xml:space="preserve"> yang telah diajarkan oleh guru.</w:t>
      </w:r>
    </w:p>
    <w:p w:rsidR="00D615AE" w:rsidRPr="00DA3468" w:rsidRDefault="00D615AE" w:rsidP="000F4C10">
      <w:pPr>
        <w:pStyle w:val="ListParagraph"/>
        <w:numPr>
          <w:ilvl w:val="0"/>
          <w:numId w:val="7"/>
        </w:numPr>
        <w:shd w:val="clear" w:color="auto" w:fill="FFFFFF"/>
        <w:spacing w:after="240"/>
        <w:ind w:left="567" w:hanging="283"/>
        <w:rPr>
          <w:b/>
          <w:color w:val="auto"/>
        </w:rPr>
      </w:pPr>
      <w:r w:rsidRPr="00DA3468">
        <w:rPr>
          <w:b/>
          <w:color w:val="auto"/>
        </w:rPr>
        <w:lastRenderedPageBreak/>
        <w:t xml:space="preserve">Hakikat </w:t>
      </w:r>
      <w:r w:rsidR="00563EF6" w:rsidRPr="00DA3468">
        <w:rPr>
          <w:b/>
          <w:color w:val="auto"/>
        </w:rPr>
        <w:t xml:space="preserve">Pembelajaran </w:t>
      </w:r>
      <w:r w:rsidRPr="00DA3468">
        <w:rPr>
          <w:b/>
          <w:color w:val="auto"/>
        </w:rPr>
        <w:t>Bahasa Indonesia</w:t>
      </w:r>
    </w:p>
    <w:p w:rsidR="00987A75" w:rsidRDefault="00D615AE" w:rsidP="00987A75">
      <w:pPr>
        <w:shd w:val="clear" w:color="auto" w:fill="FFFFFF"/>
        <w:spacing w:after="240"/>
        <w:ind w:left="284" w:firstLine="709"/>
        <w:rPr>
          <w:color w:val="auto"/>
          <w:lang w:val="id-ID"/>
        </w:rPr>
      </w:pPr>
      <w:proofErr w:type="gramStart"/>
      <w:r w:rsidRPr="0086600C">
        <w:rPr>
          <w:color w:val="auto"/>
        </w:rPr>
        <w:t>Pendidikan Bahasa Indonesia merupakan salah satu aspek penting yang perlu diajarkan kepada para siswa disekolah</w:t>
      </w:r>
      <w:r w:rsidR="001C3A9A" w:rsidRPr="0086600C">
        <w:rPr>
          <w:color w:val="auto"/>
        </w:rPr>
        <w:t>.</w:t>
      </w:r>
      <w:proofErr w:type="gramEnd"/>
      <w:r w:rsidR="001C3A9A" w:rsidRPr="0086600C">
        <w:rPr>
          <w:color w:val="auto"/>
        </w:rPr>
        <w:t xml:space="preserve"> </w:t>
      </w:r>
      <w:proofErr w:type="gramStart"/>
      <w:r w:rsidR="001C3A9A" w:rsidRPr="0086600C">
        <w:rPr>
          <w:color w:val="auto"/>
        </w:rPr>
        <w:t>Maka mata pelajaran ini kemudian diberikan sejak masih dibangku SD</w:t>
      </w:r>
      <w:r w:rsidR="00563EF6" w:rsidRPr="0086600C">
        <w:rPr>
          <w:color w:val="auto"/>
        </w:rPr>
        <w:t>,</w:t>
      </w:r>
      <w:r w:rsidR="001C3A9A" w:rsidRPr="0086600C">
        <w:rPr>
          <w:color w:val="auto"/>
        </w:rPr>
        <w:t xml:space="preserve"> karena dari situ diharapkan siswa mampu menguasai, memahami dan mengimplementasikan keterampilan berbahasa.</w:t>
      </w:r>
      <w:proofErr w:type="gramEnd"/>
      <w:r w:rsidR="001C3A9A" w:rsidRPr="0086600C">
        <w:rPr>
          <w:color w:val="auto"/>
        </w:rPr>
        <w:t xml:space="preserve"> </w:t>
      </w:r>
      <w:proofErr w:type="gramStart"/>
      <w:r w:rsidR="001C3A9A" w:rsidRPr="0086600C">
        <w:rPr>
          <w:color w:val="auto"/>
        </w:rPr>
        <w:t>Seperti membaca, menyimak, menulis dan berbicara.</w:t>
      </w:r>
      <w:proofErr w:type="gramEnd"/>
      <w:r w:rsidR="001C3A9A" w:rsidRPr="0086600C">
        <w:rPr>
          <w:color w:val="auto"/>
        </w:rPr>
        <w:t xml:space="preserve"> Permendiknas No. 22 Tahun 2006, Bahasa memiliki peran sentral dalam perkembangan intelektual</w:t>
      </w:r>
      <w:proofErr w:type="gramStart"/>
      <w:r w:rsidR="001C3A9A" w:rsidRPr="0086600C">
        <w:rPr>
          <w:color w:val="auto"/>
        </w:rPr>
        <w:t>,  sosial</w:t>
      </w:r>
      <w:proofErr w:type="gramEnd"/>
      <w:r w:rsidR="001C3A9A" w:rsidRPr="0086600C">
        <w:rPr>
          <w:color w:val="auto"/>
        </w:rPr>
        <w:t xml:space="preserve">, dan emosional peserta didik dan merupakan penunjang keberhasilan dalam mempelajari semua bidang studi. </w:t>
      </w:r>
      <w:r w:rsidR="000E508C" w:rsidRPr="0086600C">
        <w:rPr>
          <w:color w:val="auto"/>
        </w:rPr>
        <w:t xml:space="preserve"> Menurut Harimuki Kridalaksana </w:t>
      </w:r>
      <w:r w:rsidR="00076DAE">
        <w:rPr>
          <w:color w:val="auto"/>
        </w:rPr>
        <w:t xml:space="preserve">(Rosdiana, </w:t>
      </w:r>
      <w:r w:rsidR="00056F04">
        <w:rPr>
          <w:color w:val="auto"/>
        </w:rPr>
        <w:t>200</w:t>
      </w:r>
      <w:r w:rsidR="00056F04">
        <w:rPr>
          <w:color w:val="auto"/>
          <w:lang w:val="id-ID"/>
        </w:rPr>
        <w:t>8</w:t>
      </w:r>
      <w:r w:rsidR="000E508C" w:rsidRPr="0086600C">
        <w:rPr>
          <w:color w:val="auto"/>
        </w:rPr>
        <w:t xml:space="preserve">: 4) </w:t>
      </w:r>
      <w:r w:rsidR="001C3A9A" w:rsidRPr="0086600C">
        <w:rPr>
          <w:color w:val="auto"/>
        </w:rPr>
        <w:t xml:space="preserve">Bahasa adalah </w:t>
      </w:r>
      <w:r w:rsidR="00D0345E">
        <w:rPr>
          <w:color w:val="auto"/>
        </w:rPr>
        <w:t>“</w:t>
      </w:r>
      <w:r w:rsidR="001C3A9A" w:rsidRPr="0086600C">
        <w:rPr>
          <w:color w:val="auto"/>
        </w:rPr>
        <w:t xml:space="preserve">system lambang bunyi yang </w:t>
      </w:r>
      <w:r w:rsidR="001C3A9A" w:rsidRPr="0086600C">
        <w:rPr>
          <w:i/>
          <w:color w:val="auto"/>
        </w:rPr>
        <w:t>arbitrer</w:t>
      </w:r>
      <w:r w:rsidR="001C3A9A" w:rsidRPr="0086600C">
        <w:rPr>
          <w:color w:val="auto"/>
        </w:rPr>
        <w:t xml:space="preserve"> yang dipergunaka</w:t>
      </w:r>
      <w:r w:rsidR="008D55A0" w:rsidRPr="0086600C">
        <w:rPr>
          <w:color w:val="auto"/>
        </w:rPr>
        <w:t>n oleh para anggota kelompok sos</w:t>
      </w:r>
      <w:r w:rsidR="001C3A9A" w:rsidRPr="0086600C">
        <w:rPr>
          <w:color w:val="auto"/>
        </w:rPr>
        <w:t xml:space="preserve">ial untuk bekerja </w:t>
      </w:r>
      <w:proofErr w:type="gramStart"/>
      <w:r w:rsidR="001C3A9A" w:rsidRPr="0086600C">
        <w:rPr>
          <w:color w:val="auto"/>
        </w:rPr>
        <w:t>sama</w:t>
      </w:r>
      <w:proofErr w:type="gramEnd"/>
      <w:r w:rsidR="001C3A9A" w:rsidRPr="0086600C">
        <w:rPr>
          <w:color w:val="auto"/>
        </w:rPr>
        <w:t>, berkomunikasi dan m</w:t>
      </w:r>
      <w:r w:rsidR="00563EF6" w:rsidRPr="0086600C">
        <w:rPr>
          <w:color w:val="auto"/>
        </w:rPr>
        <w:t>e</w:t>
      </w:r>
      <w:r w:rsidR="001C3A9A" w:rsidRPr="0086600C">
        <w:rPr>
          <w:color w:val="auto"/>
        </w:rPr>
        <w:t>ngidentifikasi diri</w:t>
      </w:r>
      <w:r w:rsidR="00D0345E">
        <w:rPr>
          <w:color w:val="auto"/>
        </w:rPr>
        <w:t>”</w:t>
      </w:r>
      <w:r w:rsidR="000E508C" w:rsidRPr="0086600C">
        <w:rPr>
          <w:color w:val="auto"/>
        </w:rPr>
        <w:t xml:space="preserve">. </w:t>
      </w:r>
      <w:r w:rsidR="004B7149">
        <w:rPr>
          <w:color w:val="auto"/>
          <w:lang w:val="id-ID"/>
        </w:rPr>
        <w:t xml:space="preserve"> </w:t>
      </w:r>
    </w:p>
    <w:p w:rsidR="0086600C" w:rsidRPr="00F1550E" w:rsidRDefault="00834FD1" w:rsidP="00987A75">
      <w:pPr>
        <w:shd w:val="clear" w:color="auto" w:fill="FFFFFF"/>
        <w:spacing w:after="240"/>
        <w:ind w:left="284" w:firstLine="709"/>
        <w:rPr>
          <w:color w:val="auto"/>
          <w:lang w:val="id-ID"/>
        </w:rPr>
      </w:pPr>
      <w:r w:rsidRPr="0086600C">
        <w:rPr>
          <w:color w:val="auto"/>
        </w:rPr>
        <w:t>Pembelajaran merupakan proses dasar dari pendidikan, dari sanalah lingkup terkecil secara formal yang menentukan dunia pendidikan berjalan baik atau tidak. Pembelajaran merupakan suatu proses menciptakan kondisi yang kondusif agar terjadi interaksi komunikasi belajar mengajar antara guru, peserta didik, dan komponen pembelajaran lainnya untuk mencapai tujuan pembelajaran. Hal</w:t>
      </w:r>
      <w:r w:rsidR="00B66FB5" w:rsidRPr="0086600C">
        <w:rPr>
          <w:color w:val="auto"/>
        </w:rPr>
        <w:t xml:space="preserve"> </w:t>
      </w:r>
      <w:r w:rsidRPr="0086600C">
        <w:rPr>
          <w:color w:val="auto"/>
        </w:rPr>
        <w:t>sejalan dengan pandangan Hamalik (Rusman</w:t>
      </w:r>
      <w:proofErr w:type="gramStart"/>
      <w:r w:rsidR="00B66FB5" w:rsidRPr="0086600C">
        <w:rPr>
          <w:color w:val="auto"/>
        </w:rPr>
        <w:t>,</w:t>
      </w:r>
      <w:r w:rsidRPr="0086600C">
        <w:rPr>
          <w:color w:val="auto"/>
        </w:rPr>
        <w:t>dkk</w:t>
      </w:r>
      <w:proofErr w:type="gramEnd"/>
      <w:r w:rsidR="00B66FB5" w:rsidRPr="0086600C">
        <w:rPr>
          <w:color w:val="auto"/>
        </w:rPr>
        <w:t>:</w:t>
      </w:r>
      <w:r w:rsidRPr="0086600C">
        <w:rPr>
          <w:color w:val="auto"/>
        </w:rPr>
        <w:t xml:space="preserve"> 2012:16) mengatakan bahwa:</w:t>
      </w:r>
      <w:r w:rsidR="00B66FB5" w:rsidRPr="0086600C">
        <w:rPr>
          <w:color w:val="auto"/>
        </w:rPr>
        <w:t xml:space="preserve"> “</w:t>
      </w:r>
      <w:r w:rsidRPr="0086600C">
        <w:rPr>
          <w:color w:val="auto"/>
        </w:rPr>
        <w:t xml:space="preserve">Pembelajaran sebagai suatu kombinasi yang tersusun meliputi unsur manusia, material, fasilitas, perlengkapan, dan prosedur yang saling memengaruhi </w:t>
      </w:r>
      <w:r w:rsidRPr="0086600C">
        <w:rPr>
          <w:color w:val="auto"/>
        </w:rPr>
        <w:lastRenderedPageBreak/>
        <w:t>untuk mencapai tujuan pembelajaran</w:t>
      </w:r>
      <w:r w:rsidR="00B66FB5" w:rsidRPr="0086600C">
        <w:rPr>
          <w:color w:val="auto"/>
        </w:rPr>
        <w:t>”.</w:t>
      </w:r>
      <w:r w:rsidR="00F1550E">
        <w:rPr>
          <w:color w:val="auto"/>
          <w:lang w:val="id-ID"/>
        </w:rPr>
        <w:t xml:space="preserve"> Menurut Ahmad (2015:1) pentingnya bahasa tidak hanya dibuktikan dengan banyaknya pengguna bahasa dalam kehidupan sehari-hari, tetapi juga dibuktikan dengan melihat bnyaknya perhatian para ilmuan dan praktisi terhadap bahasa. </w:t>
      </w:r>
    </w:p>
    <w:p w:rsidR="00900124" w:rsidRPr="0086600C" w:rsidRDefault="00B66FB5" w:rsidP="009C2856">
      <w:pPr>
        <w:shd w:val="clear" w:color="auto" w:fill="FFFFFF"/>
        <w:ind w:left="284"/>
        <w:rPr>
          <w:color w:val="auto"/>
        </w:rPr>
      </w:pPr>
      <w:r w:rsidRPr="0086600C">
        <w:rPr>
          <w:color w:val="auto"/>
        </w:rPr>
        <w:t>Rusman dkk (2012:16) mengemukakan tentang pengertian pembelajaran bahwa:</w:t>
      </w:r>
    </w:p>
    <w:p w:rsidR="00834FD1" w:rsidRPr="00DA3468" w:rsidRDefault="00B66FB5" w:rsidP="0086600C">
      <w:pPr>
        <w:pStyle w:val="ListParagraph"/>
        <w:shd w:val="clear" w:color="auto" w:fill="FFFFFF"/>
        <w:spacing w:line="240" w:lineRule="auto"/>
        <w:ind w:left="709" w:right="702" w:firstLine="0"/>
        <w:rPr>
          <w:color w:val="auto"/>
        </w:rPr>
      </w:pPr>
      <w:r w:rsidRPr="00DA3468">
        <w:rPr>
          <w:color w:val="auto"/>
        </w:rPr>
        <w:t xml:space="preserve">Pembelajaran dapat diartikan sebagai setiap upaya yang sistematik dan sengaja untuk menciptakan agar terjadi kegiatan interaksi </w:t>
      </w:r>
      <w:proofErr w:type="gramStart"/>
      <w:r w:rsidRPr="00DA3468">
        <w:rPr>
          <w:i/>
          <w:color w:val="auto"/>
        </w:rPr>
        <w:t>edukatif</w:t>
      </w:r>
      <w:r w:rsidR="00900124" w:rsidRPr="00DA3468">
        <w:rPr>
          <w:i/>
          <w:color w:val="auto"/>
        </w:rPr>
        <w:t xml:space="preserve">  </w:t>
      </w:r>
      <w:r w:rsidR="00900124" w:rsidRPr="00DA3468">
        <w:rPr>
          <w:color w:val="auto"/>
        </w:rPr>
        <w:t>antara</w:t>
      </w:r>
      <w:proofErr w:type="gramEnd"/>
      <w:r w:rsidR="00900124" w:rsidRPr="00DA3468">
        <w:rPr>
          <w:color w:val="auto"/>
        </w:rPr>
        <w:t xml:space="preserve"> dua pihak, yaitu antara peserta didik (warga belajar) dan pendidik (sumber belajar) yang melakukan kegiatan membelajarkan.</w:t>
      </w:r>
    </w:p>
    <w:p w:rsidR="00900124" w:rsidRPr="00DA3468" w:rsidRDefault="00900124" w:rsidP="00900124">
      <w:pPr>
        <w:pStyle w:val="ListParagraph"/>
        <w:shd w:val="clear" w:color="auto" w:fill="FFFFFF"/>
        <w:spacing w:line="240" w:lineRule="auto"/>
        <w:ind w:left="1134" w:right="561" w:firstLine="0"/>
        <w:rPr>
          <w:color w:val="auto"/>
        </w:rPr>
      </w:pPr>
    </w:p>
    <w:p w:rsidR="0086600C" w:rsidRDefault="00DC346C" w:rsidP="009C2856">
      <w:pPr>
        <w:shd w:val="clear" w:color="auto" w:fill="FFFFFF"/>
        <w:ind w:left="284"/>
        <w:rPr>
          <w:color w:val="auto"/>
        </w:rPr>
      </w:pPr>
      <w:r w:rsidRPr="0086600C">
        <w:rPr>
          <w:color w:val="auto"/>
        </w:rPr>
        <w:t>Pembelajaran bahasa Indonesia diarahkan untuk meningkatkan kemampuan peserta didik un</w:t>
      </w:r>
      <w:r w:rsidR="005971C1">
        <w:rPr>
          <w:color w:val="auto"/>
        </w:rPr>
        <w:t xml:space="preserve">tuk berkomunikasi dalam </w:t>
      </w:r>
      <w:proofErr w:type="gramStart"/>
      <w:r w:rsidR="005971C1">
        <w:rPr>
          <w:color w:val="auto"/>
        </w:rPr>
        <w:t>bahasa i</w:t>
      </w:r>
      <w:r w:rsidRPr="0086600C">
        <w:rPr>
          <w:color w:val="auto"/>
        </w:rPr>
        <w:t>ndonesia</w:t>
      </w:r>
      <w:proofErr w:type="gramEnd"/>
      <w:r w:rsidRPr="0086600C">
        <w:rPr>
          <w:color w:val="auto"/>
        </w:rPr>
        <w:t xml:space="preserve"> dengan baik dan benar. Hal tersebut dilakukan baik secara lisan maupun tulis, serta menumbuhkan apresiasi terhadap </w:t>
      </w:r>
      <w:r w:rsidR="005971C1">
        <w:rPr>
          <w:color w:val="auto"/>
        </w:rPr>
        <w:t xml:space="preserve">hasil karya kesastraan manusia </w:t>
      </w:r>
      <w:proofErr w:type="gramStart"/>
      <w:r w:rsidR="005971C1">
        <w:rPr>
          <w:color w:val="auto"/>
        </w:rPr>
        <w:t>i</w:t>
      </w:r>
      <w:r w:rsidRPr="0086600C">
        <w:rPr>
          <w:color w:val="auto"/>
        </w:rPr>
        <w:t>ndonesia</w:t>
      </w:r>
      <w:proofErr w:type="gramEnd"/>
      <w:r w:rsidRPr="0086600C">
        <w:rPr>
          <w:color w:val="auto"/>
        </w:rPr>
        <w:t>.</w:t>
      </w:r>
    </w:p>
    <w:p w:rsidR="008D55A0" w:rsidRPr="0086600C" w:rsidRDefault="00DC346C" w:rsidP="009C2856">
      <w:pPr>
        <w:shd w:val="clear" w:color="auto" w:fill="FFFFFF"/>
        <w:ind w:left="284"/>
        <w:rPr>
          <w:color w:val="auto"/>
        </w:rPr>
      </w:pPr>
      <w:r w:rsidRPr="0086600C">
        <w:rPr>
          <w:color w:val="auto"/>
        </w:rPr>
        <w:t xml:space="preserve">Standar kompetensi mata pelajaran </w:t>
      </w:r>
      <w:proofErr w:type="gramStart"/>
      <w:r w:rsidRPr="0086600C">
        <w:rPr>
          <w:color w:val="auto"/>
        </w:rPr>
        <w:t>bahasa</w:t>
      </w:r>
      <w:proofErr w:type="gramEnd"/>
      <w:r w:rsidRPr="0086600C">
        <w:rPr>
          <w:color w:val="auto"/>
        </w:rPr>
        <w:t xml:space="preserve"> Indonesia merupakan kualifikasi kemampuan minimal peserta didik yang menggambarkan penguasaan pengetahuan, keterampilan berbahasa, dan sikap positif terhadap bahasa dan sastra Indonesia.</w:t>
      </w:r>
    </w:p>
    <w:p w:rsidR="006C009A" w:rsidRPr="00A95022" w:rsidRDefault="00DC346C" w:rsidP="009C2856">
      <w:pPr>
        <w:pStyle w:val="ListParagraph"/>
        <w:numPr>
          <w:ilvl w:val="0"/>
          <w:numId w:val="7"/>
        </w:numPr>
        <w:shd w:val="clear" w:color="auto" w:fill="FFFFFF"/>
        <w:ind w:left="567" w:hanging="283"/>
        <w:rPr>
          <w:b/>
          <w:color w:val="auto"/>
        </w:rPr>
      </w:pPr>
      <w:r w:rsidRPr="00DA3468">
        <w:rPr>
          <w:b/>
          <w:color w:val="auto"/>
        </w:rPr>
        <w:t>Menulis Narasi</w:t>
      </w:r>
    </w:p>
    <w:p w:rsidR="00A95022" w:rsidRPr="00DA3468" w:rsidRDefault="00A95022" w:rsidP="00A95022">
      <w:pPr>
        <w:pStyle w:val="ListParagraph"/>
        <w:numPr>
          <w:ilvl w:val="0"/>
          <w:numId w:val="34"/>
        </w:numPr>
        <w:shd w:val="clear" w:color="auto" w:fill="FFFFFF"/>
        <w:spacing w:before="240"/>
        <w:rPr>
          <w:b/>
          <w:color w:val="auto"/>
        </w:rPr>
      </w:pPr>
      <w:r>
        <w:rPr>
          <w:b/>
          <w:color w:val="auto"/>
          <w:lang w:val="id-ID"/>
        </w:rPr>
        <w:t>Pengertian Menulis Narasi</w:t>
      </w:r>
    </w:p>
    <w:p w:rsidR="005F35C0" w:rsidRDefault="00FF7404" w:rsidP="009C2856">
      <w:pPr>
        <w:shd w:val="clear" w:color="auto" w:fill="FFFFFF"/>
        <w:tabs>
          <w:tab w:val="left" w:pos="284"/>
        </w:tabs>
        <w:ind w:left="567"/>
        <w:rPr>
          <w:color w:val="auto"/>
          <w:lang w:val="id-ID"/>
        </w:rPr>
      </w:pPr>
      <w:proofErr w:type="gramStart"/>
      <w:r w:rsidRPr="0086600C">
        <w:rPr>
          <w:color w:val="auto"/>
        </w:rPr>
        <w:t xml:space="preserve">Menulis adalah kegiatan menyusun serta merangkaikan kalimat sedemikian rupa agar pesan, informasi, serta maksud yang terkandung dalam </w:t>
      </w:r>
      <w:r w:rsidRPr="0086600C">
        <w:rPr>
          <w:color w:val="auto"/>
        </w:rPr>
        <w:lastRenderedPageBreak/>
        <w:t xml:space="preserve">pikiran, gagasan, dan pendapat penulis dapat </w:t>
      </w:r>
      <w:r w:rsidR="003F4A4F">
        <w:rPr>
          <w:color w:val="auto"/>
        </w:rPr>
        <w:t>disampaikan dengan baik.</w:t>
      </w:r>
      <w:proofErr w:type="gramEnd"/>
      <w:r w:rsidR="003F4A4F">
        <w:rPr>
          <w:color w:val="auto"/>
        </w:rPr>
        <w:t xml:space="preserve"> </w:t>
      </w:r>
      <w:r w:rsidR="005971C1">
        <w:rPr>
          <w:color w:val="auto"/>
        </w:rPr>
        <w:t xml:space="preserve">Menurut Anshari, dkk (2011:89) </w:t>
      </w:r>
      <w:r w:rsidR="00076DAE">
        <w:rPr>
          <w:color w:val="auto"/>
        </w:rPr>
        <w:t xml:space="preserve">mengemukakan bahwa </w:t>
      </w:r>
      <w:r w:rsidR="00D0345E">
        <w:rPr>
          <w:color w:val="auto"/>
        </w:rPr>
        <w:t>“</w:t>
      </w:r>
      <w:r w:rsidR="005971C1">
        <w:rPr>
          <w:color w:val="auto"/>
        </w:rPr>
        <w:t>d</w:t>
      </w:r>
      <w:r w:rsidRPr="0086600C">
        <w:rPr>
          <w:color w:val="auto"/>
        </w:rPr>
        <w:t>alam kegiatan menulis seseorang harus terampil memanfaatkan grafologi, struktur bahasa, dan</w:t>
      </w:r>
      <w:r w:rsidR="005971C1">
        <w:rPr>
          <w:color w:val="auto"/>
        </w:rPr>
        <w:t xml:space="preserve"> kosa kata</w:t>
      </w:r>
      <w:r w:rsidR="00D0345E">
        <w:rPr>
          <w:color w:val="auto"/>
        </w:rPr>
        <w:t>”</w:t>
      </w:r>
      <w:r w:rsidR="005971C1">
        <w:rPr>
          <w:color w:val="auto"/>
        </w:rPr>
        <w:t>.</w:t>
      </w:r>
      <w:r w:rsidR="002E31BC">
        <w:rPr>
          <w:color w:val="auto"/>
          <w:lang w:val="id-ID"/>
        </w:rPr>
        <w:t xml:space="preserve"> </w:t>
      </w:r>
    </w:p>
    <w:p w:rsidR="00033674" w:rsidRDefault="002E31BC" w:rsidP="00033674">
      <w:pPr>
        <w:ind w:left="567" w:right="-7"/>
        <w:rPr>
          <w:color w:val="auto"/>
          <w:lang w:val="id-ID"/>
        </w:rPr>
      </w:pPr>
      <w:r>
        <w:rPr>
          <w:color w:val="auto"/>
          <w:lang w:val="id-ID"/>
        </w:rPr>
        <w:t>Menulis dapat didefinisikan sebagai suatu kegiatan penyampaian pesan (komunikasi) dengan menggunakan bahasa tulis sebagai alat atau medianya. Menurut Dalman (2013:1) Dalam komunikasi tulis, terdapat empat unsur yang terlibat, yaitu: “1) penulis sebagai penyampai pesan; 2) pesan atau isi tulisan; 3) saluran atau media, berupa tulisan; 4) pembaca sebagai penerima pesan”.</w:t>
      </w:r>
      <w:r w:rsidR="005F35C0">
        <w:rPr>
          <w:color w:val="auto"/>
          <w:lang w:val="id-ID"/>
        </w:rPr>
        <w:t xml:space="preserve"> </w:t>
      </w:r>
      <w:r w:rsidR="00033674">
        <w:rPr>
          <w:color w:val="auto"/>
          <w:lang w:val="id-ID"/>
        </w:rPr>
        <w:t>Lebih lanjut Menurut Dalman (2013:2) mengemukakan bahwa:</w:t>
      </w:r>
    </w:p>
    <w:p w:rsidR="00033674" w:rsidRDefault="00033674" w:rsidP="00033674">
      <w:pPr>
        <w:spacing w:line="240" w:lineRule="auto"/>
        <w:ind w:left="851" w:right="758" w:firstLine="0"/>
        <w:rPr>
          <w:color w:val="auto"/>
          <w:lang w:val="id-ID"/>
        </w:rPr>
      </w:pPr>
      <w:r>
        <w:rPr>
          <w:color w:val="auto"/>
          <w:lang w:val="id-ID"/>
        </w:rPr>
        <w:t xml:space="preserve">menulis memiliki banyak manfaat yang dapat dipetik dalam kehidupan ini, diantaranya adalah: 1) peningkatan kecerdasan; </w:t>
      </w:r>
    </w:p>
    <w:p w:rsidR="00033674" w:rsidRDefault="00033674" w:rsidP="00033674">
      <w:pPr>
        <w:spacing w:line="240" w:lineRule="auto"/>
        <w:ind w:left="851" w:right="758" w:firstLine="0"/>
        <w:rPr>
          <w:color w:val="auto"/>
          <w:lang w:val="id-ID"/>
        </w:rPr>
      </w:pPr>
      <w:r>
        <w:rPr>
          <w:color w:val="auto"/>
          <w:lang w:val="id-ID"/>
        </w:rPr>
        <w:t>2) pengembangan daya inisiatif dan kreatif; 3) penumbuhan keberanian; 4) mendorong kemauan dan kemampuan mengumpulkan informasi.</w:t>
      </w:r>
    </w:p>
    <w:p w:rsidR="00033674" w:rsidRPr="00382AE1" w:rsidRDefault="00033674" w:rsidP="00033674">
      <w:pPr>
        <w:spacing w:line="240" w:lineRule="auto"/>
        <w:ind w:left="851" w:right="-7" w:firstLine="0"/>
        <w:rPr>
          <w:color w:val="auto"/>
          <w:lang w:val="id-ID"/>
        </w:rPr>
      </w:pPr>
    </w:p>
    <w:p w:rsidR="005F35C0" w:rsidRDefault="005F35C0" w:rsidP="00A95022">
      <w:pPr>
        <w:shd w:val="clear" w:color="auto" w:fill="FFFFFF"/>
        <w:ind w:left="567"/>
        <w:rPr>
          <w:color w:val="auto"/>
        </w:rPr>
      </w:pPr>
      <w:r>
        <w:rPr>
          <w:color w:val="auto"/>
          <w:lang w:val="id-ID"/>
        </w:rPr>
        <w:t>Menulis merupakan tindak komunikasi yang pada hakikatnya sama dengan berbicara. Persamaan itu terletak pada tujuan dan muatannya. Tujuan menulis adalah untuk menyampaikan sesuatu kepada orang lain, sedangkan muatannya adalah berupa pikiran, perasaan, gagasan, pesan, dan pendapat. Kemahiran menulis adalah kemahiran menggunakan lambang bunyi bahasa. Ada dua hal penting yang diperlukan dalam menu</w:t>
      </w:r>
      <w:r w:rsidR="00CE539C">
        <w:rPr>
          <w:color w:val="auto"/>
          <w:lang w:val="id-ID"/>
        </w:rPr>
        <w:t>l</w:t>
      </w:r>
      <w:r>
        <w:rPr>
          <w:color w:val="auto"/>
          <w:lang w:val="id-ID"/>
        </w:rPr>
        <w:t>is, yaitu bahan tulisan dan cara menuliskannya.</w:t>
      </w:r>
    </w:p>
    <w:p w:rsidR="002B3DF7" w:rsidRPr="002B3DF7" w:rsidRDefault="002B3DF7" w:rsidP="00A95022">
      <w:pPr>
        <w:shd w:val="clear" w:color="auto" w:fill="FFFFFF"/>
        <w:ind w:left="567"/>
        <w:rPr>
          <w:color w:val="auto"/>
        </w:rPr>
      </w:pPr>
    </w:p>
    <w:p w:rsidR="003C2AC0" w:rsidRDefault="003C2AC0" w:rsidP="005F35C0">
      <w:pPr>
        <w:shd w:val="clear" w:color="auto" w:fill="FFFFFF"/>
        <w:ind w:left="142" w:firstLine="709"/>
        <w:rPr>
          <w:color w:val="auto"/>
          <w:lang w:val="id-ID"/>
        </w:rPr>
      </w:pPr>
      <w:r>
        <w:rPr>
          <w:color w:val="auto"/>
          <w:lang w:val="id-ID"/>
        </w:rPr>
        <w:lastRenderedPageBreak/>
        <w:t>Ahmad (2015:61) mengatakan bahwa:</w:t>
      </w:r>
    </w:p>
    <w:p w:rsidR="003C2AC0" w:rsidRPr="002E31BC" w:rsidRDefault="003C2AC0" w:rsidP="0012051B">
      <w:pPr>
        <w:shd w:val="clear" w:color="auto" w:fill="FFFFFF"/>
        <w:spacing w:line="240" w:lineRule="auto"/>
        <w:ind w:left="851" w:right="844" w:firstLine="0"/>
        <w:rPr>
          <w:color w:val="auto"/>
          <w:lang w:val="id-ID"/>
        </w:rPr>
      </w:pPr>
      <w:r>
        <w:rPr>
          <w:color w:val="auto"/>
          <w:lang w:val="id-ID"/>
        </w:rPr>
        <w:t xml:space="preserve">Narasi adalah tulisan berbentuk karangan yang menyajikan serangkaian peristiwa atau kejadian menurut urutan terjadinya (kronologis) dengan memberi makna kepada sebuah </w:t>
      </w:r>
      <w:r w:rsidR="002A5DA2">
        <w:rPr>
          <w:color w:val="auto"/>
          <w:lang w:val="id-ID"/>
        </w:rPr>
        <w:t>atau rentetan kejadian sehingga</w:t>
      </w:r>
      <w:r w:rsidR="00FE7C40">
        <w:rPr>
          <w:color w:val="auto"/>
          <w:lang w:val="id-ID"/>
        </w:rPr>
        <w:t xml:space="preserve"> pemba</w:t>
      </w:r>
      <w:r>
        <w:rPr>
          <w:color w:val="auto"/>
          <w:lang w:val="id-ID"/>
        </w:rPr>
        <w:t>ca dapat memetik hikmah dari cerita tersebut.</w:t>
      </w:r>
    </w:p>
    <w:p w:rsidR="0012051B" w:rsidRDefault="0012051B" w:rsidP="00D67D10">
      <w:pPr>
        <w:shd w:val="clear" w:color="auto" w:fill="FFFFFF"/>
        <w:spacing w:line="360" w:lineRule="auto"/>
        <w:ind w:left="426" w:firstLine="425"/>
        <w:rPr>
          <w:color w:val="auto"/>
          <w:lang w:val="id-ID"/>
        </w:rPr>
      </w:pPr>
    </w:p>
    <w:p w:rsidR="003C2AC0" w:rsidRDefault="00DC346C" w:rsidP="00A95022">
      <w:pPr>
        <w:shd w:val="clear" w:color="auto" w:fill="FFFFFF"/>
        <w:ind w:left="426" w:firstLine="425"/>
        <w:rPr>
          <w:color w:val="auto"/>
          <w:lang w:val="id-ID"/>
        </w:rPr>
      </w:pPr>
      <w:r w:rsidRPr="0086600C">
        <w:rPr>
          <w:color w:val="auto"/>
        </w:rPr>
        <w:t>Narasi merupakan salah satu bentuk karangan yang diterapkan dalam proses pembelajaran</w:t>
      </w:r>
      <w:r w:rsidR="00C50681" w:rsidRPr="0086600C">
        <w:rPr>
          <w:color w:val="auto"/>
        </w:rPr>
        <w:t xml:space="preserve"> yaitu dalam pelajar</w:t>
      </w:r>
      <w:r w:rsidR="003F4A4F">
        <w:rPr>
          <w:color w:val="auto"/>
        </w:rPr>
        <w:t>an B</w:t>
      </w:r>
      <w:r w:rsidR="00C50681" w:rsidRPr="0086600C">
        <w:rPr>
          <w:color w:val="auto"/>
        </w:rPr>
        <w:t xml:space="preserve">ahasa Indonesia. </w:t>
      </w:r>
      <w:proofErr w:type="gramStart"/>
      <w:r w:rsidR="00C50681" w:rsidRPr="0086600C">
        <w:rPr>
          <w:color w:val="auto"/>
        </w:rPr>
        <w:t>Gor</w:t>
      </w:r>
      <w:r w:rsidR="00076DAE">
        <w:rPr>
          <w:color w:val="auto"/>
        </w:rPr>
        <w:t>ys</w:t>
      </w:r>
      <w:r w:rsidR="009B185A">
        <w:rPr>
          <w:color w:val="auto"/>
        </w:rPr>
        <w:t xml:space="preserve"> Keraf (Sulistiyaningsi, 2010:</w:t>
      </w:r>
      <w:r w:rsidR="009B185A">
        <w:rPr>
          <w:color w:val="auto"/>
          <w:lang w:val="id-ID"/>
        </w:rPr>
        <w:t>1</w:t>
      </w:r>
      <w:r w:rsidR="009B185A">
        <w:rPr>
          <w:color w:val="auto"/>
        </w:rPr>
        <w:t>3</w:t>
      </w:r>
      <w:r w:rsidR="003F4A4F">
        <w:rPr>
          <w:color w:val="auto"/>
        </w:rPr>
        <w:t>)</w:t>
      </w:r>
      <w:r w:rsidR="00CA39A2" w:rsidRPr="0086600C">
        <w:rPr>
          <w:color w:val="auto"/>
        </w:rPr>
        <w:t xml:space="preserve"> mengungkap</w:t>
      </w:r>
      <w:r w:rsidR="00C50681" w:rsidRPr="0086600C">
        <w:rPr>
          <w:color w:val="auto"/>
        </w:rPr>
        <w:t xml:space="preserve">kan bahwa </w:t>
      </w:r>
      <w:r w:rsidR="00076DAE">
        <w:rPr>
          <w:color w:val="auto"/>
        </w:rPr>
        <w:t>“</w:t>
      </w:r>
      <w:r w:rsidR="00C50681" w:rsidRPr="0086600C">
        <w:rPr>
          <w:color w:val="auto"/>
        </w:rPr>
        <w:t>narasi dapat dibatasi sebagai suatu bentuk wacana yang sasaran utamanya adalah tindak tanduk yang di jalin dan dirangkaikan menjadi sebuah peristiwa yang terjadi dalam suatu waktu</w:t>
      </w:r>
      <w:r w:rsidR="00076DAE">
        <w:rPr>
          <w:color w:val="auto"/>
        </w:rPr>
        <w:t>”</w:t>
      </w:r>
      <w:r w:rsidR="00C50681" w:rsidRPr="0086600C">
        <w:rPr>
          <w:color w:val="auto"/>
        </w:rPr>
        <w:t>.</w:t>
      </w:r>
      <w:proofErr w:type="gramEnd"/>
      <w:r w:rsidR="00C50681" w:rsidRPr="0086600C">
        <w:rPr>
          <w:color w:val="auto"/>
        </w:rPr>
        <w:t xml:space="preserve"> </w:t>
      </w:r>
      <w:proofErr w:type="gramStart"/>
      <w:r w:rsidR="00076DAE">
        <w:rPr>
          <w:color w:val="auto"/>
        </w:rPr>
        <w:t>selanjutnya</w:t>
      </w:r>
      <w:proofErr w:type="gramEnd"/>
      <w:r w:rsidR="00C50681" w:rsidRPr="0086600C">
        <w:rPr>
          <w:color w:val="auto"/>
        </w:rPr>
        <w:t xml:space="preserve"> </w:t>
      </w:r>
      <w:r w:rsidR="000300DB">
        <w:rPr>
          <w:color w:val="auto"/>
        </w:rPr>
        <w:t>menurut M. Atar</w:t>
      </w:r>
      <w:r w:rsidR="000300DB">
        <w:rPr>
          <w:color w:val="auto"/>
          <w:lang w:val="id-ID"/>
        </w:rPr>
        <w:t xml:space="preserve"> </w:t>
      </w:r>
      <w:r w:rsidR="003F4A4F">
        <w:rPr>
          <w:color w:val="auto"/>
        </w:rPr>
        <w:t>Semi</w:t>
      </w:r>
      <w:r w:rsidR="009B185A">
        <w:rPr>
          <w:color w:val="auto"/>
          <w:lang w:val="id-ID"/>
        </w:rPr>
        <w:t xml:space="preserve"> </w:t>
      </w:r>
      <w:r w:rsidR="009B185A">
        <w:rPr>
          <w:color w:val="auto"/>
        </w:rPr>
        <w:t>(Sulistiyaningsi, 2010:</w:t>
      </w:r>
      <w:r w:rsidR="009B185A">
        <w:rPr>
          <w:color w:val="auto"/>
          <w:lang w:val="id-ID"/>
        </w:rPr>
        <w:t>14</w:t>
      </w:r>
      <w:r w:rsidR="009B185A">
        <w:rPr>
          <w:color w:val="auto"/>
        </w:rPr>
        <w:t>)</w:t>
      </w:r>
      <w:r w:rsidR="009B185A" w:rsidRPr="0086600C">
        <w:rPr>
          <w:color w:val="auto"/>
        </w:rPr>
        <w:t xml:space="preserve"> </w:t>
      </w:r>
      <w:r w:rsidR="00F502C2">
        <w:rPr>
          <w:color w:val="auto"/>
        </w:rPr>
        <w:t xml:space="preserve"> mengemukakan bahwa</w:t>
      </w:r>
      <w:r w:rsidR="00F502C2">
        <w:rPr>
          <w:color w:val="auto"/>
          <w:lang w:val="id-ID"/>
        </w:rPr>
        <w:t xml:space="preserve"> ”</w:t>
      </w:r>
      <w:r w:rsidR="000778C3">
        <w:rPr>
          <w:color w:val="auto"/>
        </w:rPr>
        <w:t>N</w:t>
      </w:r>
      <w:r w:rsidR="00C50681" w:rsidRPr="0086600C">
        <w:rPr>
          <w:color w:val="auto"/>
        </w:rPr>
        <w:t>arasi merupakan bentuk percakapan atau  tulisan yang bertujuan menyampaikan atau menceritakan rangkaian peristiwa atau pengalaman manusia berdasarkan perkembangan dari waktu ke waktu</w:t>
      </w:r>
      <w:r w:rsidR="00F502C2">
        <w:rPr>
          <w:color w:val="auto"/>
          <w:lang w:val="id-ID"/>
        </w:rPr>
        <w:t>”.</w:t>
      </w:r>
    </w:p>
    <w:p w:rsidR="00447EB2" w:rsidRPr="00447EB2" w:rsidRDefault="003C2AC0" w:rsidP="00447EB2">
      <w:pPr>
        <w:shd w:val="clear" w:color="auto" w:fill="FFFFFF"/>
        <w:ind w:left="426" w:right="-6" w:firstLine="425"/>
        <w:rPr>
          <w:color w:val="auto"/>
        </w:rPr>
      </w:pPr>
      <w:r>
        <w:rPr>
          <w:color w:val="auto"/>
          <w:lang w:val="id-ID"/>
        </w:rPr>
        <w:tab/>
        <w:t>Narasi adalah bentuk karangan yang berusaha menggambarkan peristiwa</w:t>
      </w:r>
      <w:r w:rsidR="002A5103">
        <w:rPr>
          <w:color w:val="auto"/>
          <w:lang w:val="id-ID"/>
        </w:rPr>
        <w:t xml:space="preserve"> pada suatu waktu dengan sejelas-jelasnya kepada pembaca. Menurut  Ahmad (2015:61) narasi dapat dibagi dalam tiga bagian, yaitu awal, tengah dan akhir. Awal narasi biasanya berisi pengantar, yaitu memperkenalkan suasana dan tokoh. Bagian awal harus dibuat menarik agar dapat memikat pembaca. Bagian tengah adalah bagian munculnya konflik yang kemudian akan digiring ke klimaks. Setelah mencapai klimaks, secara berangsur-angsur ceritanya akan mereda. Akhir cerita yang mereda ini memiliki cara pengungkapan bermacam-macam. Ada </w:t>
      </w:r>
      <w:r w:rsidR="002A5103">
        <w:rPr>
          <w:color w:val="auto"/>
          <w:lang w:val="id-ID"/>
        </w:rPr>
        <w:lastRenderedPageBreak/>
        <w:t>yang menceritakannya dengan panjang, ada yang singkat, tetapi ada pula yang berusaha menggantungkan akhir cerita dengan mempersilakan pembaca untuk menebaknya sendiri.</w:t>
      </w:r>
    </w:p>
    <w:p w:rsidR="003C2AC0" w:rsidRPr="003C2AC0" w:rsidRDefault="005110DC" w:rsidP="005110DC">
      <w:pPr>
        <w:shd w:val="clear" w:color="auto" w:fill="FFFFFF"/>
        <w:ind w:left="427" w:firstLine="424"/>
        <w:rPr>
          <w:color w:val="auto"/>
          <w:lang w:val="id-ID"/>
        </w:rPr>
      </w:pPr>
      <w:r>
        <w:rPr>
          <w:color w:val="auto"/>
          <w:lang w:val="id-ID"/>
        </w:rPr>
        <w:t>Berdasarkan</w:t>
      </w:r>
      <w:r w:rsidR="00E954BE" w:rsidRPr="0086600C">
        <w:rPr>
          <w:color w:val="auto"/>
        </w:rPr>
        <w:t xml:space="preserve"> pengertian di</w:t>
      </w:r>
      <w:r w:rsidR="004F2A89">
        <w:rPr>
          <w:color w:val="auto"/>
        </w:rPr>
        <w:t xml:space="preserve"> </w:t>
      </w:r>
      <w:r w:rsidR="00E954BE" w:rsidRPr="0086600C">
        <w:rPr>
          <w:color w:val="auto"/>
        </w:rPr>
        <w:t>atas dapat di</w:t>
      </w:r>
      <w:r>
        <w:rPr>
          <w:color w:val="auto"/>
          <w:lang w:val="id-ID"/>
        </w:rPr>
        <w:t>simpulkan</w:t>
      </w:r>
      <w:r w:rsidR="00E954BE" w:rsidRPr="0086600C">
        <w:rPr>
          <w:color w:val="auto"/>
        </w:rPr>
        <w:t xml:space="preserve"> bahwa narasi merupakan suatu bentuk karangan yang berusaha mengisahkan suatu k</w:t>
      </w:r>
      <w:r w:rsidR="002A5DA2">
        <w:rPr>
          <w:color w:val="auto"/>
        </w:rPr>
        <w:t>ejadian atau peristiwa sehingga</w:t>
      </w:r>
      <w:r w:rsidR="00E954BE" w:rsidRPr="0086600C">
        <w:rPr>
          <w:color w:val="auto"/>
        </w:rPr>
        <w:t xml:space="preserve"> tampak seolah olah pembaca melihat dan mengalami sendiri peristiwa itu. </w:t>
      </w:r>
    </w:p>
    <w:p w:rsidR="00E954BE" w:rsidRPr="0086600C" w:rsidRDefault="00E954BE" w:rsidP="00A95022">
      <w:pPr>
        <w:shd w:val="clear" w:color="auto" w:fill="FFFFFF"/>
        <w:ind w:left="426" w:firstLine="425"/>
        <w:rPr>
          <w:color w:val="auto"/>
        </w:rPr>
      </w:pPr>
      <w:proofErr w:type="gramStart"/>
      <w:r w:rsidRPr="0086600C">
        <w:rPr>
          <w:color w:val="auto"/>
        </w:rPr>
        <w:t>Narasi memiliki ciri – ciri yang dapat dicermati oleh pembaca.</w:t>
      </w:r>
      <w:proofErr w:type="gramEnd"/>
      <w:r w:rsidRPr="0086600C">
        <w:rPr>
          <w:color w:val="auto"/>
        </w:rPr>
        <w:t xml:space="preserve"> Lebih lanjut Semi </w:t>
      </w:r>
      <w:r w:rsidR="001E5CB6">
        <w:rPr>
          <w:color w:val="auto"/>
        </w:rPr>
        <w:t>(2003</w:t>
      </w:r>
      <w:r w:rsidR="00056F04">
        <w:rPr>
          <w:color w:val="auto"/>
          <w:lang w:val="id-ID"/>
        </w:rPr>
        <w:t>:31</w:t>
      </w:r>
      <w:r w:rsidR="001E5CB6">
        <w:rPr>
          <w:color w:val="auto"/>
        </w:rPr>
        <w:t xml:space="preserve">) </w:t>
      </w:r>
      <w:r w:rsidRPr="0086600C">
        <w:rPr>
          <w:color w:val="auto"/>
        </w:rPr>
        <w:t>mengungk</w:t>
      </w:r>
      <w:r w:rsidR="00CA39A2" w:rsidRPr="0086600C">
        <w:rPr>
          <w:color w:val="auto"/>
        </w:rPr>
        <w:t>apkan bahwa narasi mempunyai ci</w:t>
      </w:r>
      <w:r w:rsidRPr="0086600C">
        <w:rPr>
          <w:color w:val="auto"/>
        </w:rPr>
        <w:t>ri penanda sebagai berikut:</w:t>
      </w:r>
    </w:p>
    <w:p w:rsidR="00A2318E" w:rsidRPr="005110DC" w:rsidRDefault="007D11C4" w:rsidP="005110DC">
      <w:pPr>
        <w:pStyle w:val="ListParagraph"/>
        <w:shd w:val="clear" w:color="auto" w:fill="FFFFFF"/>
        <w:spacing w:line="240" w:lineRule="auto"/>
        <w:ind w:left="709" w:right="758" w:firstLine="0"/>
        <w:rPr>
          <w:color w:val="auto"/>
          <w:lang w:val="id-ID"/>
        </w:rPr>
      </w:pPr>
      <w:r>
        <w:rPr>
          <w:color w:val="auto"/>
          <w:lang w:val="id-ID"/>
        </w:rPr>
        <w:t>1)</w:t>
      </w:r>
      <w:r w:rsidR="00E954BE" w:rsidRPr="007D11C4">
        <w:rPr>
          <w:color w:val="auto"/>
        </w:rPr>
        <w:t>Berupa cerita tentang peristiwa atau pengalaman manusia</w:t>
      </w:r>
      <w:r w:rsidRPr="007D11C4">
        <w:rPr>
          <w:color w:val="auto"/>
          <w:lang w:val="id-ID"/>
        </w:rPr>
        <w:t>;</w:t>
      </w:r>
      <w:r w:rsidR="005110DC">
        <w:rPr>
          <w:color w:val="auto"/>
          <w:lang w:val="id-ID"/>
        </w:rPr>
        <w:t xml:space="preserve"> </w:t>
      </w:r>
      <w:r w:rsidRPr="005110DC">
        <w:rPr>
          <w:color w:val="auto"/>
          <w:lang w:val="id-ID"/>
        </w:rPr>
        <w:t>2)</w:t>
      </w:r>
      <w:r w:rsidR="00E954BE" w:rsidRPr="005110DC">
        <w:rPr>
          <w:color w:val="auto"/>
        </w:rPr>
        <w:t>Kejadian atau peristiwa yang disampaikan dapat berupa peristiwa atau kejadian yang benar – benar terjadi, dapat berupa semata – mata im</w:t>
      </w:r>
      <w:r w:rsidRPr="005110DC">
        <w:rPr>
          <w:color w:val="auto"/>
        </w:rPr>
        <w:t>ajinasi, atau gabungan keduanya</w:t>
      </w:r>
      <w:r w:rsidRPr="005110DC">
        <w:rPr>
          <w:color w:val="auto"/>
          <w:lang w:val="id-ID"/>
        </w:rPr>
        <w:t xml:space="preserve">; 3) </w:t>
      </w:r>
      <w:r w:rsidR="00A2318E" w:rsidRPr="005110DC">
        <w:rPr>
          <w:color w:val="auto"/>
        </w:rPr>
        <w:t>Berdasarkan konflik. Karena, tanpa konflik biasanya narasi tidak menarik</w:t>
      </w:r>
      <w:r w:rsidRPr="005110DC">
        <w:rPr>
          <w:color w:val="auto"/>
          <w:lang w:val="id-ID"/>
        </w:rPr>
        <w:t xml:space="preserve">; 4) </w:t>
      </w:r>
      <w:r w:rsidR="00A2318E" w:rsidRPr="005110DC">
        <w:rPr>
          <w:color w:val="auto"/>
        </w:rPr>
        <w:t xml:space="preserve">Memiliki nilai estetika karena isi dan </w:t>
      </w:r>
      <w:proofErr w:type="gramStart"/>
      <w:r w:rsidR="00A2318E" w:rsidRPr="005110DC">
        <w:rPr>
          <w:color w:val="auto"/>
        </w:rPr>
        <w:t>cara</w:t>
      </w:r>
      <w:proofErr w:type="gramEnd"/>
      <w:r w:rsidR="00A2318E" w:rsidRPr="005110DC">
        <w:rPr>
          <w:color w:val="auto"/>
        </w:rPr>
        <w:t xml:space="preserve"> penyampaian bersifat sastra, khusus</w:t>
      </w:r>
      <w:r w:rsidRPr="005110DC">
        <w:rPr>
          <w:color w:val="auto"/>
        </w:rPr>
        <w:t>nya narasi yang berbentuk fiksi</w:t>
      </w:r>
      <w:r w:rsidRPr="005110DC">
        <w:rPr>
          <w:color w:val="auto"/>
          <w:lang w:val="id-ID"/>
        </w:rPr>
        <w:t xml:space="preserve">; 5) </w:t>
      </w:r>
      <w:r w:rsidR="00A2318E" w:rsidRPr="005110DC">
        <w:rPr>
          <w:color w:val="auto"/>
        </w:rPr>
        <w:t>Menekankan susunan kronologis (catatan: menekankan susunan ruang)</w:t>
      </w:r>
    </w:p>
    <w:p w:rsidR="007D11C4" w:rsidRPr="007D11C4" w:rsidRDefault="007D11C4" w:rsidP="007D11C4">
      <w:pPr>
        <w:pStyle w:val="ListParagraph"/>
        <w:shd w:val="clear" w:color="auto" w:fill="FFFFFF"/>
        <w:spacing w:line="240" w:lineRule="auto"/>
        <w:ind w:left="709" w:right="758" w:firstLine="0"/>
        <w:rPr>
          <w:color w:val="auto"/>
          <w:lang w:val="id-ID"/>
        </w:rPr>
      </w:pPr>
    </w:p>
    <w:p w:rsidR="0086600C" w:rsidRDefault="005110DC" w:rsidP="00A95022">
      <w:pPr>
        <w:shd w:val="clear" w:color="auto" w:fill="FFFFFF"/>
        <w:ind w:left="426" w:firstLine="425"/>
        <w:rPr>
          <w:color w:val="auto"/>
        </w:rPr>
      </w:pPr>
      <w:r>
        <w:rPr>
          <w:color w:val="auto"/>
          <w:lang w:val="id-ID"/>
        </w:rPr>
        <w:t>B</w:t>
      </w:r>
      <w:r w:rsidR="007D11C4">
        <w:rPr>
          <w:color w:val="auto"/>
          <w:lang w:val="id-ID"/>
        </w:rPr>
        <w:t>erdasarkan</w:t>
      </w:r>
      <w:r w:rsidR="004B0666" w:rsidRPr="0086600C">
        <w:rPr>
          <w:color w:val="auto"/>
        </w:rPr>
        <w:t xml:space="preserve"> penjelasan di</w:t>
      </w:r>
      <w:r w:rsidR="007D11C4">
        <w:rPr>
          <w:color w:val="auto"/>
          <w:lang w:val="id-ID"/>
        </w:rPr>
        <w:t xml:space="preserve"> </w:t>
      </w:r>
      <w:r w:rsidR="004B0666" w:rsidRPr="0086600C">
        <w:rPr>
          <w:color w:val="auto"/>
        </w:rPr>
        <w:t xml:space="preserve">atas, tampak </w:t>
      </w:r>
      <w:r w:rsidR="00331E40">
        <w:rPr>
          <w:color w:val="auto"/>
        </w:rPr>
        <w:t>bahwa narasi memiliki ciri–</w:t>
      </w:r>
      <w:r w:rsidR="008D55A0" w:rsidRPr="0086600C">
        <w:rPr>
          <w:color w:val="auto"/>
        </w:rPr>
        <w:t>ci</w:t>
      </w:r>
      <w:r w:rsidR="004B0666" w:rsidRPr="0086600C">
        <w:rPr>
          <w:color w:val="auto"/>
        </w:rPr>
        <w:t>ri khusus, yaitu berkaitan dengan peristiwa ata</w:t>
      </w:r>
      <w:r w:rsidR="00331E40">
        <w:rPr>
          <w:color w:val="auto"/>
        </w:rPr>
        <w:t>u pengalaman manusia yang benar</w:t>
      </w:r>
      <w:r w:rsidR="004B0666" w:rsidRPr="0086600C">
        <w:rPr>
          <w:color w:val="auto"/>
        </w:rPr>
        <w:t xml:space="preserve">– benar terjadi. </w:t>
      </w:r>
      <w:proofErr w:type="gramStart"/>
      <w:r w:rsidR="000B5E52" w:rsidRPr="0086600C">
        <w:rPr>
          <w:color w:val="auto"/>
        </w:rPr>
        <w:t>Biasanya narasi berupa konflik, memiliki estetika, urut sesuai dengan kronologis, dan memiliki dialog.</w:t>
      </w:r>
      <w:proofErr w:type="gramEnd"/>
      <w:r w:rsidR="000B5E52" w:rsidRPr="0086600C">
        <w:rPr>
          <w:color w:val="auto"/>
        </w:rPr>
        <w:t xml:space="preserve"> </w:t>
      </w:r>
      <w:proofErr w:type="gramStart"/>
      <w:r w:rsidR="000B5E52" w:rsidRPr="0086600C">
        <w:rPr>
          <w:color w:val="auto"/>
        </w:rPr>
        <w:t>Bentuk tulisan narasi berusaha untuk menciptakan, mengisahkan dan merangkai perbuatan manusia dalam sebuah peristiwa.</w:t>
      </w:r>
      <w:proofErr w:type="gramEnd"/>
    </w:p>
    <w:p w:rsidR="003C2AC0" w:rsidRPr="003C2AC0" w:rsidRDefault="00A2318E" w:rsidP="00A95022">
      <w:pPr>
        <w:shd w:val="clear" w:color="auto" w:fill="FFFFFF"/>
        <w:ind w:left="426" w:firstLine="425"/>
        <w:rPr>
          <w:color w:val="auto"/>
          <w:lang w:val="id-ID"/>
        </w:rPr>
      </w:pPr>
      <w:proofErr w:type="gramStart"/>
      <w:r w:rsidRPr="00DA3468">
        <w:rPr>
          <w:color w:val="auto"/>
        </w:rPr>
        <w:lastRenderedPageBreak/>
        <w:t>Keterampilan menulis merupakan salah satu bentuk keterampilan berbahasa yang sangat penting bagi siswa, disamping keterampilan menyimak, berbicara, dan membaca, baik selama mereka masih sekolah maupun dalam kehidupannya nanti dimasyarakat.</w:t>
      </w:r>
      <w:proofErr w:type="gramEnd"/>
      <w:r w:rsidRPr="00DA3468">
        <w:rPr>
          <w:color w:val="auto"/>
        </w:rPr>
        <w:t xml:space="preserve"> </w:t>
      </w:r>
      <w:proofErr w:type="gramStart"/>
      <w:r w:rsidRPr="00DA3468">
        <w:rPr>
          <w:color w:val="auto"/>
        </w:rPr>
        <w:t xml:space="preserve">Kemampuan menulis siswa sangat menentukan keberhasilan siswa dalam </w:t>
      </w:r>
      <w:r w:rsidR="00447EB2">
        <w:rPr>
          <w:color w:val="auto"/>
        </w:rPr>
        <w:t>kegiatan belajar–</w:t>
      </w:r>
      <w:r w:rsidRPr="00DA3468">
        <w:rPr>
          <w:color w:val="auto"/>
        </w:rPr>
        <w:t>mengajar sekolah.</w:t>
      </w:r>
      <w:proofErr w:type="gramEnd"/>
      <w:r w:rsidR="006D5BE7" w:rsidRPr="00DA3468">
        <w:rPr>
          <w:color w:val="auto"/>
        </w:rPr>
        <w:t xml:space="preserve"> </w:t>
      </w:r>
      <w:proofErr w:type="gramStart"/>
      <w:r w:rsidR="00575DFF">
        <w:rPr>
          <w:color w:val="auto"/>
        </w:rPr>
        <w:t>Dalman (2013: 1)</w:t>
      </w:r>
      <w:r w:rsidR="00D0345E">
        <w:rPr>
          <w:color w:val="auto"/>
        </w:rPr>
        <w:t xml:space="preserve"> mengemukakan bahwa</w:t>
      </w:r>
      <w:r w:rsidR="00575DFF">
        <w:rPr>
          <w:color w:val="auto"/>
        </w:rPr>
        <w:t xml:space="preserve"> </w:t>
      </w:r>
      <w:r w:rsidR="00D0345E">
        <w:rPr>
          <w:color w:val="auto"/>
        </w:rPr>
        <w:t>“</w:t>
      </w:r>
      <w:r w:rsidR="006D5BE7" w:rsidRPr="00DA3468">
        <w:rPr>
          <w:color w:val="auto"/>
        </w:rPr>
        <w:t>Menulis sangat penting bagi pendidikan karena memudahk</w:t>
      </w:r>
      <w:r w:rsidR="00575DFF">
        <w:rPr>
          <w:color w:val="auto"/>
        </w:rPr>
        <w:t>an para pelajar berpikir kritis</w:t>
      </w:r>
      <w:r w:rsidR="00D0345E">
        <w:rPr>
          <w:color w:val="auto"/>
        </w:rPr>
        <w:t>”</w:t>
      </w:r>
      <w:r w:rsidR="00575DFF">
        <w:rPr>
          <w:color w:val="auto"/>
        </w:rPr>
        <w:t>.</w:t>
      </w:r>
      <w:proofErr w:type="gramEnd"/>
    </w:p>
    <w:p w:rsidR="00033674" w:rsidRPr="009C2856" w:rsidRDefault="006D5BE7" w:rsidP="009C2856">
      <w:pPr>
        <w:shd w:val="clear" w:color="auto" w:fill="FFFFFF"/>
        <w:ind w:left="426" w:firstLine="425"/>
        <w:rPr>
          <w:color w:val="auto"/>
          <w:lang w:val="id-ID"/>
        </w:rPr>
      </w:pPr>
      <w:proofErr w:type="gramStart"/>
      <w:r w:rsidRPr="00DA3468">
        <w:rPr>
          <w:color w:val="auto"/>
        </w:rPr>
        <w:t>Menulis narasi merupakan bagian dari keterampilan menulis</w:t>
      </w:r>
      <w:r w:rsidR="00155103" w:rsidRPr="00DA3468">
        <w:rPr>
          <w:color w:val="auto"/>
        </w:rPr>
        <w:t>.</w:t>
      </w:r>
      <w:proofErr w:type="gramEnd"/>
      <w:r w:rsidR="00155103" w:rsidRPr="00DA3468">
        <w:rPr>
          <w:color w:val="auto"/>
        </w:rPr>
        <w:t xml:space="preserve"> </w:t>
      </w:r>
      <w:proofErr w:type="gramStart"/>
      <w:r w:rsidR="00155103" w:rsidRPr="00DA3468">
        <w:rPr>
          <w:color w:val="auto"/>
        </w:rPr>
        <w:t>Di SMP menulis narasi mulai diajarkan dikelas VII.</w:t>
      </w:r>
      <w:proofErr w:type="gramEnd"/>
      <w:r w:rsidR="00155103" w:rsidRPr="00DA3468">
        <w:rPr>
          <w:color w:val="auto"/>
        </w:rPr>
        <w:t xml:space="preserve"> </w:t>
      </w:r>
      <w:proofErr w:type="gramStart"/>
      <w:r w:rsidR="00155103" w:rsidRPr="00DA3468">
        <w:rPr>
          <w:color w:val="auto"/>
        </w:rPr>
        <w:t>Pembelaj</w:t>
      </w:r>
      <w:r w:rsidR="00033674">
        <w:rPr>
          <w:color w:val="auto"/>
        </w:rPr>
        <w:t>aran ini juga diajarkan dikelas–</w:t>
      </w:r>
      <w:r w:rsidR="00155103" w:rsidRPr="00DA3468">
        <w:rPr>
          <w:color w:val="auto"/>
        </w:rPr>
        <w:t>kelas berikutnya.</w:t>
      </w:r>
      <w:proofErr w:type="gramEnd"/>
      <w:r w:rsidR="00155103" w:rsidRPr="00DA3468">
        <w:rPr>
          <w:color w:val="auto"/>
        </w:rPr>
        <w:t xml:space="preserve"> </w:t>
      </w:r>
      <w:proofErr w:type="gramStart"/>
      <w:r w:rsidR="00155103" w:rsidRPr="00DA3468">
        <w:rPr>
          <w:color w:val="auto"/>
        </w:rPr>
        <w:t>Dari penjelasan diatas dapat diketahui bahwa pembelajaran menulis narasi selalu dikembangkan sesuai dengan tingkat perkembangan dan kematangan siswa.</w:t>
      </w:r>
      <w:proofErr w:type="gramEnd"/>
    </w:p>
    <w:p w:rsidR="007A2324" w:rsidRPr="0086600C" w:rsidRDefault="007A2324" w:rsidP="00A95022">
      <w:pPr>
        <w:shd w:val="clear" w:color="auto" w:fill="FFFFFF"/>
        <w:ind w:left="426" w:firstLine="0"/>
        <w:rPr>
          <w:color w:val="auto"/>
        </w:rPr>
      </w:pPr>
      <w:r w:rsidRPr="00DA3468">
        <w:rPr>
          <w:color w:val="auto"/>
          <w:spacing w:val="9"/>
        </w:rPr>
        <w:t>Aspek penilaian menulis narasi dapat dilihat dalam tabel berikut ini:</w:t>
      </w:r>
    </w:p>
    <w:p w:rsidR="00F46EFB" w:rsidRPr="007D11C4" w:rsidRDefault="00AD1B6B" w:rsidP="002B3DF7">
      <w:pPr>
        <w:widowControl w:val="0"/>
        <w:autoSpaceDE w:val="0"/>
        <w:autoSpaceDN w:val="0"/>
        <w:adjustRightInd w:val="0"/>
        <w:spacing w:line="276" w:lineRule="auto"/>
        <w:ind w:left="1843" w:right="18" w:hanging="943"/>
        <w:rPr>
          <w:color w:val="auto"/>
          <w:spacing w:val="9"/>
          <w:lang w:val="id-ID"/>
        </w:rPr>
      </w:pPr>
      <w:proofErr w:type="gramStart"/>
      <w:r>
        <w:rPr>
          <w:color w:val="auto"/>
          <w:spacing w:val="9"/>
        </w:rPr>
        <w:t xml:space="preserve">Tabel </w:t>
      </w:r>
      <w:r w:rsidR="00081D33">
        <w:rPr>
          <w:color w:val="auto"/>
          <w:spacing w:val="9"/>
          <w:lang w:val="id-ID"/>
        </w:rPr>
        <w:t>2</w:t>
      </w:r>
      <w:r w:rsidR="00120B33">
        <w:rPr>
          <w:color w:val="auto"/>
          <w:spacing w:val="9"/>
        </w:rPr>
        <w:t>.1</w:t>
      </w:r>
      <w:r w:rsidR="00F46EFB">
        <w:rPr>
          <w:color w:val="auto"/>
          <w:spacing w:val="9"/>
        </w:rPr>
        <w:t>.</w:t>
      </w:r>
      <w:proofErr w:type="gramEnd"/>
      <w:r w:rsidR="00F46EFB">
        <w:rPr>
          <w:color w:val="auto"/>
          <w:spacing w:val="9"/>
        </w:rPr>
        <w:t xml:space="preserve"> </w:t>
      </w:r>
      <w:r w:rsidR="007A2324" w:rsidRPr="00DA3468">
        <w:rPr>
          <w:color w:val="auto"/>
          <w:spacing w:val="9"/>
        </w:rPr>
        <w:t>Aspek Penilaian Menulis Narasi</w:t>
      </w:r>
      <w:r w:rsidR="00450F87">
        <w:rPr>
          <w:color w:val="auto"/>
          <w:spacing w:val="9"/>
        </w:rPr>
        <w:t xml:space="preserve"> Menurut </w:t>
      </w:r>
      <w:r w:rsidR="00450F87">
        <w:rPr>
          <w:color w:val="auto"/>
          <w:spacing w:val="9"/>
          <w:lang w:val="id-ID"/>
        </w:rPr>
        <w:t>Asmorowati</w:t>
      </w:r>
      <w:r w:rsidR="007A2324" w:rsidRPr="00DA3468">
        <w:rPr>
          <w:color w:val="auto"/>
          <w:spacing w:val="9"/>
        </w:rPr>
        <w:t xml:space="preserve"> </w:t>
      </w:r>
      <w:r w:rsidR="00450F87">
        <w:rPr>
          <w:color w:val="auto"/>
          <w:spacing w:val="9"/>
          <w:lang w:val="id-ID"/>
        </w:rPr>
        <w:t>(</w:t>
      </w:r>
      <w:r w:rsidR="00450F87">
        <w:rPr>
          <w:color w:val="auto"/>
          <w:spacing w:val="9"/>
        </w:rPr>
        <w:t>201</w:t>
      </w:r>
      <w:r w:rsidR="00450F87">
        <w:rPr>
          <w:color w:val="auto"/>
          <w:spacing w:val="9"/>
          <w:lang w:val="id-ID"/>
        </w:rPr>
        <w:t>3</w:t>
      </w:r>
      <w:r w:rsidR="00450F87">
        <w:rPr>
          <w:color w:val="auto"/>
          <w:spacing w:val="9"/>
        </w:rPr>
        <w:t xml:space="preserve">: </w:t>
      </w:r>
      <w:r w:rsidR="00450F87">
        <w:rPr>
          <w:color w:val="auto"/>
          <w:spacing w:val="9"/>
          <w:lang w:val="id-ID"/>
        </w:rPr>
        <w:t>165</w:t>
      </w:r>
      <w:r w:rsidR="00D01023">
        <w:rPr>
          <w:color w:val="auto"/>
          <w:spacing w:val="9"/>
        </w:rPr>
        <w:t>–</w:t>
      </w:r>
      <w:r w:rsidR="00450F87">
        <w:rPr>
          <w:color w:val="auto"/>
          <w:spacing w:val="9"/>
          <w:lang w:val="id-ID"/>
        </w:rPr>
        <w:t>166</w:t>
      </w:r>
      <w:r w:rsidR="007A2324" w:rsidRPr="00DA3468">
        <w:rPr>
          <w:color w:val="auto"/>
          <w:spacing w:val="9"/>
        </w:rPr>
        <w:t>)</w:t>
      </w:r>
    </w:p>
    <w:tbl>
      <w:tblPr>
        <w:tblStyle w:val="TableGrid"/>
        <w:tblW w:w="0" w:type="auto"/>
        <w:tblInd w:w="534" w:type="dxa"/>
        <w:tblLayout w:type="fixed"/>
        <w:tblLook w:val="04A0"/>
      </w:tblPr>
      <w:tblGrid>
        <w:gridCol w:w="567"/>
        <w:gridCol w:w="1559"/>
        <w:gridCol w:w="850"/>
        <w:gridCol w:w="4820"/>
      </w:tblGrid>
      <w:tr w:rsidR="00450F87" w:rsidRPr="0009055D" w:rsidTr="00A95022">
        <w:tc>
          <w:tcPr>
            <w:tcW w:w="567" w:type="dxa"/>
          </w:tcPr>
          <w:p w:rsidR="00450F87" w:rsidRPr="0009055D" w:rsidRDefault="00450F87" w:rsidP="0012051B">
            <w:pPr>
              <w:ind w:firstLine="0"/>
              <w:jc w:val="center"/>
              <w:rPr>
                <w:b/>
                <w:color w:val="auto"/>
                <w:lang w:val="id-ID"/>
              </w:rPr>
            </w:pPr>
            <w:r w:rsidRPr="0009055D">
              <w:rPr>
                <w:b/>
                <w:color w:val="auto"/>
                <w:lang w:val="id-ID"/>
              </w:rPr>
              <w:t>No</w:t>
            </w:r>
          </w:p>
        </w:tc>
        <w:tc>
          <w:tcPr>
            <w:tcW w:w="1559" w:type="dxa"/>
          </w:tcPr>
          <w:p w:rsidR="00450F87" w:rsidRPr="0009055D" w:rsidRDefault="00450F87" w:rsidP="0012051B">
            <w:pPr>
              <w:ind w:firstLine="0"/>
              <w:jc w:val="center"/>
              <w:rPr>
                <w:b/>
                <w:color w:val="auto"/>
                <w:lang w:val="id-ID"/>
              </w:rPr>
            </w:pPr>
            <w:r w:rsidRPr="0009055D">
              <w:rPr>
                <w:b/>
                <w:color w:val="auto"/>
                <w:lang w:val="id-ID"/>
              </w:rPr>
              <w:t>Aspek</w:t>
            </w:r>
          </w:p>
        </w:tc>
        <w:tc>
          <w:tcPr>
            <w:tcW w:w="850" w:type="dxa"/>
          </w:tcPr>
          <w:p w:rsidR="00450F87" w:rsidRPr="0009055D" w:rsidRDefault="0009055D" w:rsidP="0012051B">
            <w:pPr>
              <w:ind w:firstLine="0"/>
              <w:jc w:val="center"/>
              <w:rPr>
                <w:b/>
                <w:color w:val="auto"/>
                <w:lang w:val="id-ID"/>
              </w:rPr>
            </w:pPr>
            <w:r w:rsidRPr="0009055D">
              <w:rPr>
                <w:b/>
                <w:color w:val="auto"/>
                <w:lang w:val="id-ID"/>
              </w:rPr>
              <w:t>Skor</w:t>
            </w:r>
          </w:p>
        </w:tc>
        <w:tc>
          <w:tcPr>
            <w:tcW w:w="4820" w:type="dxa"/>
          </w:tcPr>
          <w:p w:rsidR="00450F87" w:rsidRPr="0009055D" w:rsidRDefault="0009055D" w:rsidP="0012051B">
            <w:pPr>
              <w:ind w:firstLine="0"/>
              <w:jc w:val="center"/>
              <w:rPr>
                <w:b/>
                <w:color w:val="auto"/>
                <w:lang w:val="id-ID"/>
              </w:rPr>
            </w:pPr>
            <w:r w:rsidRPr="0009055D">
              <w:rPr>
                <w:b/>
                <w:color w:val="auto"/>
                <w:lang w:val="id-ID"/>
              </w:rPr>
              <w:t>Kriteria</w:t>
            </w:r>
          </w:p>
        </w:tc>
      </w:tr>
      <w:tr w:rsidR="00450F87" w:rsidRPr="0009055D" w:rsidTr="00A95022">
        <w:tc>
          <w:tcPr>
            <w:tcW w:w="567" w:type="dxa"/>
            <w:vMerge w:val="restart"/>
          </w:tcPr>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450F87" w:rsidRPr="0009055D" w:rsidRDefault="00450F87" w:rsidP="0012051B">
            <w:pPr>
              <w:ind w:firstLine="0"/>
              <w:rPr>
                <w:color w:val="auto"/>
                <w:lang w:val="id-ID"/>
              </w:rPr>
            </w:pPr>
            <w:r w:rsidRPr="0009055D">
              <w:rPr>
                <w:color w:val="auto"/>
                <w:lang w:val="id-ID"/>
              </w:rPr>
              <w:t>1</w:t>
            </w:r>
          </w:p>
        </w:tc>
        <w:tc>
          <w:tcPr>
            <w:tcW w:w="1559" w:type="dxa"/>
            <w:vMerge w:val="restart"/>
          </w:tcPr>
          <w:p w:rsidR="0009055D" w:rsidRDefault="0009055D" w:rsidP="0012051B">
            <w:pPr>
              <w:pStyle w:val="Default"/>
              <w:jc w:val="both"/>
            </w:pPr>
          </w:p>
          <w:p w:rsidR="00450F87" w:rsidRPr="0009055D" w:rsidRDefault="0009055D" w:rsidP="0012051B">
            <w:pPr>
              <w:pStyle w:val="Default"/>
              <w:jc w:val="both"/>
            </w:pPr>
            <w:r>
              <w:t xml:space="preserve">Kemampuan siswa </w:t>
            </w:r>
            <w:r w:rsidR="00450F87" w:rsidRPr="0009055D">
              <w:t xml:space="preserve">dalam mengembangkan karangan sesuai dengan tema </w:t>
            </w:r>
          </w:p>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4</w:t>
            </w:r>
          </w:p>
        </w:tc>
        <w:tc>
          <w:tcPr>
            <w:tcW w:w="4820" w:type="dxa"/>
          </w:tcPr>
          <w:p w:rsidR="00450F87" w:rsidRPr="0009055D" w:rsidRDefault="00450F87" w:rsidP="0012051B">
            <w:pPr>
              <w:pStyle w:val="Default"/>
              <w:jc w:val="both"/>
            </w:pPr>
            <w:r w:rsidRPr="0009055D">
              <w:t xml:space="preserve">Pengembangan karangan sesuai dengan tema, kreatif, dan imajinatif dan terdapat lebih dari 8 kalimat dalam karangan.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3</w:t>
            </w:r>
          </w:p>
        </w:tc>
        <w:tc>
          <w:tcPr>
            <w:tcW w:w="4820" w:type="dxa"/>
          </w:tcPr>
          <w:p w:rsidR="00450F87" w:rsidRPr="0009055D" w:rsidRDefault="00450F87" w:rsidP="0012051B">
            <w:pPr>
              <w:pStyle w:val="Default"/>
              <w:jc w:val="both"/>
            </w:pPr>
            <w:r w:rsidRPr="0009055D">
              <w:t xml:space="preserve">Pengembangan karangan sesuai dengan tema, kreatif, dan imajinatif dan terdapat 7-8 kalimat dalam karangan.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2</w:t>
            </w:r>
          </w:p>
        </w:tc>
        <w:tc>
          <w:tcPr>
            <w:tcW w:w="4820" w:type="dxa"/>
          </w:tcPr>
          <w:p w:rsidR="00450F87" w:rsidRPr="0009055D" w:rsidRDefault="00450F87" w:rsidP="0012051B">
            <w:pPr>
              <w:pStyle w:val="Default"/>
              <w:jc w:val="both"/>
            </w:pPr>
            <w:r w:rsidRPr="0009055D">
              <w:t xml:space="preserve">Pengembangan karangan sesuai dengan tema, kreatif, dan imajinatif dan terdapat 4- 6 kalimat dalam karangan.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1</w:t>
            </w:r>
          </w:p>
        </w:tc>
        <w:tc>
          <w:tcPr>
            <w:tcW w:w="4820" w:type="dxa"/>
          </w:tcPr>
          <w:p w:rsidR="00450F87" w:rsidRPr="0009055D" w:rsidRDefault="00450F87" w:rsidP="0012051B">
            <w:pPr>
              <w:pStyle w:val="Default"/>
              <w:jc w:val="both"/>
            </w:pPr>
            <w:r w:rsidRPr="0009055D">
              <w:t xml:space="preserve">Pengembangan karangan sesuai dengan tema, kreatif, dan imajinatif dan terdapat kurang dari 4 kalimat dalam karangan. </w:t>
            </w:r>
          </w:p>
        </w:tc>
      </w:tr>
      <w:tr w:rsidR="00450F87" w:rsidRPr="0009055D" w:rsidTr="00A95022">
        <w:tc>
          <w:tcPr>
            <w:tcW w:w="567" w:type="dxa"/>
            <w:vMerge w:val="restart"/>
          </w:tcPr>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450F87" w:rsidRPr="0009055D" w:rsidRDefault="00450F87" w:rsidP="0012051B">
            <w:pPr>
              <w:ind w:firstLine="0"/>
              <w:rPr>
                <w:color w:val="auto"/>
                <w:lang w:val="id-ID"/>
              </w:rPr>
            </w:pPr>
            <w:r w:rsidRPr="0009055D">
              <w:rPr>
                <w:color w:val="auto"/>
                <w:lang w:val="id-ID"/>
              </w:rPr>
              <w:t>2</w:t>
            </w:r>
          </w:p>
        </w:tc>
        <w:tc>
          <w:tcPr>
            <w:tcW w:w="1559" w:type="dxa"/>
            <w:vMerge w:val="restart"/>
          </w:tcPr>
          <w:p w:rsidR="002D28E1" w:rsidRDefault="002D28E1" w:rsidP="0012051B">
            <w:pPr>
              <w:pStyle w:val="Default"/>
              <w:jc w:val="both"/>
            </w:pPr>
          </w:p>
          <w:p w:rsidR="002D28E1" w:rsidRDefault="002D28E1" w:rsidP="0012051B">
            <w:pPr>
              <w:pStyle w:val="Default"/>
              <w:jc w:val="both"/>
            </w:pPr>
          </w:p>
          <w:p w:rsidR="002D28E1" w:rsidRDefault="002D28E1" w:rsidP="0012051B">
            <w:pPr>
              <w:pStyle w:val="Default"/>
              <w:jc w:val="both"/>
            </w:pPr>
          </w:p>
          <w:p w:rsidR="002D28E1" w:rsidRDefault="002D28E1" w:rsidP="0012051B">
            <w:pPr>
              <w:pStyle w:val="Default"/>
              <w:jc w:val="both"/>
            </w:pPr>
          </w:p>
          <w:p w:rsidR="00450F87" w:rsidRPr="0009055D" w:rsidRDefault="00450F87" w:rsidP="0012051B">
            <w:pPr>
              <w:pStyle w:val="Default"/>
              <w:jc w:val="both"/>
            </w:pPr>
            <w:r w:rsidRPr="0009055D">
              <w:t xml:space="preserve">Pemilihan kata </w:t>
            </w:r>
          </w:p>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lastRenderedPageBreak/>
              <w:t>4</w:t>
            </w:r>
          </w:p>
        </w:tc>
        <w:tc>
          <w:tcPr>
            <w:tcW w:w="4820" w:type="dxa"/>
          </w:tcPr>
          <w:p w:rsidR="00450F87" w:rsidRPr="0009055D" w:rsidRDefault="00450F87" w:rsidP="0012051B">
            <w:pPr>
              <w:pStyle w:val="Default"/>
              <w:jc w:val="both"/>
            </w:pPr>
            <w:r w:rsidRPr="0009055D">
              <w:lastRenderedPageBreak/>
              <w:t xml:space="preserve">Tepat, bermakna tunggal, singkat, bervariasi, </w:t>
            </w:r>
            <w:r w:rsidRPr="0009055D">
              <w:lastRenderedPageBreak/>
              <w:t xml:space="preserve">ekspresif, menarik, serta terdapat maksimal 2 kesalahan dalam pemilihan dan penulisan kata.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3</w:t>
            </w:r>
          </w:p>
        </w:tc>
        <w:tc>
          <w:tcPr>
            <w:tcW w:w="4820" w:type="dxa"/>
          </w:tcPr>
          <w:p w:rsidR="00450F87" w:rsidRPr="0009055D" w:rsidRDefault="00450F87" w:rsidP="0012051B">
            <w:pPr>
              <w:pStyle w:val="Default"/>
              <w:jc w:val="both"/>
            </w:pPr>
            <w:r w:rsidRPr="0009055D">
              <w:t xml:space="preserve">Tepat, bermakna tunggal, bervariasi, ekspresif, menarik serta terdapat 3 sampai 4 kesalahan dalam pemilihan dan penulisan kata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2</w:t>
            </w:r>
          </w:p>
        </w:tc>
        <w:tc>
          <w:tcPr>
            <w:tcW w:w="4820" w:type="dxa"/>
          </w:tcPr>
          <w:p w:rsidR="00450F87" w:rsidRPr="0009055D" w:rsidRDefault="009C0F32" w:rsidP="0012051B">
            <w:pPr>
              <w:pStyle w:val="Default"/>
              <w:jc w:val="both"/>
            </w:pPr>
            <w:r w:rsidRPr="0009055D">
              <w:t xml:space="preserve">Bermakna ambigu, bervariasi, ekspresif, menarik serta terdapat 5 sampai 6 kesalahan dalam pemilihan dan penulisan kata. </w:t>
            </w:r>
          </w:p>
        </w:tc>
      </w:tr>
      <w:tr w:rsidR="00450F87" w:rsidRPr="0009055D" w:rsidTr="00A95022">
        <w:tc>
          <w:tcPr>
            <w:tcW w:w="567" w:type="dxa"/>
            <w:vMerge/>
          </w:tcPr>
          <w:p w:rsidR="00450F87" w:rsidRPr="0009055D" w:rsidRDefault="00450F87" w:rsidP="0012051B">
            <w:pPr>
              <w:ind w:firstLine="0"/>
              <w:rPr>
                <w:color w:val="auto"/>
              </w:rPr>
            </w:pPr>
          </w:p>
        </w:tc>
        <w:tc>
          <w:tcPr>
            <w:tcW w:w="1559" w:type="dxa"/>
            <w:vMerge/>
          </w:tcPr>
          <w:p w:rsidR="00450F87" w:rsidRPr="0009055D" w:rsidRDefault="00450F87" w:rsidP="0012051B">
            <w:pPr>
              <w:ind w:firstLine="0"/>
              <w:rPr>
                <w:color w:val="auto"/>
              </w:rPr>
            </w:pPr>
          </w:p>
        </w:tc>
        <w:tc>
          <w:tcPr>
            <w:tcW w:w="850" w:type="dxa"/>
          </w:tcPr>
          <w:p w:rsidR="002D28E1" w:rsidRDefault="002D28E1" w:rsidP="0012051B">
            <w:pPr>
              <w:ind w:firstLine="0"/>
              <w:jc w:val="center"/>
              <w:rPr>
                <w:color w:val="auto"/>
                <w:lang w:val="id-ID"/>
              </w:rPr>
            </w:pPr>
          </w:p>
          <w:p w:rsidR="00450F87" w:rsidRPr="0009055D" w:rsidRDefault="00450F87" w:rsidP="0012051B">
            <w:pPr>
              <w:ind w:firstLine="0"/>
              <w:jc w:val="center"/>
              <w:rPr>
                <w:color w:val="auto"/>
                <w:lang w:val="id-ID"/>
              </w:rPr>
            </w:pPr>
            <w:r w:rsidRPr="0009055D">
              <w:rPr>
                <w:color w:val="auto"/>
                <w:lang w:val="id-ID"/>
              </w:rPr>
              <w:t>1</w:t>
            </w:r>
          </w:p>
        </w:tc>
        <w:tc>
          <w:tcPr>
            <w:tcW w:w="4820" w:type="dxa"/>
          </w:tcPr>
          <w:p w:rsidR="00450F87" w:rsidRPr="0009055D" w:rsidRDefault="009C0F32" w:rsidP="0012051B">
            <w:pPr>
              <w:pStyle w:val="Default"/>
              <w:jc w:val="both"/>
            </w:pPr>
            <w:r w:rsidRPr="0009055D">
              <w:t xml:space="preserve">Bermakna ambigu serta terdapat lebih dari 6 kesalahan dalam pemilihan dan penulisan kata. </w:t>
            </w:r>
          </w:p>
        </w:tc>
      </w:tr>
      <w:tr w:rsidR="009C0F32" w:rsidRPr="0009055D" w:rsidTr="00A95022">
        <w:tc>
          <w:tcPr>
            <w:tcW w:w="567" w:type="dxa"/>
            <w:vMerge w:val="restart"/>
          </w:tcPr>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9C0F32" w:rsidRPr="0009055D" w:rsidRDefault="009C0F32" w:rsidP="0012051B">
            <w:pPr>
              <w:ind w:firstLine="0"/>
              <w:rPr>
                <w:color w:val="auto"/>
                <w:lang w:val="id-ID"/>
              </w:rPr>
            </w:pPr>
            <w:r w:rsidRPr="0009055D">
              <w:rPr>
                <w:color w:val="auto"/>
                <w:lang w:val="id-ID"/>
              </w:rPr>
              <w:t>3</w:t>
            </w:r>
          </w:p>
        </w:tc>
        <w:tc>
          <w:tcPr>
            <w:tcW w:w="1559" w:type="dxa"/>
            <w:vMerge w:val="restart"/>
          </w:tcPr>
          <w:p w:rsidR="002D28E1" w:rsidRDefault="002D28E1" w:rsidP="0012051B">
            <w:pPr>
              <w:pStyle w:val="Default"/>
              <w:jc w:val="both"/>
            </w:pPr>
          </w:p>
          <w:p w:rsidR="002D28E1" w:rsidRDefault="002D28E1" w:rsidP="0012051B">
            <w:pPr>
              <w:pStyle w:val="Default"/>
              <w:jc w:val="both"/>
            </w:pPr>
          </w:p>
          <w:p w:rsidR="002D28E1" w:rsidRDefault="002D28E1" w:rsidP="0012051B">
            <w:pPr>
              <w:pStyle w:val="Default"/>
              <w:jc w:val="both"/>
            </w:pPr>
          </w:p>
          <w:p w:rsidR="002D28E1" w:rsidRDefault="002D28E1" w:rsidP="0012051B">
            <w:pPr>
              <w:pStyle w:val="Default"/>
              <w:jc w:val="both"/>
            </w:pPr>
          </w:p>
          <w:p w:rsidR="009C0F32" w:rsidRPr="0009055D" w:rsidRDefault="009C0F32" w:rsidP="0012051B">
            <w:pPr>
              <w:pStyle w:val="Default"/>
              <w:jc w:val="both"/>
            </w:pPr>
            <w:r w:rsidRPr="0009055D">
              <w:t xml:space="preserve">Penggunaan ejaan dan tanda baca </w:t>
            </w:r>
          </w:p>
          <w:p w:rsidR="009C0F32" w:rsidRPr="0009055D" w:rsidRDefault="009C0F32" w:rsidP="0012051B">
            <w:pPr>
              <w:ind w:firstLine="0"/>
              <w:rPr>
                <w:color w:val="auto"/>
              </w:rPr>
            </w:pPr>
          </w:p>
        </w:tc>
        <w:tc>
          <w:tcPr>
            <w:tcW w:w="850" w:type="dxa"/>
          </w:tcPr>
          <w:p w:rsidR="002D28E1" w:rsidRDefault="002D28E1" w:rsidP="0012051B">
            <w:pPr>
              <w:ind w:firstLine="0"/>
              <w:jc w:val="center"/>
              <w:rPr>
                <w:color w:val="auto"/>
                <w:lang w:val="id-ID"/>
              </w:rPr>
            </w:pPr>
          </w:p>
          <w:p w:rsidR="009C0F32" w:rsidRDefault="009C0F32" w:rsidP="0012051B">
            <w:pPr>
              <w:ind w:firstLine="0"/>
              <w:jc w:val="center"/>
              <w:rPr>
                <w:color w:val="auto"/>
                <w:lang w:val="id-ID"/>
              </w:rPr>
            </w:pPr>
            <w:r w:rsidRPr="0009055D">
              <w:rPr>
                <w:color w:val="auto"/>
                <w:lang w:val="id-ID"/>
              </w:rPr>
              <w:t>4</w:t>
            </w:r>
          </w:p>
          <w:p w:rsidR="002D28E1" w:rsidRPr="0009055D" w:rsidRDefault="002D28E1" w:rsidP="0012051B">
            <w:pPr>
              <w:ind w:firstLine="0"/>
              <w:jc w:val="center"/>
              <w:rPr>
                <w:color w:val="auto"/>
                <w:lang w:val="id-ID"/>
              </w:rPr>
            </w:pPr>
          </w:p>
        </w:tc>
        <w:tc>
          <w:tcPr>
            <w:tcW w:w="4820" w:type="dxa"/>
          </w:tcPr>
          <w:p w:rsidR="009C0F32" w:rsidRPr="0009055D" w:rsidRDefault="009C0F32" w:rsidP="0012051B">
            <w:pPr>
              <w:pStyle w:val="Default"/>
              <w:jc w:val="both"/>
            </w:pPr>
            <w:r w:rsidRPr="0009055D">
              <w:t xml:space="preserve">Terdapat maksimal 2 kesalahan dalam penggunaan huruf kapital, tanda koma, tanda titik, dan huruf kapital </w:t>
            </w:r>
          </w:p>
        </w:tc>
      </w:tr>
      <w:tr w:rsidR="009C0F32" w:rsidRPr="0009055D" w:rsidTr="00A95022">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2D28E1" w:rsidRDefault="002D28E1" w:rsidP="0012051B">
            <w:pPr>
              <w:ind w:firstLine="0"/>
              <w:jc w:val="center"/>
              <w:rPr>
                <w:color w:val="auto"/>
                <w:lang w:val="id-ID"/>
              </w:rPr>
            </w:pPr>
          </w:p>
          <w:p w:rsidR="009C0F32" w:rsidRPr="0009055D" w:rsidRDefault="009C0F32" w:rsidP="0012051B">
            <w:pPr>
              <w:ind w:firstLine="0"/>
              <w:jc w:val="center"/>
              <w:rPr>
                <w:color w:val="auto"/>
                <w:lang w:val="id-ID"/>
              </w:rPr>
            </w:pPr>
            <w:r w:rsidRPr="0009055D">
              <w:rPr>
                <w:color w:val="auto"/>
                <w:lang w:val="id-ID"/>
              </w:rPr>
              <w:t>3</w:t>
            </w:r>
          </w:p>
        </w:tc>
        <w:tc>
          <w:tcPr>
            <w:tcW w:w="4820" w:type="dxa"/>
          </w:tcPr>
          <w:p w:rsidR="009C0F32" w:rsidRPr="0009055D" w:rsidRDefault="009C0F32" w:rsidP="0012051B">
            <w:pPr>
              <w:pStyle w:val="Default"/>
              <w:jc w:val="both"/>
            </w:pPr>
            <w:r w:rsidRPr="0009055D">
              <w:t xml:space="preserve">Terdapat 3-4 kesalahan dalam penggunaan huruf kapital, tanda koma, tanda titik, dan huruf kapital. </w:t>
            </w:r>
          </w:p>
        </w:tc>
      </w:tr>
      <w:tr w:rsidR="009C0F32" w:rsidRPr="0009055D" w:rsidTr="00A95022">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2D28E1" w:rsidRDefault="002D28E1" w:rsidP="0012051B">
            <w:pPr>
              <w:ind w:firstLine="0"/>
              <w:jc w:val="center"/>
              <w:rPr>
                <w:color w:val="auto"/>
                <w:lang w:val="id-ID"/>
              </w:rPr>
            </w:pPr>
          </w:p>
          <w:p w:rsidR="009C0F32" w:rsidRPr="0009055D" w:rsidRDefault="009C0F32" w:rsidP="0012051B">
            <w:pPr>
              <w:ind w:firstLine="0"/>
              <w:jc w:val="center"/>
              <w:rPr>
                <w:color w:val="auto"/>
                <w:lang w:val="id-ID"/>
              </w:rPr>
            </w:pPr>
            <w:r w:rsidRPr="0009055D">
              <w:rPr>
                <w:color w:val="auto"/>
                <w:lang w:val="id-ID"/>
              </w:rPr>
              <w:t>2</w:t>
            </w:r>
          </w:p>
        </w:tc>
        <w:tc>
          <w:tcPr>
            <w:tcW w:w="4820" w:type="dxa"/>
          </w:tcPr>
          <w:p w:rsidR="009C0F32" w:rsidRPr="0009055D" w:rsidRDefault="009C0F32" w:rsidP="0012051B">
            <w:pPr>
              <w:pStyle w:val="Default"/>
              <w:jc w:val="both"/>
            </w:pPr>
            <w:r w:rsidRPr="0009055D">
              <w:t xml:space="preserve">Terdapat 5-6 kesalahan dalam penggunaan huruf kapital, tanda koma, tanda titik, dan huruf kapital </w:t>
            </w:r>
          </w:p>
        </w:tc>
      </w:tr>
      <w:tr w:rsidR="009C0F32" w:rsidRPr="0009055D" w:rsidTr="00A95022">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2D28E1" w:rsidRDefault="002D28E1" w:rsidP="0012051B">
            <w:pPr>
              <w:ind w:firstLine="0"/>
              <w:jc w:val="center"/>
              <w:rPr>
                <w:color w:val="auto"/>
                <w:lang w:val="id-ID"/>
              </w:rPr>
            </w:pPr>
          </w:p>
          <w:p w:rsidR="009C0F32" w:rsidRPr="0009055D" w:rsidRDefault="009C0F32" w:rsidP="0012051B">
            <w:pPr>
              <w:ind w:firstLine="0"/>
              <w:jc w:val="center"/>
              <w:rPr>
                <w:color w:val="auto"/>
                <w:lang w:val="id-ID"/>
              </w:rPr>
            </w:pPr>
            <w:r w:rsidRPr="0009055D">
              <w:rPr>
                <w:color w:val="auto"/>
                <w:lang w:val="id-ID"/>
              </w:rPr>
              <w:t>1</w:t>
            </w:r>
          </w:p>
        </w:tc>
        <w:tc>
          <w:tcPr>
            <w:tcW w:w="4820" w:type="dxa"/>
          </w:tcPr>
          <w:p w:rsidR="009C0F32" w:rsidRPr="0009055D" w:rsidRDefault="009C0F32" w:rsidP="0012051B">
            <w:pPr>
              <w:pStyle w:val="Default"/>
              <w:jc w:val="both"/>
            </w:pPr>
            <w:r w:rsidRPr="0009055D">
              <w:t xml:space="preserve">Terdapat lebih dari 6 kesalahan dalam penggunaan huruf kapital, tanda koma, tanda titik, dan huruf capital </w:t>
            </w:r>
          </w:p>
        </w:tc>
      </w:tr>
      <w:tr w:rsidR="009C0F32" w:rsidRPr="0009055D" w:rsidTr="00A95022">
        <w:tc>
          <w:tcPr>
            <w:tcW w:w="567" w:type="dxa"/>
            <w:vMerge w:val="restart"/>
          </w:tcPr>
          <w:p w:rsidR="009C0F32" w:rsidRPr="0009055D" w:rsidRDefault="009C0F32" w:rsidP="0012051B">
            <w:pPr>
              <w:ind w:firstLine="0"/>
              <w:rPr>
                <w:color w:val="auto"/>
                <w:lang w:val="id-ID"/>
              </w:rPr>
            </w:pPr>
            <w:r w:rsidRPr="0009055D">
              <w:rPr>
                <w:color w:val="auto"/>
                <w:lang w:val="id-ID"/>
              </w:rPr>
              <w:t>4</w:t>
            </w:r>
          </w:p>
        </w:tc>
        <w:tc>
          <w:tcPr>
            <w:tcW w:w="1559" w:type="dxa"/>
            <w:vMerge w:val="restart"/>
          </w:tcPr>
          <w:p w:rsidR="0009055D" w:rsidRPr="0009055D" w:rsidRDefault="0009055D" w:rsidP="0012051B">
            <w:pPr>
              <w:pStyle w:val="Default"/>
              <w:jc w:val="both"/>
            </w:pPr>
            <w:r w:rsidRPr="0009055D">
              <w:t xml:space="preserve">Kelengkapan unsur narasi meliputi alur, </w:t>
            </w:r>
          </w:p>
          <w:p w:rsidR="009C0F32" w:rsidRPr="002D28E1" w:rsidRDefault="0009055D" w:rsidP="0012051B">
            <w:pPr>
              <w:pStyle w:val="Default"/>
              <w:jc w:val="both"/>
            </w:pPr>
            <w:r w:rsidRPr="0009055D">
              <w:t xml:space="preserve">penokohan, latar, dan sudut pandang </w:t>
            </w:r>
          </w:p>
        </w:tc>
        <w:tc>
          <w:tcPr>
            <w:tcW w:w="850" w:type="dxa"/>
          </w:tcPr>
          <w:p w:rsidR="009C0F32" w:rsidRPr="0009055D" w:rsidRDefault="009C0F32" w:rsidP="0012051B">
            <w:pPr>
              <w:ind w:firstLine="0"/>
              <w:jc w:val="center"/>
              <w:rPr>
                <w:color w:val="auto"/>
                <w:lang w:val="id-ID"/>
              </w:rPr>
            </w:pPr>
            <w:r w:rsidRPr="0009055D">
              <w:rPr>
                <w:color w:val="auto"/>
                <w:lang w:val="id-ID"/>
              </w:rPr>
              <w:t>4</w:t>
            </w:r>
          </w:p>
        </w:tc>
        <w:tc>
          <w:tcPr>
            <w:tcW w:w="4820" w:type="dxa"/>
          </w:tcPr>
          <w:p w:rsidR="009C0F32" w:rsidRPr="0009055D" w:rsidRDefault="0009055D" w:rsidP="0012051B">
            <w:pPr>
              <w:pStyle w:val="Default"/>
              <w:jc w:val="both"/>
            </w:pPr>
            <w:r w:rsidRPr="0009055D">
              <w:t xml:space="preserve">4 unsur terpenuhi </w:t>
            </w:r>
          </w:p>
        </w:tc>
      </w:tr>
      <w:tr w:rsidR="009C0F32" w:rsidRPr="0009055D" w:rsidTr="00A95022">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9C0F32" w:rsidRPr="0009055D" w:rsidRDefault="009C0F32" w:rsidP="0012051B">
            <w:pPr>
              <w:ind w:firstLine="0"/>
              <w:jc w:val="center"/>
              <w:rPr>
                <w:color w:val="auto"/>
                <w:lang w:val="id-ID"/>
              </w:rPr>
            </w:pPr>
            <w:r w:rsidRPr="0009055D">
              <w:rPr>
                <w:color w:val="auto"/>
                <w:lang w:val="id-ID"/>
              </w:rPr>
              <w:t>3</w:t>
            </w:r>
          </w:p>
        </w:tc>
        <w:tc>
          <w:tcPr>
            <w:tcW w:w="4820" w:type="dxa"/>
          </w:tcPr>
          <w:p w:rsidR="009C0F32" w:rsidRPr="0009055D" w:rsidRDefault="0009055D" w:rsidP="0012051B">
            <w:pPr>
              <w:pStyle w:val="Default"/>
              <w:jc w:val="both"/>
            </w:pPr>
            <w:r w:rsidRPr="0009055D">
              <w:t xml:space="preserve">3 unsur terpenuhi </w:t>
            </w:r>
          </w:p>
        </w:tc>
      </w:tr>
      <w:tr w:rsidR="009C0F32" w:rsidRPr="0009055D" w:rsidTr="00A95022">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9C0F32" w:rsidRPr="0009055D" w:rsidRDefault="009C0F32" w:rsidP="0012051B">
            <w:pPr>
              <w:ind w:firstLine="0"/>
              <w:jc w:val="center"/>
              <w:rPr>
                <w:color w:val="auto"/>
                <w:lang w:val="id-ID"/>
              </w:rPr>
            </w:pPr>
            <w:r w:rsidRPr="0009055D">
              <w:rPr>
                <w:color w:val="auto"/>
                <w:lang w:val="id-ID"/>
              </w:rPr>
              <w:t>2</w:t>
            </w:r>
          </w:p>
        </w:tc>
        <w:tc>
          <w:tcPr>
            <w:tcW w:w="4820" w:type="dxa"/>
          </w:tcPr>
          <w:p w:rsidR="009C0F32" w:rsidRPr="0009055D" w:rsidRDefault="0009055D" w:rsidP="0012051B">
            <w:pPr>
              <w:pStyle w:val="Default"/>
              <w:jc w:val="both"/>
            </w:pPr>
            <w:r w:rsidRPr="0009055D">
              <w:t xml:space="preserve">2 unsur terpenuhi </w:t>
            </w:r>
          </w:p>
        </w:tc>
      </w:tr>
      <w:tr w:rsidR="009C0F32" w:rsidRPr="0009055D" w:rsidTr="00A95022">
        <w:trPr>
          <w:trHeight w:val="924"/>
        </w:trPr>
        <w:tc>
          <w:tcPr>
            <w:tcW w:w="567" w:type="dxa"/>
            <w:vMerge/>
          </w:tcPr>
          <w:p w:rsidR="009C0F32" w:rsidRPr="0009055D" w:rsidRDefault="009C0F32" w:rsidP="0012051B">
            <w:pPr>
              <w:ind w:firstLine="0"/>
              <w:rPr>
                <w:color w:val="auto"/>
              </w:rPr>
            </w:pPr>
          </w:p>
        </w:tc>
        <w:tc>
          <w:tcPr>
            <w:tcW w:w="1559" w:type="dxa"/>
            <w:vMerge/>
          </w:tcPr>
          <w:p w:rsidR="009C0F32" w:rsidRPr="0009055D" w:rsidRDefault="009C0F32" w:rsidP="0012051B">
            <w:pPr>
              <w:ind w:firstLine="0"/>
              <w:rPr>
                <w:color w:val="auto"/>
              </w:rPr>
            </w:pPr>
          </w:p>
        </w:tc>
        <w:tc>
          <w:tcPr>
            <w:tcW w:w="850" w:type="dxa"/>
          </w:tcPr>
          <w:p w:rsidR="009C0F32" w:rsidRPr="0009055D" w:rsidRDefault="009C0F32" w:rsidP="0012051B">
            <w:pPr>
              <w:ind w:firstLine="0"/>
              <w:jc w:val="center"/>
              <w:rPr>
                <w:color w:val="auto"/>
                <w:lang w:val="id-ID"/>
              </w:rPr>
            </w:pPr>
            <w:r w:rsidRPr="0009055D">
              <w:rPr>
                <w:color w:val="auto"/>
                <w:lang w:val="id-ID"/>
              </w:rPr>
              <w:t>1</w:t>
            </w:r>
          </w:p>
        </w:tc>
        <w:tc>
          <w:tcPr>
            <w:tcW w:w="4820" w:type="dxa"/>
          </w:tcPr>
          <w:p w:rsidR="009C0F32" w:rsidRPr="0009055D" w:rsidRDefault="0009055D" w:rsidP="0012051B">
            <w:pPr>
              <w:pStyle w:val="Default"/>
              <w:jc w:val="both"/>
            </w:pPr>
            <w:r w:rsidRPr="0009055D">
              <w:t xml:space="preserve">1 unsur terpenuhi </w:t>
            </w:r>
          </w:p>
        </w:tc>
      </w:tr>
      <w:tr w:rsidR="0009055D" w:rsidRPr="0009055D" w:rsidTr="00A95022">
        <w:tc>
          <w:tcPr>
            <w:tcW w:w="567" w:type="dxa"/>
            <w:vMerge w:val="restart"/>
          </w:tcPr>
          <w:p w:rsidR="002D28E1" w:rsidRDefault="002D28E1" w:rsidP="0012051B">
            <w:pPr>
              <w:ind w:firstLine="0"/>
              <w:rPr>
                <w:color w:val="auto"/>
                <w:lang w:val="id-ID"/>
              </w:rPr>
            </w:pPr>
          </w:p>
          <w:p w:rsidR="002D28E1" w:rsidRDefault="002D28E1" w:rsidP="0012051B">
            <w:pPr>
              <w:ind w:firstLine="0"/>
              <w:rPr>
                <w:color w:val="auto"/>
                <w:lang w:val="id-ID"/>
              </w:rPr>
            </w:pPr>
          </w:p>
          <w:p w:rsidR="002D28E1" w:rsidRDefault="002D28E1" w:rsidP="0012051B">
            <w:pPr>
              <w:ind w:firstLine="0"/>
              <w:rPr>
                <w:color w:val="auto"/>
                <w:lang w:val="id-ID"/>
              </w:rPr>
            </w:pPr>
          </w:p>
          <w:p w:rsidR="0009055D" w:rsidRPr="0009055D" w:rsidRDefault="0009055D" w:rsidP="0012051B">
            <w:pPr>
              <w:ind w:firstLine="0"/>
              <w:rPr>
                <w:color w:val="auto"/>
                <w:lang w:val="id-ID"/>
              </w:rPr>
            </w:pPr>
            <w:r w:rsidRPr="0009055D">
              <w:rPr>
                <w:color w:val="auto"/>
                <w:lang w:val="id-ID"/>
              </w:rPr>
              <w:t>5</w:t>
            </w:r>
          </w:p>
        </w:tc>
        <w:tc>
          <w:tcPr>
            <w:tcW w:w="1559" w:type="dxa"/>
            <w:vMerge w:val="restart"/>
          </w:tcPr>
          <w:p w:rsidR="002D28E1" w:rsidRDefault="002D28E1" w:rsidP="0012051B">
            <w:pPr>
              <w:pStyle w:val="Default"/>
              <w:jc w:val="both"/>
            </w:pPr>
          </w:p>
          <w:p w:rsidR="002D28E1" w:rsidRDefault="002D28E1" w:rsidP="0012051B">
            <w:pPr>
              <w:pStyle w:val="Default"/>
              <w:jc w:val="both"/>
            </w:pPr>
          </w:p>
          <w:p w:rsidR="002D28E1" w:rsidRDefault="002D28E1" w:rsidP="0012051B">
            <w:pPr>
              <w:pStyle w:val="Default"/>
              <w:jc w:val="both"/>
            </w:pPr>
          </w:p>
          <w:p w:rsidR="0009055D" w:rsidRPr="0009055D" w:rsidRDefault="0009055D" w:rsidP="0012051B">
            <w:pPr>
              <w:pStyle w:val="Default"/>
              <w:jc w:val="both"/>
            </w:pPr>
            <w:r w:rsidRPr="0009055D">
              <w:t xml:space="preserve">Koherensi </w:t>
            </w:r>
          </w:p>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4</w:t>
            </w:r>
          </w:p>
        </w:tc>
        <w:tc>
          <w:tcPr>
            <w:tcW w:w="4820" w:type="dxa"/>
          </w:tcPr>
          <w:p w:rsidR="0009055D" w:rsidRPr="0009055D" w:rsidRDefault="0009055D" w:rsidP="0012051B">
            <w:pPr>
              <w:pStyle w:val="Default"/>
              <w:jc w:val="both"/>
            </w:pPr>
            <w:r w:rsidRPr="0009055D">
              <w:t xml:space="preserve">Sesuai antar kata, kalimat, dan antar alinea.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3</w:t>
            </w:r>
          </w:p>
        </w:tc>
        <w:tc>
          <w:tcPr>
            <w:tcW w:w="4820" w:type="dxa"/>
          </w:tcPr>
          <w:p w:rsidR="0009055D" w:rsidRPr="0009055D" w:rsidRDefault="0009055D" w:rsidP="0012051B">
            <w:pPr>
              <w:pStyle w:val="Default"/>
              <w:jc w:val="both"/>
            </w:pPr>
            <w:r w:rsidRPr="0009055D">
              <w:t xml:space="preserve">Kesesuaian antar kata, kalimat, dan antar alinea terdapat 2 kesalahan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2</w:t>
            </w:r>
          </w:p>
        </w:tc>
        <w:tc>
          <w:tcPr>
            <w:tcW w:w="4820" w:type="dxa"/>
          </w:tcPr>
          <w:p w:rsidR="0009055D" w:rsidRPr="0009055D" w:rsidRDefault="0009055D" w:rsidP="0012051B">
            <w:pPr>
              <w:pStyle w:val="Default"/>
              <w:jc w:val="both"/>
            </w:pPr>
            <w:r w:rsidRPr="0009055D">
              <w:t xml:space="preserve">Kesesuaian antar kata, kalimat, dan antar alinea terdapat 2-4 kesalahan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1</w:t>
            </w:r>
          </w:p>
        </w:tc>
        <w:tc>
          <w:tcPr>
            <w:tcW w:w="4820" w:type="dxa"/>
          </w:tcPr>
          <w:p w:rsidR="0009055D" w:rsidRPr="0009055D" w:rsidRDefault="0009055D" w:rsidP="0012051B">
            <w:pPr>
              <w:pStyle w:val="Default"/>
              <w:jc w:val="both"/>
            </w:pPr>
            <w:r w:rsidRPr="0009055D">
              <w:t xml:space="preserve">Kesesuaian antar kata, kalimat, dan antar alinea terdapat lebih dari 4 kesalahan </w:t>
            </w:r>
          </w:p>
        </w:tc>
      </w:tr>
      <w:tr w:rsidR="0009055D" w:rsidRPr="0009055D" w:rsidTr="00A95022">
        <w:tc>
          <w:tcPr>
            <w:tcW w:w="567" w:type="dxa"/>
            <w:vMerge w:val="restart"/>
          </w:tcPr>
          <w:p w:rsidR="002D28E1" w:rsidRDefault="002D28E1" w:rsidP="0012051B">
            <w:pPr>
              <w:ind w:firstLine="0"/>
              <w:rPr>
                <w:color w:val="auto"/>
                <w:lang w:val="id-ID"/>
              </w:rPr>
            </w:pPr>
          </w:p>
          <w:p w:rsidR="002D28E1" w:rsidRDefault="002D28E1" w:rsidP="0012051B">
            <w:pPr>
              <w:ind w:firstLine="0"/>
              <w:rPr>
                <w:color w:val="auto"/>
                <w:lang w:val="id-ID"/>
              </w:rPr>
            </w:pPr>
          </w:p>
          <w:p w:rsidR="0009055D" w:rsidRPr="0009055D" w:rsidRDefault="0009055D" w:rsidP="0012051B">
            <w:pPr>
              <w:ind w:firstLine="0"/>
              <w:rPr>
                <w:color w:val="auto"/>
                <w:lang w:val="id-ID"/>
              </w:rPr>
            </w:pPr>
            <w:r w:rsidRPr="0009055D">
              <w:rPr>
                <w:color w:val="auto"/>
                <w:lang w:val="id-ID"/>
              </w:rPr>
              <w:t>6</w:t>
            </w:r>
          </w:p>
        </w:tc>
        <w:tc>
          <w:tcPr>
            <w:tcW w:w="1559" w:type="dxa"/>
            <w:vMerge w:val="restart"/>
          </w:tcPr>
          <w:p w:rsidR="002D28E1" w:rsidRDefault="002D28E1" w:rsidP="0012051B">
            <w:pPr>
              <w:pStyle w:val="Default"/>
              <w:jc w:val="both"/>
            </w:pPr>
          </w:p>
          <w:p w:rsidR="002D28E1" w:rsidRDefault="002D28E1" w:rsidP="0012051B">
            <w:pPr>
              <w:pStyle w:val="Default"/>
              <w:jc w:val="both"/>
            </w:pPr>
          </w:p>
          <w:p w:rsidR="0009055D" w:rsidRPr="0009055D" w:rsidRDefault="0009055D" w:rsidP="0012051B">
            <w:pPr>
              <w:pStyle w:val="Default"/>
              <w:jc w:val="both"/>
            </w:pPr>
            <w:r w:rsidRPr="0009055D">
              <w:t xml:space="preserve">Kerapian tulisan </w:t>
            </w:r>
          </w:p>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4</w:t>
            </w:r>
          </w:p>
        </w:tc>
        <w:tc>
          <w:tcPr>
            <w:tcW w:w="4820" w:type="dxa"/>
          </w:tcPr>
          <w:p w:rsidR="0009055D" w:rsidRPr="0009055D" w:rsidRDefault="0009055D" w:rsidP="0012051B">
            <w:pPr>
              <w:pStyle w:val="Default"/>
              <w:jc w:val="both"/>
            </w:pPr>
            <w:r w:rsidRPr="0009055D">
              <w:t xml:space="preserve">Tulisan rapi, terbaca jelas, tidak ada coretan dan tipe-x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3</w:t>
            </w:r>
          </w:p>
        </w:tc>
        <w:tc>
          <w:tcPr>
            <w:tcW w:w="4820" w:type="dxa"/>
          </w:tcPr>
          <w:p w:rsidR="0009055D" w:rsidRPr="0009055D" w:rsidRDefault="0009055D" w:rsidP="0012051B">
            <w:pPr>
              <w:pStyle w:val="Default"/>
              <w:jc w:val="both"/>
            </w:pPr>
            <w:r w:rsidRPr="0009055D">
              <w:t xml:space="preserve">Tulisan rapi, terbaca jelas, terdapat maksimal 3 coretan dan tipe-x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2</w:t>
            </w:r>
          </w:p>
        </w:tc>
        <w:tc>
          <w:tcPr>
            <w:tcW w:w="4820" w:type="dxa"/>
          </w:tcPr>
          <w:p w:rsidR="0009055D" w:rsidRPr="0009055D" w:rsidRDefault="0009055D" w:rsidP="0012051B">
            <w:pPr>
              <w:pStyle w:val="Default"/>
              <w:jc w:val="both"/>
            </w:pPr>
            <w:r w:rsidRPr="0009055D">
              <w:t xml:space="preserve">Tulisan rapi, terbaca jelas, terdapat 3-5 coretan dan tipe-x </w:t>
            </w:r>
          </w:p>
        </w:tc>
      </w:tr>
      <w:tr w:rsidR="0009055D" w:rsidRPr="0009055D" w:rsidTr="00A95022">
        <w:tc>
          <w:tcPr>
            <w:tcW w:w="567" w:type="dxa"/>
            <w:vMerge/>
          </w:tcPr>
          <w:p w:rsidR="0009055D" w:rsidRPr="0009055D" w:rsidRDefault="0009055D" w:rsidP="0012051B">
            <w:pPr>
              <w:ind w:firstLine="0"/>
              <w:rPr>
                <w:color w:val="auto"/>
              </w:rPr>
            </w:pPr>
          </w:p>
        </w:tc>
        <w:tc>
          <w:tcPr>
            <w:tcW w:w="1559" w:type="dxa"/>
            <w:vMerge/>
          </w:tcPr>
          <w:p w:rsidR="0009055D" w:rsidRPr="0009055D" w:rsidRDefault="0009055D" w:rsidP="0012051B">
            <w:pPr>
              <w:ind w:firstLine="0"/>
              <w:rPr>
                <w:color w:val="auto"/>
              </w:rPr>
            </w:pPr>
          </w:p>
        </w:tc>
        <w:tc>
          <w:tcPr>
            <w:tcW w:w="850" w:type="dxa"/>
          </w:tcPr>
          <w:p w:rsidR="0009055D" w:rsidRPr="0009055D" w:rsidRDefault="0009055D" w:rsidP="0012051B">
            <w:pPr>
              <w:ind w:firstLine="0"/>
              <w:rPr>
                <w:color w:val="auto"/>
                <w:lang w:val="id-ID"/>
              </w:rPr>
            </w:pPr>
            <w:r w:rsidRPr="0009055D">
              <w:rPr>
                <w:color w:val="auto"/>
                <w:lang w:val="id-ID"/>
              </w:rPr>
              <w:t>1</w:t>
            </w:r>
          </w:p>
        </w:tc>
        <w:tc>
          <w:tcPr>
            <w:tcW w:w="4820" w:type="dxa"/>
          </w:tcPr>
          <w:p w:rsidR="0009055D" w:rsidRPr="0009055D" w:rsidRDefault="0009055D" w:rsidP="0012051B">
            <w:pPr>
              <w:pStyle w:val="Default"/>
              <w:jc w:val="both"/>
            </w:pPr>
            <w:r w:rsidRPr="0009055D">
              <w:t>Tulisan kurang rapi, kurang jelas terbaca, serta terdapat lebih dari 5 coretan dan tipe-x</w:t>
            </w:r>
          </w:p>
        </w:tc>
      </w:tr>
    </w:tbl>
    <w:p w:rsidR="00A95022" w:rsidRPr="00A95022" w:rsidRDefault="00A95022" w:rsidP="0012051B">
      <w:pPr>
        <w:pStyle w:val="ListParagraph"/>
        <w:numPr>
          <w:ilvl w:val="0"/>
          <w:numId w:val="34"/>
        </w:numPr>
        <w:shd w:val="clear" w:color="auto" w:fill="FFFFFF"/>
        <w:spacing w:before="240"/>
        <w:ind w:left="709" w:hanging="283"/>
        <w:rPr>
          <w:b/>
          <w:color w:val="auto"/>
          <w:lang w:val="id-ID"/>
        </w:rPr>
      </w:pPr>
      <w:r w:rsidRPr="00A95022">
        <w:rPr>
          <w:b/>
          <w:color w:val="auto"/>
          <w:lang w:val="id-ID"/>
        </w:rPr>
        <w:t>Jenis-Jenis Narasi</w:t>
      </w:r>
    </w:p>
    <w:p w:rsidR="00A56B6B" w:rsidRDefault="00A95022" w:rsidP="00A95022">
      <w:pPr>
        <w:pStyle w:val="ListParagraph"/>
        <w:shd w:val="clear" w:color="auto" w:fill="FFFFFF"/>
        <w:ind w:left="426"/>
        <w:rPr>
          <w:lang w:val="id-ID"/>
        </w:rPr>
      </w:pPr>
      <w:r>
        <w:rPr>
          <w:lang w:val="id-ID"/>
        </w:rPr>
        <w:t>Narasi adalah bentuk karangan yang berusaha mengambarkan</w:t>
      </w:r>
      <w:r w:rsidR="00A56B6B">
        <w:rPr>
          <w:lang w:val="id-ID"/>
        </w:rPr>
        <w:t xml:space="preserve"> peristiwa. Menurut Ahmad (2015:62) terdapat dua bentuk narasi yaitu:</w:t>
      </w:r>
    </w:p>
    <w:p w:rsidR="00A95022" w:rsidRDefault="00A56B6B" w:rsidP="00A56B6B">
      <w:pPr>
        <w:pStyle w:val="ListParagraph"/>
        <w:shd w:val="clear" w:color="auto" w:fill="FFFFFF"/>
        <w:spacing w:line="240" w:lineRule="auto"/>
        <w:ind w:left="993" w:right="758" w:firstLine="0"/>
        <w:rPr>
          <w:lang w:val="id-ID"/>
        </w:rPr>
      </w:pPr>
      <w:r>
        <w:rPr>
          <w:lang w:val="id-ID"/>
        </w:rPr>
        <w:t xml:space="preserve">1)Narasi sugestif atau imajinatif merupakan suatu rangkaian peristiwa yang disajikan sedemikian rupa sehinggah merangsang daya khayal pembaca. Melalui narasi sugestif kita dapat menyampaikan makna suatu peristiwa, baik tersirat maupun tersurat; 2) </w:t>
      </w:r>
      <w:r w:rsidR="00A95022">
        <w:rPr>
          <w:lang w:val="id-ID"/>
        </w:rPr>
        <w:t xml:space="preserve"> </w:t>
      </w:r>
      <w:r>
        <w:rPr>
          <w:lang w:val="id-ID"/>
        </w:rPr>
        <w:t>Narasi ekspositoris, berbeda dengan narasi sugestif yang menyajikan karangan dengan bahasa konotasi dan menimbulkan daya imajinasi, ekspositoris adalah kebalikan adalah karangan narasi sugestif. Narasi ekspositoris bersifat nonfiktif dan disajikan dengan bahasa denofatif. Tujuan utamanya bukan menimbulkan daya imajinasi, melainkan menambah pengetahuan pembaca dengan pemaparan yang rasional.</w:t>
      </w:r>
    </w:p>
    <w:p w:rsidR="007D3967" w:rsidRDefault="007D3967" w:rsidP="00A56B6B">
      <w:pPr>
        <w:pStyle w:val="ListParagraph"/>
        <w:shd w:val="clear" w:color="auto" w:fill="FFFFFF"/>
        <w:spacing w:line="240" w:lineRule="auto"/>
        <w:ind w:left="993" w:right="758" w:firstLine="0"/>
        <w:rPr>
          <w:lang w:val="id-ID"/>
        </w:rPr>
      </w:pPr>
    </w:p>
    <w:p w:rsidR="00A56B6B" w:rsidRPr="0012051B" w:rsidRDefault="007D3967" w:rsidP="0012051B">
      <w:pPr>
        <w:pStyle w:val="ListParagraph"/>
        <w:shd w:val="clear" w:color="auto" w:fill="FFFFFF"/>
        <w:ind w:left="426" w:right="49"/>
        <w:rPr>
          <w:sz w:val="23"/>
          <w:szCs w:val="23"/>
          <w:lang w:val="id-ID"/>
        </w:rPr>
      </w:pPr>
      <w:proofErr w:type="gramStart"/>
      <w:r>
        <w:rPr>
          <w:sz w:val="23"/>
          <w:szCs w:val="23"/>
        </w:rPr>
        <w:t xml:space="preserve">Berdasarkan pendapat tersebut, maka dapat ditarik kesimpulan bahwa </w:t>
      </w:r>
      <w:r>
        <w:rPr>
          <w:sz w:val="23"/>
          <w:szCs w:val="23"/>
          <w:lang w:val="id-ID"/>
        </w:rPr>
        <w:t>dalam</w:t>
      </w:r>
      <w:r>
        <w:rPr>
          <w:sz w:val="23"/>
          <w:szCs w:val="23"/>
        </w:rPr>
        <w:t xml:space="preserve"> menulis narasi </w:t>
      </w:r>
      <w:r>
        <w:rPr>
          <w:sz w:val="23"/>
          <w:szCs w:val="23"/>
          <w:lang w:val="id-ID"/>
        </w:rPr>
        <w:t xml:space="preserve">diperlukan </w:t>
      </w:r>
      <w:r>
        <w:rPr>
          <w:sz w:val="23"/>
          <w:szCs w:val="23"/>
        </w:rPr>
        <w:t>suatu kecakapan untuk mengungkapkan ide atau gagasan dalam bentuk tulisan yang mengisahkan suatu peristiwa, sesuai dengan urutan waktu kejadian yang telah terjadi.</w:t>
      </w:r>
      <w:proofErr w:type="gramEnd"/>
    </w:p>
    <w:p w:rsidR="009C2856" w:rsidRPr="009C2856" w:rsidRDefault="009C2856" w:rsidP="009C2856">
      <w:pPr>
        <w:shd w:val="clear" w:color="auto" w:fill="FFFFFF"/>
        <w:spacing w:line="240" w:lineRule="auto"/>
        <w:ind w:right="758" w:firstLine="0"/>
        <w:rPr>
          <w:color w:val="auto"/>
          <w:lang w:val="id-ID"/>
        </w:rPr>
      </w:pPr>
    </w:p>
    <w:p w:rsidR="00155103" w:rsidRPr="00DA3468" w:rsidRDefault="0041528E" w:rsidP="005971C1">
      <w:pPr>
        <w:pStyle w:val="ListParagraph"/>
        <w:numPr>
          <w:ilvl w:val="0"/>
          <w:numId w:val="7"/>
        </w:numPr>
        <w:shd w:val="clear" w:color="auto" w:fill="FFFFFF"/>
        <w:ind w:left="567" w:hanging="425"/>
        <w:rPr>
          <w:b/>
          <w:color w:val="auto"/>
        </w:rPr>
      </w:pPr>
      <w:r w:rsidRPr="00DA3468">
        <w:rPr>
          <w:b/>
          <w:color w:val="auto"/>
        </w:rPr>
        <w:t xml:space="preserve">Hubungan </w:t>
      </w:r>
      <w:r w:rsidR="00B80047" w:rsidRPr="00DA3468">
        <w:rPr>
          <w:b/>
          <w:color w:val="auto"/>
        </w:rPr>
        <w:t xml:space="preserve">Menulis Narasi dengan </w:t>
      </w:r>
      <w:r w:rsidR="00B80047" w:rsidRPr="00DA3468">
        <w:rPr>
          <w:b/>
          <w:i/>
          <w:color w:val="auto"/>
        </w:rPr>
        <w:t xml:space="preserve"> </w:t>
      </w:r>
      <w:r w:rsidRPr="00DA3468">
        <w:rPr>
          <w:b/>
          <w:i/>
          <w:color w:val="auto"/>
        </w:rPr>
        <w:t>Mind Mapping</w:t>
      </w:r>
    </w:p>
    <w:p w:rsidR="004717E9" w:rsidRPr="00FB32E1" w:rsidRDefault="003D3D1C" w:rsidP="00960C92">
      <w:pPr>
        <w:shd w:val="clear" w:color="auto" w:fill="FFFFFF"/>
        <w:spacing w:after="240"/>
        <w:ind w:left="142"/>
        <w:rPr>
          <w:color w:val="auto"/>
          <w:lang w:val="id-ID"/>
        </w:rPr>
      </w:pPr>
      <w:proofErr w:type="gramStart"/>
      <w:r w:rsidRPr="00F46EFB">
        <w:rPr>
          <w:color w:val="auto"/>
        </w:rPr>
        <w:t>Narasi merupakan jenis tulisan yang menceritakan tentang kejadian atau peristiwa.</w:t>
      </w:r>
      <w:proofErr w:type="gramEnd"/>
      <w:r w:rsidRPr="00F46EFB">
        <w:rPr>
          <w:color w:val="auto"/>
        </w:rPr>
        <w:t xml:space="preserve"> Dalam penuyusunan tulisan </w:t>
      </w:r>
      <w:r w:rsidR="008D3513">
        <w:rPr>
          <w:color w:val="auto"/>
        </w:rPr>
        <w:t>disusun dalam beberapa paragra</w:t>
      </w:r>
      <w:r w:rsidR="008D3513">
        <w:rPr>
          <w:color w:val="auto"/>
          <w:lang w:val="id-ID"/>
        </w:rPr>
        <w:t>f</w:t>
      </w:r>
      <w:r w:rsidR="002A5DA2">
        <w:rPr>
          <w:color w:val="auto"/>
        </w:rPr>
        <w:t xml:space="preserve"> yang setiap paragra</w:t>
      </w:r>
      <w:r w:rsidR="002A5DA2">
        <w:rPr>
          <w:color w:val="auto"/>
          <w:lang w:val="id-ID"/>
        </w:rPr>
        <w:t>f</w:t>
      </w:r>
      <w:r w:rsidRPr="00F46EFB">
        <w:rPr>
          <w:color w:val="auto"/>
        </w:rPr>
        <w:t xml:space="preserve"> terdapat beberapa kalimat dan mengandung kalimat utama yang </w:t>
      </w:r>
      <w:proofErr w:type="gramStart"/>
      <w:r w:rsidRPr="00F46EFB">
        <w:rPr>
          <w:color w:val="auto"/>
        </w:rPr>
        <w:t>akan</w:t>
      </w:r>
      <w:proofErr w:type="gramEnd"/>
      <w:r w:rsidRPr="00F46EFB">
        <w:rPr>
          <w:color w:val="auto"/>
        </w:rPr>
        <w:t xml:space="preserve"> diuraikan dalam beberap</w:t>
      </w:r>
      <w:r w:rsidR="008D55A0" w:rsidRPr="00F46EFB">
        <w:rPr>
          <w:color w:val="auto"/>
        </w:rPr>
        <w:t>a kalimat penjelas.</w:t>
      </w:r>
      <w:r w:rsidR="00FB32E1">
        <w:rPr>
          <w:color w:val="auto"/>
          <w:lang w:val="id-ID"/>
        </w:rPr>
        <w:t xml:space="preserve"> Dalam belajar menulis yang baik dan benar diperlukan suatu cara, salah satu cara yang dapat dipakai ialah dengan penerapan </w:t>
      </w:r>
      <w:r w:rsidR="00FB32E1">
        <w:rPr>
          <w:i/>
          <w:color w:val="auto"/>
          <w:lang w:val="id-ID"/>
        </w:rPr>
        <w:t xml:space="preserve">mind mapping </w:t>
      </w:r>
      <w:r w:rsidR="00FB32E1">
        <w:rPr>
          <w:color w:val="auto"/>
          <w:lang w:val="id-ID"/>
        </w:rPr>
        <w:t>(peta pikiran)</w:t>
      </w:r>
      <w:r w:rsidR="004717E9">
        <w:rPr>
          <w:color w:val="auto"/>
          <w:lang w:val="id-ID"/>
        </w:rPr>
        <w:t xml:space="preserve">. Menurut </w:t>
      </w:r>
      <w:r w:rsidR="00033674">
        <w:rPr>
          <w:color w:val="auto"/>
          <w:lang w:val="id-ID"/>
        </w:rPr>
        <w:t>DePorter</w:t>
      </w:r>
      <w:r w:rsidR="004717E9">
        <w:rPr>
          <w:color w:val="auto"/>
          <w:lang w:val="id-ID"/>
        </w:rPr>
        <w:t xml:space="preserve">, dkk (2014:227) </w:t>
      </w:r>
      <w:r w:rsidR="004717E9">
        <w:rPr>
          <w:color w:val="auto"/>
          <w:lang w:val="id-ID"/>
        </w:rPr>
        <w:lastRenderedPageBreak/>
        <w:t>mengemukakan bahwa</w:t>
      </w:r>
      <w:r w:rsidR="00960C92">
        <w:rPr>
          <w:color w:val="auto"/>
          <w:lang w:val="id-ID"/>
        </w:rPr>
        <w:t xml:space="preserve"> “Peta pikiran dibuat agar sesuai dengan lompatan yang terjadi dalam pikiran, sebab peta pikiran bekerja seperti otak, benar-benar mendorong wawasan dan gagasan cemerlang”</w:t>
      </w:r>
    </w:p>
    <w:p w:rsidR="00F46EFB" w:rsidRPr="00531C28" w:rsidRDefault="00487640" w:rsidP="00D057DF">
      <w:pPr>
        <w:shd w:val="clear" w:color="auto" w:fill="FFFFFF"/>
        <w:ind w:left="142"/>
        <w:rPr>
          <w:color w:val="auto"/>
          <w:lang w:val="id-ID"/>
        </w:rPr>
      </w:pPr>
      <w:proofErr w:type="gramStart"/>
      <w:r w:rsidRPr="00F46EFB">
        <w:rPr>
          <w:i/>
          <w:color w:val="auto"/>
        </w:rPr>
        <w:t>Mind mapping</w:t>
      </w:r>
      <w:r w:rsidRPr="00F46EFB">
        <w:rPr>
          <w:color w:val="auto"/>
        </w:rPr>
        <w:t xml:space="preserve"> sangat tepat digunakan dala</w:t>
      </w:r>
      <w:r w:rsidR="00B80047" w:rsidRPr="00F46EFB">
        <w:rPr>
          <w:color w:val="auto"/>
        </w:rPr>
        <w:t>m</w:t>
      </w:r>
      <w:r w:rsidRPr="00F46EFB">
        <w:rPr>
          <w:color w:val="auto"/>
        </w:rPr>
        <w:t xml:space="preserve"> pembe</w:t>
      </w:r>
      <w:r w:rsidR="00B80047" w:rsidRPr="00F46EFB">
        <w:rPr>
          <w:color w:val="auto"/>
        </w:rPr>
        <w:t>l</w:t>
      </w:r>
      <w:r w:rsidR="00960C92">
        <w:rPr>
          <w:color w:val="auto"/>
        </w:rPr>
        <w:t>ajaran menulis narasi</w:t>
      </w:r>
      <w:r w:rsidR="00960C92">
        <w:rPr>
          <w:color w:val="auto"/>
          <w:lang w:val="id-ID"/>
        </w:rPr>
        <w:t>.</w:t>
      </w:r>
      <w:proofErr w:type="gramEnd"/>
      <w:r w:rsidR="00960C92">
        <w:rPr>
          <w:color w:val="auto"/>
          <w:lang w:val="id-ID"/>
        </w:rPr>
        <w:t xml:space="preserve"> </w:t>
      </w:r>
      <w:r w:rsidR="00033674">
        <w:rPr>
          <w:color w:val="auto"/>
          <w:lang w:val="id-ID"/>
        </w:rPr>
        <w:t>DePorter</w:t>
      </w:r>
      <w:r w:rsidR="00960C92">
        <w:rPr>
          <w:color w:val="auto"/>
          <w:lang w:val="id-ID"/>
        </w:rPr>
        <w:t>, dkk (2013;225) mengemukakan bahwa ”</w:t>
      </w:r>
      <w:r w:rsidR="00531C28">
        <w:rPr>
          <w:color w:val="auto"/>
        </w:rPr>
        <w:t>Metode mencatat ini</w:t>
      </w:r>
      <w:r w:rsidRPr="00F46EFB">
        <w:rPr>
          <w:color w:val="auto"/>
        </w:rPr>
        <w:t xml:space="preserve"> didasarkan pada penelitian tentang cara otak me</w:t>
      </w:r>
      <w:r w:rsidR="00B80047" w:rsidRPr="00F46EFB">
        <w:rPr>
          <w:color w:val="auto"/>
        </w:rPr>
        <w:t>m</w:t>
      </w:r>
      <w:r w:rsidRPr="00F46EFB">
        <w:rPr>
          <w:color w:val="auto"/>
        </w:rPr>
        <w:t>proses informasi, bekerja sama deng</w:t>
      </w:r>
      <w:r w:rsidR="00531C28">
        <w:rPr>
          <w:color w:val="auto"/>
        </w:rPr>
        <w:t>an otak, dan bukan menentangnya</w:t>
      </w:r>
      <w:r w:rsidR="00531C28">
        <w:rPr>
          <w:color w:val="auto"/>
          <w:lang w:val="id-ID"/>
        </w:rPr>
        <w:t>”.</w:t>
      </w:r>
      <w:r w:rsidRPr="00F46EFB">
        <w:rPr>
          <w:color w:val="auto"/>
        </w:rPr>
        <w:t xml:space="preserve"> </w:t>
      </w:r>
      <w:r w:rsidR="007C5DED" w:rsidRPr="00F46EFB">
        <w:rPr>
          <w:color w:val="auto"/>
        </w:rPr>
        <w:t xml:space="preserve"> Bagian sulit dalam proses menulis, yaitu mengetahui hal apa yang akan ditulis, apa </w:t>
      </w:r>
      <w:proofErr w:type="gramStart"/>
      <w:r w:rsidR="007C5DED" w:rsidRPr="00F46EFB">
        <w:rPr>
          <w:color w:val="auto"/>
        </w:rPr>
        <w:t>teman</w:t>
      </w:r>
      <w:r w:rsidR="00B80047" w:rsidRPr="00F46EFB">
        <w:rPr>
          <w:color w:val="auto"/>
        </w:rPr>
        <w:t>y</w:t>
      </w:r>
      <w:r w:rsidR="007C5DED" w:rsidRPr="00F46EFB">
        <w:rPr>
          <w:color w:val="auto"/>
        </w:rPr>
        <w:t>a  dan</w:t>
      </w:r>
      <w:proofErr w:type="gramEnd"/>
      <w:r w:rsidR="007C5DED" w:rsidRPr="00F46EFB">
        <w:rPr>
          <w:color w:val="auto"/>
        </w:rPr>
        <w:t xml:space="preserve"> bagaimana memulainya. </w:t>
      </w:r>
      <w:proofErr w:type="gramStart"/>
      <w:r w:rsidR="007C5DED" w:rsidRPr="00F46EFB">
        <w:rPr>
          <w:color w:val="auto"/>
        </w:rPr>
        <w:t>Dalam menulis narasi, kreativitas dan imajinasi sangat diperlukan untuk m</w:t>
      </w:r>
      <w:r w:rsidR="008D55A0" w:rsidRPr="00F46EFB">
        <w:rPr>
          <w:color w:val="auto"/>
        </w:rPr>
        <w:t>engembangkan ide</w:t>
      </w:r>
      <w:r w:rsidR="007C5DED" w:rsidRPr="00F46EFB">
        <w:rPr>
          <w:color w:val="auto"/>
        </w:rPr>
        <w:t xml:space="preserve"> </w:t>
      </w:r>
      <w:r w:rsidR="008D55A0" w:rsidRPr="00F46EFB">
        <w:rPr>
          <w:color w:val="auto"/>
        </w:rPr>
        <w:t>a</w:t>
      </w:r>
      <w:r w:rsidR="007C5DED" w:rsidRPr="00F46EFB">
        <w:rPr>
          <w:color w:val="auto"/>
        </w:rPr>
        <w:t>tau gagasan menjadi sebuah karangan yang menarik.</w:t>
      </w:r>
      <w:proofErr w:type="gramEnd"/>
      <w:r w:rsidR="007C5DED" w:rsidRPr="00F46EFB">
        <w:rPr>
          <w:color w:val="auto"/>
        </w:rPr>
        <w:t xml:space="preserve"> </w:t>
      </w:r>
      <w:r w:rsidR="00531C28">
        <w:rPr>
          <w:color w:val="auto"/>
          <w:lang w:val="id-ID"/>
        </w:rPr>
        <w:t>Damasio (</w:t>
      </w:r>
      <w:r w:rsidR="00033674">
        <w:rPr>
          <w:color w:val="auto"/>
          <w:lang w:val="id-ID"/>
        </w:rPr>
        <w:t>DePorter</w:t>
      </w:r>
      <w:r w:rsidR="00531C28">
        <w:rPr>
          <w:color w:val="auto"/>
          <w:lang w:val="id-ID"/>
        </w:rPr>
        <w:t>, dkk 2013:225) mengemukakan bahwa “saat otak mengingat informasi biasanya dilakukannya dalam bentuk gambar warna-warni, simbol, bunyi dan perasaan</w:t>
      </w:r>
      <w:r w:rsidR="0035047D">
        <w:rPr>
          <w:color w:val="auto"/>
          <w:lang w:val="id-ID"/>
        </w:rPr>
        <w:t>.</w:t>
      </w:r>
    </w:p>
    <w:p w:rsidR="00F46EFB" w:rsidRDefault="007C5DED" w:rsidP="00D057DF">
      <w:pPr>
        <w:shd w:val="clear" w:color="auto" w:fill="FFFFFF"/>
        <w:ind w:left="142"/>
        <w:rPr>
          <w:color w:val="auto"/>
        </w:rPr>
      </w:pPr>
      <w:r w:rsidRPr="00F46EFB">
        <w:rPr>
          <w:color w:val="auto"/>
        </w:rPr>
        <w:t>Berdasarkan p</w:t>
      </w:r>
      <w:r w:rsidR="00531C28">
        <w:rPr>
          <w:color w:val="auto"/>
          <w:lang w:val="id-ID"/>
        </w:rPr>
        <w:t>enjelasan</w:t>
      </w:r>
      <w:r w:rsidRPr="00F46EFB">
        <w:rPr>
          <w:color w:val="auto"/>
        </w:rPr>
        <w:t xml:space="preserve"> di</w:t>
      </w:r>
      <w:r w:rsidR="00A9323C">
        <w:rPr>
          <w:color w:val="auto"/>
        </w:rPr>
        <w:t xml:space="preserve"> </w:t>
      </w:r>
      <w:r w:rsidRPr="00F46EFB">
        <w:rPr>
          <w:color w:val="auto"/>
        </w:rPr>
        <w:t xml:space="preserve">atas dapat disimpulkan bahwa </w:t>
      </w:r>
      <w:r w:rsidR="00B80047" w:rsidRPr="00F46EFB">
        <w:rPr>
          <w:i/>
          <w:color w:val="auto"/>
        </w:rPr>
        <w:t>M</w:t>
      </w:r>
      <w:r w:rsidRPr="00F46EFB">
        <w:rPr>
          <w:i/>
          <w:color w:val="auto"/>
        </w:rPr>
        <w:t>ind mapping</w:t>
      </w:r>
      <w:r w:rsidRPr="00F46EFB">
        <w:rPr>
          <w:color w:val="auto"/>
        </w:rPr>
        <w:t xml:space="preserve"> menggunakan gambar, warna</w:t>
      </w:r>
      <w:proofErr w:type="gramStart"/>
      <w:r w:rsidRPr="00F46EFB">
        <w:rPr>
          <w:color w:val="auto"/>
        </w:rPr>
        <w:t>,  dan</w:t>
      </w:r>
      <w:proofErr w:type="gramEnd"/>
      <w:r w:rsidRPr="00F46EFB">
        <w:rPr>
          <w:color w:val="auto"/>
        </w:rPr>
        <w:t xml:space="preserve"> kata kuncinya dapat membangkit</w:t>
      </w:r>
      <w:r w:rsidR="008D55A0" w:rsidRPr="00F46EFB">
        <w:rPr>
          <w:color w:val="auto"/>
        </w:rPr>
        <w:t>kan fungsi kerja otak kan</w:t>
      </w:r>
      <w:r w:rsidRPr="00F46EFB">
        <w:rPr>
          <w:color w:val="auto"/>
        </w:rPr>
        <w:t>a</w:t>
      </w:r>
      <w:r w:rsidR="008D55A0" w:rsidRPr="00F46EFB">
        <w:rPr>
          <w:color w:val="auto"/>
        </w:rPr>
        <w:t>n</w:t>
      </w:r>
      <w:r w:rsidRPr="00F46EFB">
        <w:rPr>
          <w:color w:val="auto"/>
        </w:rPr>
        <w:t xml:space="preserve"> sehingga memunculkan ide- ide baru yang kreatif dan imajinatif. </w:t>
      </w:r>
      <w:proofErr w:type="gramStart"/>
      <w:r w:rsidRPr="00F46EFB">
        <w:rPr>
          <w:color w:val="auto"/>
        </w:rPr>
        <w:t>Lebih jauh lagi apabila dibandingkan dengan metode</w:t>
      </w:r>
      <w:r w:rsidR="009D7B38" w:rsidRPr="00F46EFB">
        <w:rPr>
          <w:color w:val="auto"/>
        </w:rPr>
        <w:t xml:space="preserve"> konven</w:t>
      </w:r>
      <w:r w:rsidR="008D3513">
        <w:rPr>
          <w:color w:val="auto"/>
          <w:lang w:val="id-ID"/>
        </w:rPr>
        <w:t>s</w:t>
      </w:r>
      <w:r w:rsidR="009D7B38" w:rsidRPr="00F46EFB">
        <w:rPr>
          <w:color w:val="auto"/>
        </w:rPr>
        <w:t>ional yang selama ini diterapkan dalam menulis narasi.</w:t>
      </w:r>
      <w:proofErr w:type="gramEnd"/>
    </w:p>
    <w:p w:rsidR="0012051B" w:rsidRPr="0012051B" w:rsidRDefault="009D7B38" w:rsidP="0012051B">
      <w:pPr>
        <w:shd w:val="clear" w:color="auto" w:fill="FFFFFF"/>
        <w:spacing w:before="240" w:after="240"/>
        <w:ind w:left="142"/>
        <w:rPr>
          <w:color w:val="auto"/>
          <w:lang w:val="id-ID"/>
        </w:rPr>
      </w:pPr>
      <w:proofErr w:type="gramStart"/>
      <w:r w:rsidRPr="00F46EFB">
        <w:rPr>
          <w:color w:val="auto"/>
        </w:rPr>
        <w:t xml:space="preserve">Implementasi </w:t>
      </w:r>
      <w:r w:rsidR="00B80047" w:rsidRPr="00F46EFB">
        <w:rPr>
          <w:i/>
          <w:color w:val="auto"/>
        </w:rPr>
        <w:t>M</w:t>
      </w:r>
      <w:r w:rsidRPr="00F46EFB">
        <w:rPr>
          <w:i/>
          <w:color w:val="auto"/>
        </w:rPr>
        <w:t>ind mapping</w:t>
      </w:r>
      <w:r w:rsidRPr="00F46EFB">
        <w:rPr>
          <w:color w:val="auto"/>
        </w:rPr>
        <w:t xml:space="preserve"> adalah sebagai berikut, siswa bersama guru memilih tema karangan kemudian menuliskannya di</w:t>
      </w:r>
      <w:r w:rsidR="007D11C4">
        <w:rPr>
          <w:color w:val="auto"/>
          <w:lang w:val="id-ID"/>
        </w:rPr>
        <w:t xml:space="preserve"> </w:t>
      </w:r>
      <w:r w:rsidRPr="00F46EFB">
        <w:rPr>
          <w:color w:val="auto"/>
        </w:rPr>
        <w:t>atas selembar kertas kosong.</w:t>
      </w:r>
      <w:proofErr w:type="gramEnd"/>
      <w:r w:rsidRPr="00F46EFB">
        <w:rPr>
          <w:color w:val="auto"/>
        </w:rPr>
        <w:t xml:space="preserve"> </w:t>
      </w:r>
      <w:proofErr w:type="gramStart"/>
      <w:r w:rsidRPr="00F46EFB">
        <w:rPr>
          <w:color w:val="auto"/>
        </w:rPr>
        <w:t xml:space="preserve">Penulisan berupa kata kunci dari ide yang dipilih disertai dengan symbol atau </w:t>
      </w:r>
      <w:r w:rsidRPr="00F46EFB">
        <w:rPr>
          <w:color w:val="auto"/>
        </w:rPr>
        <w:lastRenderedPageBreak/>
        <w:t>gambar yang berwarna.</w:t>
      </w:r>
      <w:proofErr w:type="gramEnd"/>
      <w:r w:rsidRPr="00F46EFB">
        <w:rPr>
          <w:color w:val="auto"/>
        </w:rPr>
        <w:t xml:space="preserve"> Setelah siswa me</w:t>
      </w:r>
      <w:r w:rsidR="00B80047" w:rsidRPr="00F46EFB">
        <w:rPr>
          <w:color w:val="auto"/>
        </w:rPr>
        <w:t xml:space="preserve">mbuat perencanaan dalam bentuk </w:t>
      </w:r>
      <w:r w:rsidR="00B80047" w:rsidRPr="00F46EFB">
        <w:rPr>
          <w:i/>
          <w:color w:val="auto"/>
        </w:rPr>
        <w:t>M</w:t>
      </w:r>
      <w:r w:rsidRPr="00F46EFB">
        <w:rPr>
          <w:i/>
          <w:color w:val="auto"/>
        </w:rPr>
        <w:t xml:space="preserve">ind </w:t>
      </w:r>
      <w:proofErr w:type="gramStart"/>
      <w:r w:rsidRPr="00F46EFB">
        <w:rPr>
          <w:i/>
          <w:color w:val="auto"/>
        </w:rPr>
        <w:t>mapping</w:t>
      </w:r>
      <w:r w:rsidRPr="00F46EFB">
        <w:rPr>
          <w:color w:val="auto"/>
        </w:rPr>
        <w:t xml:space="preserve"> ,</w:t>
      </w:r>
      <w:proofErr w:type="gramEnd"/>
      <w:r w:rsidRPr="00F46EFB">
        <w:rPr>
          <w:color w:val="auto"/>
        </w:rPr>
        <w:t xml:space="preserve"> kemudian siswa ditugaskan untuk menulis karangan narasi. </w:t>
      </w:r>
      <w:proofErr w:type="gramStart"/>
      <w:r w:rsidRPr="00F46EFB">
        <w:rPr>
          <w:color w:val="auto"/>
        </w:rPr>
        <w:t>Apabila masih ada ide yang muncul ditengah aktivitas menulis maka dapat dituangkan dalam cabang-cabang atau ranting manapun dalam peta pikiran untuk selanjutnya dituangkan dalam karangan narasi.</w:t>
      </w:r>
      <w:proofErr w:type="gramEnd"/>
    </w:p>
    <w:p w:rsidR="00120B33" w:rsidRDefault="00B63250" w:rsidP="0012051B">
      <w:pPr>
        <w:pStyle w:val="ListParagraph"/>
        <w:numPr>
          <w:ilvl w:val="0"/>
          <w:numId w:val="2"/>
        </w:numPr>
        <w:shd w:val="clear" w:color="auto" w:fill="FFFFFF"/>
        <w:spacing w:after="240"/>
        <w:ind w:left="425" w:hanging="425"/>
        <w:contextualSpacing w:val="0"/>
        <w:rPr>
          <w:b/>
          <w:color w:val="auto"/>
        </w:rPr>
      </w:pPr>
      <w:r w:rsidRPr="00DA3468">
        <w:rPr>
          <w:b/>
          <w:color w:val="auto"/>
        </w:rPr>
        <w:t xml:space="preserve">Kerangka </w:t>
      </w:r>
      <w:r w:rsidR="00B80047" w:rsidRPr="00DA3468">
        <w:rPr>
          <w:b/>
          <w:color w:val="auto"/>
        </w:rPr>
        <w:t>Pikir</w:t>
      </w:r>
    </w:p>
    <w:p w:rsidR="00120B33" w:rsidRDefault="004768BA" w:rsidP="005971C1">
      <w:pPr>
        <w:shd w:val="clear" w:color="auto" w:fill="FFFFFF"/>
        <w:ind w:firstLine="709"/>
        <w:rPr>
          <w:b/>
          <w:color w:val="auto"/>
        </w:rPr>
      </w:pPr>
      <w:proofErr w:type="gramStart"/>
      <w:r w:rsidRPr="00120B33">
        <w:rPr>
          <w:color w:val="auto"/>
        </w:rPr>
        <w:t>Aktivitas menulis adalah keterampilan berbahasa yang paling terakhir dikuasai oleh seseorang setelah pembelajaran menyimak, berbicara, dan membaca.</w:t>
      </w:r>
      <w:proofErr w:type="gramEnd"/>
      <w:r w:rsidRPr="00120B33">
        <w:rPr>
          <w:color w:val="auto"/>
        </w:rPr>
        <w:t xml:space="preserve"> </w:t>
      </w:r>
      <w:proofErr w:type="gramStart"/>
      <w:r w:rsidRPr="00120B33">
        <w:rPr>
          <w:color w:val="auto"/>
        </w:rPr>
        <w:t xml:space="preserve">Para ahli mengungkapkan bahwa kemampuan </w:t>
      </w:r>
      <w:r w:rsidR="00D059F7" w:rsidRPr="00120B33">
        <w:rPr>
          <w:color w:val="auto"/>
        </w:rPr>
        <w:t>menulis lebih sulit dikuasai di</w:t>
      </w:r>
      <w:r w:rsidRPr="00120B33">
        <w:rPr>
          <w:color w:val="auto"/>
        </w:rPr>
        <w:t>banding keterampilan lainnya.</w:t>
      </w:r>
      <w:proofErr w:type="gramEnd"/>
      <w:r w:rsidRPr="00120B33">
        <w:rPr>
          <w:color w:val="auto"/>
        </w:rPr>
        <w:t xml:space="preserve">  </w:t>
      </w:r>
      <w:proofErr w:type="gramStart"/>
      <w:r w:rsidR="006200F7" w:rsidRPr="00120B33">
        <w:rPr>
          <w:color w:val="auto"/>
        </w:rPr>
        <w:t>Menulis narasi merupakan hal yang menarik bagi siswa dimana siswa dapat menuangkan ide-ide kreatif untuk dibentuk dalam sebuah tulisan sesuai peristiwa atau kejadian yang terjadi.</w:t>
      </w:r>
      <w:proofErr w:type="gramEnd"/>
      <w:r w:rsidR="006200F7" w:rsidRPr="00120B33">
        <w:rPr>
          <w:color w:val="auto"/>
        </w:rPr>
        <w:t xml:space="preserve"> </w:t>
      </w:r>
    </w:p>
    <w:p w:rsidR="0012051B" w:rsidRPr="0012051B" w:rsidRDefault="00FC340B" w:rsidP="00081D33">
      <w:pPr>
        <w:shd w:val="clear" w:color="auto" w:fill="FFFFFF"/>
        <w:ind w:firstLine="709"/>
        <w:rPr>
          <w:color w:val="auto"/>
          <w:lang w:val="id-ID"/>
        </w:rPr>
      </w:pPr>
      <w:r w:rsidRPr="00DA3468">
        <w:rPr>
          <w:color w:val="auto"/>
        </w:rPr>
        <w:t>Penerapan</w:t>
      </w:r>
      <w:r w:rsidR="006200F7" w:rsidRPr="00DA3468">
        <w:rPr>
          <w:color w:val="auto"/>
        </w:rPr>
        <w:t xml:space="preserve"> </w:t>
      </w:r>
      <w:r w:rsidR="00B80047" w:rsidRPr="00DA3468">
        <w:rPr>
          <w:i/>
          <w:color w:val="auto"/>
        </w:rPr>
        <w:t>M</w:t>
      </w:r>
      <w:r w:rsidR="006200F7" w:rsidRPr="00DA3468">
        <w:rPr>
          <w:i/>
          <w:color w:val="auto"/>
        </w:rPr>
        <w:t>ind mapping</w:t>
      </w:r>
      <w:r w:rsidR="006200F7" w:rsidRPr="00DA3468">
        <w:rPr>
          <w:color w:val="auto"/>
        </w:rPr>
        <w:t xml:space="preserve"> dapat membantu siswa</w:t>
      </w:r>
      <w:r w:rsidRPr="00DA3468">
        <w:rPr>
          <w:color w:val="auto"/>
        </w:rPr>
        <w:t xml:space="preserve"> lebih kreatif dan mampu me</w:t>
      </w:r>
      <w:r w:rsidR="008D3513">
        <w:rPr>
          <w:color w:val="auto"/>
        </w:rPr>
        <w:t>nyusun ide dari setiap paragra</w:t>
      </w:r>
      <w:r w:rsidR="008D3513">
        <w:rPr>
          <w:color w:val="auto"/>
          <w:lang w:val="id-ID"/>
        </w:rPr>
        <w:t>f</w:t>
      </w:r>
      <w:r w:rsidRPr="00DA3468">
        <w:rPr>
          <w:color w:val="auto"/>
        </w:rPr>
        <w:t xml:space="preserve"> yang </w:t>
      </w:r>
      <w:proofErr w:type="gramStart"/>
      <w:r w:rsidRPr="00DA3468">
        <w:rPr>
          <w:color w:val="auto"/>
        </w:rPr>
        <w:t>akan</w:t>
      </w:r>
      <w:proofErr w:type="gramEnd"/>
      <w:r w:rsidRPr="00DA3468">
        <w:rPr>
          <w:color w:val="auto"/>
        </w:rPr>
        <w:t xml:space="preserve"> ditulis. </w:t>
      </w:r>
      <w:proofErr w:type="gramStart"/>
      <w:r w:rsidRPr="00DA3468">
        <w:rPr>
          <w:i/>
          <w:color w:val="auto"/>
        </w:rPr>
        <w:t>Mind mapping</w:t>
      </w:r>
      <w:r w:rsidRPr="00DA3468">
        <w:rPr>
          <w:color w:val="auto"/>
        </w:rPr>
        <w:t xml:space="preserve"> memudahkan siswa untuk mengingat kembali informasi yang telah dipelajari.</w:t>
      </w:r>
      <w:proofErr w:type="gramEnd"/>
      <w:r w:rsidRPr="00DA3468">
        <w:rPr>
          <w:color w:val="auto"/>
        </w:rPr>
        <w:t xml:space="preserve"> </w:t>
      </w:r>
      <w:r w:rsidRPr="00DA3468">
        <w:rPr>
          <w:i/>
          <w:color w:val="auto"/>
        </w:rPr>
        <w:t>Mind mapping</w:t>
      </w:r>
      <w:r w:rsidRPr="00DA3468">
        <w:rPr>
          <w:color w:val="auto"/>
        </w:rPr>
        <w:t xml:space="preserve"> dapat digunakan menyusun ide pokok yang </w:t>
      </w:r>
      <w:proofErr w:type="gramStart"/>
      <w:r w:rsidRPr="00DA3468">
        <w:rPr>
          <w:color w:val="auto"/>
        </w:rPr>
        <w:t>akan</w:t>
      </w:r>
      <w:proofErr w:type="gramEnd"/>
      <w:r w:rsidRPr="00DA3468">
        <w:rPr>
          <w:color w:val="auto"/>
        </w:rPr>
        <w:t xml:space="preserve"> dirangkai dalam sebuah tulisan yang dikemb</w:t>
      </w:r>
      <w:r w:rsidR="00B80047" w:rsidRPr="00DA3468">
        <w:rPr>
          <w:color w:val="auto"/>
        </w:rPr>
        <w:t xml:space="preserve">angkan melalui ide-ide penjelas. </w:t>
      </w:r>
      <w:proofErr w:type="gramStart"/>
      <w:r w:rsidRPr="00DA3468">
        <w:rPr>
          <w:color w:val="auto"/>
        </w:rPr>
        <w:t xml:space="preserve">Oleh karena itu penerapan </w:t>
      </w:r>
      <w:r w:rsidR="00B80047" w:rsidRPr="00DA3468">
        <w:rPr>
          <w:i/>
          <w:color w:val="auto"/>
        </w:rPr>
        <w:t>M</w:t>
      </w:r>
      <w:r w:rsidRPr="00DA3468">
        <w:rPr>
          <w:i/>
          <w:color w:val="auto"/>
        </w:rPr>
        <w:t>ind mapping</w:t>
      </w:r>
      <w:r w:rsidRPr="00DA3468">
        <w:rPr>
          <w:color w:val="auto"/>
        </w:rPr>
        <w:t xml:space="preserve"> diperlukan untuk meningkatkan kemampuan menulis narasi siswa.</w:t>
      </w:r>
      <w:proofErr w:type="gramEnd"/>
      <w:r w:rsidRPr="00DA3468">
        <w:rPr>
          <w:color w:val="auto"/>
        </w:rPr>
        <w:t xml:space="preserve"> Dengan begitu setiap siswa </w:t>
      </w:r>
      <w:proofErr w:type="gramStart"/>
      <w:r w:rsidRPr="00DA3468">
        <w:rPr>
          <w:color w:val="auto"/>
        </w:rPr>
        <w:t>akan</w:t>
      </w:r>
      <w:proofErr w:type="gramEnd"/>
      <w:r w:rsidR="00B80047" w:rsidRPr="00DA3468">
        <w:rPr>
          <w:color w:val="auto"/>
        </w:rPr>
        <w:t xml:space="preserve"> membuat </w:t>
      </w:r>
      <w:r w:rsidR="00B80047" w:rsidRPr="00DA3468">
        <w:rPr>
          <w:i/>
          <w:color w:val="auto"/>
        </w:rPr>
        <w:t>M</w:t>
      </w:r>
      <w:r w:rsidRPr="00DA3468">
        <w:rPr>
          <w:i/>
          <w:color w:val="auto"/>
        </w:rPr>
        <w:t>ind mapping</w:t>
      </w:r>
      <w:r w:rsidRPr="00DA3468">
        <w:rPr>
          <w:color w:val="auto"/>
        </w:rPr>
        <w:t xml:space="preserve"> mereka sendiri dan mengembangkannya </w:t>
      </w:r>
      <w:r w:rsidRPr="00DA3468">
        <w:rPr>
          <w:color w:val="auto"/>
        </w:rPr>
        <w:lastRenderedPageBreak/>
        <w:t xml:space="preserve">dalam bentuk narasi dan bertanggung jawab atas tulisannya sendiri. </w:t>
      </w:r>
      <w:proofErr w:type="gramStart"/>
      <w:r w:rsidR="00B80047" w:rsidRPr="00DA3468">
        <w:rPr>
          <w:color w:val="auto"/>
        </w:rPr>
        <w:t xml:space="preserve">Lebih jelasnya berikut adalah bagan yang menggambarkan kerangka </w:t>
      </w:r>
      <w:r w:rsidR="00C6118C" w:rsidRPr="00DA3468">
        <w:rPr>
          <w:color w:val="auto"/>
        </w:rPr>
        <w:t>piki</w:t>
      </w:r>
      <w:r w:rsidR="00B80047" w:rsidRPr="00DA3468">
        <w:rPr>
          <w:color w:val="auto"/>
        </w:rPr>
        <w:t>r penelitian</w:t>
      </w:r>
      <w:r w:rsidR="00C6118C" w:rsidRPr="00DA3468">
        <w:rPr>
          <w:color w:val="auto"/>
        </w:rPr>
        <w:t>.</w:t>
      </w:r>
      <w:proofErr w:type="gramEnd"/>
    </w:p>
    <w:p w:rsidR="005F35C0" w:rsidRDefault="00702F4A" w:rsidP="00033674">
      <w:pPr>
        <w:shd w:val="clear" w:color="auto" w:fill="FFFFFF"/>
        <w:ind w:left="1"/>
        <w:rPr>
          <w:rFonts w:eastAsia="Times New Roman"/>
          <w:color w:val="auto"/>
          <w:lang w:val="id-ID" w:eastAsia="id-ID"/>
        </w:rPr>
      </w:pPr>
      <w:r w:rsidRPr="00702F4A">
        <w:rPr>
          <w:noProof/>
          <w:color w:val="auto"/>
        </w:rPr>
        <w:pict>
          <v:shapetype id="_x0000_t202" coordsize="21600,21600" o:spt="202" path="m,l,21600r21600,l21600,xe">
            <v:stroke joinstyle="miter"/>
            <v:path gradientshapeok="t" o:connecttype="rect"/>
          </v:shapetype>
          <v:shape id="Text Box 2" o:spid="_x0000_s1105" type="#_x0000_t202" style="position:absolute;left:0;text-align:left;margin-left:80.5pt;margin-top:.25pt;width:237.3pt;height:54.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UdJwIAAFA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">
            <v:textbox style="mso-next-textbox:#Text Box 2">
              <w:txbxContent>
                <w:p w:rsidR="004B7149" w:rsidRDefault="004B7149" w:rsidP="00687817">
                  <w:pPr>
                    <w:ind w:firstLine="0"/>
                    <w:jc w:val="center"/>
                  </w:pPr>
                  <w:r>
                    <w:t>Mata pelajaran Bahasa Indonesia Kelas VII</w:t>
                  </w:r>
                </w:p>
                <w:p w:rsidR="004B7149" w:rsidRPr="00B9663C" w:rsidRDefault="004B7149" w:rsidP="00687817">
                  <w:pPr>
                    <w:ind w:firstLine="0"/>
                    <w:jc w:val="center"/>
                  </w:pPr>
                  <w:r>
                    <w:t>SMPN 3 PAPALANG</w:t>
                  </w:r>
                </w:p>
              </w:txbxContent>
            </v:textbox>
          </v:shape>
        </w:pict>
      </w:r>
      <w:r w:rsidR="00FC340B" w:rsidRPr="00DA3468">
        <w:rPr>
          <w:color w:val="auto"/>
        </w:rPr>
        <w:t xml:space="preserve"> </w:t>
      </w:r>
      <w:r w:rsidR="006200F7" w:rsidRPr="00DA3468">
        <w:rPr>
          <w:color w:val="auto"/>
        </w:rPr>
        <w:t xml:space="preserve"> </w:t>
      </w:r>
    </w:p>
    <w:p w:rsidR="005F35C0" w:rsidRDefault="005F35C0" w:rsidP="006773DE">
      <w:pPr>
        <w:spacing w:line="240" w:lineRule="auto"/>
        <w:ind w:left="851" w:firstLine="0"/>
        <w:rPr>
          <w:rFonts w:eastAsia="Times New Roman"/>
          <w:color w:val="auto"/>
          <w:lang w:val="id-ID" w:eastAsia="id-ID"/>
        </w:rPr>
      </w:pPr>
    </w:p>
    <w:p w:rsidR="005F35C0" w:rsidRDefault="00702F4A" w:rsidP="006773DE">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shapetype id="_x0000_t32" coordsize="21600,21600" o:spt="32" o:oned="t" path="m,l21600,21600e" filled="f">
            <v:path arrowok="t" fillok="f" o:connecttype="none"/>
            <o:lock v:ext="edit" shapetype="t"/>
          </v:shapetype>
          <v:shape id="_x0000_s1128" type="#_x0000_t32" style="position:absolute;left:0;text-align:left;margin-left:192.7pt;margin-top:13.55pt;width:.75pt;height:41.3pt;z-index:251699200" o:connectortype="straight"/>
        </w:pict>
      </w:r>
    </w:p>
    <w:p w:rsidR="005F35C0" w:rsidRPr="005F35C0" w:rsidRDefault="005F35C0" w:rsidP="006773DE">
      <w:pPr>
        <w:spacing w:line="240" w:lineRule="auto"/>
        <w:ind w:left="851" w:firstLine="0"/>
        <w:rPr>
          <w:rFonts w:eastAsia="Times New Roman"/>
          <w:color w:val="auto"/>
          <w:lang w:val="id-ID" w:eastAsia="id-ID"/>
        </w:rPr>
      </w:pPr>
    </w:p>
    <w:p w:rsidR="00033674" w:rsidRDefault="00033674" w:rsidP="00331E40">
      <w:pPr>
        <w:spacing w:line="240" w:lineRule="auto"/>
        <w:ind w:left="851" w:firstLine="0"/>
        <w:rPr>
          <w:rFonts w:eastAsia="Times New Roman"/>
          <w:color w:val="auto"/>
          <w:lang w:val="id-ID" w:eastAsia="id-ID"/>
        </w:rPr>
      </w:pPr>
    </w:p>
    <w:p w:rsidR="00033674" w:rsidRDefault="00033674" w:rsidP="00331E40">
      <w:pPr>
        <w:spacing w:line="240" w:lineRule="auto"/>
        <w:ind w:left="851" w:firstLine="0"/>
        <w:rPr>
          <w:rFonts w:eastAsia="Times New Roman"/>
          <w:color w:val="auto"/>
          <w:lang w:val="id-ID" w:eastAsia="id-ID"/>
        </w:rPr>
      </w:pPr>
    </w:p>
    <w:p w:rsidR="00033674" w:rsidRDefault="00702F4A" w:rsidP="00331E40">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shape id="_x0000_s1130" type="#_x0000_t32" style="position:absolute;left:0;text-align:left;margin-left:30.15pt;margin-top:-.35pt;width:0;height:25.05pt;z-index:251701248" o:connectortype="straight">
            <v:stroke endarrow="block"/>
          </v:shape>
        </w:pict>
      </w:r>
      <w:r w:rsidRPr="00702F4A">
        <w:rPr>
          <w:rFonts w:eastAsia="Times New Roman"/>
          <w:noProof/>
          <w:color w:val="auto"/>
          <w:lang w:val="id-ID" w:eastAsia="id-ID"/>
        </w:rPr>
        <w:pict>
          <v:shape id="_x0000_s1131" type="#_x0000_t32" style="position:absolute;left:0;text-align:left;margin-left:383.3pt;margin-top:-.35pt;width:0;height:25.05pt;z-index:251702272" o:connectortype="straight">
            <v:stroke endarrow="block"/>
          </v:shape>
        </w:pict>
      </w:r>
      <w:r w:rsidRPr="00702F4A">
        <w:rPr>
          <w:rFonts w:eastAsia="Times New Roman"/>
          <w:noProof/>
          <w:color w:val="auto"/>
          <w:lang w:val="id-ID" w:eastAsia="id-ID"/>
        </w:rPr>
        <w:pict>
          <v:shape id="_x0000_s1129" type="#_x0000_t32" style="position:absolute;left:0;text-align:left;margin-left:30.6pt;margin-top:-.35pt;width:351.4pt;height:.05pt;z-index:251700224" o:connectortype="straight"/>
        </w:pict>
      </w:r>
    </w:p>
    <w:p w:rsidR="00033674" w:rsidRDefault="00702F4A" w:rsidP="00331E40">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rect id="_x0000_s1135" style="position:absolute;left:0;text-align:left;margin-left:102.8pt;margin-top:4.25pt;width:206.1pt;height:54pt;z-index:251706368">
            <v:textbox>
              <w:txbxContent>
                <w:p w:rsidR="004B7149" w:rsidRPr="004A276F" w:rsidRDefault="004B7149" w:rsidP="00E341D9">
                  <w:pPr>
                    <w:spacing w:before="240" w:after="240" w:line="360" w:lineRule="auto"/>
                    <w:ind w:firstLine="142"/>
                    <w:jc w:val="center"/>
                    <w:rPr>
                      <w:lang w:val="id-ID"/>
                    </w:rPr>
                  </w:pPr>
                  <w:r>
                    <w:rPr>
                      <w:lang w:val="id-ID"/>
                    </w:rPr>
                    <w:t xml:space="preserve">Penerapan </w:t>
                  </w:r>
                  <w:r>
                    <w:rPr>
                      <w:i/>
                      <w:lang w:val="id-ID"/>
                    </w:rPr>
                    <w:t>Mind Maping</w:t>
                  </w:r>
                  <w:r>
                    <w:rPr>
                      <w:lang w:val="id-ID"/>
                    </w:rPr>
                    <w:t xml:space="preserve"> (peta Pikiran)</w:t>
                  </w:r>
                </w:p>
              </w:txbxContent>
            </v:textbox>
          </v:rect>
        </w:pict>
      </w:r>
      <w:r w:rsidRPr="00702F4A">
        <w:rPr>
          <w:rFonts w:eastAsia="Times New Roman"/>
          <w:noProof/>
          <w:color w:val="auto"/>
          <w:lang w:val="id-ID" w:eastAsia="id-ID"/>
        </w:rPr>
        <w:pict>
          <v:rect id="_x0000_s1133" style="position:absolute;left:0;text-align:left;margin-left:350.7pt;margin-top:10.9pt;width:64.15pt;height:24.25pt;z-index:251704320">
            <v:textbox>
              <w:txbxContent>
                <w:p w:rsidR="004B7149" w:rsidRPr="00033674" w:rsidRDefault="004B7149" w:rsidP="004A276F">
                  <w:pPr>
                    <w:ind w:firstLine="142"/>
                    <w:rPr>
                      <w:i/>
                      <w:lang w:val="id-ID"/>
                    </w:rPr>
                  </w:pPr>
                  <w:r>
                    <w:rPr>
                      <w:i/>
                      <w:lang w:val="id-ID"/>
                    </w:rPr>
                    <w:t>Postest</w:t>
                  </w:r>
                </w:p>
              </w:txbxContent>
            </v:textbox>
          </v:rect>
        </w:pict>
      </w:r>
      <w:r w:rsidRPr="00702F4A">
        <w:rPr>
          <w:rFonts w:eastAsia="Times New Roman"/>
          <w:noProof/>
          <w:color w:val="auto"/>
          <w:lang w:val="id-ID" w:eastAsia="id-ID"/>
        </w:rPr>
        <w:pict>
          <v:rect id="_x0000_s1132" style="position:absolute;left:0;text-align:left;margin-left:3.2pt;margin-top:10.9pt;width:61.85pt;height:24.25pt;z-index:251703296">
            <v:textbox>
              <w:txbxContent>
                <w:p w:rsidR="004B7149" w:rsidRPr="00033674" w:rsidRDefault="004B7149" w:rsidP="00033674">
                  <w:pPr>
                    <w:ind w:firstLine="0"/>
                    <w:jc w:val="center"/>
                    <w:rPr>
                      <w:i/>
                      <w:lang w:val="id-ID"/>
                    </w:rPr>
                  </w:pPr>
                  <w:r w:rsidRPr="00033674">
                    <w:rPr>
                      <w:i/>
                      <w:lang w:val="id-ID"/>
                    </w:rPr>
                    <w:t>Pretest</w:t>
                  </w:r>
                </w:p>
              </w:txbxContent>
            </v:textbox>
          </v:rect>
        </w:pict>
      </w:r>
    </w:p>
    <w:p w:rsidR="00033674" w:rsidRDefault="00702F4A" w:rsidP="00331E40">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shape id="_x0000_s1136" type="#_x0000_t32" style="position:absolute;left:0;text-align:left;margin-left:319.3pt;margin-top:9.55pt;width:28.95pt;height:0;z-index:251707392" o:connectortype="straight">
            <v:stroke endarrow="block"/>
          </v:shape>
        </w:pict>
      </w:r>
      <w:r w:rsidRPr="00702F4A">
        <w:rPr>
          <w:rFonts w:eastAsia="Times New Roman"/>
          <w:noProof/>
          <w:color w:val="auto"/>
          <w:lang w:val="id-ID" w:eastAsia="id-ID"/>
        </w:rPr>
        <w:pict>
          <v:shape id="_x0000_s1134" type="#_x0000_t32" style="position:absolute;left:0;text-align:left;margin-left:66.65pt;margin-top:8.05pt;width:28.95pt;height:0;z-index:251705344" o:connectortype="straight">
            <v:stroke endarrow="block"/>
          </v:shape>
        </w:pict>
      </w:r>
    </w:p>
    <w:p w:rsidR="00033674" w:rsidRDefault="00702F4A" w:rsidP="00331E40">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shape id="_x0000_s1140" type="#_x0000_t32" style="position:absolute;left:0;text-align:left;margin-left:268.5pt;margin-top:12.25pt;width:113.5pt;height:58.7pt;flip:x;z-index:251711488" o:connectortype="straight">
            <v:stroke endarrow="block"/>
          </v:shape>
        </w:pict>
      </w:r>
      <w:r w:rsidRPr="00702F4A">
        <w:rPr>
          <w:rFonts w:eastAsia="Times New Roman"/>
          <w:noProof/>
          <w:color w:val="auto"/>
          <w:lang w:val="id-ID" w:eastAsia="id-ID"/>
        </w:rPr>
        <w:pict>
          <v:shape id="_x0000_s1139" type="#_x0000_t32" style="position:absolute;left:0;text-align:left;margin-left:39.2pt;margin-top:12.25pt;width:88.45pt;height:58.7pt;z-index:251710464" o:connectortype="straight">
            <v:stroke endarrow="block"/>
          </v:shape>
        </w:pict>
      </w:r>
    </w:p>
    <w:p w:rsidR="00033674" w:rsidRDefault="00033674" w:rsidP="00331E40">
      <w:pPr>
        <w:spacing w:line="240" w:lineRule="auto"/>
        <w:ind w:left="851" w:firstLine="0"/>
        <w:rPr>
          <w:rFonts w:eastAsia="Times New Roman"/>
          <w:color w:val="auto"/>
          <w:lang w:val="id-ID" w:eastAsia="id-ID"/>
        </w:rPr>
      </w:pPr>
    </w:p>
    <w:p w:rsidR="00033674" w:rsidRDefault="00033674" w:rsidP="00331E40">
      <w:pPr>
        <w:spacing w:line="240" w:lineRule="auto"/>
        <w:ind w:left="851" w:firstLine="0"/>
        <w:rPr>
          <w:rFonts w:eastAsia="Times New Roman"/>
          <w:color w:val="auto"/>
          <w:lang w:val="id-ID" w:eastAsia="id-ID"/>
        </w:rPr>
      </w:pPr>
    </w:p>
    <w:p w:rsidR="004A276F" w:rsidRDefault="004A276F" w:rsidP="00331E40">
      <w:pPr>
        <w:spacing w:line="240" w:lineRule="auto"/>
        <w:ind w:left="851" w:firstLine="0"/>
        <w:rPr>
          <w:rFonts w:eastAsia="Times New Roman"/>
          <w:color w:val="auto"/>
          <w:lang w:val="id-ID" w:eastAsia="id-ID"/>
        </w:rPr>
      </w:pPr>
    </w:p>
    <w:p w:rsidR="004A276F" w:rsidRDefault="00702F4A" w:rsidP="00331E40">
      <w:pPr>
        <w:spacing w:line="240" w:lineRule="auto"/>
        <w:ind w:left="851" w:firstLine="0"/>
        <w:rPr>
          <w:rFonts w:eastAsia="Times New Roman"/>
          <w:color w:val="auto"/>
          <w:lang w:val="id-ID" w:eastAsia="id-ID"/>
        </w:rPr>
      </w:pPr>
      <w:r w:rsidRPr="00702F4A">
        <w:rPr>
          <w:rFonts w:eastAsia="Times New Roman"/>
          <w:noProof/>
          <w:color w:val="auto"/>
          <w:lang w:val="id-ID" w:eastAsia="id-ID"/>
        </w:rPr>
        <w:pict>
          <v:rect id="_x0000_s1138" style="position:absolute;left:0;text-align:left;margin-left:141.55pt;margin-top:0;width:115.85pt;height:43.1pt;z-index:251709440">
            <v:textbox>
              <w:txbxContent>
                <w:p w:rsidR="004B7149" w:rsidRPr="004A276F" w:rsidRDefault="004B7149" w:rsidP="004A276F">
                  <w:pPr>
                    <w:spacing w:before="240"/>
                    <w:ind w:firstLine="0"/>
                    <w:jc w:val="center"/>
                    <w:rPr>
                      <w:lang w:val="id-ID"/>
                    </w:rPr>
                  </w:pPr>
                  <w:r>
                    <w:rPr>
                      <w:lang w:val="id-ID"/>
                    </w:rPr>
                    <w:t>Hasil Belajar Siswa</w:t>
                  </w:r>
                </w:p>
              </w:txbxContent>
            </v:textbox>
          </v:rect>
        </w:pict>
      </w:r>
    </w:p>
    <w:p w:rsidR="004A276F" w:rsidRDefault="004A276F" w:rsidP="00331E40">
      <w:pPr>
        <w:spacing w:line="240" w:lineRule="auto"/>
        <w:ind w:left="851" w:firstLine="0"/>
        <w:rPr>
          <w:rFonts w:eastAsia="Times New Roman"/>
          <w:color w:val="auto"/>
          <w:lang w:val="id-ID" w:eastAsia="id-ID"/>
        </w:rPr>
      </w:pPr>
    </w:p>
    <w:p w:rsidR="004A276F" w:rsidRDefault="004A276F" w:rsidP="00331E40">
      <w:pPr>
        <w:spacing w:line="240" w:lineRule="auto"/>
        <w:ind w:left="851" w:firstLine="0"/>
        <w:rPr>
          <w:rFonts w:eastAsia="Times New Roman"/>
          <w:color w:val="auto"/>
          <w:lang w:val="id-ID" w:eastAsia="id-ID"/>
        </w:rPr>
      </w:pPr>
    </w:p>
    <w:p w:rsidR="004A276F" w:rsidRDefault="004A276F" w:rsidP="00331E40">
      <w:pPr>
        <w:spacing w:line="240" w:lineRule="auto"/>
        <w:ind w:left="851" w:firstLine="0"/>
        <w:rPr>
          <w:rFonts w:eastAsia="Times New Roman"/>
          <w:color w:val="auto"/>
          <w:lang w:val="id-ID" w:eastAsia="id-ID"/>
        </w:rPr>
      </w:pPr>
    </w:p>
    <w:p w:rsidR="004A276F" w:rsidRDefault="004A276F" w:rsidP="00331E40">
      <w:pPr>
        <w:spacing w:line="240" w:lineRule="auto"/>
        <w:ind w:left="851" w:firstLine="0"/>
        <w:rPr>
          <w:rFonts w:eastAsia="Times New Roman"/>
          <w:color w:val="auto"/>
          <w:lang w:val="id-ID" w:eastAsia="id-ID"/>
        </w:rPr>
      </w:pPr>
    </w:p>
    <w:p w:rsidR="00145976" w:rsidRDefault="000F02B2" w:rsidP="000F02B2">
      <w:pPr>
        <w:spacing w:line="240" w:lineRule="auto"/>
        <w:ind w:left="851" w:firstLine="0"/>
        <w:rPr>
          <w:rFonts w:eastAsia="Times New Roman"/>
          <w:color w:val="auto"/>
          <w:lang w:val="id-ID" w:eastAsia="id-ID"/>
        </w:rPr>
      </w:pPr>
      <w:r>
        <w:rPr>
          <w:rFonts w:eastAsia="Times New Roman"/>
          <w:color w:val="auto"/>
          <w:lang w:val="id-ID" w:eastAsia="id-ID"/>
        </w:rPr>
        <w:t xml:space="preserve">                               </w:t>
      </w:r>
      <w:r w:rsidR="00AD1B6B">
        <w:rPr>
          <w:rFonts w:eastAsia="Times New Roman"/>
          <w:color w:val="auto"/>
          <w:lang w:eastAsia="id-ID"/>
        </w:rPr>
        <w:t xml:space="preserve">Gambar </w:t>
      </w:r>
      <w:r w:rsidR="00AD1B6B">
        <w:rPr>
          <w:rFonts w:eastAsia="Times New Roman"/>
          <w:color w:val="auto"/>
          <w:lang w:val="id-ID" w:eastAsia="id-ID"/>
        </w:rPr>
        <w:t>2</w:t>
      </w:r>
      <w:r w:rsidR="00AD1B6B">
        <w:rPr>
          <w:rFonts w:eastAsia="Times New Roman"/>
          <w:color w:val="auto"/>
          <w:lang w:eastAsia="id-ID"/>
        </w:rPr>
        <w:t>.</w:t>
      </w:r>
      <w:r w:rsidR="00AD1B6B">
        <w:rPr>
          <w:rFonts w:eastAsia="Times New Roman"/>
          <w:color w:val="auto"/>
          <w:lang w:val="id-ID" w:eastAsia="id-ID"/>
        </w:rPr>
        <w:t>1</w:t>
      </w:r>
      <w:r w:rsidR="00560F31" w:rsidRPr="006773DE">
        <w:rPr>
          <w:rFonts w:eastAsia="Times New Roman"/>
          <w:color w:val="auto"/>
          <w:lang w:eastAsia="id-ID"/>
        </w:rPr>
        <w:t xml:space="preserve"> </w:t>
      </w:r>
      <w:r w:rsidR="003A246F" w:rsidRPr="006773DE">
        <w:rPr>
          <w:rFonts w:eastAsia="Times New Roman"/>
          <w:color w:val="auto"/>
          <w:lang w:eastAsia="id-ID"/>
        </w:rPr>
        <w:t>Kerangka Pikir</w:t>
      </w:r>
    </w:p>
    <w:p w:rsidR="0012051B" w:rsidRDefault="0012051B" w:rsidP="002A62EC">
      <w:pPr>
        <w:spacing w:line="240" w:lineRule="auto"/>
        <w:ind w:left="851" w:firstLine="0"/>
        <w:rPr>
          <w:rFonts w:eastAsia="Times New Roman"/>
          <w:color w:val="auto"/>
          <w:lang w:val="id-ID" w:eastAsia="id-ID"/>
        </w:rPr>
      </w:pPr>
    </w:p>
    <w:p w:rsidR="0012051B" w:rsidRPr="0012051B" w:rsidRDefault="0012051B" w:rsidP="002A62EC">
      <w:pPr>
        <w:spacing w:line="240" w:lineRule="auto"/>
        <w:ind w:left="851" w:firstLine="0"/>
        <w:rPr>
          <w:rFonts w:eastAsia="Times New Roman"/>
          <w:color w:val="auto"/>
          <w:lang w:val="id-ID" w:eastAsia="id-ID"/>
        </w:rPr>
      </w:pPr>
    </w:p>
    <w:p w:rsidR="00F84E69" w:rsidRPr="00DA3468" w:rsidRDefault="00F84E69" w:rsidP="00120B33">
      <w:pPr>
        <w:pStyle w:val="ListParagraph"/>
        <w:numPr>
          <w:ilvl w:val="0"/>
          <w:numId w:val="2"/>
        </w:numPr>
        <w:ind w:left="426" w:hanging="426"/>
        <w:rPr>
          <w:rFonts w:eastAsia="Times New Roman"/>
          <w:b/>
          <w:color w:val="auto"/>
          <w:lang w:eastAsia="id-ID"/>
        </w:rPr>
      </w:pPr>
      <w:r w:rsidRPr="00DA3468">
        <w:rPr>
          <w:rFonts w:eastAsia="Times New Roman"/>
          <w:b/>
          <w:color w:val="auto"/>
          <w:lang w:eastAsia="id-ID"/>
        </w:rPr>
        <w:t>Hipotesis</w:t>
      </w:r>
    </w:p>
    <w:p w:rsidR="00D057DF" w:rsidRPr="00BF5CDC" w:rsidRDefault="00F84E69" w:rsidP="00331E40">
      <w:pPr>
        <w:pStyle w:val="ListParagraph"/>
        <w:ind w:left="851" w:firstLine="0"/>
        <w:rPr>
          <w:color w:val="auto"/>
          <w:lang w:val="id-ID"/>
        </w:rPr>
      </w:pPr>
      <w:proofErr w:type="gramStart"/>
      <w:r w:rsidRPr="00120B33">
        <w:rPr>
          <w:rFonts w:eastAsia="Times New Roman"/>
          <w:color w:val="auto"/>
          <w:lang w:eastAsia="id-ID"/>
        </w:rPr>
        <w:t>H</w:t>
      </w:r>
      <w:r w:rsidRPr="00120B33">
        <w:rPr>
          <w:color w:val="auto"/>
          <w:vertAlign w:val="subscript"/>
        </w:rPr>
        <w:t xml:space="preserve">1  </w:t>
      </w:r>
      <w:r w:rsidR="00C6118C" w:rsidRPr="00120B33">
        <w:rPr>
          <w:color w:val="auto"/>
        </w:rPr>
        <w:t>=</w:t>
      </w:r>
      <w:proofErr w:type="gramEnd"/>
      <w:r w:rsidR="00C6118C" w:rsidRPr="00120B33">
        <w:rPr>
          <w:color w:val="auto"/>
        </w:rPr>
        <w:t xml:space="preserve"> </w:t>
      </w:r>
      <w:r w:rsidR="00C6118C" w:rsidRPr="00120B33">
        <w:rPr>
          <w:rFonts w:eastAsia="Times New Roman"/>
          <w:color w:val="auto"/>
          <w:lang w:eastAsia="id-ID"/>
        </w:rPr>
        <w:t xml:space="preserve">ada </w:t>
      </w:r>
      <w:r w:rsidR="00C6118C" w:rsidRPr="00120B33">
        <w:rPr>
          <w:color w:val="auto"/>
        </w:rPr>
        <w:t xml:space="preserve">pengaruh penerapan </w:t>
      </w:r>
      <w:r w:rsidR="00C6118C" w:rsidRPr="00120B33">
        <w:rPr>
          <w:i/>
          <w:color w:val="auto"/>
        </w:rPr>
        <w:t xml:space="preserve">Mind mapping </w:t>
      </w:r>
      <w:r w:rsidR="00C6118C" w:rsidRPr="00120B33">
        <w:rPr>
          <w:color w:val="auto"/>
        </w:rPr>
        <w:t>(Peta Pikiran)</w:t>
      </w:r>
      <w:r w:rsidR="00C6118C" w:rsidRPr="00120B33">
        <w:rPr>
          <w:i/>
          <w:color w:val="auto"/>
        </w:rPr>
        <w:t xml:space="preserve"> </w:t>
      </w:r>
      <w:r w:rsidR="00C6118C" w:rsidRPr="00120B33">
        <w:rPr>
          <w:color w:val="auto"/>
        </w:rPr>
        <w:t>Terhadap</w:t>
      </w:r>
      <w:r w:rsidR="00C6118C" w:rsidRPr="00120B33">
        <w:rPr>
          <w:i/>
          <w:color w:val="auto"/>
        </w:rPr>
        <w:t xml:space="preserve"> </w:t>
      </w:r>
      <w:r w:rsidR="00C6118C" w:rsidRPr="00120B33">
        <w:rPr>
          <w:color w:val="auto"/>
        </w:rPr>
        <w:t xml:space="preserve">Hasil Belajar Siswa </w:t>
      </w:r>
      <w:r w:rsidR="00BF5CDC">
        <w:rPr>
          <w:color w:val="auto"/>
        </w:rPr>
        <w:t xml:space="preserve">pada mata pelajaran bahasa </w:t>
      </w:r>
      <w:r w:rsidR="00BF5CDC">
        <w:rPr>
          <w:color w:val="auto"/>
          <w:lang w:val="id-ID"/>
        </w:rPr>
        <w:t>I</w:t>
      </w:r>
      <w:r w:rsidR="006773DE">
        <w:rPr>
          <w:color w:val="auto"/>
        </w:rPr>
        <w:t>ndonesia</w:t>
      </w:r>
      <w:r w:rsidR="00C6118C" w:rsidRPr="00120B33">
        <w:rPr>
          <w:color w:val="auto"/>
        </w:rPr>
        <w:t xml:space="preserve"> kelas VII SMPN 3 Papalang</w:t>
      </w:r>
      <w:r w:rsidR="00BF5CDC">
        <w:rPr>
          <w:color w:val="auto"/>
          <w:lang w:val="id-ID"/>
        </w:rPr>
        <w:t xml:space="preserve"> Kabupaten Mamuju.</w:t>
      </w:r>
    </w:p>
    <w:sectPr w:rsidR="00D057DF" w:rsidRPr="00BF5CDC" w:rsidSect="009477CE">
      <w:headerReference w:type="default" r:id="rId8"/>
      <w:footerReference w:type="default" r:id="rId9"/>
      <w:headerReference w:type="first" r:id="rId10"/>
      <w:footerReference w:type="first" r:id="rId11"/>
      <w:pgSz w:w="12240" w:h="15840" w:code="1"/>
      <w:pgMar w:top="2268" w:right="1701" w:bottom="1701" w:left="2268" w:header="720" w:footer="1531"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65" w:rsidRDefault="00921665" w:rsidP="00A25540">
      <w:pPr>
        <w:spacing w:line="240" w:lineRule="auto"/>
      </w:pPr>
      <w:r>
        <w:separator/>
      </w:r>
    </w:p>
  </w:endnote>
  <w:endnote w:type="continuationSeparator" w:id="1">
    <w:p w:rsidR="00921665" w:rsidRDefault="00921665" w:rsidP="00A25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Taker52 ttco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49" w:rsidRDefault="004B7149" w:rsidP="00856ACA">
    <w:pPr>
      <w:pStyle w:val="Footer"/>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49" w:rsidRPr="008D3513" w:rsidRDefault="009477CE" w:rsidP="00856ACA">
    <w:pPr>
      <w:pStyle w:val="Footer"/>
      <w:ind w:firstLine="0"/>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65" w:rsidRDefault="00921665" w:rsidP="00A25540">
      <w:pPr>
        <w:spacing w:line="240" w:lineRule="auto"/>
      </w:pPr>
      <w:r>
        <w:separator/>
      </w:r>
    </w:p>
  </w:footnote>
  <w:footnote w:type="continuationSeparator" w:id="1">
    <w:p w:rsidR="00921665" w:rsidRDefault="00921665" w:rsidP="00A255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683"/>
      <w:docPartObj>
        <w:docPartGallery w:val="Page Numbers (Top of Page)"/>
        <w:docPartUnique/>
      </w:docPartObj>
    </w:sdtPr>
    <w:sdtContent>
      <w:p w:rsidR="004B7149" w:rsidRDefault="00702F4A">
        <w:pPr>
          <w:pStyle w:val="Header"/>
          <w:jc w:val="right"/>
        </w:pPr>
        <w:fldSimple w:instr=" PAGE   \* MERGEFORMAT ">
          <w:r w:rsidR="00B5293B">
            <w:rPr>
              <w:noProof/>
            </w:rPr>
            <w:t>22</w:t>
          </w:r>
        </w:fldSimple>
      </w:p>
    </w:sdtContent>
  </w:sdt>
  <w:p w:rsidR="004B7149" w:rsidRDefault="004B7149" w:rsidP="00856ACA">
    <w:pPr>
      <w:widowControl w:val="0"/>
      <w:tabs>
        <w:tab w:val="left" w:pos="5666"/>
      </w:tabs>
      <w:autoSpaceDE w:val="0"/>
      <w:autoSpaceDN w:val="0"/>
      <w:adjustRightInd w:val="0"/>
      <w:spacing w:line="200" w:lineRule="exact"/>
      <w:ind w:firstLine="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49" w:rsidRDefault="004B7149">
    <w:pPr>
      <w:pStyle w:val="Header"/>
      <w:jc w:val="right"/>
    </w:pPr>
  </w:p>
  <w:p w:rsidR="004B7149" w:rsidRDefault="004B7149" w:rsidP="00856ACA">
    <w:pPr>
      <w:pStyle w:val="Header"/>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824"/>
    <w:multiLevelType w:val="hybridMultilevel"/>
    <w:tmpl w:val="E3D023AA"/>
    <w:lvl w:ilvl="0" w:tplc="9F96B93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35114"/>
    <w:multiLevelType w:val="hybridMultilevel"/>
    <w:tmpl w:val="70B09F6C"/>
    <w:lvl w:ilvl="0" w:tplc="9F1A4E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E1405"/>
    <w:multiLevelType w:val="hybridMultilevel"/>
    <w:tmpl w:val="582611F8"/>
    <w:lvl w:ilvl="0" w:tplc="DAACB9F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41FE2"/>
    <w:multiLevelType w:val="hybridMultilevel"/>
    <w:tmpl w:val="FEEAF4BC"/>
    <w:lvl w:ilvl="0" w:tplc="2ADA5E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17E4F77"/>
    <w:multiLevelType w:val="hybridMultilevel"/>
    <w:tmpl w:val="5672C53C"/>
    <w:lvl w:ilvl="0" w:tplc="17429B9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921BE0"/>
    <w:multiLevelType w:val="hybridMultilevel"/>
    <w:tmpl w:val="A81A8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467B"/>
    <w:multiLevelType w:val="hybridMultilevel"/>
    <w:tmpl w:val="1DFC9D54"/>
    <w:lvl w:ilvl="0" w:tplc="0EAAF078">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B65B86"/>
    <w:multiLevelType w:val="hybridMultilevel"/>
    <w:tmpl w:val="060666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2225D"/>
    <w:multiLevelType w:val="hybridMultilevel"/>
    <w:tmpl w:val="57EEC1EA"/>
    <w:lvl w:ilvl="0" w:tplc="F780A1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96B5A44"/>
    <w:multiLevelType w:val="hybridMultilevel"/>
    <w:tmpl w:val="7AF21AA6"/>
    <w:lvl w:ilvl="0" w:tplc="67E067EC">
      <w:start w:val="1"/>
      <w:numFmt w:val="bullet"/>
      <w:lvlText w:val="-"/>
      <w:lvlJc w:val="left"/>
      <w:pPr>
        <w:ind w:left="1179" w:hanging="360"/>
      </w:pPr>
      <w:rPr>
        <w:rFonts w:ascii="SystemTaker52 ttcon" w:hAnsi="SystemTaker52 ttcon" w:hint="default"/>
        <w:color w:val="auto"/>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0">
    <w:nsid w:val="1A7C4885"/>
    <w:multiLevelType w:val="hybridMultilevel"/>
    <w:tmpl w:val="DCDEB4FA"/>
    <w:lvl w:ilvl="0" w:tplc="0032B47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D2A2A"/>
    <w:multiLevelType w:val="hybridMultilevel"/>
    <w:tmpl w:val="F1840E60"/>
    <w:lvl w:ilvl="0" w:tplc="57E086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28F087A"/>
    <w:multiLevelType w:val="hybridMultilevel"/>
    <w:tmpl w:val="D946C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B8645A"/>
    <w:multiLevelType w:val="hybridMultilevel"/>
    <w:tmpl w:val="0BAC0448"/>
    <w:lvl w:ilvl="0" w:tplc="B00A04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C6B5E"/>
    <w:multiLevelType w:val="hybridMultilevel"/>
    <w:tmpl w:val="700295CC"/>
    <w:lvl w:ilvl="0" w:tplc="4E5CA65C">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58D1C27"/>
    <w:multiLevelType w:val="hybridMultilevel"/>
    <w:tmpl w:val="FB00C89C"/>
    <w:lvl w:ilvl="0" w:tplc="9006BD3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6AA4780"/>
    <w:multiLevelType w:val="hybridMultilevel"/>
    <w:tmpl w:val="86DC509A"/>
    <w:lvl w:ilvl="0" w:tplc="42D65F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92F7A1D"/>
    <w:multiLevelType w:val="hybridMultilevel"/>
    <w:tmpl w:val="A29CB96A"/>
    <w:lvl w:ilvl="0" w:tplc="C93ECAD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8E0E0D"/>
    <w:multiLevelType w:val="hybridMultilevel"/>
    <w:tmpl w:val="95C2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A"/>
    <w:multiLevelType w:val="hybridMultilevel"/>
    <w:tmpl w:val="CF90627E"/>
    <w:lvl w:ilvl="0" w:tplc="311EC3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CE02D24"/>
    <w:multiLevelType w:val="hybridMultilevel"/>
    <w:tmpl w:val="A0E29DC4"/>
    <w:lvl w:ilvl="0" w:tplc="532C2BEE">
      <w:start w:val="1"/>
      <w:numFmt w:val="upp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1">
    <w:nsid w:val="41093B42"/>
    <w:multiLevelType w:val="hybridMultilevel"/>
    <w:tmpl w:val="1BF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A2025"/>
    <w:multiLevelType w:val="hybridMultilevel"/>
    <w:tmpl w:val="148C93E8"/>
    <w:lvl w:ilvl="0" w:tplc="CED8DD94">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F570E0D"/>
    <w:multiLevelType w:val="hybridMultilevel"/>
    <w:tmpl w:val="2292B2A0"/>
    <w:lvl w:ilvl="0" w:tplc="604A5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905FA7"/>
    <w:multiLevelType w:val="hybridMultilevel"/>
    <w:tmpl w:val="928C70A4"/>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57E658DA"/>
    <w:multiLevelType w:val="hybridMultilevel"/>
    <w:tmpl w:val="10CEECDE"/>
    <w:lvl w:ilvl="0" w:tplc="4C98EB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3B030D"/>
    <w:multiLevelType w:val="hybridMultilevel"/>
    <w:tmpl w:val="0B70450A"/>
    <w:lvl w:ilvl="0" w:tplc="1A4AE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466668A"/>
    <w:multiLevelType w:val="hybridMultilevel"/>
    <w:tmpl w:val="3FE48A2A"/>
    <w:lvl w:ilvl="0" w:tplc="F5265824">
      <w:start w:val="1"/>
      <w:numFmt w:val="decimal"/>
      <w:lvlText w:val="%1)"/>
      <w:lvlJc w:val="left"/>
      <w:pPr>
        <w:ind w:left="929" w:hanging="360"/>
      </w:pPr>
      <w:rPr>
        <w:rFonts w:ascii="Times New Roman" w:eastAsiaTheme="minorHAnsi" w:hAnsi="Times New Roman" w:cs="Times New Roman"/>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8">
    <w:nsid w:val="652641C5"/>
    <w:multiLevelType w:val="multilevel"/>
    <w:tmpl w:val="BB764A1A"/>
    <w:lvl w:ilvl="0">
      <w:start w:val="1"/>
      <w:numFmt w:val="lowerLetter"/>
      <w:lvlText w:val="%1)"/>
      <w:lvlJc w:val="left"/>
      <w:pPr>
        <w:ind w:left="1890" w:firstLine="1530"/>
      </w:pPr>
      <w:rPr>
        <w:rFonts w:ascii="Times New Roman" w:eastAsia="Calibri" w:hAnsi="Times New Roman" w:cs="Times New Roman"/>
        <w:b w:val="0"/>
        <w:i w:val="0"/>
        <w:smallCaps w:val="0"/>
        <w:strike w:val="0"/>
        <w:color w:val="000000"/>
        <w:sz w:val="22"/>
        <w:u w:val="none"/>
        <w:vertAlign w:val="baseline"/>
      </w:rPr>
    </w:lvl>
    <w:lvl w:ilvl="1">
      <w:start w:val="1"/>
      <w:numFmt w:val="lowerLetter"/>
      <w:lvlText w:val="%2."/>
      <w:lvlJc w:val="left"/>
      <w:pPr>
        <w:ind w:left="2610" w:firstLine="2250"/>
      </w:pPr>
      <w:rPr>
        <w:rFonts w:ascii="Times New Roman" w:eastAsia="Arial" w:hAnsi="Times New Roman" w:cs="Times New Roman" w:hint="default"/>
        <w:b w:val="0"/>
        <w:i w:val="0"/>
        <w:smallCaps w:val="0"/>
        <w:strike w:val="0"/>
        <w:color w:val="000000"/>
        <w:sz w:val="24"/>
        <w:szCs w:val="24"/>
        <w:u w:val="none"/>
        <w:vertAlign w:val="baseline"/>
      </w:rPr>
    </w:lvl>
    <w:lvl w:ilvl="2">
      <w:start w:val="1"/>
      <w:numFmt w:val="lowerRoman"/>
      <w:lvlText w:val="%3."/>
      <w:lvlJc w:val="left"/>
      <w:pPr>
        <w:ind w:left="3330" w:firstLine="315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050" w:firstLine="3690"/>
      </w:pPr>
      <w:rPr>
        <w:rFonts w:ascii="Times New Roman" w:eastAsia="Arial" w:hAnsi="Times New Roman" w:cs="Times New Roman" w:hint="default"/>
        <w:b w:val="0"/>
        <w:i w:val="0"/>
        <w:smallCaps w:val="0"/>
        <w:strike w:val="0"/>
        <w:color w:val="000000"/>
        <w:sz w:val="24"/>
        <w:szCs w:val="24"/>
        <w:u w:val="none"/>
        <w:vertAlign w:val="baseline"/>
      </w:rPr>
    </w:lvl>
    <w:lvl w:ilvl="4">
      <w:start w:val="1"/>
      <w:numFmt w:val="lowerLetter"/>
      <w:lvlText w:val="%5."/>
      <w:lvlJc w:val="left"/>
      <w:pPr>
        <w:ind w:left="4770" w:firstLine="4410"/>
      </w:pPr>
      <w:rPr>
        <w:rFonts w:ascii="Times New Roman" w:eastAsia="Arial" w:hAnsi="Times New Roman" w:cs="Times New Roman" w:hint="default"/>
        <w:b w:val="0"/>
        <w:i w:val="0"/>
        <w:smallCaps w:val="0"/>
        <w:strike w:val="0"/>
        <w:color w:val="000000"/>
        <w:sz w:val="24"/>
        <w:szCs w:val="24"/>
        <w:u w:val="none"/>
        <w:vertAlign w:val="baseline"/>
      </w:rPr>
    </w:lvl>
    <w:lvl w:ilvl="5">
      <w:start w:val="1"/>
      <w:numFmt w:val="lowerRoman"/>
      <w:lvlText w:val="%6."/>
      <w:lvlJc w:val="left"/>
      <w:pPr>
        <w:ind w:left="5490" w:firstLine="531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210" w:firstLine="5850"/>
      </w:pPr>
      <w:rPr>
        <w:rFonts w:ascii="Times New Roman" w:eastAsia="Arial" w:hAnsi="Times New Roman" w:cs="Times New Roman" w:hint="default"/>
        <w:b/>
        <w:i w:val="0"/>
        <w:smallCaps w:val="0"/>
        <w:strike w:val="0"/>
        <w:color w:val="000000"/>
        <w:sz w:val="24"/>
        <w:szCs w:val="24"/>
        <w:u w:val="none"/>
        <w:vertAlign w:val="baseline"/>
      </w:rPr>
    </w:lvl>
    <w:lvl w:ilvl="7">
      <w:start w:val="1"/>
      <w:numFmt w:val="lowerLetter"/>
      <w:lvlText w:val="%8."/>
      <w:lvlJc w:val="left"/>
      <w:pPr>
        <w:ind w:left="6930" w:firstLine="6570"/>
      </w:pPr>
      <w:rPr>
        <w:rFonts w:ascii="Times New Roman" w:eastAsia="Arial" w:hAnsi="Times New Roman" w:cs="Times New Roman" w:hint="default"/>
        <w:b w:val="0"/>
        <w:i w:val="0"/>
        <w:smallCaps w:val="0"/>
        <w:strike w:val="0"/>
        <w:color w:val="000000"/>
        <w:sz w:val="24"/>
        <w:szCs w:val="24"/>
        <w:u w:val="none"/>
        <w:vertAlign w:val="baseline"/>
      </w:rPr>
    </w:lvl>
    <w:lvl w:ilvl="8">
      <w:start w:val="1"/>
      <w:numFmt w:val="lowerRoman"/>
      <w:lvlText w:val="%9."/>
      <w:lvlJc w:val="left"/>
      <w:pPr>
        <w:ind w:left="7650" w:firstLine="7470"/>
      </w:pPr>
      <w:rPr>
        <w:rFonts w:ascii="Arial" w:eastAsia="Arial" w:hAnsi="Arial" w:cs="Arial"/>
        <w:b w:val="0"/>
        <w:i w:val="0"/>
        <w:smallCaps w:val="0"/>
        <w:strike w:val="0"/>
        <w:color w:val="000000"/>
        <w:sz w:val="22"/>
        <w:u w:val="none"/>
        <w:vertAlign w:val="baseline"/>
      </w:rPr>
    </w:lvl>
  </w:abstractNum>
  <w:abstractNum w:abstractNumId="29">
    <w:nsid w:val="69151F2B"/>
    <w:multiLevelType w:val="hybridMultilevel"/>
    <w:tmpl w:val="66F2DCDA"/>
    <w:lvl w:ilvl="0" w:tplc="688095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B6C6B8D"/>
    <w:multiLevelType w:val="hybridMultilevel"/>
    <w:tmpl w:val="91AE6BE8"/>
    <w:lvl w:ilvl="0" w:tplc="FA367B3A">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B723357"/>
    <w:multiLevelType w:val="hybridMultilevel"/>
    <w:tmpl w:val="F872F0AC"/>
    <w:lvl w:ilvl="0" w:tplc="C0809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15D5060"/>
    <w:multiLevelType w:val="singleLevel"/>
    <w:tmpl w:val="17766A9A"/>
    <w:lvl w:ilvl="0">
      <w:start w:val="1"/>
      <w:numFmt w:val="decimal"/>
      <w:lvlText w:val="%1."/>
      <w:legacy w:legacy="1" w:legacySpace="0" w:legacyIndent="0"/>
      <w:lvlJc w:val="left"/>
      <w:rPr>
        <w:rFonts w:ascii="Times New Roman" w:hAnsi="Times New Roman" w:cs="Times New Roman" w:hint="default"/>
      </w:rPr>
    </w:lvl>
  </w:abstractNum>
  <w:abstractNum w:abstractNumId="34">
    <w:nsid w:val="7C8419AD"/>
    <w:multiLevelType w:val="hybridMultilevel"/>
    <w:tmpl w:val="904EA6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BB41F9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2113D9"/>
    <w:multiLevelType w:val="hybridMultilevel"/>
    <w:tmpl w:val="E410B73E"/>
    <w:lvl w:ilvl="0" w:tplc="DC1A5DAC">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2"/>
  </w:num>
  <w:num w:numId="2">
    <w:abstractNumId w:val="13"/>
  </w:num>
  <w:num w:numId="3">
    <w:abstractNumId w:val="25"/>
  </w:num>
  <w:num w:numId="4">
    <w:abstractNumId w:val="10"/>
  </w:num>
  <w:num w:numId="5">
    <w:abstractNumId w:val="20"/>
  </w:num>
  <w:num w:numId="6">
    <w:abstractNumId w:val="5"/>
  </w:num>
  <w:num w:numId="7">
    <w:abstractNumId w:val="1"/>
  </w:num>
  <w:num w:numId="8">
    <w:abstractNumId w:val="2"/>
  </w:num>
  <w:num w:numId="9">
    <w:abstractNumId w:val="18"/>
  </w:num>
  <w:num w:numId="10">
    <w:abstractNumId w:val="31"/>
  </w:num>
  <w:num w:numId="11">
    <w:abstractNumId w:val="33"/>
  </w:num>
  <w:num w:numId="12">
    <w:abstractNumId w:val="24"/>
  </w:num>
  <w:num w:numId="13">
    <w:abstractNumId w:val="26"/>
  </w:num>
  <w:num w:numId="14">
    <w:abstractNumId w:val="32"/>
  </w:num>
  <w:num w:numId="15">
    <w:abstractNumId w:val="21"/>
  </w:num>
  <w:num w:numId="16">
    <w:abstractNumId w:val="0"/>
  </w:num>
  <w:num w:numId="17">
    <w:abstractNumId w:val="4"/>
  </w:num>
  <w:num w:numId="18">
    <w:abstractNumId w:val="23"/>
  </w:num>
  <w:num w:numId="19">
    <w:abstractNumId w:val="14"/>
  </w:num>
  <w:num w:numId="20">
    <w:abstractNumId w:val="15"/>
  </w:num>
  <w:num w:numId="21">
    <w:abstractNumId w:val="27"/>
  </w:num>
  <w:num w:numId="22">
    <w:abstractNumId w:val="6"/>
  </w:num>
  <w:num w:numId="23">
    <w:abstractNumId w:val="17"/>
  </w:num>
  <w:num w:numId="24">
    <w:abstractNumId w:val="28"/>
  </w:num>
  <w:num w:numId="25">
    <w:abstractNumId w:val="16"/>
  </w:num>
  <w:num w:numId="26">
    <w:abstractNumId w:val="7"/>
  </w:num>
  <w:num w:numId="27">
    <w:abstractNumId w:val="3"/>
  </w:num>
  <w:num w:numId="28">
    <w:abstractNumId w:val="35"/>
  </w:num>
  <w:num w:numId="29">
    <w:abstractNumId w:val="29"/>
  </w:num>
  <w:num w:numId="30">
    <w:abstractNumId w:val="11"/>
  </w:num>
  <w:num w:numId="31">
    <w:abstractNumId w:val="22"/>
  </w:num>
  <w:num w:numId="32">
    <w:abstractNumId w:val="34"/>
  </w:num>
  <w:num w:numId="33">
    <w:abstractNumId w:val="8"/>
  </w:num>
  <w:num w:numId="34">
    <w:abstractNumId w:val="30"/>
  </w:num>
  <w:num w:numId="35">
    <w:abstractNumId w:val="9"/>
  </w:num>
  <w:num w:numId="36">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proofState w:grammar="clean"/>
  <w:defaultTabStop w:val="0"/>
  <w:drawingGridHorizontalSpacing w:val="120"/>
  <w:displayHorizontalDrawingGridEvery w:val="2"/>
  <w:characterSpacingControl w:val="doNotCompress"/>
  <w:hdrShapeDefaults>
    <o:shapedefaults v:ext="edit" spidmax="312321"/>
  </w:hdrShapeDefaults>
  <w:footnotePr>
    <w:footnote w:id="0"/>
    <w:footnote w:id="1"/>
  </w:footnotePr>
  <w:endnotePr>
    <w:endnote w:id="0"/>
    <w:endnote w:id="1"/>
  </w:endnotePr>
  <w:compat/>
  <w:rsids>
    <w:rsidRoot w:val="008C4E3B"/>
    <w:rsid w:val="000005CE"/>
    <w:rsid w:val="00004DE9"/>
    <w:rsid w:val="00007182"/>
    <w:rsid w:val="000135DC"/>
    <w:rsid w:val="00014972"/>
    <w:rsid w:val="000179B9"/>
    <w:rsid w:val="00020BF1"/>
    <w:rsid w:val="000300DB"/>
    <w:rsid w:val="00030DF8"/>
    <w:rsid w:val="0003191B"/>
    <w:rsid w:val="00032BAD"/>
    <w:rsid w:val="00033674"/>
    <w:rsid w:val="00033ECB"/>
    <w:rsid w:val="00035ABF"/>
    <w:rsid w:val="00037B01"/>
    <w:rsid w:val="00041CE4"/>
    <w:rsid w:val="00043E13"/>
    <w:rsid w:val="00046265"/>
    <w:rsid w:val="000552F7"/>
    <w:rsid w:val="00056F04"/>
    <w:rsid w:val="0005768E"/>
    <w:rsid w:val="0005794F"/>
    <w:rsid w:val="0006405D"/>
    <w:rsid w:val="00071013"/>
    <w:rsid w:val="00073770"/>
    <w:rsid w:val="00076DAE"/>
    <w:rsid w:val="000778C3"/>
    <w:rsid w:val="00080CCE"/>
    <w:rsid w:val="00080D03"/>
    <w:rsid w:val="00081743"/>
    <w:rsid w:val="00081D33"/>
    <w:rsid w:val="00084390"/>
    <w:rsid w:val="00085433"/>
    <w:rsid w:val="0009055D"/>
    <w:rsid w:val="00092D7D"/>
    <w:rsid w:val="000A04A1"/>
    <w:rsid w:val="000B1E90"/>
    <w:rsid w:val="000B4093"/>
    <w:rsid w:val="000B49BB"/>
    <w:rsid w:val="000B5956"/>
    <w:rsid w:val="000B5E52"/>
    <w:rsid w:val="000C6F7D"/>
    <w:rsid w:val="000D6FB9"/>
    <w:rsid w:val="000E0E9D"/>
    <w:rsid w:val="000E22BD"/>
    <w:rsid w:val="000E366B"/>
    <w:rsid w:val="000E508C"/>
    <w:rsid w:val="000F02B2"/>
    <w:rsid w:val="000F04A7"/>
    <w:rsid w:val="000F3381"/>
    <w:rsid w:val="000F4C10"/>
    <w:rsid w:val="000F524A"/>
    <w:rsid w:val="000F5DDF"/>
    <w:rsid w:val="000F658F"/>
    <w:rsid w:val="000F67C5"/>
    <w:rsid w:val="000F7C77"/>
    <w:rsid w:val="000F7F6C"/>
    <w:rsid w:val="0010498D"/>
    <w:rsid w:val="001102F6"/>
    <w:rsid w:val="0012051B"/>
    <w:rsid w:val="00120B33"/>
    <w:rsid w:val="00122C4E"/>
    <w:rsid w:val="0012631C"/>
    <w:rsid w:val="00131A03"/>
    <w:rsid w:val="00134D01"/>
    <w:rsid w:val="0014039D"/>
    <w:rsid w:val="001426A1"/>
    <w:rsid w:val="00143CB8"/>
    <w:rsid w:val="00143FA0"/>
    <w:rsid w:val="00145976"/>
    <w:rsid w:val="001477E0"/>
    <w:rsid w:val="00147979"/>
    <w:rsid w:val="001507C3"/>
    <w:rsid w:val="00152063"/>
    <w:rsid w:val="00154BD7"/>
    <w:rsid w:val="00155103"/>
    <w:rsid w:val="001664FB"/>
    <w:rsid w:val="00167E25"/>
    <w:rsid w:val="00171165"/>
    <w:rsid w:val="00177960"/>
    <w:rsid w:val="0018097B"/>
    <w:rsid w:val="00181D8B"/>
    <w:rsid w:val="00185FCD"/>
    <w:rsid w:val="00190F33"/>
    <w:rsid w:val="001A397C"/>
    <w:rsid w:val="001A4893"/>
    <w:rsid w:val="001B62EF"/>
    <w:rsid w:val="001B634F"/>
    <w:rsid w:val="001C3A9A"/>
    <w:rsid w:val="001C5FF2"/>
    <w:rsid w:val="001D7C68"/>
    <w:rsid w:val="001E1F6B"/>
    <w:rsid w:val="001E27EA"/>
    <w:rsid w:val="001E2F1D"/>
    <w:rsid w:val="001E341D"/>
    <w:rsid w:val="001E5CB6"/>
    <w:rsid w:val="001E6A42"/>
    <w:rsid w:val="001E76D7"/>
    <w:rsid w:val="001F3072"/>
    <w:rsid w:val="001F34DA"/>
    <w:rsid w:val="00200BD8"/>
    <w:rsid w:val="00202985"/>
    <w:rsid w:val="00206BF4"/>
    <w:rsid w:val="0021752B"/>
    <w:rsid w:val="0021783F"/>
    <w:rsid w:val="00220790"/>
    <w:rsid w:val="00222CB2"/>
    <w:rsid w:val="0022479A"/>
    <w:rsid w:val="00226EDA"/>
    <w:rsid w:val="002330DC"/>
    <w:rsid w:val="00251E02"/>
    <w:rsid w:val="00263144"/>
    <w:rsid w:val="002631DB"/>
    <w:rsid w:val="00264F01"/>
    <w:rsid w:val="002668AB"/>
    <w:rsid w:val="00267C06"/>
    <w:rsid w:val="00273AF7"/>
    <w:rsid w:val="00275343"/>
    <w:rsid w:val="00280D65"/>
    <w:rsid w:val="00283BDB"/>
    <w:rsid w:val="002917EF"/>
    <w:rsid w:val="002A159E"/>
    <w:rsid w:val="002A4863"/>
    <w:rsid w:val="002A4DC8"/>
    <w:rsid w:val="002A5103"/>
    <w:rsid w:val="002A5DA2"/>
    <w:rsid w:val="002A5F2C"/>
    <w:rsid w:val="002A62EC"/>
    <w:rsid w:val="002A7500"/>
    <w:rsid w:val="002A7A4E"/>
    <w:rsid w:val="002B23E6"/>
    <w:rsid w:val="002B3DF7"/>
    <w:rsid w:val="002B4488"/>
    <w:rsid w:val="002B6243"/>
    <w:rsid w:val="002C0A9B"/>
    <w:rsid w:val="002C1121"/>
    <w:rsid w:val="002C2931"/>
    <w:rsid w:val="002C35D0"/>
    <w:rsid w:val="002D28E1"/>
    <w:rsid w:val="002D3F1F"/>
    <w:rsid w:val="002D6E21"/>
    <w:rsid w:val="002E0031"/>
    <w:rsid w:val="002E1053"/>
    <w:rsid w:val="002E31BC"/>
    <w:rsid w:val="002E3C2A"/>
    <w:rsid w:val="002E666B"/>
    <w:rsid w:val="002E74FF"/>
    <w:rsid w:val="002F1616"/>
    <w:rsid w:val="002F5371"/>
    <w:rsid w:val="002F58EB"/>
    <w:rsid w:val="002F70B2"/>
    <w:rsid w:val="002F7C9E"/>
    <w:rsid w:val="00300976"/>
    <w:rsid w:val="00304352"/>
    <w:rsid w:val="00310337"/>
    <w:rsid w:val="003136F2"/>
    <w:rsid w:val="00315A56"/>
    <w:rsid w:val="00322B7F"/>
    <w:rsid w:val="003236FF"/>
    <w:rsid w:val="00327ABD"/>
    <w:rsid w:val="00331E40"/>
    <w:rsid w:val="00331E4C"/>
    <w:rsid w:val="00332BED"/>
    <w:rsid w:val="00334FC3"/>
    <w:rsid w:val="0034320B"/>
    <w:rsid w:val="00343404"/>
    <w:rsid w:val="003442EE"/>
    <w:rsid w:val="00345200"/>
    <w:rsid w:val="0035047D"/>
    <w:rsid w:val="00351ED7"/>
    <w:rsid w:val="003563FB"/>
    <w:rsid w:val="00356B35"/>
    <w:rsid w:val="003760FA"/>
    <w:rsid w:val="00384DF6"/>
    <w:rsid w:val="003869F4"/>
    <w:rsid w:val="0039330A"/>
    <w:rsid w:val="00397D0D"/>
    <w:rsid w:val="003A246F"/>
    <w:rsid w:val="003A4E05"/>
    <w:rsid w:val="003A5962"/>
    <w:rsid w:val="003A5B47"/>
    <w:rsid w:val="003B14CE"/>
    <w:rsid w:val="003B1B12"/>
    <w:rsid w:val="003B2CA4"/>
    <w:rsid w:val="003B6F94"/>
    <w:rsid w:val="003C07DC"/>
    <w:rsid w:val="003C1D0A"/>
    <w:rsid w:val="003C2AC0"/>
    <w:rsid w:val="003C473E"/>
    <w:rsid w:val="003C73C2"/>
    <w:rsid w:val="003D1633"/>
    <w:rsid w:val="003D3D1C"/>
    <w:rsid w:val="003D478E"/>
    <w:rsid w:val="003D73FD"/>
    <w:rsid w:val="003D7866"/>
    <w:rsid w:val="003E37A1"/>
    <w:rsid w:val="003E5CF5"/>
    <w:rsid w:val="003E64BA"/>
    <w:rsid w:val="003F3412"/>
    <w:rsid w:val="003F4536"/>
    <w:rsid w:val="003F4A4F"/>
    <w:rsid w:val="003F78A2"/>
    <w:rsid w:val="00400C83"/>
    <w:rsid w:val="00404E99"/>
    <w:rsid w:val="00404EE3"/>
    <w:rsid w:val="004111DE"/>
    <w:rsid w:val="0041528E"/>
    <w:rsid w:val="0041615A"/>
    <w:rsid w:val="0042050D"/>
    <w:rsid w:val="004369DC"/>
    <w:rsid w:val="004378E6"/>
    <w:rsid w:val="0044001B"/>
    <w:rsid w:val="00447BD3"/>
    <w:rsid w:val="00447CDE"/>
    <w:rsid w:val="00447EB2"/>
    <w:rsid w:val="004501B5"/>
    <w:rsid w:val="00450F87"/>
    <w:rsid w:val="00456B72"/>
    <w:rsid w:val="00462A4D"/>
    <w:rsid w:val="00470ACA"/>
    <w:rsid w:val="004717E9"/>
    <w:rsid w:val="00472D4E"/>
    <w:rsid w:val="004768BA"/>
    <w:rsid w:val="0048154F"/>
    <w:rsid w:val="00481FA6"/>
    <w:rsid w:val="00487640"/>
    <w:rsid w:val="00495614"/>
    <w:rsid w:val="00495D2C"/>
    <w:rsid w:val="004A264C"/>
    <w:rsid w:val="004A276F"/>
    <w:rsid w:val="004A49D0"/>
    <w:rsid w:val="004A6D9E"/>
    <w:rsid w:val="004B0100"/>
    <w:rsid w:val="004B0666"/>
    <w:rsid w:val="004B50D0"/>
    <w:rsid w:val="004B7149"/>
    <w:rsid w:val="004C00B7"/>
    <w:rsid w:val="004C0625"/>
    <w:rsid w:val="004C0CFC"/>
    <w:rsid w:val="004C29BC"/>
    <w:rsid w:val="004D01F9"/>
    <w:rsid w:val="004E47E2"/>
    <w:rsid w:val="004F2A89"/>
    <w:rsid w:val="004F3D13"/>
    <w:rsid w:val="004F70CB"/>
    <w:rsid w:val="00500A21"/>
    <w:rsid w:val="00503ACE"/>
    <w:rsid w:val="005108B7"/>
    <w:rsid w:val="005110DC"/>
    <w:rsid w:val="00511687"/>
    <w:rsid w:val="00513A26"/>
    <w:rsid w:val="005158B4"/>
    <w:rsid w:val="00516A18"/>
    <w:rsid w:val="00527225"/>
    <w:rsid w:val="00531C28"/>
    <w:rsid w:val="00534652"/>
    <w:rsid w:val="005367A0"/>
    <w:rsid w:val="005429B6"/>
    <w:rsid w:val="0054363A"/>
    <w:rsid w:val="00544566"/>
    <w:rsid w:val="00547146"/>
    <w:rsid w:val="00550B26"/>
    <w:rsid w:val="0055211A"/>
    <w:rsid w:val="005554BC"/>
    <w:rsid w:val="00555637"/>
    <w:rsid w:val="0056028B"/>
    <w:rsid w:val="0056085A"/>
    <w:rsid w:val="005609BA"/>
    <w:rsid w:val="00560F31"/>
    <w:rsid w:val="0056365C"/>
    <w:rsid w:val="00563EF6"/>
    <w:rsid w:val="00572A25"/>
    <w:rsid w:val="00575DFF"/>
    <w:rsid w:val="005770C1"/>
    <w:rsid w:val="00581370"/>
    <w:rsid w:val="00582057"/>
    <w:rsid w:val="0058342B"/>
    <w:rsid w:val="00585C77"/>
    <w:rsid w:val="00585F3F"/>
    <w:rsid w:val="005862AB"/>
    <w:rsid w:val="00586C05"/>
    <w:rsid w:val="005963DC"/>
    <w:rsid w:val="005971C1"/>
    <w:rsid w:val="00597A66"/>
    <w:rsid w:val="005A2B5E"/>
    <w:rsid w:val="005A550A"/>
    <w:rsid w:val="005B097F"/>
    <w:rsid w:val="005B1DCB"/>
    <w:rsid w:val="005B2238"/>
    <w:rsid w:val="005B55A3"/>
    <w:rsid w:val="005B7CC0"/>
    <w:rsid w:val="005D6B4C"/>
    <w:rsid w:val="005D6DC4"/>
    <w:rsid w:val="005D7D53"/>
    <w:rsid w:val="005E79B8"/>
    <w:rsid w:val="005F15F1"/>
    <w:rsid w:val="005F35C0"/>
    <w:rsid w:val="0060077C"/>
    <w:rsid w:val="00600838"/>
    <w:rsid w:val="00614839"/>
    <w:rsid w:val="00617B9C"/>
    <w:rsid w:val="006200F7"/>
    <w:rsid w:val="00622573"/>
    <w:rsid w:val="006263AE"/>
    <w:rsid w:val="00630A12"/>
    <w:rsid w:val="00643D94"/>
    <w:rsid w:val="0064516F"/>
    <w:rsid w:val="006471C6"/>
    <w:rsid w:val="00651C43"/>
    <w:rsid w:val="00653B80"/>
    <w:rsid w:val="00656799"/>
    <w:rsid w:val="00656A5F"/>
    <w:rsid w:val="006572FE"/>
    <w:rsid w:val="006636EC"/>
    <w:rsid w:val="006650ED"/>
    <w:rsid w:val="00665141"/>
    <w:rsid w:val="00666C50"/>
    <w:rsid w:val="00667123"/>
    <w:rsid w:val="00671CF2"/>
    <w:rsid w:val="00674164"/>
    <w:rsid w:val="006772F3"/>
    <w:rsid w:val="006773DE"/>
    <w:rsid w:val="00680D18"/>
    <w:rsid w:val="00687817"/>
    <w:rsid w:val="00691976"/>
    <w:rsid w:val="00691A8B"/>
    <w:rsid w:val="0069202F"/>
    <w:rsid w:val="006921C2"/>
    <w:rsid w:val="00696989"/>
    <w:rsid w:val="006B1466"/>
    <w:rsid w:val="006B2F55"/>
    <w:rsid w:val="006B78F9"/>
    <w:rsid w:val="006C009A"/>
    <w:rsid w:val="006C10CA"/>
    <w:rsid w:val="006C2A00"/>
    <w:rsid w:val="006C7900"/>
    <w:rsid w:val="006D53B8"/>
    <w:rsid w:val="006D5BE7"/>
    <w:rsid w:val="006D65DA"/>
    <w:rsid w:val="006E417D"/>
    <w:rsid w:val="006E5174"/>
    <w:rsid w:val="006E6155"/>
    <w:rsid w:val="006F2F45"/>
    <w:rsid w:val="006F69F9"/>
    <w:rsid w:val="0070049E"/>
    <w:rsid w:val="0070079B"/>
    <w:rsid w:val="00702F4A"/>
    <w:rsid w:val="0070540C"/>
    <w:rsid w:val="00707D85"/>
    <w:rsid w:val="007125E1"/>
    <w:rsid w:val="00713CE1"/>
    <w:rsid w:val="0071415A"/>
    <w:rsid w:val="0071785D"/>
    <w:rsid w:val="007249A6"/>
    <w:rsid w:val="00725B5D"/>
    <w:rsid w:val="00731D9E"/>
    <w:rsid w:val="007345F9"/>
    <w:rsid w:val="00735EAE"/>
    <w:rsid w:val="00737B50"/>
    <w:rsid w:val="007451E7"/>
    <w:rsid w:val="00746B75"/>
    <w:rsid w:val="007562A6"/>
    <w:rsid w:val="007620EB"/>
    <w:rsid w:val="007621EF"/>
    <w:rsid w:val="00770304"/>
    <w:rsid w:val="007745C7"/>
    <w:rsid w:val="0077572D"/>
    <w:rsid w:val="00775F84"/>
    <w:rsid w:val="00777DAC"/>
    <w:rsid w:val="007920C3"/>
    <w:rsid w:val="00793351"/>
    <w:rsid w:val="00793EB7"/>
    <w:rsid w:val="0079422D"/>
    <w:rsid w:val="00795DA0"/>
    <w:rsid w:val="00795DA5"/>
    <w:rsid w:val="007A2324"/>
    <w:rsid w:val="007A4483"/>
    <w:rsid w:val="007A4A41"/>
    <w:rsid w:val="007B141E"/>
    <w:rsid w:val="007B3534"/>
    <w:rsid w:val="007B3DF6"/>
    <w:rsid w:val="007B6CB0"/>
    <w:rsid w:val="007C0B0B"/>
    <w:rsid w:val="007C5DED"/>
    <w:rsid w:val="007D0404"/>
    <w:rsid w:val="007D11C4"/>
    <w:rsid w:val="007D3967"/>
    <w:rsid w:val="007D52AE"/>
    <w:rsid w:val="007D53F5"/>
    <w:rsid w:val="007E0CF0"/>
    <w:rsid w:val="007E40CB"/>
    <w:rsid w:val="007E709F"/>
    <w:rsid w:val="007F64E4"/>
    <w:rsid w:val="007F77B6"/>
    <w:rsid w:val="00803164"/>
    <w:rsid w:val="00805AF7"/>
    <w:rsid w:val="008125EB"/>
    <w:rsid w:val="00816F10"/>
    <w:rsid w:val="00817D6B"/>
    <w:rsid w:val="00822B2F"/>
    <w:rsid w:val="00824937"/>
    <w:rsid w:val="0083319C"/>
    <w:rsid w:val="00834AB7"/>
    <w:rsid w:val="00834FD1"/>
    <w:rsid w:val="00841E27"/>
    <w:rsid w:val="00841F5B"/>
    <w:rsid w:val="00852EC7"/>
    <w:rsid w:val="00856ACA"/>
    <w:rsid w:val="00857D73"/>
    <w:rsid w:val="0086600C"/>
    <w:rsid w:val="00866037"/>
    <w:rsid w:val="008670A9"/>
    <w:rsid w:val="00876400"/>
    <w:rsid w:val="00877526"/>
    <w:rsid w:val="00881BC5"/>
    <w:rsid w:val="0088291C"/>
    <w:rsid w:val="00890538"/>
    <w:rsid w:val="00896EF9"/>
    <w:rsid w:val="008A2E0C"/>
    <w:rsid w:val="008A3292"/>
    <w:rsid w:val="008A73B4"/>
    <w:rsid w:val="008B04DF"/>
    <w:rsid w:val="008B1B09"/>
    <w:rsid w:val="008C0FCB"/>
    <w:rsid w:val="008C2DE7"/>
    <w:rsid w:val="008C4E3B"/>
    <w:rsid w:val="008D3513"/>
    <w:rsid w:val="008D55A0"/>
    <w:rsid w:val="008F1FBE"/>
    <w:rsid w:val="008F4491"/>
    <w:rsid w:val="008F53FC"/>
    <w:rsid w:val="008F61D7"/>
    <w:rsid w:val="00900124"/>
    <w:rsid w:val="00910DCA"/>
    <w:rsid w:val="0091277E"/>
    <w:rsid w:val="009136BE"/>
    <w:rsid w:val="00915C77"/>
    <w:rsid w:val="00917CE0"/>
    <w:rsid w:val="00920340"/>
    <w:rsid w:val="00921665"/>
    <w:rsid w:val="00923350"/>
    <w:rsid w:val="0092352E"/>
    <w:rsid w:val="009278E7"/>
    <w:rsid w:val="009366E8"/>
    <w:rsid w:val="00942D39"/>
    <w:rsid w:val="00943B12"/>
    <w:rsid w:val="00945653"/>
    <w:rsid w:val="00946AE6"/>
    <w:rsid w:val="009475BC"/>
    <w:rsid w:val="009477CE"/>
    <w:rsid w:val="00947AC5"/>
    <w:rsid w:val="00950DE6"/>
    <w:rsid w:val="00953685"/>
    <w:rsid w:val="00954704"/>
    <w:rsid w:val="009564A2"/>
    <w:rsid w:val="00960C92"/>
    <w:rsid w:val="009663E2"/>
    <w:rsid w:val="009830F2"/>
    <w:rsid w:val="0098403D"/>
    <w:rsid w:val="009878E4"/>
    <w:rsid w:val="00987A75"/>
    <w:rsid w:val="0099381B"/>
    <w:rsid w:val="00993EC1"/>
    <w:rsid w:val="0099585D"/>
    <w:rsid w:val="0099664E"/>
    <w:rsid w:val="00997922"/>
    <w:rsid w:val="009B108A"/>
    <w:rsid w:val="009B185A"/>
    <w:rsid w:val="009B31CB"/>
    <w:rsid w:val="009B5563"/>
    <w:rsid w:val="009C0F32"/>
    <w:rsid w:val="009C2856"/>
    <w:rsid w:val="009C6CC5"/>
    <w:rsid w:val="009D0778"/>
    <w:rsid w:val="009D08DB"/>
    <w:rsid w:val="009D18E0"/>
    <w:rsid w:val="009D7B38"/>
    <w:rsid w:val="009E09EC"/>
    <w:rsid w:val="009E0B3B"/>
    <w:rsid w:val="009E286B"/>
    <w:rsid w:val="009E559C"/>
    <w:rsid w:val="009E5933"/>
    <w:rsid w:val="009F045E"/>
    <w:rsid w:val="009F0FB1"/>
    <w:rsid w:val="009F1888"/>
    <w:rsid w:val="009F751C"/>
    <w:rsid w:val="00A012E1"/>
    <w:rsid w:val="00A050C7"/>
    <w:rsid w:val="00A0796C"/>
    <w:rsid w:val="00A10362"/>
    <w:rsid w:val="00A128A6"/>
    <w:rsid w:val="00A14F2B"/>
    <w:rsid w:val="00A155D3"/>
    <w:rsid w:val="00A20A9A"/>
    <w:rsid w:val="00A21665"/>
    <w:rsid w:val="00A2318E"/>
    <w:rsid w:val="00A23C87"/>
    <w:rsid w:val="00A24C03"/>
    <w:rsid w:val="00A25540"/>
    <w:rsid w:val="00A2556A"/>
    <w:rsid w:val="00A30F1A"/>
    <w:rsid w:val="00A351EA"/>
    <w:rsid w:val="00A35B37"/>
    <w:rsid w:val="00A433ED"/>
    <w:rsid w:val="00A43827"/>
    <w:rsid w:val="00A44AB3"/>
    <w:rsid w:val="00A5646C"/>
    <w:rsid w:val="00A56B6B"/>
    <w:rsid w:val="00A578BC"/>
    <w:rsid w:val="00A604A2"/>
    <w:rsid w:val="00A623FB"/>
    <w:rsid w:val="00A648D1"/>
    <w:rsid w:val="00A66E1F"/>
    <w:rsid w:val="00A71939"/>
    <w:rsid w:val="00A719CC"/>
    <w:rsid w:val="00A7240A"/>
    <w:rsid w:val="00A72C35"/>
    <w:rsid w:val="00A730E5"/>
    <w:rsid w:val="00A748B8"/>
    <w:rsid w:val="00A82111"/>
    <w:rsid w:val="00A82694"/>
    <w:rsid w:val="00A82D1F"/>
    <w:rsid w:val="00A86CF1"/>
    <w:rsid w:val="00A9323C"/>
    <w:rsid w:val="00A938B9"/>
    <w:rsid w:val="00A94B31"/>
    <w:rsid w:val="00A95022"/>
    <w:rsid w:val="00A9678F"/>
    <w:rsid w:val="00A96B93"/>
    <w:rsid w:val="00A97478"/>
    <w:rsid w:val="00A97FB1"/>
    <w:rsid w:val="00AA501E"/>
    <w:rsid w:val="00AA7F5F"/>
    <w:rsid w:val="00AB2352"/>
    <w:rsid w:val="00AB2B4B"/>
    <w:rsid w:val="00AB4137"/>
    <w:rsid w:val="00AB5D2B"/>
    <w:rsid w:val="00AC1FCC"/>
    <w:rsid w:val="00AC316A"/>
    <w:rsid w:val="00AC399D"/>
    <w:rsid w:val="00AC59AC"/>
    <w:rsid w:val="00AD0B54"/>
    <w:rsid w:val="00AD111C"/>
    <w:rsid w:val="00AD1B6B"/>
    <w:rsid w:val="00AD2CF4"/>
    <w:rsid w:val="00AD4C41"/>
    <w:rsid w:val="00AD5684"/>
    <w:rsid w:val="00AE32ED"/>
    <w:rsid w:val="00AF1C39"/>
    <w:rsid w:val="00B02C5F"/>
    <w:rsid w:val="00B0779C"/>
    <w:rsid w:val="00B107E5"/>
    <w:rsid w:val="00B1096E"/>
    <w:rsid w:val="00B10E97"/>
    <w:rsid w:val="00B13858"/>
    <w:rsid w:val="00B25C33"/>
    <w:rsid w:val="00B31A65"/>
    <w:rsid w:val="00B32FF4"/>
    <w:rsid w:val="00B33CE8"/>
    <w:rsid w:val="00B422E8"/>
    <w:rsid w:val="00B43107"/>
    <w:rsid w:val="00B505A9"/>
    <w:rsid w:val="00B5293B"/>
    <w:rsid w:val="00B5342C"/>
    <w:rsid w:val="00B53F67"/>
    <w:rsid w:val="00B54784"/>
    <w:rsid w:val="00B554C6"/>
    <w:rsid w:val="00B61519"/>
    <w:rsid w:val="00B63250"/>
    <w:rsid w:val="00B66FB5"/>
    <w:rsid w:val="00B80047"/>
    <w:rsid w:val="00B81204"/>
    <w:rsid w:val="00B9064E"/>
    <w:rsid w:val="00B928A0"/>
    <w:rsid w:val="00B9398A"/>
    <w:rsid w:val="00B9486A"/>
    <w:rsid w:val="00B9547C"/>
    <w:rsid w:val="00B95F5C"/>
    <w:rsid w:val="00BA3F24"/>
    <w:rsid w:val="00BB139A"/>
    <w:rsid w:val="00BB3351"/>
    <w:rsid w:val="00BB4722"/>
    <w:rsid w:val="00BB71CF"/>
    <w:rsid w:val="00BB7732"/>
    <w:rsid w:val="00BB7CD6"/>
    <w:rsid w:val="00BC0A95"/>
    <w:rsid w:val="00BC1075"/>
    <w:rsid w:val="00BD2DFF"/>
    <w:rsid w:val="00BD7F96"/>
    <w:rsid w:val="00BE06D8"/>
    <w:rsid w:val="00BE2870"/>
    <w:rsid w:val="00BE427D"/>
    <w:rsid w:val="00BF5188"/>
    <w:rsid w:val="00BF5427"/>
    <w:rsid w:val="00BF5CDC"/>
    <w:rsid w:val="00C02440"/>
    <w:rsid w:val="00C0484A"/>
    <w:rsid w:val="00C04C02"/>
    <w:rsid w:val="00C16190"/>
    <w:rsid w:val="00C17095"/>
    <w:rsid w:val="00C1772F"/>
    <w:rsid w:val="00C23CC2"/>
    <w:rsid w:val="00C25889"/>
    <w:rsid w:val="00C25A85"/>
    <w:rsid w:val="00C26767"/>
    <w:rsid w:val="00C26EE7"/>
    <w:rsid w:val="00C312EF"/>
    <w:rsid w:val="00C35A16"/>
    <w:rsid w:val="00C37808"/>
    <w:rsid w:val="00C37B4F"/>
    <w:rsid w:val="00C4191F"/>
    <w:rsid w:val="00C45B65"/>
    <w:rsid w:val="00C45ED1"/>
    <w:rsid w:val="00C4677A"/>
    <w:rsid w:val="00C50681"/>
    <w:rsid w:val="00C519C5"/>
    <w:rsid w:val="00C536B4"/>
    <w:rsid w:val="00C53B7E"/>
    <w:rsid w:val="00C53FAA"/>
    <w:rsid w:val="00C56FAA"/>
    <w:rsid w:val="00C6118C"/>
    <w:rsid w:val="00C62EC4"/>
    <w:rsid w:val="00C62F19"/>
    <w:rsid w:val="00C63405"/>
    <w:rsid w:val="00C67396"/>
    <w:rsid w:val="00C678F2"/>
    <w:rsid w:val="00C77B52"/>
    <w:rsid w:val="00C86EA2"/>
    <w:rsid w:val="00C90267"/>
    <w:rsid w:val="00C90E74"/>
    <w:rsid w:val="00C929A8"/>
    <w:rsid w:val="00C953B8"/>
    <w:rsid w:val="00C960B5"/>
    <w:rsid w:val="00CA0216"/>
    <w:rsid w:val="00CA39A2"/>
    <w:rsid w:val="00CB0BF3"/>
    <w:rsid w:val="00CB16EE"/>
    <w:rsid w:val="00CB305B"/>
    <w:rsid w:val="00CB5B4D"/>
    <w:rsid w:val="00CC14ED"/>
    <w:rsid w:val="00CC600D"/>
    <w:rsid w:val="00CD07AE"/>
    <w:rsid w:val="00CD3162"/>
    <w:rsid w:val="00CE1792"/>
    <w:rsid w:val="00CE2D06"/>
    <w:rsid w:val="00CE3FE6"/>
    <w:rsid w:val="00CE539C"/>
    <w:rsid w:val="00CE71F8"/>
    <w:rsid w:val="00CF2B3B"/>
    <w:rsid w:val="00CF54D3"/>
    <w:rsid w:val="00D01023"/>
    <w:rsid w:val="00D0345E"/>
    <w:rsid w:val="00D05645"/>
    <w:rsid w:val="00D057DF"/>
    <w:rsid w:val="00D059F7"/>
    <w:rsid w:val="00D124F3"/>
    <w:rsid w:val="00D15FF1"/>
    <w:rsid w:val="00D16446"/>
    <w:rsid w:val="00D23861"/>
    <w:rsid w:val="00D23F14"/>
    <w:rsid w:val="00D27873"/>
    <w:rsid w:val="00D36EC4"/>
    <w:rsid w:val="00D37328"/>
    <w:rsid w:val="00D42019"/>
    <w:rsid w:val="00D44EA9"/>
    <w:rsid w:val="00D477B6"/>
    <w:rsid w:val="00D50F9B"/>
    <w:rsid w:val="00D554F2"/>
    <w:rsid w:val="00D615AE"/>
    <w:rsid w:val="00D628C4"/>
    <w:rsid w:val="00D67D10"/>
    <w:rsid w:val="00D76CF9"/>
    <w:rsid w:val="00D85B51"/>
    <w:rsid w:val="00D86D18"/>
    <w:rsid w:val="00D872E7"/>
    <w:rsid w:val="00D90709"/>
    <w:rsid w:val="00D94F4F"/>
    <w:rsid w:val="00D96008"/>
    <w:rsid w:val="00D970DE"/>
    <w:rsid w:val="00D97EA1"/>
    <w:rsid w:val="00DA0BFF"/>
    <w:rsid w:val="00DA3468"/>
    <w:rsid w:val="00DA6AEE"/>
    <w:rsid w:val="00DB6CD4"/>
    <w:rsid w:val="00DC14B4"/>
    <w:rsid w:val="00DC346C"/>
    <w:rsid w:val="00DC35AA"/>
    <w:rsid w:val="00DC41D3"/>
    <w:rsid w:val="00DC552F"/>
    <w:rsid w:val="00DC593F"/>
    <w:rsid w:val="00DC6EEB"/>
    <w:rsid w:val="00DD26AB"/>
    <w:rsid w:val="00DD29BE"/>
    <w:rsid w:val="00DD3A3B"/>
    <w:rsid w:val="00DD3F55"/>
    <w:rsid w:val="00DD5FBE"/>
    <w:rsid w:val="00DD6043"/>
    <w:rsid w:val="00DE01F1"/>
    <w:rsid w:val="00DE2178"/>
    <w:rsid w:val="00DE424E"/>
    <w:rsid w:val="00DE45EB"/>
    <w:rsid w:val="00DE7C85"/>
    <w:rsid w:val="00DE7E8F"/>
    <w:rsid w:val="00DF1E8F"/>
    <w:rsid w:val="00E0216C"/>
    <w:rsid w:val="00E0281F"/>
    <w:rsid w:val="00E12EFB"/>
    <w:rsid w:val="00E13F8E"/>
    <w:rsid w:val="00E1535F"/>
    <w:rsid w:val="00E20277"/>
    <w:rsid w:val="00E22B59"/>
    <w:rsid w:val="00E305BE"/>
    <w:rsid w:val="00E341D9"/>
    <w:rsid w:val="00E34CD0"/>
    <w:rsid w:val="00E35DA1"/>
    <w:rsid w:val="00E368C9"/>
    <w:rsid w:val="00E3712D"/>
    <w:rsid w:val="00E377DC"/>
    <w:rsid w:val="00E44BDC"/>
    <w:rsid w:val="00E558F2"/>
    <w:rsid w:val="00E61690"/>
    <w:rsid w:val="00E644FA"/>
    <w:rsid w:val="00E65EAD"/>
    <w:rsid w:val="00E664B6"/>
    <w:rsid w:val="00E73985"/>
    <w:rsid w:val="00E744AA"/>
    <w:rsid w:val="00E75C90"/>
    <w:rsid w:val="00E77427"/>
    <w:rsid w:val="00E825D9"/>
    <w:rsid w:val="00E82BCA"/>
    <w:rsid w:val="00E83F40"/>
    <w:rsid w:val="00E87F55"/>
    <w:rsid w:val="00E90880"/>
    <w:rsid w:val="00E954BE"/>
    <w:rsid w:val="00EA4592"/>
    <w:rsid w:val="00EA4A59"/>
    <w:rsid w:val="00EB5640"/>
    <w:rsid w:val="00EB792E"/>
    <w:rsid w:val="00EC595A"/>
    <w:rsid w:val="00EC73F9"/>
    <w:rsid w:val="00EC797D"/>
    <w:rsid w:val="00ED0273"/>
    <w:rsid w:val="00ED0B6D"/>
    <w:rsid w:val="00EE30C8"/>
    <w:rsid w:val="00EE3927"/>
    <w:rsid w:val="00EE418F"/>
    <w:rsid w:val="00EF0C41"/>
    <w:rsid w:val="00EF4BE9"/>
    <w:rsid w:val="00EF5C77"/>
    <w:rsid w:val="00F00E7A"/>
    <w:rsid w:val="00F02112"/>
    <w:rsid w:val="00F1117F"/>
    <w:rsid w:val="00F14D9B"/>
    <w:rsid w:val="00F1550E"/>
    <w:rsid w:val="00F164C5"/>
    <w:rsid w:val="00F17303"/>
    <w:rsid w:val="00F17577"/>
    <w:rsid w:val="00F21ABF"/>
    <w:rsid w:val="00F30E64"/>
    <w:rsid w:val="00F4038C"/>
    <w:rsid w:val="00F4115C"/>
    <w:rsid w:val="00F42AEF"/>
    <w:rsid w:val="00F43680"/>
    <w:rsid w:val="00F43EE9"/>
    <w:rsid w:val="00F45933"/>
    <w:rsid w:val="00F45A7E"/>
    <w:rsid w:val="00F46EFB"/>
    <w:rsid w:val="00F502C2"/>
    <w:rsid w:val="00F51C4B"/>
    <w:rsid w:val="00F61E2B"/>
    <w:rsid w:val="00F62412"/>
    <w:rsid w:val="00F635D7"/>
    <w:rsid w:val="00F6514B"/>
    <w:rsid w:val="00F65C44"/>
    <w:rsid w:val="00F7408F"/>
    <w:rsid w:val="00F76155"/>
    <w:rsid w:val="00F81BDF"/>
    <w:rsid w:val="00F81ED3"/>
    <w:rsid w:val="00F84297"/>
    <w:rsid w:val="00F84E69"/>
    <w:rsid w:val="00F84FA7"/>
    <w:rsid w:val="00F924E9"/>
    <w:rsid w:val="00FA0A50"/>
    <w:rsid w:val="00FA35E1"/>
    <w:rsid w:val="00FA5F55"/>
    <w:rsid w:val="00FB1360"/>
    <w:rsid w:val="00FB32E1"/>
    <w:rsid w:val="00FB53B9"/>
    <w:rsid w:val="00FC21FD"/>
    <w:rsid w:val="00FC24CA"/>
    <w:rsid w:val="00FC340B"/>
    <w:rsid w:val="00FC464D"/>
    <w:rsid w:val="00FC6358"/>
    <w:rsid w:val="00FC7C4E"/>
    <w:rsid w:val="00FC7FB8"/>
    <w:rsid w:val="00FD0C64"/>
    <w:rsid w:val="00FD6837"/>
    <w:rsid w:val="00FD7A8D"/>
    <w:rsid w:val="00FE0501"/>
    <w:rsid w:val="00FE1980"/>
    <w:rsid w:val="00FE40D3"/>
    <w:rsid w:val="00FE7C40"/>
    <w:rsid w:val="00FF459F"/>
    <w:rsid w:val="00FF4D79"/>
    <w:rsid w:val="00FF71BB"/>
    <w:rsid w:val="00FF7404"/>
    <w:rsid w:val="00FF7E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rules v:ext="edit">
        <o:r id="V:Rule9" type="connector" idref="#_x0000_s1140"/>
        <o:r id="V:Rule10" type="connector" idref="#_x0000_s1131"/>
        <o:r id="V:Rule11" type="connector" idref="#_x0000_s1128"/>
        <o:r id="V:Rule12" type="connector" idref="#_x0000_s1134"/>
        <o:r id="V:Rule13" type="connector" idref="#_x0000_s1130"/>
        <o:r id="V:Rule14" type="connector" idref="#_x0000_s1139"/>
        <o:r id="V:Rule15" type="connector" idref="#_x0000_s1136"/>
        <o:r id="V:Rule16"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343"/>
    <w:rPr>
      <w:color w:val="0000FF"/>
      <w:u w:val="single"/>
    </w:rPr>
  </w:style>
  <w:style w:type="paragraph" w:styleId="Header">
    <w:name w:val="header"/>
    <w:basedOn w:val="Normal"/>
    <w:link w:val="HeaderChar"/>
    <w:uiPriority w:val="99"/>
    <w:unhideWhenUsed/>
    <w:rsid w:val="00A25540"/>
    <w:pPr>
      <w:tabs>
        <w:tab w:val="center" w:pos="4680"/>
        <w:tab w:val="right" w:pos="9360"/>
      </w:tabs>
      <w:spacing w:line="240" w:lineRule="auto"/>
    </w:pPr>
  </w:style>
  <w:style w:type="character" w:customStyle="1" w:styleId="HeaderChar">
    <w:name w:val="Header Char"/>
    <w:basedOn w:val="DefaultParagraphFont"/>
    <w:link w:val="Header"/>
    <w:uiPriority w:val="99"/>
    <w:rsid w:val="00A25540"/>
  </w:style>
  <w:style w:type="paragraph" w:styleId="Footer">
    <w:name w:val="footer"/>
    <w:basedOn w:val="Normal"/>
    <w:link w:val="FooterChar"/>
    <w:uiPriority w:val="99"/>
    <w:unhideWhenUsed/>
    <w:rsid w:val="00A25540"/>
    <w:pPr>
      <w:tabs>
        <w:tab w:val="center" w:pos="4680"/>
        <w:tab w:val="right" w:pos="9360"/>
      </w:tabs>
      <w:spacing w:line="240" w:lineRule="auto"/>
    </w:pPr>
  </w:style>
  <w:style w:type="character" w:customStyle="1" w:styleId="FooterChar">
    <w:name w:val="Footer Char"/>
    <w:basedOn w:val="DefaultParagraphFont"/>
    <w:link w:val="Footer"/>
    <w:uiPriority w:val="99"/>
    <w:rsid w:val="00A25540"/>
  </w:style>
  <w:style w:type="paragraph" w:styleId="ListParagraph">
    <w:name w:val="List Paragraph"/>
    <w:aliases w:val="Body of text,List Paragraph1"/>
    <w:basedOn w:val="Normal"/>
    <w:link w:val="ListParagraphChar"/>
    <w:uiPriority w:val="34"/>
    <w:qFormat/>
    <w:rsid w:val="007B3DF6"/>
    <w:pPr>
      <w:ind w:left="720"/>
      <w:contextualSpacing/>
    </w:pPr>
  </w:style>
  <w:style w:type="character" w:customStyle="1" w:styleId="bh019507o">
    <w:name w:val="bh019507o"/>
    <w:basedOn w:val="DefaultParagraphFont"/>
    <w:rsid w:val="000F04A7"/>
  </w:style>
  <w:style w:type="paragraph" w:styleId="NormalWeb">
    <w:name w:val="Normal (Web)"/>
    <w:basedOn w:val="Normal"/>
    <w:uiPriority w:val="99"/>
    <w:unhideWhenUsed/>
    <w:rsid w:val="002F58EB"/>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1A3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7C"/>
    <w:rPr>
      <w:rFonts w:ascii="Tahoma" w:hAnsi="Tahoma" w:cs="Tahoma"/>
      <w:sz w:val="16"/>
      <w:szCs w:val="16"/>
    </w:rPr>
  </w:style>
  <w:style w:type="table" w:styleId="TableGrid">
    <w:name w:val="Table Grid"/>
    <w:basedOn w:val="TableNormal"/>
    <w:uiPriority w:val="59"/>
    <w:rsid w:val="00A719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71CF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basedOn w:val="DefaultParagraphFont"/>
    <w:link w:val="ListParagraph"/>
    <w:uiPriority w:val="34"/>
    <w:rsid w:val="00F02112"/>
  </w:style>
  <w:style w:type="paragraph" w:customStyle="1" w:styleId="Default">
    <w:name w:val="Default"/>
    <w:rsid w:val="00450F87"/>
    <w:pPr>
      <w:autoSpaceDE w:val="0"/>
      <w:autoSpaceDN w:val="0"/>
      <w:adjustRightInd w:val="0"/>
      <w:spacing w:line="240" w:lineRule="auto"/>
      <w:ind w:firstLine="0"/>
      <w:jc w:val="left"/>
    </w:pPr>
    <w:rPr>
      <w:lang w:val="id-ID"/>
    </w:rPr>
  </w:style>
</w:styles>
</file>

<file path=word/webSettings.xml><?xml version="1.0" encoding="utf-8"?>
<w:webSettings xmlns:r="http://schemas.openxmlformats.org/officeDocument/2006/relationships" xmlns:w="http://schemas.openxmlformats.org/wordprocessingml/2006/main">
  <w:divs>
    <w:div w:id="158733073">
      <w:bodyDiv w:val="1"/>
      <w:marLeft w:val="0"/>
      <w:marRight w:val="0"/>
      <w:marTop w:val="0"/>
      <w:marBottom w:val="0"/>
      <w:divBdr>
        <w:top w:val="none" w:sz="0" w:space="0" w:color="auto"/>
        <w:left w:val="none" w:sz="0" w:space="0" w:color="auto"/>
        <w:bottom w:val="none" w:sz="0" w:space="0" w:color="auto"/>
        <w:right w:val="none" w:sz="0" w:space="0" w:color="auto"/>
      </w:divBdr>
    </w:div>
    <w:div w:id="208031106">
      <w:bodyDiv w:val="1"/>
      <w:marLeft w:val="0"/>
      <w:marRight w:val="0"/>
      <w:marTop w:val="0"/>
      <w:marBottom w:val="0"/>
      <w:divBdr>
        <w:top w:val="none" w:sz="0" w:space="0" w:color="auto"/>
        <w:left w:val="none" w:sz="0" w:space="0" w:color="auto"/>
        <w:bottom w:val="none" w:sz="0" w:space="0" w:color="auto"/>
        <w:right w:val="none" w:sz="0" w:space="0" w:color="auto"/>
      </w:divBdr>
    </w:div>
    <w:div w:id="216402174">
      <w:bodyDiv w:val="1"/>
      <w:marLeft w:val="0"/>
      <w:marRight w:val="0"/>
      <w:marTop w:val="0"/>
      <w:marBottom w:val="0"/>
      <w:divBdr>
        <w:top w:val="none" w:sz="0" w:space="0" w:color="auto"/>
        <w:left w:val="none" w:sz="0" w:space="0" w:color="auto"/>
        <w:bottom w:val="none" w:sz="0" w:space="0" w:color="auto"/>
        <w:right w:val="none" w:sz="0" w:space="0" w:color="auto"/>
      </w:divBdr>
    </w:div>
    <w:div w:id="293415851">
      <w:bodyDiv w:val="1"/>
      <w:marLeft w:val="0"/>
      <w:marRight w:val="0"/>
      <w:marTop w:val="0"/>
      <w:marBottom w:val="0"/>
      <w:divBdr>
        <w:top w:val="none" w:sz="0" w:space="0" w:color="auto"/>
        <w:left w:val="none" w:sz="0" w:space="0" w:color="auto"/>
        <w:bottom w:val="none" w:sz="0" w:space="0" w:color="auto"/>
        <w:right w:val="none" w:sz="0" w:space="0" w:color="auto"/>
      </w:divBdr>
    </w:div>
    <w:div w:id="399593784">
      <w:bodyDiv w:val="1"/>
      <w:marLeft w:val="0"/>
      <w:marRight w:val="0"/>
      <w:marTop w:val="0"/>
      <w:marBottom w:val="0"/>
      <w:divBdr>
        <w:top w:val="none" w:sz="0" w:space="0" w:color="auto"/>
        <w:left w:val="none" w:sz="0" w:space="0" w:color="auto"/>
        <w:bottom w:val="none" w:sz="0" w:space="0" w:color="auto"/>
        <w:right w:val="none" w:sz="0" w:space="0" w:color="auto"/>
      </w:divBdr>
    </w:div>
    <w:div w:id="665129103">
      <w:bodyDiv w:val="1"/>
      <w:marLeft w:val="0"/>
      <w:marRight w:val="0"/>
      <w:marTop w:val="0"/>
      <w:marBottom w:val="0"/>
      <w:divBdr>
        <w:top w:val="none" w:sz="0" w:space="0" w:color="auto"/>
        <w:left w:val="none" w:sz="0" w:space="0" w:color="auto"/>
        <w:bottom w:val="none" w:sz="0" w:space="0" w:color="auto"/>
        <w:right w:val="none" w:sz="0" w:space="0" w:color="auto"/>
      </w:divBdr>
    </w:div>
    <w:div w:id="791443422">
      <w:bodyDiv w:val="1"/>
      <w:marLeft w:val="0"/>
      <w:marRight w:val="0"/>
      <w:marTop w:val="0"/>
      <w:marBottom w:val="0"/>
      <w:divBdr>
        <w:top w:val="none" w:sz="0" w:space="0" w:color="auto"/>
        <w:left w:val="none" w:sz="0" w:space="0" w:color="auto"/>
        <w:bottom w:val="none" w:sz="0" w:space="0" w:color="auto"/>
        <w:right w:val="none" w:sz="0" w:space="0" w:color="auto"/>
      </w:divBdr>
    </w:div>
    <w:div w:id="992298083">
      <w:bodyDiv w:val="1"/>
      <w:marLeft w:val="0"/>
      <w:marRight w:val="0"/>
      <w:marTop w:val="0"/>
      <w:marBottom w:val="0"/>
      <w:divBdr>
        <w:top w:val="none" w:sz="0" w:space="0" w:color="auto"/>
        <w:left w:val="none" w:sz="0" w:space="0" w:color="auto"/>
        <w:bottom w:val="none" w:sz="0" w:space="0" w:color="auto"/>
        <w:right w:val="none" w:sz="0" w:space="0" w:color="auto"/>
      </w:divBdr>
    </w:div>
    <w:div w:id="1277984471">
      <w:bodyDiv w:val="1"/>
      <w:marLeft w:val="0"/>
      <w:marRight w:val="0"/>
      <w:marTop w:val="0"/>
      <w:marBottom w:val="0"/>
      <w:divBdr>
        <w:top w:val="none" w:sz="0" w:space="0" w:color="auto"/>
        <w:left w:val="none" w:sz="0" w:space="0" w:color="auto"/>
        <w:bottom w:val="none" w:sz="0" w:space="0" w:color="auto"/>
        <w:right w:val="none" w:sz="0" w:space="0" w:color="auto"/>
      </w:divBdr>
    </w:div>
    <w:div w:id="1332948814">
      <w:bodyDiv w:val="1"/>
      <w:marLeft w:val="0"/>
      <w:marRight w:val="0"/>
      <w:marTop w:val="0"/>
      <w:marBottom w:val="0"/>
      <w:divBdr>
        <w:top w:val="none" w:sz="0" w:space="0" w:color="auto"/>
        <w:left w:val="none" w:sz="0" w:space="0" w:color="auto"/>
        <w:bottom w:val="none" w:sz="0" w:space="0" w:color="auto"/>
        <w:right w:val="none" w:sz="0" w:space="0" w:color="auto"/>
      </w:divBdr>
    </w:div>
    <w:div w:id="1459102782">
      <w:bodyDiv w:val="1"/>
      <w:marLeft w:val="0"/>
      <w:marRight w:val="0"/>
      <w:marTop w:val="0"/>
      <w:marBottom w:val="0"/>
      <w:divBdr>
        <w:top w:val="none" w:sz="0" w:space="0" w:color="auto"/>
        <w:left w:val="none" w:sz="0" w:space="0" w:color="auto"/>
        <w:bottom w:val="none" w:sz="0" w:space="0" w:color="auto"/>
        <w:right w:val="none" w:sz="0" w:space="0" w:color="auto"/>
      </w:divBdr>
    </w:div>
    <w:div w:id="2133940449">
      <w:bodyDiv w:val="1"/>
      <w:marLeft w:val="0"/>
      <w:marRight w:val="0"/>
      <w:marTop w:val="0"/>
      <w:marBottom w:val="0"/>
      <w:divBdr>
        <w:top w:val="none" w:sz="0" w:space="0" w:color="auto"/>
        <w:left w:val="none" w:sz="0" w:space="0" w:color="auto"/>
        <w:bottom w:val="none" w:sz="0" w:space="0" w:color="auto"/>
        <w:right w:val="none" w:sz="0" w:space="0" w:color="auto"/>
      </w:divBdr>
      <w:divsChild>
        <w:div w:id="270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A163-928C-4AB1-AC36-59168F3E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6162</TotalTime>
  <Pages>15</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nayung</dc:creator>
  <cp:lastModifiedBy>Windows 7</cp:lastModifiedBy>
  <cp:revision>149</cp:revision>
  <cp:lastPrinted>2016-07-12T17:03:00Z</cp:lastPrinted>
  <dcterms:created xsi:type="dcterms:W3CDTF">2015-02-04T09:18:00Z</dcterms:created>
  <dcterms:modified xsi:type="dcterms:W3CDTF">2016-07-12T17:07:00Z</dcterms:modified>
</cp:coreProperties>
</file>