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4E" w:rsidRPr="00964641" w:rsidRDefault="001E084E" w:rsidP="001E084E">
      <w:pPr>
        <w:tabs>
          <w:tab w:val="center" w:pos="4135"/>
        </w:tabs>
        <w:spacing w:line="240" w:lineRule="auto"/>
        <w:jc w:val="center"/>
        <w:rPr>
          <w:rFonts w:ascii="Times New Roman" w:hAnsi="Times New Roman" w:cs="Times New Roman"/>
          <w:b/>
          <w:sz w:val="24"/>
          <w:szCs w:val="24"/>
          <w:lang w:val="id-ID"/>
        </w:rPr>
      </w:pPr>
      <w:r w:rsidRPr="00964641">
        <w:rPr>
          <w:rFonts w:ascii="Times New Roman" w:hAnsi="Times New Roman" w:cs="Times New Roman"/>
          <w:b/>
          <w:sz w:val="24"/>
          <w:szCs w:val="24"/>
        </w:rPr>
        <w:t>BAB IV</w:t>
      </w:r>
    </w:p>
    <w:p w:rsidR="001E084E" w:rsidRPr="00964641" w:rsidRDefault="001E084E" w:rsidP="00964641">
      <w:pPr>
        <w:pStyle w:val="ListParagraph"/>
        <w:spacing w:line="720" w:lineRule="auto"/>
        <w:ind w:left="0"/>
        <w:jc w:val="center"/>
        <w:rPr>
          <w:b/>
        </w:rPr>
      </w:pPr>
      <w:r w:rsidRPr="00964641">
        <w:rPr>
          <w:b/>
        </w:rPr>
        <w:t>HASIL PENELITIAN DAN PEMBAHASAN</w:t>
      </w:r>
    </w:p>
    <w:p w:rsidR="001E084E" w:rsidRPr="00964641" w:rsidRDefault="001E084E" w:rsidP="001E084E">
      <w:pPr>
        <w:pStyle w:val="ListParagraph"/>
        <w:numPr>
          <w:ilvl w:val="0"/>
          <w:numId w:val="1"/>
        </w:numPr>
        <w:spacing w:line="480" w:lineRule="auto"/>
        <w:ind w:left="426" w:hanging="426"/>
        <w:jc w:val="both"/>
        <w:rPr>
          <w:b/>
          <w:bCs/>
        </w:rPr>
      </w:pPr>
      <w:r w:rsidRPr="00964641">
        <w:rPr>
          <w:b/>
          <w:bCs/>
        </w:rPr>
        <w:t>Hasil Penelitian</w:t>
      </w:r>
    </w:p>
    <w:p w:rsidR="001E084E" w:rsidRPr="00964641" w:rsidRDefault="001E084E" w:rsidP="00964641">
      <w:pPr>
        <w:spacing w:after="0" w:line="480" w:lineRule="auto"/>
        <w:ind w:firstLine="709"/>
        <w:jc w:val="both"/>
        <w:rPr>
          <w:rFonts w:ascii="Times New Roman" w:hAnsi="Times New Roman" w:cs="Times New Roman"/>
          <w:sz w:val="24"/>
          <w:szCs w:val="24"/>
        </w:rPr>
      </w:pPr>
      <w:r w:rsidRPr="00964641">
        <w:rPr>
          <w:rFonts w:ascii="Times New Roman" w:hAnsi="Times New Roman" w:cs="Times New Roman"/>
          <w:sz w:val="24"/>
          <w:szCs w:val="24"/>
        </w:rPr>
        <w:t xml:space="preserve">Penelitian ini telah dilaksanakan di SMP Negeri 8 Pinrang pada Mata Pelajaran </w:t>
      </w:r>
      <w:r w:rsidRPr="00964641">
        <w:rPr>
          <w:rFonts w:ascii="Times New Roman" w:hAnsi="Times New Roman" w:cs="Times New Roman"/>
          <w:sz w:val="24"/>
          <w:szCs w:val="24"/>
          <w:lang w:val="id-ID"/>
        </w:rPr>
        <w:t xml:space="preserve">Teknologi Informasi dan Komunikasi (TIK) </w:t>
      </w:r>
      <w:r w:rsidRPr="00964641">
        <w:rPr>
          <w:rFonts w:ascii="Times New Roman" w:hAnsi="Times New Roman" w:cs="Times New Roman"/>
          <w:sz w:val="24"/>
          <w:szCs w:val="24"/>
        </w:rPr>
        <w:t>khususnya pada materi sejarah perkembangan TIK dari masa lalu sampai sekarang. Penelitian ini dila</w:t>
      </w:r>
      <w:r w:rsidRPr="00964641">
        <w:rPr>
          <w:rFonts w:ascii="Times New Roman" w:hAnsi="Times New Roman" w:cs="Times New Roman"/>
          <w:sz w:val="24"/>
          <w:szCs w:val="24"/>
          <w:lang w:val="id-ID"/>
        </w:rPr>
        <w:t>kukan</w:t>
      </w:r>
      <w:r w:rsidRPr="00964641">
        <w:rPr>
          <w:rFonts w:ascii="Times New Roman" w:hAnsi="Times New Roman" w:cs="Times New Roman"/>
          <w:sz w:val="24"/>
          <w:szCs w:val="24"/>
        </w:rPr>
        <w:t xml:space="preserve"> dengan menggunakan jenis penelitian Pre-Eksperimen kemudian diberikan tes </w:t>
      </w:r>
      <w:r w:rsidR="00D063D3" w:rsidRPr="00964641">
        <w:rPr>
          <w:rFonts w:ascii="Times New Roman" w:hAnsi="Times New Roman" w:cs="Times New Roman"/>
          <w:sz w:val="24"/>
          <w:szCs w:val="24"/>
        </w:rPr>
        <w:t>awal (</w:t>
      </w:r>
      <w:r w:rsidR="00D063D3" w:rsidRPr="00964641">
        <w:rPr>
          <w:rFonts w:ascii="Times New Roman" w:hAnsi="Times New Roman" w:cs="Times New Roman"/>
          <w:i/>
          <w:sz w:val="24"/>
          <w:szCs w:val="24"/>
        </w:rPr>
        <w:t xml:space="preserve">pretest) </w:t>
      </w:r>
      <w:r w:rsidR="00D063D3" w:rsidRPr="00964641">
        <w:rPr>
          <w:rFonts w:ascii="Times New Roman" w:hAnsi="Times New Roman" w:cs="Times New Roman"/>
          <w:sz w:val="24"/>
          <w:szCs w:val="24"/>
        </w:rPr>
        <w:t>dan tes akhir</w:t>
      </w:r>
      <w:r w:rsidR="00D063D3" w:rsidRPr="00964641">
        <w:rPr>
          <w:rFonts w:ascii="Times New Roman" w:hAnsi="Times New Roman" w:cs="Times New Roman"/>
          <w:i/>
          <w:sz w:val="24"/>
          <w:szCs w:val="24"/>
        </w:rPr>
        <w:t xml:space="preserve"> </w:t>
      </w:r>
      <w:r w:rsidR="00D063D3" w:rsidRPr="00964641">
        <w:rPr>
          <w:rFonts w:ascii="Times New Roman" w:hAnsi="Times New Roman" w:cs="Times New Roman"/>
          <w:sz w:val="24"/>
          <w:szCs w:val="24"/>
        </w:rPr>
        <w:t xml:space="preserve">(posttest) </w:t>
      </w:r>
      <w:r w:rsidRPr="00964641">
        <w:rPr>
          <w:rFonts w:ascii="Times New Roman" w:hAnsi="Times New Roman" w:cs="Times New Roman"/>
          <w:sz w:val="24"/>
          <w:szCs w:val="24"/>
        </w:rPr>
        <w:t xml:space="preserve">yang dilakukan terhadap 22 orang siswa terhadap responde penelitian. Hasil tes kemudian akan dianalisis secara statistik deskriptif dan analisis statistik inferensial dengan </w:t>
      </w:r>
      <w:r w:rsidRPr="00964641">
        <w:rPr>
          <w:rFonts w:ascii="Times New Roman" w:hAnsi="Times New Roman" w:cs="Times New Roman"/>
          <w:i/>
          <w:sz w:val="24"/>
          <w:szCs w:val="24"/>
        </w:rPr>
        <w:t xml:space="preserve">t-test </w:t>
      </w:r>
      <w:r w:rsidRPr="00964641">
        <w:rPr>
          <w:rFonts w:ascii="Times New Roman" w:hAnsi="Times New Roman" w:cs="Times New Roman"/>
          <w:sz w:val="24"/>
          <w:szCs w:val="24"/>
        </w:rPr>
        <w:t>untuk pengujian hipotesis.</w:t>
      </w:r>
    </w:p>
    <w:p w:rsidR="00AE2043" w:rsidRPr="00964641" w:rsidRDefault="00AE2043" w:rsidP="00AE2043">
      <w:pPr>
        <w:pStyle w:val="ListParagraph"/>
        <w:numPr>
          <w:ilvl w:val="0"/>
          <w:numId w:val="2"/>
        </w:numPr>
        <w:spacing w:line="480" w:lineRule="auto"/>
        <w:ind w:left="851" w:hanging="425"/>
        <w:jc w:val="both"/>
        <w:rPr>
          <w:b/>
          <w:lang w:val="id-ID"/>
        </w:rPr>
      </w:pPr>
      <w:r w:rsidRPr="00964641">
        <w:rPr>
          <w:b/>
          <w:lang w:val="id-ID"/>
        </w:rPr>
        <w:t xml:space="preserve">Gambaran </w:t>
      </w:r>
      <w:r w:rsidR="0009705E" w:rsidRPr="00964641">
        <w:rPr>
          <w:b/>
        </w:rPr>
        <w:t xml:space="preserve">Penerapan Model Pembelajaran </w:t>
      </w:r>
      <w:r w:rsidR="0009705E" w:rsidRPr="00964641">
        <w:rPr>
          <w:b/>
          <w:i/>
        </w:rPr>
        <w:t>Quantum Teaching</w:t>
      </w:r>
      <w:r w:rsidRPr="00964641">
        <w:rPr>
          <w:b/>
          <w:lang w:val="id-ID"/>
        </w:rPr>
        <w:t xml:space="preserve"> </w:t>
      </w:r>
    </w:p>
    <w:p w:rsidR="00F91EF7" w:rsidRDefault="00AE2043" w:rsidP="00AD6B72">
      <w:pPr>
        <w:spacing w:line="480" w:lineRule="auto"/>
        <w:ind w:left="426" w:firstLine="708"/>
        <w:jc w:val="both"/>
        <w:rPr>
          <w:rFonts w:ascii="Times New Roman" w:hAnsi="Times New Roman" w:cs="Times New Roman"/>
          <w:b/>
          <w:sz w:val="24"/>
          <w:szCs w:val="24"/>
        </w:rPr>
      </w:pPr>
      <w:r w:rsidRPr="00964641">
        <w:rPr>
          <w:rFonts w:ascii="Times New Roman" w:hAnsi="Times New Roman" w:cs="Times New Roman"/>
          <w:sz w:val="24"/>
          <w:szCs w:val="24"/>
        </w:rPr>
        <w:t xml:space="preserve">Proses belajar mengajar dilaksanakan di kelas VII 1 dengan </w:t>
      </w:r>
      <w:r w:rsidR="00F91EF7" w:rsidRPr="00964641">
        <w:rPr>
          <w:rFonts w:ascii="Times New Roman" w:hAnsi="Times New Roman" w:cs="Times New Roman"/>
          <w:sz w:val="24"/>
          <w:szCs w:val="24"/>
        </w:rPr>
        <w:t>menggunakan tes awal (</w:t>
      </w:r>
      <w:r w:rsidR="00F91EF7" w:rsidRPr="00964641">
        <w:rPr>
          <w:rFonts w:ascii="Times New Roman" w:hAnsi="Times New Roman" w:cs="Times New Roman"/>
          <w:i/>
          <w:sz w:val="24"/>
          <w:szCs w:val="24"/>
        </w:rPr>
        <w:t xml:space="preserve">pretest) </w:t>
      </w:r>
      <w:r w:rsidR="00F91EF7" w:rsidRPr="00964641">
        <w:rPr>
          <w:rFonts w:ascii="Times New Roman" w:hAnsi="Times New Roman" w:cs="Times New Roman"/>
          <w:sz w:val="24"/>
          <w:szCs w:val="24"/>
        </w:rPr>
        <w:t>dan tes akhir (</w:t>
      </w:r>
      <w:r w:rsidR="00F91EF7" w:rsidRPr="00964641">
        <w:rPr>
          <w:rFonts w:ascii="Times New Roman" w:hAnsi="Times New Roman" w:cs="Times New Roman"/>
          <w:i/>
          <w:sz w:val="24"/>
          <w:szCs w:val="24"/>
        </w:rPr>
        <w:t>posttest)</w:t>
      </w:r>
      <w:r w:rsidR="00F91EF7" w:rsidRPr="00964641">
        <w:rPr>
          <w:rFonts w:ascii="Times New Roman" w:hAnsi="Times New Roman" w:cs="Times New Roman"/>
          <w:sz w:val="24"/>
          <w:szCs w:val="24"/>
        </w:rPr>
        <w:t xml:space="preserve"> dengan penerapan model pembelajaran </w:t>
      </w:r>
      <w:r w:rsidR="00F91EF7" w:rsidRPr="00964641">
        <w:rPr>
          <w:rFonts w:ascii="Times New Roman" w:hAnsi="Times New Roman" w:cs="Times New Roman"/>
          <w:i/>
          <w:sz w:val="24"/>
          <w:szCs w:val="24"/>
        </w:rPr>
        <w:t>Quantum Teaching</w:t>
      </w:r>
      <w:r w:rsidRPr="00964641">
        <w:rPr>
          <w:rFonts w:ascii="Times New Roman" w:hAnsi="Times New Roman" w:cs="Times New Roman"/>
          <w:sz w:val="24"/>
          <w:szCs w:val="24"/>
          <w:lang w:val="id-ID"/>
        </w:rPr>
        <w:t xml:space="preserve">. </w:t>
      </w:r>
      <w:r w:rsidRPr="00964641">
        <w:rPr>
          <w:rFonts w:ascii="Times New Roman" w:hAnsi="Times New Roman" w:cs="Times New Roman"/>
          <w:sz w:val="24"/>
          <w:szCs w:val="24"/>
        </w:rPr>
        <w:t xml:space="preserve">Penelitian ini dilaksanakan selama tiga kali pertemuan </w:t>
      </w:r>
      <w:r w:rsidR="00F91EF7" w:rsidRPr="00964641">
        <w:rPr>
          <w:rFonts w:ascii="Times New Roman" w:hAnsi="Times New Roman" w:cs="Times New Roman"/>
          <w:sz w:val="24"/>
          <w:szCs w:val="24"/>
        </w:rPr>
        <w:t xml:space="preserve">pertama diberikan tes awal soal </w:t>
      </w:r>
      <w:r w:rsidR="00F91EF7" w:rsidRPr="00964641">
        <w:rPr>
          <w:rFonts w:ascii="Times New Roman" w:hAnsi="Times New Roman" w:cs="Times New Roman"/>
          <w:i/>
          <w:sz w:val="24"/>
          <w:szCs w:val="24"/>
        </w:rPr>
        <w:t xml:space="preserve">pretest  </w:t>
      </w:r>
      <w:r w:rsidRPr="00964641">
        <w:rPr>
          <w:rFonts w:ascii="Times New Roman" w:hAnsi="Times New Roman" w:cs="Times New Roman"/>
          <w:sz w:val="24"/>
          <w:szCs w:val="24"/>
        </w:rPr>
        <w:t xml:space="preserve">dan diperoleh gambaran hasil penelitian melalui hasil observasi aktifitas guru dan hasil observasi aktifitas siswa, kemudian pada akhir pertemuan diberikan </w:t>
      </w:r>
      <w:r w:rsidR="00F91EF7" w:rsidRPr="00964641">
        <w:rPr>
          <w:rFonts w:ascii="Times New Roman" w:hAnsi="Times New Roman" w:cs="Times New Roman"/>
          <w:sz w:val="24"/>
          <w:szCs w:val="24"/>
        </w:rPr>
        <w:t xml:space="preserve">tes akhir </w:t>
      </w:r>
      <w:r w:rsidRPr="00964641">
        <w:rPr>
          <w:rFonts w:ascii="Times New Roman" w:hAnsi="Times New Roman" w:cs="Times New Roman"/>
          <w:sz w:val="24"/>
          <w:szCs w:val="24"/>
        </w:rPr>
        <w:t xml:space="preserve">soal </w:t>
      </w:r>
      <w:r w:rsidRPr="00964641">
        <w:rPr>
          <w:rFonts w:ascii="Times New Roman" w:hAnsi="Times New Roman" w:cs="Times New Roman"/>
          <w:i/>
          <w:sz w:val="24"/>
          <w:szCs w:val="24"/>
        </w:rPr>
        <w:t>posttest</w:t>
      </w:r>
      <w:r w:rsidRPr="00964641">
        <w:rPr>
          <w:rFonts w:ascii="Times New Roman" w:hAnsi="Times New Roman" w:cs="Times New Roman"/>
          <w:sz w:val="24"/>
          <w:szCs w:val="24"/>
        </w:rPr>
        <w:t xml:space="preserve"> dan lembar jawaban yang juga bermaksud untuk memperoleh data hasil belajar siswa.</w:t>
      </w:r>
    </w:p>
    <w:p w:rsidR="00AD6B72" w:rsidRDefault="00AD6B72" w:rsidP="00AD6B72">
      <w:pPr>
        <w:spacing w:line="480" w:lineRule="auto"/>
        <w:ind w:left="426" w:firstLine="708"/>
        <w:jc w:val="both"/>
        <w:rPr>
          <w:rFonts w:ascii="Times New Roman" w:hAnsi="Times New Roman" w:cs="Times New Roman"/>
          <w:b/>
          <w:sz w:val="24"/>
          <w:szCs w:val="24"/>
        </w:rPr>
      </w:pPr>
    </w:p>
    <w:p w:rsidR="00AD6B72" w:rsidRPr="00964641" w:rsidRDefault="00AD6B72" w:rsidP="00AD6B72">
      <w:pPr>
        <w:spacing w:line="480" w:lineRule="auto"/>
        <w:ind w:left="426" w:firstLine="708"/>
        <w:jc w:val="both"/>
        <w:rPr>
          <w:rFonts w:ascii="Times New Roman" w:hAnsi="Times New Roman" w:cs="Times New Roman"/>
          <w:b/>
          <w:sz w:val="24"/>
          <w:szCs w:val="24"/>
        </w:rPr>
      </w:pPr>
    </w:p>
    <w:p w:rsidR="00964641" w:rsidRPr="00964641" w:rsidRDefault="001E084E" w:rsidP="00964641">
      <w:pPr>
        <w:pStyle w:val="ListParagraph"/>
        <w:numPr>
          <w:ilvl w:val="0"/>
          <w:numId w:val="3"/>
        </w:numPr>
        <w:spacing w:line="480" w:lineRule="auto"/>
        <w:ind w:left="993" w:hanging="426"/>
        <w:jc w:val="both"/>
        <w:rPr>
          <w:b/>
          <w:lang w:val="id-ID"/>
        </w:rPr>
      </w:pPr>
      <w:r w:rsidRPr="00964641">
        <w:rPr>
          <w:b/>
        </w:rPr>
        <w:lastRenderedPageBreak/>
        <w:t>Hasil Observasi Aktivitas Guru dalam Proses Pembelajaran</w:t>
      </w:r>
    </w:p>
    <w:p w:rsidR="00964641" w:rsidRDefault="001E084E" w:rsidP="00964641">
      <w:pPr>
        <w:spacing w:after="0" w:line="480" w:lineRule="auto"/>
        <w:ind w:left="567" w:firstLine="709"/>
        <w:jc w:val="both"/>
        <w:rPr>
          <w:rFonts w:ascii="Times New Roman" w:hAnsi="Times New Roman" w:cs="Times New Roman"/>
          <w:b/>
          <w:sz w:val="24"/>
          <w:szCs w:val="24"/>
        </w:rPr>
      </w:pPr>
      <w:r w:rsidRPr="00964641">
        <w:rPr>
          <w:rFonts w:ascii="Times New Roman" w:hAnsi="Times New Roman" w:cs="Times New Roman"/>
          <w:sz w:val="24"/>
          <w:szCs w:val="24"/>
        </w:rPr>
        <w:t xml:space="preserve">Aktifitas guru diobservasi selama pembelajaran berlangsung dengan penerapan model pembelajaran </w:t>
      </w:r>
      <w:r w:rsidRPr="00964641">
        <w:rPr>
          <w:rFonts w:ascii="Times New Roman" w:hAnsi="Times New Roman" w:cs="Times New Roman"/>
          <w:i/>
          <w:sz w:val="24"/>
          <w:szCs w:val="24"/>
        </w:rPr>
        <w:t xml:space="preserve">Quantum Teaching </w:t>
      </w:r>
      <w:r w:rsidRPr="00964641">
        <w:rPr>
          <w:rFonts w:ascii="Times New Roman" w:hAnsi="Times New Roman" w:cs="Times New Roman"/>
          <w:sz w:val="24"/>
          <w:szCs w:val="24"/>
        </w:rPr>
        <w:t xml:space="preserve">pada Mata Pelajaran </w:t>
      </w:r>
      <w:r w:rsidRPr="00964641">
        <w:rPr>
          <w:rFonts w:ascii="Times New Roman" w:hAnsi="Times New Roman" w:cs="Times New Roman"/>
          <w:sz w:val="24"/>
          <w:szCs w:val="24"/>
          <w:lang w:val="id-ID"/>
        </w:rPr>
        <w:t xml:space="preserve">TIK </w:t>
      </w:r>
      <w:r w:rsidRPr="00964641">
        <w:rPr>
          <w:rFonts w:ascii="Times New Roman" w:hAnsi="Times New Roman" w:cs="Times New Roman"/>
          <w:sz w:val="24"/>
          <w:szCs w:val="24"/>
        </w:rPr>
        <w:t>khususnya pada materi</w:t>
      </w:r>
      <w:r w:rsidRPr="00964641">
        <w:rPr>
          <w:rFonts w:ascii="Times New Roman" w:hAnsi="Times New Roman" w:cs="Times New Roman"/>
          <w:sz w:val="24"/>
          <w:szCs w:val="24"/>
          <w:lang w:val="id-ID"/>
        </w:rPr>
        <w:t xml:space="preserve"> </w:t>
      </w:r>
      <w:r w:rsidR="00E46295" w:rsidRPr="00964641">
        <w:rPr>
          <w:rFonts w:ascii="Times New Roman" w:hAnsi="Times New Roman" w:cs="Times New Roman"/>
          <w:sz w:val="24"/>
          <w:szCs w:val="24"/>
        </w:rPr>
        <w:t xml:space="preserve">sejarah perkembangan TIK dari masa lalu sampai sekarang, dengan alokasi waktu 2x40 menit. Evektitivitas pembelajaran terbagi atas tiga kegiatan, yakni kegiatan awal yang berlangsung </w:t>
      </w:r>
      <w:r w:rsidR="00E46295" w:rsidRPr="00964641">
        <w:rPr>
          <w:rFonts w:ascii="Times New Roman" w:hAnsi="Times New Roman" w:cs="Times New Roman"/>
          <w:sz w:val="24"/>
          <w:szCs w:val="24"/>
          <w:lang w:val="id-ID"/>
        </w:rPr>
        <w:t>±</w:t>
      </w:r>
      <w:r w:rsidR="00E46295" w:rsidRPr="00964641">
        <w:rPr>
          <w:rFonts w:ascii="Times New Roman" w:hAnsi="Times New Roman" w:cs="Times New Roman"/>
          <w:sz w:val="24"/>
          <w:szCs w:val="24"/>
        </w:rPr>
        <w:t xml:space="preserve">15 menit, kegiatan inti yang berlangsung </w:t>
      </w:r>
      <w:r w:rsidR="00E46295" w:rsidRPr="00964641">
        <w:rPr>
          <w:rFonts w:ascii="Times New Roman" w:hAnsi="Times New Roman" w:cs="Times New Roman"/>
          <w:sz w:val="24"/>
          <w:szCs w:val="24"/>
          <w:lang w:val="id-ID"/>
        </w:rPr>
        <w:t>±</w:t>
      </w:r>
      <w:r w:rsidR="008C773E">
        <w:rPr>
          <w:rFonts w:ascii="Times New Roman" w:hAnsi="Times New Roman" w:cs="Times New Roman"/>
          <w:sz w:val="24"/>
          <w:szCs w:val="24"/>
        </w:rPr>
        <w:t>55</w:t>
      </w:r>
      <w:r w:rsidR="00E46295" w:rsidRPr="00964641">
        <w:rPr>
          <w:rFonts w:ascii="Times New Roman" w:hAnsi="Times New Roman" w:cs="Times New Roman"/>
          <w:sz w:val="24"/>
          <w:szCs w:val="24"/>
        </w:rPr>
        <w:t xml:space="preserve"> menit, dan kegiatan akhir yang berlangsung selama </w:t>
      </w:r>
      <w:r w:rsidR="00E46295" w:rsidRPr="00964641">
        <w:rPr>
          <w:rFonts w:ascii="Times New Roman" w:hAnsi="Times New Roman" w:cs="Times New Roman"/>
          <w:sz w:val="24"/>
          <w:szCs w:val="24"/>
          <w:lang w:val="id-ID"/>
        </w:rPr>
        <w:t>±</w:t>
      </w:r>
      <w:r w:rsidR="00E46295" w:rsidRPr="00964641">
        <w:rPr>
          <w:rFonts w:ascii="Times New Roman" w:hAnsi="Times New Roman" w:cs="Times New Roman"/>
          <w:sz w:val="24"/>
          <w:szCs w:val="24"/>
        </w:rPr>
        <w:t>15 menit</w:t>
      </w:r>
      <w:r w:rsidR="00964641">
        <w:rPr>
          <w:rFonts w:ascii="Times New Roman" w:hAnsi="Times New Roman" w:cs="Times New Roman"/>
          <w:sz w:val="24"/>
          <w:szCs w:val="24"/>
        </w:rPr>
        <w:t>.</w:t>
      </w:r>
    </w:p>
    <w:p w:rsidR="001E084E" w:rsidRPr="00964641" w:rsidRDefault="001E084E" w:rsidP="00964641">
      <w:pPr>
        <w:spacing w:after="0" w:line="480" w:lineRule="auto"/>
        <w:ind w:left="567" w:firstLine="709"/>
        <w:jc w:val="both"/>
        <w:rPr>
          <w:rFonts w:ascii="Times New Roman" w:hAnsi="Times New Roman" w:cs="Times New Roman"/>
          <w:b/>
          <w:sz w:val="24"/>
          <w:szCs w:val="24"/>
        </w:rPr>
      </w:pPr>
      <w:r w:rsidRPr="00964641">
        <w:rPr>
          <w:rFonts w:ascii="Times New Roman" w:hAnsi="Times New Roman" w:cs="Times New Roman"/>
          <w:sz w:val="24"/>
          <w:szCs w:val="24"/>
        </w:rPr>
        <w:t>Berikut pelaksanaan pengamatan observasi dari hasil observasi guru pada pertemuan I, II, dan III:</w:t>
      </w:r>
    </w:p>
    <w:p w:rsidR="008C773E" w:rsidRPr="00964641" w:rsidRDefault="008C773E" w:rsidP="008C773E">
      <w:pPr>
        <w:pStyle w:val="ListParagraph"/>
        <w:numPr>
          <w:ilvl w:val="0"/>
          <w:numId w:val="10"/>
        </w:numPr>
        <w:spacing w:line="480" w:lineRule="auto"/>
        <w:ind w:left="1134" w:hanging="425"/>
        <w:jc w:val="both"/>
      </w:pPr>
      <w:r w:rsidRPr="00964641">
        <w:t>Kegiatan awal</w:t>
      </w:r>
    </w:p>
    <w:p w:rsidR="008C773E" w:rsidRDefault="008C773E" w:rsidP="008C773E">
      <w:pPr>
        <w:pStyle w:val="ListParagraph"/>
        <w:numPr>
          <w:ilvl w:val="0"/>
          <w:numId w:val="4"/>
        </w:numPr>
        <w:spacing w:line="480" w:lineRule="auto"/>
        <w:ind w:left="1276" w:hanging="283"/>
        <w:jc w:val="both"/>
      </w:pPr>
      <w:r w:rsidRPr="00964641">
        <w:t xml:space="preserve">Guru </w:t>
      </w:r>
      <w:r w:rsidRPr="00964641">
        <w:rPr>
          <w:lang w:val="id-ID"/>
        </w:rPr>
        <w:t xml:space="preserve">membuka pelajaran, </w:t>
      </w:r>
      <w:r w:rsidRPr="00964641">
        <w:t>mengucapkan salam, mengajak berdoa sesuai dengan keyakinan masing-masing, dan mengecek kehadiran siswa. Kegiatan ini dilaksanakan pada setiap pertemuan I, II, dan III.</w:t>
      </w:r>
    </w:p>
    <w:p w:rsidR="008C773E" w:rsidRDefault="008C773E" w:rsidP="008C773E">
      <w:pPr>
        <w:pStyle w:val="ListParagraph"/>
        <w:numPr>
          <w:ilvl w:val="0"/>
          <w:numId w:val="4"/>
        </w:numPr>
        <w:spacing w:line="480" w:lineRule="auto"/>
        <w:ind w:left="1276" w:hanging="283"/>
        <w:jc w:val="both"/>
      </w:pPr>
      <w:r w:rsidRPr="00964641">
        <w:t xml:space="preserve">Setelah membuka pelajaran, guru kemudian </w:t>
      </w:r>
      <w:r w:rsidRPr="00B440CF">
        <w:t>memberikan motivasi kepada siswa, contohnya dengan memperlihatkan poster afirmasi</w:t>
      </w:r>
      <w:r>
        <w:t xml:space="preserve"> dan menjelaskan tujuan pembelajaran</w:t>
      </w:r>
      <w:r w:rsidRPr="00964641">
        <w:t xml:space="preserve">. Pada pertemuan I guru </w:t>
      </w:r>
      <w:r w:rsidRPr="00B440CF">
        <w:t>memberikan motivasi kepada siswa, contohnya dengan memperlihatkan poster afirmasi</w:t>
      </w:r>
      <w:r>
        <w:t xml:space="preserve"> dan menjelaskan tujuan pembelajaran</w:t>
      </w:r>
      <w:r w:rsidRPr="00964641">
        <w:t xml:space="preserve">. Pada pertemuan II guru </w:t>
      </w:r>
      <w:r w:rsidRPr="00B440CF">
        <w:t>memberikan motivasi kepada siswa, contohnya dengan menceritakan secara singkat sejarah perkembanga</w:t>
      </w:r>
      <w:r>
        <w:t>n</w:t>
      </w:r>
      <w:r w:rsidRPr="00B440CF">
        <w:t xml:space="preserve"> komputer</w:t>
      </w:r>
      <w:r>
        <w:t xml:space="preserve"> dan menjelaskan </w:t>
      </w:r>
      <w:r w:rsidRPr="009F544E">
        <w:t>tujuan pembelajaran</w:t>
      </w:r>
      <w:r w:rsidRPr="00964641">
        <w:t xml:space="preserve">. Pada pertemuan III guru </w:t>
      </w:r>
      <w:r w:rsidRPr="00B440CF">
        <w:t xml:space="preserve">memberikan motivasi kepada </w:t>
      </w:r>
      <w:r w:rsidRPr="00B440CF">
        <w:lastRenderedPageBreak/>
        <w:t>siswa, contohnya dengan me</w:t>
      </w:r>
      <w:r>
        <w:t>nyebutkan</w:t>
      </w:r>
      <w:r w:rsidRPr="00B440CF">
        <w:t xml:space="preserve"> secara singkat perkembangan peralatan TIK</w:t>
      </w:r>
      <w:r>
        <w:t xml:space="preserve"> dan menjelaskan </w:t>
      </w:r>
      <w:r w:rsidRPr="009F544E">
        <w:t>tujuan pembelajaran</w:t>
      </w:r>
      <w:r w:rsidRPr="00964641">
        <w:t>.</w:t>
      </w:r>
    </w:p>
    <w:p w:rsidR="008C773E" w:rsidRDefault="008C773E" w:rsidP="008C773E">
      <w:pPr>
        <w:pStyle w:val="ListParagraph"/>
        <w:numPr>
          <w:ilvl w:val="0"/>
          <w:numId w:val="4"/>
        </w:numPr>
        <w:spacing w:line="480" w:lineRule="auto"/>
        <w:ind w:left="1276" w:hanging="283"/>
        <w:jc w:val="both"/>
      </w:pPr>
      <w:r w:rsidRPr="00964641">
        <w:t xml:space="preserve">Kemudian guru </w:t>
      </w:r>
      <w:r w:rsidRPr="00B440CF">
        <w:t>memberikan penjelasan tentang keterkaitan materi minggu lalu dengan sekarang yaitu sejarah perkembangan TIK</w:t>
      </w:r>
      <w:r w:rsidRPr="00964641">
        <w:t xml:space="preserve">. </w:t>
      </w:r>
      <w:r w:rsidRPr="00532148">
        <w:rPr>
          <w:lang w:val="id-ID"/>
        </w:rPr>
        <w:t xml:space="preserve">Kegiatan ini dilakukan pada pertemuan I, </w:t>
      </w:r>
      <w:r>
        <w:t xml:space="preserve">pada pertemuan </w:t>
      </w:r>
      <w:r w:rsidRPr="00532148">
        <w:rPr>
          <w:lang w:val="id-ID"/>
        </w:rPr>
        <w:t>II</w:t>
      </w:r>
      <w:r>
        <w:t xml:space="preserve"> </w:t>
      </w:r>
      <w:r w:rsidRPr="00B440CF">
        <w:t xml:space="preserve">memberikan penjelasan tentang keterkaitan materi minggu lalu dengan sekarang yaitu sejarah perkembangan </w:t>
      </w:r>
      <w:r>
        <w:t>komputer</w:t>
      </w:r>
      <w:r w:rsidRPr="00532148">
        <w:rPr>
          <w:lang w:val="id-ID"/>
        </w:rPr>
        <w:t xml:space="preserve">, dan </w:t>
      </w:r>
      <w:r>
        <w:t xml:space="preserve">pada pertemuan </w:t>
      </w:r>
      <w:r w:rsidRPr="00532148">
        <w:rPr>
          <w:lang w:val="id-ID"/>
        </w:rPr>
        <w:t>III</w:t>
      </w:r>
      <w:r>
        <w:t xml:space="preserve"> guru </w:t>
      </w:r>
      <w:r w:rsidRPr="00B440CF">
        <w:t>memberikan penjelasan tentang keterkaitan materi minggu lalu dengan sekarang yaitu perkembangan peralatan TIK</w:t>
      </w:r>
      <w:r w:rsidRPr="00532148">
        <w:rPr>
          <w:lang w:val="id-ID"/>
        </w:rPr>
        <w:t>.</w:t>
      </w:r>
    </w:p>
    <w:p w:rsidR="008C773E" w:rsidRPr="00964641" w:rsidRDefault="008C773E" w:rsidP="008C773E">
      <w:pPr>
        <w:pStyle w:val="ListParagraph"/>
        <w:numPr>
          <w:ilvl w:val="0"/>
          <w:numId w:val="10"/>
        </w:numPr>
        <w:spacing w:line="480" w:lineRule="auto"/>
        <w:ind w:left="1134" w:hanging="425"/>
        <w:jc w:val="both"/>
      </w:pPr>
      <w:r w:rsidRPr="00964641">
        <w:t>Kegiatan Inti</w:t>
      </w:r>
    </w:p>
    <w:p w:rsidR="008C773E" w:rsidRDefault="008C773E" w:rsidP="008C773E">
      <w:pPr>
        <w:pStyle w:val="ListParagraph"/>
        <w:numPr>
          <w:ilvl w:val="2"/>
          <w:numId w:val="2"/>
        </w:numPr>
        <w:spacing w:line="480" w:lineRule="auto"/>
        <w:ind w:left="1276" w:hanging="284"/>
        <w:jc w:val="both"/>
      </w:pPr>
      <w:r w:rsidRPr="00964641">
        <w:t xml:space="preserve">Sebelum masuk kepada kegiatan inti, guru terlebih dahulu </w:t>
      </w:r>
      <w:r w:rsidRPr="00B440CF">
        <w:t>mengajak beberapa siswa memberikan penjelasan tentang keterkaitan materi minggu lalu dengan sekarang yaitu sejarah perkembangan TIK</w:t>
      </w:r>
      <w:r w:rsidRPr="00964641">
        <w:t xml:space="preserve">, </w:t>
      </w:r>
      <w:r>
        <w:t xml:space="preserve">pada pertemuan I </w:t>
      </w:r>
      <w:r w:rsidRPr="00964641">
        <w:t xml:space="preserve">guru </w:t>
      </w:r>
      <w:r w:rsidRPr="00B440CF">
        <w:t>mengajak beberapa siswa memberikan penjelasan tentang keterkaitan materi minggu lalu dengan sekarang yaitu sejarah perkembangan TIK</w:t>
      </w:r>
      <w:r w:rsidRPr="00964641">
        <w:t xml:space="preserve">, selanjutnya pada pertemuan II guru </w:t>
      </w:r>
      <w:r w:rsidRPr="00B440CF">
        <w:t xml:space="preserve">mengajak beberapa siswa menceritakan pengalamannya tentang sejarah </w:t>
      </w:r>
      <w:r>
        <w:t>perkembangan komputer</w:t>
      </w:r>
      <w:r w:rsidRPr="00964641">
        <w:t xml:space="preserve">, kemudian pada pertemuan III guru </w:t>
      </w:r>
      <w:r w:rsidRPr="00B440CF">
        <w:t>menceritakan pengalamannya tentang perkembangan peralatan TIK</w:t>
      </w:r>
      <w:r w:rsidRPr="00964641">
        <w:t>.</w:t>
      </w:r>
    </w:p>
    <w:p w:rsidR="008C773E" w:rsidRDefault="008C773E" w:rsidP="008C773E">
      <w:pPr>
        <w:pStyle w:val="ListParagraph"/>
        <w:numPr>
          <w:ilvl w:val="2"/>
          <w:numId w:val="2"/>
        </w:numPr>
        <w:spacing w:line="480" w:lineRule="auto"/>
        <w:ind w:left="1276" w:hanging="284"/>
        <w:jc w:val="both"/>
      </w:pPr>
      <w:r>
        <w:t>Keudian g</w:t>
      </w:r>
      <w:r w:rsidRPr="00B440CF">
        <w:t xml:space="preserve">uru menjelaskan materi </w:t>
      </w:r>
      <w:r>
        <w:t>pembelajaran kepada siswa, pada pertemuan I guru</w:t>
      </w:r>
      <w:r w:rsidRPr="00B440CF">
        <w:t xml:space="preserve"> menjelaskan materi pembelajaran kepada siswa tentang sejarah perkembangan TIK</w:t>
      </w:r>
      <w:r>
        <w:t xml:space="preserve">, pada pertemuan II guru </w:t>
      </w:r>
      <w:r w:rsidRPr="00B440CF">
        <w:lastRenderedPageBreak/>
        <w:t xml:space="preserve">menjelaskan materi pembelajaran kepada siswa tentang sejarah perkembangan </w:t>
      </w:r>
      <w:r>
        <w:t xml:space="preserve">komputer,dan pada pertemuan III guru </w:t>
      </w:r>
      <w:r w:rsidRPr="00B440CF">
        <w:t xml:space="preserve">menjelaskan materi pembelajaran kepada siswa tentang sejarah perkembangan </w:t>
      </w:r>
      <w:r>
        <w:t>komputer.</w:t>
      </w:r>
    </w:p>
    <w:p w:rsidR="008C773E" w:rsidRDefault="008C773E" w:rsidP="008C773E">
      <w:pPr>
        <w:pStyle w:val="ListParagraph"/>
        <w:numPr>
          <w:ilvl w:val="2"/>
          <w:numId w:val="2"/>
        </w:numPr>
        <w:spacing w:line="480" w:lineRule="auto"/>
        <w:ind w:left="1276" w:hanging="284"/>
        <w:jc w:val="both"/>
      </w:pPr>
      <w:r w:rsidRPr="00964641">
        <w:t xml:space="preserve">Guru mengelompokkan siswa dalam 4 kelompok. Setiap kelompok terdiri dari </w:t>
      </w:r>
      <w:r>
        <w:t>4</w:t>
      </w:r>
      <w:r w:rsidRPr="00532148">
        <w:rPr>
          <w:lang w:val="id-ID"/>
        </w:rPr>
        <w:t>-</w:t>
      </w:r>
      <w:r>
        <w:t>5</w:t>
      </w:r>
      <w:r w:rsidRPr="00532148">
        <w:rPr>
          <w:lang w:val="id-ID"/>
        </w:rPr>
        <w:t xml:space="preserve"> </w:t>
      </w:r>
      <w:r w:rsidRPr="00964641">
        <w:t xml:space="preserve">siswa serta guru menyampaikan langkah-langkah pelaksanaan diskusi kelompok. Kegiatan ini dilaksanakan pada pertemuan </w:t>
      </w:r>
      <w:r w:rsidRPr="00532148">
        <w:rPr>
          <w:lang w:val="id-ID"/>
        </w:rPr>
        <w:t>I,</w:t>
      </w:r>
      <w:r w:rsidRPr="00964641">
        <w:t xml:space="preserve"> </w:t>
      </w:r>
      <w:r w:rsidRPr="00532148">
        <w:rPr>
          <w:lang w:val="id-ID"/>
        </w:rPr>
        <w:t>I</w:t>
      </w:r>
      <w:r w:rsidRPr="00964641">
        <w:t>I</w:t>
      </w:r>
      <w:r w:rsidRPr="00532148">
        <w:rPr>
          <w:lang w:val="id-ID"/>
        </w:rPr>
        <w:t>, dan III</w:t>
      </w:r>
      <w:r w:rsidRPr="00964641">
        <w:t>.</w:t>
      </w:r>
    </w:p>
    <w:p w:rsidR="008C773E" w:rsidRDefault="008C773E" w:rsidP="008C773E">
      <w:pPr>
        <w:pStyle w:val="ListParagraph"/>
        <w:numPr>
          <w:ilvl w:val="2"/>
          <w:numId w:val="2"/>
        </w:numPr>
        <w:spacing w:line="480" w:lineRule="auto"/>
        <w:ind w:left="1276" w:hanging="284"/>
        <w:jc w:val="both"/>
      </w:pPr>
      <w:r w:rsidRPr="00B440CF">
        <w:t>Guru memberikan setiap kelompok alat dan bahan yang digunakan untuk kegiatan diskusi (gunting, karton, lem)</w:t>
      </w:r>
      <w:r>
        <w:t>. Kegiatan dilaksankan pada pertemuan I.</w:t>
      </w:r>
    </w:p>
    <w:p w:rsidR="008C773E" w:rsidRDefault="008C773E" w:rsidP="008C773E">
      <w:pPr>
        <w:pStyle w:val="ListParagraph"/>
        <w:numPr>
          <w:ilvl w:val="2"/>
          <w:numId w:val="2"/>
        </w:numPr>
        <w:spacing w:line="480" w:lineRule="auto"/>
        <w:ind w:left="1276" w:hanging="284"/>
        <w:jc w:val="both"/>
      </w:pPr>
      <w:r w:rsidRPr="00964641">
        <w:t xml:space="preserve">Guru meminta siswa untuk mulai berdiskusi dengan teman kelompoknya dan membimbing kelompok yang mengalami kesulitan dan memberikan kesempatan siswa untuk bertanya. Kegiatan ini dilaksanakan pada pertemuan </w:t>
      </w:r>
      <w:r w:rsidRPr="00532148">
        <w:rPr>
          <w:lang w:val="id-ID"/>
        </w:rPr>
        <w:t>I,</w:t>
      </w:r>
      <w:r w:rsidRPr="00964641">
        <w:t xml:space="preserve"> </w:t>
      </w:r>
      <w:r w:rsidRPr="00532148">
        <w:rPr>
          <w:lang w:val="id-ID"/>
        </w:rPr>
        <w:t>I</w:t>
      </w:r>
      <w:r w:rsidRPr="00964641">
        <w:t>I</w:t>
      </w:r>
      <w:r w:rsidRPr="00532148">
        <w:rPr>
          <w:lang w:val="id-ID"/>
        </w:rPr>
        <w:t>, dan III</w:t>
      </w:r>
      <w:r w:rsidRPr="00964641">
        <w:t>.</w:t>
      </w:r>
    </w:p>
    <w:p w:rsidR="008C773E" w:rsidRDefault="008C773E" w:rsidP="008C773E">
      <w:pPr>
        <w:pStyle w:val="ListParagraph"/>
        <w:numPr>
          <w:ilvl w:val="2"/>
          <w:numId w:val="2"/>
        </w:numPr>
        <w:spacing w:line="480" w:lineRule="auto"/>
        <w:ind w:left="1276" w:hanging="284"/>
        <w:jc w:val="both"/>
      </w:pPr>
      <w:r w:rsidRPr="00B440CF">
        <w:t>Guru menyuruh setiap kelompok mengambil nomor urutan untuk maju mempresentasekan hasil diskusinya kemudian salah satu perwakilan dari kelompok maju ke depan kelas mempresentasekan hasil diskusi kelompoknya</w:t>
      </w:r>
      <w:r w:rsidRPr="00964641">
        <w:t xml:space="preserve">. Kegiatan ini dilaksanakan pada pertemuan </w:t>
      </w:r>
      <w:r w:rsidRPr="006B070E">
        <w:rPr>
          <w:lang w:val="id-ID"/>
        </w:rPr>
        <w:t>I,</w:t>
      </w:r>
      <w:r w:rsidRPr="00964641">
        <w:t xml:space="preserve"> </w:t>
      </w:r>
      <w:r w:rsidRPr="006B070E">
        <w:rPr>
          <w:lang w:val="id-ID"/>
        </w:rPr>
        <w:t>I</w:t>
      </w:r>
      <w:r w:rsidRPr="00964641">
        <w:t>I</w:t>
      </w:r>
      <w:r w:rsidRPr="006B070E">
        <w:rPr>
          <w:lang w:val="id-ID"/>
        </w:rPr>
        <w:t>, dan III</w:t>
      </w:r>
      <w:r w:rsidRPr="00964641">
        <w:t>.</w:t>
      </w:r>
    </w:p>
    <w:p w:rsidR="008C773E" w:rsidRPr="00964641" w:rsidRDefault="008C773E" w:rsidP="008C773E">
      <w:pPr>
        <w:pStyle w:val="ListParagraph"/>
        <w:numPr>
          <w:ilvl w:val="2"/>
          <w:numId w:val="2"/>
        </w:numPr>
        <w:spacing w:line="480" w:lineRule="auto"/>
        <w:ind w:left="1276" w:hanging="284"/>
        <w:jc w:val="both"/>
      </w:pPr>
      <w:r w:rsidRPr="00964641">
        <w:t xml:space="preserve">Guru </w:t>
      </w:r>
      <w:r w:rsidRPr="00B440CF">
        <w:t>mengulangi kembali materi yang sudah disampaikan kemudian guru menunjuk salah s</w:t>
      </w:r>
      <w:r>
        <w:t>atu siswa</w:t>
      </w:r>
      <w:r w:rsidRPr="00B440CF">
        <w:t xml:space="preserve"> untuk menjelaskan materi yang sudah diajarkan</w:t>
      </w:r>
      <w:r>
        <w:t>.</w:t>
      </w:r>
      <w:r w:rsidRPr="00964641">
        <w:t xml:space="preserve"> Kegiatan ini dilaksanakan pada pertemuan </w:t>
      </w:r>
      <w:r w:rsidRPr="00532148">
        <w:rPr>
          <w:lang w:val="id-ID"/>
        </w:rPr>
        <w:t>I,</w:t>
      </w:r>
      <w:r w:rsidRPr="00964641">
        <w:t xml:space="preserve"> </w:t>
      </w:r>
      <w:r w:rsidRPr="00532148">
        <w:rPr>
          <w:lang w:val="id-ID"/>
        </w:rPr>
        <w:t>I</w:t>
      </w:r>
      <w:r w:rsidRPr="00964641">
        <w:t>I</w:t>
      </w:r>
      <w:r w:rsidRPr="00532148">
        <w:rPr>
          <w:lang w:val="id-ID"/>
        </w:rPr>
        <w:t>, dan III</w:t>
      </w:r>
      <w:r w:rsidRPr="00964641">
        <w:t>.</w:t>
      </w:r>
    </w:p>
    <w:p w:rsidR="008C773E" w:rsidRPr="00964641" w:rsidRDefault="008C773E" w:rsidP="008C773E">
      <w:pPr>
        <w:pStyle w:val="ListParagraph"/>
        <w:numPr>
          <w:ilvl w:val="0"/>
          <w:numId w:val="10"/>
        </w:numPr>
        <w:spacing w:line="480" w:lineRule="auto"/>
        <w:ind w:left="1134" w:hanging="425"/>
        <w:jc w:val="both"/>
      </w:pPr>
      <w:r w:rsidRPr="00964641">
        <w:lastRenderedPageBreak/>
        <w:t>Kegiatan Akhir</w:t>
      </w:r>
    </w:p>
    <w:p w:rsidR="008C773E" w:rsidRPr="004D4398" w:rsidRDefault="008C773E" w:rsidP="008C773E">
      <w:pPr>
        <w:pStyle w:val="ListParagraph"/>
        <w:numPr>
          <w:ilvl w:val="0"/>
          <w:numId w:val="12"/>
        </w:numPr>
        <w:autoSpaceDE w:val="0"/>
        <w:autoSpaceDN w:val="0"/>
        <w:adjustRightInd w:val="0"/>
        <w:spacing w:line="480" w:lineRule="auto"/>
        <w:ind w:left="1276" w:hanging="283"/>
        <w:jc w:val="both"/>
        <w:rPr>
          <w:color w:val="1D1B11"/>
        </w:rPr>
      </w:pPr>
      <w:r w:rsidRPr="00964641">
        <w:t>Kemudian pada kegiatan akhir</w:t>
      </w:r>
      <w:r>
        <w:t>,</w:t>
      </w:r>
      <w:r w:rsidRPr="00964641">
        <w:t xml:space="preserve"> </w:t>
      </w:r>
      <w:r>
        <w:t>g</w:t>
      </w:r>
      <w:r w:rsidRPr="00964641">
        <w:t>uru memberi penghargaan dengan mengajak siswa bertepuk tangan dan bersama-sama mengucapkan hore sebanyak 3 kali. Kegiatan ini dilaksanakan pada pertemuan I, II, dan III.</w:t>
      </w:r>
    </w:p>
    <w:p w:rsidR="008C773E" w:rsidRPr="008C773E" w:rsidRDefault="008C773E" w:rsidP="008C773E">
      <w:pPr>
        <w:pStyle w:val="ListParagraph"/>
        <w:numPr>
          <w:ilvl w:val="0"/>
          <w:numId w:val="12"/>
        </w:numPr>
        <w:autoSpaceDE w:val="0"/>
        <w:autoSpaceDN w:val="0"/>
        <w:adjustRightInd w:val="0"/>
        <w:spacing w:line="480" w:lineRule="auto"/>
        <w:ind w:left="1276" w:hanging="283"/>
        <w:jc w:val="both"/>
        <w:rPr>
          <w:color w:val="1D1B11"/>
        </w:rPr>
      </w:pPr>
      <w:r w:rsidRPr="00964641">
        <w:t>Guru menutup pelajaran dengan mengucapkan salam. Kegiatan ini dilaksanakan pada pertemuan I, II, dan III.</w:t>
      </w:r>
    </w:p>
    <w:p w:rsidR="001E084E" w:rsidRPr="00964641" w:rsidRDefault="001E084E" w:rsidP="00532148">
      <w:pPr>
        <w:spacing w:line="480" w:lineRule="auto"/>
        <w:ind w:left="567" w:firstLine="709"/>
        <w:jc w:val="both"/>
        <w:rPr>
          <w:rFonts w:ascii="Times New Roman" w:hAnsi="Times New Roman" w:cs="Times New Roman"/>
          <w:sz w:val="24"/>
          <w:szCs w:val="24"/>
          <w:lang w:val="id-ID"/>
        </w:rPr>
      </w:pPr>
      <w:r w:rsidRPr="00964641">
        <w:rPr>
          <w:rFonts w:ascii="Times New Roman" w:hAnsi="Times New Roman" w:cs="Times New Roman"/>
          <w:sz w:val="24"/>
          <w:szCs w:val="24"/>
        </w:rPr>
        <w:t>Secara umum, rekapitulasi hasil observasi aktivitas guru dalam proses pembelajaran d</w:t>
      </w:r>
      <w:r w:rsidRPr="00964641">
        <w:rPr>
          <w:rFonts w:ascii="Times New Roman" w:hAnsi="Times New Roman" w:cs="Times New Roman"/>
          <w:sz w:val="24"/>
          <w:szCs w:val="24"/>
          <w:lang w:val="id-ID"/>
        </w:rPr>
        <w:t>alam</w:t>
      </w:r>
      <w:r w:rsidRPr="00964641">
        <w:rPr>
          <w:rFonts w:ascii="Times New Roman" w:hAnsi="Times New Roman" w:cs="Times New Roman"/>
          <w:sz w:val="24"/>
          <w:szCs w:val="24"/>
        </w:rPr>
        <w:t xml:space="preserve"> </w:t>
      </w:r>
      <w:r w:rsidR="00165DEA" w:rsidRPr="00964641">
        <w:rPr>
          <w:rFonts w:ascii="Times New Roman" w:hAnsi="Times New Roman" w:cs="Times New Roman"/>
          <w:sz w:val="24"/>
          <w:szCs w:val="24"/>
        </w:rPr>
        <w:t xml:space="preserve">penerapan model pembelajaran </w:t>
      </w:r>
      <w:r w:rsidR="00165DEA" w:rsidRPr="00964641">
        <w:rPr>
          <w:rFonts w:ascii="Times New Roman" w:hAnsi="Times New Roman" w:cs="Times New Roman"/>
          <w:i/>
          <w:sz w:val="24"/>
          <w:szCs w:val="24"/>
        </w:rPr>
        <w:t>Quantum Teaching</w:t>
      </w:r>
      <w:r w:rsidR="00165DEA" w:rsidRPr="00964641">
        <w:rPr>
          <w:rFonts w:ascii="Times New Roman" w:hAnsi="Times New Roman" w:cs="Times New Roman"/>
          <w:sz w:val="24"/>
          <w:szCs w:val="24"/>
        </w:rPr>
        <w:t xml:space="preserve"> </w:t>
      </w:r>
      <w:r w:rsidRPr="00964641">
        <w:rPr>
          <w:rFonts w:ascii="Times New Roman" w:hAnsi="Times New Roman" w:cs="Times New Roman"/>
          <w:sz w:val="24"/>
          <w:szCs w:val="24"/>
        </w:rPr>
        <w:t>dapat diperhatikan pada tabel berikut ini.</w:t>
      </w:r>
    </w:p>
    <w:tbl>
      <w:tblPr>
        <w:tblpPr w:leftFromText="180" w:rightFromText="180" w:vertAnchor="text" w:horzAnchor="margin" w:tblpXSpec="center" w:tblpY="820"/>
        <w:tblW w:w="10031" w:type="dxa"/>
        <w:tblLayout w:type="fixed"/>
        <w:tblLook w:val="04A0"/>
      </w:tblPr>
      <w:tblGrid>
        <w:gridCol w:w="534"/>
        <w:gridCol w:w="1451"/>
        <w:gridCol w:w="567"/>
        <w:gridCol w:w="284"/>
        <w:gridCol w:w="533"/>
        <w:gridCol w:w="567"/>
        <w:gridCol w:w="601"/>
        <w:gridCol w:w="567"/>
        <w:gridCol w:w="533"/>
        <w:gridCol w:w="567"/>
        <w:gridCol w:w="567"/>
        <w:gridCol w:w="567"/>
        <w:gridCol w:w="567"/>
        <w:gridCol w:w="425"/>
        <w:gridCol w:w="567"/>
        <w:gridCol w:w="567"/>
        <w:gridCol w:w="567"/>
      </w:tblGrid>
      <w:tr w:rsidR="006D553A" w:rsidRPr="00964641" w:rsidTr="006D553A">
        <w:tc>
          <w:tcPr>
            <w:tcW w:w="534" w:type="dxa"/>
            <w:vMerge w:val="restart"/>
            <w:shd w:val="clear" w:color="auto" w:fill="auto"/>
          </w:tcPr>
          <w:p w:rsidR="005B5F8D" w:rsidRPr="00964641" w:rsidRDefault="005B5F8D" w:rsidP="005B5F8D">
            <w:pPr>
              <w:rPr>
                <w:rFonts w:ascii="Times New Roman" w:hAnsi="Times New Roman" w:cs="Times New Roman"/>
                <w:sz w:val="24"/>
                <w:szCs w:val="24"/>
              </w:rPr>
            </w:pPr>
            <w:r w:rsidRPr="00964641">
              <w:rPr>
                <w:rFonts w:ascii="Times New Roman" w:hAnsi="Times New Roman" w:cs="Times New Roman"/>
                <w:sz w:val="24"/>
                <w:szCs w:val="24"/>
              </w:rPr>
              <w:t>No</w:t>
            </w:r>
          </w:p>
        </w:tc>
        <w:tc>
          <w:tcPr>
            <w:tcW w:w="1451" w:type="dxa"/>
            <w:vMerge w:val="restart"/>
            <w:shd w:val="clear" w:color="auto" w:fill="auto"/>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Aspek yang diamati</w:t>
            </w:r>
          </w:p>
        </w:tc>
        <w:tc>
          <w:tcPr>
            <w:tcW w:w="2552" w:type="dxa"/>
            <w:gridSpan w:val="5"/>
            <w:shd w:val="clear" w:color="auto" w:fill="auto"/>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Pertemuan I</w:t>
            </w:r>
          </w:p>
        </w:tc>
        <w:tc>
          <w:tcPr>
            <w:tcW w:w="2801" w:type="dxa"/>
            <w:gridSpan w:val="5"/>
            <w:shd w:val="clear" w:color="auto" w:fill="auto"/>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Pertemuan II</w:t>
            </w:r>
          </w:p>
        </w:tc>
        <w:tc>
          <w:tcPr>
            <w:tcW w:w="2693" w:type="dxa"/>
            <w:gridSpan w:val="5"/>
            <w:shd w:val="clear" w:color="auto" w:fill="auto"/>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Pertemuan III</w:t>
            </w:r>
          </w:p>
        </w:tc>
      </w:tr>
      <w:tr w:rsidR="00E71CBE" w:rsidRPr="00532148" w:rsidTr="00532148">
        <w:tc>
          <w:tcPr>
            <w:tcW w:w="534" w:type="dxa"/>
            <w:vMerge/>
            <w:shd w:val="clear" w:color="auto" w:fill="auto"/>
          </w:tcPr>
          <w:p w:rsidR="00E71CBE" w:rsidRPr="00964641" w:rsidRDefault="00E71CBE" w:rsidP="00E71CBE">
            <w:pPr>
              <w:jc w:val="center"/>
              <w:rPr>
                <w:rFonts w:ascii="Times New Roman" w:hAnsi="Times New Roman" w:cs="Times New Roman"/>
                <w:sz w:val="24"/>
                <w:szCs w:val="24"/>
              </w:rPr>
            </w:pPr>
          </w:p>
        </w:tc>
        <w:tc>
          <w:tcPr>
            <w:tcW w:w="1451" w:type="dxa"/>
            <w:vMerge/>
            <w:shd w:val="clear" w:color="auto" w:fill="auto"/>
          </w:tcPr>
          <w:p w:rsidR="00E71CBE" w:rsidRPr="00964641" w:rsidRDefault="00E71CBE" w:rsidP="00E71CBE">
            <w:pPr>
              <w:jc w:val="center"/>
              <w:rPr>
                <w:rFonts w:ascii="Times New Roman" w:hAnsi="Times New Roman" w:cs="Times New Roman"/>
                <w:b/>
                <w:sz w:val="24"/>
                <w:szCs w:val="24"/>
              </w:rPr>
            </w:pPr>
          </w:p>
        </w:tc>
        <w:tc>
          <w:tcPr>
            <w:tcW w:w="567" w:type="dxa"/>
            <w:tcBorders>
              <w:bottom w:val="single" w:sz="4" w:space="0" w:color="auto"/>
            </w:tcBorders>
            <w:shd w:val="clear" w:color="auto" w:fill="auto"/>
            <w:vAlign w:val="bottom"/>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SB</w:t>
            </w:r>
          </w:p>
        </w:tc>
        <w:tc>
          <w:tcPr>
            <w:tcW w:w="284" w:type="dxa"/>
            <w:tcBorders>
              <w:bottom w:val="single" w:sz="4" w:space="0" w:color="auto"/>
            </w:tcBorders>
            <w:shd w:val="clear" w:color="auto" w:fill="auto"/>
            <w:vAlign w:val="bottom"/>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B</w:t>
            </w:r>
          </w:p>
        </w:tc>
        <w:tc>
          <w:tcPr>
            <w:tcW w:w="533" w:type="dxa"/>
            <w:tcBorders>
              <w:bottom w:val="single" w:sz="4" w:space="0" w:color="auto"/>
            </w:tcBorders>
            <w:shd w:val="clear" w:color="auto" w:fill="auto"/>
            <w:vAlign w:val="bottom"/>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C</w:t>
            </w:r>
          </w:p>
        </w:tc>
        <w:tc>
          <w:tcPr>
            <w:tcW w:w="567" w:type="dxa"/>
            <w:tcBorders>
              <w:bottom w:val="single" w:sz="4" w:space="0" w:color="auto"/>
            </w:tcBorders>
            <w:shd w:val="clear" w:color="auto" w:fill="auto"/>
            <w:vAlign w:val="bottom"/>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K</w:t>
            </w:r>
          </w:p>
        </w:tc>
        <w:tc>
          <w:tcPr>
            <w:tcW w:w="601" w:type="dxa"/>
            <w:tcBorders>
              <w:bottom w:val="single" w:sz="4" w:space="0" w:color="auto"/>
            </w:tcBorders>
            <w:shd w:val="clear" w:color="auto" w:fill="auto"/>
            <w:vAlign w:val="bottom"/>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SK</w:t>
            </w:r>
          </w:p>
        </w:tc>
        <w:tc>
          <w:tcPr>
            <w:tcW w:w="567" w:type="dxa"/>
            <w:tcBorders>
              <w:bottom w:val="single" w:sz="4" w:space="0" w:color="auto"/>
            </w:tcBorders>
            <w:shd w:val="clear" w:color="auto" w:fill="auto"/>
            <w:vAlign w:val="bottom"/>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SB</w:t>
            </w:r>
          </w:p>
        </w:tc>
        <w:tc>
          <w:tcPr>
            <w:tcW w:w="533" w:type="dxa"/>
            <w:tcBorders>
              <w:bottom w:val="single" w:sz="4" w:space="0" w:color="auto"/>
            </w:tcBorders>
            <w:shd w:val="clear" w:color="auto" w:fill="auto"/>
            <w:vAlign w:val="bottom"/>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B</w:t>
            </w:r>
          </w:p>
        </w:tc>
        <w:tc>
          <w:tcPr>
            <w:tcW w:w="567" w:type="dxa"/>
            <w:tcBorders>
              <w:bottom w:val="single" w:sz="4" w:space="0" w:color="auto"/>
            </w:tcBorders>
            <w:shd w:val="clear" w:color="auto" w:fill="auto"/>
            <w:vAlign w:val="bottom"/>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C</w:t>
            </w:r>
          </w:p>
        </w:tc>
        <w:tc>
          <w:tcPr>
            <w:tcW w:w="567" w:type="dxa"/>
            <w:tcBorders>
              <w:bottom w:val="single" w:sz="4" w:space="0" w:color="auto"/>
            </w:tcBorders>
            <w:shd w:val="clear" w:color="auto" w:fill="auto"/>
            <w:vAlign w:val="bottom"/>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K</w:t>
            </w:r>
          </w:p>
        </w:tc>
        <w:tc>
          <w:tcPr>
            <w:tcW w:w="567" w:type="dxa"/>
            <w:tcBorders>
              <w:bottom w:val="single" w:sz="4" w:space="0" w:color="auto"/>
            </w:tcBorders>
            <w:shd w:val="clear" w:color="auto" w:fill="auto"/>
            <w:vAlign w:val="bottom"/>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SK</w:t>
            </w:r>
          </w:p>
        </w:tc>
        <w:tc>
          <w:tcPr>
            <w:tcW w:w="567" w:type="dxa"/>
            <w:tcBorders>
              <w:bottom w:val="single" w:sz="4" w:space="0" w:color="auto"/>
            </w:tcBorders>
            <w:shd w:val="clear" w:color="auto" w:fill="auto"/>
            <w:vAlign w:val="bottom"/>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SB</w:t>
            </w:r>
          </w:p>
        </w:tc>
        <w:tc>
          <w:tcPr>
            <w:tcW w:w="425" w:type="dxa"/>
            <w:tcBorders>
              <w:bottom w:val="single" w:sz="4" w:space="0" w:color="auto"/>
            </w:tcBorders>
            <w:shd w:val="clear" w:color="auto" w:fill="auto"/>
            <w:vAlign w:val="bottom"/>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B</w:t>
            </w:r>
          </w:p>
        </w:tc>
        <w:tc>
          <w:tcPr>
            <w:tcW w:w="567" w:type="dxa"/>
            <w:tcBorders>
              <w:bottom w:val="single" w:sz="4" w:space="0" w:color="auto"/>
            </w:tcBorders>
            <w:shd w:val="clear" w:color="auto" w:fill="auto"/>
            <w:vAlign w:val="bottom"/>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C</w:t>
            </w:r>
          </w:p>
        </w:tc>
        <w:tc>
          <w:tcPr>
            <w:tcW w:w="567" w:type="dxa"/>
            <w:tcBorders>
              <w:bottom w:val="single" w:sz="4" w:space="0" w:color="auto"/>
            </w:tcBorders>
            <w:shd w:val="clear" w:color="auto" w:fill="auto"/>
            <w:vAlign w:val="bottom"/>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K</w:t>
            </w:r>
          </w:p>
        </w:tc>
        <w:tc>
          <w:tcPr>
            <w:tcW w:w="567" w:type="dxa"/>
            <w:tcBorders>
              <w:bottom w:val="single" w:sz="4" w:space="0" w:color="auto"/>
            </w:tcBorders>
            <w:shd w:val="clear" w:color="auto" w:fill="auto"/>
            <w:vAlign w:val="bottom"/>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SK</w:t>
            </w:r>
          </w:p>
        </w:tc>
      </w:tr>
      <w:tr w:rsidR="006D553A" w:rsidRPr="00964641" w:rsidTr="006D553A">
        <w:trPr>
          <w:trHeight w:val="278"/>
        </w:trPr>
        <w:tc>
          <w:tcPr>
            <w:tcW w:w="534" w:type="dxa"/>
            <w:vMerge/>
            <w:shd w:val="clear" w:color="auto" w:fill="auto"/>
          </w:tcPr>
          <w:p w:rsidR="005B5F8D" w:rsidRPr="00964641" w:rsidRDefault="005B5F8D" w:rsidP="005B5F8D">
            <w:pPr>
              <w:jc w:val="center"/>
              <w:rPr>
                <w:rFonts w:ascii="Times New Roman" w:hAnsi="Times New Roman" w:cs="Times New Roman"/>
                <w:sz w:val="24"/>
                <w:szCs w:val="24"/>
              </w:rPr>
            </w:pPr>
          </w:p>
        </w:tc>
        <w:tc>
          <w:tcPr>
            <w:tcW w:w="1451" w:type="dxa"/>
            <w:vMerge/>
            <w:shd w:val="clear" w:color="auto" w:fill="auto"/>
          </w:tcPr>
          <w:p w:rsidR="005B5F8D" w:rsidRPr="00964641" w:rsidRDefault="005B5F8D" w:rsidP="005B5F8D">
            <w:pPr>
              <w:jc w:val="center"/>
              <w:rPr>
                <w:rFonts w:ascii="Times New Roman" w:hAnsi="Times New Roman" w:cs="Times New Roman"/>
                <w:b/>
                <w:sz w:val="24"/>
                <w:szCs w:val="24"/>
              </w:rPr>
            </w:pP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b/>
                <w:sz w:val="24"/>
                <w:szCs w:val="24"/>
              </w:rPr>
            </w:pPr>
            <w:r w:rsidRPr="00964641">
              <w:rPr>
                <w:rFonts w:ascii="Times New Roman" w:hAnsi="Times New Roman" w:cs="Times New Roman"/>
                <w:b/>
                <w:sz w:val="24"/>
                <w:szCs w:val="24"/>
              </w:rPr>
              <w:t>5</w:t>
            </w:r>
          </w:p>
        </w:tc>
        <w:tc>
          <w:tcPr>
            <w:tcW w:w="284"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b/>
                <w:sz w:val="24"/>
                <w:szCs w:val="24"/>
              </w:rPr>
            </w:pPr>
            <w:r w:rsidRPr="00964641">
              <w:rPr>
                <w:rFonts w:ascii="Times New Roman" w:hAnsi="Times New Roman" w:cs="Times New Roman"/>
                <w:b/>
                <w:sz w:val="24"/>
                <w:szCs w:val="24"/>
              </w:rPr>
              <w:t>4</w:t>
            </w:r>
          </w:p>
        </w:tc>
        <w:tc>
          <w:tcPr>
            <w:tcW w:w="533"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b/>
                <w:sz w:val="24"/>
                <w:szCs w:val="24"/>
              </w:rPr>
            </w:pPr>
            <w:r w:rsidRPr="00964641">
              <w:rPr>
                <w:rFonts w:ascii="Times New Roman" w:hAnsi="Times New Roman" w:cs="Times New Roman"/>
                <w:b/>
                <w:sz w:val="24"/>
                <w:szCs w:val="24"/>
              </w:rPr>
              <w:t>3</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b/>
                <w:sz w:val="24"/>
                <w:szCs w:val="24"/>
              </w:rPr>
            </w:pPr>
            <w:r w:rsidRPr="00964641">
              <w:rPr>
                <w:rFonts w:ascii="Times New Roman" w:hAnsi="Times New Roman" w:cs="Times New Roman"/>
                <w:b/>
                <w:sz w:val="24"/>
                <w:szCs w:val="24"/>
              </w:rPr>
              <w:t>2</w:t>
            </w:r>
          </w:p>
        </w:tc>
        <w:tc>
          <w:tcPr>
            <w:tcW w:w="601"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b/>
                <w:sz w:val="24"/>
                <w:szCs w:val="24"/>
              </w:rPr>
            </w:pPr>
            <w:r w:rsidRPr="00964641">
              <w:rPr>
                <w:rFonts w:ascii="Times New Roman" w:hAnsi="Times New Roman" w:cs="Times New Roman"/>
                <w:b/>
                <w:sz w:val="24"/>
                <w:szCs w:val="24"/>
              </w:rPr>
              <w:t>1</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b/>
                <w:sz w:val="24"/>
                <w:szCs w:val="24"/>
              </w:rPr>
            </w:pPr>
            <w:r w:rsidRPr="00964641">
              <w:rPr>
                <w:rFonts w:ascii="Times New Roman" w:hAnsi="Times New Roman" w:cs="Times New Roman"/>
                <w:b/>
                <w:sz w:val="24"/>
                <w:szCs w:val="24"/>
              </w:rPr>
              <w:t>5</w:t>
            </w:r>
          </w:p>
        </w:tc>
        <w:tc>
          <w:tcPr>
            <w:tcW w:w="533"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b/>
                <w:sz w:val="24"/>
                <w:szCs w:val="24"/>
              </w:rPr>
            </w:pPr>
            <w:r w:rsidRPr="00964641">
              <w:rPr>
                <w:rFonts w:ascii="Times New Roman" w:hAnsi="Times New Roman" w:cs="Times New Roman"/>
                <w:b/>
                <w:sz w:val="24"/>
                <w:szCs w:val="24"/>
              </w:rPr>
              <w:t>4</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b/>
                <w:sz w:val="24"/>
                <w:szCs w:val="24"/>
              </w:rPr>
            </w:pPr>
            <w:r w:rsidRPr="00964641">
              <w:rPr>
                <w:rFonts w:ascii="Times New Roman" w:hAnsi="Times New Roman" w:cs="Times New Roman"/>
                <w:b/>
                <w:sz w:val="24"/>
                <w:szCs w:val="24"/>
              </w:rPr>
              <w:t>3</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b/>
                <w:sz w:val="24"/>
                <w:szCs w:val="24"/>
              </w:rPr>
            </w:pPr>
            <w:r w:rsidRPr="00964641">
              <w:rPr>
                <w:rFonts w:ascii="Times New Roman" w:hAnsi="Times New Roman" w:cs="Times New Roman"/>
                <w:b/>
                <w:sz w:val="24"/>
                <w:szCs w:val="24"/>
              </w:rPr>
              <w:t>2</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b/>
                <w:sz w:val="24"/>
                <w:szCs w:val="24"/>
              </w:rPr>
            </w:pPr>
            <w:r w:rsidRPr="00964641">
              <w:rPr>
                <w:rFonts w:ascii="Times New Roman" w:hAnsi="Times New Roman" w:cs="Times New Roman"/>
                <w:b/>
                <w:sz w:val="24"/>
                <w:szCs w:val="24"/>
              </w:rPr>
              <w:t>1</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b/>
                <w:sz w:val="24"/>
                <w:szCs w:val="24"/>
              </w:rPr>
            </w:pPr>
            <w:r w:rsidRPr="00964641">
              <w:rPr>
                <w:rFonts w:ascii="Times New Roman" w:hAnsi="Times New Roman" w:cs="Times New Roman"/>
                <w:b/>
                <w:sz w:val="24"/>
                <w:szCs w:val="24"/>
              </w:rPr>
              <w:t>5</w:t>
            </w:r>
          </w:p>
        </w:tc>
        <w:tc>
          <w:tcPr>
            <w:tcW w:w="425"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b/>
                <w:sz w:val="24"/>
                <w:szCs w:val="24"/>
              </w:rPr>
            </w:pPr>
            <w:r w:rsidRPr="00964641">
              <w:rPr>
                <w:rFonts w:ascii="Times New Roman" w:hAnsi="Times New Roman" w:cs="Times New Roman"/>
                <w:b/>
                <w:sz w:val="24"/>
                <w:szCs w:val="24"/>
              </w:rPr>
              <w:t>4</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b/>
                <w:sz w:val="24"/>
                <w:szCs w:val="24"/>
              </w:rPr>
            </w:pPr>
            <w:r w:rsidRPr="00964641">
              <w:rPr>
                <w:rFonts w:ascii="Times New Roman" w:hAnsi="Times New Roman" w:cs="Times New Roman"/>
                <w:b/>
                <w:sz w:val="24"/>
                <w:szCs w:val="24"/>
              </w:rPr>
              <w:t>3</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b/>
                <w:sz w:val="24"/>
                <w:szCs w:val="24"/>
              </w:rPr>
            </w:pPr>
            <w:r w:rsidRPr="00964641">
              <w:rPr>
                <w:rFonts w:ascii="Times New Roman" w:hAnsi="Times New Roman" w:cs="Times New Roman"/>
                <w:b/>
                <w:sz w:val="24"/>
                <w:szCs w:val="24"/>
              </w:rPr>
              <w:t>2</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b/>
                <w:sz w:val="24"/>
                <w:szCs w:val="24"/>
              </w:rPr>
            </w:pPr>
            <w:r w:rsidRPr="00964641">
              <w:rPr>
                <w:rFonts w:ascii="Times New Roman" w:hAnsi="Times New Roman" w:cs="Times New Roman"/>
                <w:b/>
                <w:sz w:val="24"/>
                <w:szCs w:val="24"/>
              </w:rPr>
              <w:t>1</w:t>
            </w:r>
          </w:p>
        </w:tc>
      </w:tr>
      <w:tr w:rsidR="006D553A" w:rsidRPr="00964641" w:rsidTr="006D553A">
        <w:trPr>
          <w:trHeight w:val="278"/>
        </w:trPr>
        <w:tc>
          <w:tcPr>
            <w:tcW w:w="534" w:type="dxa"/>
            <w:tcBorders>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1</w:t>
            </w:r>
          </w:p>
        </w:tc>
        <w:tc>
          <w:tcPr>
            <w:tcW w:w="1451" w:type="dxa"/>
            <w:tcBorders>
              <w:bottom w:val="single" w:sz="4" w:space="0" w:color="auto"/>
            </w:tcBorders>
            <w:shd w:val="clear" w:color="auto" w:fill="auto"/>
          </w:tcPr>
          <w:p w:rsidR="005B5F8D" w:rsidRPr="00964641" w:rsidRDefault="005B5F8D" w:rsidP="005B5F8D">
            <w:pPr>
              <w:rPr>
                <w:rFonts w:ascii="Times New Roman" w:hAnsi="Times New Roman" w:cs="Times New Roman"/>
                <w:sz w:val="24"/>
                <w:szCs w:val="24"/>
              </w:rPr>
            </w:pPr>
            <w:r w:rsidRPr="00964641">
              <w:rPr>
                <w:rFonts w:ascii="Times New Roman" w:hAnsi="Times New Roman" w:cs="Times New Roman"/>
                <w:sz w:val="24"/>
                <w:szCs w:val="24"/>
              </w:rPr>
              <w:t>Kondisi objektif</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5</w:t>
            </w:r>
          </w:p>
        </w:tc>
        <w:tc>
          <w:tcPr>
            <w:tcW w:w="284"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8</w:t>
            </w:r>
          </w:p>
        </w:tc>
        <w:tc>
          <w:tcPr>
            <w:tcW w:w="533"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27</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p>
        </w:tc>
        <w:tc>
          <w:tcPr>
            <w:tcW w:w="601"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5</w:t>
            </w:r>
          </w:p>
        </w:tc>
        <w:tc>
          <w:tcPr>
            <w:tcW w:w="533"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32</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6</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0</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0</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15</w:t>
            </w:r>
          </w:p>
        </w:tc>
        <w:tc>
          <w:tcPr>
            <w:tcW w:w="425"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28</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3</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0</w:t>
            </w:r>
          </w:p>
        </w:tc>
        <w:tc>
          <w:tcPr>
            <w:tcW w:w="567"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0</w:t>
            </w:r>
          </w:p>
        </w:tc>
      </w:tr>
      <w:tr w:rsidR="006D553A" w:rsidRPr="00964641" w:rsidTr="006D553A">
        <w:trPr>
          <w:trHeight w:val="278"/>
        </w:trPr>
        <w:tc>
          <w:tcPr>
            <w:tcW w:w="534"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2</w:t>
            </w:r>
          </w:p>
        </w:tc>
        <w:tc>
          <w:tcPr>
            <w:tcW w:w="1451" w:type="dxa"/>
            <w:tcBorders>
              <w:top w:val="single" w:sz="4" w:space="0" w:color="auto"/>
              <w:bottom w:val="single" w:sz="4" w:space="0" w:color="auto"/>
            </w:tcBorders>
            <w:shd w:val="clear" w:color="auto" w:fill="auto"/>
          </w:tcPr>
          <w:p w:rsidR="005B5F8D" w:rsidRPr="00964641" w:rsidRDefault="005B5F8D" w:rsidP="005B5F8D">
            <w:pPr>
              <w:pStyle w:val="ListParagraph"/>
              <w:ind w:left="0"/>
            </w:pPr>
            <w:r w:rsidRPr="00964641">
              <w:t>Skor maksimal</w:t>
            </w:r>
          </w:p>
        </w:tc>
        <w:tc>
          <w:tcPr>
            <w:tcW w:w="2552" w:type="dxa"/>
            <w:gridSpan w:val="5"/>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60</w:t>
            </w:r>
          </w:p>
        </w:tc>
        <w:tc>
          <w:tcPr>
            <w:tcW w:w="2801" w:type="dxa"/>
            <w:gridSpan w:val="5"/>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55</w:t>
            </w:r>
          </w:p>
        </w:tc>
        <w:tc>
          <w:tcPr>
            <w:tcW w:w="2693" w:type="dxa"/>
            <w:gridSpan w:val="5"/>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55</w:t>
            </w:r>
          </w:p>
        </w:tc>
      </w:tr>
      <w:tr w:rsidR="006D553A" w:rsidRPr="00964641" w:rsidTr="006D553A">
        <w:trPr>
          <w:trHeight w:val="278"/>
        </w:trPr>
        <w:tc>
          <w:tcPr>
            <w:tcW w:w="534" w:type="dxa"/>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3</w:t>
            </w:r>
          </w:p>
        </w:tc>
        <w:tc>
          <w:tcPr>
            <w:tcW w:w="1451" w:type="dxa"/>
            <w:tcBorders>
              <w:top w:val="single" w:sz="4" w:space="0" w:color="auto"/>
              <w:bottom w:val="single" w:sz="4" w:space="0" w:color="auto"/>
            </w:tcBorders>
            <w:shd w:val="clear" w:color="auto" w:fill="auto"/>
          </w:tcPr>
          <w:p w:rsidR="005B5F8D" w:rsidRPr="00964641" w:rsidRDefault="005B5F8D" w:rsidP="005B5F8D">
            <w:pPr>
              <w:rPr>
                <w:rFonts w:ascii="Times New Roman" w:hAnsi="Times New Roman" w:cs="Times New Roman"/>
                <w:sz w:val="24"/>
                <w:szCs w:val="24"/>
              </w:rPr>
            </w:pPr>
            <w:r w:rsidRPr="00964641">
              <w:rPr>
                <w:rFonts w:ascii="Times New Roman" w:hAnsi="Times New Roman" w:cs="Times New Roman"/>
                <w:sz w:val="24"/>
                <w:szCs w:val="24"/>
              </w:rPr>
              <w:t>Skor perolehan</w:t>
            </w:r>
          </w:p>
        </w:tc>
        <w:tc>
          <w:tcPr>
            <w:tcW w:w="2552" w:type="dxa"/>
            <w:gridSpan w:val="5"/>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40</w:t>
            </w:r>
          </w:p>
        </w:tc>
        <w:tc>
          <w:tcPr>
            <w:tcW w:w="2801" w:type="dxa"/>
            <w:gridSpan w:val="5"/>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44</w:t>
            </w:r>
          </w:p>
        </w:tc>
        <w:tc>
          <w:tcPr>
            <w:tcW w:w="2693" w:type="dxa"/>
            <w:gridSpan w:val="5"/>
            <w:tcBorders>
              <w:top w:val="single" w:sz="4" w:space="0" w:color="auto"/>
              <w:bottom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46</w:t>
            </w:r>
          </w:p>
        </w:tc>
      </w:tr>
      <w:tr w:rsidR="006D553A" w:rsidRPr="00964641" w:rsidTr="006D553A">
        <w:trPr>
          <w:trHeight w:val="278"/>
        </w:trPr>
        <w:tc>
          <w:tcPr>
            <w:tcW w:w="534" w:type="dxa"/>
            <w:tcBorders>
              <w:top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4</w:t>
            </w:r>
          </w:p>
        </w:tc>
        <w:tc>
          <w:tcPr>
            <w:tcW w:w="1451" w:type="dxa"/>
            <w:tcBorders>
              <w:top w:val="single" w:sz="4" w:space="0" w:color="auto"/>
            </w:tcBorders>
            <w:shd w:val="clear" w:color="auto" w:fill="auto"/>
          </w:tcPr>
          <w:p w:rsidR="005B5F8D" w:rsidRPr="00964641" w:rsidRDefault="005B5F8D" w:rsidP="005B5F8D">
            <w:pPr>
              <w:rPr>
                <w:rFonts w:ascii="Times New Roman" w:hAnsi="Times New Roman" w:cs="Times New Roman"/>
                <w:sz w:val="24"/>
                <w:szCs w:val="24"/>
              </w:rPr>
            </w:pPr>
            <w:r w:rsidRPr="00964641">
              <w:rPr>
                <w:rFonts w:ascii="Times New Roman" w:hAnsi="Times New Roman" w:cs="Times New Roman"/>
                <w:sz w:val="24"/>
                <w:szCs w:val="24"/>
              </w:rPr>
              <w:t>Presentase tingkat pencapaian</w:t>
            </w:r>
          </w:p>
        </w:tc>
        <w:tc>
          <w:tcPr>
            <w:tcW w:w="2552" w:type="dxa"/>
            <w:gridSpan w:val="5"/>
            <w:tcBorders>
              <w:top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66,66%</w:t>
            </w:r>
          </w:p>
        </w:tc>
        <w:tc>
          <w:tcPr>
            <w:tcW w:w="2801" w:type="dxa"/>
            <w:gridSpan w:val="5"/>
            <w:tcBorders>
              <w:top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80%</w:t>
            </w:r>
          </w:p>
        </w:tc>
        <w:tc>
          <w:tcPr>
            <w:tcW w:w="2693" w:type="dxa"/>
            <w:gridSpan w:val="5"/>
            <w:tcBorders>
              <w:top w:val="single" w:sz="4" w:space="0" w:color="auto"/>
            </w:tcBorders>
            <w:shd w:val="clear" w:color="auto" w:fill="auto"/>
            <w:vAlign w:val="center"/>
          </w:tcPr>
          <w:p w:rsidR="005B5F8D" w:rsidRPr="00964641" w:rsidRDefault="005B5F8D" w:rsidP="005B5F8D">
            <w:pPr>
              <w:jc w:val="center"/>
              <w:rPr>
                <w:rFonts w:ascii="Times New Roman" w:hAnsi="Times New Roman" w:cs="Times New Roman"/>
                <w:sz w:val="24"/>
                <w:szCs w:val="24"/>
              </w:rPr>
            </w:pPr>
            <w:r w:rsidRPr="00964641">
              <w:rPr>
                <w:rFonts w:ascii="Times New Roman" w:hAnsi="Times New Roman" w:cs="Times New Roman"/>
                <w:sz w:val="24"/>
                <w:szCs w:val="24"/>
              </w:rPr>
              <w:t>83,63%</w:t>
            </w:r>
          </w:p>
        </w:tc>
      </w:tr>
    </w:tbl>
    <w:p w:rsidR="001E084E" w:rsidRPr="00964641" w:rsidRDefault="001E084E" w:rsidP="001E084E">
      <w:pPr>
        <w:tabs>
          <w:tab w:val="left" w:pos="1530"/>
        </w:tabs>
        <w:spacing w:after="0" w:line="240" w:lineRule="auto"/>
        <w:ind w:left="1440" w:right="191" w:hanging="1080"/>
        <w:jc w:val="both"/>
        <w:rPr>
          <w:rFonts w:ascii="Times New Roman" w:hAnsi="Times New Roman" w:cs="Times New Roman"/>
          <w:sz w:val="24"/>
          <w:szCs w:val="24"/>
          <w:lang w:val="id-ID"/>
        </w:rPr>
      </w:pPr>
      <w:r w:rsidRPr="00964641">
        <w:rPr>
          <w:rFonts w:ascii="Times New Roman" w:hAnsi="Times New Roman" w:cs="Times New Roman"/>
          <w:sz w:val="24"/>
          <w:szCs w:val="24"/>
        </w:rPr>
        <w:t>Tabel 4.1</w:t>
      </w:r>
      <w:r w:rsidRPr="00964641">
        <w:rPr>
          <w:rFonts w:ascii="Times New Roman" w:hAnsi="Times New Roman" w:cs="Times New Roman"/>
          <w:sz w:val="24"/>
          <w:szCs w:val="24"/>
        </w:rPr>
        <w:tab/>
        <w:t xml:space="preserve">Rekapitulasi Hasil Observasi Aktivitas Guru dalam </w:t>
      </w:r>
      <w:r w:rsidR="00713385" w:rsidRPr="00964641">
        <w:rPr>
          <w:rFonts w:ascii="Times New Roman" w:hAnsi="Times New Roman" w:cs="Times New Roman"/>
          <w:sz w:val="24"/>
          <w:szCs w:val="24"/>
        </w:rPr>
        <w:t xml:space="preserve">Penerapan model pembelajaran </w:t>
      </w:r>
      <w:r w:rsidR="00713385" w:rsidRPr="00964641">
        <w:rPr>
          <w:rFonts w:ascii="Times New Roman" w:hAnsi="Times New Roman" w:cs="Times New Roman"/>
          <w:i/>
          <w:sz w:val="24"/>
          <w:szCs w:val="24"/>
        </w:rPr>
        <w:t>Quantum Teaching</w:t>
      </w:r>
      <w:r w:rsidR="00713385" w:rsidRPr="00964641">
        <w:rPr>
          <w:rFonts w:ascii="Times New Roman" w:hAnsi="Times New Roman" w:cs="Times New Roman"/>
          <w:sz w:val="24"/>
          <w:szCs w:val="24"/>
        </w:rPr>
        <w:t xml:space="preserve"> </w:t>
      </w:r>
      <w:r w:rsidRPr="00964641">
        <w:rPr>
          <w:rFonts w:ascii="Times New Roman" w:hAnsi="Times New Roman" w:cs="Times New Roman"/>
          <w:sz w:val="24"/>
          <w:szCs w:val="24"/>
        </w:rPr>
        <w:t>dalam Pembelaj</w:t>
      </w:r>
      <w:r w:rsidRPr="00964641">
        <w:rPr>
          <w:rFonts w:ascii="Times New Roman" w:hAnsi="Times New Roman" w:cs="Times New Roman"/>
          <w:sz w:val="24"/>
          <w:szCs w:val="24"/>
          <w:lang w:val="id-ID"/>
        </w:rPr>
        <w:t>aran</w:t>
      </w:r>
      <w:r w:rsidRPr="00964641">
        <w:rPr>
          <w:rFonts w:ascii="Times New Roman" w:hAnsi="Times New Roman" w:cs="Times New Roman"/>
          <w:sz w:val="24"/>
          <w:szCs w:val="24"/>
        </w:rPr>
        <w:t xml:space="preserve"> </w:t>
      </w:r>
      <w:r w:rsidRPr="00964641">
        <w:rPr>
          <w:rFonts w:ascii="Times New Roman" w:hAnsi="Times New Roman" w:cs="Times New Roman"/>
          <w:sz w:val="24"/>
          <w:szCs w:val="24"/>
          <w:lang w:val="id-ID"/>
        </w:rPr>
        <w:t>TIK</w:t>
      </w:r>
    </w:p>
    <w:p w:rsidR="001E084E" w:rsidRPr="00964641" w:rsidRDefault="001E084E" w:rsidP="001E084E">
      <w:pPr>
        <w:tabs>
          <w:tab w:val="left" w:pos="900"/>
          <w:tab w:val="left" w:pos="1260"/>
        </w:tabs>
        <w:spacing w:after="0" w:line="480" w:lineRule="auto"/>
        <w:jc w:val="both"/>
        <w:rPr>
          <w:rFonts w:ascii="Times New Roman" w:hAnsi="Times New Roman" w:cs="Times New Roman"/>
          <w:sz w:val="24"/>
          <w:szCs w:val="24"/>
        </w:rPr>
      </w:pPr>
      <w:r w:rsidRPr="00964641">
        <w:rPr>
          <w:rFonts w:ascii="Times New Roman" w:hAnsi="Times New Roman" w:cs="Times New Roman"/>
          <w:sz w:val="24"/>
          <w:szCs w:val="24"/>
        </w:rPr>
        <w:t>Sumber: Hasil Observasi Aktivitas Guru (</w:t>
      </w:r>
      <w:r w:rsidR="009272EF" w:rsidRPr="00964641">
        <w:rPr>
          <w:rFonts w:ascii="Times New Roman" w:hAnsi="Times New Roman" w:cs="Times New Roman"/>
          <w:sz w:val="24"/>
          <w:szCs w:val="24"/>
        </w:rPr>
        <w:t>Lampiran 4 Halaman 100-105</w:t>
      </w:r>
      <w:r w:rsidRPr="00964641">
        <w:rPr>
          <w:rFonts w:ascii="Times New Roman" w:hAnsi="Times New Roman" w:cs="Times New Roman"/>
          <w:sz w:val="24"/>
          <w:szCs w:val="24"/>
        </w:rPr>
        <w:t>)</w:t>
      </w:r>
    </w:p>
    <w:p w:rsidR="006D553A" w:rsidRPr="00964641" w:rsidRDefault="001E084E" w:rsidP="008C773E">
      <w:pPr>
        <w:spacing w:after="0" w:line="480" w:lineRule="auto"/>
        <w:ind w:left="567" w:firstLine="720"/>
        <w:jc w:val="both"/>
        <w:rPr>
          <w:rFonts w:ascii="Times New Roman" w:hAnsi="Times New Roman" w:cs="Times New Roman"/>
          <w:sz w:val="24"/>
          <w:szCs w:val="24"/>
        </w:rPr>
      </w:pPr>
      <w:r w:rsidRPr="00964641">
        <w:rPr>
          <w:rFonts w:ascii="Times New Roman" w:hAnsi="Times New Roman" w:cs="Times New Roman"/>
          <w:sz w:val="24"/>
          <w:szCs w:val="24"/>
        </w:rPr>
        <w:lastRenderedPageBreak/>
        <w:t>Berdasarkan data di atas dapat disimpulkan bahwa pada pertemuan I proses pembelajaran yang dilaksanakan memperoleh tingkat pencapaian dengan persentase</w:t>
      </w:r>
      <w:r w:rsidRPr="00964641">
        <w:rPr>
          <w:rFonts w:ascii="Times New Roman" w:hAnsi="Times New Roman" w:cs="Times New Roman"/>
          <w:sz w:val="24"/>
          <w:szCs w:val="24"/>
          <w:lang w:val="id-ID"/>
        </w:rPr>
        <w:t xml:space="preserve"> </w:t>
      </w:r>
      <w:r w:rsidR="004570F3" w:rsidRPr="00964641">
        <w:rPr>
          <w:rFonts w:ascii="Times New Roman" w:hAnsi="Times New Roman" w:cs="Times New Roman"/>
          <w:sz w:val="24"/>
          <w:szCs w:val="24"/>
        </w:rPr>
        <w:t xml:space="preserve">66,66 </w:t>
      </w:r>
      <w:r w:rsidRPr="00964641">
        <w:rPr>
          <w:rFonts w:ascii="Times New Roman" w:hAnsi="Times New Roman" w:cs="Times New Roman"/>
          <w:sz w:val="24"/>
          <w:szCs w:val="24"/>
        </w:rPr>
        <w:t xml:space="preserve">% berada pada kategori efektif. Pada pertemuan II proses pembelajaran yang dilaksanakan memperoleh tingkat pencapaian dengan persentase </w:t>
      </w:r>
      <w:r w:rsidR="004570F3" w:rsidRPr="00964641">
        <w:rPr>
          <w:rFonts w:ascii="Times New Roman" w:hAnsi="Times New Roman" w:cs="Times New Roman"/>
          <w:sz w:val="24"/>
          <w:szCs w:val="24"/>
        </w:rPr>
        <w:t xml:space="preserve">80 </w:t>
      </w:r>
      <w:r w:rsidRPr="00964641">
        <w:rPr>
          <w:rFonts w:ascii="Times New Roman" w:hAnsi="Times New Roman" w:cs="Times New Roman"/>
          <w:sz w:val="24"/>
          <w:szCs w:val="24"/>
        </w:rPr>
        <w:t xml:space="preserve">% yang berada pada kategori efektif. Pada pertemuan III proses pembelajaran yang dilaksanakan memperoleh tingkat pencapaian dengan persentase </w:t>
      </w:r>
      <w:r w:rsidR="004570F3" w:rsidRPr="00964641">
        <w:rPr>
          <w:rFonts w:ascii="Times New Roman" w:hAnsi="Times New Roman" w:cs="Times New Roman"/>
          <w:sz w:val="24"/>
          <w:szCs w:val="24"/>
        </w:rPr>
        <w:t xml:space="preserve">83,63 </w:t>
      </w:r>
      <w:r w:rsidRPr="00964641">
        <w:rPr>
          <w:rFonts w:ascii="Times New Roman" w:hAnsi="Times New Roman" w:cs="Times New Roman"/>
          <w:sz w:val="24"/>
          <w:szCs w:val="24"/>
        </w:rPr>
        <w:t>% dan berada pada kategori sangat efektif.</w:t>
      </w:r>
    </w:p>
    <w:p w:rsidR="00532148" w:rsidRPr="00532148" w:rsidRDefault="001E084E" w:rsidP="00532148">
      <w:pPr>
        <w:pStyle w:val="ListParagraph"/>
        <w:numPr>
          <w:ilvl w:val="0"/>
          <w:numId w:val="3"/>
        </w:numPr>
        <w:spacing w:line="480" w:lineRule="auto"/>
        <w:ind w:left="993" w:hanging="426"/>
        <w:jc w:val="both"/>
        <w:rPr>
          <w:b/>
          <w:lang w:val="id-ID"/>
        </w:rPr>
      </w:pPr>
      <w:r w:rsidRPr="00964641">
        <w:rPr>
          <w:b/>
        </w:rPr>
        <w:t>Hasil Observasi Aktivitas Siswa dalam Proses Pembelajaran</w:t>
      </w:r>
    </w:p>
    <w:p w:rsidR="00532148" w:rsidRDefault="001E084E" w:rsidP="00532148">
      <w:pPr>
        <w:spacing w:after="0" w:line="480" w:lineRule="auto"/>
        <w:ind w:left="567" w:firstLine="709"/>
        <w:jc w:val="both"/>
        <w:rPr>
          <w:rFonts w:ascii="Times New Roman" w:hAnsi="Times New Roman" w:cs="Times New Roman"/>
          <w:b/>
          <w:sz w:val="24"/>
          <w:szCs w:val="24"/>
        </w:rPr>
      </w:pPr>
      <w:r w:rsidRPr="00532148">
        <w:rPr>
          <w:rFonts w:ascii="Times New Roman" w:hAnsi="Times New Roman" w:cs="Times New Roman"/>
          <w:sz w:val="24"/>
          <w:szCs w:val="24"/>
        </w:rPr>
        <w:t xml:space="preserve">Selama proses pembelajaran berlangsung </w:t>
      </w:r>
      <w:r w:rsidR="00B713B7" w:rsidRPr="00532148">
        <w:rPr>
          <w:rFonts w:ascii="Times New Roman" w:hAnsi="Times New Roman" w:cs="Times New Roman"/>
          <w:sz w:val="24"/>
          <w:szCs w:val="24"/>
        </w:rPr>
        <w:t xml:space="preserve">dengan penerapan model pembelajaran </w:t>
      </w:r>
      <w:r w:rsidR="00B713B7" w:rsidRPr="00532148">
        <w:rPr>
          <w:rFonts w:ascii="Times New Roman" w:hAnsi="Times New Roman" w:cs="Times New Roman"/>
          <w:i/>
          <w:sz w:val="24"/>
          <w:szCs w:val="24"/>
        </w:rPr>
        <w:t xml:space="preserve">Quantum Teachin </w:t>
      </w:r>
      <w:r w:rsidRPr="00532148">
        <w:rPr>
          <w:rFonts w:ascii="Times New Roman" w:hAnsi="Times New Roman" w:cs="Times New Roman"/>
          <w:i/>
          <w:sz w:val="24"/>
          <w:szCs w:val="24"/>
        </w:rPr>
        <w:t xml:space="preserve">, </w:t>
      </w:r>
      <w:r w:rsidRPr="00532148">
        <w:rPr>
          <w:rFonts w:ascii="Times New Roman" w:hAnsi="Times New Roman" w:cs="Times New Roman"/>
          <w:sz w:val="24"/>
          <w:szCs w:val="24"/>
        </w:rPr>
        <w:t xml:space="preserve">saat itu pula aktivitas siswa diobservasi pada Mata Pelajaran </w:t>
      </w:r>
      <w:r w:rsidRPr="00532148">
        <w:rPr>
          <w:rFonts w:ascii="Times New Roman" w:hAnsi="Times New Roman" w:cs="Times New Roman"/>
          <w:sz w:val="24"/>
          <w:szCs w:val="24"/>
          <w:lang w:val="id-ID"/>
        </w:rPr>
        <w:t>Teknologi Informasi dan komunikasi</w:t>
      </w:r>
      <w:r w:rsidRPr="00532148">
        <w:rPr>
          <w:rFonts w:ascii="Times New Roman" w:hAnsi="Times New Roman" w:cs="Times New Roman"/>
          <w:sz w:val="24"/>
          <w:szCs w:val="24"/>
        </w:rPr>
        <w:t xml:space="preserve"> terkhusus pada materi pokok </w:t>
      </w:r>
      <w:r w:rsidR="00B713B7" w:rsidRPr="00532148">
        <w:rPr>
          <w:rFonts w:ascii="Times New Roman" w:hAnsi="Times New Roman" w:cs="Times New Roman"/>
          <w:sz w:val="24"/>
          <w:szCs w:val="24"/>
        </w:rPr>
        <w:t xml:space="preserve">menjelaskan sejarah perkembangan TIK dari masa lalu sampai sekarang dengan 12 aspek </w:t>
      </w:r>
      <w:r w:rsidRPr="00532148">
        <w:rPr>
          <w:rFonts w:ascii="Times New Roman" w:hAnsi="Times New Roman" w:cs="Times New Roman"/>
          <w:sz w:val="24"/>
          <w:szCs w:val="24"/>
        </w:rPr>
        <w:t>pada pertemuan pertama, 1</w:t>
      </w:r>
      <w:r w:rsidRPr="00532148">
        <w:rPr>
          <w:rFonts w:ascii="Times New Roman" w:hAnsi="Times New Roman" w:cs="Times New Roman"/>
          <w:sz w:val="24"/>
          <w:szCs w:val="24"/>
          <w:lang w:val="id-ID"/>
        </w:rPr>
        <w:t>1</w:t>
      </w:r>
      <w:r w:rsidRPr="00532148">
        <w:rPr>
          <w:rFonts w:ascii="Times New Roman" w:hAnsi="Times New Roman" w:cs="Times New Roman"/>
          <w:sz w:val="24"/>
          <w:szCs w:val="24"/>
        </w:rPr>
        <w:t xml:space="preserve"> aspek pada pertemuan kedua, dan pertemuan ketiga 1</w:t>
      </w:r>
      <w:r w:rsidRPr="00532148">
        <w:rPr>
          <w:rFonts w:ascii="Times New Roman" w:hAnsi="Times New Roman" w:cs="Times New Roman"/>
          <w:sz w:val="24"/>
          <w:szCs w:val="24"/>
          <w:lang w:val="id-ID"/>
        </w:rPr>
        <w:t>1</w:t>
      </w:r>
      <w:r w:rsidRPr="00532148">
        <w:rPr>
          <w:rFonts w:ascii="Times New Roman" w:hAnsi="Times New Roman" w:cs="Times New Roman"/>
          <w:sz w:val="24"/>
          <w:szCs w:val="24"/>
        </w:rPr>
        <w:t xml:space="preserve"> aspek dengan estimasi waktu </w:t>
      </w:r>
      <w:r w:rsidR="00B713B7" w:rsidRPr="00532148">
        <w:rPr>
          <w:rFonts w:ascii="Times New Roman" w:hAnsi="Times New Roman" w:cs="Times New Roman"/>
          <w:sz w:val="24"/>
          <w:szCs w:val="24"/>
        </w:rPr>
        <w:t>8</w:t>
      </w:r>
      <w:r w:rsidRPr="00532148">
        <w:rPr>
          <w:rFonts w:ascii="Times New Roman" w:hAnsi="Times New Roman" w:cs="Times New Roman"/>
          <w:sz w:val="24"/>
          <w:szCs w:val="24"/>
        </w:rPr>
        <w:t>0 menit atau 2x4</w:t>
      </w:r>
      <w:r w:rsidR="00B713B7" w:rsidRPr="00532148">
        <w:rPr>
          <w:rFonts w:ascii="Times New Roman" w:hAnsi="Times New Roman" w:cs="Times New Roman"/>
          <w:sz w:val="24"/>
          <w:szCs w:val="24"/>
        </w:rPr>
        <w:t>0</w:t>
      </w:r>
      <w:r w:rsidRPr="00532148">
        <w:rPr>
          <w:rFonts w:ascii="Times New Roman" w:hAnsi="Times New Roman" w:cs="Times New Roman"/>
          <w:sz w:val="24"/>
          <w:szCs w:val="24"/>
        </w:rPr>
        <w:t xml:space="preserve"> menit. Setiap aspek terbagi atas tiga kegiatan, yakni kegiatan awal yang dilaksanakan selama ± 15 menit, kegiatan inti selama ± </w:t>
      </w:r>
      <w:r w:rsidR="00B713B7" w:rsidRPr="00532148">
        <w:rPr>
          <w:rFonts w:ascii="Times New Roman" w:hAnsi="Times New Roman" w:cs="Times New Roman"/>
          <w:sz w:val="24"/>
          <w:szCs w:val="24"/>
        </w:rPr>
        <w:t>5</w:t>
      </w:r>
      <w:r w:rsidR="008C773E">
        <w:rPr>
          <w:rFonts w:ascii="Times New Roman" w:hAnsi="Times New Roman" w:cs="Times New Roman"/>
          <w:sz w:val="24"/>
          <w:szCs w:val="24"/>
        </w:rPr>
        <w:t>5</w:t>
      </w:r>
      <w:r w:rsidRPr="00532148">
        <w:rPr>
          <w:rFonts w:ascii="Times New Roman" w:hAnsi="Times New Roman" w:cs="Times New Roman"/>
          <w:sz w:val="24"/>
          <w:szCs w:val="24"/>
        </w:rPr>
        <w:t xml:space="preserve"> menit, dan kegiata</w:t>
      </w:r>
      <w:r w:rsidR="008C773E">
        <w:rPr>
          <w:rFonts w:ascii="Times New Roman" w:hAnsi="Times New Roman" w:cs="Times New Roman"/>
          <w:sz w:val="24"/>
          <w:szCs w:val="24"/>
        </w:rPr>
        <w:t>n akhir dilaksanakan selama ± 10</w:t>
      </w:r>
      <w:r w:rsidRPr="00532148">
        <w:rPr>
          <w:rFonts w:ascii="Times New Roman" w:hAnsi="Times New Roman" w:cs="Times New Roman"/>
          <w:sz w:val="24"/>
          <w:szCs w:val="24"/>
        </w:rPr>
        <w:t xml:space="preserve"> menit. </w:t>
      </w:r>
    </w:p>
    <w:p w:rsidR="001E084E" w:rsidRDefault="001E084E" w:rsidP="00532148">
      <w:pPr>
        <w:spacing w:after="0" w:line="480" w:lineRule="auto"/>
        <w:ind w:left="567" w:firstLine="709"/>
        <w:jc w:val="both"/>
        <w:rPr>
          <w:rFonts w:ascii="Times New Roman" w:hAnsi="Times New Roman" w:cs="Times New Roman"/>
          <w:sz w:val="24"/>
          <w:szCs w:val="24"/>
        </w:rPr>
      </w:pPr>
      <w:r w:rsidRPr="00532148">
        <w:rPr>
          <w:rFonts w:ascii="Times New Roman" w:hAnsi="Times New Roman" w:cs="Times New Roman"/>
          <w:sz w:val="24"/>
          <w:szCs w:val="24"/>
        </w:rPr>
        <w:t>Pembahasan pelaksanaan pengamatan observer dari hasil observasi aktivitas siswa pada pertemuan I, II, dan III masing-masing komponen akan dijelaskan secara rinci sebagai berikut.</w:t>
      </w:r>
    </w:p>
    <w:p w:rsidR="008C773E" w:rsidRDefault="008C773E" w:rsidP="00532148">
      <w:pPr>
        <w:spacing w:after="0" w:line="480" w:lineRule="auto"/>
        <w:ind w:left="567" w:firstLine="709"/>
        <w:jc w:val="both"/>
        <w:rPr>
          <w:rFonts w:ascii="Times New Roman" w:hAnsi="Times New Roman" w:cs="Times New Roman"/>
          <w:sz w:val="24"/>
          <w:szCs w:val="24"/>
        </w:rPr>
      </w:pPr>
    </w:p>
    <w:p w:rsidR="008C773E" w:rsidRPr="00532148" w:rsidRDefault="008C773E" w:rsidP="00532148">
      <w:pPr>
        <w:spacing w:after="0" w:line="480" w:lineRule="auto"/>
        <w:ind w:left="567" w:firstLine="709"/>
        <w:jc w:val="both"/>
        <w:rPr>
          <w:rFonts w:ascii="Times New Roman" w:hAnsi="Times New Roman" w:cs="Times New Roman"/>
          <w:b/>
          <w:sz w:val="24"/>
          <w:szCs w:val="24"/>
          <w:lang w:val="id-ID"/>
        </w:rPr>
      </w:pPr>
    </w:p>
    <w:p w:rsidR="001521E3" w:rsidRPr="00964641" w:rsidRDefault="001E084E" w:rsidP="00532148">
      <w:pPr>
        <w:pStyle w:val="ListParagraph"/>
        <w:numPr>
          <w:ilvl w:val="0"/>
          <w:numId w:val="13"/>
        </w:numPr>
        <w:spacing w:line="480" w:lineRule="auto"/>
        <w:ind w:left="1134" w:hanging="425"/>
        <w:jc w:val="both"/>
      </w:pPr>
      <w:r w:rsidRPr="00964641">
        <w:lastRenderedPageBreak/>
        <w:t>Kegiatan Awal</w:t>
      </w:r>
    </w:p>
    <w:p w:rsidR="004D4398" w:rsidRDefault="001521E3" w:rsidP="004D4398">
      <w:pPr>
        <w:pStyle w:val="ListParagraph"/>
        <w:numPr>
          <w:ilvl w:val="0"/>
          <w:numId w:val="9"/>
        </w:numPr>
        <w:spacing w:line="480" w:lineRule="auto"/>
        <w:ind w:left="1276" w:hanging="283"/>
        <w:jc w:val="both"/>
      </w:pPr>
      <w:r w:rsidRPr="00964641">
        <w:t>Siswa berdiri menjawab salam dari guru dan berdoa</w:t>
      </w:r>
      <w:r w:rsidR="009E13B9" w:rsidRPr="00964641">
        <w:t xml:space="preserve"> serta </w:t>
      </w:r>
      <w:r w:rsidRPr="00964641">
        <w:t>mengacungkan tangannya yang hadir</w:t>
      </w:r>
      <w:r w:rsidR="001E084E" w:rsidRPr="00964641">
        <w:t xml:space="preserve">. Berdasarkan hasil observasi, pada kategori </w:t>
      </w:r>
      <w:r w:rsidR="001E084E" w:rsidRPr="00964641">
        <w:rPr>
          <w:lang w:val="id-ID"/>
        </w:rPr>
        <w:t xml:space="preserve">sangat </w:t>
      </w:r>
      <w:r w:rsidR="001E084E" w:rsidRPr="00964641">
        <w:t xml:space="preserve">baik dengan kriteria </w:t>
      </w:r>
      <w:r w:rsidRPr="00964641">
        <w:t>siswa berdiri menjawab salam dari guru dan berdoa dengan tenang di dalam kelas serta mengacungkan tangannya yang hadir</w:t>
      </w:r>
      <w:r w:rsidR="001E084E" w:rsidRPr="00964641">
        <w:t xml:space="preserve">, pada pertemuan I dengan persentase </w:t>
      </w:r>
      <w:r w:rsidR="00437073" w:rsidRPr="00964641">
        <w:t>4</w:t>
      </w:r>
      <w:r w:rsidR="00314219" w:rsidRPr="00964641">
        <w:t>,</w:t>
      </w:r>
      <w:r w:rsidR="00437073" w:rsidRPr="00964641">
        <w:t>45</w:t>
      </w:r>
      <w:r w:rsidR="001E084E" w:rsidRPr="00964641">
        <w:t xml:space="preserve">% atau </w:t>
      </w:r>
      <w:r w:rsidR="00314219" w:rsidRPr="00964641">
        <w:rPr>
          <w:lang w:val="id-ID"/>
        </w:rPr>
        <w:t>1</w:t>
      </w:r>
      <w:r w:rsidR="00437073" w:rsidRPr="00964641">
        <w:t xml:space="preserve"> dari 22</w:t>
      </w:r>
      <w:r w:rsidR="001E084E" w:rsidRPr="00964641">
        <w:t xml:space="preserve"> siswa, pada pertemuan II dengan persentase </w:t>
      </w:r>
      <w:r w:rsidR="00314219" w:rsidRPr="00964641">
        <w:t xml:space="preserve">18,18% </w:t>
      </w:r>
      <w:r w:rsidR="001E084E" w:rsidRPr="00964641">
        <w:t xml:space="preserve">atau </w:t>
      </w:r>
      <w:r w:rsidR="00314219" w:rsidRPr="00964641">
        <w:t>4</w:t>
      </w:r>
      <w:r w:rsidR="00437073" w:rsidRPr="00964641">
        <w:t xml:space="preserve"> </w:t>
      </w:r>
      <w:r w:rsidR="001E084E" w:rsidRPr="00964641">
        <w:t xml:space="preserve">dari </w:t>
      </w:r>
      <w:r w:rsidR="00437073" w:rsidRPr="00964641">
        <w:t xml:space="preserve">22 </w:t>
      </w:r>
      <w:r w:rsidR="001E084E" w:rsidRPr="00964641">
        <w:t xml:space="preserve">siswa, dan pada pertemuan III dengan persentase </w:t>
      </w:r>
      <w:r w:rsidR="00D70E82" w:rsidRPr="00964641">
        <w:t>40,90</w:t>
      </w:r>
      <w:r w:rsidR="00314219" w:rsidRPr="00964641">
        <w:t xml:space="preserve">% </w:t>
      </w:r>
      <w:r w:rsidR="001E084E" w:rsidRPr="00964641">
        <w:t xml:space="preserve">atau </w:t>
      </w:r>
      <w:r w:rsidR="00D70E82" w:rsidRPr="00964641">
        <w:t>9</w:t>
      </w:r>
      <w:r w:rsidR="00437073" w:rsidRPr="00964641">
        <w:t xml:space="preserve"> dari 22</w:t>
      </w:r>
      <w:r w:rsidR="001E084E" w:rsidRPr="00964641">
        <w:t xml:space="preserve"> siswa. Pada kategori </w:t>
      </w:r>
      <w:r w:rsidR="001E084E" w:rsidRPr="00964641">
        <w:rPr>
          <w:lang w:val="id-ID"/>
        </w:rPr>
        <w:t>baik</w:t>
      </w:r>
      <w:r w:rsidR="001E084E" w:rsidRPr="00964641">
        <w:t xml:space="preserve"> dengan kriteria </w:t>
      </w:r>
      <w:r w:rsidRPr="00964641">
        <w:t>siswa berdiri menjawab salam dari guru dan berdoa tetapi kurang tenang di dalam kelas serta mengacungkan tangannya yang hadir</w:t>
      </w:r>
      <w:r w:rsidR="001E084E" w:rsidRPr="00964641">
        <w:t xml:space="preserve">, pada pertemuan I dengan persentase </w:t>
      </w:r>
      <w:r w:rsidR="00314219" w:rsidRPr="00964641">
        <w:t xml:space="preserve">9,09% </w:t>
      </w:r>
      <w:r w:rsidR="001E084E" w:rsidRPr="00964641">
        <w:t xml:space="preserve">atau </w:t>
      </w:r>
      <w:r w:rsidR="00314219" w:rsidRPr="00964641">
        <w:t>4</w:t>
      </w:r>
      <w:r w:rsidR="00437073" w:rsidRPr="00964641">
        <w:t xml:space="preserve"> dari 22</w:t>
      </w:r>
      <w:r w:rsidR="001E084E" w:rsidRPr="00964641">
        <w:t xml:space="preserve"> siswa, pada pertemuan II dengan persentase </w:t>
      </w:r>
      <w:r w:rsidRPr="00964641">
        <w:t>36,36</w:t>
      </w:r>
      <w:r w:rsidR="001E084E" w:rsidRPr="00964641">
        <w:t xml:space="preserve">% atau </w:t>
      </w:r>
      <w:r w:rsidR="00437073" w:rsidRPr="00964641">
        <w:t>8 dari 22 siswa</w:t>
      </w:r>
      <w:r w:rsidR="001E084E" w:rsidRPr="00964641">
        <w:t xml:space="preserve">, dan pada pertemuan III dengan persentase </w:t>
      </w:r>
      <w:r w:rsidRPr="00964641">
        <w:t xml:space="preserve">36,36%  atau </w:t>
      </w:r>
      <w:r w:rsidR="001E084E" w:rsidRPr="00964641">
        <w:rPr>
          <w:lang w:val="id-ID"/>
        </w:rPr>
        <w:t>8</w:t>
      </w:r>
      <w:r w:rsidR="001E084E" w:rsidRPr="00964641">
        <w:t xml:space="preserve"> dari </w:t>
      </w:r>
      <w:r w:rsidRPr="00964641">
        <w:t xml:space="preserve">22 </w:t>
      </w:r>
      <w:r w:rsidR="001E084E" w:rsidRPr="00964641">
        <w:t xml:space="preserve">siswa. Pada kategori </w:t>
      </w:r>
      <w:r w:rsidR="001E084E" w:rsidRPr="00964641">
        <w:rPr>
          <w:lang w:val="id-ID"/>
        </w:rPr>
        <w:t>cukup</w:t>
      </w:r>
      <w:r w:rsidR="001E084E" w:rsidRPr="00964641">
        <w:t xml:space="preserve"> dengan kriteria </w:t>
      </w:r>
      <w:r w:rsidRPr="00964641">
        <w:t>siswa berdiri menjawab salam dari guru dan berdoa tetapi ribut di dalam kelas serta mengacungkan tangannya yang hadir</w:t>
      </w:r>
      <w:r w:rsidR="001E084E" w:rsidRPr="00964641">
        <w:t xml:space="preserve">, pada pertemuan I dengan persentase </w:t>
      </w:r>
      <w:r w:rsidRPr="00964641">
        <w:t>45,45</w:t>
      </w:r>
      <w:r w:rsidR="001E084E" w:rsidRPr="00964641">
        <w:t xml:space="preserve">% atau </w:t>
      </w:r>
      <w:r w:rsidRPr="00964641">
        <w:t>10 dari 22</w:t>
      </w:r>
      <w:r w:rsidR="001E084E" w:rsidRPr="00964641">
        <w:t xml:space="preserve"> siswa, pada pertemuan II dengan persentase </w:t>
      </w:r>
      <w:r w:rsidRPr="00964641">
        <w:t>27,27</w:t>
      </w:r>
      <w:r w:rsidR="001E084E" w:rsidRPr="00964641">
        <w:t xml:space="preserve">% atau </w:t>
      </w:r>
      <w:r w:rsidRPr="00964641">
        <w:t>6 dari 22</w:t>
      </w:r>
      <w:r w:rsidR="001E084E" w:rsidRPr="00964641">
        <w:t xml:space="preserve"> siswa, dan pertemuan III dengan persentase </w:t>
      </w:r>
      <w:r w:rsidR="00D70E82" w:rsidRPr="00964641">
        <w:t xml:space="preserve">18,18% </w:t>
      </w:r>
      <w:r w:rsidR="001E084E" w:rsidRPr="00964641">
        <w:t xml:space="preserve">atau </w:t>
      </w:r>
      <w:r w:rsidR="00D70E82" w:rsidRPr="00964641">
        <w:t>4</w:t>
      </w:r>
      <w:r w:rsidRPr="00964641">
        <w:t xml:space="preserve"> dari 22</w:t>
      </w:r>
      <w:r w:rsidR="001E084E" w:rsidRPr="00964641">
        <w:t xml:space="preserve"> siswa.</w:t>
      </w:r>
      <w:r w:rsidR="001E084E" w:rsidRPr="00964641">
        <w:rPr>
          <w:lang w:val="id-ID"/>
        </w:rPr>
        <w:t xml:space="preserve"> </w:t>
      </w:r>
      <w:r w:rsidR="001E084E" w:rsidRPr="00964641">
        <w:t xml:space="preserve">Pada kategori </w:t>
      </w:r>
      <w:r w:rsidR="001E084E" w:rsidRPr="00964641">
        <w:rPr>
          <w:lang w:val="id-ID"/>
        </w:rPr>
        <w:t>kurang</w:t>
      </w:r>
      <w:r w:rsidR="001E084E" w:rsidRPr="00964641">
        <w:t xml:space="preserve"> dengan kriteria </w:t>
      </w:r>
      <w:r w:rsidRPr="00964641">
        <w:t>siswa berdiri menjawab salam dari guru dan tidak berdoa serta mengacungkan tangannya yang hadir</w:t>
      </w:r>
      <w:r w:rsidR="001E084E" w:rsidRPr="00964641">
        <w:t xml:space="preserve">, pada pertemuan I dengan persentase </w:t>
      </w:r>
      <w:r w:rsidRPr="00964641">
        <w:t>31,81</w:t>
      </w:r>
      <w:r w:rsidR="001E084E" w:rsidRPr="00964641">
        <w:t xml:space="preserve">% atau </w:t>
      </w:r>
      <w:r w:rsidRPr="00964641">
        <w:t xml:space="preserve">7 </w:t>
      </w:r>
      <w:r w:rsidR="001E084E" w:rsidRPr="00964641">
        <w:t xml:space="preserve">dari </w:t>
      </w:r>
      <w:r w:rsidRPr="00964641">
        <w:t xml:space="preserve">22 </w:t>
      </w:r>
      <w:r w:rsidR="001E084E" w:rsidRPr="00964641">
        <w:t xml:space="preserve">siswa, pada </w:t>
      </w:r>
      <w:r w:rsidR="001E084E" w:rsidRPr="00964641">
        <w:lastRenderedPageBreak/>
        <w:t xml:space="preserve">pertemuan II dengan persentase </w:t>
      </w:r>
      <w:r w:rsidRPr="00964641">
        <w:t>13,63</w:t>
      </w:r>
      <w:r w:rsidR="001E084E" w:rsidRPr="00964641">
        <w:t xml:space="preserve">% atau </w:t>
      </w:r>
      <w:r w:rsidRPr="00964641">
        <w:t>4</w:t>
      </w:r>
      <w:r w:rsidR="001E084E" w:rsidRPr="00964641">
        <w:t xml:space="preserve"> dari </w:t>
      </w:r>
      <w:r w:rsidRPr="00964641">
        <w:t xml:space="preserve">22 </w:t>
      </w:r>
      <w:r w:rsidR="001E084E" w:rsidRPr="00964641">
        <w:t xml:space="preserve">siswa, dan pertemuan III dengan persentase </w:t>
      </w:r>
      <w:r w:rsidRPr="00964641">
        <w:t>4,54</w:t>
      </w:r>
      <w:r w:rsidR="001E084E" w:rsidRPr="00964641">
        <w:t xml:space="preserve">% atau </w:t>
      </w:r>
      <w:r w:rsidRPr="00964641">
        <w:t>1 dari 22</w:t>
      </w:r>
      <w:r w:rsidR="001E084E" w:rsidRPr="00964641">
        <w:rPr>
          <w:lang w:val="id-ID"/>
        </w:rPr>
        <w:t xml:space="preserve"> s</w:t>
      </w:r>
      <w:r w:rsidR="001E084E" w:rsidRPr="00964641">
        <w:t>iswa</w:t>
      </w:r>
      <w:r w:rsidR="001E084E" w:rsidRPr="00964641">
        <w:rPr>
          <w:lang w:val="id-ID"/>
        </w:rPr>
        <w:t xml:space="preserve">. </w:t>
      </w:r>
      <w:r w:rsidR="001E084E" w:rsidRPr="00964641">
        <w:t xml:space="preserve">Pada kategori </w:t>
      </w:r>
      <w:r w:rsidR="001E084E" w:rsidRPr="00964641">
        <w:rPr>
          <w:lang w:val="id-ID"/>
        </w:rPr>
        <w:t>sangat kurang</w:t>
      </w:r>
      <w:r w:rsidR="001E084E" w:rsidRPr="00964641">
        <w:t xml:space="preserve"> dengan kriteria </w:t>
      </w:r>
      <w:r w:rsidR="008B2CD7" w:rsidRPr="00964641">
        <w:t>siswa hanya melakukan salah satunya</w:t>
      </w:r>
      <w:r w:rsidR="001E084E" w:rsidRPr="00964641">
        <w:t xml:space="preserve">, pada pertemuan I dengan persentase </w:t>
      </w:r>
      <w:r w:rsidR="008B2CD7" w:rsidRPr="00964641">
        <w:t>9,09</w:t>
      </w:r>
      <w:r w:rsidR="001E084E" w:rsidRPr="00964641">
        <w:t xml:space="preserve">% atau </w:t>
      </w:r>
      <w:r w:rsidR="008B2CD7" w:rsidRPr="00964641">
        <w:t>2 dari 22</w:t>
      </w:r>
      <w:r w:rsidR="001E084E" w:rsidRPr="00964641">
        <w:t xml:space="preserve"> siswa, pada pertemuan II dengan persentase </w:t>
      </w:r>
      <w:r w:rsidR="008B2CD7" w:rsidRPr="00964641">
        <w:t>0,00</w:t>
      </w:r>
      <w:r w:rsidR="001E084E" w:rsidRPr="00964641">
        <w:t xml:space="preserve">% atau </w:t>
      </w:r>
      <w:r w:rsidR="008B2CD7" w:rsidRPr="00964641">
        <w:t>0 dari 22</w:t>
      </w:r>
      <w:r w:rsidR="001E084E" w:rsidRPr="00964641">
        <w:t xml:space="preserve"> siswa, dan pertemuan III dengan persentase </w:t>
      </w:r>
      <w:r w:rsidR="001E084E" w:rsidRPr="00964641">
        <w:rPr>
          <w:lang w:val="id-ID"/>
        </w:rPr>
        <w:t>0,00</w:t>
      </w:r>
      <w:r w:rsidR="001E084E" w:rsidRPr="00964641">
        <w:t xml:space="preserve">% atau </w:t>
      </w:r>
      <w:r w:rsidR="001E084E" w:rsidRPr="00964641">
        <w:rPr>
          <w:lang w:val="id-ID"/>
        </w:rPr>
        <w:t>0</w:t>
      </w:r>
      <w:r w:rsidR="008B2CD7" w:rsidRPr="00964641">
        <w:t xml:space="preserve"> dari 22</w:t>
      </w:r>
      <w:r w:rsidR="001E084E" w:rsidRPr="00964641">
        <w:t xml:space="preserve"> siswa.</w:t>
      </w:r>
    </w:p>
    <w:p w:rsidR="004D4398" w:rsidRDefault="008C773E" w:rsidP="004D4398">
      <w:pPr>
        <w:pStyle w:val="ListParagraph"/>
        <w:numPr>
          <w:ilvl w:val="0"/>
          <w:numId w:val="9"/>
        </w:numPr>
        <w:spacing w:line="480" w:lineRule="auto"/>
        <w:ind w:left="1276" w:hanging="283"/>
        <w:jc w:val="both"/>
      </w:pPr>
      <w:r w:rsidRPr="00964641">
        <w:t xml:space="preserve">Siswa </w:t>
      </w:r>
      <w:r>
        <w:t>menyimak motivasi dan tujuan pembelajaran yang disampaikan guru</w:t>
      </w:r>
      <w:r w:rsidR="008B2CD7" w:rsidRPr="00964641">
        <w:t xml:space="preserve">. </w:t>
      </w:r>
      <w:r w:rsidR="001E084E" w:rsidRPr="00964641">
        <w:t xml:space="preserve">Berdasarkan hasil observasi, pada kategori </w:t>
      </w:r>
      <w:r w:rsidR="001E084E" w:rsidRPr="004D4398">
        <w:rPr>
          <w:lang w:val="id-ID"/>
        </w:rPr>
        <w:t xml:space="preserve">sangat </w:t>
      </w:r>
      <w:r w:rsidR="001E084E" w:rsidRPr="00964641">
        <w:t xml:space="preserve">baik dengan kriteria </w:t>
      </w:r>
      <w:r w:rsidRPr="00964641">
        <w:t xml:space="preserve">Siswa </w:t>
      </w:r>
      <w:r>
        <w:t>menyimak motivasi dan tujuan pembelajaran yang disampaikan guru</w:t>
      </w:r>
      <w:r w:rsidR="001E084E" w:rsidRPr="00964641">
        <w:t xml:space="preserve">, pada pertemuan I dengan persentase </w:t>
      </w:r>
      <w:r w:rsidR="008B2CD7" w:rsidRPr="00964641">
        <w:t>9,09</w:t>
      </w:r>
      <w:r w:rsidR="001E084E" w:rsidRPr="00964641">
        <w:t xml:space="preserve">% atau </w:t>
      </w:r>
      <w:r w:rsidR="008B2CD7" w:rsidRPr="00964641">
        <w:t>2 dari 22</w:t>
      </w:r>
      <w:r w:rsidR="001E084E" w:rsidRPr="00964641">
        <w:t xml:space="preserve"> siswa, pada pertemuan II dengan persentase </w:t>
      </w:r>
      <w:r w:rsidR="008B2CD7" w:rsidRPr="00964641">
        <w:t>18,18% atau 4 dari 22</w:t>
      </w:r>
      <w:r w:rsidR="001E084E" w:rsidRPr="00964641">
        <w:t xml:space="preserve"> siswa, dan pada pertemuan III dengan persentase </w:t>
      </w:r>
      <w:r w:rsidR="00D70E82" w:rsidRPr="00964641">
        <w:t>31,81%</w:t>
      </w:r>
      <w:r w:rsidR="004A054B">
        <w:t xml:space="preserve"> </w:t>
      </w:r>
      <w:r w:rsidR="001E084E" w:rsidRPr="00964641">
        <w:t xml:space="preserve">atau </w:t>
      </w:r>
      <w:r w:rsidR="00D70E82" w:rsidRPr="00964641">
        <w:t>7</w:t>
      </w:r>
      <w:r w:rsidR="008B2CD7" w:rsidRPr="00964641">
        <w:t xml:space="preserve"> dari 22</w:t>
      </w:r>
      <w:r w:rsidR="001E084E" w:rsidRPr="00964641">
        <w:t xml:space="preserve"> siswa. Pada kategori </w:t>
      </w:r>
      <w:r w:rsidR="001E084E" w:rsidRPr="004D4398">
        <w:rPr>
          <w:lang w:val="id-ID"/>
        </w:rPr>
        <w:t>baik</w:t>
      </w:r>
      <w:r w:rsidR="001E084E" w:rsidRPr="00964641">
        <w:t xml:space="preserve"> dengan kriteria </w:t>
      </w:r>
      <w:r>
        <w:t xml:space="preserve">hanya sebagian </w:t>
      </w:r>
      <w:r w:rsidRPr="00582B82">
        <w:t xml:space="preserve">siswa </w:t>
      </w:r>
      <w:r>
        <w:t>menyimak motivasi dan tujuan pembelajaran yang disampaikan guru</w:t>
      </w:r>
      <w:r w:rsidR="001E084E" w:rsidRPr="00964641">
        <w:t xml:space="preserve">, pada pertemuan I dengan persentase </w:t>
      </w:r>
      <w:r w:rsidR="008B2CD7" w:rsidRPr="00964641">
        <w:t>27,27</w:t>
      </w:r>
      <w:r w:rsidR="001E084E" w:rsidRPr="00964641">
        <w:t xml:space="preserve">% atau </w:t>
      </w:r>
      <w:r w:rsidR="008B2CD7" w:rsidRPr="00964641">
        <w:t>6</w:t>
      </w:r>
      <w:r w:rsidR="001E084E" w:rsidRPr="004D4398">
        <w:rPr>
          <w:lang w:val="id-ID"/>
        </w:rPr>
        <w:t xml:space="preserve"> </w:t>
      </w:r>
      <w:r w:rsidR="008B2CD7" w:rsidRPr="00964641">
        <w:t>dari 22</w:t>
      </w:r>
      <w:r w:rsidR="001E084E" w:rsidRPr="00964641">
        <w:t xml:space="preserve"> siswa, pada pertemuan II dengan persentase </w:t>
      </w:r>
      <w:r w:rsidR="008B2CD7" w:rsidRPr="00964641">
        <w:t>36,36% atau 8 dari 22</w:t>
      </w:r>
      <w:r w:rsidR="001E084E" w:rsidRPr="00964641">
        <w:t xml:space="preserve"> siswa, dan pada pertemuan III dengan persentase </w:t>
      </w:r>
      <w:r w:rsidR="008B2CD7" w:rsidRPr="00964641">
        <w:t>36,36% atau 8 dari 22</w:t>
      </w:r>
      <w:r w:rsidR="001E084E" w:rsidRPr="00964641">
        <w:t xml:space="preserve"> siswa. Pada kategori </w:t>
      </w:r>
      <w:r w:rsidR="001E084E" w:rsidRPr="004D4398">
        <w:rPr>
          <w:lang w:val="id-ID"/>
        </w:rPr>
        <w:t>cukup</w:t>
      </w:r>
      <w:r w:rsidR="001E084E" w:rsidRPr="00964641">
        <w:t xml:space="preserve"> dengan kriteria </w:t>
      </w:r>
      <w:r>
        <w:t>siswa kurang menyimak motivasi dan tujuan pembelajaran yang disampaikan guru</w:t>
      </w:r>
      <w:r w:rsidR="001E084E" w:rsidRPr="00964641">
        <w:t xml:space="preserve">, pada pertemuan I dengan persentase </w:t>
      </w:r>
      <w:r w:rsidR="00D835D9" w:rsidRPr="00964641">
        <w:t>27,27% atau 6 dari 22</w:t>
      </w:r>
      <w:r w:rsidR="001E084E" w:rsidRPr="00964641">
        <w:t xml:space="preserve"> siswa, pada pertemuan II dengan persentase </w:t>
      </w:r>
      <w:r w:rsidR="00D835D9" w:rsidRPr="00964641">
        <w:t>18,18</w:t>
      </w:r>
      <w:r w:rsidR="001E084E" w:rsidRPr="00964641">
        <w:t xml:space="preserve">% atau </w:t>
      </w:r>
      <w:r w:rsidR="00D835D9" w:rsidRPr="00964641">
        <w:t>4</w:t>
      </w:r>
      <w:r w:rsidR="001E084E" w:rsidRPr="00964641">
        <w:t xml:space="preserve"> dari </w:t>
      </w:r>
      <w:r w:rsidR="00D835D9" w:rsidRPr="00964641">
        <w:t xml:space="preserve">22 </w:t>
      </w:r>
      <w:r w:rsidR="001E084E" w:rsidRPr="00964641">
        <w:t xml:space="preserve">siswa, dan pada pertemuan III dengan persentase </w:t>
      </w:r>
      <w:r w:rsidR="00D70E82" w:rsidRPr="00964641">
        <w:t>22,72</w:t>
      </w:r>
      <w:r w:rsidR="001E084E" w:rsidRPr="00964641">
        <w:t xml:space="preserve">% atau </w:t>
      </w:r>
      <w:r w:rsidR="00D70E82" w:rsidRPr="00964641">
        <w:t xml:space="preserve">5 </w:t>
      </w:r>
      <w:r w:rsidR="00D835D9" w:rsidRPr="00964641">
        <w:t>dari 22</w:t>
      </w:r>
      <w:r w:rsidR="001E084E" w:rsidRPr="00964641">
        <w:t xml:space="preserve"> siswa.</w:t>
      </w:r>
      <w:r w:rsidR="001E084E" w:rsidRPr="004D4398">
        <w:rPr>
          <w:lang w:val="id-ID"/>
        </w:rPr>
        <w:t xml:space="preserve"> </w:t>
      </w:r>
      <w:r w:rsidR="001E084E" w:rsidRPr="00964641">
        <w:t xml:space="preserve">Pada kategori </w:t>
      </w:r>
      <w:r w:rsidR="001E084E" w:rsidRPr="004D4398">
        <w:rPr>
          <w:lang w:val="id-ID"/>
        </w:rPr>
        <w:t>kurang</w:t>
      </w:r>
      <w:r w:rsidR="001E084E" w:rsidRPr="00964641">
        <w:t xml:space="preserve"> dengan </w:t>
      </w:r>
      <w:r w:rsidR="001E084E" w:rsidRPr="00964641">
        <w:lastRenderedPageBreak/>
        <w:t xml:space="preserve">kriteria </w:t>
      </w:r>
      <w:r w:rsidRPr="00582B82">
        <w:t xml:space="preserve">siswa tidak memperhatikan </w:t>
      </w:r>
      <w:r>
        <w:t xml:space="preserve">motivasi dan tujuan pembelajaran </w:t>
      </w:r>
      <w:r w:rsidRPr="00582B82">
        <w:t>yang disampaikan oleh guru</w:t>
      </w:r>
      <w:r w:rsidR="001E084E" w:rsidRPr="004D4398">
        <w:rPr>
          <w:lang w:val="id-ID"/>
        </w:rPr>
        <w:t>,</w:t>
      </w:r>
      <w:r w:rsidR="001E084E" w:rsidRPr="00964641">
        <w:t xml:space="preserve"> pada pertemuan I dengan persentase </w:t>
      </w:r>
      <w:r w:rsidR="00D835D9" w:rsidRPr="00964641">
        <w:t>27,27</w:t>
      </w:r>
      <w:r w:rsidR="001E084E" w:rsidRPr="00964641">
        <w:t xml:space="preserve">% atau </w:t>
      </w:r>
      <w:r w:rsidR="00D835D9" w:rsidRPr="00964641">
        <w:t>6 dari 22</w:t>
      </w:r>
      <w:r w:rsidR="001E084E" w:rsidRPr="00964641">
        <w:t xml:space="preserve"> siswa, pada pertemuan II dengan persentase </w:t>
      </w:r>
      <w:r w:rsidR="00D835D9" w:rsidRPr="00964641">
        <w:t>22,72</w:t>
      </w:r>
      <w:r w:rsidR="001E084E" w:rsidRPr="00964641">
        <w:t xml:space="preserve">% atau </w:t>
      </w:r>
      <w:r w:rsidR="00D835D9" w:rsidRPr="00964641">
        <w:t>5 dari 22</w:t>
      </w:r>
      <w:r w:rsidR="001E084E" w:rsidRPr="00964641">
        <w:t xml:space="preserve"> siswa, dan pada pertemuan III dengan persentase </w:t>
      </w:r>
      <w:r w:rsidR="00D835D9" w:rsidRPr="00964641">
        <w:t>9,09</w:t>
      </w:r>
      <w:r w:rsidR="001E084E" w:rsidRPr="00964641">
        <w:t xml:space="preserve">% atau </w:t>
      </w:r>
      <w:r w:rsidR="00D835D9" w:rsidRPr="00964641">
        <w:t>2 dari 22</w:t>
      </w:r>
      <w:r w:rsidR="001E084E" w:rsidRPr="00964641">
        <w:t xml:space="preserve"> siswa.</w:t>
      </w:r>
      <w:r w:rsidR="001E084E" w:rsidRPr="004D4398">
        <w:rPr>
          <w:lang w:val="id-ID"/>
        </w:rPr>
        <w:t xml:space="preserve"> </w:t>
      </w:r>
      <w:r w:rsidR="001E084E" w:rsidRPr="00964641">
        <w:t xml:space="preserve">Pada kategori </w:t>
      </w:r>
      <w:r w:rsidR="001E084E" w:rsidRPr="004D4398">
        <w:rPr>
          <w:lang w:val="id-ID"/>
        </w:rPr>
        <w:t>sangat kurang</w:t>
      </w:r>
      <w:r w:rsidR="001E084E" w:rsidRPr="00964641">
        <w:t xml:space="preserve"> dengan </w:t>
      </w:r>
      <w:r w:rsidRPr="00582B82">
        <w:t xml:space="preserve">siswa tidak </w:t>
      </w:r>
      <w:r>
        <w:t>menyimak sama sekali</w:t>
      </w:r>
      <w:r w:rsidR="001E084E" w:rsidRPr="004D4398">
        <w:rPr>
          <w:lang w:val="id-ID"/>
        </w:rPr>
        <w:t>,</w:t>
      </w:r>
      <w:r w:rsidR="001E084E" w:rsidRPr="00964641">
        <w:t xml:space="preserve"> pada pertemuan I dengan persentase </w:t>
      </w:r>
      <w:r w:rsidR="00D835D9" w:rsidRPr="00964641">
        <w:t>9,09</w:t>
      </w:r>
      <w:r w:rsidR="001E084E" w:rsidRPr="00964641">
        <w:t xml:space="preserve">% atau </w:t>
      </w:r>
      <w:r w:rsidR="00D835D9" w:rsidRPr="00964641">
        <w:t>2 dari 22</w:t>
      </w:r>
      <w:r w:rsidR="001E084E" w:rsidRPr="00964641">
        <w:t xml:space="preserve"> siswa, pada pertemuan II dengan persentase </w:t>
      </w:r>
      <w:r w:rsidR="00D835D9" w:rsidRPr="00964641">
        <w:t>4,54</w:t>
      </w:r>
      <w:r w:rsidR="001E084E" w:rsidRPr="00964641">
        <w:t xml:space="preserve">% atau </w:t>
      </w:r>
      <w:r w:rsidR="00D835D9" w:rsidRPr="00964641">
        <w:t>1 dari 22</w:t>
      </w:r>
      <w:r w:rsidR="001E084E" w:rsidRPr="00964641">
        <w:t xml:space="preserve"> siswa, dan pada pertemuan III dengan persentase </w:t>
      </w:r>
      <w:r w:rsidR="001E084E" w:rsidRPr="004D4398">
        <w:rPr>
          <w:lang w:val="id-ID"/>
        </w:rPr>
        <w:t>0,00</w:t>
      </w:r>
      <w:r w:rsidR="001E084E" w:rsidRPr="00964641">
        <w:t xml:space="preserve">% atau </w:t>
      </w:r>
      <w:r w:rsidR="001E084E" w:rsidRPr="004D4398">
        <w:rPr>
          <w:lang w:val="id-ID"/>
        </w:rPr>
        <w:t>0</w:t>
      </w:r>
      <w:r w:rsidR="00D835D9" w:rsidRPr="00964641">
        <w:t xml:space="preserve"> dari 22</w:t>
      </w:r>
      <w:r w:rsidR="001E084E" w:rsidRPr="00964641">
        <w:t xml:space="preserve"> siswa.</w:t>
      </w:r>
    </w:p>
    <w:p w:rsidR="004D4398" w:rsidRDefault="008C773E" w:rsidP="008C773E">
      <w:pPr>
        <w:pStyle w:val="ListParagraph"/>
        <w:numPr>
          <w:ilvl w:val="0"/>
          <w:numId w:val="9"/>
        </w:numPr>
        <w:spacing w:line="480" w:lineRule="auto"/>
        <w:ind w:left="1276" w:hanging="283"/>
        <w:jc w:val="both"/>
      </w:pPr>
      <w:r w:rsidRPr="00964641">
        <w:rPr>
          <w:noProof/>
          <w:lang w:eastAsia="id-ID"/>
        </w:rPr>
        <w:t xml:space="preserve">Siswa </w:t>
      </w:r>
      <w:r w:rsidRPr="00B92371">
        <w:t xml:space="preserve">menyimak </w:t>
      </w:r>
      <w:r w:rsidRPr="00B440CF">
        <w:t>penjelasan tentang keterkaitan materi minggu lalu dengan sekarang</w:t>
      </w:r>
      <w:r w:rsidRPr="00964641">
        <w:t>. Berdasarkan hasil observasi, pada kategori</w:t>
      </w:r>
      <w:r w:rsidRPr="004D4398">
        <w:rPr>
          <w:lang w:val="id-ID"/>
        </w:rPr>
        <w:t xml:space="preserve"> sangat</w:t>
      </w:r>
      <w:r w:rsidRPr="00964641">
        <w:t xml:space="preserve"> baik dengan kriteria </w:t>
      </w:r>
      <w:r>
        <w:t>s</w:t>
      </w:r>
      <w:r w:rsidRPr="00B92371">
        <w:t xml:space="preserve">iswa </w:t>
      </w:r>
      <w:r>
        <w:t xml:space="preserve">menyimak dengan seksama </w:t>
      </w:r>
      <w:r w:rsidRPr="00B440CF">
        <w:t>penjelasan tentang keterkaitan materi minggu lalu dengan sekarang</w:t>
      </w:r>
      <w:r w:rsidRPr="00964641">
        <w:t xml:space="preserve">, pada pertemuan I dengan persentase 9,09% atau 2 dari 22 siswa, pada pertemuan II dengan persentase 22,72% atau 5 dari 22 siswa, pada pertemuan III dengan persentase 31,81% atau 7 dari 22 siswa. Pada kategori </w:t>
      </w:r>
      <w:r w:rsidRPr="004D4398">
        <w:rPr>
          <w:lang w:val="id-ID"/>
        </w:rPr>
        <w:t>baik</w:t>
      </w:r>
      <w:r w:rsidRPr="00964641">
        <w:t xml:space="preserve"> dengan kriteria </w:t>
      </w:r>
      <w:r>
        <w:t>hanya sebagian s</w:t>
      </w:r>
      <w:r w:rsidRPr="00B92371">
        <w:t xml:space="preserve">iswa </w:t>
      </w:r>
      <w:r>
        <w:t xml:space="preserve">menyimak dengan seksama </w:t>
      </w:r>
      <w:r w:rsidRPr="00B440CF">
        <w:t>penjelasan tentang keterkaitan materi minggu lalu dengan sekarang</w:t>
      </w:r>
      <w:r w:rsidRPr="00964641">
        <w:t xml:space="preserve">, pada pertemuan I dengan persentase 18,18% atau 4 dari 22 siswa, pada pertemuan II dengan persentase 22,72% atau 5 dari 22 siswa, pada pertemuan III dengan persentase 40,90% atau 9 dari 22 siswa. Pada kategori </w:t>
      </w:r>
      <w:r w:rsidRPr="004D4398">
        <w:rPr>
          <w:lang w:val="id-ID"/>
        </w:rPr>
        <w:t>cukup</w:t>
      </w:r>
      <w:r w:rsidRPr="00964641">
        <w:t xml:space="preserve">, dengan kriteria </w:t>
      </w:r>
      <w:r>
        <w:t>Jika hanya salah satu s</w:t>
      </w:r>
      <w:r w:rsidRPr="00B92371">
        <w:t xml:space="preserve">iswa </w:t>
      </w:r>
      <w:r>
        <w:t xml:space="preserve">menyimak </w:t>
      </w:r>
      <w:r>
        <w:lastRenderedPageBreak/>
        <w:t xml:space="preserve">dengan seksama </w:t>
      </w:r>
      <w:r w:rsidRPr="00B440CF">
        <w:t>penjelasan tentang keterkaitan materi minggu lalu dengan sekarang</w:t>
      </w:r>
      <w:r w:rsidRPr="00964641">
        <w:t>, pada pertemuan I dengan persentase 40,90% atau 4 dari 22 siswa, pada pertemuan II dengan persentase 36,36% atau 8 dari 22 siswa, dan pertermuan III dengan persentase 22,72% atau 5 dari 22 siswa.</w:t>
      </w:r>
      <w:r w:rsidRPr="004D4398">
        <w:rPr>
          <w:lang w:val="id-ID"/>
        </w:rPr>
        <w:t xml:space="preserve"> </w:t>
      </w:r>
      <w:r w:rsidRPr="00964641">
        <w:t xml:space="preserve">Pada kategori </w:t>
      </w:r>
      <w:r w:rsidRPr="004D4398">
        <w:rPr>
          <w:lang w:val="id-ID"/>
        </w:rPr>
        <w:t>kurang</w:t>
      </w:r>
      <w:r w:rsidRPr="00964641">
        <w:t xml:space="preserve">, dengan kriteria </w:t>
      </w:r>
      <w:r>
        <w:t>s</w:t>
      </w:r>
      <w:r w:rsidRPr="00B92371">
        <w:t xml:space="preserve">iswa </w:t>
      </w:r>
      <w:r>
        <w:t xml:space="preserve">ribut menyimak dengan </w:t>
      </w:r>
      <w:r w:rsidRPr="00B440CF">
        <w:t>penjelasan tentang keterkaitan materi minggu lalu dengan sekarang</w:t>
      </w:r>
      <w:r w:rsidRPr="00964641">
        <w:t xml:space="preserve">, pada pertemuan I dengan persentase 22,72% atau </w:t>
      </w:r>
      <w:r w:rsidRPr="004D4398">
        <w:rPr>
          <w:lang w:val="id-ID"/>
        </w:rPr>
        <w:t xml:space="preserve">5 </w:t>
      </w:r>
      <w:r w:rsidRPr="00964641">
        <w:t>dari 22 siswa, pada pertemuan II dengan persentase 18,18% atau 4 dari 22 siswa, dan pertermuan III dengan persentase 4,54% atau 1 dari 22 siswa.</w:t>
      </w:r>
      <w:r w:rsidRPr="004D4398">
        <w:rPr>
          <w:lang w:val="id-ID"/>
        </w:rPr>
        <w:t xml:space="preserve"> </w:t>
      </w:r>
      <w:r w:rsidRPr="00964641">
        <w:t xml:space="preserve">Pada kategori </w:t>
      </w:r>
      <w:r w:rsidRPr="004D4398">
        <w:rPr>
          <w:lang w:val="id-ID"/>
        </w:rPr>
        <w:t>sangat kurang</w:t>
      </w:r>
      <w:r w:rsidRPr="00964641">
        <w:t xml:space="preserve">, dengan kriteria </w:t>
      </w:r>
      <w:r>
        <w:t>s</w:t>
      </w:r>
      <w:r w:rsidRPr="00B92371">
        <w:t xml:space="preserve">iswa </w:t>
      </w:r>
      <w:r>
        <w:t xml:space="preserve">ribut menyimak dengan </w:t>
      </w:r>
      <w:r w:rsidRPr="00B440CF">
        <w:t>penjelasan tentang keterkaitan materi minggu lalu dengan sekarang</w:t>
      </w:r>
      <w:r w:rsidRPr="00964641">
        <w:t>, pada pertemuan I dengan persentase 9,09% atau 2</w:t>
      </w:r>
      <w:r w:rsidRPr="004D4398">
        <w:rPr>
          <w:lang w:val="id-ID"/>
        </w:rPr>
        <w:t xml:space="preserve"> </w:t>
      </w:r>
      <w:r w:rsidRPr="00964641">
        <w:t xml:space="preserve">dari 22 siswa, pada pertemuan II dengan persentase 0,00% atau 1 dari 22 siswa, dan pertermuan III dengan persentase </w:t>
      </w:r>
      <w:r w:rsidRPr="004D4398">
        <w:rPr>
          <w:lang w:val="id-ID"/>
        </w:rPr>
        <w:t>0,00</w:t>
      </w:r>
      <w:r w:rsidRPr="00964641">
        <w:t xml:space="preserve">% atau </w:t>
      </w:r>
      <w:r w:rsidRPr="004D4398">
        <w:rPr>
          <w:lang w:val="id-ID"/>
        </w:rPr>
        <w:t>0</w:t>
      </w:r>
      <w:r w:rsidRPr="00964641">
        <w:t xml:space="preserve"> </w:t>
      </w:r>
      <w:r w:rsidRPr="00964641">
        <w:rPr>
          <w:noProof/>
          <w:lang w:eastAsia="id-ID"/>
        </w:rPr>
        <w:t>dari</w:t>
      </w:r>
      <w:r w:rsidRPr="00964641">
        <w:t xml:space="preserve"> 22 siswa.</w:t>
      </w:r>
    </w:p>
    <w:p w:rsidR="008C773E" w:rsidRDefault="008C773E" w:rsidP="0030306A">
      <w:pPr>
        <w:pStyle w:val="ListParagraph"/>
        <w:numPr>
          <w:ilvl w:val="0"/>
          <w:numId w:val="13"/>
        </w:numPr>
        <w:spacing w:line="480" w:lineRule="auto"/>
        <w:ind w:left="1134" w:hanging="425"/>
        <w:jc w:val="both"/>
      </w:pPr>
      <w:r w:rsidRPr="00964641">
        <w:t>Kegiatan Awal</w:t>
      </w:r>
    </w:p>
    <w:p w:rsidR="00CC0A26" w:rsidRPr="0060460E" w:rsidRDefault="0060460E" w:rsidP="0060460E">
      <w:pPr>
        <w:pStyle w:val="ListParagraph"/>
        <w:numPr>
          <w:ilvl w:val="0"/>
          <w:numId w:val="13"/>
        </w:numPr>
        <w:spacing w:line="480" w:lineRule="auto"/>
        <w:jc w:val="both"/>
        <w:rPr>
          <w:color w:val="000000"/>
          <w:lang w:val="sv-SE"/>
        </w:rPr>
      </w:pPr>
      <w:r w:rsidRPr="00B92371">
        <w:t xml:space="preserve">Siswa </w:t>
      </w:r>
      <w:r w:rsidRPr="00B440CF">
        <w:t>menceritakan pengalamannya</w:t>
      </w:r>
      <w:r>
        <w:t xml:space="preserve"> tentang materi yang disampaikan guru</w:t>
      </w:r>
      <w:r w:rsidRPr="00964641">
        <w:rPr>
          <w:lang w:val="id-ID"/>
        </w:rPr>
        <w:t>. Berdasarkan hasil observasi,</w:t>
      </w:r>
      <w:r w:rsidRPr="00964641">
        <w:t xml:space="preserve"> pada kategori </w:t>
      </w:r>
      <w:r w:rsidRPr="00964641">
        <w:rPr>
          <w:lang w:val="id-ID"/>
        </w:rPr>
        <w:t xml:space="preserve">sangat </w:t>
      </w:r>
      <w:r w:rsidRPr="00964641">
        <w:t xml:space="preserve">baik dengan kriteria </w:t>
      </w:r>
      <w:r w:rsidRPr="00B440CF">
        <w:t>menceritakan pengalamannya</w:t>
      </w:r>
      <w:r>
        <w:t xml:space="preserve"> tentang materi yang disampaikan guru secara jelas dan singkat</w:t>
      </w:r>
      <w:r w:rsidRPr="00964641">
        <w:t xml:space="preserve">, pada pertemuan I dengan persentase 13,63% atau 3 dari 22 siswa, pada pertemuan </w:t>
      </w:r>
      <w:r w:rsidRPr="00964641">
        <w:rPr>
          <w:lang w:val="id-ID"/>
        </w:rPr>
        <w:t>I</w:t>
      </w:r>
      <w:r w:rsidRPr="00964641">
        <w:t xml:space="preserve">I dengan persentase 22,72% atau 5 dari 22 siswa, pada pertemuan </w:t>
      </w:r>
      <w:r w:rsidRPr="00964641">
        <w:rPr>
          <w:lang w:val="id-ID"/>
        </w:rPr>
        <w:t>II</w:t>
      </w:r>
      <w:r w:rsidRPr="00964641">
        <w:t>I dengan persentase 36,36% atau</w:t>
      </w:r>
      <w:r w:rsidRPr="00964641">
        <w:rPr>
          <w:lang w:val="id-ID"/>
        </w:rPr>
        <w:t xml:space="preserve"> </w:t>
      </w:r>
      <w:r w:rsidRPr="00964641">
        <w:t xml:space="preserve">8 dari 22 siswa. Pada kategori </w:t>
      </w:r>
      <w:r w:rsidRPr="00964641">
        <w:rPr>
          <w:lang w:val="id-ID"/>
        </w:rPr>
        <w:t>baik</w:t>
      </w:r>
      <w:r w:rsidRPr="00964641">
        <w:t xml:space="preserve"> dengan </w:t>
      </w:r>
      <w:r w:rsidRPr="00964641">
        <w:lastRenderedPageBreak/>
        <w:t xml:space="preserve">kriteria </w:t>
      </w:r>
      <w:r>
        <w:t xml:space="preserve">siswa </w:t>
      </w:r>
      <w:r w:rsidRPr="00B440CF">
        <w:t>menceritakan pengalamannya tentang sejarah teknologi informasi</w:t>
      </w:r>
      <w:r>
        <w:t xml:space="preserve"> secara singkat</w:t>
      </w:r>
      <w:r w:rsidRPr="00964641">
        <w:t xml:space="preserve">, pada pertemuan I dengan persentase 13,63% atau 3 dari 22 siswa, pada pertemuan </w:t>
      </w:r>
      <w:r w:rsidRPr="00964641">
        <w:rPr>
          <w:lang w:val="id-ID"/>
        </w:rPr>
        <w:t>I</w:t>
      </w:r>
      <w:r w:rsidRPr="00964641">
        <w:t xml:space="preserve">I dengan persentase 27,27% atau 6 dari 22 siswa, pada pertemuan </w:t>
      </w:r>
      <w:r w:rsidRPr="00964641">
        <w:rPr>
          <w:lang w:val="id-ID"/>
        </w:rPr>
        <w:t>II</w:t>
      </w:r>
      <w:r w:rsidRPr="00964641">
        <w:t>I dengan persentase 45,45% atau</w:t>
      </w:r>
      <w:r w:rsidRPr="00964641">
        <w:rPr>
          <w:lang w:val="id-ID"/>
        </w:rPr>
        <w:t xml:space="preserve"> </w:t>
      </w:r>
      <w:r w:rsidRPr="00964641">
        <w:t xml:space="preserve">10 dari 22 siswa. Pada kategori </w:t>
      </w:r>
      <w:r w:rsidRPr="00964641">
        <w:rPr>
          <w:lang w:val="id-ID"/>
        </w:rPr>
        <w:t xml:space="preserve">cukup </w:t>
      </w:r>
      <w:r w:rsidRPr="00964641">
        <w:t xml:space="preserve">dengan kriteria </w:t>
      </w:r>
      <w:r>
        <w:t>s</w:t>
      </w:r>
      <w:r w:rsidRPr="00B92371">
        <w:t xml:space="preserve">iswa </w:t>
      </w:r>
      <w:r w:rsidRPr="00B440CF">
        <w:t xml:space="preserve">menceritakan pengalamannya </w:t>
      </w:r>
      <w:r>
        <w:t xml:space="preserve">hanya sebagian </w:t>
      </w:r>
      <w:r w:rsidRPr="00B440CF">
        <w:t>tentang sejarah teknologi informasi</w:t>
      </w:r>
      <w:r w:rsidRPr="00964641">
        <w:t xml:space="preserve">, pada pertemuan I dengan persentase 36,36% atau 8 dari 22 siswa, pada pertemuan </w:t>
      </w:r>
      <w:r w:rsidRPr="00964641">
        <w:rPr>
          <w:lang w:val="id-ID"/>
        </w:rPr>
        <w:t>I</w:t>
      </w:r>
      <w:r w:rsidRPr="00964641">
        <w:t xml:space="preserve">I dengan persentase 36,36% atau 8 dari 22 siswa, pada pertemuan </w:t>
      </w:r>
      <w:r w:rsidRPr="00964641">
        <w:rPr>
          <w:lang w:val="id-ID"/>
        </w:rPr>
        <w:t>II</w:t>
      </w:r>
      <w:r w:rsidRPr="00964641">
        <w:t>I dengan persentase 13,63% atau</w:t>
      </w:r>
      <w:r w:rsidRPr="00964641">
        <w:rPr>
          <w:lang w:val="id-ID"/>
        </w:rPr>
        <w:t xml:space="preserve"> </w:t>
      </w:r>
      <w:r w:rsidRPr="00964641">
        <w:t>3 dari 22 siswa.</w:t>
      </w:r>
      <w:r w:rsidRPr="00964641">
        <w:rPr>
          <w:lang w:val="id-ID"/>
        </w:rPr>
        <w:t xml:space="preserve"> </w:t>
      </w:r>
      <w:r w:rsidRPr="00964641">
        <w:t xml:space="preserve">Pada kategori </w:t>
      </w:r>
      <w:r w:rsidRPr="00964641">
        <w:rPr>
          <w:lang w:val="id-ID"/>
        </w:rPr>
        <w:t xml:space="preserve">kurang </w:t>
      </w:r>
      <w:r w:rsidRPr="00964641">
        <w:t xml:space="preserve">dengan kriteria </w:t>
      </w:r>
      <w:r>
        <w:t>s</w:t>
      </w:r>
      <w:r w:rsidRPr="00B92371">
        <w:t xml:space="preserve">iswa </w:t>
      </w:r>
      <w:r>
        <w:t xml:space="preserve">hanya </w:t>
      </w:r>
      <w:r w:rsidRPr="00B440CF">
        <w:t xml:space="preserve">menceritakan pengalamannya </w:t>
      </w:r>
      <w:r>
        <w:t xml:space="preserve">bukan </w:t>
      </w:r>
      <w:r w:rsidRPr="00B440CF">
        <w:t>tentang sejarah teknologi informasi</w:t>
      </w:r>
      <w:r w:rsidRPr="00964641">
        <w:t xml:space="preserve">, pada pertemuan I dengan persentase 27,27% atau 6 dari 22 siswa, pada pertemuan </w:t>
      </w:r>
      <w:r w:rsidRPr="00964641">
        <w:rPr>
          <w:lang w:val="id-ID"/>
        </w:rPr>
        <w:t>I</w:t>
      </w:r>
      <w:r w:rsidRPr="00964641">
        <w:t xml:space="preserve">I dengan persentase 13,63% atau 3 dari 22 siswa, pada pertemuan </w:t>
      </w:r>
      <w:r w:rsidRPr="00964641">
        <w:rPr>
          <w:lang w:val="id-ID"/>
        </w:rPr>
        <w:t>II</w:t>
      </w:r>
      <w:r w:rsidRPr="00964641">
        <w:t>I dengan persentase 4,54% atau</w:t>
      </w:r>
      <w:r w:rsidRPr="00964641">
        <w:rPr>
          <w:lang w:val="id-ID"/>
        </w:rPr>
        <w:t xml:space="preserve"> </w:t>
      </w:r>
      <w:r w:rsidRPr="00964641">
        <w:t>1 dari 22 siswa.</w:t>
      </w:r>
      <w:r w:rsidRPr="00964641">
        <w:rPr>
          <w:lang w:val="id-ID"/>
        </w:rPr>
        <w:t xml:space="preserve"> </w:t>
      </w:r>
      <w:r w:rsidRPr="00964641">
        <w:t xml:space="preserve">Pada kategori </w:t>
      </w:r>
      <w:r w:rsidRPr="00964641">
        <w:rPr>
          <w:lang w:val="id-ID"/>
        </w:rPr>
        <w:t xml:space="preserve">sangat kurang </w:t>
      </w:r>
      <w:r w:rsidRPr="00964641">
        <w:t xml:space="preserve">dengan kriteria </w:t>
      </w:r>
      <w:r>
        <w:t xml:space="preserve">siswa tidak </w:t>
      </w:r>
      <w:r w:rsidRPr="00B440CF">
        <w:t>menceritakan pengalamannya tentang sejarah teknologi informasi</w:t>
      </w:r>
      <w:r w:rsidRPr="00964641">
        <w:t xml:space="preserve">, pada pertemuan I dengan persentase 9,09% atau 2 dari 22 siswa, pada pertemuan II dengan persentase 0,00% atau 0 dari 22 siswa, pada pertemuan III dengan persentase </w:t>
      </w:r>
      <w:r w:rsidRPr="00964641">
        <w:rPr>
          <w:lang w:val="id-ID"/>
        </w:rPr>
        <w:t>0,00</w:t>
      </w:r>
      <w:r w:rsidRPr="00964641">
        <w:t xml:space="preserve">% atau </w:t>
      </w:r>
      <w:r w:rsidRPr="00964641">
        <w:rPr>
          <w:lang w:val="id-ID"/>
        </w:rPr>
        <w:t>0</w:t>
      </w:r>
      <w:r w:rsidRPr="00964641">
        <w:t xml:space="preserve"> dari 22 siswa.</w:t>
      </w:r>
    </w:p>
    <w:p w:rsidR="0030306A" w:rsidRDefault="00FE1E48" w:rsidP="0030306A">
      <w:pPr>
        <w:pStyle w:val="ListParagraph"/>
        <w:numPr>
          <w:ilvl w:val="0"/>
          <w:numId w:val="14"/>
        </w:numPr>
        <w:spacing w:line="480" w:lineRule="auto"/>
        <w:ind w:left="1276" w:hanging="283"/>
        <w:jc w:val="both"/>
        <w:rPr>
          <w:color w:val="000000"/>
          <w:lang w:val="sv-SE"/>
        </w:rPr>
      </w:pPr>
      <w:r w:rsidRPr="00964641">
        <w:t xml:space="preserve">Siswa </w:t>
      </w:r>
      <w:r w:rsidR="0030306A">
        <w:t xml:space="preserve">menyimak </w:t>
      </w:r>
      <w:r w:rsidR="0030306A" w:rsidRPr="00B440CF">
        <w:t xml:space="preserve">materi pembelajaran </w:t>
      </w:r>
      <w:r w:rsidR="0030306A">
        <w:t>yang disampaikan oleh guru</w:t>
      </w:r>
      <w:r w:rsidRPr="00964641">
        <w:t xml:space="preserve">. </w:t>
      </w:r>
      <w:r w:rsidR="001E084E" w:rsidRPr="00964641">
        <w:t xml:space="preserve">Berdasarkan hasil observasi, pada kategori </w:t>
      </w:r>
      <w:r w:rsidR="001E084E" w:rsidRPr="00964641">
        <w:rPr>
          <w:lang w:val="id-ID"/>
        </w:rPr>
        <w:t xml:space="preserve">sangat </w:t>
      </w:r>
      <w:r w:rsidR="001E084E" w:rsidRPr="00964641">
        <w:t>baik dengan kriteria</w:t>
      </w:r>
      <w:r w:rsidR="001E084E" w:rsidRPr="00964641">
        <w:rPr>
          <w:lang w:val="id-ID"/>
        </w:rPr>
        <w:t xml:space="preserve"> </w:t>
      </w:r>
      <w:r w:rsidR="0030306A" w:rsidRPr="00BD1DD8">
        <w:t>s</w:t>
      </w:r>
      <w:r w:rsidR="0030306A" w:rsidRPr="00B92371">
        <w:t xml:space="preserve">iswa </w:t>
      </w:r>
      <w:r w:rsidR="0030306A" w:rsidRPr="00BD1DD8">
        <w:t xml:space="preserve">menyimak </w:t>
      </w:r>
      <w:r w:rsidR="0030306A" w:rsidRPr="00B440CF">
        <w:t xml:space="preserve">materi </w:t>
      </w:r>
      <w:r w:rsidR="0030306A">
        <w:t xml:space="preserve">dan mencatat seluruh </w:t>
      </w:r>
      <w:r w:rsidR="0030306A" w:rsidRPr="00B440CF">
        <w:t xml:space="preserve">pembelajaran </w:t>
      </w:r>
      <w:r w:rsidR="0030306A" w:rsidRPr="00BD1DD8">
        <w:t xml:space="preserve">yang </w:t>
      </w:r>
      <w:r w:rsidR="0030306A" w:rsidRPr="00BD1DD8">
        <w:lastRenderedPageBreak/>
        <w:t>disampaikan oleh guru</w:t>
      </w:r>
      <w:r w:rsidR="001E084E" w:rsidRPr="00964641">
        <w:t xml:space="preserve">, pada pertemuan I dengan persentase </w:t>
      </w:r>
      <w:r w:rsidRPr="00964641">
        <w:t>9,09</w:t>
      </w:r>
      <w:r w:rsidR="001E084E" w:rsidRPr="00964641">
        <w:t xml:space="preserve">% atau </w:t>
      </w:r>
      <w:r w:rsidRPr="00964641">
        <w:t>2 dari 22</w:t>
      </w:r>
      <w:r w:rsidR="001E084E" w:rsidRPr="00964641">
        <w:t xml:space="preserve"> siswa, pada pertemuan II dengan persentase </w:t>
      </w:r>
      <w:r w:rsidRPr="00964641">
        <w:t>22,72</w:t>
      </w:r>
      <w:r w:rsidR="001E084E" w:rsidRPr="00964641">
        <w:t xml:space="preserve">% atau </w:t>
      </w:r>
      <w:r w:rsidRPr="00964641">
        <w:t>5 dari 22</w:t>
      </w:r>
      <w:r w:rsidR="001E084E" w:rsidRPr="00964641">
        <w:t xml:space="preserve"> siswa, pada pertemuan III dengan persentase </w:t>
      </w:r>
      <w:r w:rsidRPr="00964641">
        <w:t>40,90% atau 9 dari 22</w:t>
      </w:r>
      <w:r w:rsidR="001E084E" w:rsidRPr="00964641">
        <w:t xml:space="preserve"> siswa. Pada kategori </w:t>
      </w:r>
      <w:r w:rsidR="001E084E" w:rsidRPr="00964641">
        <w:rPr>
          <w:lang w:val="id-ID"/>
        </w:rPr>
        <w:t>baik</w:t>
      </w:r>
      <w:r w:rsidR="001E084E" w:rsidRPr="00964641">
        <w:t xml:space="preserve"> dengan kriteria</w:t>
      </w:r>
      <w:r w:rsidR="001E084E" w:rsidRPr="00964641">
        <w:rPr>
          <w:lang w:val="id-ID"/>
        </w:rPr>
        <w:t xml:space="preserve"> </w:t>
      </w:r>
      <w:r w:rsidR="0030306A" w:rsidRPr="00BD1DD8">
        <w:t>s</w:t>
      </w:r>
      <w:r w:rsidR="0030306A" w:rsidRPr="00B92371">
        <w:t xml:space="preserve">iswa </w:t>
      </w:r>
      <w:r w:rsidR="0030306A" w:rsidRPr="00BD1DD8">
        <w:t xml:space="preserve">menyimak </w:t>
      </w:r>
      <w:r w:rsidR="0030306A" w:rsidRPr="00B440CF">
        <w:t>materi</w:t>
      </w:r>
      <w:r w:rsidR="0030306A">
        <w:t xml:space="preserve"> dan mencatat sebagian</w:t>
      </w:r>
      <w:r w:rsidR="0030306A" w:rsidRPr="00B440CF">
        <w:t xml:space="preserve"> pembelajaran </w:t>
      </w:r>
      <w:r w:rsidR="0030306A" w:rsidRPr="00BD1DD8">
        <w:t>yang disampaikan oleh guru</w:t>
      </w:r>
      <w:r w:rsidR="001E084E" w:rsidRPr="00964641">
        <w:t xml:space="preserve">, pada pertemuan I dengan persentase </w:t>
      </w:r>
      <w:r w:rsidRPr="00964641">
        <w:t>18,18</w:t>
      </w:r>
      <w:r w:rsidR="001E084E" w:rsidRPr="00964641">
        <w:t xml:space="preserve">% atau </w:t>
      </w:r>
      <w:r w:rsidRPr="00964641">
        <w:t>4 dari 22</w:t>
      </w:r>
      <w:r w:rsidR="001E084E" w:rsidRPr="00964641">
        <w:t xml:space="preserve"> siswa, pada pertemuan II dengan persentase </w:t>
      </w:r>
      <w:r w:rsidR="00080D14" w:rsidRPr="00964641">
        <w:t>31,81%% atau 7 dari 22</w:t>
      </w:r>
      <w:r w:rsidR="001E084E" w:rsidRPr="00964641">
        <w:t xml:space="preserve"> siswa, pada pertemuan III dengan persentase </w:t>
      </w:r>
      <w:r w:rsidR="00080D14" w:rsidRPr="00964641">
        <w:t>36,36% atau 8 dari 22</w:t>
      </w:r>
      <w:r w:rsidR="001E084E" w:rsidRPr="00964641">
        <w:t xml:space="preserve"> siswa. Pada kategori </w:t>
      </w:r>
      <w:r w:rsidR="001E084E" w:rsidRPr="00964641">
        <w:rPr>
          <w:lang w:val="id-ID"/>
        </w:rPr>
        <w:t>cukup</w:t>
      </w:r>
      <w:r w:rsidR="001E084E" w:rsidRPr="00964641">
        <w:t xml:space="preserve"> dengan </w:t>
      </w:r>
      <w:r w:rsidR="001E084E" w:rsidRPr="00964641">
        <w:rPr>
          <w:lang w:val="id-ID"/>
        </w:rPr>
        <w:t>k</w:t>
      </w:r>
      <w:r w:rsidR="001E084E" w:rsidRPr="00964641">
        <w:t>riteria</w:t>
      </w:r>
      <w:r w:rsidR="001E084E" w:rsidRPr="00964641">
        <w:rPr>
          <w:lang w:val="id-ID"/>
        </w:rPr>
        <w:t xml:space="preserve"> </w:t>
      </w:r>
      <w:r w:rsidR="0030306A" w:rsidRPr="000C067A">
        <w:t>s</w:t>
      </w:r>
      <w:r w:rsidR="0030306A" w:rsidRPr="00B92371">
        <w:t xml:space="preserve">iswa </w:t>
      </w:r>
      <w:r w:rsidR="0030306A" w:rsidRPr="00BD1DD8">
        <w:t xml:space="preserve">menyimak </w:t>
      </w:r>
      <w:r w:rsidR="0030306A" w:rsidRPr="00B440CF">
        <w:t>materi</w:t>
      </w:r>
      <w:r w:rsidR="0030306A">
        <w:t xml:space="preserve"> dan tidak mencatat </w:t>
      </w:r>
      <w:r w:rsidR="0030306A" w:rsidRPr="00B440CF">
        <w:t xml:space="preserve">pembelajaran </w:t>
      </w:r>
      <w:r w:rsidR="0030306A" w:rsidRPr="00BD1DD8">
        <w:t>yang disampaikan oleh guru</w:t>
      </w:r>
      <w:r w:rsidR="001E084E" w:rsidRPr="00964641">
        <w:t xml:space="preserve">, pada pertemuan I dengan persentase </w:t>
      </w:r>
      <w:r w:rsidR="00080D14" w:rsidRPr="00964641">
        <w:t>36,36</w:t>
      </w:r>
      <w:r w:rsidR="001E084E" w:rsidRPr="00964641">
        <w:t xml:space="preserve">% atau </w:t>
      </w:r>
      <w:r w:rsidR="00080D14" w:rsidRPr="00964641">
        <w:t>8 dari 22</w:t>
      </w:r>
      <w:r w:rsidR="001E084E" w:rsidRPr="00964641">
        <w:t xml:space="preserve"> siswa, pada pertemuan II dengan persentase </w:t>
      </w:r>
      <w:r w:rsidR="00080D14" w:rsidRPr="00964641">
        <w:t>27,27</w:t>
      </w:r>
      <w:r w:rsidR="001E084E" w:rsidRPr="00964641">
        <w:t xml:space="preserve">% atau </w:t>
      </w:r>
      <w:r w:rsidR="00080D14" w:rsidRPr="00964641">
        <w:t>6 dari 22</w:t>
      </w:r>
      <w:r w:rsidR="001E084E" w:rsidRPr="00964641">
        <w:t xml:space="preserve"> siswa, pada pertemuan III dengan persentase </w:t>
      </w:r>
      <w:r w:rsidR="00D70E82" w:rsidRPr="00964641">
        <w:t>18,18</w:t>
      </w:r>
      <w:r w:rsidR="001E084E" w:rsidRPr="00964641">
        <w:t xml:space="preserve">% atau </w:t>
      </w:r>
      <w:r w:rsidR="00D70E82" w:rsidRPr="00964641">
        <w:t>4</w:t>
      </w:r>
      <w:r w:rsidR="001E084E" w:rsidRPr="00964641">
        <w:t xml:space="preserve"> dari </w:t>
      </w:r>
      <w:r w:rsidR="00080D14" w:rsidRPr="00964641">
        <w:t>22</w:t>
      </w:r>
      <w:r w:rsidR="001E084E" w:rsidRPr="00964641">
        <w:t xml:space="preserve"> siswa</w:t>
      </w:r>
      <w:r w:rsidR="001E084E" w:rsidRPr="00964641">
        <w:rPr>
          <w:color w:val="000000"/>
          <w:lang w:val="sv-SE"/>
        </w:rPr>
        <w:t>.</w:t>
      </w:r>
      <w:r w:rsidR="001E084E" w:rsidRPr="00964641">
        <w:rPr>
          <w:color w:val="000000"/>
          <w:lang w:val="id-ID"/>
        </w:rPr>
        <w:t xml:space="preserve"> </w:t>
      </w:r>
      <w:r w:rsidR="001E084E" w:rsidRPr="00964641">
        <w:t xml:space="preserve">Pada kategori </w:t>
      </w:r>
      <w:r w:rsidR="001E084E" w:rsidRPr="00964641">
        <w:rPr>
          <w:lang w:val="id-ID"/>
        </w:rPr>
        <w:t>kurang</w:t>
      </w:r>
      <w:r w:rsidR="001E084E" w:rsidRPr="00964641">
        <w:t xml:space="preserve"> dengan kriteria</w:t>
      </w:r>
      <w:r w:rsidR="001E084E" w:rsidRPr="00964641">
        <w:rPr>
          <w:lang w:val="id-ID"/>
        </w:rPr>
        <w:t xml:space="preserve"> </w:t>
      </w:r>
      <w:r w:rsidR="0030306A">
        <w:t xml:space="preserve">hanya sebagian </w:t>
      </w:r>
      <w:r w:rsidR="0030306A" w:rsidRPr="000C067A">
        <w:t>s</w:t>
      </w:r>
      <w:r w:rsidR="0030306A" w:rsidRPr="00B92371">
        <w:t xml:space="preserve">iswa </w:t>
      </w:r>
      <w:r w:rsidR="0030306A" w:rsidRPr="00BD1DD8">
        <w:t xml:space="preserve">menyimak </w:t>
      </w:r>
      <w:r w:rsidR="0030306A" w:rsidRPr="00B440CF">
        <w:t>materi</w:t>
      </w:r>
      <w:r w:rsidR="0030306A">
        <w:t xml:space="preserve"> </w:t>
      </w:r>
      <w:r w:rsidR="0030306A" w:rsidRPr="00B440CF">
        <w:t xml:space="preserve">pembelajaran </w:t>
      </w:r>
      <w:r w:rsidR="0030306A" w:rsidRPr="00BD1DD8">
        <w:t>yang disampaikan oleh guru</w:t>
      </w:r>
      <w:r w:rsidR="001E084E" w:rsidRPr="00964641">
        <w:t xml:space="preserve">, pada pertemuan I dengan persentase </w:t>
      </w:r>
      <w:r w:rsidR="00080D14" w:rsidRPr="00964641">
        <w:t>27,27</w:t>
      </w:r>
      <w:r w:rsidR="001E084E" w:rsidRPr="00964641">
        <w:t xml:space="preserve">% atau </w:t>
      </w:r>
      <w:r w:rsidR="00080D14" w:rsidRPr="00964641">
        <w:t>6</w:t>
      </w:r>
      <w:r w:rsidR="001E084E" w:rsidRPr="00964641">
        <w:t xml:space="preserve"> dari </w:t>
      </w:r>
      <w:r w:rsidR="00080D14" w:rsidRPr="00964641">
        <w:t>22</w:t>
      </w:r>
      <w:r w:rsidR="001E084E" w:rsidRPr="00964641">
        <w:t xml:space="preserve"> siswa, pada pertemuan II dengan persentase </w:t>
      </w:r>
      <w:r w:rsidR="00080D14" w:rsidRPr="00964641">
        <w:t>13,63</w:t>
      </w:r>
      <w:r w:rsidR="001E084E" w:rsidRPr="00964641">
        <w:t xml:space="preserve">% atau </w:t>
      </w:r>
      <w:r w:rsidR="00080D14" w:rsidRPr="00964641">
        <w:t>3 dari 22</w:t>
      </w:r>
      <w:r w:rsidR="001E084E" w:rsidRPr="00964641">
        <w:t xml:space="preserve"> siswa, pada pertemuan III dengan persentase </w:t>
      </w:r>
      <w:r w:rsidR="00080D14" w:rsidRPr="00964641">
        <w:t>9,</w:t>
      </w:r>
      <w:r w:rsidR="001E084E" w:rsidRPr="00964641">
        <w:rPr>
          <w:lang w:val="id-ID"/>
        </w:rPr>
        <w:t>0</w:t>
      </w:r>
      <w:r w:rsidR="00080D14" w:rsidRPr="00964641">
        <w:t>9</w:t>
      </w:r>
      <w:r w:rsidR="001E084E" w:rsidRPr="00964641">
        <w:t xml:space="preserve">% atau </w:t>
      </w:r>
      <w:r w:rsidR="00080D14" w:rsidRPr="00964641">
        <w:t>2 dari 22</w:t>
      </w:r>
      <w:r w:rsidR="001E084E" w:rsidRPr="00964641">
        <w:t xml:space="preserve"> siswa</w:t>
      </w:r>
      <w:r w:rsidR="001E084E" w:rsidRPr="00964641">
        <w:rPr>
          <w:color w:val="000000"/>
          <w:lang w:val="sv-SE"/>
        </w:rPr>
        <w:t>.</w:t>
      </w:r>
      <w:r w:rsidR="001E084E" w:rsidRPr="00964641">
        <w:rPr>
          <w:color w:val="000000"/>
          <w:lang w:val="id-ID"/>
        </w:rPr>
        <w:t xml:space="preserve"> </w:t>
      </w:r>
      <w:r w:rsidR="001E084E" w:rsidRPr="00964641">
        <w:t xml:space="preserve">Pada kategori </w:t>
      </w:r>
      <w:r w:rsidR="001E084E" w:rsidRPr="00964641">
        <w:rPr>
          <w:lang w:val="id-ID"/>
        </w:rPr>
        <w:t>sangat kurang</w:t>
      </w:r>
      <w:r w:rsidR="001E084E" w:rsidRPr="00964641">
        <w:t xml:space="preserve"> dengan kriteria</w:t>
      </w:r>
      <w:r w:rsidR="001E084E" w:rsidRPr="00964641">
        <w:rPr>
          <w:lang w:val="id-ID"/>
        </w:rPr>
        <w:t xml:space="preserve"> </w:t>
      </w:r>
      <w:r w:rsidR="0030306A">
        <w:t>s</w:t>
      </w:r>
      <w:r w:rsidR="0030306A" w:rsidRPr="00B92371">
        <w:t xml:space="preserve">iswa </w:t>
      </w:r>
      <w:r w:rsidR="0030306A">
        <w:t>tidak menyimak sama sekali yang disampaikan oleh guru</w:t>
      </w:r>
      <w:r w:rsidR="001E084E" w:rsidRPr="00964641">
        <w:t xml:space="preserve">, pada pertemuan I dengan persentase </w:t>
      </w:r>
      <w:r w:rsidR="00080D14" w:rsidRPr="00964641">
        <w:t>9,09</w:t>
      </w:r>
      <w:r w:rsidR="001E084E" w:rsidRPr="00964641">
        <w:t xml:space="preserve">% atau </w:t>
      </w:r>
      <w:r w:rsidR="00080D14" w:rsidRPr="00964641">
        <w:t>2 dari 22</w:t>
      </w:r>
      <w:r w:rsidR="001E084E" w:rsidRPr="00964641">
        <w:t xml:space="preserve"> siswa, pada pertemuan II dengan persentase </w:t>
      </w:r>
      <w:r w:rsidR="00080D14" w:rsidRPr="00964641">
        <w:t>4,54</w:t>
      </w:r>
      <w:r w:rsidR="001E084E" w:rsidRPr="00964641">
        <w:t xml:space="preserve">% atau </w:t>
      </w:r>
      <w:r w:rsidR="00080D14" w:rsidRPr="00964641">
        <w:t>1 dari 22</w:t>
      </w:r>
      <w:r w:rsidR="001E084E" w:rsidRPr="00964641">
        <w:t xml:space="preserve"> siswa, pada pertemuan III dengan persentase </w:t>
      </w:r>
      <w:r w:rsidR="001E084E" w:rsidRPr="00964641">
        <w:rPr>
          <w:lang w:val="id-ID"/>
        </w:rPr>
        <w:t>0,00</w:t>
      </w:r>
      <w:r w:rsidR="001E084E" w:rsidRPr="00964641">
        <w:t xml:space="preserve">% atau </w:t>
      </w:r>
      <w:r w:rsidR="001E084E" w:rsidRPr="00964641">
        <w:rPr>
          <w:lang w:val="id-ID"/>
        </w:rPr>
        <w:t>0</w:t>
      </w:r>
      <w:r w:rsidR="00080D14" w:rsidRPr="00964641">
        <w:t xml:space="preserve"> dari 22</w:t>
      </w:r>
      <w:r w:rsidR="001E084E" w:rsidRPr="00964641">
        <w:t xml:space="preserve"> siswa</w:t>
      </w:r>
      <w:r w:rsidR="001E084E" w:rsidRPr="00964641">
        <w:rPr>
          <w:color w:val="000000"/>
          <w:lang w:val="sv-SE"/>
        </w:rPr>
        <w:t>.</w:t>
      </w:r>
    </w:p>
    <w:p w:rsidR="004D4398" w:rsidRPr="004D4398" w:rsidRDefault="003F70C9" w:rsidP="004D4398">
      <w:pPr>
        <w:pStyle w:val="ListParagraph"/>
        <w:numPr>
          <w:ilvl w:val="0"/>
          <w:numId w:val="14"/>
        </w:numPr>
        <w:spacing w:line="480" w:lineRule="auto"/>
        <w:ind w:left="1276" w:hanging="283"/>
        <w:jc w:val="both"/>
        <w:rPr>
          <w:color w:val="000000"/>
          <w:lang w:val="sv-SE"/>
        </w:rPr>
      </w:pPr>
      <w:r w:rsidRPr="00964641">
        <w:lastRenderedPageBreak/>
        <w:t>Siswa membentuk kelompok sesuai arahan dari guru serta menyimak langkah-langkah pelaksanaan diskusi kelompok</w:t>
      </w:r>
      <w:r w:rsidR="001E084E" w:rsidRPr="00964641">
        <w:t xml:space="preserve">. Berdasarkan hasil observasi, pada kategori </w:t>
      </w:r>
      <w:r w:rsidR="001E084E" w:rsidRPr="004D4398">
        <w:rPr>
          <w:lang w:val="id-ID"/>
        </w:rPr>
        <w:t xml:space="preserve">sangat </w:t>
      </w:r>
      <w:r w:rsidR="001E084E" w:rsidRPr="00964641">
        <w:t xml:space="preserve">baik dengan kriteria siswa </w:t>
      </w:r>
      <w:r w:rsidRPr="00964641">
        <w:t>siswa membentuk kelompok sesuai arahan dari guru dan langsung bergabung dengan anggota kelompoknya serta menyimak langkah-langkah pelaksanaan diskusi kelompok</w:t>
      </w:r>
      <w:r w:rsidR="001E084E" w:rsidRPr="00964641">
        <w:t xml:space="preserve">, pada pertemuan I dengan persentase </w:t>
      </w:r>
      <w:r w:rsidR="004F3B79" w:rsidRPr="00964641">
        <w:t>9,09</w:t>
      </w:r>
      <w:r w:rsidR="001E084E" w:rsidRPr="00964641">
        <w:t xml:space="preserve">% atau </w:t>
      </w:r>
      <w:r w:rsidR="004F3B79" w:rsidRPr="00964641">
        <w:t>2 dari 22</w:t>
      </w:r>
      <w:r w:rsidR="006E1EFC" w:rsidRPr="00964641">
        <w:t xml:space="preserve"> siswa, pada pertemuan II dengan persentase 22,72% atau 5 dari 22 siswa, pada pertemuan III dengan persentase 36,36% atau 8 dari</w:t>
      </w:r>
      <w:r w:rsidR="00D70E82" w:rsidRPr="00964641">
        <w:t xml:space="preserve"> </w:t>
      </w:r>
      <w:r w:rsidR="006E1EFC" w:rsidRPr="00964641">
        <w:t xml:space="preserve">22 siswa. </w:t>
      </w:r>
      <w:r w:rsidR="001E084E" w:rsidRPr="00964641">
        <w:t xml:space="preserve">Pada kategori </w:t>
      </w:r>
      <w:r w:rsidR="001E084E" w:rsidRPr="004D4398">
        <w:rPr>
          <w:lang w:val="id-ID"/>
        </w:rPr>
        <w:t>baik</w:t>
      </w:r>
      <w:r w:rsidR="001E084E" w:rsidRPr="00964641">
        <w:t xml:space="preserve"> dengan kriteria </w:t>
      </w:r>
      <w:r w:rsidR="001E084E" w:rsidRPr="004D4398">
        <w:rPr>
          <w:lang w:val="id-ID"/>
        </w:rPr>
        <w:t xml:space="preserve">siswa </w:t>
      </w:r>
      <w:r w:rsidR="006E1EFC" w:rsidRPr="00964641">
        <w:t>siswa membentuk kelompok sesuai arahan dari guru serta menyimak langkah-langkah pelaksanaan diskusi kelompok</w:t>
      </w:r>
      <w:r w:rsidR="001E084E" w:rsidRPr="00964641">
        <w:t xml:space="preserve">, pada pertemuan I dengan persentase </w:t>
      </w:r>
      <w:r w:rsidR="006E1EFC" w:rsidRPr="00964641">
        <w:t>22,72</w:t>
      </w:r>
      <w:r w:rsidR="001E084E" w:rsidRPr="00964641">
        <w:t xml:space="preserve">% atau </w:t>
      </w:r>
      <w:r w:rsidR="006E1EFC" w:rsidRPr="00964641">
        <w:t>5 dari 22 siswa, pada pertemuan II dengan persentase 27,27% atau 6 dari 22 siswa, pada perte</w:t>
      </w:r>
      <w:r w:rsidR="00D70E82" w:rsidRPr="00964641">
        <w:t>muan III dengan persentase 36,36% atau 8</w:t>
      </w:r>
      <w:r w:rsidR="006E1EFC" w:rsidRPr="00964641">
        <w:t xml:space="preserve"> dari 22 siswa.</w:t>
      </w:r>
      <w:r w:rsidR="001E084E" w:rsidRPr="00964641">
        <w:t xml:space="preserve"> Pada kategori </w:t>
      </w:r>
      <w:r w:rsidR="001E084E" w:rsidRPr="004D4398">
        <w:rPr>
          <w:lang w:val="id-ID"/>
        </w:rPr>
        <w:t>cukup</w:t>
      </w:r>
      <w:r w:rsidR="001E084E" w:rsidRPr="00964641">
        <w:t xml:space="preserve"> dengan kriteria</w:t>
      </w:r>
      <w:r w:rsidR="001E084E" w:rsidRPr="004D4398">
        <w:rPr>
          <w:lang w:val="id-ID"/>
        </w:rPr>
        <w:t xml:space="preserve"> s</w:t>
      </w:r>
      <w:r w:rsidR="001E084E" w:rsidRPr="00964641">
        <w:t>iswa</w:t>
      </w:r>
      <w:r w:rsidR="001E084E" w:rsidRPr="004D4398">
        <w:rPr>
          <w:lang w:val="id-ID"/>
        </w:rPr>
        <w:t xml:space="preserve"> </w:t>
      </w:r>
      <w:r w:rsidR="006E1EFC" w:rsidRPr="00964641">
        <w:t>membentuk kelompok sesuai arahan dari guru dan tidak bergabung dengan anggota kelompoknya serta menyimak langkah-langkah pelaksanaan diskusi kelompok</w:t>
      </w:r>
      <w:r w:rsidR="001E084E" w:rsidRPr="00964641">
        <w:t xml:space="preserve">, pada pertemuan I dengan persentase </w:t>
      </w:r>
      <w:r w:rsidR="006E1EFC" w:rsidRPr="00964641">
        <w:t>27,27</w:t>
      </w:r>
      <w:r w:rsidR="001E084E" w:rsidRPr="00964641">
        <w:t xml:space="preserve">% atau </w:t>
      </w:r>
      <w:r w:rsidR="006E1EFC" w:rsidRPr="00964641">
        <w:t xml:space="preserve">6 dari 22 siswa, pada pertemuan II dengan persentase </w:t>
      </w:r>
      <w:r w:rsidR="00D570F7" w:rsidRPr="00964641">
        <w:t>18,18% atau 4 dari 22 siswa, pada p</w:t>
      </w:r>
      <w:r w:rsidR="00D70E82" w:rsidRPr="00964641">
        <w:t>ertemuan III dengan persentase 18,18% atau 4</w:t>
      </w:r>
      <w:r w:rsidR="00D570F7" w:rsidRPr="00964641">
        <w:t xml:space="preserve"> dari 22 siswa.</w:t>
      </w:r>
      <w:r w:rsidR="001E084E" w:rsidRPr="004D4398">
        <w:rPr>
          <w:lang w:val="id-ID"/>
        </w:rPr>
        <w:t xml:space="preserve"> </w:t>
      </w:r>
      <w:r w:rsidR="001E084E" w:rsidRPr="00964641">
        <w:t>Pada kategori</w:t>
      </w:r>
      <w:r w:rsidR="001E084E" w:rsidRPr="004D4398">
        <w:rPr>
          <w:lang w:val="id-ID"/>
        </w:rPr>
        <w:t xml:space="preserve"> kurang</w:t>
      </w:r>
      <w:r w:rsidR="001E084E" w:rsidRPr="00964641">
        <w:t xml:space="preserve"> dengan kriteria </w:t>
      </w:r>
      <w:r w:rsidR="001E084E" w:rsidRPr="004D4398">
        <w:rPr>
          <w:lang w:val="id-ID"/>
        </w:rPr>
        <w:t xml:space="preserve">siswa </w:t>
      </w:r>
      <w:r w:rsidR="00D570F7" w:rsidRPr="00964641">
        <w:t>membentuk kelompok tidak sesuai arahan dari guru serta menyimak langkah-langkah pelaksanaan diskusi kelompok</w:t>
      </w:r>
      <w:r w:rsidR="001E084E" w:rsidRPr="00964641">
        <w:t xml:space="preserve">, pada </w:t>
      </w:r>
      <w:r w:rsidR="001E084E" w:rsidRPr="00964641">
        <w:lastRenderedPageBreak/>
        <w:t xml:space="preserve">pertemuan I dengan persentase </w:t>
      </w:r>
      <w:r w:rsidR="00D570F7" w:rsidRPr="00964641">
        <w:t>31,81</w:t>
      </w:r>
      <w:r w:rsidR="001E084E" w:rsidRPr="00964641">
        <w:t xml:space="preserve">% atau </w:t>
      </w:r>
      <w:r w:rsidR="00D570F7" w:rsidRPr="00964641">
        <w:t>7 dari 22 siswa, pada pertemuan II dengan persentase 27,27% atau 6 dari 22 siswa, pada pertemuan III dengan persentase 9,09% atau 2 dari 22 siswa.</w:t>
      </w:r>
      <w:r w:rsidR="001E084E" w:rsidRPr="004D4398">
        <w:rPr>
          <w:lang w:val="id-ID"/>
        </w:rPr>
        <w:t xml:space="preserve"> </w:t>
      </w:r>
      <w:r w:rsidR="001E084E" w:rsidRPr="00964641">
        <w:t xml:space="preserve">Pada kategori </w:t>
      </w:r>
      <w:r w:rsidR="001E084E" w:rsidRPr="004D4398">
        <w:rPr>
          <w:lang w:val="id-ID"/>
        </w:rPr>
        <w:t xml:space="preserve">sangat kurang </w:t>
      </w:r>
      <w:r w:rsidR="001E084E" w:rsidRPr="00964641">
        <w:t xml:space="preserve">dengan kriteria </w:t>
      </w:r>
      <w:r w:rsidR="001E084E" w:rsidRPr="004D4398">
        <w:rPr>
          <w:lang w:val="id-ID"/>
        </w:rPr>
        <w:t xml:space="preserve">siswa </w:t>
      </w:r>
      <w:r w:rsidR="00D570F7" w:rsidRPr="00964641">
        <w:t>hanya melakukan salah satunya</w:t>
      </w:r>
      <w:r w:rsidR="001E084E" w:rsidRPr="00964641">
        <w:t xml:space="preserve">, pada pertemuan I dengan persentase </w:t>
      </w:r>
      <w:r w:rsidR="00D570F7" w:rsidRPr="00964641">
        <w:t>9,09</w:t>
      </w:r>
      <w:r w:rsidR="001E084E" w:rsidRPr="00964641">
        <w:t xml:space="preserve">% atau </w:t>
      </w:r>
      <w:r w:rsidR="00D570F7" w:rsidRPr="00964641">
        <w:t>2 dari 22 siswa, pada pertemuan II dengan persentase 4,54% atau 1 dari 22 siswa, pada pertemuan III dengan persentase 0,00% atau 0 dari 22 siswa.</w:t>
      </w:r>
    </w:p>
    <w:p w:rsidR="0030306A" w:rsidRPr="0030306A" w:rsidRDefault="0030306A" w:rsidP="0030306A">
      <w:pPr>
        <w:pStyle w:val="ListParagraph"/>
        <w:numPr>
          <w:ilvl w:val="0"/>
          <w:numId w:val="14"/>
        </w:numPr>
        <w:spacing w:line="480" w:lineRule="auto"/>
        <w:ind w:left="1276" w:hanging="283"/>
        <w:jc w:val="both"/>
        <w:rPr>
          <w:color w:val="000000"/>
          <w:lang w:val="sv-SE"/>
        </w:rPr>
      </w:pPr>
      <w:r w:rsidRPr="00B92371">
        <w:t xml:space="preserve">Siswa </w:t>
      </w:r>
      <w:r>
        <w:t xml:space="preserve">mengambil </w:t>
      </w:r>
      <w:r w:rsidRPr="00B440CF">
        <w:t>setiap kelompok alat dan bahan yang digunakan untuk kegiatan diskusi (gunting, karton, lem)</w:t>
      </w:r>
      <w:r>
        <w:t xml:space="preserve"> yang diberikan oleh guru</w:t>
      </w:r>
      <w:r w:rsidRPr="00964641">
        <w:t xml:space="preserve">. Berdasarkan hasil observasi, pada kategori sangat baik dengan kriteria </w:t>
      </w:r>
      <w:r>
        <w:t>s</w:t>
      </w:r>
      <w:r w:rsidRPr="00B92371">
        <w:t xml:space="preserve">iswa </w:t>
      </w:r>
      <w:r>
        <w:t xml:space="preserve">mengambil </w:t>
      </w:r>
      <w:r w:rsidRPr="00B440CF">
        <w:t>setiap kelompok alat dan bahan yang digunakan untuk kegiatan diskusi (gunting, karton, lem)</w:t>
      </w:r>
      <w:r>
        <w:t xml:space="preserve"> yang diberikan oleh guru</w:t>
      </w:r>
      <w:r w:rsidRPr="00964641">
        <w:t xml:space="preserve">, pada pertemuan I dengan persentase 18,18% atau 4 dari 22 siswa. Pada kategori baik dengan kriteria </w:t>
      </w:r>
      <w:r w:rsidRPr="000C067A">
        <w:t>s</w:t>
      </w:r>
      <w:r w:rsidRPr="00B92371">
        <w:t xml:space="preserve">iswa </w:t>
      </w:r>
      <w:r>
        <w:t xml:space="preserve">mengambil tidak semua </w:t>
      </w:r>
      <w:r w:rsidRPr="00B440CF">
        <w:t>kelompok alat dan bahan yang digunakan untuk kegiatan diskusi (gunting, karton, lem)</w:t>
      </w:r>
      <w:r>
        <w:t xml:space="preserve"> yang diberikan oleh guru</w:t>
      </w:r>
      <w:r w:rsidRPr="00964641">
        <w:t xml:space="preserve">, pada pertemuan I dengan persentase 9,09% atau 2 dari 22 siswa. Pada kategori cukup dengan kriteria </w:t>
      </w:r>
      <w:r w:rsidRPr="000C067A">
        <w:t>s</w:t>
      </w:r>
      <w:r w:rsidRPr="00B92371">
        <w:t xml:space="preserve">iswa </w:t>
      </w:r>
      <w:r>
        <w:t xml:space="preserve">mengambil setiap </w:t>
      </w:r>
      <w:r w:rsidRPr="00B440CF">
        <w:t>kelompok alat dan bahan yang di</w:t>
      </w:r>
      <w:r>
        <w:t xml:space="preserve">gunakan untuk kegiatan diskusi tetapi hanya gunting dan </w:t>
      </w:r>
      <w:r w:rsidRPr="00B440CF">
        <w:t>karton</w:t>
      </w:r>
      <w:r>
        <w:t xml:space="preserve"> yang diberikan oleh guru</w:t>
      </w:r>
      <w:r w:rsidRPr="00964641">
        <w:t xml:space="preserve">, pada pertemuan I dengan persentase 22,72% atau 5 dari 22 siswa. Pada kategori kurang dengan kriteria siswa </w:t>
      </w:r>
      <w:r w:rsidRPr="000C067A">
        <w:t>s</w:t>
      </w:r>
      <w:r w:rsidRPr="00B92371">
        <w:t xml:space="preserve">iswa </w:t>
      </w:r>
      <w:r>
        <w:t xml:space="preserve">mengambil setiap </w:t>
      </w:r>
      <w:r w:rsidRPr="00B440CF">
        <w:t>kelompok alat dan bahan yang di</w:t>
      </w:r>
      <w:r>
        <w:t xml:space="preserve">gunakan untuk kegiatan diskusi tetapi </w:t>
      </w:r>
      <w:r>
        <w:lastRenderedPageBreak/>
        <w:t>hanya gunting yang diberikan oleh guru</w:t>
      </w:r>
      <w:r w:rsidRPr="00964641">
        <w:t xml:space="preserve">, pada pertemuan I dengan persentase 40,90% atau 9 dari 22 siswa. Pada kategori sangat kurang dengan kriteria siswa </w:t>
      </w:r>
      <w:r>
        <w:t>tidak mengambil alat dan bahan yang diberikan oleh guru</w:t>
      </w:r>
      <w:r w:rsidRPr="00964641">
        <w:t>, pada pertemuan I dengan persentase 9,09 atau 2 dari 22 siswa.</w:t>
      </w:r>
    </w:p>
    <w:p w:rsidR="004D4398" w:rsidRPr="004D4398" w:rsidRDefault="00D570F7" w:rsidP="004D4398">
      <w:pPr>
        <w:pStyle w:val="ListParagraph"/>
        <w:numPr>
          <w:ilvl w:val="0"/>
          <w:numId w:val="14"/>
        </w:numPr>
        <w:spacing w:line="480" w:lineRule="auto"/>
        <w:ind w:left="1276" w:hanging="283"/>
        <w:jc w:val="both"/>
        <w:rPr>
          <w:color w:val="000000"/>
          <w:lang w:val="sv-SE"/>
        </w:rPr>
      </w:pPr>
      <w:r w:rsidRPr="00964641">
        <w:t>Siswa mulai berdiskusi dalam kelompok dan bertanya kepada guru bila mengalami kesulitan dan bertanya kepada guru bila ada yang belum dimengerti</w:t>
      </w:r>
      <w:r w:rsidR="001E084E" w:rsidRPr="00964641">
        <w:t xml:space="preserve">. Berdasarkan hasil observasi, pada kategori </w:t>
      </w:r>
      <w:r w:rsidR="001E084E" w:rsidRPr="004D4398">
        <w:rPr>
          <w:lang w:val="id-ID"/>
        </w:rPr>
        <w:t xml:space="preserve">sangat </w:t>
      </w:r>
      <w:r w:rsidR="001E084E" w:rsidRPr="00964641">
        <w:t xml:space="preserve">baik dengan kriteria siswa </w:t>
      </w:r>
      <w:r w:rsidR="00144DAD" w:rsidRPr="00964641">
        <w:t>mulai berdiskusi dalam kelompok dan bertanya kepada guru bila mengalami kesulitan serta mencatat hal-hal yang penting dan bertanya kepada guru bila ada yang belum dimengerti</w:t>
      </w:r>
      <w:r w:rsidR="001E084E" w:rsidRPr="00964641">
        <w:t xml:space="preserve">, </w:t>
      </w:r>
      <w:r w:rsidR="00144DAD" w:rsidRPr="00964641">
        <w:t xml:space="preserve">pada pertemuan I dengan persentase 9,09% atau 2 dari 22 siswa, </w:t>
      </w:r>
      <w:r w:rsidR="001E084E" w:rsidRPr="00964641">
        <w:t>pada pertemuan I</w:t>
      </w:r>
      <w:r w:rsidR="001E084E" w:rsidRPr="004D4398">
        <w:rPr>
          <w:lang w:val="id-ID"/>
        </w:rPr>
        <w:t>I</w:t>
      </w:r>
      <w:r w:rsidR="001E084E" w:rsidRPr="00964641">
        <w:t xml:space="preserve"> dengan persentase </w:t>
      </w:r>
      <w:r w:rsidR="00144DAD" w:rsidRPr="00964641">
        <w:t>22,72</w:t>
      </w:r>
      <w:r w:rsidR="001E084E" w:rsidRPr="00964641">
        <w:t xml:space="preserve">% atau </w:t>
      </w:r>
      <w:r w:rsidR="00144DAD" w:rsidRPr="00964641">
        <w:t>5 dari 22 siswa, pada pert</w:t>
      </w:r>
      <w:r w:rsidR="00D70E82" w:rsidRPr="00964641">
        <w:t>emuan III dengan persentase 36,36%% atau 8</w:t>
      </w:r>
      <w:r w:rsidR="00144DAD" w:rsidRPr="00964641">
        <w:t xml:space="preserve"> dari 22 siswa</w:t>
      </w:r>
      <w:r w:rsidR="001E084E" w:rsidRPr="00964641">
        <w:t xml:space="preserve"> Pada kategori </w:t>
      </w:r>
      <w:r w:rsidR="001E084E" w:rsidRPr="004D4398">
        <w:rPr>
          <w:lang w:val="id-ID"/>
        </w:rPr>
        <w:t>baik</w:t>
      </w:r>
      <w:r w:rsidR="001E084E" w:rsidRPr="00964641">
        <w:t xml:space="preserve"> dengan kriteria </w:t>
      </w:r>
      <w:r w:rsidR="001E084E" w:rsidRPr="004D4398">
        <w:rPr>
          <w:lang w:val="id-ID"/>
        </w:rPr>
        <w:t xml:space="preserve">siswa </w:t>
      </w:r>
      <w:r w:rsidR="00144DAD" w:rsidRPr="00964641">
        <w:t>mulai berdiskusi dalam kelompok dan bertanya kepada guru bila mengalami kesulitan serta mencatat seperlunya bertanya kepada guru bila ada yang belum dimengerti</w:t>
      </w:r>
      <w:r w:rsidR="001E084E" w:rsidRPr="00964641">
        <w:t xml:space="preserve">, </w:t>
      </w:r>
      <w:r w:rsidR="00144DAD" w:rsidRPr="00964641">
        <w:t xml:space="preserve">pada pertemuan I dengan persentase 13,63% atau 1 dari 22 siswa, </w:t>
      </w:r>
      <w:r w:rsidR="001E084E" w:rsidRPr="00964641">
        <w:t xml:space="preserve">pada </w:t>
      </w:r>
      <w:r w:rsidR="00144DAD" w:rsidRPr="00964641">
        <w:t>pertemuan II dengan persentase 36,36% atau 8 dari 22 siswa,</w:t>
      </w:r>
      <w:r w:rsidR="001E084E" w:rsidRPr="00964641">
        <w:t xml:space="preserve"> </w:t>
      </w:r>
      <w:r w:rsidR="00144DAD" w:rsidRPr="00964641">
        <w:t xml:space="preserve">pada pertemuan III dengan persentase 36,36% atau 8 dari 22 siswa. </w:t>
      </w:r>
      <w:r w:rsidR="001E084E" w:rsidRPr="00964641">
        <w:t xml:space="preserve">Pada kategori </w:t>
      </w:r>
      <w:r w:rsidR="001E084E" w:rsidRPr="004D4398">
        <w:rPr>
          <w:lang w:val="id-ID"/>
        </w:rPr>
        <w:t>cukup</w:t>
      </w:r>
      <w:r w:rsidR="001E084E" w:rsidRPr="00964641">
        <w:t xml:space="preserve"> dengan kriteria </w:t>
      </w:r>
      <w:r w:rsidR="001E084E" w:rsidRPr="004D4398">
        <w:rPr>
          <w:lang w:val="id-ID"/>
        </w:rPr>
        <w:t xml:space="preserve">siswa </w:t>
      </w:r>
      <w:r w:rsidR="00144DAD" w:rsidRPr="00964641">
        <w:t xml:space="preserve">mulai berdiskusi dalam kelompok dan bertanya kepada guru bila mengalami kesulitan bertanya kepada </w:t>
      </w:r>
      <w:r w:rsidR="00144DAD" w:rsidRPr="00964641">
        <w:lastRenderedPageBreak/>
        <w:t>guru bila ada yang belum dimengerti</w:t>
      </w:r>
      <w:r w:rsidR="001E084E" w:rsidRPr="00964641">
        <w:t xml:space="preserve">, </w:t>
      </w:r>
      <w:r w:rsidR="00144DAD" w:rsidRPr="00964641">
        <w:t xml:space="preserve">pada pertemuan I dengan persentase 45,45% atau 10 dari 22 siswa, </w:t>
      </w:r>
      <w:r w:rsidR="001E084E" w:rsidRPr="00964641">
        <w:t>pada pertemuan I</w:t>
      </w:r>
      <w:r w:rsidR="001E084E" w:rsidRPr="004D4398">
        <w:rPr>
          <w:lang w:val="id-ID"/>
        </w:rPr>
        <w:t>I</w:t>
      </w:r>
      <w:r w:rsidR="001E084E" w:rsidRPr="00964641">
        <w:t xml:space="preserve"> dengan persentase </w:t>
      </w:r>
      <w:r w:rsidR="00144DAD" w:rsidRPr="00964641">
        <w:t>13,63</w:t>
      </w:r>
      <w:r w:rsidR="001E084E" w:rsidRPr="00964641">
        <w:t xml:space="preserve">% atau </w:t>
      </w:r>
      <w:r w:rsidR="001E084E" w:rsidRPr="004D4398">
        <w:rPr>
          <w:lang w:val="id-ID"/>
        </w:rPr>
        <w:t>3</w:t>
      </w:r>
      <w:r w:rsidR="00144DAD" w:rsidRPr="00964641">
        <w:t xml:space="preserve"> dari 22 siswa, pada pertemuan III dengan persentase </w:t>
      </w:r>
      <w:r w:rsidR="00D70E82" w:rsidRPr="00964641">
        <w:t xml:space="preserve">18,18% atau 4 </w:t>
      </w:r>
      <w:r w:rsidR="00144DAD" w:rsidRPr="00964641">
        <w:t>dari 22 siswa.</w:t>
      </w:r>
      <w:r w:rsidR="001E084E" w:rsidRPr="004D4398">
        <w:rPr>
          <w:lang w:val="id-ID"/>
        </w:rPr>
        <w:t xml:space="preserve"> </w:t>
      </w:r>
      <w:r w:rsidR="001E084E" w:rsidRPr="00964641">
        <w:t>Pada kategori</w:t>
      </w:r>
      <w:r w:rsidR="001E084E" w:rsidRPr="004D4398">
        <w:rPr>
          <w:lang w:val="id-ID"/>
        </w:rPr>
        <w:t xml:space="preserve"> kurang</w:t>
      </w:r>
      <w:r w:rsidR="001E084E" w:rsidRPr="00964641">
        <w:t xml:space="preserve"> dengan kriteria </w:t>
      </w:r>
      <w:r w:rsidR="001E084E" w:rsidRPr="004D4398">
        <w:rPr>
          <w:lang w:val="id-ID"/>
        </w:rPr>
        <w:t xml:space="preserve">siswa </w:t>
      </w:r>
      <w:r w:rsidR="00144DAD" w:rsidRPr="00964641">
        <w:t>mulai berdiskusi dalam kelompok dan tidak bertanya kepada guru bila mengalami kesulitan bertanya kepada guru bila ada yang belum dimengerti</w:t>
      </w:r>
      <w:r w:rsidR="001E084E" w:rsidRPr="00964641">
        <w:t xml:space="preserve">, </w:t>
      </w:r>
      <w:r w:rsidR="00144DAD" w:rsidRPr="00964641">
        <w:t xml:space="preserve">pada pertemuan I dengan persentase 18,18% atau 4 dari 22 siswa, </w:t>
      </w:r>
      <w:r w:rsidR="001E084E" w:rsidRPr="00964641">
        <w:t>pada pertemuan I</w:t>
      </w:r>
      <w:r w:rsidR="001E084E" w:rsidRPr="004D4398">
        <w:rPr>
          <w:lang w:val="id-ID"/>
        </w:rPr>
        <w:t>I</w:t>
      </w:r>
      <w:r w:rsidR="001E084E" w:rsidRPr="00964641">
        <w:t xml:space="preserve"> dengan persentase </w:t>
      </w:r>
      <w:r w:rsidR="00144DAD" w:rsidRPr="00964641">
        <w:t>22,72</w:t>
      </w:r>
      <w:r w:rsidR="001E084E" w:rsidRPr="00964641">
        <w:t xml:space="preserve">% atau </w:t>
      </w:r>
      <w:r w:rsidR="00144DAD" w:rsidRPr="00964641">
        <w:t xml:space="preserve">5 dari 22 siswa, pada pertemuan III dengan persentase </w:t>
      </w:r>
      <w:r w:rsidR="00136F41" w:rsidRPr="00964641">
        <w:t>9,09</w:t>
      </w:r>
      <w:r w:rsidR="00144DAD" w:rsidRPr="00964641">
        <w:t xml:space="preserve">% atau </w:t>
      </w:r>
      <w:r w:rsidR="00136F41" w:rsidRPr="00964641">
        <w:t>2</w:t>
      </w:r>
      <w:r w:rsidR="00144DAD" w:rsidRPr="00964641">
        <w:t xml:space="preserve"> dari 22 siswa</w:t>
      </w:r>
      <w:r w:rsidR="001E084E" w:rsidRPr="004D4398">
        <w:rPr>
          <w:lang w:val="id-ID"/>
        </w:rPr>
        <w:t xml:space="preserve"> </w:t>
      </w:r>
      <w:r w:rsidR="001E084E" w:rsidRPr="00964641">
        <w:t xml:space="preserve">Pada kategori </w:t>
      </w:r>
      <w:r w:rsidR="001E084E" w:rsidRPr="004D4398">
        <w:rPr>
          <w:lang w:val="id-ID"/>
        </w:rPr>
        <w:t xml:space="preserve">sangat kurang </w:t>
      </w:r>
      <w:r w:rsidR="001E084E" w:rsidRPr="00964641">
        <w:t xml:space="preserve">dengan kriteria </w:t>
      </w:r>
      <w:r w:rsidR="001E084E" w:rsidRPr="004D4398">
        <w:rPr>
          <w:lang w:val="id-ID"/>
        </w:rPr>
        <w:t xml:space="preserve">siswa </w:t>
      </w:r>
      <w:r w:rsidR="00136F41" w:rsidRPr="00964641">
        <w:t>tidak memulai berdiskusi dalam kelompok</w:t>
      </w:r>
      <w:r w:rsidR="001E084E" w:rsidRPr="00964641">
        <w:t xml:space="preserve">, </w:t>
      </w:r>
      <w:r w:rsidR="00136F41" w:rsidRPr="00964641">
        <w:t xml:space="preserve">pada pertemuan I dengan persentase 13,63% atau 3 dari 22 siswa, </w:t>
      </w:r>
      <w:r w:rsidR="001E084E" w:rsidRPr="00964641">
        <w:t xml:space="preserve">pada pertemuan </w:t>
      </w:r>
      <w:r w:rsidR="001E084E" w:rsidRPr="004D4398">
        <w:rPr>
          <w:lang w:val="id-ID"/>
        </w:rPr>
        <w:t>I</w:t>
      </w:r>
      <w:r w:rsidR="001E084E" w:rsidRPr="00964641">
        <w:t xml:space="preserve">I dengan persentase </w:t>
      </w:r>
      <w:r w:rsidR="00136F41" w:rsidRPr="00964641">
        <w:t>4,54</w:t>
      </w:r>
      <w:r w:rsidR="001E084E" w:rsidRPr="00964641">
        <w:t xml:space="preserve">% atau </w:t>
      </w:r>
      <w:r w:rsidR="00136F41" w:rsidRPr="00964641">
        <w:t>1</w:t>
      </w:r>
      <w:r w:rsidR="001E084E" w:rsidRPr="004D4398">
        <w:rPr>
          <w:lang w:val="id-ID"/>
        </w:rPr>
        <w:t xml:space="preserve"> </w:t>
      </w:r>
      <w:r w:rsidR="00136F41" w:rsidRPr="00964641">
        <w:t>dari 22 siswa, pada pertemuan III dengan persentase 0,00% atau 0 dari 22 siswa.</w:t>
      </w:r>
    </w:p>
    <w:p w:rsidR="004D4398" w:rsidRPr="004D4398" w:rsidRDefault="0030306A" w:rsidP="004D4398">
      <w:pPr>
        <w:pStyle w:val="ListParagraph"/>
        <w:numPr>
          <w:ilvl w:val="0"/>
          <w:numId w:val="14"/>
        </w:numPr>
        <w:spacing w:line="480" w:lineRule="auto"/>
        <w:ind w:left="1276" w:hanging="283"/>
        <w:jc w:val="both"/>
        <w:rPr>
          <w:color w:val="000000"/>
          <w:lang w:val="sv-SE"/>
        </w:rPr>
      </w:pPr>
      <w:r>
        <w:t xml:space="preserve">Siswa mengambil nomor urutan untuk </w:t>
      </w:r>
      <w:r w:rsidRPr="00B92371">
        <w:t xml:space="preserve">maju </w:t>
      </w:r>
      <w:r>
        <w:t xml:space="preserve">mempresentasekan hasil diskusi kemudian salah satu </w:t>
      </w:r>
      <w:r w:rsidRPr="00B92371">
        <w:t>perwaki</w:t>
      </w:r>
      <w:r>
        <w:t>lan kelompok maju untuk mempresentasekan</w:t>
      </w:r>
      <w:r w:rsidRPr="00B92371">
        <w:t xml:space="preserve"> hasil diskusinya</w:t>
      </w:r>
      <w:r>
        <w:t xml:space="preserve"> ke depan kelas</w:t>
      </w:r>
      <w:r w:rsidR="001E084E" w:rsidRPr="00964641">
        <w:t xml:space="preserve">. Berdasarkan hasil observasi, pada kategori </w:t>
      </w:r>
      <w:r w:rsidR="001E084E" w:rsidRPr="004D4398">
        <w:rPr>
          <w:lang w:val="id-ID"/>
        </w:rPr>
        <w:t xml:space="preserve">sangat </w:t>
      </w:r>
      <w:r w:rsidR="001E084E" w:rsidRPr="00964641">
        <w:t xml:space="preserve">baik dengan kriteria </w:t>
      </w:r>
      <w:r w:rsidR="0060460E" w:rsidRPr="00E22BE6">
        <w:t>s</w:t>
      </w:r>
      <w:r w:rsidR="0060460E">
        <w:t xml:space="preserve">iswa </w:t>
      </w:r>
      <w:r w:rsidR="0060460E" w:rsidRPr="00E22BE6">
        <w:t xml:space="preserve">mengambil nomor urutan </w:t>
      </w:r>
      <w:r w:rsidR="0060460E">
        <w:t xml:space="preserve">secara tertib </w:t>
      </w:r>
      <w:r w:rsidR="0060460E" w:rsidRPr="00E22BE6">
        <w:t xml:space="preserve">untuk </w:t>
      </w:r>
      <w:r w:rsidR="0060460E" w:rsidRPr="00B92371">
        <w:t xml:space="preserve">maju </w:t>
      </w:r>
      <w:r w:rsidR="0060460E" w:rsidRPr="00E22BE6">
        <w:t xml:space="preserve">mempresentasekan hasil diskusi kemudian </w:t>
      </w:r>
      <w:r w:rsidR="0060460E">
        <w:t xml:space="preserve">salah satu </w:t>
      </w:r>
      <w:r w:rsidR="0060460E" w:rsidRPr="00B92371">
        <w:t>perwaki</w:t>
      </w:r>
      <w:r w:rsidR="0060460E">
        <w:t xml:space="preserve">lan kelompok </w:t>
      </w:r>
      <w:r w:rsidR="0060460E" w:rsidRPr="00E22BE6">
        <w:t xml:space="preserve">maju </w:t>
      </w:r>
      <w:r w:rsidR="0060460E">
        <w:t>untuk mempr</w:t>
      </w:r>
      <w:r w:rsidR="0060460E" w:rsidRPr="00E22BE6">
        <w:t>esentasekan</w:t>
      </w:r>
      <w:r w:rsidR="0060460E" w:rsidRPr="00B92371">
        <w:t xml:space="preserve"> hasil diskusinya</w:t>
      </w:r>
      <w:r w:rsidR="0060460E" w:rsidRPr="00E22BE6">
        <w:t xml:space="preserve"> ke depan kelas</w:t>
      </w:r>
      <w:r w:rsidR="00136F41" w:rsidRPr="00964641">
        <w:t xml:space="preserve"> pada pertemuan I dengan persentase 9,09% atau 2 dari 22 siswa, pada pertemuan </w:t>
      </w:r>
      <w:r w:rsidR="00136F41" w:rsidRPr="004D4398">
        <w:rPr>
          <w:lang w:val="id-ID"/>
        </w:rPr>
        <w:t>I</w:t>
      </w:r>
      <w:r w:rsidR="00136F41" w:rsidRPr="00964641">
        <w:t xml:space="preserve">I </w:t>
      </w:r>
      <w:r w:rsidR="00136F41" w:rsidRPr="00964641">
        <w:lastRenderedPageBreak/>
        <w:t xml:space="preserve">dengan persentase </w:t>
      </w:r>
      <w:r w:rsidR="009C1E72" w:rsidRPr="00964641">
        <w:t>22,72</w:t>
      </w:r>
      <w:r w:rsidR="00136F41" w:rsidRPr="00964641">
        <w:t xml:space="preserve">% atau </w:t>
      </w:r>
      <w:r w:rsidR="009C1E72" w:rsidRPr="00964641">
        <w:t>5</w:t>
      </w:r>
      <w:r w:rsidR="00136F41" w:rsidRPr="004D4398">
        <w:rPr>
          <w:lang w:val="id-ID"/>
        </w:rPr>
        <w:t xml:space="preserve"> </w:t>
      </w:r>
      <w:r w:rsidR="00136F41" w:rsidRPr="00964641">
        <w:t xml:space="preserve">dari 22 siswa, pada pertemuan III dengan persentase </w:t>
      </w:r>
      <w:r w:rsidR="009C1E72" w:rsidRPr="00964641">
        <w:t>36,36</w:t>
      </w:r>
      <w:r w:rsidR="00136F41" w:rsidRPr="00964641">
        <w:t xml:space="preserve">% atau </w:t>
      </w:r>
      <w:r w:rsidR="009C1E72" w:rsidRPr="00964641">
        <w:t>8</w:t>
      </w:r>
      <w:r w:rsidR="00136F41" w:rsidRPr="00964641">
        <w:t xml:space="preserve"> dari 22 siswa.</w:t>
      </w:r>
      <w:r w:rsidR="001E084E" w:rsidRPr="00964641">
        <w:t xml:space="preserve">. Pada kategori </w:t>
      </w:r>
      <w:r w:rsidR="001E084E" w:rsidRPr="004D4398">
        <w:rPr>
          <w:lang w:val="id-ID"/>
        </w:rPr>
        <w:t>baik</w:t>
      </w:r>
      <w:r w:rsidR="001E084E" w:rsidRPr="00964641">
        <w:t xml:space="preserve"> dengan kriteria </w:t>
      </w:r>
      <w:r w:rsidR="0060460E" w:rsidRPr="00476791">
        <w:t>s</w:t>
      </w:r>
      <w:r w:rsidR="0060460E">
        <w:t xml:space="preserve">iswa </w:t>
      </w:r>
      <w:r w:rsidR="0060460E" w:rsidRPr="00E22BE6">
        <w:t xml:space="preserve">mengambil nomor urutan </w:t>
      </w:r>
      <w:r w:rsidR="0060460E">
        <w:t xml:space="preserve">secara </w:t>
      </w:r>
      <w:r w:rsidR="0060460E" w:rsidRPr="00E22BE6">
        <w:t xml:space="preserve">untuk </w:t>
      </w:r>
      <w:r w:rsidR="0060460E" w:rsidRPr="00B92371">
        <w:t xml:space="preserve">maju </w:t>
      </w:r>
      <w:r w:rsidR="0060460E" w:rsidRPr="00E22BE6">
        <w:t xml:space="preserve">mempresentasekan hasil diskusi kemudian </w:t>
      </w:r>
      <w:r w:rsidR="0060460E">
        <w:t xml:space="preserve">salah satu </w:t>
      </w:r>
      <w:r w:rsidR="0060460E" w:rsidRPr="00B92371">
        <w:t>perwaki</w:t>
      </w:r>
      <w:r w:rsidR="0060460E">
        <w:t xml:space="preserve">lan kelompok </w:t>
      </w:r>
      <w:r w:rsidR="0060460E" w:rsidRPr="00E22BE6">
        <w:t xml:space="preserve">maju </w:t>
      </w:r>
      <w:r w:rsidR="0060460E">
        <w:t>untuk mempr</w:t>
      </w:r>
      <w:r w:rsidR="0060460E" w:rsidRPr="00E22BE6">
        <w:t>esentasekan</w:t>
      </w:r>
      <w:r w:rsidR="0060460E" w:rsidRPr="00B92371">
        <w:t xml:space="preserve"> hasil diskusinya</w:t>
      </w:r>
      <w:r w:rsidR="0060460E" w:rsidRPr="00E22BE6">
        <w:t xml:space="preserve"> ke depan kelas</w:t>
      </w:r>
      <w:r w:rsidR="001E084E" w:rsidRPr="00964641">
        <w:t xml:space="preserve">, </w:t>
      </w:r>
      <w:r w:rsidR="009C1E72" w:rsidRPr="00964641">
        <w:t xml:space="preserve">pada pertemuan I dengan persentase 22,72% atau 5 dari 22 siswa, pada pertemuan </w:t>
      </w:r>
      <w:r w:rsidR="009C1E72" w:rsidRPr="004D4398">
        <w:rPr>
          <w:lang w:val="id-ID"/>
        </w:rPr>
        <w:t>I</w:t>
      </w:r>
      <w:r w:rsidR="009C1E72" w:rsidRPr="00964641">
        <w:t>I dengan persentase 27,27% atau 6</w:t>
      </w:r>
      <w:r w:rsidR="009C1E72" w:rsidRPr="004D4398">
        <w:rPr>
          <w:lang w:val="id-ID"/>
        </w:rPr>
        <w:t xml:space="preserve"> </w:t>
      </w:r>
      <w:r w:rsidR="009C1E72" w:rsidRPr="00964641">
        <w:t>dari 22 siswa, pada pertemuan III dengan persentase 40,90% atau 9 dari 22 siswa</w:t>
      </w:r>
      <w:r w:rsidR="001E084E" w:rsidRPr="00964641">
        <w:t xml:space="preserve">. Pada kategori </w:t>
      </w:r>
      <w:r w:rsidR="001E084E" w:rsidRPr="004D4398">
        <w:rPr>
          <w:lang w:val="id-ID"/>
        </w:rPr>
        <w:t>cukup</w:t>
      </w:r>
      <w:r w:rsidR="001E084E" w:rsidRPr="00964641">
        <w:t xml:space="preserve"> dengan kriteria </w:t>
      </w:r>
      <w:r w:rsidR="0060460E" w:rsidRPr="00476791">
        <w:t>s</w:t>
      </w:r>
      <w:r w:rsidR="0060460E">
        <w:t xml:space="preserve">iswa tidak </w:t>
      </w:r>
      <w:r w:rsidR="0060460E" w:rsidRPr="00E22BE6">
        <w:t xml:space="preserve">mengambil nomor urutan untuk </w:t>
      </w:r>
      <w:r w:rsidR="0060460E" w:rsidRPr="00B92371">
        <w:t xml:space="preserve">maju </w:t>
      </w:r>
      <w:r w:rsidR="0060460E" w:rsidRPr="00E22BE6">
        <w:t xml:space="preserve">mempresentasekan hasil diskusi </w:t>
      </w:r>
      <w:r w:rsidR="0060460E">
        <w:t xml:space="preserve">tetapi salah satu </w:t>
      </w:r>
      <w:r w:rsidR="0060460E" w:rsidRPr="00B92371">
        <w:t>perwaki</w:t>
      </w:r>
      <w:r w:rsidR="0060460E">
        <w:t xml:space="preserve">lan kelompok </w:t>
      </w:r>
      <w:r w:rsidR="0060460E" w:rsidRPr="00E22BE6">
        <w:t xml:space="preserve">maju </w:t>
      </w:r>
      <w:r w:rsidR="0060460E">
        <w:t>untuk mempr</w:t>
      </w:r>
      <w:r w:rsidR="0060460E" w:rsidRPr="00E22BE6">
        <w:t>esentasekan</w:t>
      </w:r>
      <w:r w:rsidR="0060460E" w:rsidRPr="00B92371">
        <w:t xml:space="preserve"> hasil diskusinya</w:t>
      </w:r>
      <w:r w:rsidR="0060460E" w:rsidRPr="00E22BE6">
        <w:t xml:space="preserve"> ke depan kelas</w:t>
      </w:r>
      <w:r w:rsidR="009C1E72" w:rsidRPr="00964641">
        <w:t xml:space="preserve">, pada pertemuan I dengan persentase 36,36% atau 8 dari 22 siswa, pada pertemuan </w:t>
      </w:r>
      <w:r w:rsidR="009C1E72" w:rsidRPr="004D4398">
        <w:rPr>
          <w:lang w:val="id-ID"/>
        </w:rPr>
        <w:t>I</w:t>
      </w:r>
      <w:r w:rsidR="009C1E72" w:rsidRPr="00964641">
        <w:t>I dengan persentase 22,72% atau 5</w:t>
      </w:r>
      <w:r w:rsidR="009C1E72" w:rsidRPr="004D4398">
        <w:rPr>
          <w:lang w:val="id-ID"/>
        </w:rPr>
        <w:t xml:space="preserve"> </w:t>
      </w:r>
      <w:r w:rsidR="009C1E72" w:rsidRPr="00964641">
        <w:t xml:space="preserve">dari 22 siswa, pada pertemuan III dengan persentase 18,18% atau 4 dari 22 siswa. </w:t>
      </w:r>
      <w:r w:rsidR="001E084E" w:rsidRPr="00964641">
        <w:t>Pada kategori</w:t>
      </w:r>
      <w:r w:rsidR="001E084E" w:rsidRPr="004D4398">
        <w:rPr>
          <w:lang w:val="id-ID"/>
        </w:rPr>
        <w:t xml:space="preserve"> kurang</w:t>
      </w:r>
      <w:r w:rsidR="001E084E" w:rsidRPr="00964641">
        <w:t xml:space="preserve"> dengan kriteria </w:t>
      </w:r>
      <w:r w:rsidR="0060460E" w:rsidRPr="00476791">
        <w:t>s</w:t>
      </w:r>
      <w:r w:rsidR="0060460E">
        <w:t>iswa</w:t>
      </w:r>
      <w:r w:rsidR="0060460E" w:rsidRPr="00476791">
        <w:t xml:space="preserve"> </w:t>
      </w:r>
      <w:r w:rsidR="0060460E" w:rsidRPr="00E22BE6">
        <w:t xml:space="preserve">mengambil nomor urutan untuk </w:t>
      </w:r>
      <w:r w:rsidR="0060460E" w:rsidRPr="00B92371">
        <w:t xml:space="preserve">maju </w:t>
      </w:r>
      <w:r w:rsidR="0060460E" w:rsidRPr="00E22BE6">
        <w:t xml:space="preserve">mempresentasekan hasil diskusi </w:t>
      </w:r>
      <w:r w:rsidR="0060460E">
        <w:t xml:space="preserve">tetapi tidak ada salah satu </w:t>
      </w:r>
      <w:r w:rsidR="0060460E" w:rsidRPr="00B92371">
        <w:t>perwaki</w:t>
      </w:r>
      <w:r w:rsidR="0060460E">
        <w:t xml:space="preserve">lan kelompok </w:t>
      </w:r>
      <w:r w:rsidR="0060460E" w:rsidRPr="00E22BE6">
        <w:t xml:space="preserve">maju </w:t>
      </w:r>
      <w:r w:rsidR="0060460E">
        <w:t>untuk mempr</w:t>
      </w:r>
      <w:r w:rsidR="0060460E" w:rsidRPr="00E22BE6">
        <w:t>esentasekan</w:t>
      </w:r>
      <w:r w:rsidR="0060460E" w:rsidRPr="00B92371">
        <w:t xml:space="preserve"> hasil diskusinya</w:t>
      </w:r>
      <w:r w:rsidR="0060460E" w:rsidRPr="00E22BE6">
        <w:t xml:space="preserve"> ke depan kelas</w:t>
      </w:r>
      <w:r w:rsidR="001E084E" w:rsidRPr="00964641">
        <w:t xml:space="preserve">, </w:t>
      </w:r>
      <w:r w:rsidR="009C1E72" w:rsidRPr="00964641">
        <w:t xml:space="preserve">pada pertemuan I dengan persentase 22,72% atau 5 dari 22 siswa, pada pertemuan </w:t>
      </w:r>
      <w:r w:rsidR="009C1E72" w:rsidRPr="004D4398">
        <w:rPr>
          <w:lang w:val="id-ID"/>
        </w:rPr>
        <w:t>I</w:t>
      </w:r>
      <w:r w:rsidR="009C1E72" w:rsidRPr="00964641">
        <w:t>I dengan persentase 22,27% atau 5</w:t>
      </w:r>
      <w:r w:rsidR="009C1E72" w:rsidRPr="004D4398">
        <w:rPr>
          <w:lang w:val="id-ID"/>
        </w:rPr>
        <w:t xml:space="preserve"> </w:t>
      </w:r>
      <w:r w:rsidR="009C1E72" w:rsidRPr="00964641">
        <w:t>dari 22 siswa, pada pertemuan III dengan persentase 4,54% atau 1 dari 22 siswa</w:t>
      </w:r>
      <w:r w:rsidR="001E084E" w:rsidRPr="00964641">
        <w:t>.</w:t>
      </w:r>
      <w:r w:rsidR="001E084E" w:rsidRPr="004D4398">
        <w:rPr>
          <w:lang w:val="id-ID"/>
        </w:rPr>
        <w:t xml:space="preserve"> </w:t>
      </w:r>
      <w:r w:rsidR="001E084E" w:rsidRPr="00964641">
        <w:t xml:space="preserve">Pada kategori </w:t>
      </w:r>
      <w:r w:rsidR="001E084E" w:rsidRPr="004D4398">
        <w:rPr>
          <w:lang w:val="id-ID"/>
        </w:rPr>
        <w:t xml:space="preserve">sangat kurang </w:t>
      </w:r>
      <w:r w:rsidR="001E084E" w:rsidRPr="00964641">
        <w:t xml:space="preserve">dengan kriteria </w:t>
      </w:r>
      <w:r w:rsidR="001E084E" w:rsidRPr="004D4398">
        <w:rPr>
          <w:lang w:val="id-ID"/>
        </w:rPr>
        <w:t xml:space="preserve">siswa </w:t>
      </w:r>
      <w:r w:rsidR="009C1E72" w:rsidRPr="00964641">
        <w:t>tidak melakukan sama sekali</w:t>
      </w:r>
      <w:r w:rsidR="001E084E" w:rsidRPr="00964641">
        <w:t xml:space="preserve">, </w:t>
      </w:r>
      <w:r w:rsidR="00295DC4" w:rsidRPr="00964641">
        <w:t>pada pertemuan I</w:t>
      </w:r>
      <w:r w:rsidR="009C1E72" w:rsidRPr="00964641">
        <w:t xml:space="preserve"> dengan persentase 9,09% atau </w:t>
      </w:r>
      <w:r w:rsidR="009C1E72" w:rsidRPr="00964641">
        <w:lastRenderedPageBreak/>
        <w:t xml:space="preserve">2 dari 22 siswa, pada pertemuan </w:t>
      </w:r>
      <w:r w:rsidR="009C1E72" w:rsidRPr="004D4398">
        <w:rPr>
          <w:lang w:val="id-ID"/>
        </w:rPr>
        <w:t>I</w:t>
      </w:r>
      <w:r w:rsidR="009C1E72" w:rsidRPr="00964641">
        <w:t xml:space="preserve">I dengan persentase </w:t>
      </w:r>
      <w:r w:rsidR="00295DC4" w:rsidRPr="00964641">
        <w:t>4,54% atau 1</w:t>
      </w:r>
      <w:r w:rsidR="009C1E72" w:rsidRPr="004D4398">
        <w:rPr>
          <w:lang w:val="id-ID"/>
        </w:rPr>
        <w:t xml:space="preserve"> </w:t>
      </w:r>
      <w:r w:rsidR="009C1E72" w:rsidRPr="00964641">
        <w:t xml:space="preserve">dari 22 siswa, </w:t>
      </w:r>
      <w:r w:rsidR="001E084E" w:rsidRPr="00964641">
        <w:t xml:space="preserve">pada pertemuan </w:t>
      </w:r>
      <w:r w:rsidR="001E084E" w:rsidRPr="004D4398">
        <w:rPr>
          <w:lang w:val="id-ID"/>
        </w:rPr>
        <w:t>II</w:t>
      </w:r>
      <w:r w:rsidR="001E084E" w:rsidRPr="00964641">
        <w:t xml:space="preserve">I dengan persentase </w:t>
      </w:r>
      <w:r w:rsidR="001E084E" w:rsidRPr="004D4398">
        <w:rPr>
          <w:lang w:val="id-ID"/>
        </w:rPr>
        <w:t>0,00</w:t>
      </w:r>
      <w:r w:rsidR="001E084E" w:rsidRPr="00964641">
        <w:t>% atau</w:t>
      </w:r>
      <w:r w:rsidR="001E084E" w:rsidRPr="004D4398">
        <w:rPr>
          <w:lang w:val="id-ID"/>
        </w:rPr>
        <w:t xml:space="preserve"> 0</w:t>
      </w:r>
      <w:r w:rsidR="00295DC4" w:rsidRPr="00964641">
        <w:t xml:space="preserve"> dari 22</w:t>
      </w:r>
      <w:r w:rsidR="001E084E" w:rsidRPr="00964641">
        <w:t xml:space="preserve"> siswa.</w:t>
      </w:r>
    </w:p>
    <w:p w:rsidR="004D4398" w:rsidRPr="0060460E" w:rsidRDefault="002754FB" w:rsidP="0060460E">
      <w:pPr>
        <w:pStyle w:val="ListParagraph"/>
        <w:numPr>
          <w:ilvl w:val="0"/>
          <w:numId w:val="14"/>
        </w:numPr>
        <w:spacing w:line="480" w:lineRule="auto"/>
        <w:ind w:left="1276" w:hanging="283"/>
        <w:jc w:val="both"/>
        <w:rPr>
          <w:color w:val="000000"/>
          <w:lang w:val="sv-SE"/>
        </w:rPr>
      </w:pPr>
      <w:r w:rsidRPr="00964641">
        <w:t>Siswa menyimak materi pengulangan yang disampaikan oleh guru dan bertanya apabila ada hal yang tidak dimengerti</w:t>
      </w:r>
      <w:r w:rsidR="001E084E" w:rsidRPr="00964641">
        <w:t xml:space="preserve">. Berdasarkan hasil observasi, pada kategori </w:t>
      </w:r>
      <w:r w:rsidR="001E084E" w:rsidRPr="004D4398">
        <w:rPr>
          <w:lang w:val="id-ID"/>
        </w:rPr>
        <w:t xml:space="preserve">sangat </w:t>
      </w:r>
      <w:r w:rsidR="001E084E" w:rsidRPr="00964641">
        <w:t xml:space="preserve">baik dengan kriteria </w:t>
      </w:r>
      <w:r w:rsidR="001E084E" w:rsidRPr="004D4398">
        <w:rPr>
          <w:lang w:val="id-ID"/>
        </w:rPr>
        <w:t xml:space="preserve">siswa </w:t>
      </w:r>
      <w:r w:rsidRPr="00964641">
        <w:t>menyimak materi pengulangan yang disampaikan oleh guru dan bertanya apabila ada hal yang tidak dimengerti sesuai materi yang diajarkan</w:t>
      </w:r>
      <w:r w:rsidR="001E084E" w:rsidRPr="00964641">
        <w:t xml:space="preserve">, </w:t>
      </w:r>
      <w:r w:rsidRPr="00964641">
        <w:t xml:space="preserve">pada pertemuan I dengan persentase 9,09% atau 2 dari 22 siswa, pada pertemuan </w:t>
      </w:r>
      <w:r w:rsidRPr="004D4398">
        <w:rPr>
          <w:lang w:val="id-ID"/>
        </w:rPr>
        <w:t>I</w:t>
      </w:r>
      <w:r w:rsidRPr="00964641">
        <w:t>I dengan persentase 22,72% atau 5</w:t>
      </w:r>
      <w:r w:rsidRPr="004D4398">
        <w:rPr>
          <w:lang w:val="id-ID"/>
        </w:rPr>
        <w:t xml:space="preserve"> </w:t>
      </w:r>
      <w:r w:rsidRPr="00964641">
        <w:t xml:space="preserve">dari 22 siswa, pada pertemuan </w:t>
      </w:r>
      <w:r w:rsidRPr="004D4398">
        <w:rPr>
          <w:lang w:val="id-ID"/>
        </w:rPr>
        <w:t>II</w:t>
      </w:r>
      <w:r w:rsidRPr="00964641">
        <w:t>I dengan persentase 31,81% atau</w:t>
      </w:r>
      <w:r w:rsidRPr="004D4398">
        <w:rPr>
          <w:lang w:val="id-ID"/>
        </w:rPr>
        <w:t xml:space="preserve"> </w:t>
      </w:r>
      <w:r w:rsidRPr="00964641">
        <w:t>7 dari 22 siswa</w:t>
      </w:r>
      <w:r w:rsidR="001E084E" w:rsidRPr="00964641">
        <w:t xml:space="preserve">. Pada kategori </w:t>
      </w:r>
      <w:r w:rsidR="001E084E" w:rsidRPr="004D4398">
        <w:rPr>
          <w:lang w:val="id-ID"/>
        </w:rPr>
        <w:t>baik</w:t>
      </w:r>
      <w:r w:rsidR="001E084E" w:rsidRPr="00964641">
        <w:t xml:space="preserve"> dengan kriteria </w:t>
      </w:r>
      <w:r w:rsidR="001E084E" w:rsidRPr="004D4398">
        <w:rPr>
          <w:lang w:val="id-ID"/>
        </w:rPr>
        <w:t xml:space="preserve">siswa </w:t>
      </w:r>
      <w:r w:rsidRPr="00964641">
        <w:t>menyimak materi pengulangan yang disampaikan oleh guru dan bertanya apabila ada hal yang tidak dimengerti</w:t>
      </w:r>
      <w:r w:rsidR="001E084E" w:rsidRPr="00964641">
        <w:t xml:space="preserve">, </w:t>
      </w:r>
      <w:r w:rsidRPr="00964641">
        <w:t xml:space="preserve"> pada pertemuan I dengan persentase 27,27% atau 6 dari 22 siswa, pada pertemuan </w:t>
      </w:r>
      <w:r w:rsidRPr="004D4398">
        <w:rPr>
          <w:lang w:val="id-ID"/>
        </w:rPr>
        <w:t>I</w:t>
      </w:r>
      <w:r w:rsidRPr="00964641">
        <w:t>I dengan persentase 31,81% atau 7</w:t>
      </w:r>
      <w:r w:rsidRPr="004D4398">
        <w:rPr>
          <w:lang w:val="id-ID"/>
        </w:rPr>
        <w:t xml:space="preserve"> </w:t>
      </w:r>
      <w:r w:rsidRPr="00964641">
        <w:t xml:space="preserve">dari 22 siswa, pada pertemuan </w:t>
      </w:r>
      <w:r w:rsidRPr="004D4398">
        <w:rPr>
          <w:lang w:val="id-ID"/>
        </w:rPr>
        <w:t>II</w:t>
      </w:r>
      <w:r w:rsidRPr="00964641">
        <w:t>I dengan persentase 40,90% atau</w:t>
      </w:r>
      <w:r w:rsidRPr="004D4398">
        <w:rPr>
          <w:lang w:val="id-ID"/>
        </w:rPr>
        <w:t xml:space="preserve"> </w:t>
      </w:r>
      <w:r w:rsidRPr="00964641">
        <w:t>9 dari 22 siswa</w:t>
      </w:r>
      <w:r w:rsidR="001E084E" w:rsidRPr="00964641">
        <w:t xml:space="preserve">. Pada kategori </w:t>
      </w:r>
      <w:r w:rsidR="001E084E" w:rsidRPr="004D4398">
        <w:rPr>
          <w:lang w:val="id-ID"/>
        </w:rPr>
        <w:t>cukup</w:t>
      </w:r>
      <w:r w:rsidR="001E084E" w:rsidRPr="00964641">
        <w:t xml:space="preserve"> dengan kriteria </w:t>
      </w:r>
      <w:r w:rsidR="001E084E" w:rsidRPr="004D4398">
        <w:rPr>
          <w:lang w:val="id-ID"/>
        </w:rPr>
        <w:t xml:space="preserve">siswa </w:t>
      </w:r>
      <w:r w:rsidRPr="00964641">
        <w:t>menyimak materi pengulangan yang disampaikan oleh guru dan bertanya apabila ada hal yang tidak dimengerti tetapi tidak sesuai materi yang diajarkan</w:t>
      </w:r>
      <w:r w:rsidR="001E084E" w:rsidRPr="00964641">
        <w:t xml:space="preserve">, </w:t>
      </w:r>
      <w:r w:rsidRPr="00964641">
        <w:t xml:space="preserve">pada pertemuan I dengan persentase 18,18% atau 4 dari 22 siswa, pada pertemuan </w:t>
      </w:r>
      <w:r w:rsidRPr="004D4398">
        <w:rPr>
          <w:lang w:val="id-ID"/>
        </w:rPr>
        <w:t>I</w:t>
      </w:r>
      <w:r w:rsidRPr="00964641">
        <w:t>I dengan persentase 31,81% atau 7</w:t>
      </w:r>
      <w:r w:rsidRPr="004D4398">
        <w:rPr>
          <w:lang w:val="id-ID"/>
        </w:rPr>
        <w:t xml:space="preserve"> </w:t>
      </w:r>
      <w:r w:rsidRPr="00964641">
        <w:t xml:space="preserve">dari 22 siswa, pada pertemuan </w:t>
      </w:r>
      <w:r w:rsidRPr="004D4398">
        <w:rPr>
          <w:lang w:val="id-ID"/>
        </w:rPr>
        <w:t>II</w:t>
      </w:r>
      <w:r w:rsidRPr="00964641">
        <w:t>I dengan persentase 22,72% atau</w:t>
      </w:r>
      <w:r w:rsidRPr="004D4398">
        <w:rPr>
          <w:lang w:val="id-ID"/>
        </w:rPr>
        <w:t xml:space="preserve"> </w:t>
      </w:r>
      <w:r w:rsidRPr="00964641">
        <w:t>5 dari 22 siswa</w:t>
      </w:r>
      <w:r w:rsidR="001E084E" w:rsidRPr="00964641">
        <w:t>.</w:t>
      </w:r>
      <w:r w:rsidR="001E084E" w:rsidRPr="004D4398">
        <w:rPr>
          <w:lang w:val="id-ID"/>
        </w:rPr>
        <w:t xml:space="preserve"> Pada </w:t>
      </w:r>
      <w:r w:rsidR="001E084E" w:rsidRPr="004D4398">
        <w:rPr>
          <w:lang w:val="id-ID"/>
        </w:rPr>
        <w:lastRenderedPageBreak/>
        <w:t xml:space="preserve">kategori kurang dengan kriteria siswa </w:t>
      </w:r>
      <w:r w:rsidRPr="00964641">
        <w:t>menyimak materi pengulangan yang disampaikan oleh guru dan tidak bertanya apabila ada hal yang tidak dimengerti</w:t>
      </w:r>
      <w:r w:rsidR="001E084E" w:rsidRPr="004D4398">
        <w:rPr>
          <w:lang w:val="id-ID"/>
        </w:rPr>
        <w:t xml:space="preserve">, </w:t>
      </w:r>
      <w:r w:rsidR="00F902F4" w:rsidRPr="00964641">
        <w:t xml:space="preserve">pada pertemuan I dengan persentase 36,36% atau 8 dari 22 siswa, pada pertemuan </w:t>
      </w:r>
      <w:r w:rsidR="00F902F4" w:rsidRPr="004D4398">
        <w:rPr>
          <w:lang w:val="id-ID"/>
        </w:rPr>
        <w:t>I</w:t>
      </w:r>
      <w:r w:rsidR="00F902F4" w:rsidRPr="00964641">
        <w:t xml:space="preserve">I dengan persentase 13,63% atau 3 dari 22 siswa, pada pertemuan </w:t>
      </w:r>
      <w:r w:rsidR="00F902F4" w:rsidRPr="004D4398">
        <w:rPr>
          <w:lang w:val="id-ID"/>
        </w:rPr>
        <w:t>II</w:t>
      </w:r>
      <w:r w:rsidR="00F902F4" w:rsidRPr="00964641">
        <w:t>I dengan persentase 4,54% atau</w:t>
      </w:r>
      <w:r w:rsidR="00F902F4" w:rsidRPr="004D4398">
        <w:rPr>
          <w:lang w:val="id-ID"/>
        </w:rPr>
        <w:t xml:space="preserve"> </w:t>
      </w:r>
      <w:r w:rsidR="00F902F4" w:rsidRPr="00964641">
        <w:t>1 dari 22 siswa</w:t>
      </w:r>
      <w:r w:rsidR="001E084E" w:rsidRPr="004D4398">
        <w:rPr>
          <w:lang w:val="id-ID"/>
        </w:rPr>
        <w:t xml:space="preserve">. Pada ketegori sangat kurang dengan kriteria siswa </w:t>
      </w:r>
      <w:r w:rsidR="00F902F4" w:rsidRPr="00964641">
        <w:t>tidak menyimak materi pengulangan yang disampaikan oleh guru</w:t>
      </w:r>
      <w:r w:rsidR="001E084E" w:rsidRPr="004D4398">
        <w:rPr>
          <w:lang w:val="id-ID"/>
        </w:rPr>
        <w:t xml:space="preserve">, </w:t>
      </w:r>
      <w:r w:rsidR="00F902F4" w:rsidRPr="00964641">
        <w:t xml:space="preserve">pada pertemuan I dengan persentase 9,09% atau 2 dari 22 siswa, pada pertemuan </w:t>
      </w:r>
      <w:r w:rsidR="00F902F4" w:rsidRPr="004D4398">
        <w:rPr>
          <w:lang w:val="id-ID"/>
        </w:rPr>
        <w:t>I</w:t>
      </w:r>
      <w:r w:rsidR="00F902F4" w:rsidRPr="00964641">
        <w:t xml:space="preserve">I dengan persentase 0,00% atau 0 dari 22 siswa, pada pertemuan </w:t>
      </w:r>
      <w:r w:rsidR="00F902F4" w:rsidRPr="004D4398">
        <w:rPr>
          <w:lang w:val="id-ID"/>
        </w:rPr>
        <w:t>II</w:t>
      </w:r>
      <w:r w:rsidR="00F902F4" w:rsidRPr="00964641">
        <w:t>I dengan persentase 0,00% atau</w:t>
      </w:r>
      <w:r w:rsidR="00F902F4" w:rsidRPr="004D4398">
        <w:rPr>
          <w:lang w:val="id-ID"/>
        </w:rPr>
        <w:t xml:space="preserve"> </w:t>
      </w:r>
      <w:r w:rsidR="00F902F4" w:rsidRPr="00964641">
        <w:t>0 dari 22 siswa</w:t>
      </w:r>
      <w:r w:rsidR="00F902F4" w:rsidRPr="004D4398">
        <w:rPr>
          <w:lang w:val="id-ID"/>
        </w:rPr>
        <w:t>.</w:t>
      </w:r>
    </w:p>
    <w:p w:rsidR="009E13B9" w:rsidRPr="00964641" w:rsidRDefault="001A4269" w:rsidP="00532148">
      <w:pPr>
        <w:pStyle w:val="ListParagraph"/>
        <w:numPr>
          <w:ilvl w:val="0"/>
          <w:numId w:val="13"/>
        </w:numPr>
        <w:spacing w:line="480" w:lineRule="auto"/>
        <w:ind w:left="1134" w:hanging="425"/>
        <w:jc w:val="both"/>
        <w:rPr>
          <w:color w:val="000000"/>
          <w:lang w:val="sv-SE"/>
        </w:rPr>
      </w:pPr>
      <w:r w:rsidRPr="00964641">
        <w:rPr>
          <w:color w:val="000000"/>
          <w:lang w:val="sv-SE"/>
        </w:rPr>
        <w:t>Kegiatan Akhir</w:t>
      </w:r>
    </w:p>
    <w:p w:rsidR="004D4398" w:rsidRPr="004D4398" w:rsidRDefault="00E038D9" w:rsidP="004D4398">
      <w:pPr>
        <w:pStyle w:val="ListParagraph"/>
        <w:numPr>
          <w:ilvl w:val="0"/>
          <w:numId w:val="33"/>
        </w:numPr>
        <w:spacing w:line="480" w:lineRule="auto"/>
        <w:ind w:left="1276" w:hanging="283"/>
        <w:jc w:val="both"/>
        <w:rPr>
          <w:color w:val="000000"/>
          <w:lang w:val="sv-SE"/>
        </w:rPr>
      </w:pPr>
      <w:r w:rsidRPr="00964641">
        <w:t>Siswa mengekspresikan keberhasilannya dengan cara bertepuk tangan dan mengucapkan tiga kali hore</w:t>
      </w:r>
      <w:r w:rsidR="001E084E" w:rsidRPr="00964641">
        <w:t xml:space="preserve">, pada kategori </w:t>
      </w:r>
      <w:r w:rsidR="001E084E" w:rsidRPr="004D4398">
        <w:rPr>
          <w:lang w:val="id-ID"/>
        </w:rPr>
        <w:t xml:space="preserve">sangat </w:t>
      </w:r>
      <w:r w:rsidR="001E084E" w:rsidRPr="00964641">
        <w:t xml:space="preserve">baik dengan kriteria siswa </w:t>
      </w:r>
      <w:r w:rsidRPr="00964641">
        <w:t>bersama-sama mengekspresikan keberhasilannya dengan cara bertepuk tangan dan mengucapkan tiga kali hore</w:t>
      </w:r>
      <w:r w:rsidR="001E084E" w:rsidRPr="00964641">
        <w:t xml:space="preserve">, </w:t>
      </w:r>
      <w:r w:rsidRPr="00964641">
        <w:t xml:space="preserve">pada pertemuan I dengan persentase 4,54% atau 1 dari 22 siswa, pada pertemuan II dengan persentase 9,09% atau 2 dari 22 siswa, pada pertemuan III dengan persentase </w:t>
      </w:r>
      <w:r w:rsidR="007951B6" w:rsidRPr="00964641">
        <w:t>45,45</w:t>
      </w:r>
      <w:r w:rsidRPr="00964641">
        <w:t xml:space="preserve">% atau </w:t>
      </w:r>
      <w:r w:rsidR="007951B6" w:rsidRPr="00964641">
        <w:t xml:space="preserve">10 </w:t>
      </w:r>
      <w:r w:rsidRPr="00964641">
        <w:t>dari 22 siswa</w:t>
      </w:r>
      <w:r w:rsidR="001E084E" w:rsidRPr="00964641">
        <w:t xml:space="preserve">. Pada kategori </w:t>
      </w:r>
      <w:r w:rsidR="001E084E" w:rsidRPr="004D4398">
        <w:rPr>
          <w:lang w:val="id-ID"/>
        </w:rPr>
        <w:t>baik</w:t>
      </w:r>
      <w:r w:rsidR="001E084E" w:rsidRPr="00964641">
        <w:t xml:space="preserve"> dengan kriteria </w:t>
      </w:r>
      <w:r w:rsidR="003603C8" w:rsidRPr="00964641">
        <w:t>sebagian siswa mengekspresikan keberhasilannya dengan cara cara bertepuk tangan dan  mengucapkan tiga kali hore</w:t>
      </w:r>
      <w:r w:rsidR="001E084E" w:rsidRPr="00964641">
        <w:t xml:space="preserve">, </w:t>
      </w:r>
      <w:r w:rsidR="003603C8" w:rsidRPr="00964641">
        <w:t xml:space="preserve">pada pertemuan I dengan persentase 13,63% atau 3 dari 22 siswa, pada pertemuan II dengan persentase 27,27% atau 6 dari 22 siswa, pada </w:t>
      </w:r>
      <w:r w:rsidR="003603C8" w:rsidRPr="00964641">
        <w:lastRenderedPageBreak/>
        <w:t>pertemuan III dengan persentase 31,81% atau 7 dari 22 siswa</w:t>
      </w:r>
      <w:r w:rsidR="001E084E" w:rsidRPr="00964641">
        <w:t xml:space="preserve">. Pada kategori </w:t>
      </w:r>
      <w:r w:rsidR="001E084E" w:rsidRPr="004D4398">
        <w:rPr>
          <w:lang w:val="id-ID"/>
        </w:rPr>
        <w:t xml:space="preserve">cukup </w:t>
      </w:r>
      <w:r w:rsidR="001E084E" w:rsidRPr="00964641">
        <w:t xml:space="preserve">dengan kriteria </w:t>
      </w:r>
      <w:r w:rsidR="001E084E" w:rsidRPr="004D4398">
        <w:rPr>
          <w:lang w:val="id-ID"/>
        </w:rPr>
        <w:t xml:space="preserve">siswa </w:t>
      </w:r>
      <w:r w:rsidR="003603C8" w:rsidRPr="00964641">
        <w:t>bersama-sama mengekspresikan keberhasilannya dengan cara bertepuk tangan</w:t>
      </w:r>
      <w:r w:rsidR="001E084E" w:rsidRPr="00964641">
        <w:t xml:space="preserve">, </w:t>
      </w:r>
      <w:r w:rsidR="003603C8" w:rsidRPr="00964641">
        <w:t xml:space="preserve">pada pertemuan I dengan persentase 31,81% atau 7 dari 22 siswa, pada pertemuan II dengan persentase 27,27% atau 6 dari 22 siswa, pada pertemuan III dengan persentase </w:t>
      </w:r>
      <w:r w:rsidR="007951B6" w:rsidRPr="00964641">
        <w:t>18,18% atau 4</w:t>
      </w:r>
      <w:r w:rsidR="003603C8" w:rsidRPr="00964641">
        <w:t xml:space="preserve"> dari 22 siswa</w:t>
      </w:r>
      <w:r w:rsidR="001E084E" w:rsidRPr="00964641">
        <w:t>.</w:t>
      </w:r>
      <w:r w:rsidR="001E084E" w:rsidRPr="004D4398">
        <w:rPr>
          <w:lang w:val="id-ID"/>
        </w:rPr>
        <w:t xml:space="preserve"> </w:t>
      </w:r>
      <w:r w:rsidR="001E084E" w:rsidRPr="00964641">
        <w:t xml:space="preserve">Pada kategori </w:t>
      </w:r>
      <w:r w:rsidR="001E084E" w:rsidRPr="004D4398">
        <w:rPr>
          <w:lang w:val="id-ID"/>
        </w:rPr>
        <w:t xml:space="preserve">kurang </w:t>
      </w:r>
      <w:r w:rsidR="001E084E" w:rsidRPr="00964641">
        <w:t xml:space="preserve">dengan kriteria </w:t>
      </w:r>
      <w:r w:rsidR="001E084E" w:rsidRPr="004D4398">
        <w:rPr>
          <w:lang w:val="id-ID"/>
        </w:rPr>
        <w:t>siswa</w:t>
      </w:r>
      <w:r w:rsidR="003603C8" w:rsidRPr="00964641">
        <w:t xml:space="preserve"> bersama-sama mengekspresikan keberhasilannya dengan cara mengucapkan tiga kali hore</w:t>
      </w:r>
      <w:r w:rsidR="001E084E" w:rsidRPr="00964641">
        <w:t xml:space="preserve">, </w:t>
      </w:r>
      <w:r w:rsidR="003603C8" w:rsidRPr="00964641">
        <w:t xml:space="preserve">pada pertemuan I dengan persentase 36,86% atau 8 dari 22 siswa, pada pertemuan II dengan persentase 31,81% atau 7 dari 22 siswa, pada pertemuan III dengan persentase </w:t>
      </w:r>
      <w:r w:rsidR="007951B6" w:rsidRPr="00964641">
        <w:t>4,54% atau 1</w:t>
      </w:r>
      <w:r w:rsidR="003603C8" w:rsidRPr="00964641">
        <w:t xml:space="preserve"> dari 22 siswa</w:t>
      </w:r>
      <w:r w:rsidR="001E084E" w:rsidRPr="00964641">
        <w:t>.</w:t>
      </w:r>
      <w:r w:rsidR="001E084E" w:rsidRPr="004D4398">
        <w:rPr>
          <w:lang w:val="id-ID"/>
        </w:rPr>
        <w:t xml:space="preserve"> </w:t>
      </w:r>
      <w:r w:rsidR="001E084E" w:rsidRPr="00964641">
        <w:t xml:space="preserve">Pada kategori </w:t>
      </w:r>
      <w:r w:rsidR="001E084E" w:rsidRPr="004D4398">
        <w:rPr>
          <w:lang w:val="id-ID"/>
        </w:rPr>
        <w:t xml:space="preserve">sangat kurang </w:t>
      </w:r>
      <w:r w:rsidR="001E084E" w:rsidRPr="00964641">
        <w:t xml:space="preserve">dengan kriteria </w:t>
      </w:r>
      <w:r w:rsidR="001E084E" w:rsidRPr="004D4398">
        <w:rPr>
          <w:lang w:val="id-ID"/>
        </w:rPr>
        <w:t xml:space="preserve">siswa </w:t>
      </w:r>
      <w:r w:rsidR="003603C8" w:rsidRPr="00964641">
        <w:t>tidak mengekspresikan keberhasilannya</w:t>
      </w:r>
      <w:r w:rsidR="001E084E" w:rsidRPr="00964641">
        <w:t xml:space="preserve">, </w:t>
      </w:r>
      <w:r w:rsidR="003603C8" w:rsidRPr="00964641">
        <w:t>pada pertemuan I dengan persentase 9,09% atau 2 dari 22 siswa, pada pertemuan II dengan persentase 4,54% atau 1 dari 22 siswa, pada pertemuan III dengan persentase 0,00% atau 0 dari 22 siswa</w:t>
      </w:r>
      <w:r w:rsidR="001E084E" w:rsidRPr="00964641">
        <w:t>.</w:t>
      </w:r>
    </w:p>
    <w:p w:rsidR="00814018" w:rsidRPr="004D4398" w:rsidRDefault="00CC3BB1" w:rsidP="004D4398">
      <w:pPr>
        <w:pStyle w:val="ListParagraph"/>
        <w:numPr>
          <w:ilvl w:val="0"/>
          <w:numId w:val="33"/>
        </w:numPr>
        <w:spacing w:line="480" w:lineRule="auto"/>
        <w:ind w:left="1276" w:hanging="283"/>
        <w:jc w:val="both"/>
        <w:rPr>
          <w:color w:val="000000"/>
          <w:lang w:val="sv-SE"/>
        </w:rPr>
      </w:pPr>
      <w:r w:rsidRPr="00964641">
        <w:t>Siswa menyimak dan menutup pelajaran kemudian berdiri dan menjawab salam dari guru</w:t>
      </w:r>
      <w:r w:rsidR="001E084E" w:rsidRPr="00964641">
        <w:t xml:space="preserve">, pada kategori </w:t>
      </w:r>
      <w:r w:rsidR="001E084E" w:rsidRPr="004D4398">
        <w:rPr>
          <w:lang w:val="id-ID"/>
        </w:rPr>
        <w:t xml:space="preserve">sangat </w:t>
      </w:r>
      <w:r w:rsidR="001E084E" w:rsidRPr="00964641">
        <w:t xml:space="preserve">baik dengan kriteria siswa </w:t>
      </w:r>
      <w:r w:rsidRPr="00964641">
        <w:t>menyimak dan menutup pelajaran kemudian berdiri dan menjawab salam dari guru</w:t>
      </w:r>
      <w:r w:rsidR="001E084E" w:rsidRPr="00964641">
        <w:t xml:space="preserve">, </w:t>
      </w:r>
      <w:r w:rsidRPr="00964641">
        <w:t xml:space="preserve">pada pertemuan I dengan persentase 9,09% atau 2 dari 22 siswa, pada pertemuan II dengan persentase </w:t>
      </w:r>
      <w:r w:rsidR="00814018" w:rsidRPr="00964641">
        <w:t>22,72</w:t>
      </w:r>
      <w:r w:rsidRPr="00964641">
        <w:t xml:space="preserve">% atau </w:t>
      </w:r>
      <w:r w:rsidR="00814018" w:rsidRPr="00964641">
        <w:t>5</w:t>
      </w:r>
      <w:r w:rsidRPr="00964641">
        <w:t xml:space="preserve"> dari 22 siswa, pada pertemuan III dengan persentase </w:t>
      </w:r>
      <w:r w:rsidR="00814018" w:rsidRPr="00964641">
        <w:t>40,90</w:t>
      </w:r>
      <w:r w:rsidRPr="00964641">
        <w:t xml:space="preserve">% atau </w:t>
      </w:r>
      <w:r w:rsidR="00814018" w:rsidRPr="00964641">
        <w:t>5</w:t>
      </w:r>
      <w:r w:rsidRPr="00964641">
        <w:t xml:space="preserve"> dari 22 siswa</w:t>
      </w:r>
      <w:r w:rsidR="001E084E" w:rsidRPr="00964641">
        <w:t xml:space="preserve">. Pada kategori </w:t>
      </w:r>
      <w:r w:rsidR="001E084E" w:rsidRPr="004D4398">
        <w:rPr>
          <w:lang w:val="id-ID"/>
        </w:rPr>
        <w:t>baik</w:t>
      </w:r>
      <w:r w:rsidR="001E084E" w:rsidRPr="00964641">
        <w:t xml:space="preserve"> dengan kriteria </w:t>
      </w:r>
      <w:r w:rsidR="001E084E" w:rsidRPr="004D4398">
        <w:rPr>
          <w:lang w:val="id-ID"/>
        </w:rPr>
        <w:t xml:space="preserve">siswa </w:t>
      </w:r>
      <w:r w:rsidR="00814018" w:rsidRPr="00964641">
        <w:t xml:space="preserve">menyimak </w:t>
      </w:r>
      <w:r w:rsidR="00814018" w:rsidRPr="00964641">
        <w:lastRenderedPageBreak/>
        <w:t>kemudian berdiri dan menjawab salam dari guru</w:t>
      </w:r>
      <w:r w:rsidR="001E084E" w:rsidRPr="00964641">
        <w:t xml:space="preserve">, </w:t>
      </w:r>
      <w:r w:rsidR="00814018" w:rsidRPr="00964641">
        <w:t>pada pertemuan I dengan persentase 18,18% atau 4 dari 22 siswa, pada pertemuan II dengan persentase 31,81% atau 7 dari 22 siswa, pada pertemuan III dengan persentase 31,81% atau 7 dari 22 siswa</w:t>
      </w:r>
      <w:r w:rsidR="001E084E" w:rsidRPr="00964641">
        <w:t xml:space="preserve">. Pada kategori </w:t>
      </w:r>
      <w:r w:rsidR="001E084E" w:rsidRPr="004D4398">
        <w:rPr>
          <w:lang w:val="id-ID"/>
        </w:rPr>
        <w:t xml:space="preserve">cukup </w:t>
      </w:r>
      <w:r w:rsidR="001E084E" w:rsidRPr="00964641">
        <w:t xml:space="preserve">dengan kriteria </w:t>
      </w:r>
      <w:r w:rsidR="00814018" w:rsidRPr="00964641">
        <w:t>siswa menyimak dan menutup pelajaran kemudian duduk dan menjawab salam dari guru</w:t>
      </w:r>
      <w:r w:rsidR="001E084E" w:rsidRPr="00964641">
        <w:t xml:space="preserve">, </w:t>
      </w:r>
      <w:r w:rsidR="00814018" w:rsidRPr="00964641">
        <w:t>pada pertemuan I dengan persentase 36,36% atau 8 dari 22 siswa, pada pertemuan II dengan persentase 22,72% atau 5 dari 22 siswa, pada pertemuan III dengan persentase 22,72% atau 5 dari 22 siswa</w:t>
      </w:r>
      <w:r w:rsidR="001E084E" w:rsidRPr="00964641">
        <w:t>.</w:t>
      </w:r>
      <w:r w:rsidR="001E084E" w:rsidRPr="004D4398">
        <w:rPr>
          <w:lang w:val="id-ID"/>
        </w:rPr>
        <w:t xml:space="preserve"> </w:t>
      </w:r>
      <w:r w:rsidR="001E084E" w:rsidRPr="00964641">
        <w:t xml:space="preserve">Pada kategori </w:t>
      </w:r>
      <w:r w:rsidR="001E084E" w:rsidRPr="004D4398">
        <w:rPr>
          <w:lang w:val="id-ID"/>
        </w:rPr>
        <w:t xml:space="preserve">kurang </w:t>
      </w:r>
      <w:r w:rsidR="001E084E" w:rsidRPr="00964641">
        <w:t xml:space="preserve">dengan kriteria </w:t>
      </w:r>
      <w:r w:rsidR="001E084E" w:rsidRPr="004D4398">
        <w:rPr>
          <w:lang w:val="id-ID"/>
        </w:rPr>
        <w:t xml:space="preserve">siswa </w:t>
      </w:r>
      <w:r w:rsidR="00814018" w:rsidRPr="00964641">
        <w:t>siswa menyimak dan menutup pelajaran kemudian berdiri dan tidak menjawab salam dari guru</w:t>
      </w:r>
      <w:r w:rsidR="001E084E" w:rsidRPr="00964641">
        <w:t xml:space="preserve">, </w:t>
      </w:r>
      <w:r w:rsidR="00814018" w:rsidRPr="00964641">
        <w:t>pada pertemuan I dengan persentase 27,27% atau 6 dari 22 siswa, pada pertemuan II dengan persentase 18,18% atau 4 dari 22 siswa, pada pertemuan III dengan persentase 4,54% atau 1 dari 22 siswa</w:t>
      </w:r>
      <w:r w:rsidR="001E084E" w:rsidRPr="00964641">
        <w:t>.</w:t>
      </w:r>
      <w:r w:rsidR="001E084E" w:rsidRPr="004D4398">
        <w:rPr>
          <w:lang w:val="id-ID"/>
        </w:rPr>
        <w:t xml:space="preserve"> </w:t>
      </w:r>
      <w:r w:rsidR="001E084E" w:rsidRPr="00964641">
        <w:t xml:space="preserve">Pada kategori </w:t>
      </w:r>
      <w:r w:rsidR="001E084E" w:rsidRPr="004D4398">
        <w:rPr>
          <w:lang w:val="id-ID"/>
        </w:rPr>
        <w:t xml:space="preserve">sangat kurang </w:t>
      </w:r>
      <w:r w:rsidR="001E084E" w:rsidRPr="00964641">
        <w:t xml:space="preserve">dengan kriteria </w:t>
      </w:r>
      <w:r w:rsidR="001E084E" w:rsidRPr="004D4398">
        <w:rPr>
          <w:lang w:val="id-ID"/>
        </w:rPr>
        <w:t xml:space="preserve">siswa </w:t>
      </w:r>
      <w:r w:rsidR="00814018" w:rsidRPr="00964641">
        <w:t>tidak melakukan sama sekali</w:t>
      </w:r>
      <w:r w:rsidR="001E084E" w:rsidRPr="00964641">
        <w:t xml:space="preserve">, </w:t>
      </w:r>
      <w:r w:rsidR="00814018" w:rsidRPr="00964641">
        <w:t xml:space="preserve">pada pertemuan I dengan persentase </w:t>
      </w:r>
      <w:r w:rsidR="00BB1B93" w:rsidRPr="00964641">
        <w:t>9,09</w:t>
      </w:r>
      <w:r w:rsidR="00814018" w:rsidRPr="00964641">
        <w:t xml:space="preserve">% atau 2 dari 22 siswa, pada pertemuan II dengan persentase </w:t>
      </w:r>
      <w:r w:rsidR="00BB1B93" w:rsidRPr="00964641">
        <w:t>4,54</w:t>
      </w:r>
      <w:r w:rsidR="00814018" w:rsidRPr="00964641">
        <w:t xml:space="preserve">% atau </w:t>
      </w:r>
      <w:r w:rsidR="00BB1B93" w:rsidRPr="00964641">
        <w:t>1</w:t>
      </w:r>
      <w:r w:rsidR="00814018" w:rsidRPr="00964641">
        <w:t xml:space="preserve"> dari 22 siswa, pada pertemuan III dengan persentase </w:t>
      </w:r>
      <w:r w:rsidR="00BB1B93" w:rsidRPr="00964641">
        <w:t>0,00</w:t>
      </w:r>
      <w:r w:rsidR="00814018" w:rsidRPr="00964641">
        <w:t xml:space="preserve">% atau </w:t>
      </w:r>
      <w:r w:rsidR="00BB1B93" w:rsidRPr="00964641">
        <w:t>0</w:t>
      </w:r>
      <w:r w:rsidR="00814018" w:rsidRPr="00964641">
        <w:t xml:space="preserve"> dari 22 siswa</w:t>
      </w:r>
      <w:r w:rsidR="001E084E" w:rsidRPr="00964641">
        <w:t xml:space="preserve">. </w:t>
      </w:r>
    </w:p>
    <w:p w:rsidR="001E084E" w:rsidRPr="00964641" w:rsidRDefault="001E084E" w:rsidP="004D4398">
      <w:pPr>
        <w:spacing w:after="0" w:line="480" w:lineRule="auto"/>
        <w:ind w:left="567" w:firstLine="720"/>
        <w:jc w:val="both"/>
        <w:rPr>
          <w:rFonts w:ascii="Times New Roman" w:hAnsi="Times New Roman" w:cs="Times New Roman"/>
          <w:sz w:val="24"/>
          <w:szCs w:val="24"/>
        </w:rPr>
      </w:pPr>
      <w:r w:rsidRPr="00964641">
        <w:rPr>
          <w:rFonts w:ascii="Times New Roman" w:hAnsi="Times New Roman" w:cs="Times New Roman"/>
          <w:sz w:val="24"/>
          <w:szCs w:val="24"/>
        </w:rPr>
        <w:t xml:space="preserve">Secara umum, rekapitulasi hasil observasi aktivitas siswa dalam </w:t>
      </w:r>
      <w:r w:rsidR="007C4708" w:rsidRPr="00964641">
        <w:rPr>
          <w:rFonts w:ascii="Times New Roman" w:hAnsi="Times New Roman" w:cs="Times New Roman"/>
          <w:sz w:val="24"/>
          <w:szCs w:val="24"/>
        </w:rPr>
        <w:t xml:space="preserve">penerapan model pembelajaran </w:t>
      </w:r>
      <w:r w:rsidR="007C4708" w:rsidRPr="00964641">
        <w:rPr>
          <w:rFonts w:ascii="Times New Roman" w:hAnsi="Times New Roman" w:cs="Times New Roman"/>
          <w:i/>
          <w:sz w:val="24"/>
          <w:szCs w:val="24"/>
        </w:rPr>
        <w:t xml:space="preserve">Quantum Teaching </w:t>
      </w:r>
      <w:r w:rsidRPr="00964641">
        <w:rPr>
          <w:rFonts w:ascii="Times New Roman" w:hAnsi="Times New Roman" w:cs="Times New Roman"/>
          <w:sz w:val="24"/>
          <w:szCs w:val="24"/>
        </w:rPr>
        <w:t>dapat diperhatikan pada tabel berikut ini.</w:t>
      </w:r>
    </w:p>
    <w:p w:rsidR="004D4398" w:rsidRDefault="004D4398" w:rsidP="004D4398">
      <w:pPr>
        <w:spacing w:after="0" w:line="480" w:lineRule="auto"/>
        <w:jc w:val="both"/>
        <w:rPr>
          <w:rFonts w:ascii="Times New Roman" w:hAnsi="Times New Roman" w:cs="Times New Roman"/>
          <w:sz w:val="24"/>
          <w:szCs w:val="24"/>
        </w:rPr>
      </w:pPr>
    </w:p>
    <w:p w:rsidR="004D4398" w:rsidRPr="00964641" w:rsidRDefault="004D4398" w:rsidP="004D4398">
      <w:pPr>
        <w:spacing w:after="0" w:line="480" w:lineRule="auto"/>
        <w:jc w:val="both"/>
        <w:rPr>
          <w:rFonts w:ascii="Times New Roman" w:hAnsi="Times New Roman" w:cs="Times New Roman"/>
          <w:sz w:val="24"/>
          <w:szCs w:val="24"/>
        </w:rPr>
      </w:pPr>
    </w:p>
    <w:tbl>
      <w:tblPr>
        <w:tblpPr w:leftFromText="180" w:rightFromText="180" w:vertAnchor="text" w:horzAnchor="margin" w:tblpXSpec="center" w:tblpY="949"/>
        <w:tblW w:w="10314" w:type="dxa"/>
        <w:tblLayout w:type="fixed"/>
        <w:tblLook w:val="04A0"/>
      </w:tblPr>
      <w:tblGrid>
        <w:gridCol w:w="534"/>
        <w:gridCol w:w="1275"/>
        <w:gridCol w:w="532"/>
        <w:gridCol w:w="567"/>
        <w:gridCol w:w="567"/>
        <w:gridCol w:w="602"/>
        <w:gridCol w:w="567"/>
        <w:gridCol w:w="567"/>
        <w:gridCol w:w="567"/>
        <w:gridCol w:w="567"/>
        <w:gridCol w:w="567"/>
        <w:gridCol w:w="567"/>
        <w:gridCol w:w="567"/>
        <w:gridCol w:w="567"/>
        <w:gridCol w:w="567"/>
        <w:gridCol w:w="567"/>
        <w:gridCol w:w="567"/>
      </w:tblGrid>
      <w:tr w:rsidR="001E084E" w:rsidRPr="00964641" w:rsidTr="00E71CBE">
        <w:tc>
          <w:tcPr>
            <w:tcW w:w="534" w:type="dxa"/>
            <w:vMerge w:val="restart"/>
            <w:shd w:val="clear" w:color="auto" w:fill="auto"/>
            <w:vAlign w:val="center"/>
          </w:tcPr>
          <w:p w:rsidR="001E084E" w:rsidRPr="00964641" w:rsidRDefault="001E084E" w:rsidP="00BD4C3E">
            <w:pPr>
              <w:pStyle w:val="ListParagraph"/>
              <w:ind w:left="0"/>
              <w:jc w:val="center"/>
              <w:rPr>
                <w:b/>
              </w:rPr>
            </w:pPr>
            <w:r w:rsidRPr="00964641">
              <w:t>No</w:t>
            </w:r>
          </w:p>
        </w:tc>
        <w:tc>
          <w:tcPr>
            <w:tcW w:w="1275" w:type="dxa"/>
            <w:vMerge w:val="restart"/>
            <w:shd w:val="clear" w:color="auto" w:fill="auto"/>
            <w:vAlign w:val="center"/>
          </w:tcPr>
          <w:p w:rsidR="001E084E" w:rsidRPr="00964641" w:rsidRDefault="001E084E" w:rsidP="00BD4C3E">
            <w:pPr>
              <w:pStyle w:val="ListParagraph"/>
              <w:ind w:left="0" w:right="176"/>
              <w:jc w:val="center"/>
              <w:rPr>
                <w:b/>
              </w:rPr>
            </w:pPr>
            <w:r w:rsidRPr="00964641">
              <w:t>Aspek yang diamati</w:t>
            </w:r>
          </w:p>
        </w:tc>
        <w:tc>
          <w:tcPr>
            <w:tcW w:w="2835" w:type="dxa"/>
            <w:gridSpan w:val="5"/>
            <w:shd w:val="clear" w:color="auto" w:fill="auto"/>
            <w:vAlign w:val="center"/>
          </w:tcPr>
          <w:p w:rsidR="001E084E" w:rsidRPr="00964641" w:rsidRDefault="001E084E" w:rsidP="00BD4C3E">
            <w:pPr>
              <w:pStyle w:val="ListParagraph"/>
              <w:ind w:left="0"/>
              <w:jc w:val="center"/>
              <w:rPr>
                <w:b/>
              </w:rPr>
            </w:pPr>
            <w:r w:rsidRPr="00964641">
              <w:t>Pertemuan 1</w:t>
            </w:r>
          </w:p>
        </w:tc>
        <w:tc>
          <w:tcPr>
            <w:tcW w:w="2835" w:type="dxa"/>
            <w:gridSpan w:val="5"/>
            <w:shd w:val="clear" w:color="auto" w:fill="auto"/>
            <w:vAlign w:val="center"/>
          </w:tcPr>
          <w:p w:rsidR="001E084E" w:rsidRPr="00964641" w:rsidRDefault="001E084E" w:rsidP="00BD4C3E">
            <w:pPr>
              <w:pStyle w:val="ListParagraph"/>
              <w:ind w:left="0"/>
              <w:jc w:val="center"/>
              <w:rPr>
                <w:b/>
              </w:rPr>
            </w:pPr>
            <w:r w:rsidRPr="00964641">
              <w:t>Pertemuan II</w:t>
            </w:r>
          </w:p>
        </w:tc>
        <w:tc>
          <w:tcPr>
            <w:tcW w:w="2835" w:type="dxa"/>
            <w:gridSpan w:val="5"/>
            <w:shd w:val="clear" w:color="auto" w:fill="auto"/>
            <w:vAlign w:val="center"/>
          </w:tcPr>
          <w:p w:rsidR="001E084E" w:rsidRPr="00964641" w:rsidRDefault="001E084E" w:rsidP="00BD4C3E">
            <w:pPr>
              <w:pStyle w:val="ListParagraph"/>
              <w:ind w:left="0"/>
              <w:jc w:val="center"/>
              <w:rPr>
                <w:b/>
              </w:rPr>
            </w:pPr>
            <w:r w:rsidRPr="00964641">
              <w:t>Pertemuan III</w:t>
            </w:r>
          </w:p>
        </w:tc>
      </w:tr>
      <w:tr w:rsidR="00E71CBE" w:rsidRPr="00964641" w:rsidTr="00E71CBE">
        <w:trPr>
          <w:trHeight w:val="285"/>
        </w:trPr>
        <w:tc>
          <w:tcPr>
            <w:tcW w:w="534" w:type="dxa"/>
            <w:vMerge/>
            <w:shd w:val="clear" w:color="auto" w:fill="auto"/>
            <w:vAlign w:val="center"/>
          </w:tcPr>
          <w:p w:rsidR="00E71CBE" w:rsidRPr="00964641" w:rsidRDefault="00E71CBE" w:rsidP="00E71CBE">
            <w:pPr>
              <w:pStyle w:val="ListParagraph"/>
              <w:ind w:left="0"/>
              <w:jc w:val="center"/>
              <w:rPr>
                <w:b/>
              </w:rPr>
            </w:pPr>
          </w:p>
        </w:tc>
        <w:tc>
          <w:tcPr>
            <w:tcW w:w="1275" w:type="dxa"/>
            <w:vMerge/>
            <w:shd w:val="clear" w:color="auto" w:fill="auto"/>
            <w:vAlign w:val="center"/>
          </w:tcPr>
          <w:p w:rsidR="00E71CBE" w:rsidRPr="00964641" w:rsidRDefault="00E71CBE" w:rsidP="00E71CBE">
            <w:pPr>
              <w:pStyle w:val="ListParagraph"/>
              <w:ind w:left="0"/>
              <w:jc w:val="center"/>
              <w:rPr>
                <w:b/>
              </w:rPr>
            </w:pPr>
          </w:p>
        </w:tc>
        <w:tc>
          <w:tcPr>
            <w:tcW w:w="532" w:type="dxa"/>
            <w:tcBorders>
              <w:bottom w:val="single" w:sz="4" w:space="0" w:color="auto"/>
            </w:tcBorders>
            <w:shd w:val="clear" w:color="auto" w:fill="auto"/>
          </w:tcPr>
          <w:p w:rsidR="00E71CBE" w:rsidRPr="00E71CBE" w:rsidRDefault="00E71CBE" w:rsidP="00E71CBE">
            <w:pPr>
              <w:spacing w:after="0"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SB</w:t>
            </w:r>
          </w:p>
        </w:tc>
        <w:tc>
          <w:tcPr>
            <w:tcW w:w="567" w:type="dxa"/>
            <w:tcBorders>
              <w:bottom w:val="single" w:sz="4" w:space="0" w:color="auto"/>
            </w:tcBorders>
            <w:shd w:val="clear" w:color="auto" w:fill="auto"/>
          </w:tcPr>
          <w:p w:rsidR="00E71CBE" w:rsidRPr="00E71CBE" w:rsidRDefault="00E71CBE" w:rsidP="00E71CBE">
            <w:pPr>
              <w:spacing w:after="0"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B</w:t>
            </w:r>
          </w:p>
        </w:tc>
        <w:tc>
          <w:tcPr>
            <w:tcW w:w="567" w:type="dxa"/>
            <w:tcBorders>
              <w:bottom w:val="single" w:sz="4" w:space="0" w:color="auto"/>
            </w:tcBorders>
            <w:shd w:val="clear" w:color="auto" w:fill="auto"/>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C</w:t>
            </w:r>
          </w:p>
        </w:tc>
        <w:tc>
          <w:tcPr>
            <w:tcW w:w="602" w:type="dxa"/>
            <w:tcBorders>
              <w:bottom w:val="single" w:sz="4" w:space="0" w:color="auto"/>
            </w:tcBorders>
            <w:shd w:val="clear" w:color="auto" w:fill="auto"/>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K</w:t>
            </w:r>
          </w:p>
        </w:tc>
        <w:tc>
          <w:tcPr>
            <w:tcW w:w="567" w:type="dxa"/>
            <w:tcBorders>
              <w:bottom w:val="single" w:sz="4" w:space="0" w:color="auto"/>
            </w:tcBorders>
            <w:shd w:val="clear" w:color="auto" w:fill="auto"/>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SK</w:t>
            </w:r>
          </w:p>
        </w:tc>
        <w:tc>
          <w:tcPr>
            <w:tcW w:w="567" w:type="dxa"/>
            <w:tcBorders>
              <w:bottom w:val="single" w:sz="4" w:space="0" w:color="auto"/>
            </w:tcBorders>
            <w:shd w:val="clear" w:color="auto" w:fill="auto"/>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SB</w:t>
            </w:r>
          </w:p>
        </w:tc>
        <w:tc>
          <w:tcPr>
            <w:tcW w:w="567" w:type="dxa"/>
            <w:tcBorders>
              <w:bottom w:val="single" w:sz="4" w:space="0" w:color="auto"/>
            </w:tcBorders>
            <w:shd w:val="clear" w:color="auto" w:fill="auto"/>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B</w:t>
            </w:r>
          </w:p>
        </w:tc>
        <w:tc>
          <w:tcPr>
            <w:tcW w:w="567" w:type="dxa"/>
            <w:tcBorders>
              <w:bottom w:val="single" w:sz="4" w:space="0" w:color="auto"/>
            </w:tcBorders>
            <w:shd w:val="clear" w:color="auto" w:fill="auto"/>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C</w:t>
            </w:r>
          </w:p>
        </w:tc>
        <w:tc>
          <w:tcPr>
            <w:tcW w:w="567" w:type="dxa"/>
            <w:tcBorders>
              <w:bottom w:val="single" w:sz="4" w:space="0" w:color="auto"/>
            </w:tcBorders>
            <w:shd w:val="clear" w:color="auto" w:fill="auto"/>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K</w:t>
            </w:r>
          </w:p>
        </w:tc>
        <w:tc>
          <w:tcPr>
            <w:tcW w:w="567" w:type="dxa"/>
            <w:tcBorders>
              <w:bottom w:val="single" w:sz="4" w:space="0" w:color="auto"/>
            </w:tcBorders>
            <w:shd w:val="clear" w:color="auto" w:fill="auto"/>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SK</w:t>
            </w:r>
          </w:p>
        </w:tc>
        <w:tc>
          <w:tcPr>
            <w:tcW w:w="567" w:type="dxa"/>
            <w:tcBorders>
              <w:bottom w:val="single" w:sz="4" w:space="0" w:color="auto"/>
            </w:tcBorders>
            <w:shd w:val="clear" w:color="auto" w:fill="auto"/>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SB</w:t>
            </w:r>
          </w:p>
        </w:tc>
        <w:tc>
          <w:tcPr>
            <w:tcW w:w="567" w:type="dxa"/>
            <w:tcBorders>
              <w:bottom w:val="single" w:sz="4" w:space="0" w:color="auto"/>
            </w:tcBorders>
            <w:shd w:val="clear" w:color="auto" w:fill="auto"/>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B</w:t>
            </w:r>
          </w:p>
        </w:tc>
        <w:tc>
          <w:tcPr>
            <w:tcW w:w="567" w:type="dxa"/>
            <w:tcBorders>
              <w:bottom w:val="single" w:sz="4" w:space="0" w:color="auto"/>
            </w:tcBorders>
            <w:shd w:val="clear" w:color="auto" w:fill="auto"/>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C</w:t>
            </w:r>
          </w:p>
        </w:tc>
        <w:tc>
          <w:tcPr>
            <w:tcW w:w="567" w:type="dxa"/>
            <w:tcBorders>
              <w:bottom w:val="single" w:sz="4" w:space="0" w:color="auto"/>
            </w:tcBorders>
            <w:shd w:val="clear" w:color="auto" w:fill="auto"/>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K</w:t>
            </w:r>
          </w:p>
        </w:tc>
        <w:tc>
          <w:tcPr>
            <w:tcW w:w="567" w:type="dxa"/>
            <w:tcBorders>
              <w:bottom w:val="single" w:sz="4" w:space="0" w:color="auto"/>
            </w:tcBorders>
            <w:shd w:val="clear" w:color="auto" w:fill="auto"/>
          </w:tcPr>
          <w:p w:rsidR="00E71CBE" w:rsidRPr="00E71CBE" w:rsidRDefault="00E71CBE" w:rsidP="00E71CBE">
            <w:pPr>
              <w:spacing w:line="240" w:lineRule="auto"/>
              <w:jc w:val="center"/>
              <w:rPr>
                <w:rFonts w:ascii="Times New Roman" w:hAnsi="Times New Roman" w:cs="Times New Roman"/>
                <w:b/>
                <w:sz w:val="24"/>
                <w:szCs w:val="24"/>
              </w:rPr>
            </w:pPr>
            <w:r w:rsidRPr="00E71CBE">
              <w:rPr>
                <w:rFonts w:ascii="Times New Roman" w:hAnsi="Times New Roman" w:cs="Times New Roman"/>
                <w:b/>
                <w:sz w:val="24"/>
                <w:szCs w:val="24"/>
              </w:rPr>
              <w:t>SK</w:t>
            </w:r>
          </w:p>
        </w:tc>
      </w:tr>
      <w:tr w:rsidR="006D553A" w:rsidRPr="00964641" w:rsidTr="00E71CBE">
        <w:tc>
          <w:tcPr>
            <w:tcW w:w="534" w:type="dxa"/>
            <w:vMerge/>
            <w:tcBorders>
              <w:bottom w:val="single" w:sz="4" w:space="0" w:color="auto"/>
            </w:tcBorders>
            <w:shd w:val="clear" w:color="auto" w:fill="auto"/>
            <w:vAlign w:val="center"/>
          </w:tcPr>
          <w:p w:rsidR="001E084E" w:rsidRPr="00964641" w:rsidRDefault="001E084E" w:rsidP="00BD4C3E">
            <w:pPr>
              <w:pStyle w:val="ListParagraph"/>
              <w:ind w:left="0"/>
              <w:jc w:val="center"/>
              <w:rPr>
                <w:b/>
              </w:rPr>
            </w:pPr>
          </w:p>
        </w:tc>
        <w:tc>
          <w:tcPr>
            <w:tcW w:w="1275" w:type="dxa"/>
            <w:vMerge/>
            <w:tcBorders>
              <w:bottom w:val="single" w:sz="4" w:space="0" w:color="auto"/>
            </w:tcBorders>
            <w:shd w:val="clear" w:color="auto" w:fill="auto"/>
            <w:vAlign w:val="center"/>
          </w:tcPr>
          <w:p w:rsidR="001E084E" w:rsidRPr="00964641" w:rsidRDefault="001E084E" w:rsidP="00BD4C3E">
            <w:pPr>
              <w:pStyle w:val="ListParagraph"/>
              <w:ind w:left="0"/>
              <w:jc w:val="center"/>
              <w:rPr>
                <w:b/>
              </w:rPr>
            </w:pPr>
          </w:p>
        </w:tc>
        <w:tc>
          <w:tcPr>
            <w:tcW w:w="532" w:type="dxa"/>
            <w:tcBorders>
              <w:top w:val="single" w:sz="4" w:space="0" w:color="auto"/>
              <w:bottom w:val="single" w:sz="4" w:space="0" w:color="auto"/>
            </w:tcBorders>
            <w:shd w:val="clear" w:color="auto" w:fill="auto"/>
            <w:vAlign w:val="center"/>
          </w:tcPr>
          <w:p w:rsidR="001E084E" w:rsidRPr="00964641" w:rsidRDefault="001E084E" w:rsidP="00BD4C3E">
            <w:pPr>
              <w:pStyle w:val="ListParagraph"/>
              <w:ind w:left="0"/>
              <w:jc w:val="center"/>
              <w:rPr>
                <w:b/>
              </w:rPr>
            </w:pPr>
            <w:r w:rsidRPr="00964641">
              <w:rPr>
                <w:b/>
              </w:rPr>
              <w:t>5</w:t>
            </w:r>
          </w:p>
        </w:tc>
        <w:tc>
          <w:tcPr>
            <w:tcW w:w="567" w:type="dxa"/>
            <w:tcBorders>
              <w:top w:val="single" w:sz="4" w:space="0" w:color="auto"/>
              <w:bottom w:val="single" w:sz="4" w:space="0" w:color="auto"/>
            </w:tcBorders>
            <w:shd w:val="clear" w:color="auto" w:fill="auto"/>
            <w:vAlign w:val="center"/>
          </w:tcPr>
          <w:p w:rsidR="001E084E" w:rsidRPr="00964641" w:rsidRDefault="001E084E" w:rsidP="00BD4C3E">
            <w:pPr>
              <w:pStyle w:val="ListParagraph"/>
              <w:ind w:left="0"/>
              <w:jc w:val="center"/>
              <w:rPr>
                <w:b/>
              </w:rPr>
            </w:pPr>
            <w:r w:rsidRPr="00964641">
              <w:rPr>
                <w:b/>
              </w:rPr>
              <w:t>4</w:t>
            </w:r>
          </w:p>
        </w:tc>
        <w:tc>
          <w:tcPr>
            <w:tcW w:w="567" w:type="dxa"/>
            <w:tcBorders>
              <w:top w:val="single" w:sz="4" w:space="0" w:color="auto"/>
              <w:bottom w:val="single" w:sz="4" w:space="0" w:color="auto"/>
            </w:tcBorders>
            <w:shd w:val="clear" w:color="auto" w:fill="auto"/>
            <w:vAlign w:val="center"/>
          </w:tcPr>
          <w:p w:rsidR="001E084E" w:rsidRPr="00964641" w:rsidRDefault="001E084E" w:rsidP="00BD4C3E">
            <w:pPr>
              <w:pStyle w:val="ListParagraph"/>
              <w:ind w:left="0"/>
              <w:jc w:val="center"/>
              <w:rPr>
                <w:b/>
              </w:rPr>
            </w:pPr>
            <w:r w:rsidRPr="00964641">
              <w:rPr>
                <w:b/>
              </w:rPr>
              <w:t>3</w:t>
            </w:r>
          </w:p>
        </w:tc>
        <w:tc>
          <w:tcPr>
            <w:tcW w:w="602" w:type="dxa"/>
            <w:tcBorders>
              <w:top w:val="single" w:sz="4" w:space="0" w:color="auto"/>
              <w:bottom w:val="single" w:sz="4" w:space="0" w:color="auto"/>
            </w:tcBorders>
            <w:shd w:val="clear" w:color="auto" w:fill="auto"/>
            <w:vAlign w:val="center"/>
          </w:tcPr>
          <w:p w:rsidR="001E084E" w:rsidRPr="00964641" w:rsidRDefault="001E084E" w:rsidP="00BD4C3E">
            <w:pPr>
              <w:pStyle w:val="ListParagraph"/>
              <w:ind w:left="0"/>
              <w:jc w:val="center"/>
              <w:rPr>
                <w:b/>
              </w:rPr>
            </w:pPr>
            <w:r w:rsidRPr="00964641">
              <w:rPr>
                <w:b/>
              </w:rPr>
              <w:t>2</w:t>
            </w:r>
          </w:p>
        </w:tc>
        <w:tc>
          <w:tcPr>
            <w:tcW w:w="567" w:type="dxa"/>
            <w:tcBorders>
              <w:top w:val="single" w:sz="4" w:space="0" w:color="auto"/>
              <w:bottom w:val="single" w:sz="4" w:space="0" w:color="auto"/>
            </w:tcBorders>
            <w:shd w:val="clear" w:color="auto" w:fill="auto"/>
            <w:vAlign w:val="center"/>
          </w:tcPr>
          <w:p w:rsidR="001E084E" w:rsidRPr="00964641" w:rsidRDefault="001E084E" w:rsidP="00BD4C3E">
            <w:pPr>
              <w:pStyle w:val="ListParagraph"/>
              <w:ind w:left="0"/>
              <w:jc w:val="center"/>
              <w:rPr>
                <w:b/>
              </w:rPr>
            </w:pPr>
            <w:r w:rsidRPr="00964641">
              <w:rPr>
                <w:b/>
              </w:rPr>
              <w:t>1</w:t>
            </w:r>
          </w:p>
        </w:tc>
        <w:tc>
          <w:tcPr>
            <w:tcW w:w="567" w:type="dxa"/>
            <w:tcBorders>
              <w:top w:val="single" w:sz="4" w:space="0" w:color="auto"/>
              <w:bottom w:val="single" w:sz="4" w:space="0" w:color="auto"/>
            </w:tcBorders>
            <w:shd w:val="clear" w:color="auto" w:fill="auto"/>
            <w:vAlign w:val="center"/>
          </w:tcPr>
          <w:p w:rsidR="001E084E" w:rsidRPr="00964641" w:rsidRDefault="001E084E" w:rsidP="00BD4C3E">
            <w:pPr>
              <w:pStyle w:val="ListParagraph"/>
              <w:ind w:left="0"/>
              <w:jc w:val="center"/>
              <w:rPr>
                <w:b/>
              </w:rPr>
            </w:pPr>
            <w:r w:rsidRPr="00964641">
              <w:rPr>
                <w:b/>
              </w:rPr>
              <w:t>5</w:t>
            </w:r>
          </w:p>
        </w:tc>
        <w:tc>
          <w:tcPr>
            <w:tcW w:w="567" w:type="dxa"/>
            <w:tcBorders>
              <w:top w:val="single" w:sz="4" w:space="0" w:color="auto"/>
              <w:bottom w:val="single" w:sz="4" w:space="0" w:color="auto"/>
            </w:tcBorders>
            <w:shd w:val="clear" w:color="auto" w:fill="auto"/>
            <w:vAlign w:val="center"/>
          </w:tcPr>
          <w:p w:rsidR="001E084E" w:rsidRPr="00964641" w:rsidRDefault="001E084E" w:rsidP="00BD4C3E">
            <w:pPr>
              <w:pStyle w:val="ListParagraph"/>
              <w:ind w:left="0"/>
              <w:jc w:val="center"/>
              <w:rPr>
                <w:b/>
              </w:rPr>
            </w:pPr>
            <w:r w:rsidRPr="00964641">
              <w:rPr>
                <w:b/>
              </w:rPr>
              <w:t>4</w:t>
            </w:r>
          </w:p>
        </w:tc>
        <w:tc>
          <w:tcPr>
            <w:tcW w:w="567" w:type="dxa"/>
            <w:tcBorders>
              <w:top w:val="single" w:sz="4" w:space="0" w:color="auto"/>
              <w:bottom w:val="single" w:sz="4" w:space="0" w:color="auto"/>
            </w:tcBorders>
            <w:shd w:val="clear" w:color="auto" w:fill="auto"/>
            <w:vAlign w:val="center"/>
          </w:tcPr>
          <w:p w:rsidR="001E084E" w:rsidRPr="00964641" w:rsidRDefault="001E084E" w:rsidP="00BD4C3E">
            <w:pPr>
              <w:pStyle w:val="ListParagraph"/>
              <w:ind w:left="0"/>
              <w:jc w:val="center"/>
              <w:rPr>
                <w:b/>
              </w:rPr>
            </w:pPr>
            <w:r w:rsidRPr="00964641">
              <w:rPr>
                <w:b/>
              </w:rPr>
              <w:t>3</w:t>
            </w:r>
          </w:p>
        </w:tc>
        <w:tc>
          <w:tcPr>
            <w:tcW w:w="567" w:type="dxa"/>
            <w:tcBorders>
              <w:top w:val="single" w:sz="4" w:space="0" w:color="auto"/>
              <w:bottom w:val="single" w:sz="4" w:space="0" w:color="auto"/>
            </w:tcBorders>
            <w:shd w:val="clear" w:color="auto" w:fill="auto"/>
            <w:vAlign w:val="center"/>
          </w:tcPr>
          <w:p w:rsidR="001E084E" w:rsidRPr="00964641" w:rsidRDefault="001E084E" w:rsidP="00BD4C3E">
            <w:pPr>
              <w:pStyle w:val="ListParagraph"/>
              <w:ind w:left="0"/>
              <w:jc w:val="center"/>
              <w:rPr>
                <w:b/>
              </w:rPr>
            </w:pPr>
            <w:r w:rsidRPr="00964641">
              <w:rPr>
                <w:b/>
              </w:rPr>
              <w:t>2</w:t>
            </w:r>
          </w:p>
        </w:tc>
        <w:tc>
          <w:tcPr>
            <w:tcW w:w="567" w:type="dxa"/>
            <w:tcBorders>
              <w:top w:val="single" w:sz="4" w:space="0" w:color="auto"/>
              <w:bottom w:val="single" w:sz="4" w:space="0" w:color="auto"/>
            </w:tcBorders>
            <w:shd w:val="clear" w:color="auto" w:fill="auto"/>
            <w:vAlign w:val="center"/>
          </w:tcPr>
          <w:p w:rsidR="001E084E" w:rsidRPr="00964641" w:rsidRDefault="001E084E" w:rsidP="00BD4C3E">
            <w:pPr>
              <w:pStyle w:val="ListParagraph"/>
              <w:ind w:left="0"/>
              <w:jc w:val="center"/>
              <w:rPr>
                <w:b/>
              </w:rPr>
            </w:pPr>
            <w:r w:rsidRPr="00964641">
              <w:rPr>
                <w:b/>
              </w:rPr>
              <w:t>1</w:t>
            </w:r>
          </w:p>
        </w:tc>
        <w:tc>
          <w:tcPr>
            <w:tcW w:w="567" w:type="dxa"/>
            <w:tcBorders>
              <w:top w:val="single" w:sz="4" w:space="0" w:color="auto"/>
              <w:bottom w:val="single" w:sz="4" w:space="0" w:color="auto"/>
            </w:tcBorders>
            <w:shd w:val="clear" w:color="auto" w:fill="auto"/>
            <w:vAlign w:val="center"/>
          </w:tcPr>
          <w:p w:rsidR="001E084E" w:rsidRPr="00964641" w:rsidRDefault="001E084E" w:rsidP="00BD4C3E">
            <w:pPr>
              <w:pStyle w:val="ListParagraph"/>
              <w:ind w:left="0"/>
              <w:jc w:val="center"/>
              <w:rPr>
                <w:b/>
              </w:rPr>
            </w:pPr>
            <w:r w:rsidRPr="00964641">
              <w:rPr>
                <w:b/>
              </w:rPr>
              <w:t>5</w:t>
            </w:r>
          </w:p>
        </w:tc>
        <w:tc>
          <w:tcPr>
            <w:tcW w:w="567" w:type="dxa"/>
            <w:tcBorders>
              <w:top w:val="single" w:sz="4" w:space="0" w:color="auto"/>
              <w:bottom w:val="single" w:sz="4" w:space="0" w:color="auto"/>
            </w:tcBorders>
            <w:shd w:val="clear" w:color="auto" w:fill="auto"/>
            <w:vAlign w:val="center"/>
          </w:tcPr>
          <w:p w:rsidR="001E084E" w:rsidRPr="00964641" w:rsidRDefault="001E084E" w:rsidP="00BD4C3E">
            <w:pPr>
              <w:pStyle w:val="ListParagraph"/>
              <w:ind w:left="0"/>
              <w:jc w:val="center"/>
              <w:rPr>
                <w:b/>
              </w:rPr>
            </w:pPr>
            <w:r w:rsidRPr="00964641">
              <w:rPr>
                <w:b/>
              </w:rPr>
              <w:t>4</w:t>
            </w:r>
          </w:p>
        </w:tc>
        <w:tc>
          <w:tcPr>
            <w:tcW w:w="567" w:type="dxa"/>
            <w:tcBorders>
              <w:top w:val="single" w:sz="4" w:space="0" w:color="auto"/>
              <w:bottom w:val="single" w:sz="4" w:space="0" w:color="auto"/>
            </w:tcBorders>
            <w:shd w:val="clear" w:color="auto" w:fill="auto"/>
            <w:vAlign w:val="center"/>
          </w:tcPr>
          <w:p w:rsidR="001E084E" w:rsidRPr="00964641" w:rsidRDefault="001E084E" w:rsidP="00BD4C3E">
            <w:pPr>
              <w:pStyle w:val="ListParagraph"/>
              <w:ind w:left="0"/>
              <w:jc w:val="center"/>
              <w:rPr>
                <w:b/>
              </w:rPr>
            </w:pPr>
            <w:r w:rsidRPr="00964641">
              <w:rPr>
                <w:b/>
              </w:rPr>
              <w:t>3</w:t>
            </w:r>
          </w:p>
        </w:tc>
        <w:tc>
          <w:tcPr>
            <w:tcW w:w="567" w:type="dxa"/>
            <w:tcBorders>
              <w:top w:val="single" w:sz="4" w:space="0" w:color="auto"/>
              <w:bottom w:val="single" w:sz="4" w:space="0" w:color="auto"/>
            </w:tcBorders>
            <w:shd w:val="clear" w:color="auto" w:fill="auto"/>
            <w:vAlign w:val="center"/>
          </w:tcPr>
          <w:p w:rsidR="001E084E" w:rsidRPr="00964641" w:rsidRDefault="001E084E" w:rsidP="00BD4C3E">
            <w:pPr>
              <w:pStyle w:val="ListParagraph"/>
              <w:ind w:left="0"/>
              <w:jc w:val="center"/>
              <w:rPr>
                <w:b/>
              </w:rPr>
            </w:pPr>
            <w:r w:rsidRPr="00964641">
              <w:rPr>
                <w:b/>
              </w:rPr>
              <w:t>2</w:t>
            </w:r>
          </w:p>
        </w:tc>
        <w:tc>
          <w:tcPr>
            <w:tcW w:w="567" w:type="dxa"/>
            <w:tcBorders>
              <w:top w:val="single" w:sz="4" w:space="0" w:color="auto"/>
              <w:bottom w:val="single" w:sz="4" w:space="0" w:color="auto"/>
            </w:tcBorders>
            <w:shd w:val="clear" w:color="auto" w:fill="auto"/>
            <w:vAlign w:val="center"/>
          </w:tcPr>
          <w:p w:rsidR="001E084E" w:rsidRPr="00964641" w:rsidRDefault="001E084E" w:rsidP="00BD4C3E">
            <w:pPr>
              <w:pStyle w:val="ListParagraph"/>
              <w:ind w:left="0"/>
              <w:jc w:val="center"/>
              <w:rPr>
                <w:b/>
              </w:rPr>
            </w:pPr>
            <w:r w:rsidRPr="00964641">
              <w:rPr>
                <w:b/>
              </w:rPr>
              <w:t>1</w:t>
            </w:r>
          </w:p>
        </w:tc>
      </w:tr>
      <w:tr w:rsidR="006D553A" w:rsidRPr="00964641" w:rsidTr="00E71CBE">
        <w:trPr>
          <w:trHeight w:val="282"/>
        </w:trPr>
        <w:tc>
          <w:tcPr>
            <w:tcW w:w="534" w:type="dxa"/>
            <w:tcBorders>
              <w:top w:val="single" w:sz="4" w:space="0" w:color="auto"/>
              <w:bottom w:val="single" w:sz="4" w:space="0" w:color="auto"/>
            </w:tcBorders>
            <w:shd w:val="clear" w:color="auto" w:fill="auto"/>
            <w:vAlign w:val="center"/>
          </w:tcPr>
          <w:p w:rsidR="007951B6" w:rsidRPr="00964641" w:rsidRDefault="007951B6" w:rsidP="00BD4C3E">
            <w:pPr>
              <w:pStyle w:val="ListParagraph"/>
              <w:ind w:left="0"/>
              <w:jc w:val="center"/>
            </w:pPr>
            <w:r w:rsidRPr="00964641">
              <w:t>1</w:t>
            </w:r>
          </w:p>
        </w:tc>
        <w:tc>
          <w:tcPr>
            <w:tcW w:w="1275" w:type="dxa"/>
            <w:tcBorders>
              <w:top w:val="single" w:sz="4" w:space="0" w:color="auto"/>
              <w:bottom w:val="single" w:sz="4" w:space="0" w:color="auto"/>
            </w:tcBorders>
            <w:shd w:val="clear" w:color="auto" w:fill="auto"/>
            <w:vAlign w:val="center"/>
          </w:tcPr>
          <w:p w:rsidR="007951B6" w:rsidRPr="00964641" w:rsidRDefault="007951B6" w:rsidP="00BD4C3E">
            <w:pPr>
              <w:pStyle w:val="ListParagraph"/>
              <w:ind w:left="0" w:right="33"/>
            </w:pPr>
            <w:r w:rsidRPr="00964641">
              <w:t>Kondisi objektif</w:t>
            </w:r>
          </w:p>
        </w:tc>
        <w:tc>
          <w:tcPr>
            <w:tcW w:w="532" w:type="dxa"/>
            <w:tcBorders>
              <w:top w:val="single" w:sz="4" w:space="0" w:color="auto"/>
              <w:bottom w:val="single" w:sz="4" w:space="0" w:color="auto"/>
            </w:tcBorders>
            <w:shd w:val="clear" w:color="auto" w:fill="auto"/>
            <w:vAlign w:val="center"/>
          </w:tcPr>
          <w:p w:rsidR="007951B6" w:rsidRPr="00964641" w:rsidRDefault="007951B6" w:rsidP="007C4708">
            <w:pPr>
              <w:jc w:val="center"/>
              <w:rPr>
                <w:rFonts w:ascii="Times New Roman" w:hAnsi="Times New Roman" w:cs="Times New Roman"/>
                <w:color w:val="000000"/>
                <w:sz w:val="24"/>
                <w:szCs w:val="24"/>
              </w:rPr>
            </w:pPr>
            <w:r w:rsidRPr="00964641">
              <w:rPr>
                <w:rFonts w:ascii="Times New Roman" w:hAnsi="Times New Roman" w:cs="Times New Roman"/>
                <w:color w:val="000000"/>
                <w:sz w:val="24"/>
                <w:szCs w:val="24"/>
              </w:rPr>
              <w:t>25</w:t>
            </w:r>
          </w:p>
        </w:tc>
        <w:tc>
          <w:tcPr>
            <w:tcW w:w="567" w:type="dxa"/>
            <w:tcBorders>
              <w:top w:val="single" w:sz="4" w:space="0" w:color="auto"/>
              <w:bottom w:val="single" w:sz="4" w:space="0" w:color="auto"/>
            </w:tcBorders>
            <w:shd w:val="clear" w:color="auto" w:fill="auto"/>
            <w:vAlign w:val="center"/>
          </w:tcPr>
          <w:p w:rsidR="007951B6" w:rsidRPr="00964641" w:rsidRDefault="007951B6" w:rsidP="007C4708">
            <w:pPr>
              <w:jc w:val="center"/>
              <w:rPr>
                <w:rFonts w:ascii="Times New Roman" w:hAnsi="Times New Roman" w:cs="Times New Roman"/>
                <w:color w:val="000000"/>
                <w:sz w:val="24"/>
                <w:szCs w:val="24"/>
              </w:rPr>
            </w:pPr>
            <w:r w:rsidRPr="00964641">
              <w:rPr>
                <w:rFonts w:ascii="Times New Roman" w:hAnsi="Times New Roman" w:cs="Times New Roman"/>
                <w:color w:val="000000"/>
                <w:sz w:val="24"/>
                <w:szCs w:val="24"/>
              </w:rPr>
              <w:t>47</w:t>
            </w:r>
          </w:p>
        </w:tc>
        <w:tc>
          <w:tcPr>
            <w:tcW w:w="567" w:type="dxa"/>
            <w:tcBorders>
              <w:top w:val="single" w:sz="4" w:space="0" w:color="auto"/>
              <w:bottom w:val="single" w:sz="4" w:space="0" w:color="auto"/>
            </w:tcBorders>
            <w:shd w:val="clear" w:color="auto" w:fill="auto"/>
            <w:vAlign w:val="center"/>
          </w:tcPr>
          <w:p w:rsidR="007951B6" w:rsidRPr="00964641" w:rsidRDefault="007951B6" w:rsidP="007C4708">
            <w:pPr>
              <w:jc w:val="center"/>
              <w:rPr>
                <w:rFonts w:ascii="Times New Roman" w:hAnsi="Times New Roman" w:cs="Times New Roman"/>
                <w:color w:val="000000"/>
                <w:sz w:val="24"/>
                <w:szCs w:val="24"/>
              </w:rPr>
            </w:pPr>
            <w:r w:rsidRPr="00964641">
              <w:rPr>
                <w:rFonts w:ascii="Times New Roman" w:hAnsi="Times New Roman" w:cs="Times New Roman"/>
                <w:color w:val="000000"/>
                <w:sz w:val="24"/>
                <w:szCs w:val="24"/>
              </w:rPr>
              <w:t>89</w:t>
            </w:r>
          </w:p>
        </w:tc>
        <w:tc>
          <w:tcPr>
            <w:tcW w:w="602" w:type="dxa"/>
            <w:tcBorders>
              <w:top w:val="single" w:sz="4" w:space="0" w:color="auto"/>
              <w:bottom w:val="single" w:sz="4" w:space="0" w:color="auto"/>
            </w:tcBorders>
            <w:shd w:val="clear" w:color="auto" w:fill="auto"/>
            <w:vAlign w:val="center"/>
          </w:tcPr>
          <w:p w:rsidR="007951B6" w:rsidRPr="00964641" w:rsidRDefault="007951B6" w:rsidP="007C4708">
            <w:pPr>
              <w:jc w:val="center"/>
              <w:rPr>
                <w:rFonts w:ascii="Times New Roman" w:hAnsi="Times New Roman" w:cs="Times New Roman"/>
                <w:color w:val="000000"/>
                <w:sz w:val="24"/>
                <w:szCs w:val="24"/>
              </w:rPr>
            </w:pPr>
            <w:r w:rsidRPr="00964641">
              <w:rPr>
                <w:rFonts w:ascii="Times New Roman" w:hAnsi="Times New Roman" w:cs="Times New Roman"/>
                <w:color w:val="000000"/>
                <w:sz w:val="24"/>
                <w:szCs w:val="24"/>
              </w:rPr>
              <w:t>77</w:t>
            </w:r>
          </w:p>
        </w:tc>
        <w:tc>
          <w:tcPr>
            <w:tcW w:w="567" w:type="dxa"/>
            <w:tcBorders>
              <w:top w:val="single" w:sz="4" w:space="0" w:color="auto"/>
              <w:bottom w:val="single" w:sz="4" w:space="0" w:color="auto"/>
            </w:tcBorders>
            <w:shd w:val="clear" w:color="auto" w:fill="auto"/>
            <w:vAlign w:val="center"/>
          </w:tcPr>
          <w:p w:rsidR="007951B6" w:rsidRPr="00964641" w:rsidRDefault="007951B6" w:rsidP="007C4708">
            <w:pPr>
              <w:jc w:val="center"/>
              <w:rPr>
                <w:rFonts w:ascii="Times New Roman" w:hAnsi="Times New Roman" w:cs="Times New Roman"/>
                <w:color w:val="000000"/>
                <w:sz w:val="24"/>
                <w:szCs w:val="24"/>
              </w:rPr>
            </w:pPr>
            <w:r w:rsidRPr="00964641">
              <w:rPr>
                <w:rFonts w:ascii="Times New Roman" w:hAnsi="Times New Roman" w:cs="Times New Roman"/>
                <w:color w:val="000000"/>
                <w:sz w:val="24"/>
                <w:szCs w:val="24"/>
              </w:rPr>
              <w:t>25</w:t>
            </w:r>
          </w:p>
        </w:tc>
        <w:tc>
          <w:tcPr>
            <w:tcW w:w="567" w:type="dxa"/>
            <w:tcBorders>
              <w:top w:val="single" w:sz="4" w:space="0" w:color="auto"/>
              <w:bottom w:val="single" w:sz="4" w:space="0" w:color="auto"/>
            </w:tcBorders>
            <w:shd w:val="clear" w:color="auto" w:fill="auto"/>
            <w:vAlign w:val="center"/>
          </w:tcPr>
          <w:p w:rsidR="007951B6" w:rsidRPr="00964641" w:rsidRDefault="007951B6" w:rsidP="007C4708">
            <w:pPr>
              <w:jc w:val="center"/>
              <w:rPr>
                <w:rFonts w:ascii="Times New Roman" w:hAnsi="Times New Roman" w:cs="Times New Roman"/>
                <w:color w:val="000000"/>
                <w:sz w:val="24"/>
                <w:szCs w:val="24"/>
              </w:rPr>
            </w:pPr>
            <w:r w:rsidRPr="00964641">
              <w:rPr>
                <w:rFonts w:ascii="Times New Roman" w:hAnsi="Times New Roman" w:cs="Times New Roman"/>
                <w:color w:val="000000"/>
                <w:sz w:val="24"/>
                <w:szCs w:val="24"/>
              </w:rPr>
              <w:t>50</w:t>
            </w:r>
          </w:p>
        </w:tc>
        <w:tc>
          <w:tcPr>
            <w:tcW w:w="567" w:type="dxa"/>
            <w:tcBorders>
              <w:top w:val="single" w:sz="4" w:space="0" w:color="auto"/>
              <w:bottom w:val="single" w:sz="4" w:space="0" w:color="auto"/>
            </w:tcBorders>
            <w:shd w:val="clear" w:color="auto" w:fill="auto"/>
            <w:vAlign w:val="center"/>
          </w:tcPr>
          <w:p w:rsidR="007951B6" w:rsidRPr="00964641" w:rsidRDefault="007951B6" w:rsidP="007C4708">
            <w:pPr>
              <w:jc w:val="center"/>
              <w:rPr>
                <w:rFonts w:ascii="Times New Roman" w:hAnsi="Times New Roman" w:cs="Times New Roman"/>
                <w:color w:val="000000"/>
                <w:sz w:val="24"/>
                <w:szCs w:val="24"/>
              </w:rPr>
            </w:pPr>
            <w:r w:rsidRPr="00964641">
              <w:rPr>
                <w:rFonts w:ascii="Times New Roman" w:hAnsi="Times New Roman" w:cs="Times New Roman"/>
                <w:color w:val="000000"/>
                <w:sz w:val="24"/>
                <w:szCs w:val="24"/>
              </w:rPr>
              <w:t>74</w:t>
            </w:r>
          </w:p>
        </w:tc>
        <w:tc>
          <w:tcPr>
            <w:tcW w:w="567" w:type="dxa"/>
            <w:tcBorders>
              <w:top w:val="single" w:sz="4" w:space="0" w:color="auto"/>
              <w:bottom w:val="single" w:sz="4" w:space="0" w:color="auto"/>
            </w:tcBorders>
            <w:shd w:val="clear" w:color="auto" w:fill="auto"/>
            <w:vAlign w:val="center"/>
          </w:tcPr>
          <w:p w:rsidR="007951B6" w:rsidRPr="00964641" w:rsidRDefault="007951B6" w:rsidP="007C4708">
            <w:pPr>
              <w:jc w:val="center"/>
              <w:rPr>
                <w:rFonts w:ascii="Times New Roman" w:hAnsi="Times New Roman" w:cs="Times New Roman"/>
                <w:color w:val="000000"/>
                <w:sz w:val="24"/>
                <w:szCs w:val="24"/>
              </w:rPr>
            </w:pPr>
            <w:r w:rsidRPr="00964641">
              <w:rPr>
                <w:rFonts w:ascii="Times New Roman" w:hAnsi="Times New Roman" w:cs="Times New Roman"/>
                <w:color w:val="000000"/>
                <w:sz w:val="24"/>
                <w:szCs w:val="24"/>
              </w:rPr>
              <w:t>62</w:t>
            </w:r>
          </w:p>
        </w:tc>
        <w:tc>
          <w:tcPr>
            <w:tcW w:w="567" w:type="dxa"/>
            <w:tcBorders>
              <w:top w:val="single" w:sz="4" w:space="0" w:color="auto"/>
              <w:bottom w:val="single" w:sz="4" w:space="0" w:color="auto"/>
            </w:tcBorders>
            <w:shd w:val="clear" w:color="auto" w:fill="auto"/>
            <w:vAlign w:val="center"/>
          </w:tcPr>
          <w:p w:rsidR="007951B6" w:rsidRPr="00964641" w:rsidRDefault="007951B6" w:rsidP="007C4708">
            <w:pPr>
              <w:jc w:val="center"/>
              <w:rPr>
                <w:rFonts w:ascii="Times New Roman" w:hAnsi="Times New Roman" w:cs="Times New Roman"/>
                <w:color w:val="000000"/>
                <w:sz w:val="24"/>
                <w:szCs w:val="24"/>
              </w:rPr>
            </w:pPr>
            <w:r w:rsidRPr="00964641">
              <w:rPr>
                <w:rFonts w:ascii="Times New Roman" w:hAnsi="Times New Roman" w:cs="Times New Roman"/>
                <w:color w:val="000000"/>
                <w:sz w:val="24"/>
                <w:szCs w:val="24"/>
              </w:rPr>
              <w:t>49</w:t>
            </w:r>
          </w:p>
        </w:tc>
        <w:tc>
          <w:tcPr>
            <w:tcW w:w="567" w:type="dxa"/>
            <w:tcBorders>
              <w:top w:val="single" w:sz="4" w:space="0" w:color="auto"/>
              <w:bottom w:val="single" w:sz="4" w:space="0" w:color="auto"/>
            </w:tcBorders>
            <w:shd w:val="clear" w:color="auto" w:fill="auto"/>
            <w:vAlign w:val="center"/>
          </w:tcPr>
          <w:p w:rsidR="007951B6" w:rsidRPr="00964641" w:rsidRDefault="007951B6" w:rsidP="007C4708">
            <w:pPr>
              <w:jc w:val="center"/>
              <w:rPr>
                <w:rFonts w:ascii="Times New Roman" w:hAnsi="Times New Roman" w:cs="Times New Roman"/>
                <w:color w:val="000000"/>
                <w:sz w:val="24"/>
                <w:szCs w:val="24"/>
              </w:rPr>
            </w:pPr>
            <w:r w:rsidRPr="00964641">
              <w:rPr>
                <w:rFonts w:ascii="Times New Roman" w:hAnsi="Times New Roman" w:cs="Times New Roman"/>
                <w:color w:val="000000"/>
                <w:sz w:val="24"/>
                <w:szCs w:val="24"/>
              </w:rPr>
              <w:t>7</w:t>
            </w:r>
          </w:p>
        </w:tc>
        <w:tc>
          <w:tcPr>
            <w:tcW w:w="567" w:type="dxa"/>
            <w:tcBorders>
              <w:top w:val="single" w:sz="4" w:space="0" w:color="auto"/>
              <w:bottom w:val="single" w:sz="4" w:space="0" w:color="auto"/>
            </w:tcBorders>
            <w:shd w:val="clear" w:color="auto" w:fill="auto"/>
            <w:vAlign w:val="bottom"/>
          </w:tcPr>
          <w:p w:rsidR="007951B6" w:rsidRPr="00964641" w:rsidRDefault="007951B6" w:rsidP="00E71CBE">
            <w:pPr>
              <w:rPr>
                <w:rFonts w:ascii="Times New Roman" w:hAnsi="Times New Roman" w:cs="Times New Roman"/>
                <w:color w:val="000000"/>
                <w:sz w:val="24"/>
                <w:szCs w:val="24"/>
              </w:rPr>
            </w:pPr>
            <w:r w:rsidRPr="00964641">
              <w:rPr>
                <w:rFonts w:ascii="Times New Roman" w:hAnsi="Times New Roman" w:cs="Times New Roman"/>
                <w:color w:val="000000"/>
                <w:sz w:val="24"/>
                <w:szCs w:val="24"/>
              </w:rPr>
              <w:t>90</w:t>
            </w:r>
          </w:p>
        </w:tc>
        <w:tc>
          <w:tcPr>
            <w:tcW w:w="567" w:type="dxa"/>
            <w:tcBorders>
              <w:top w:val="single" w:sz="4" w:space="0" w:color="auto"/>
              <w:bottom w:val="single" w:sz="4" w:space="0" w:color="auto"/>
            </w:tcBorders>
            <w:shd w:val="clear" w:color="auto" w:fill="auto"/>
            <w:vAlign w:val="bottom"/>
          </w:tcPr>
          <w:p w:rsidR="007951B6" w:rsidRPr="00964641" w:rsidRDefault="007951B6" w:rsidP="004D4398">
            <w:pPr>
              <w:jc w:val="center"/>
              <w:rPr>
                <w:rFonts w:ascii="Times New Roman" w:hAnsi="Times New Roman" w:cs="Times New Roman"/>
                <w:color w:val="000000"/>
                <w:sz w:val="24"/>
                <w:szCs w:val="24"/>
              </w:rPr>
            </w:pPr>
            <w:r w:rsidRPr="00964641">
              <w:rPr>
                <w:rFonts w:ascii="Times New Roman" w:hAnsi="Times New Roman" w:cs="Times New Roman"/>
                <w:color w:val="000000"/>
                <w:sz w:val="24"/>
                <w:szCs w:val="24"/>
              </w:rPr>
              <w:t>91</w:t>
            </w:r>
          </w:p>
        </w:tc>
        <w:tc>
          <w:tcPr>
            <w:tcW w:w="567" w:type="dxa"/>
            <w:tcBorders>
              <w:top w:val="single" w:sz="4" w:space="0" w:color="auto"/>
              <w:bottom w:val="single" w:sz="4" w:space="0" w:color="auto"/>
            </w:tcBorders>
            <w:shd w:val="clear" w:color="auto" w:fill="auto"/>
            <w:vAlign w:val="bottom"/>
          </w:tcPr>
          <w:p w:rsidR="007951B6" w:rsidRPr="00964641" w:rsidRDefault="007951B6" w:rsidP="004D4398">
            <w:pPr>
              <w:jc w:val="center"/>
              <w:rPr>
                <w:rFonts w:ascii="Times New Roman" w:hAnsi="Times New Roman" w:cs="Times New Roman"/>
                <w:color w:val="000000"/>
                <w:sz w:val="24"/>
                <w:szCs w:val="24"/>
              </w:rPr>
            </w:pPr>
            <w:r w:rsidRPr="00964641">
              <w:rPr>
                <w:rFonts w:ascii="Times New Roman" w:hAnsi="Times New Roman" w:cs="Times New Roman"/>
                <w:color w:val="000000"/>
                <w:sz w:val="24"/>
                <w:szCs w:val="24"/>
              </w:rPr>
              <w:t>47</w:t>
            </w:r>
          </w:p>
        </w:tc>
        <w:tc>
          <w:tcPr>
            <w:tcW w:w="567" w:type="dxa"/>
            <w:tcBorders>
              <w:top w:val="single" w:sz="4" w:space="0" w:color="auto"/>
              <w:bottom w:val="single" w:sz="4" w:space="0" w:color="auto"/>
            </w:tcBorders>
            <w:shd w:val="clear" w:color="auto" w:fill="auto"/>
            <w:vAlign w:val="bottom"/>
          </w:tcPr>
          <w:p w:rsidR="007951B6" w:rsidRPr="00964641" w:rsidRDefault="007951B6" w:rsidP="004D4398">
            <w:pPr>
              <w:jc w:val="center"/>
              <w:rPr>
                <w:rFonts w:ascii="Times New Roman" w:hAnsi="Times New Roman" w:cs="Times New Roman"/>
                <w:color w:val="000000"/>
                <w:sz w:val="24"/>
                <w:szCs w:val="24"/>
              </w:rPr>
            </w:pPr>
            <w:r w:rsidRPr="00964641">
              <w:rPr>
                <w:rFonts w:ascii="Times New Roman" w:hAnsi="Times New Roman" w:cs="Times New Roman"/>
                <w:color w:val="000000"/>
                <w:sz w:val="24"/>
                <w:szCs w:val="24"/>
              </w:rPr>
              <w:t>14</w:t>
            </w:r>
          </w:p>
        </w:tc>
        <w:tc>
          <w:tcPr>
            <w:tcW w:w="567" w:type="dxa"/>
            <w:tcBorders>
              <w:top w:val="single" w:sz="4" w:space="0" w:color="auto"/>
              <w:bottom w:val="single" w:sz="4" w:space="0" w:color="auto"/>
            </w:tcBorders>
            <w:shd w:val="clear" w:color="auto" w:fill="auto"/>
            <w:vAlign w:val="bottom"/>
          </w:tcPr>
          <w:p w:rsidR="007951B6" w:rsidRPr="00964641" w:rsidRDefault="007951B6" w:rsidP="004D4398">
            <w:pPr>
              <w:jc w:val="center"/>
              <w:rPr>
                <w:rFonts w:ascii="Times New Roman" w:hAnsi="Times New Roman" w:cs="Times New Roman"/>
                <w:color w:val="000000"/>
                <w:sz w:val="24"/>
                <w:szCs w:val="24"/>
              </w:rPr>
            </w:pPr>
          </w:p>
        </w:tc>
      </w:tr>
      <w:tr w:rsidR="007C4708" w:rsidRPr="00964641" w:rsidTr="00E71CBE">
        <w:tc>
          <w:tcPr>
            <w:tcW w:w="534" w:type="dxa"/>
            <w:tcBorders>
              <w:top w:val="single" w:sz="4" w:space="0" w:color="auto"/>
              <w:bottom w:val="single" w:sz="4" w:space="0" w:color="auto"/>
            </w:tcBorders>
            <w:shd w:val="clear" w:color="auto" w:fill="auto"/>
            <w:vAlign w:val="center"/>
          </w:tcPr>
          <w:p w:rsidR="007C4708" w:rsidRPr="00964641" w:rsidRDefault="007C4708" w:rsidP="00BD4C3E">
            <w:pPr>
              <w:pStyle w:val="ListParagraph"/>
              <w:ind w:left="0"/>
              <w:jc w:val="center"/>
            </w:pPr>
            <w:r w:rsidRPr="00964641">
              <w:t>2</w:t>
            </w:r>
          </w:p>
        </w:tc>
        <w:tc>
          <w:tcPr>
            <w:tcW w:w="1275" w:type="dxa"/>
            <w:tcBorders>
              <w:top w:val="single" w:sz="4" w:space="0" w:color="auto"/>
              <w:bottom w:val="single" w:sz="4" w:space="0" w:color="auto"/>
            </w:tcBorders>
            <w:shd w:val="clear" w:color="auto" w:fill="auto"/>
            <w:vAlign w:val="center"/>
          </w:tcPr>
          <w:p w:rsidR="007C4708" w:rsidRPr="00964641" w:rsidRDefault="007C4708" w:rsidP="00BD4C3E">
            <w:pPr>
              <w:pStyle w:val="ListParagraph"/>
              <w:ind w:left="0"/>
            </w:pPr>
            <w:r w:rsidRPr="00964641">
              <w:t>Skor maksimal</w:t>
            </w:r>
          </w:p>
        </w:tc>
        <w:tc>
          <w:tcPr>
            <w:tcW w:w="2835" w:type="dxa"/>
            <w:gridSpan w:val="5"/>
            <w:tcBorders>
              <w:top w:val="single" w:sz="4" w:space="0" w:color="auto"/>
              <w:bottom w:val="single" w:sz="4" w:space="0" w:color="auto"/>
            </w:tcBorders>
            <w:shd w:val="clear" w:color="auto" w:fill="auto"/>
            <w:vAlign w:val="center"/>
          </w:tcPr>
          <w:p w:rsidR="007C4708" w:rsidRPr="00964641" w:rsidRDefault="007C4708" w:rsidP="007C4708">
            <w:pPr>
              <w:jc w:val="center"/>
              <w:rPr>
                <w:rFonts w:ascii="Times New Roman" w:hAnsi="Times New Roman" w:cs="Times New Roman"/>
                <w:sz w:val="24"/>
                <w:szCs w:val="24"/>
              </w:rPr>
            </w:pPr>
            <w:r w:rsidRPr="00964641">
              <w:rPr>
                <w:rFonts w:ascii="Times New Roman" w:hAnsi="Times New Roman" w:cs="Times New Roman"/>
                <w:sz w:val="24"/>
                <w:szCs w:val="24"/>
              </w:rPr>
              <w:t>1320</w:t>
            </w:r>
          </w:p>
        </w:tc>
        <w:tc>
          <w:tcPr>
            <w:tcW w:w="2835" w:type="dxa"/>
            <w:gridSpan w:val="5"/>
            <w:tcBorders>
              <w:top w:val="single" w:sz="4" w:space="0" w:color="auto"/>
              <w:bottom w:val="single" w:sz="4" w:space="0" w:color="auto"/>
            </w:tcBorders>
            <w:shd w:val="clear" w:color="auto" w:fill="auto"/>
            <w:vAlign w:val="center"/>
          </w:tcPr>
          <w:p w:rsidR="007C4708" w:rsidRPr="00964641" w:rsidRDefault="007C4708" w:rsidP="007C4708">
            <w:pPr>
              <w:jc w:val="center"/>
              <w:rPr>
                <w:rFonts w:ascii="Times New Roman" w:hAnsi="Times New Roman" w:cs="Times New Roman"/>
                <w:sz w:val="24"/>
                <w:szCs w:val="24"/>
              </w:rPr>
            </w:pPr>
            <w:r w:rsidRPr="00964641">
              <w:rPr>
                <w:rFonts w:ascii="Times New Roman" w:hAnsi="Times New Roman" w:cs="Times New Roman"/>
                <w:sz w:val="24"/>
                <w:szCs w:val="24"/>
              </w:rPr>
              <w:t>1210</w:t>
            </w:r>
          </w:p>
        </w:tc>
        <w:tc>
          <w:tcPr>
            <w:tcW w:w="2835" w:type="dxa"/>
            <w:gridSpan w:val="5"/>
            <w:tcBorders>
              <w:top w:val="single" w:sz="4" w:space="0" w:color="auto"/>
              <w:bottom w:val="single" w:sz="4" w:space="0" w:color="auto"/>
            </w:tcBorders>
            <w:shd w:val="clear" w:color="auto" w:fill="auto"/>
            <w:vAlign w:val="center"/>
          </w:tcPr>
          <w:p w:rsidR="007C4708" w:rsidRPr="00964641" w:rsidRDefault="007C4708" w:rsidP="007C4708">
            <w:pPr>
              <w:jc w:val="center"/>
              <w:rPr>
                <w:rFonts w:ascii="Times New Roman" w:hAnsi="Times New Roman" w:cs="Times New Roman"/>
                <w:sz w:val="24"/>
                <w:szCs w:val="24"/>
              </w:rPr>
            </w:pPr>
            <w:r w:rsidRPr="00964641">
              <w:rPr>
                <w:rFonts w:ascii="Times New Roman" w:hAnsi="Times New Roman" w:cs="Times New Roman"/>
                <w:sz w:val="24"/>
                <w:szCs w:val="24"/>
              </w:rPr>
              <w:t>1210</w:t>
            </w:r>
          </w:p>
        </w:tc>
      </w:tr>
      <w:tr w:rsidR="00671158" w:rsidRPr="00964641" w:rsidTr="00E71CBE">
        <w:tc>
          <w:tcPr>
            <w:tcW w:w="534" w:type="dxa"/>
            <w:tcBorders>
              <w:top w:val="single" w:sz="4" w:space="0" w:color="auto"/>
              <w:bottom w:val="single" w:sz="4" w:space="0" w:color="auto"/>
            </w:tcBorders>
            <w:shd w:val="clear" w:color="auto" w:fill="auto"/>
            <w:vAlign w:val="center"/>
          </w:tcPr>
          <w:p w:rsidR="00671158" w:rsidRPr="00964641" w:rsidRDefault="00671158" w:rsidP="00BD4C3E">
            <w:pPr>
              <w:pStyle w:val="ListParagraph"/>
              <w:ind w:left="0"/>
              <w:jc w:val="center"/>
            </w:pPr>
            <w:r w:rsidRPr="00964641">
              <w:t>3</w:t>
            </w:r>
          </w:p>
        </w:tc>
        <w:tc>
          <w:tcPr>
            <w:tcW w:w="1275" w:type="dxa"/>
            <w:tcBorders>
              <w:top w:val="single" w:sz="4" w:space="0" w:color="auto"/>
              <w:bottom w:val="single" w:sz="4" w:space="0" w:color="auto"/>
            </w:tcBorders>
            <w:shd w:val="clear" w:color="auto" w:fill="auto"/>
            <w:vAlign w:val="center"/>
          </w:tcPr>
          <w:p w:rsidR="00671158" w:rsidRPr="00964641" w:rsidRDefault="00671158" w:rsidP="00BD4C3E">
            <w:pPr>
              <w:pStyle w:val="ListParagraph"/>
              <w:ind w:left="0"/>
            </w:pPr>
            <w:r w:rsidRPr="00964641">
              <w:t>Skor perolehan</w:t>
            </w:r>
          </w:p>
        </w:tc>
        <w:tc>
          <w:tcPr>
            <w:tcW w:w="2835" w:type="dxa"/>
            <w:gridSpan w:val="5"/>
            <w:tcBorders>
              <w:top w:val="single" w:sz="4" w:space="0" w:color="auto"/>
              <w:bottom w:val="single" w:sz="4" w:space="0" w:color="auto"/>
            </w:tcBorders>
            <w:shd w:val="clear" w:color="auto" w:fill="auto"/>
            <w:vAlign w:val="center"/>
          </w:tcPr>
          <w:p w:rsidR="00671158" w:rsidRPr="00964641" w:rsidRDefault="00671158" w:rsidP="007C4708">
            <w:pPr>
              <w:jc w:val="center"/>
              <w:rPr>
                <w:rFonts w:ascii="Times New Roman" w:hAnsi="Times New Roman" w:cs="Times New Roman"/>
                <w:sz w:val="24"/>
                <w:szCs w:val="24"/>
              </w:rPr>
            </w:pPr>
            <w:r w:rsidRPr="00964641">
              <w:rPr>
                <w:rFonts w:ascii="Times New Roman" w:hAnsi="Times New Roman" w:cs="Times New Roman"/>
                <w:sz w:val="24"/>
                <w:szCs w:val="24"/>
              </w:rPr>
              <w:t>759</w:t>
            </w:r>
          </w:p>
        </w:tc>
        <w:tc>
          <w:tcPr>
            <w:tcW w:w="2835" w:type="dxa"/>
            <w:gridSpan w:val="5"/>
            <w:tcBorders>
              <w:top w:val="single" w:sz="4" w:space="0" w:color="auto"/>
              <w:bottom w:val="single" w:sz="4" w:space="0" w:color="auto"/>
            </w:tcBorders>
            <w:shd w:val="clear" w:color="auto" w:fill="auto"/>
            <w:vAlign w:val="center"/>
          </w:tcPr>
          <w:p w:rsidR="00671158" w:rsidRPr="00964641" w:rsidRDefault="00671158" w:rsidP="007C4708">
            <w:pPr>
              <w:jc w:val="center"/>
              <w:rPr>
                <w:rFonts w:ascii="Times New Roman" w:hAnsi="Times New Roman" w:cs="Times New Roman"/>
                <w:sz w:val="24"/>
                <w:szCs w:val="24"/>
              </w:rPr>
            </w:pPr>
            <w:r w:rsidRPr="00964641">
              <w:rPr>
                <w:rFonts w:ascii="Times New Roman" w:hAnsi="Times New Roman" w:cs="Times New Roman"/>
                <w:sz w:val="24"/>
                <w:szCs w:val="24"/>
              </w:rPr>
              <w:t>837</w:t>
            </w:r>
          </w:p>
        </w:tc>
        <w:tc>
          <w:tcPr>
            <w:tcW w:w="2835" w:type="dxa"/>
            <w:gridSpan w:val="5"/>
            <w:tcBorders>
              <w:top w:val="single" w:sz="4" w:space="0" w:color="auto"/>
              <w:bottom w:val="single" w:sz="4" w:space="0" w:color="auto"/>
            </w:tcBorders>
            <w:shd w:val="clear" w:color="auto" w:fill="auto"/>
            <w:vAlign w:val="center"/>
          </w:tcPr>
          <w:p w:rsidR="00671158" w:rsidRPr="00964641" w:rsidRDefault="00671158" w:rsidP="004D4398">
            <w:pPr>
              <w:jc w:val="center"/>
              <w:rPr>
                <w:rFonts w:ascii="Times New Roman" w:hAnsi="Times New Roman" w:cs="Times New Roman"/>
                <w:color w:val="000000"/>
                <w:sz w:val="24"/>
                <w:szCs w:val="24"/>
              </w:rPr>
            </w:pPr>
            <w:r w:rsidRPr="00964641">
              <w:rPr>
                <w:rFonts w:ascii="Times New Roman" w:hAnsi="Times New Roman" w:cs="Times New Roman"/>
                <w:color w:val="000000"/>
                <w:sz w:val="24"/>
                <w:szCs w:val="24"/>
              </w:rPr>
              <w:t>983</w:t>
            </w:r>
          </w:p>
        </w:tc>
      </w:tr>
      <w:tr w:rsidR="00671158" w:rsidRPr="00964641" w:rsidTr="00E71CBE">
        <w:tc>
          <w:tcPr>
            <w:tcW w:w="534" w:type="dxa"/>
            <w:tcBorders>
              <w:top w:val="single" w:sz="4" w:space="0" w:color="auto"/>
            </w:tcBorders>
            <w:shd w:val="clear" w:color="auto" w:fill="auto"/>
            <w:vAlign w:val="center"/>
          </w:tcPr>
          <w:p w:rsidR="00671158" w:rsidRPr="00964641" w:rsidRDefault="00671158" w:rsidP="00BD4C3E">
            <w:pPr>
              <w:pStyle w:val="ListParagraph"/>
              <w:ind w:left="0"/>
              <w:jc w:val="center"/>
            </w:pPr>
            <w:r w:rsidRPr="00964641">
              <w:t>4</w:t>
            </w:r>
          </w:p>
        </w:tc>
        <w:tc>
          <w:tcPr>
            <w:tcW w:w="1275" w:type="dxa"/>
            <w:tcBorders>
              <w:top w:val="single" w:sz="4" w:space="0" w:color="auto"/>
            </w:tcBorders>
            <w:shd w:val="clear" w:color="auto" w:fill="auto"/>
            <w:vAlign w:val="center"/>
          </w:tcPr>
          <w:p w:rsidR="00671158" w:rsidRPr="00964641" w:rsidRDefault="00671158" w:rsidP="00BD4C3E">
            <w:pPr>
              <w:pStyle w:val="ListParagraph"/>
              <w:ind w:left="0"/>
            </w:pPr>
            <w:r w:rsidRPr="00964641">
              <w:t>Presentase tingkat pencapaian</w:t>
            </w:r>
          </w:p>
        </w:tc>
        <w:tc>
          <w:tcPr>
            <w:tcW w:w="2835" w:type="dxa"/>
            <w:gridSpan w:val="5"/>
            <w:tcBorders>
              <w:top w:val="single" w:sz="4" w:space="0" w:color="auto"/>
            </w:tcBorders>
            <w:shd w:val="clear" w:color="auto" w:fill="auto"/>
            <w:vAlign w:val="center"/>
          </w:tcPr>
          <w:p w:rsidR="00671158" w:rsidRPr="00964641" w:rsidRDefault="00671158" w:rsidP="007C4708">
            <w:pPr>
              <w:jc w:val="center"/>
              <w:rPr>
                <w:rFonts w:ascii="Times New Roman" w:hAnsi="Times New Roman" w:cs="Times New Roman"/>
                <w:sz w:val="24"/>
                <w:szCs w:val="24"/>
              </w:rPr>
            </w:pPr>
            <w:r w:rsidRPr="00964641">
              <w:rPr>
                <w:rFonts w:ascii="Times New Roman" w:hAnsi="Times New Roman" w:cs="Times New Roman"/>
                <w:sz w:val="24"/>
                <w:szCs w:val="24"/>
              </w:rPr>
              <w:t>57,5%</w:t>
            </w:r>
          </w:p>
        </w:tc>
        <w:tc>
          <w:tcPr>
            <w:tcW w:w="2835" w:type="dxa"/>
            <w:gridSpan w:val="5"/>
            <w:tcBorders>
              <w:top w:val="single" w:sz="4" w:space="0" w:color="auto"/>
            </w:tcBorders>
            <w:shd w:val="clear" w:color="auto" w:fill="auto"/>
            <w:vAlign w:val="center"/>
          </w:tcPr>
          <w:p w:rsidR="00671158" w:rsidRPr="00964641" w:rsidRDefault="00671158" w:rsidP="007C4708">
            <w:pPr>
              <w:jc w:val="center"/>
              <w:rPr>
                <w:rFonts w:ascii="Times New Roman" w:hAnsi="Times New Roman" w:cs="Times New Roman"/>
                <w:sz w:val="24"/>
                <w:szCs w:val="24"/>
              </w:rPr>
            </w:pPr>
            <w:r w:rsidRPr="00964641">
              <w:rPr>
                <w:rFonts w:ascii="Times New Roman" w:hAnsi="Times New Roman" w:cs="Times New Roman"/>
                <w:sz w:val="24"/>
                <w:szCs w:val="24"/>
              </w:rPr>
              <w:t>69,17%</w:t>
            </w:r>
          </w:p>
        </w:tc>
        <w:tc>
          <w:tcPr>
            <w:tcW w:w="2835" w:type="dxa"/>
            <w:gridSpan w:val="5"/>
            <w:tcBorders>
              <w:top w:val="single" w:sz="4" w:space="0" w:color="auto"/>
            </w:tcBorders>
            <w:shd w:val="clear" w:color="auto" w:fill="auto"/>
            <w:vAlign w:val="center"/>
          </w:tcPr>
          <w:p w:rsidR="00671158" w:rsidRPr="00964641" w:rsidRDefault="00671158" w:rsidP="004D4398">
            <w:pPr>
              <w:jc w:val="center"/>
              <w:rPr>
                <w:rFonts w:ascii="Times New Roman" w:hAnsi="Times New Roman" w:cs="Times New Roman"/>
                <w:sz w:val="24"/>
                <w:szCs w:val="24"/>
              </w:rPr>
            </w:pPr>
            <w:r w:rsidRPr="00964641">
              <w:rPr>
                <w:rFonts w:ascii="Times New Roman" w:hAnsi="Times New Roman" w:cs="Times New Roman"/>
                <w:sz w:val="24"/>
                <w:szCs w:val="24"/>
              </w:rPr>
              <w:t>81,23%</w:t>
            </w:r>
          </w:p>
        </w:tc>
      </w:tr>
    </w:tbl>
    <w:p w:rsidR="001E084E" w:rsidRPr="00964641" w:rsidRDefault="001E084E" w:rsidP="001E084E">
      <w:pPr>
        <w:pStyle w:val="ListParagraph"/>
        <w:tabs>
          <w:tab w:val="left" w:pos="1980"/>
        </w:tabs>
        <w:spacing w:after="320"/>
        <w:ind w:left="1530" w:hanging="1170"/>
        <w:contextualSpacing w:val="0"/>
        <w:jc w:val="both"/>
        <w:rPr>
          <w:lang w:val="id-ID"/>
        </w:rPr>
      </w:pPr>
      <w:r w:rsidRPr="00964641">
        <w:t>Tabel 4.2</w:t>
      </w:r>
      <w:r w:rsidRPr="00964641">
        <w:tab/>
        <w:t xml:space="preserve">Rekapitulasi Hasil Observasi Aktivitas Siswa dalam </w:t>
      </w:r>
      <w:r w:rsidR="007C4708" w:rsidRPr="00964641">
        <w:t xml:space="preserve">Penerapan Model Pembelajaran </w:t>
      </w:r>
      <w:r w:rsidR="007C4708" w:rsidRPr="00964641">
        <w:rPr>
          <w:i/>
        </w:rPr>
        <w:t>Quantum Teaching</w:t>
      </w:r>
      <w:r w:rsidR="007C4708" w:rsidRPr="00964641">
        <w:t xml:space="preserve"> </w:t>
      </w:r>
      <w:r w:rsidRPr="00964641">
        <w:t xml:space="preserve">dalam Pembelajaran </w:t>
      </w:r>
      <w:r w:rsidRPr="00964641">
        <w:rPr>
          <w:lang w:val="id-ID"/>
        </w:rPr>
        <w:t>TIK</w:t>
      </w:r>
    </w:p>
    <w:p w:rsidR="001E084E" w:rsidRPr="00964641" w:rsidRDefault="001E084E" w:rsidP="001E084E">
      <w:pPr>
        <w:spacing w:after="0" w:line="480" w:lineRule="auto"/>
        <w:ind w:firstLine="360"/>
        <w:jc w:val="both"/>
        <w:rPr>
          <w:rFonts w:ascii="Times New Roman" w:hAnsi="Times New Roman" w:cs="Times New Roman"/>
          <w:sz w:val="24"/>
          <w:szCs w:val="24"/>
        </w:rPr>
      </w:pPr>
      <w:r w:rsidRPr="00964641">
        <w:rPr>
          <w:rFonts w:ascii="Times New Roman" w:hAnsi="Times New Roman" w:cs="Times New Roman"/>
          <w:sz w:val="24"/>
          <w:szCs w:val="24"/>
        </w:rPr>
        <w:t>Sumber: Hasil Observasi Aktiv</w:t>
      </w:r>
      <w:r w:rsidR="007C4708" w:rsidRPr="00964641">
        <w:rPr>
          <w:rFonts w:ascii="Times New Roman" w:hAnsi="Times New Roman" w:cs="Times New Roman"/>
          <w:sz w:val="24"/>
          <w:szCs w:val="24"/>
        </w:rPr>
        <w:t>itas Siswa (</w:t>
      </w:r>
      <w:r w:rsidR="009272EF" w:rsidRPr="00964641">
        <w:rPr>
          <w:rFonts w:ascii="Times New Roman" w:hAnsi="Times New Roman" w:cs="Times New Roman"/>
          <w:sz w:val="24"/>
          <w:szCs w:val="24"/>
        </w:rPr>
        <w:t>Lampiran 6 Halaman 121-126</w:t>
      </w:r>
      <w:r w:rsidRPr="00964641">
        <w:rPr>
          <w:rFonts w:ascii="Times New Roman" w:hAnsi="Times New Roman" w:cs="Times New Roman"/>
          <w:sz w:val="24"/>
          <w:szCs w:val="24"/>
        </w:rPr>
        <w:t>)</w:t>
      </w:r>
    </w:p>
    <w:p w:rsidR="001E084E" w:rsidRPr="00964641" w:rsidRDefault="001E084E" w:rsidP="004D4398">
      <w:pPr>
        <w:spacing w:after="0" w:line="480" w:lineRule="auto"/>
        <w:ind w:left="567" w:firstLine="720"/>
        <w:jc w:val="both"/>
        <w:rPr>
          <w:rFonts w:ascii="Times New Roman" w:hAnsi="Times New Roman" w:cs="Times New Roman"/>
          <w:sz w:val="24"/>
          <w:szCs w:val="24"/>
          <w:lang w:val="id-ID"/>
        </w:rPr>
      </w:pPr>
      <w:r w:rsidRPr="00964641">
        <w:rPr>
          <w:rFonts w:ascii="Times New Roman" w:hAnsi="Times New Roman" w:cs="Times New Roman"/>
          <w:sz w:val="24"/>
          <w:szCs w:val="24"/>
        </w:rPr>
        <w:t xml:space="preserve">Berdasarkan data di atas dapat disimpulkan bahwa pada pertemuan I proses pembelajaran yang dilaksanakan memperoleh tingkat pencapaian dengan persentase </w:t>
      </w:r>
      <w:r w:rsidR="007C4708" w:rsidRPr="00964641">
        <w:rPr>
          <w:rFonts w:ascii="Times New Roman" w:hAnsi="Times New Roman" w:cs="Times New Roman"/>
          <w:sz w:val="24"/>
          <w:szCs w:val="24"/>
        </w:rPr>
        <w:t xml:space="preserve">57,5 </w:t>
      </w:r>
      <w:r w:rsidRPr="00964641">
        <w:rPr>
          <w:rFonts w:ascii="Times New Roman" w:hAnsi="Times New Roman" w:cs="Times New Roman"/>
          <w:sz w:val="24"/>
          <w:szCs w:val="24"/>
        </w:rPr>
        <w:t xml:space="preserve">% berada pada kategori </w:t>
      </w:r>
      <w:r w:rsidR="007C4708" w:rsidRPr="00964641">
        <w:rPr>
          <w:rFonts w:ascii="Times New Roman" w:hAnsi="Times New Roman" w:cs="Times New Roman"/>
          <w:sz w:val="24"/>
          <w:szCs w:val="24"/>
        </w:rPr>
        <w:t xml:space="preserve">cukup </w:t>
      </w:r>
      <w:r w:rsidRPr="00964641">
        <w:rPr>
          <w:rFonts w:ascii="Times New Roman" w:hAnsi="Times New Roman" w:cs="Times New Roman"/>
          <w:sz w:val="24"/>
          <w:szCs w:val="24"/>
        </w:rPr>
        <w:t xml:space="preserve">efektif. Pada pertemuan II proses pembelajaran yang dilaksanakan memperoleh tingkat pencapaian dengan persentase </w:t>
      </w:r>
      <w:r w:rsidR="007C4708" w:rsidRPr="00964641">
        <w:rPr>
          <w:rFonts w:ascii="Times New Roman" w:hAnsi="Times New Roman" w:cs="Times New Roman"/>
          <w:sz w:val="24"/>
          <w:szCs w:val="24"/>
        </w:rPr>
        <w:t xml:space="preserve">69,17 </w:t>
      </w:r>
      <w:r w:rsidRPr="00964641">
        <w:rPr>
          <w:rFonts w:ascii="Times New Roman" w:hAnsi="Times New Roman" w:cs="Times New Roman"/>
          <w:sz w:val="24"/>
          <w:szCs w:val="24"/>
        </w:rPr>
        <w:t xml:space="preserve">% yang berada pada kategori </w:t>
      </w:r>
      <w:r w:rsidRPr="00964641">
        <w:rPr>
          <w:rFonts w:ascii="Times New Roman" w:hAnsi="Times New Roman" w:cs="Times New Roman"/>
          <w:sz w:val="24"/>
          <w:szCs w:val="24"/>
          <w:lang w:val="id-ID"/>
        </w:rPr>
        <w:t xml:space="preserve"> </w:t>
      </w:r>
      <w:r w:rsidRPr="00964641">
        <w:rPr>
          <w:rFonts w:ascii="Times New Roman" w:hAnsi="Times New Roman" w:cs="Times New Roman"/>
          <w:sz w:val="24"/>
          <w:szCs w:val="24"/>
        </w:rPr>
        <w:t xml:space="preserve">efektif. Pada pertemuan III proses pembelajaran yang dilaksanakan memperoleh tingkat pencapaian dengan persentase </w:t>
      </w:r>
      <w:r w:rsidR="00671158" w:rsidRPr="00964641">
        <w:rPr>
          <w:rFonts w:ascii="Times New Roman" w:hAnsi="Times New Roman" w:cs="Times New Roman"/>
          <w:sz w:val="24"/>
          <w:szCs w:val="24"/>
        </w:rPr>
        <w:t>81,23</w:t>
      </w:r>
      <w:r w:rsidR="007C4708" w:rsidRPr="00964641">
        <w:rPr>
          <w:rFonts w:ascii="Times New Roman" w:hAnsi="Times New Roman" w:cs="Times New Roman"/>
          <w:sz w:val="24"/>
          <w:szCs w:val="24"/>
        </w:rPr>
        <w:t xml:space="preserve"> </w:t>
      </w:r>
      <w:r w:rsidRPr="00964641">
        <w:rPr>
          <w:rFonts w:ascii="Times New Roman" w:hAnsi="Times New Roman" w:cs="Times New Roman"/>
          <w:sz w:val="24"/>
          <w:szCs w:val="24"/>
        </w:rPr>
        <w:t>%</w:t>
      </w:r>
      <w:r w:rsidR="007C4708" w:rsidRPr="00964641">
        <w:rPr>
          <w:rFonts w:ascii="Times New Roman" w:hAnsi="Times New Roman" w:cs="Times New Roman"/>
          <w:sz w:val="24"/>
          <w:szCs w:val="24"/>
        </w:rPr>
        <w:t xml:space="preserve"> dan berada pada kategori</w:t>
      </w:r>
      <w:r w:rsidRPr="00964641">
        <w:rPr>
          <w:rFonts w:ascii="Times New Roman" w:hAnsi="Times New Roman" w:cs="Times New Roman"/>
          <w:sz w:val="24"/>
          <w:szCs w:val="24"/>
        </w:rPr>
        <w:t xml:space="preserve"> </w:t>
      </w:r>
      <w:r w:rsidR="00671158" w:rsidRPr="00964641">
        <w:rPr>
          <w:rFonts w:ascii="Times New Roman" w:hAnsi="Times New Roman" w:cs="Times New Roman"/>
          <w:sz w:val="24"/>
          <w:szCs w:val="24"/>
        </w:rPr>
        <w:t xml:space="preserve">sangat </w:t>
      </w:r>
      <w:r w:rsidRPr="00964641">
        <w:rPr>
          <w:rFonts w:ascii="Times New Roman" w:hAnsi="Times New Roman" w:cs="Times New Roman"/>
          <w:sz w:val="24"/>
          <w:szCs w:val="24"/>
        </w:rPr>
        <w:t>efektif.</w:t>
      </w:r>
    </w:p>
    <w:p w:rsidR="004D4398" w:rsidRPr="004D4398" w:rsidRDefault="001E084E" w:rsidP="004D4398">
      <w:pPr>
        <w:pStyle w:val="ListParagraph"/>
        <w:numPr>
          <w:ilvl w:val="0"/>
          <w:numId w:val="2"/>
        </w:numPr>
        <w:spacing w:line="480" w:lineRule="auto"/>
        <w:ind w:left="851" w:hanging="425"/>
        <w:jc w:val="both"/>
        <w:rPr>
          <w:b/>
          <w:lang w:val="id-ID"/>
        </w:rPr>
      </w:pPr>
      <w:r w:rsidRPr="00964641">
        <w:rPr>
          <w:b/>
          <w:lang w:val="id-ID"/>
        </w:rPr>
        <w:t>Gambaran Hasil Belajar Siswa Setelah Pen</w:t>
      </w:r>
      <w:r w:rsidR="00F47808" w:rsidRPr="00964641">
        <w:rPr>
          <w:b/>
        </w:rPr>
        <w:t xml:space="preserve">erapan Model Pembelajaran </w:t>
      </w:r>
      <w:r w:rsidR="00F47808" w:rsidRPr="00964641">
        <w:rPr>
          <w:b/>
          <w:i/>
        </w:rPr>
        <w:t xml:space="preserve">Quantum Teaching </w:t>
      </w:r>
    </w:p>
    <w:p w:rsidR="0061303C" w:rsidRDefault="001E084E" w:rsidP="0061303C">
      <w:pPr>
        <w:spacing w:after="0" w:line="480" w:lineRule="auto"/>
        <w:ind w:left="426" w:firstLine="708"/>
        <w:jc w:val="both"/>
        <w:rPr>
          <w:rFonts w:ascii="Times New Roman" w:hAnsi="Times New Roman" w:cs="Times New Roman"/>
          <w:b/>
          <w:sz w:val="24"/>
          <w:szCs w:val="24"/>
        </w:rPr>
      </w:pPr>
      <w:r w:rsidRPr="004D4398">
        <w:rPr>
          <w:rFonts w:ascii="Times New Roman" w:hAnsi="Times New Roman" w:cs="Times New Roman"/>
          <w:sz w:val="24"/>
          <w:szCs w:val="24"/>
          <w:lang w:val="id-ID"/>
        </w:rPr>
        <w:t>G</w:t>
      </w:r>
      <w:r w:rsidRPr="004D4398">
        <w:rPr>
          <w:rFonts w:ascii="Times New Roman" w:hAnsi="Times New Roman" w:cs="Times New Roman"/>
          <w:sz w:val="24"/>
          <w:szCs w:val="24"/>
        </w:rPr>
        <w:t>ambaran hasil belajar siswa</w:t>
      </w:r>
      <w:r w:rsidRPr="004D4398">
        <w:rPr>
          <w:rFonts w:ascii="Times New Roman" w:hAnsi="Times New Roman" w:cs="Times New Roman"/>
          <w:sz w:val="24"/>
          <w:szCs w:val="24"/>
          <w:lang w:val="id-ID"/>
        </w:rPr>
        <w:t xml:space="preserve"> </w:t>
      </w:r>
      <w:r w:rsidRPr="004D4398">
        <w:rPr>
          <w:rFonts w:ascii="Times New Roman" w:hAnsi="Times New Roman" w:cs="Times New Roman"/>
          <w:sz w:val="24"/>
          <w:szCs w:val="24"/>
        </w:rPr>
        <w:t xml:space="preserve">pada Mata Pelajaran </w:t>
      </w:r>
      <w:r w:rsidRPr="004D4398">
        <w:rPr>
          <w:rFonts w:ascii="Times New Roman" w:hAnsi="Times New Roman" w:cs="Times New Roman"/>
          <w:sz w:val="24"/>
          <w:szCs w:val="24"/>
          <w:lang w:val="id-ID"/>
        </w:rPr>
        <w:t>TIK diperoleh dari</w:t>
      </w:r>
      <w:r w:rsidRPr="004D4398">
        <w:rPr>
          <w:rFonts w:ascii="Times New Roman" w:hAnsi="Times New Roman" w:cs="Times New Roman"/>
          <w:sz w:val="24"/>
          <w:szCs w:val="24"/>
        </w:rPr>
        <w:t xml:space="preserve"> </w:t>
      </w:r>
      <w:r w:rsidRPr="004D4398">
        <w:rPr>
          <w:rFonts w:ascii="Times New Roman" w:hAnsi="Times New Roman" w:cs="Times New Roman"/>
          <w:sz w:val="24"/>
          <w:szCs w:val="24"/>
          <w:lang w:val="id-ID"/>
        </w:rPr>
        <w:t>a</w:t>
      </w:r>
      <w:r w:rsidRPr="004D4398">
        <w:rPr>
          <w:rFonts w:ascii="Times New Roman" w:hAnsi="Times New Roman" w:cs="Times New Roman"/>
          <w:sz w:val="24"/>
          <w:szCs w:val="24"/>
        </w:rPr>
        <w:t xml:space="preserve">nalisis data statistik desktiptif, </w:t>
      </w:r>
      <w:r w:rsidR="007C6EB0" w:rsidRPr="004D4398">
        <w:rPr>
          <w:rFonts w:ascii="Times New Roman" w:hAnsi="Times New Roman" w:cs="Times New Roman"/>
          <w:sz w:val="24"/>
          <w:szCs w:val="24"/>
        </w:rPr>
        <w:t xml:space="preserve">pada kelas pre-eksperimen </w:t>
      </w:r>
      <w:r w:rsidRPr="004D4398">
        <w:rPr>
          <w:rFonts w:ascii="Times New Roman" w:hAnsi="Times New Roman" w:cs="Times New Roman"/>
          <w:sz w:val="24"/>
          <w:szCs w:val="24"/>
        </w:rPr>
        <w:t xml:space="preserve">yang menggunakan </w:t>
      </w:r>
      <w:r w:rsidR="007C6EB0" w:rsidRPr="004D4398">
        <w:rPr>
          <w:rFonts w:ascii="Times New Roman" w:hAnsi="Times New Roman" w:cs="Times New Roman"/>
          <w:sz w:val="24"/>
          <w:szCs w:val="24"/>
        </w:rPr>
        <w:lastRenderedPageBreak/>
        <w:t xml:space="preserve">penerapan model pembelajaran </w:t>
      </w:r>
      <w:r w:rsidR="007C6EB0" w:rsidRPr="004D4398">
        <w:rPr>
          <w:rFonts w:ascii="Times New Roman" w:hAnsi="Times New Roman" w:cs="Times New Roman"/>
          <w:i/>
          <w:sz w:val="24"/>
          <w:szCs w:val="24"/>
        </w:rPr>
        <w:t>Quantum Teaching</w:t>
      </w:r>
      <w:r w:rsidR="007C6EB0" w:rsidRPr="004D4398">
        <w:rPr>
          <w:rFonts w:ascii="Times New Roman" w:hAnsi="Times New Roman" w:cs="Times New Roman"/>
          <w:sz w:val="24"/>
          <w:szCs w:val="24"/>
          <w:lang w:val="id-ID"/>
        </w:rPr>
        <w:t>.</w:t>
      </w:r>
      <w:r w:rsidR="007C6EB0" w:rsidRPr="004D4398">
        <w:rPr>
          <w:rFonts w:ascii="Times New Roman" w:hAnsi="Times New Roman" w:cs="Times New Roman"/>
          <w:i/>
          <w:sz w:val="24"/>
          <w:szCs w:val="24"/>
          <w:lang w:val="id-ID"/>
        </w:rPr>
        <w:t xml:space="preserve"> </w:t>
      </w:r>
      <w:r w:rsidR="007C6EB0" w:rsidRPr="004D4398">
        <w:rPr>
          <w:rFonts w:ascii="Times New Roman" w:hAnsi="Times New Roman" w:cs="Times New Roman"/>
          <w:sz w:val="24"/>
          <w:szCs w:val="24"/>
          <w:lang w:val="id-ID"/>
        </w:rPr>
        <w:t xml:space="preserve">Hasil belajar siswa </w:t>
      </w:r>
      <w:r w:rsidR="007C6EB0" w:rsidRPr="004D4398">
        <w:rPr>
          <w:rFonts w:ascii="Times New Roman" w:hAnsi="Times New Roman" w:cs="Times New Roman"/>
          <w:sz w:val="24"/>
          <w:szCs w:val="24"/>
        </w:rPr>
        <w:t>yang diperoleh pada tes awal (</w:t>
      </w:r>
      <w:r w:rsidR="007C6EB0" w:rsidRPr="004D4398">
        <w:rPr>
          <w:rFonts w:ascii="Times New Roman" w:hAnsi="Times New Roman" w:cs="Times New Roman"/>
          <w:i/>
          <w:sz w:val="24"/>
          <w:szCs w:val="24"/>
        </w:rPr>
        <w:t>pretest</w:t>
      </w:r>
      <w:r w:rsidR="007C6EB0" w:rsidRPr="004D4398">
        <w:rPr>
          <w:rFonts w:ascii="Times New Roman" w:hAnsi="Times New Roman" w:cs="Times New Roman"/>
          <w:sz w:val="24"/>
          <w:szCs w:val="24"/>
        </w:rPr>
        <w:t>) dan tes akhir (</w:t>
      </w:r>
      <w:r w:rsidR="007C6EB0" w:rsidRPr="004D4398">
        <w:rPr>
          <w:rFonts w:ascii="Times New Roman" w:hAnsi="Times New Roman" w:cs="Times New Roman"/>
          <w:i/>
          <w:sz w:val="24"/>
          <w:szCs w:val="24"/>
        </w:rPr>
        <w:t>posttest</w:t>
      </w:r>
      <w:r w:rsidR="007C6EB0" w:rsidRPr="004D4398">
        <w:rPr>
          <w:rFonts w:ascii="Times New Roman" w:hAnsi="Times New Roman" w:cs="Times New Roman"/>
          <w:sz w:val="24"/>
          <w:szCs w:val="24"/>
        </w:rPr>
        <w:t>) dikategorikan ke</w:t>
      </w:r>
      <w:r w:rsidR="00F91EF7" w:rsidRPr="004D4398">
        <w:rPr>
          <w:rFonts w:ascii="Times New Roman" w:hAnsi="Times New Roman" w:cs="Times New Roman"/>
          <w:sz w:val="24"/>
          <w:szCs w:val="24"/>
        </w:rPr>
        <w:t xml:space="preserve"> </w:t>
      </w:r>
      <w:r w:rsidR="007C6EB0" w:rsidRPr="004D4398">
        <w:rPr>
          <w:rFonts w:ascii="Times New Roman" w:hAnsi="Times New Roman" w:cs="Times New Roman"/>
          <w:sz w:val="24"/>
          <w:szCs w:val="24"/>
        </w:rPr>
        <w:t>dalam beberapa kriteria yakni l</w:t>
      </w:r>
      <w:r w:rsidRPr="004D4398">
        <w:rPr>
          <w:rFonts w:ascii="Times New Roman" w:hAnsi="Times New Roman" w:cs="Times New Roman"/>
          <w:sz w:val="24"/>
          <w:szCs w:val="24"/>
        </w:rPr>
        <w:t>ebih jelasnya perhatikanlah tabel berikut ini.</w:t>
      </w:r>
    </w:p>
    <w:p w:rsidR="0061303C" w:rsidRPr="0061303C" w:rsidRDefault="001E084E" w:rsidP="0061303C">
      <w:pPr>
        <w:spacing w:line="240" w:lineRule="auto"/>
        <w:ind w:left="426"/>
        <w:jc w:val="center"/>
        <w:rPr>
          <w:rFonts w:ascii="Times New Roman" w:hAnsi="Times New Roman" w:cs="Times New Roman"/>
          <w:i/>
          <w:sz w:val="24"/>
          <w:szCs w:val="24"/>
        </w:rPr>
      </w:pPr>
      <w:r w:rsidRPr="0061303C">
        <w:rPr>
          <w:rFonts w:ascii="Times New Roman" w:hAnsi="Times New Roman" w:cs="Times New Roman"/>
          <w:sz w:val="24"/>
          <w:szCs w:val="24"/>
        </w:rPr>
        <w:t>Tabel</w:t>
      </w:r>
      <w:r w:rsidRPr="0061303C">
        <w:rPr>
          <w:rFonts w:ascii="Times New Roman" w:hAnsi="Times New Roman" w:cs="Times New Roman"/>
          <w:sz w:val="24"/>
          <w:szCs w:val="24"/>
          <w:lang w:val="id-ID"/>
        </w:rPr>
        <w:t xml:space="preserve"> </w:t>
      </w:r>
      <w:r w:rsidRPr="0061303C">
        <w:rPr>
          <w:rFonts w:ascii="Times New Roman" w:hAnsi="Times New Roman" w:cs="Times New Roman"/>
          <w:sz w:val="24"/>
          <w:szCs w:val="24"/>
        </w:rPr>
        <w:t>4.3</w:t>
      </w:r>
      <w:r w:rsidRPr="0061303C">
        <w:rPr>
          <w:rFonts w:ascii="Times New Roman" w:hAnsi="Times New Roman" w:cs="Times New Roman"/>
          <w:sz w:val="24"/>
          <w:szCs w:val="24"/>
          <w:lang w:val="id-ID"/>
        </w:rPr>
        <w:t xml:space="preserve"> </w:t>
      </w:r>
      <w:r w:rsidRPr="0061303C">
        <w:rPr>
          <w:rFonts w:ascii="Times New Roman" w:hAnsi="Times New Roman" w:cs="Times New Roman"/>
          <w:sz w:val="24"/>
          <w:szCs w:val="24"/>
        </w:rPr>
        <w:t xml:space="preserve">Nilai Statistik Deskriptif Hasil Belajar Siswa </w:t>
      </w:r>
      <w:r w:rsidR="00676AF1" w:rsidRPr="0061303C">
        <w:rPr>
          <w:rFonts w:ascii="Times New Roman" w:hAnsi="Times New Roman" w:cs="Times New Roman"/>
          <w:sz w:val="24"/>
          <w:szCs w:val="24"/>
        </w:rPr>
        <w:t xml:space="preserve">diperoleh melalui </w:t>
      </w:r>
      <w:r w:rsidR="007C6EB0" w:rsidRPr="0061303C">
        <w:rPr>
          <w:rFonts w:ascii="Times New Roman" w:hAnsi="Times New Roman" w:cs="Times New Roman"/>
          <w:sz w:val="24"/>
          <w:szCs w:val="24"/>
        </w:rPr>
        <w:t xml:space="preserve">tes </w:t>
      </w:r>
      <w:r w:rsidR="007C6EB0" w:rsidRPr="0061303C">
        <w:rPr>
          <w:rFonts w:ascii="Times New Roman" w:hAnsi="Times New Roman" w:cs="Times New Roman"/>
          <w:i/>
          <w:sz w:val="24"/>
          <w:szCs w:val="24"/>
        </w:rPr>
        <w:t>Pretest dan Posttest</w:t>
      </w:r>
    </w:p>
    <w:tbl>
      <w:tblPr>
        <w:tblStyle w:val="LightShading1"/>
        <w:tblW w:w="6811" w:type="dxa"/>
        <w:tblInd w:w="1030" w:type="dxa"/>
        <w:tblBorders>
          <w:bottom w:val="single" w:sz="4" w:space="0" w:color="auto"/>
          <w:insideH w:val="single" w:sz="4" w:space="0" w:color="auto"/>
        </w:tblBorders>
        <w:shd w:val="clear" w:color="auto" w:fill="FFFFFF" w:themeFill="background1"/>
        <w:tblLook w:val="04A0"/>
      </w:tblPr>
      <w:tblGrid>
        <w:gridCol w:w="1985"/>
        <w:gridCol w:w="2430"/>
        <w:gridCol w:w="2396"/>
      </w:tblGrid>
      <w:tr w:rsidR="001E084E" w:rsidRPr="00964641" w:rsidTr="00BD4C3E">
        <w:trPr>
          <w:cnfStyle w:val="100000000000"/>
        </w:trPr>
        <w:tc>
          <w:tcPr>
            <w:cnfStyle w:val="001000000000"/>
            <w:tcW w:w="1985" w:type="dxa"/>
            <w:vMerge w:val="restart"/>
            <w:tcBorders>
              <w:top w:val="none" w:sz="0" w:space="0" w:color="auto"/>
              <w:left w:val="none" w:sz="0" w:space="0" w:color="auto"/>
              <w:bottom w:val="none" w:sz="0" w:space="0" w:color="auto"/>
              <w:right w:val="none" w:sz="0" w:space="0" w:color="auto"/>
            </w:tcBorders>
            <w:vAlign w:val="center"/>
          </w:tcPr>
          <w:p w:rsidR="001E084E" w:rsidRPr="00964641" w:rsidRDefault="001E084E" w:rsidP="00BD4C3E">
            <w:pPr>
              <w:jc w:val="center"/>
              <w:rPr>
                <w:rFonts w:ascii="Times New Roman" w:hAnsi="Times New Roman" w:cs="Times New Roman"/>
                <w:sz w:val="24"/>
                <w:szCs w:val="24"/>
              </w:rPr>
            </w:pPr>
            <w:r w:rsidRPr="00964641">
              <w:rPr>
                <w:rFonts w:ascii="Times New Roman" w:hAnsi="Times New Roman" w:cs="Times New Roman"/>
                <w:sz w:val="24"/>
                <w:szCs w:val="24"/>
              </w:rPr>
              <w:t>Statistik</w:t>
            </w:r>
          </w:p>
        </w:tc>
        <w:tc>
          <w:tcPr>
            <w:tcW w:w="4826" w:type="dxa"/>
            <w:gridSpan w:val="2"/>
            <w:tcBorders>
              <w:top w:val="none" w:sz="0" w:space="0" w:color="auto"/>
              <w:left w:val="none" w:sz="0" w:space="0" w:color="auto"/>
              <w:bottom w:val="none" w:sz="0" w:space="0" w:color="auto"/>
              <w:right w:val="none" w:sz="0" w:space="0" w:color="auto"/>
            </w:tcBorders>
            <w:vAlign w:val="center"/>
          </w:tcPr>
          <w:p w:rsidR="001E084E" w:rsidRPr="00964641" w:rsidRDefault="001E084E" w:rsidP="00BD4C3E">
            <w:pPr>
              <w:ind w:left="567" w:firstLine="567"/>
              <w:cnfStyle w:val="100000000000"/>
              <w:rPr>
                <w:rFonts w:ascii="Times New Roman" w:hAnsi="Times New Roman" w:cs="Times New Roman"/>
                <w:sz w:val="24"/>
                <w:szCs w:val="24"/>
              </w:rPr>
            </w:pPr>
            <w:r w:rsidRPr="00964641">
              <w:rPr>
                <w:rFonts w:ascii="Times New Roman" w:hAnsi="Times New Roman" w:cs="Times New Roman"/>
                <w:sz w:val="24"/>
                <w:szCs w:val="24"/>
              </w:rPr>
              <w:t>Nilai Statistik</w:t>
            </w:r>
          </w:p>
        </w:tc>
      </w:tr>
      <w:tr w:rsidR="001E084E" w:rsidRPr="00964641" w:rsidTr="00BD4C3E">
        <w:trPr>
          <w:cnfStyle w:val="000000100000"/>
        </w:trPr>
        <w:tc>
          <w:tcPr>
            <w:cnfStyle w:val="001000000000"/>
            <w:tcW w:w="1985" w:type="dxa"/>
            <w:vMerge/>
            <w:tcBorders>
              <w:left w:val="none" w:sz="0" w:space="0" w:color="auto"/>
              <w:right w:val="none" w:sz="0" w:space="0" w:color="auto"/>
            </w:tcBorders>
            <w:shd w:val="clear" w:color="auto" w:fill="FFFFFF" w:themeFill="background1"/>
            <w:vAlign w:val="center"/>
          </w:tcPr>
          <w:p w:rsidR="001E084E" w:rsidRPr="00964641" w:rsidRDefault="001E084E" w:rsidP="00BD4C3E">
            <w:pPr>
              <w:ind w:left="567" w:firstLine="567"/>
              <w:jc w:val="center"/>
              <w:rPr>
                <w:rFonts w:ascii="Times New Roman" w:hAnsi="Times New Roman" w:cs="Times New Roman"/>
                <w:b w:val="0"/>
                <w:sz w:val="24"/>
                <w:szCs w:val="24"/>
              </w:rPr>
            </w:pPr>
          </w:p>
        </w:tc>
        <w:tc>
          <w:tcPr>
            <w:tcW w:w="2430" w:type="dxa"/>
            <w:tcBorders>
              <w:left w:val="none" w:sz="0" w:space="0" w:color="auto"/>
              <w:right w:val="none" w:sz="0" w:space="0" w:color="auto"/>
            </w:tcBorders>
            <w:shd w:val="clear" w:color="auto" w:fill="FFFFFF" w:themeFill="background1"/>
            <w:vAlign w:val="center"/>
          </w:tcPr>
          <w:p w:rsidR="001E084E" w:rsidRPr="00964641" w:rsidRDefault="00676AF1" w:rsidP="000A0121">
            <w:pPr>
              <w:jc w:val="center"/>
              <w:cnfStyle w:val="000000100000"/>
              <w:rPr>
                <w:rFonts w:ascii="Times New Roman" w:hAnsi="Times New Roman" w:cs="Times New Roman"/>
                <w:b/>
                <w:i/>
                <w:sz w:val="24"/>
                <w:szCs w:val="24"/>
              </w:rPr>
            </w:pPr>
            <w:r w:rsidRPr="00964641">
              <w:rPr>
                <w:rFonts w:ascii="Times New Roman" w:hAnsi="Times New Roman" w:cs="Times New Roman"/>
                <w:b/>
                <w:i/>
                <w:sz w:val="24"/>
                <w:szCs w:val="24"/>
              </w:rPr>
              <w:t>Pretest</w:t>
            </w:r>
          </w:p>
        </w:tc>
        <w:tc>
          <w:tcPr>
            <w:tcW w:w="2396" w:type="dxa"/>
            <w:tcBorders>
              <w:left w:val="none" w:sz="0" w:space="0" w:color="auto"/>
              <w:right w:val="none" w:sz="0" w:space="0" w:color="auto"/>
            </w:tcBorders>
            <w:shd w:val="clear" w:color="auto" w:fill="FFFFFF" w:themeFill="background1"/>
            <w:vAlign w:val="center"/>
          </w:tcPr>
          <w:p w:rsidR="001E084E" w:rsidRPr="00964641" w:rsidRDefault="00676AF1" w:rsidP="000A0121">
            <w:pPr>
              <w:ind w:left="13" w:firstLine="567"/>
              <w:cnfStyle w:val="000000100000"/>
              <w:rPr>
                <w:rFonts w:ascii="Times New Roman" w:hAnsi="Times New Roman" w:cs="Times New Roman"/>
                <w:b/>
                <w:i/>
                <w:sz w:val="24"/>
                <w:szCs w:val="24"/>
              </w:rPr>
            </w:pPr>
            <w:r w:rsidRPr="00964641">
              <w:rPr>
                <w:rFonts w:ascii="Times New Roman" w:hAnsi="Times New Roman" w:cs="Times New Roman"/>
                <w:b/>
                <w:i/>
                <w:sz w:val="24"/>
                <w:szCs w:val="24"/>
              </w:rPr>
              <w:t>Posttest</w:t>
            </w:r>
          </w:p>
        </w:tc>
      </w:tr>
      <w:tr w:rsidR="00676AF1" w:rsidRPr="00964641" w:rsidTr="00BD4C3E">
        <w:tc>
          <w:tcPr>
            <w:cnfStyle w:val="001000000000"/>
            <w:tcW w:w="1985" w:type="dxa"/>
            <w:vAlign w:val="center"/>
          </w:tcPr>
          <w:p w:rsidR="00676AF1" w:rsidRPr="00964641" w:rsidRDefault="00676AF1" w:rsidP="00BD4C3E">
            <w:pPr>
              <w:rPr>
                <w:rFonts w:ascii="Times New Roman" w:hAnsi="Times New Roman" w:cs="Times New Roman"/>
                <w:sz w:val="24"/>
                <w:szCs w:val="24"/>
              </w:rPr>
            </w:pPr>
            <w:r w:rsidRPr="00964641">
              <w:rPr>
                <w:rFonts w:ascii="Times New Roman" w:hAnsi="Times New Roman" w:cs="Times New Roman"/>
                <w:sz w:val="24"/>
                <w:szCs w:val="24"/>
              </w:rPr>
              <w:t>Jumlah sampel</w:t>
            </w:r>
          </w:p>
        </w:tc>
        <w:tc>
          <w:tcPr>
            <w:tcW w:w="2430" w:type="dxa"/>
            <w:vAlign w:val="center"/>
          </w:tcPr>
          <w:p w:rsidR="00676AF1" w:rsidRPr="00964641" w:rsidRDefault="00676AF1" w:rsidP="004D4398">
            <w:pPr>
              <w:ind w:left="13"/>
              <w:jc w:val="center"/>
              <w:cnfStyle w:val="000000000000"/>
              <w:rPr>
                <w:rFonts w:ascii="Times New Roman" w:hAnsi="Times New Roman" w:cs="Times New Roman"/>
                <w:sz w:val="24"/>
                <w:szCs w:val="24"/>
              </w:rPr>
            </w:pPr>
            <w:r w:rsidRPr="00964641">
              <w:rPr>
                <w:rFonts w:ascii="Times New Roman" w:hAnsi="Times New Roman" w:cs="Times New Roman"/>
                <w:sz w:val="24"/>
                <w:szCs w:val="24"/>
              </w:rPr>
              <w:t>22</w:t>
            </w:r>
          </w:p>
        </w:tc>
        <w:tc>
          <w:tcPr>
            <w:tcW w:w="2396" w:type="dxa"/>
            <w:vAlign w:val="center"/>
          </w:tcPr>
          <w:p w:rsidR="00676AF1" w:rsidRPr="00964641" w:rsidRDefault="00676AF1" w:rsidP="004D4398">
            <w:pPr>
              <w:ind w:left="34"/>
              <w:jc w:val="center"/>
              <w:cnfStyle w:val="000000000000"/>
              <w:rPr>
                <w:rFonts w:ascii="Times New Roman" w:hAnsi="Times New Roman" w:cs="Times New Roman"/>
                <w:sz w:val="24"/>
                <w:szCs w:val="24"/>
              </w:rPr>
            </w:pPr>
            <w:r w:rsidRPr="00964641">
              <w:rPr>
                <w:rFonts w:ascii="Times New Roman" w:hAnsi="Times New Roman" w:cs="Times New Roman"/>
                <w:sz w:val="24"/>
                <w:szCs w:val="24"/>
              </w:rPr>
              <w:t>22</w:t>
            </w:r>
          </w:p>
        </w:tc>
      </w:tr>
      <w:tr w:rsidR="00676AF1" w:rsidRPr="00964641" w:rsidTr="00BD4C3E">
        <w:trPr>
          <w:cnfStyle w:val="000000100000"/>
        </w:trPr>
        <w:tc>
          <w:tcPr>
            <w:cnfStyle w:val="001000000000"/>
            <w:tcW w:w="1985" w:type="dxa"/>
            <w:tcBorders>
              <w:left w:val="none" w:sz="0" w:space="0" w:color="auto"/>
              <w:right w:val="none" w:sz="0" w:space="0" w:color="auto"/>
            </w:tcBorders>
            <w:shd w:val="clear" w:color="auto" w:fill="FFFFFF" w:themeFill="background1"/>
            <w:vAlign w:val="center"/>
          </w:tcPr>
          <w:p w:rsidR="00676AF1" w:rsidRPr="00964641" w:rsidRDefault="00676AF1" w:rsidP="00BD4C3E">
            <w:pPr>
              <w:rPr>
                <w:rFonts w:ascii="Times New Roman" w:hAnsi="Times New Roman" w:cs="Times New Roman"/>
                <w:sz w:val="24"/>
                <w:szCs w:val="24"/>
              </w:rPr>
            </w:pPr>
            <w:r w:rsidRPr="00964641">
              <w:rPr>
                <w:rFonts w:ascii="Times New Roman" w:hAnsi="Times New Roman" w:cs="Times New Roman"/>
                <w:sz w:val="24"/>
                <w:szCs w:val="24"/>
              </w:rPr>
              <w:t>Nilai Terendah</w:t>
            </w:r>
          </w:p>
        </w:tc>
        <w:tc>
          <w:tcPr>
            <w:tcW w:w="2430" w:type="dxa"/>
            <w:tcBorders>
              <w:left w:val="none" w:sz="0" w:space="0" w:color="auto"/>
              <w:right w:val="none" w:sz="0" w:space="0" w:color="auto"/>
            </w:tcBorders>
            <w:shd w:val="clear" w:color="auto" w:fill="FFFFFF" w:themeFill="background1"/>
            <w:vAlign w:val="center"/>
          </w:tcPr>
          <w:p w:rsidR="00676AF1" w:rsidRPr="00964641" w:rsidRDefault="00676AF1" w:rsidP="004D4398">
            <w:pPr>
              <w:ind w:left="13"/>
              <w:jc w:val="center"/>
              <w:cnfStyle w:val="000000100000"/>
              <w:rPr>
                <w:rFonts w:ascii="Times New Roman" w:hAnsi="Times New Roman" w:cs="Times New Roman"/>
                <w:sz w:val="24"/>
                <w:szCs w:val="24"/>
              </w:rPr>
            </w:pPr>
            <w:r w:rsidRPr="00964641">
              <w:rPr>
                <w:rFonts w:ascii="Times New Roman" w:hAnsi="Times New Roman" w:cs="Times New Roman"/>
                <w:sz w:val="24"/>
                <w:szCs w:val="24"/>
              </w:rPr>
              <w:t>60</w:t>
            </w:r>
          </w:p>
        </w:tc>
        <w:tc>
          <w:tcPr>
            <w:tcW w:w="2396" w:type="dxa"/>
            <w:tcBorders>
              <w:left w:val="none" w:sz="0" w:space="0" w:color="auto"/>
              <w:right w:val="none" w:sz="0" w:space="0" w:color="auto"/>
            </w:tcBorders>
            <w:shd w:val="clear" w:color="auto" w:fill="FFFFFF" w:themeFill="background1"/>
            <w:vAlign w:val="center"/>
          </w:tcPr>
          <w:p w:rsidR="00676AF1" w:rsidRPr="00964641" w:rsidRDefault="00676AF1" w:rsidP="004D4398">
            <w:pPr>
              <w:ind w:left="34"/>
              <w:jc w:val="center"/>
              <w:cnfStyle w:val="000000100000"/>
              <w:rPr>
                <w:rFonts w:ascii="Times New Roman" w:hAnsi="Times New Roman" w:cs="Times New Roman"/>
                <w:sz w:val="24"/>
                <w:szCs w:val="24"/>
              </w:rPr>
            </w:pPr>
            <w:r w:rsidRPr="00964641">
              <w:rPr>
                <w:rFonts w:ascii="Times New Roman" w:hAnsi="Times New Roman" w:cs="Times New Roman"/>
                <w:sz w:val="24"/>
                <w:szCs w:val="24"/>
              </w:rPr>
              <w:t>75</w:t>
            </w:r>
          </w:p>
        </w:tc>
      </w:tr>
      <w:tr w:rsidR="00676AF1" w:rsidRPr="00964641" w:rsidTr="00BD4C3E">
        <w:tc>
          <w:tcPr>
            <w:cnfStyle w:val="001000000000"/>
            <w:tcW w:w="1985" w:type="dxa"/>
            <w:vAlign w:val="center"/>
          </w:tcPr>
          <w:p w:rsidR="00676AF1" w:rsidRPr="00964641" w:rsidRDefault="00676AF1" w:rsidP="00BD4C3E">
            <w:pPr>
              <w:rPr>
                <w:rFonts w:ascii="Times New Roman" w:hAnsi="Times New Roman" w:cs="Times New Roman"/>
                <w:sz w:val="24"/>
                <w:szCs w:val="24"/>
              </w:rPr>
            </w:pPr>
            <w:r w:rsidRPr="00964641">
              <w:rPr>
                <w:rFonts w:ascii="Times New Roman" w:hAnsi="Times New Roman" w:cs="Times New Roman"/>
                <w:sz w:val="24"/>
                <w:szCs w:val="24"/>
              </w:rPr>
              <w:t>Nilai Tertinggi</w:t>
            </w:r>
          </w:p>
        </w:tc>
        <w:tc>
          <w:tcPr>
            <w:tcW w:w="2430" w:type="dxa"/>
            <w:vAlign w:val="center"/>
          </w:tcPr>
          <w:p w:rsidR="00676AF1" w:rsidRPr="00964641" w:rsidRDefault="00676AF1" w:rsidP="004D4398">
            <w:pPr>
              <w:ind w:left="13"/>
              <w:jc w:val="center"/>
              <w:cnfStyle w:val="000000000000"/>
              <w:rPr>
                <w:rFonts w:ascii="Times New Roman" w:hAnsi="Times New Roman" w:cs="Times New Roman"/>
                <w:sz w:val="24"/>
                <w:szCs w:val="24"/>
              </w:rPr>
            </w:pPr>
            <w:r w:rsidRPr="00964641">
              <w:rPr>
                <w:rFonts w:ascii="Times New Roman" w:hAnsi="Times New Roman" w:cs="Times New Roman"/>
                <w:sz w:val="24"/>
                <w:szCs w:val="24"/>
              </w:rPr>
              <w:t>70</w:t>
            </w:r>
          </w:p>
        </w:tc>
        <w:tc>
          <w:tcPr>
            <w:tcW w:w="2396" w:type="dxa"/>
            <w:vAlign w:val="center"/>
          </w:tcPr>
          <w:p w:rsidR="00676AF1" w:rsidRPr="00964641" w:rsidRDefault="00676AF1" w:rsidP="004D4398">
            <w:pPr>
              <w:ind w:left="34"/>
              <w:jc w:val="center"/>
              <w:cnfStyle w:val="000000000000"/>
              <w:rPr>
                <w:rFonts w:ascii="Times New Roman" w:hAnsi="Times New Roman" w:cs="Times New Roman"/>
                <w:sz w:val="24"/>
                <w:szCs w:val="24"/>
              </w:rPr>
            </w:pPr>
            <w:r w:rsidRPr="00964641">
              <w:rPr>
                <w:rFonts w:ascii="Times New Roman" w:hAnsi="Times New Roman" w:cs="Times New Roman"/>
                <w:sz w:val="24"/>
                <w:szCs w:val="24"/>
              </w:rPr>
              <w:t>100</w:t>
            </w:r>
          </w:p>
        </w:tc>
      </w:tr>
      <w:tr w:rsidR="00676AF1" w:rsidRPr="00964641" w:rsidTr="00BD4C3E">
        <w:trPr>
          <w:cnfStyle w:val="000000100000"/>
        </w:trPr>
        <w:tc>
          <w:tcPr>
            <w:cnfStyle w:val="001000000000"/>
            <w:tcW w:w="1985" w:type="dxa"/>
            <w:tcBorders>
              <w:left w:val="none" w:sz="0" w:space="0" w:color="auto"/>
              <w:right w:val="none" w:sz="0" w:space="0" w:color="auto"/>
            </w:tcBorders>
            <w:shd w:val="clear" w:color="auto" w:fill="FFFFFF" w:themeFill="background1"/>
            <w:vAlign w:val="center"/>
          </w:tcPr>
          <w:p w:rsidR="00676AF1" w:rsidRPr="00964641" w:rsidRDefault="00676AF1" w:rsidP="00BD4C3E">
            <w:pPr>
              <w:rPr>
                <w:rFonts w:ascii="Times New Roman" w:hAnsi="Times New Roman" w:cs="Times New Roman"/>
                <w:color w:val="auto"/>
                <w:sz w:val="24"/>
                <w:szCs w:val="24"/>
              </w:rPr>
            </w:pPr>
            <w:r w:rsidRPr="00964641">
              <w:rPr>
                <w:rFonts w:ascii="Times New Roman" w:hAnsi="Times New Roman" w:cs="Times New Roman"/>
                <w:color w:val="auto"/>
                <w:sz w:val="24"/>
                <w:szCs w:val="24"/>
              </w:rPr>
              <w:t>Nilai Rata-rata</w:t>
            </w:r>
          </w:p>
        </w:tc>
        <w:tc>
          <w:tcPr>
            <w:tcW w:w="2430" w:type="dxa"/>
            <w:tcBorders>
              <w:left w:val="none" w:sz="0" w:space="0" w:color="auto"/>
              <w:right w:val="none" w:sz="0" w:space="0" w:color="auto"/>
            </w:tcBorders>
            <w:shd w:val="clear" w:color="auto" w:fill="FFFFFF" w:themeFill="background1"/>
            <w:vAlign w:val="center"/>
          </w:tcPr>
          <w:p w:rsidR="00676AF1" w:rsidRPr="00964641" w:rsidRDefault="00676AF1" w:rsidP="004D4398">
            <w:pPr>
              <w:ind w:left="13"/>
              <w:jc w:val="center"/>
              <w:cnfStyle w:val="000000100000"/>
              <w:rPr>
                <w:rFonts w:ascii="Times New Roman" w:hAnsi="Times New Roman" w:cs="Times New Roman"/>
                <w:color w:val="auto"/>
                <w:sz w:val="24"/>
                <w:szCs w:val="24"/>
              </w:rPr>
            </w:pPr>
            <w:r w:rsidRPr="00964641">
              <w:rPr>
                <w:rFonts w:ascii="Times New Roman" w:hAnsi="Times New Roman" w:cs="Times New Roman"/>
                <w:color w:val="auto"/>
                <w:sz w:val="24"/>
                <w:szCs w:val="24"/>
              </w:rPr>
              <w:t>66,36</w:t>
            </w:r>
          </w:p>
        </w:tc>
        <w:tc>
          <w:tcPr>
            <w:tcW w:w="2396" w:type="dxa"/>
            <w:tcBorders>
              <w:left w:val="none" w:sz="0" w:space="0" w:color="auto"/>
              <w:right w:val="none" w:sz="0" w:space="0" w:color="auto"/>
            </w:tcBorders>
            <w:shd w:val="clear" w:color="auto" w:fill="FFFFFF" w:themeFill="background1"/>
            <w:vAlign w:val="center"/>
          </w:tcPr>
          <w:p w:rsidR="00676AF1" w:rsidRPr="00964641" w:rsidRDefault="00676AF1" w:rsidP="004D4398">
            <w:pPr>
              <w:ind w:left="34"/>
              <w:jc w:val="center"/>
              <w:cnfStyle w:val="000000100000"/>
              <w:rPr>
                <w:rFonts w:ascii="Times New Roman" w:hAnsi="Times New Roman" w:cs="Times New Roman"/>
                <w:color w:val="auto"/>
                <w:sz w:val="24"/>
                <w:szCs w:val="24"/>
              </w:rPr>
            </w:pPr>
            <w:r w:rsidRPr="00964641">
              <w:rPr>
                <w:rFonts w:ascii="Times New Roman" w:hAnsi="Times New Roman" w:cs="Times New Roman"/>
                <w:color w:val="auto"/>
                <w:sz w:val="24"/>
                <w:szCs w:val="24"/>
              </w:rPr>
              <w:t>86,36</w:t>
            </w:r>
          </w:p>
        </w:tc>
      </w:tr>
      <w:tr w:rsidR="00676AF1" w:rsidRPr="00964641" w:rsidTr="00BD4C3E">
        <w:tc>
          <w:tcPr>
            <w:cnfStyle w:val="001000000000"/>
            <w:tcW w:w="1985" w:type="dxa"/>
            <w:vAlign w:val="center"/>
          </w:tcPr>
          <w:p w:rsidR="00676AF1" w:rsidRPr="00964641" w:rsidRDefault="00676AF1" w:rsidP="00BD4C3E">
            <w:pPr>
              <w:rPr>
                <w:rFonts w:ascii="Times New Roman" w:hAnsi="Times New Roman" w:cs="Times New Roman"/>
                <w:color w:val="auto"/>
                <w:sz w:val="24"/>
                <w:szCs w:val="24"/>
              </w:rPr>
            </w:pPr>
            <w:r w:rsidRPr="00964641">
              <w:rPr>
                <w:rFonts w:ascii="Times New Roman" w:hAnsi="Times New Roman" w:cs="Times New Roman"/>
                <w:color w:val="auto"/>
                <w:sz w:val="24"/>
                <w:szCs w:val="24"/>
              </w:rPr>
              <w:t>Standar Deviasi</w:t>
            </w:r>
          </w:p>
        </w:tc>
        <w:tc>
          <w:tcPr>
            <w:tcW w:w="2430" w:type="dxa"/>
            <w:vAlign w:val="center"/>
          </w:tcPr>
          <w:p w:rsidR="00676AF1" w:rsidRPr="00964641" w:rsidRDefault="00676AF1" w:rsidP="004D4398">
            <w:pPr>
              <w:ind w:left="13"/>
              <w:jc w:val="center"/>
              <w:cnfStyle w:val="000000000000"/>
              <w:rPr>
                <w:rFonts w:ascii="Times New Roman" w:hAnsi="Times New Roman" w:cs="Times New Roman"/>
                <w:color w:val="auto"/>
                <w:sz w:val="24"/>
                <w:szCs w:val="24"/>
                <w:lang w:val="id-ID"/>
              </w:rPr>
            </w:pPr>
            <m:oMathPara>
              <m:oMath>
                <m:r>
                  <w:rPr>
                    <w:rFonts w:ascii="Cambria Math" w:hAnsi="Times New Roman" w:cs="Times New Roman"/>
                    <w:sz w:val="24"/>
                    <w:szCs w:val="24"/>
                    <w:lang w:val="id-ID"/>
                  </w:rPr>
                  <m:t>1,66571</m:t>
                </m:r>
              </m:oMath>
            </m:oMathPara>
          </w:p>
        </w:tc>
        <w:tc>
          <w:tcPr>
            <w:tcW w:w="2396" w:type="dxa"/>
            <w:vAlign w:val="center"/>
          </w:tcPr>
          <w:p w:rsidR="00676AF1" w:rsidRPr="00964641" w:rsidRDefault="00676AF1" w:rsidP="004D4398">
            <w:pPr>
              <w:ind w:left="34"/>
              <w:jc w:val="center"/>
              <w:cnfStyle w:val="000000000000"/>
              <w:rPr>
                <w:rFonts w:ascii="Times New Roman" w:hAnsi="Times New Roman" w:cs="Times New Roman"/>
                <w:color w:val="auto"/>
                <w:sz w:val="24"/>
                <w:szCs w:val="24"/>
                <w:lang w:val="id-ID"/>
              </w:rPr>
            </w:pPr>
            <m:oMathPara>
              <m:oMath>
                <m:r>
                  <w:rPr>
                    <w:rFonts w:ascii="Cambria Math" w:hAnsi="Times New Roman" w:cs="Times New Roman"/>
                    <w:sz w:val="24"/>
                    <w:szCs w:val="24"/>
                    <w:lang w:val="id-ID"/>
                  </w:rPr>
                  <m:t>1,91398</m:t>
                </m:r>
              </m:oMath>
            </m:oMathPara>
          </w:p>
        </w:tc>
      </w:tr>
    </w:tbl>
    <w:p w:rsidR="001E084E" w:rsidRPr="00964641" w:rsidRDefault="001E084E" w:rsidP="001E084E">
      <w:pPr>
        <w:spacing w:after="0" w:line="480" w:lineRule="auto"/>
        <w:ind w:left="414" w:firstLine="579"/>
        <w:jc w:val="both"/>
        <w:rPr>
          <w:rFonts w:ascii="Times New Roman" w:hAnsi="Times New Roman" w:cs="Times New Roman"/>
          <w:sz w:val="24"/>
          <w:szCs w:val="24"/>
        </w:rPr>
      </w:pPr>
      <w:r w:rsidRPr="00964641">
        <w:rPr>
          <w:rFonts w:ascii="Times New Roman" w:hAnsi="Times New Roman" w:cs="Times New Roman"/>
          <w:sz w:val="24"/>
          <w:szCs w:val="24"/>
        </w:rPr>
        <w:t xml:space="preserve">Sumber: </w:t>
      </w:r>
      <w:r w:rsidRPr="00964641">
        <w:rPr>
          <w:rFonts w:ascii="Times New Roman" w:hAnsi="Times New Roman" w:cs="Times New Roman"/>
          <w:sz w:val="24"/>
          <w:szCs w:val="24"/>
          <w:lang w:val="id-ID"/>
        </w:rPr>
        <w:t xml:space="preserve">Daftar </w:t>
      </w:r>
      <w:r w:rsidRPr="00964641">
        <w:rPr>
          <w:rFonts w:ascii="Times New Roman" w:hAnsi="Times New Roman" w:cs="Times New Roman"/>
          <w:sz w:val="24"/>
          <w:szCs w:val="24"/>
        </w:rPr>
        <w:t xml:space="preserve">Nilai </w:t>
      </w:r>
      <w:r w:rsidRPr="00964641">
        <w:rPr>
          <w:rFonts w:ascii="Times New Roman" w:hAnsi="Times New Roman" w:cs="Times New Roman"/>
          <w:sz w:val="24"/>
          <w:szCs w:val="24"/>
          <w:lang w:val="id-ID"/>
        </w:rPr>
        <w:t>Evaluasi</w:t>
      </w:r>
      <w:r w:rsidR="000A0121" w:rsidRPr="00964641">
        <w:rPr>
          <w:rFonts w:ascii="Times New Roman" w:hAnsi="Times New Roman" w:cs="Times New Roman"/>
          <w:sz w:val="24"/>
          <w:szCs w:val="24"/>
        </w:rPr>
        <w:t xml:space="preserve"> (</w:t>
      </w:r>
      <w:r w:rsidR="009272EF" w:rsidRPr="00964641">
        <w:rPr>
          <w:rFonts w:ascii="Times New Roman" w:hAnsi="Times New Roman" w:cs="Times New Roman"/>
          <w:sz w:val="24"/>
          <w:szCs w:val="24"/>
        </w:rPr>
        <w:t>Lampiran 11 Halaman 142-143</w:t>
      </w:r>
      <w:r w:rsidRPr="00964641">
        <w:rPr>
          <w:rFonts w:ascii="Times New Roman" w:hAnsi="Times New Roman" w:cs="Times New Roman"/>
          <w:sz w:val="24"/>
          <w:szCs w:val="24"/>
        </w:rPr>
        <w:t>)</w:t>
      </w:r>
    </w:p>
    <w:p w:rsidR="0061303C" w:rsidRDefault="001E084E" w:rsidP="0061303C">
      <w:pPr>
        <w:spacing w:after="0" w:line="480" w:lineRule="auto"/>
        <w:ind w:left="426" w:firstLine="708"/>
        <w:jc w:val="both"/>
        <w:rPr>
          <w:rFonts w:ascii="Times New Roman" w:hAnsi="Times New Roman" w:cs="Times New Roman"/>
          <w:i/>
          <w:sz w:val="24"/>
          <w:szCs w:val="24"/>
        </w:rPr>
      </w:pPr>
      <w:r w:rsidRPr="00964641">
        <w:rPr>
          <w:rFonts w:ascii="Times New Roman" w:hAnsi="Times New Roman" w:cs="Times New Roman"/>
          <w:sz w:val="24"/>
          <w:szCs w:val="24"/>
        </w:rPr>
        <w:t xml:space="preserve">Berdasarkan tabel diatas, dapat dilihat pada </w:t>
      </w:r>
      <w:r w:rsidR="00676AF1" w:rsidRPr="00964641">
        <w:rPr>
          <w:rFonts w:ascii="Times New Roman" w:hAnsi="Times New Roman" w:cs="Times New Roman"/>
          <w:sz w:val="24"/>
          <w:szCs w:val="24"/>
        </w:rPr>
        <w:t xml:space="preserve">pada hasil </w:t>
      </w:r>
      <w:r w:rsidR="00676AF1" w:rsidRPr="00964641">
        <w:rPr>
          <w:rFonts w:ascii="Times New Roman" w:hAnsi="Times New Roman" w:cs="Times New Roman"/>
          <w:i/>
          <w:sz w:val="24"/>
          <w:szCs w:val="24"/>
        </w:rPr>
        <w:t>pretest</w:t>
      </w:r>
      <w:r w:rsidR="00676AF1" w:rsidRPr="00964641">
        <w:rPr>
          <w:rFonts w:ascii="Times New Roman" w:hAnsi="Times New Roman" w:cs="Times New Roman"/>
          <w:sz w:val="24"/>
          <w:szCs w:val="24"/>
        </w:rPr>
        <w:t>, nilai terendah adalah 60 dan nilai tertinggi adalah 70, dengan nilai rata-rata 66,36 dan standar deviasi 1,66571</w:t>
      </w:r>
      <w:r w:rsidR="00676AF1" w:rsidRPr="00964641">
        <w:rPr>
          <w:rFonts w:ascii="Times New Roman" w:hAnsi="Times New Roman" w:cs="Times New Roman"/>
          <w:i/>
          <w:sz w:val="24"/>
          <w:szCs w:val="24"/>
        </w:rPr>
        <w:t xml:space="preserve">. </w:t>
      </w:r>
      <w:r w:rsidR="00676AF1" w:rsidRPr="00964641">
        <w:rPr>
          <w:rFonts w:ascii="Times New Roman" w:hAnsi="Times New Roman" w:cs="Times New Roman"/>
          <w:sz w:val="24"/>
          <w:szCs w:val="24"/>
        </w:rPr>
        <w:t xml:space="preserve">Sedangkan </w:t>
      </w:r>
      <w:r w:rsidR="000A0121" w:rsidRPr="00964641">
        <w:rPr>
          <w:rFonts w:ascii="Times New Roman" w:hAnsi="Times New Roman" w:cs="Times New Roman"/>
          <w:sz w:val="24"/>
          <w:szCs w:val="24"/>
        </w:rPr>
        <w:t xml:space="preserve">hasil </w:t>
      </w:r>
      <w:r w:rsidR="000A0121" w:rsidRPr="00964641">
        <w:rPr>
          <w:rFonts w:ascii="Times New Roman" w:hAnsi="Times New Roman" w:cs="Times New Roman"/>
          <w:i/>
          <w:sz w:val="24"/>
          <w:szCs w:val="24"/>
        </w:rPr>
        <w:t xml:space="preserve">posttest </w:t>
      </w:r>
      <w:r w:rsidRPr="00964641">
        <w:rPr>
          <w:rFonts w:ascii="Times New Roman" w:hAnsi="Times New Roman" w:cs="Times New Roman"/>
          <w:sz w:val="24"/>
          <w:szCs w:val="24"/>
        </w:rPr>
        <w:t xml:space="preserve">nilai terendah adalah </w:t>
      </w:r>
      <w:r w:rsidR="000A0121" w:rsidRPr="00964641">
        <w:rPr>
          <w:rFonts w:ascii="Times New Roman" w:hAnsi="Times New Roman" w:cs="Times New Roman"/>
          <w:sz w:val="24"/>
          <w:szCs w:val="24"/>
        </w:rPr>
        <w:t>75</w:t>
      </w:r>
      <w:r w:rsidRPr="00964641">
        <w:rPr>
          <w:rFonts w:ascii="Times New Roman" w:hAnsi="Times New Roman" w:cs="Times New Roman"/>
          <w:sz w:val="24"/>
          <w:szCs w:val="24"/>
        </w:rPr>
        <w:t xml:space="preserve"> </w:t>
      </w:r>
      <w:r w:rsidR="000A0121" w:rsidRPr="00964641">
        <w:rPr>
          <w:rFonts w:ascii="Times New Roman" w:hAnsi="Times New Roman" w:cs="Times New Roman"/>
          <w:sz w:val="24"/>
          <w:szCs w:val="24"/>
        </w:rPr>
        <w:t>dan nilai tertinggi adalah 100</w:t>
      </w:r>
      <w:r w:rsidRPr="00964641">
        <w:rPr>
          <w:rFonts w:ascii="Times New Roman" w:hAnsi="Times New Roman" w:cs="Times New Roman"/>
          <w:sz w:val="24"/>
          <w:szCs w:val="24"/>
        </w:rPr>
        <w:t xml:space="preserve">, dengan nilai rata-rata </w:t>
      </w:r>
      <w:r w:rsidR="000A0121" w:rsidRPr="00964641">
        <w:rPr>
          <w:rFonts w:ascii="Times New Roman" w:hAnsi="Times New Roman" w:cs="Times New Roman"/>
          <w:sz w:val="24"/>
          <w:szCs w:val="24"/>
          <w:lang w:val="id-ID"/>
        </w:rPr>
        <w:t>8</w:t>
      </w:r>
      <w:r w:rsidR="000A0121" w:rsidRPr="00964641">
        <w:rPr>
          <w:rFonts w:ascii="Times New Roman" w:hAnsi="Times New Roman" w:cs="Times New Roman"/>
          <w:sz w:val="24"/>
          <w:szCs w:val="24"/>
        </w:rPr>
        <w:t>6,36</w:t>
      </w:r>
      <w:r w:rsidRPr="00964641">
        <w:rPr>
          <w:rFonts w:ascii="Times New Roman" w:hAnsi="Times New Roman" w:cs="Times New Roman"/>
          <w:sz w:val="24"/>
          <w:szCs w:val="24"/>
        </w:rPr>
        <w:t xml:space="preserve"> dan standar deviasi </w:t>
      </w:r>
      <w:r w:rsidR="00676AF1" w:rsidRPr="00964641">
        <w:rPr>
          <w:rFonts w:ascii="Times New Roman" w:hAnsi="Times New Roman" w:cs="Times New Roman"/>
          <w:sz w:val="24"/>
          <w:szCs w:val="24"/>
        </w:rPr>
        <w:t>1,91398</w:t>
      </w:r>
      <m:oMath>
        <m:r>
          <w:rPr>
            <w:rFonts w:ascii="Cambria Math" w:hAnsi="Times New Roman" w:cs="Times New Roman"/>
            <w:sz w:val="24"/>
            <w:szCs w:val="24"/>
            <w:lang w:val="id-ID"/>
          </w:rPr>
          <m:t>.</m:t>
        </m:r>
      </m:oMath>
    </w:p>
    <w:p w:rsidR="00F91EF7" w:rsidRDefault="001E084E" w:rsidP="0061303C">
      <w:pPr>
        <w:spacing w:after="0" w:line="480" w:lineRule="auto"/>
        <w:ind w:left="426" w:firstLine="708"/>
        <w:jc w:val="both"/>
        <w:rPr>
          <w:rFonts w:ascii="Times New Roman" w:hAnsi="Times New Roman" w:cs="Times New Roman"/>
          <w:i/>
          <w:sz w:val="24"/>
          <w:szCs w:val="24"/>
        </w:rPr>
      </w:pPr>
      <w:r w:rsidRPr="00964641">
        <w:rPr>
          <w:rFonts w:ascii="Times New Roman" w:hAnsi="Times New Roman" w:cs="Times New Roman"/>
          <w:sz w:val="24"/>
          <w:szCs w:val="24"/>
        </w:rPr>
        <w:t xml:space="preserve">Jika hasil belajar siswa dikelompokkan dalam kategori </w:t>
      </w:r>
      <w:r w:rsidRPr="00964641">
        <w:rPr>
          <w:rFonts w:ascii="Times New Roman" w:hAnsi="Times New Roman" w:cs="Times New Roman"/>
          <w:sz w:val="24"/>
          <w:szCs w:val="24"/>
          <w:lang w:val="id-ID"/>
        </w:rPr>
        <w:t>baik sekali</w:t>
      </w:r>
      <w:r w:rsidRPr="00964641">
        <w:rPr>
          <w:rFonts w:ascii="Times New Roman" w:hAnsi="Times New Roman" w:cs="Times New Roman"/>
          <w:sz w:val="24"/>
          <w:szCs w:val="24"/>
        </w:rPr>
        <w:t>,</w:t>
      </w:r>
      <w:r w:rsidRPr="00964641">
        <w:rPr>
          <w:rFonts w:ascii="Times New Roman" w:hAnsi="Times New Roman" w:cs="Times New Roman"/>
          <w:sz w:val="24"/>
          <w:szCs w:val="24"/>
          <w:lang w:val="id-ID"/>
        </w:rPr>
        <w:t xml:space="preserve"> baik, </w:t>
      </w:r>
      <w:r w:rsidRPr="00964641">
        <w:rPr>
          <w:rFonts w:ascii="Times New Roman" w:hAnsi="Times New Roman" w:cs="Times New Roman"/>
          <w:sz w:val="24"/>
          <w:szCs w:val="24"/>
        </w:rPr>
        <w:t>cukup,</w:t>
      </w:r>
      <w:r w:rsidRPr="00964641">
        <w:rPr>
          <w:rFonts w:ascii="Times New Roman" w:hAnsi="Times New Roman" w:cs="Times New Roman"/>
          <w:sz w:val="24"/>
          <w:szCs w:val="24"/>
          <w:lang w:val="id-ID"/>
        </w:rPr>
        <w:t xml:space="preserve"> </w:t>
      </w:r>
      <w:r w:rsidRPr="00964641">
        <w:rPr>
          <w:rFonts w:ascii="Times New Roman" w:hAnsi="Times New Roman" w:cs="Times New Roman"/>
          <w:sz w:val="24"/>
          <w:szCs w:val="24"/>
        </w:rPr>
        <w:t>k</w:t>
      </w:r>
      <w:r w:rsidRPr="00964641">
        <w:rPr>
          <w:rFonts w:ascii="Times New Roman" w:hAnsi="Times New Roman" w:cs="Times New Roman"/>
          <w:sz w:val="24"/>
          <w:szCs w:val="24"/>
          <w:lang w:val="id-ID"/>
        </w:rPr>
        <w:t>urang</w:t>
      </w:r>
      <w:r w:rsidRPr="00964641">
        <w:rPr>
          <w:rFonts w:ascii="Times New Roman" w:hAnsi="Times New Roman" w:cs="Times New Roman"/>
          <w:sz w:val="24"/>
          <w:szCs w:val="24"/>
        </w:rPr>
        <w:t xml:space="preserve">, dan </w:t>
      </w:r>
      <w:r w:rsidR="00AD7F98" w:rsidRPr="00964641">
        <w:rPr>
          <w:rFonts w:ascii="Times New Roman" w:hAnsi="Times New Roman" w:cs="Times New Roman"/>
          <w:sz w:val="24"/>
          <w:szCs w:val="24"/>
        </w:rPr>
        <w:t>gagal</w:t>
      </w:r>
      <w:r w:rsidRPr="00964641">
        <w:rPr>
          <w:rFonts w:ascii="Times New Roman" w:hAnsi="Times New Roman" w:cs="Times New Roman"/>
          <w:sz w:val="24"/>
          <w:szCs w:val="24"/>
        </w:rPr>
        <w:t>, akan diperoleh frek</w:t>
      </w:r>
      <w:r w:rsidRPr="00964641">
        <w:rPr>
          <w:rFonts w:ascii="Times New Roman" w:hAnsi="Times New Roman" w:cs="Times New Roman"/>
          <w:sz w:val="24"/>
          <w:szCs w:val="24"/>
          <w:lang w:val="id-ID"/>
        </w:rPr>
        <w:t>u</w:t>
      </w:r>
      <w:r w:rsidRPr="00964641">
        <w:rPr>
          <w:rFonts w:ascii="Times New Roman" w:hAnsi="Times New Roman" w:cs="Times New Roman"/>
          <w:sz w:val="24"/>
          <w:szCs w:val="24"/>
        </w:rPr>
        <w:t xml:space="preserve">ensi dan persentase. </w:t>
      </w:r>
      <w:r w:rsidRPr="00964641">
        <w:rPr>
          <w:rFonts w:ascii="Times New Roman" w:hAnsi="Times New Roman" w:cs="Times New Roman"/>
          <w:sz w:val="24"/>
          <w:szCs w:val="24"/>
          <w:lang w:val="id-ID"/>
        </w:rPr>
        <w:t>B</w:t>
      </w:r>
      <w:r w:rsidRPr="00964641">
        <w:rPr>
          <w:rFonts w:ascii="Times New Roman" w:hAnsi="Times New Roman" w:cs="Times New Roman"/>
          <w:sz w:val="24"/>
          <w:szCs w:val="24"/>
        </w:rPr>
        <w:t xml:space="preserve">erikut tabel distribusi frekuensi dan persentase hasil belajar Mata Pelajaran </w:t>
      </w:r>
      <w:r w:rsidRPr="00964641">
        <w:rPr>
          <w:rFonts w:ascii="Times New Roman" w:hAnsi="Times New Roman" w:cs="Times New Roman"/>
          <w:sz w:val="24"/>
          <w:szCs w:val="24"/>
          <w:lang w:val="id-ID"/>
        </w:rPr>
        <w:t xml:space="preserve">TIK </w:t>
      </w:r>
      <w:r w:rsidRPr="00964641">
        <w:rPr>
          <w:rFonts w:ascii="Times New Roman" w:hAnsi="Times New Roman" w:cs="Times New Roman"/>
          <w:sz w:val="24"/>
          <w:szCs w:val="24"/>
        </w:rPr>
        <w:t xml:space="preserve">pada siswa kelas </w:t>
      </w:r>
      <w:r w:rsidR="000A0121" w:rsidRPr="00964641">
        <w:rPr>
          <w:rFonts w:ascii="Times New Roman" w:hAnsi="Times New Roman" w:cs="Times New Roman"/>
          <w:sz w:val="24"/>
          <w:szCs w:val="24"/>
        </w:rPr>
        <w:t xml:space="preserve">VII </w:t>
      </w:r>
      <w:r w:rsidR="00F91EF7" w:rsidRPr="00964641">
        <w:rPr>
          <w:rFonts w:ascii="Times New Roman" w:hAnsi="Times New Roman" w:cs="Times New Roman"/>
          <w:sz w:val="24"/>
          <w:szCs w:val="24"/>
        </w:rPr>
        <w:t xml:space="preserve">1 </w:t>
      </w:r>
      <w:r w:rsidR="000A0121" w:rsidRPr="00964641">
        <w:rPr>
          <w:rFonts w:ascii="Times New Roman" w:hAnsi="Times New Roman" w:cs="Times New Roman"/>
          <w:sz w:val="24"/>
          <w:szCs w:val="24"/>
        </w:rPr>
        <w:t>SMP Negeri 8 Pinrang</w:t>
      </w:r>
      <w:r w:rsidRPr="00964641">
        <w:rPr>
          <w:rFonts w:ascii="Times New Roman" w:hAnsi="Times New Roman" w:cs="Times New Roman"/>
          <w:sz w:val="24"/>
          <w:szCs w:val="24"/>
        </w:rPr>
        <w:t>.</w:t>
      </w:r>
    </w:p>
    <w:p w:rsidR="0061303C" w:rsidRDefault="0061303C" w:rsidP="0061303C">
      <w:pPr>
        <w:spacing w:after="0" w:line="480" w:lineRule="auto"/>
        <w:ind w:left="426" w:firstLine="708"/>
        <w:jc w:val="both"/>
        <w:rPr>
          <w:rFonts w:ascii="Times New Roman" w:hAnsi="Times New Roman" w:cs="Times New Roman"/>
          <w:i/>
          <w:sz w:val="24"/>
          <w:szCs w:val="24"/>
        </w:rPr>
      </w:pPr>
    </w:p>
    <w:p w:rsidR="0061303C" w:rsidRDefault="0061303C" w:rsidP="0061303C">
      <w:pPr>
        <w:spacing w:after="0" w:line="480" w:lineRule="auto"/>
        <w:ind w:left="426" w:firstLine="708"/>
        <w:jc w:val="both"/>
        <w:rPr>
          <w:rFonts w:ascii="Times New Roman" w:hAnsi="Times New Roman" w:cs="Times New Roman"/>
          <w:i/>
          <w:sz w:val="24"/>
          <w:szCs w:val="24"/>
        </w:rPr>
      </w:pPr>
    </w:p>
    <w:p w:rsidR="0061303C" w:rsidRPr="0061303C" w:rsidRDefault="0061303C" w:rsidP="0060460E">
      <w:pPr>
        <w:spacing w:after="0" w:line="480" w:lineRule="auto"/>
        <w:jc w:val="both"/>
        <w:rPr>
          <w:rFonts w:ascii="Times New Roman" w:hAnsi="Times New Roman" w:cs="Times New Roman"/>
          <w:i/>
          <w:sz w:val="24"/>
          <w:szCs w:val="24"/>
        </w:rPr>
      </w:pPr>
    </w:p>
    <w:p w:rsidR="001E084E" w:rsidRPr="00964641" w:rsidRDefault="001E084E" w:rsidP="0061303C">
      <w:pPr>
        <w:spacing w:after="0" w:line="240" w:lineRule="auto"/>
        <w:ind w:left="1560" w:hanging="1134"/>
        <w:jc w:val="center"/>
        <w:rPr>
          <w:rFonts w:ascii="Times New Roman" w:hAnsi="Times New Roman" w:cs="Times New Roman"/>
          <w:sz w:val="24"/>
          <w:szCs w:val="24"/>
        </w:rPr>
      </w:pPr>
      <w:r w:rsidRPr="00964641">
        <w:rPr>
          <w:rFonts w:ascii="Times New Roman" w:hAnsi="Times New Roman" w:cs="Times New Roman"/>
          <w:sz w:val="24"/>
          <w:szCs w:val="24"/>
        </w:rPr>
        <w:lastRenderedPageBreak/>
        <w:t xml:space="preserve">Tabel 4.4 Klasifikasi Skor, Distribusi Frekuensi dan Persentase Hasil </w:t>
      </w:r>
      <w:r w:rsidR="00437407" w:rsidRPr="00964641">
        <w:rPr>
          <w:rFonts w:ascii="Times New Roman" w:hAnsi="Times New Roman" w:cs="Times New Roman"/>
          <w:i/>
          <w:sz w:val="24"/>
          <w:szCs w:val="24"/>
        </w:rPr>
        <w:t xml:space="preserve">Pretest  </w:t>
      </w:r>
      <w:r w:rsidR="00437407" w:rsidRPr="00964641">
        <w:rPr>
          <w:rFonts w:ascii="Times New Roman" w:hAnsi="Times New Roman" w:cs="Times New Roman"/>
          <w:sz w:val="24"/>
          <w:szCs w:val="24"/>
        </w:rPr>
        <w:t xml:space="preserve">dan </w:t>
      </w:r>
      <w:r w:rsidRPr="00964641">
        <w:rPr>
          <w:rFonts w:ascii="Times New Roman" w:hAnsi="Times New Roman" w:cs="Times New Roman"/>
          <w:i/>
          <w:sz w:val="24"/>
          <w:szCs w:val="24"/>
        </w:rPr>
        <w:t>Posttest</w:t>
      </w:r>
      <w:r w:rsidR="000A0121" w:rsidRPr="00964641">
        <w:rPr>
          <w:rFonts w:ascii="Times New Roman" w:hAnsi="Times New Roman" w:cs="Times New Roman"/>
          <w:i/>
          <w:sz w:val="24"/>
          <w:szCs w:val="24"/>
        </w:rPr>
        <w:t xml:space="preserve"> </w:t>
      </w:r>
      <w:r w:rsidRPr="00964641">
        <w:rPr>
          <w:rFonts w:ascii="Times New Roman" w:hAnsi="Times New Roman" w:cs="Times New Roman"/>
          <w:sz w:val="24"/>
          <w:szCs w:val="24"/>
        </w:rPr>
        <w:t xml:space="preserve">Kelas </w:t>
      </w:r>
      <w:r w:rsidR="000A0121" w:rsidRPr="00964641">
        <w:rPr>
          <w:rFonts w:ascii="Times New Roman" w:hAnsi="Times New Roman" w:cs="Times New Roman"/>
          <w:sz w:val="24"/>
          <w:szCs w:val="24"/>
        </w:rPr>
        <w:t>VII SMP Negeri 8 Pinrang</w:t>
      </w:r>
    </w:p>
    <w:p w:rsidR="001E084E" w:rsidRPr="00964641" w:rsidRDefault="001E084E" w:rsidP="001E084E">
      <w:pPr>
        <w:spacing w:after="0" w:line="240" w:lineRule="auto"/>
        <w:ind w:left="567"/>
        <w:jc w:val="both"/>
        <w:rPr>
          <w:rFonts w:ascii="Times New Roman" w:hAnsi="Times New Roman" w:cs="Times New Roman"/>
          <w:i/>
          <w:sz w:val="24"/>
          <w:szCs w:val="24"/>
          <w:lang w:val="id-ID"/>
        </w:rPr>
      </w:pPr>
    </w:p>
    <w:tbl>
      <w:tblPr>
        <w:tblStyle w:val="LightShading1"/>
        <w:tblW w:w="8010" w:type="dxa"/>
        <w:tblInd w:w="468" w:type="dxa"/>
        <w:tblBorders>
          <w:insideH w:val="single" w:sz="8" w:space="0" w:color="000000" w:themeColor="text1"/>
        </w:tblBorders>
        <w:tblLayout w:type="fixed"/>
        <w:tblLook w:val="04A0"/>
      </w:tblPr>
      <w:tblGrid>
        <w:gridCol w:w="1080"/>
        <w:gridCol w:w="1350"/>
        <w:gridCol w:w="810"/>
        <w:gridCol w:w="1170"/>
        <w:gridCol w:w="1260"/>
        <w:gridCol w:w="1170"/>
        <w:gridCol w:w="1170"/>
      </w:tblGrid>
      <w:tr w:rsidR="001E084E" w:rsidRPr="00964641" w:rsidTr="00BD4C3E">
        <w:trPr>
          <w:cnfStyle w:val="100000000000"/>
        </w:trPr>
        <w:tc>
          <w:tcPr>
            <w:cnfStyle w:val="001000000000"/>
            <w:tcW w:w="1080" w:type="dxa"/>
            <w:vMerge w:val="restart"/>
            <w:vAlign w:val="center"/>
          </w:tcPr>
          <w:p w:rsidR="001E084E" w:rsidRPr="00964641" w:rsidRDefault="001E084E" w:rsidP="00BD4C3E">
            <w:pPr>
              <w:ind w:left="-42"/>
              <w:rPr>
                <w:rFonts w:ascii="Times New Roman" w:hAnsi="Times New Roman" w:cs="Times New Roman"/>
                <w:b w:val="0"/>
                <w:color w:val="auto"/>
                <w:sz w:val="24"/>
                <w:szCs w:val="24"/>
              </w:rPr>
            </w:pPr>
            <w:r w:rsidRPr="00964641">
              <w:rPr>
                <w:rFonts w:ascii="Times New Roman" w:hAnsi="Times New Roman" w:cs="Times New Roman"/>
                <w:color w:val="auto"/>
                <w:sz w:val="24"/>
                <w:szCs w:val="24"/>
              </w:rPr>
              <w:t>Skor</w:t>
            </w:r>
          </w:p>
        </w:tc>
        <w:tc>
          <w:tcPr>
            <w:tcW w:w="1350" w:type="dxa"/>
            <w:vMerge w:val="restart"/>
            <w:vAlign w:val="center"/>
          </w:tcPr>
          <w:p w:rsidR="001E084E" w:rsidRPr="00964641" w:rsidRDefault="001E084E" w:rsidP="00BD4C3E">
            <w:pPr>
              <w:ind w:right="-198"/>
              <w:cnfStyle w:val="100000000000"/>
              <w:rPr>
                <w:rFonts w:ascii="Times New Roman" w:hAnsi="Times New Roman" w:cs="Times New Roman"/>
                <w:b w:val="0"/>
                <w:color w:val="auto"/>
                <w:sz w:val="24"/>
                <w:szCs w:val="24"/>
              </w:rPr>
            </w:pPr>
            <w:r w:rsidRPr="00964641">
              <w:rPr>
                <w:rFonts w:ascii="Times New Roman" w:hAnsi="Times New Roman" w:cs="Times New Roman"/>
                <w:color w:val="auto"/>
                <w:sz w:val="24"/>
                <w:szCs w:val="24"/>
              </w:rPr>
              <w:t>Kategori</w:t>
            </w:r>
          </w:p>
        </w:tc>
        <w:tc>
          <w:tcPr>
            <w:tcW w:w="810" w:type="dxa"/>
            <w:vMerge w:val="restart"/>
            <w:vAlign w:val="center"/>
          </w:tcPr>
          <w:p w:rsidR="001E084E" w:rsidRPr="00964641" w:rsidRDefault="001E084E" w:rsidP="00BD4C3E">
            <w:pPr>
              <w:ind w:right="-108"/>
              <w:cnfStyle w:val="100000000000"/>
              <w:rPr>
                <w:rFonts w:ascii="Times New Roman" w:hAnsi="Times New Roman" w:cs="Times New Roman"/>
                <w:sz w:val="24"/>
                <w:szCs w:val="24"/>
              </w:rPr>
            </w:pPr>
            <w:r w:rsidRPr="00964641">
              <w:rPr>
                <w:rFonts w:ascii="Times New Roman" w:hAnsi="Times New Roman" w:cs="Times New Roman"/>
                <w:sz w:val="24"/>
                <w:szCs w:val="24"/>
                <w:lang w:val="id-ID"/>
              </w:rPr>
              <w:t>N</w:t>
            </w:r>
            <w:r w:rsidRPr="00964641">
              <w:rPr>
                <w:rFonts w:ascii="Times New Roman" w:hAnsi="Times New Roman" w:cs="Times New Roman"/>
                <w:sz w:val="24"/>
                <w:szCs w:val="24"/>
              </w:rPr>
              <w:t>ilai Huruf</w:t>
            </w:r>
          </w:p>
        </w:tc>
        <w:tc>
          <w:tcPr>
            <w:tcW w:w="2430" w:type="dxa"/>
            <w:gridSpan w:val="2"/>
          </w:tcPr>
          <w:p w:rsidR="001E084E" w:rsidRPr="00964641" w:rsidRDefault="00437407" w:rsidP="00437407">
            <w:pPr>
              <w:jc w:val="center"/>
              <w:cnfStyle w:val="100000000000"/>
              <w:rPr>
                <w:rFonts w:ascii="Times New Roman" w:hAnsi="Times New Roman" w:cs="Times New Roman"/>
                <w:i/>
                <w:sz w:val="24"/>
                <w:szCs w:val="24"/>
              </w:rPr>
            </w:pPr>
            <w:r w:rsidRPr="00964641">
              <w:rPr>
                <w:rFonts w:ascii="Times New Roman" w:hAnsi="Times New Roman" w:cs="Times New Roman"/>
                <w:i/>
                <w:color w:val="auto"/>
                <w:sz w:val="24"/>
                <w:szCs w:val="24"/>
              </w:rPr>
              <w:t>Pretest</w:t>
            </w:r>
            <w:r w:rsidRPr="00964641">
              <w:rPr>
                <w:rFonts w:ascii="Times New Roman" w:hAnsi="Times New Roman" w:cs="Times New Roman"/>
                <w:i/>
                <w:sz w:val="24"/>
                <w:szCs w:val="24"/>
              </w:rPr>
              <w:t xml:space="preserve"> </w:t>
            </w:r>
          </w:p>
        </w:tc>
        <w:tc>
          <w:tcPr>
            <w:tcW w:w="2340" w:type="dxa"/>
            <w:gridSpan w:val="2"/>
          </w:tcPr>
          <w:p w:rsidR="001E084E" w:rsidRPr="00964641" w:rsidRDefault="00437407" w:rsidP="000A0121">
            <w:pPr>
              <w:ind w:left="567"/>
              <w:jc w:val="center"/>
              <w:cnfStyle w:val="100000000000"/>
              <w:rPr>
                <w:rFonts w:ascii="Times New Roman" w:hAnsi="Times New Roman" w:cs="Times New Roman"/>
                <w:i/>
                <w:sz w:val="24"/>
                <w:szCs w:val="24"/>
              </w:rPr>
            </w:pPr>
            <w:r w:rsidRPr="00964641">
              <w:rPr>
                <w:rFonts w:ascii="Times New Roman" w:hAnsi="Times New Roman" w:cs="Times New Roman"/>
                <w:i/>
                <w:sz w:val="24"/>
                <w:szCs w:val="24"/>
              </w:rPr>
              <w:t>Posttest</w:t>
            </w:r>
          </w:p>
        </w:tc>
      </w:tr>
      <w:tr w:rsidR="001E084E" w:rsidRPr="00964641" w:rsidTr="00BD4C3E">
        <w:trPr>
          <w:cnfStyle w:val="000000100000"/>
        </w:trPr>
        <w:tc>
          <w:tcPr>
            <w:cnfStyle w:val="001000000000"/>
            <w:tcW w:w="1080" w:type="dxa"/>
            <w:vMerge/>
            <w:shd w:val="clear" w:color="auto" w:fill="FFFFFF" w:themeFill="background1"/>
          </w:tcPr>
          <w:p w:rsidR="001E084E" w:rsidRPr="00964641" w:rsidRDefault="001E084E" w:rsidP="00BD4C3E">
            <w:pPr>
              <w:ind w:left="567" w:firstLine="567"/>
              <w:jc w:val="center"/>
              <w:rPr>
                <w:rFonts w:ascii="Times New Roman" w:hAnsi="Times New Roman" w:cs="Times New Roman"/>
                <w:sz w:val="24"/>
                <w:szCs w:val="24"/>
              </w:rPr>
            </w:pPr>
          </w:p>
        </w:tc>
        <w:tc>
          <w:tcPr>
            <w:tcW w:w="1350" w:type="dxa"/>
            <w:vMerge/>
            <w:shd w:val="clear" w:color="auto" w:fill="FFFFFF" w:themeFill="background1"/>
            <w:vAlign w:val="center"/>
          </w:tcPr>
          <w:p w:rsidR="001E084E" w:rsidRPr="00964641" w:rsidRDefault="001E084E" w:rsidP="00BD4C3E">
            <w:pPr>
              <w:ind w:left="567" w:firstLine="567"/>
              <w:jc w:val="center"/>
              <w:cnfStyle w:val="000000100000"/>
              <w:rPr>
                <w:rFonts w:ascii="Times New Roman" w:hAnsi="Times New Roman" w:cs="Times New Roman"/>
                <w:sz w:val="24"/>
                <w:szCs w:val="24"/>
              </w:rPr>
            </w:pPr>
          </w:p>
        </w:tc>
        <w:tc>
          <w:tcPr>
            <w:tcW w:w="810" w:type="dxa"/>
            <w:vMerge/>
            <w:shd w:val="clear" w:color="auto" w:fill="FFFFFF" w:themeFill="background1"/>
          </w:tcPr>
          <w:p w:rsidR="001E084E" w:rsidRPr="00964641" w:rsidRDefault="001E084E" w:rsidP="00BD4C3E">
            <w:pPr>
              <w:ind w:left="567" w:firstLine="567"/>
              <w:jc w:val="center"/>
              <w:cnfStyle w:val="000000100000"/>
              <w:rPr>
                <w:rFonts w:ascii="Times New Roman" w:hAnsi="Times New Roman" w:cs="Times New Roman"/>
                <w:b/>
                <w:sz w:val="24"/>
                <w:szCs w:val="24"/>
                <w:lang w:val="id-ID"/>
              </w:rPr>
            </w:pPr>
          </w:p>
        </w:tc>
        <w:tc>
          <w:tcPr>
            <w:tcW w:w="1170" w:type="dxa"/>
            <w:shd w:val="clear" w:color="auto" w:fill="FFFFFF" w:themeFill="background1"/>
          </w:tcPr>
          <w:p w:rsidR="001E084E" w:rsidRPr="00964641" w:rsidRDefault="001E084E" w:rsidP="00BD4C3E">
            <w:pPr>
              <w:ind w:right="-198"/>
              <w:cnfStyle w:val="000000100000"/>
              <w:rPr>
                <w:rFonts w:ascii="Times New Roman" w:hAnsi="Times New Roman" w:cs="Times New Roman"/>
                <w:b/>
                <w:sz w:val="24"/>
                <w:szCs w:val="24"/>
                <w:lang w:val="id-ID"/>
              </w:rPr>
            </w:pPr>
            <w:r w:rsidRPr="00964641">
              <w:rPr>
                <w:rFonts w:ascii="Times New Roman" w:hAnsi="Times New Roman" w:cs="Times New Roman"/>
                <w:b/>
                <w:sz w:val="24"/>
                <w:szCs w:val="24"/>
                <w:lang w:val="id-ID"/>
              </w:rPr>
              <w:t>Frek</w:t>
            </w:r>
            <w:r w:rsidR="00AD7F98" w:rsidRPr="00964641">
              <w:rPr>
                <w:rFonts w:ascii="Times New Roman" w:hAnsi="Times New Roman" w:cs="Times New Roman"/>
                <w:b/>
                <w:sz w:val="24"/>
                <w:szCs w:val="24"/>
              </w:rPr>
              <w:t>u</w:t>
            </w:r>
            <w:r w:rsidRPr="00964641">
              <w:rPr>
                <w:rFonts w:ascii="Times New Roman" w:hAnsi="Times New Roman" w:cs="Times New Roman"/>
                <w:b/>
                <w:sz w:val="24"/>
                <w:szCs w:val="24"/>
                <w:lang w:val="id-ID"/>
              </w:rPr>
              <w:t>ensi</w:t>
            </w:r>
          </w:p>
        </w:tc>
        <w:tc>
          <w:tcPr>
            <w:tcW w:w="1260" w:type="dxa"/>
            <w:shd w:val="clear" w:color="auto" w:fill="FFFFFF" w:themeFill="background1"/>
          </w:tcPr>
          <w:p w:rsidR="001E084E" w:rsidRPr="00964641" w:rsidRDefault="001E084E" w:rsidP="00BD4C3E">
            <w:pPr>
              <w:ind w:right="-108"/>
              <w:cnfStyle w:val="000000100000"/>
              <w:rPr>
                <w:rFonts w:ascii="Times New Roman" w:hAnsi="Times New Roman" w:cs="Times New Roman"/>
                <w:b/>
                <w:sz w:val="24"/>
                <w:szCs w:val="24"/>
                <w:lang w:val="id-ID"/>
              </w:rPr>
            </w:pPr>
            <w:r w:rsidRPr="00964641">
              <w:rPr>
                <w:rFonts w:ascii="Times New Roman" w:hAnsi="Times New Roman" w:cs="Times New Roman"/>
                <w:b/>
                <w:sz w:val="24"/>
                <w:szCs w:val="24"/>
                <w:lang w:val="id-ID"/>
              </w:rPr>
              <w:t>Persentase</w:t>
            </w:r>
          </w:p>
        </w:tc>
        <w:tc>
          <w:tcPr>
            <w:tcW w:w="1170" w:type="dxa"/>
            <w:shd w:val="clear" w:color="auto" w:fill="FFFFFF" w:themeFill="background1"/>
          </w:tcPr>
          <w:p w:rsidR="001E084E" w:rsidRPr="00964641" w:rsidRDefault="00AD7F98" w:rsidP="00BD4C3E">
            <w:pPr>
              <w:ind w:left="-42" w:right="-108"/>
              <w:cnfStyle w:val="000000100000"/>
              <w:rPr>
                <w:rFonts w:ascii="Times New Roman" w:hAnsi="Times New Roman" w:cs="Times New Roman"/>
                <w:b/>
                <w:sz w:val="24"/>
                <w:szCs w:val="24"/>
              </w:rPr>
            </w:pPr>
            <w:r w:rsidRPr="00964641">
              <w:rPr>
                <w:rFonts w:ascii="Times New Roman" w:hAnsi="Times New Roman" w:cs="Times New Roman"/>
                <w:b/>
                <w:color w:val="auto"/>
                <w:sz w:val="24"/>
                <w:szCs w:val="24"/>
              </w:rPr>
              <w:t>Freku</w:t>
            </w:r>
            <w:r w:rsidR="001E084E" w:rsidRPr="00964641">
              <w:rPr>
                <w:rFonts w:ascii="Times New Roman" w:hAnsi="Times New Roman" w:cs="Times New Roman"/>
                <w:b/>
                <w:color w:val="auto"/>
                <w:sz w:val="24"/>
                <w:szCs w:val="24"/>
              </w:rPr>
              <w:t>ensi</w:t>
            </w:r>
          </w:p>
        </w:tc>
        <w:tc>
          <w:tcPr>
            <w:tcW w:w="1170" w:type="dxa"/>
            <w:shd w:val="clear" w:color="auto" w:fill="FFFFFF" w:themeFill="background1"/>
          </w:tcPr>
          <w:p w:rsidR="001E084E" w:rsidRPr="00964641" w:rsidRDefault="001E084E" w:rsidP="00BD4C3E">
            <w:pPr>
              <w:ind w:left="-78" w:right="-108"/>
              <w:cnfStyle w:val="000000100000"/>
              <w:rPr>
                <w:rFonts w:ascii="Times New Roman" w:hAnsi="Times New Roman" w:cs="Times New Roman"/>
                <w:b/>
                <w:sz w:val="24"/>
                <w:szCs w:val="24"/>
              </w:rPr>
            </w:pPr>
            <w:r w:rsidRPr="00964641">
              <w:rPr>
                <w:rFonts w:ascii="Times New Roman" w:hAnsi="Times New Roman" w:cs="Times New Roman"/>
                <w:b/>
                <w:color w:val="auto"/>
                <w:sz w:val="24"/>
                <w:szCs w:val="24"/>
              </w:rPr>
              <w:t>Pe</w:t>
            </w:r>
            <w:r w:rsidRPr="00964641">
              <w:rPr>
                <w:rFonts w:ascii="Times New Roman" w:hAnsi="Times New Roman" w:cs="Times New Roman"/>
                <w:b/>
                <w:color w:val="auto"/>
                <w:sz w:val="24"/>
                <w:szCs w:val="24"/>
                <w:lang w:val="id-ID"/>
              </w:rPr>
              <w:t>r</w:t>
            </w:r>
            <w:r w:rsidRPr="00964641">
              <w:rPr>
                <w:rFonts w:ascii="Times New Roman" w:hAnsi="Times New Roman" w:cs="Times New Roman"/>
                <w:b/>
                <w:color w:val="auto"/>
                <w:sz w:val="24"/>
                <w:szCs w:val="24"/>
              </w:rPr>
              <w:t>sentase</w:t>
            </w:r>
          </w:p>
        </w:tc>
      </w:tr>
      <w:tr w:rsidR="001E084E" w:rsidRPr="00964641" w:rsidTr="00BD4C3E">
        <w:trPr>
          <w:trHeight w:val="283"/>
        </w:trPr>
        <w:tc>
          <w:tcPr>
            <w:cnfStyle w:val="001000000000"/>
            <w:tcW w:w="1080" w:type="dxa"/>
          </w:tcPr>
          <w:p w:rsidR="001E084E" w:rsidRPr="00964641" w:rsidRDefault="001E084E" w:rsidP="00BD4C3E">
            <w:pPr>
              <w:pStyle w:val="ListParagraph"/>
              <w:ind w:left="0"/>
              <w:jc w:val="center"/>
              <w:rPr>
                <w:lang w:val="id-ID"/>
              </w:rPr>
            </w:pPr>
            <w:r w:rsidRPr="00964641">
              <w:t>8</w:t>
            </w:r>
            <w:r w:rsidRPr="00964641">
              <w:rPr>
                <w:lang w:val="id-ID"/>
              </w:rPr>
              <w:t>0 – 100</w:t>
            </w:r>
          </w:p>
        </w:tc>
        <w:tc>
          <w:tcPr>
            <w:tcW w:w="1350" w:type="dxa"/>
          </w:tcPr>
          <w:p w:rsidR="001E084E" w:rsidRPr="00964641" w:rsidRDefault="001E084E" w:rsidP="00BD4C3E">
            <w:pPr>
              <w:pStyle w:val="ListParagraph"/>
              <w:ind w:left="12"/>
              <w:jc w:val="center"/>
              <w:cnfStyle w:val="000000000000"/>
            </w:pPr>
            <w:r w:rsidRPr="00964641">
              <w:rPr>
                <w:lang w:val="id-ID"/>
              </w:rPr>
              <w:t>Baik</w:t>
            </w:r>
            <w:r w:rsidRPr="00964641">
              <w:t xml:space="preserve"> Sekali</w:t>
            </w:r>
          </w:p>
        </w:tc>
        <w:tc>
          <w:tcPr>
            <w:tcW w:w="810" w:type="dxa"/>
          </w:tcPr>
          <w:p w:rsidR="001E084E" w:rsidRPr="00964641" w:rsidRDefault="001E084E" w:rsidP="00BD4C3E">
            <w:pPr>
              <w:jc w:val="center"/>
              <w:cnfStyle w:val="000000000000"/>
              <w:rPr>
                <w:rFonts w:ascii="Times New Roman" w:hAnsi="Times New Roman" w:cs="Times New Roman"/>
                <w:sz w:val="24"/>
                <w:szCs w:val="24"/>
              </w:rPr>
            </w:pPr>
            <w:r w:rsidRPr="00964641">
              <w:rPr>
                <w:rFonts w:ascii="Times New Roman" w:hAnsi="Times New Roman" w:cs="Times New Roman"/>
                <w:sz w:val="24"/>
                <w:szCs w:val="24"/>
              </w:rPr>
              <w:t>A</w:t>
            </w:r>
          </w:p>
        </w:tc>
        <w:tc>
          <w:tcPr>
            <w:tcW w:w="1170" w:type="dxa"/>
          </w:tcPr>
          <w:p w:rsidR="001E084E" w:rsidRPr="00964641" w:rsidRDefault="00437407" w:rsidP="00BD4C3E">
            <w:pPr>
              <w:ind w:left="-55" w:firstLine="33"/>
              <w:jc w:val="center"/>
              <w:cnfStyle w:val="000000000000"/>
              <w:rPr>
                <w:rFonts w:ascii="Times New Roman" w:hAnsi="Times New Roman" w:cs="Times New Roman"/>
                <w:sz w:val="24"/>
                <w:szCs w:val="24"/>
              </w:rPr>
            </w:pPr>
            <w:r w:rsidRPr="00964641">
              <w:rPr>
                <w:rFonts w:ascii="Times New Roman" w:hAnsi="Times New Roman" w:cs="Times New Roman"/>
                <w:sz w:val="24"/>
                <w:szCs w:val="24"/>
              </w:rPr>
              <w:t>0</w:t>
            </w:r>
          </w:p>
        </w:tc>
        <w:tc>
          <w:tcPr>
            <w:tcW w:w="1260" w:type="dxa"/>
          </w:tcPr>
          <w:p w:rsidR="001E084E" w:rsidRPr="00964641" w:rsidRDefault="00437407" w:rsidP="00BD4C3E">
            <w:pPr>
              <w:ind w:left="-19" w:firstLine="19"/>
              <w:jc w:val="center"/>
              <w:cnfStyle w:val="000000000000"/>
              <w:rPr>
                <w:rFonts w:ascii="Times New Roman" w:hAnsi="Times New Roman" w:cs="Times New Roman"/>
                <w:sz w:val="24"/>
                <w:szCs w:val="24"/>
              </w:rPr>
            </w:pPr>
            <w:r w:rsidRPr="00964641">
              <w:rPr>
                <w:rFonts w:ascii="Times New Roman" w:hAnsi="Times New Roman" w:cs="Times New Roman"/>
                <w:sz w:val="24"/>
                <w:szCs w:val="24"/>
              </w:rPr>
              <w:t>0</w:t>
            </w:r>
          </w:p>
        </w:tc>
        <w:tc>
          <w:tcPr>
            <w:tcW w:w="1170" w:type="dxa"/>
          </w:tcPr>
          <w:p w:rsidR="001E084E" w:rsidRPr="00964641" w:rsidRDefault="00575EA5" w:rsidP="00BD4C3E">
            <w:pPr>
              <w:ind w:left="-42"/>
              <w:jc w:val="center"/>
              <w:cnfStyle w:val="000000000000"/>
              <w:rPr>
                <w:rFonts w:ascii="Times New Roman" w:hAnsi="Times New Roman" w:cs="Times New Roman"/>
                <w:sz w:val="24"/>
                <w:szCs w:val="24"/>
              </w:rPr>
            </w:pPr>
            <w:r w:rsidRPr="00964641">
              <w:rPr>
                <w:rFonts w:ascii="Times New Roman" w:hAnsi="Times New Roman" w:cs="Times New Roman"/>
                <w:sz w:val="24"/>
                <w:szCs w:val="24"/>
              </w:rPr>
              <w:t>20</w:t>
            </w:r>
          </w:p>
        </w:tc>
        <w:tc>
          <w:tcPr>
            <w:tcW w:w="1170" w:type="dxa"/>
          </w:tcPr>
          <w:p w:rsidR="001E084E" w:rsidRPr="00964641" w:rsidRDefault="00575EA5" w:rsidP="00BD4C3E">
            <w:pPr>
              <w:jc w:val="center"/>
              <w:cnfStyle w:val="000000000000"/>
              <w:rPr>
                <w:rFonts w:ascii="Times New Roman" w:hAnsi="Times New Roman" w:cs="Times New Roman"/>
                <w:sz w:val="24"/>
                <w:szCs w:val="24"/>
              </w:rPr>
            </w:pPr>
            <w:r w:rsidRPr="00964641">
              <w:rPr>
                <w:rFonts w:ascii="Times New Roman" w:hAnsi="Times New Roman" w:cs="Times New Roman"/>
                <w:sz w:val="24"/>
                <w:szCs w:val="24"/>
              </w:rPr>
              <w:t>90,90</w:t>
            </w:r>
            <w:r w:rsidR="001E084E" w:rsidRPr="00964641">
              <w:rPr>
                <w:rFonts w:ascii="Times New Roman" w:hAnsi="Times New Roman" w:cs="Times New Roman"/>
                <w:sz w:val="24"/>
                <w:szCs w:val="24"/>
              </w:rPr>
              <w:t>%</w:t>
            </w:r>
          </w:p>
        </w:tc>
      </w:tr>
      <w:tr w:rsidR="001E084E" w:rsidRPr="00964641" w:rsidTr="00BD4C3E">
        <w:trPr>
          <w:cnfStyle w:val="000000100000"/>
        </w:trPr>
        <w:tc>
          <w:tcPr>
            <w:cnfStyle w:val="001000000000"/>
            <w:tcW w:w="1080" w:type="dxa"/>
            <w:shd w:val="clear" w:color="auto" w:fill="FFFFFF" w:themeFill="background1"/>
          </w:tcPr>
          <w:p w:rsidR="001E084E" w:rsidRPr="00964641" w:rsidRDefault="001E084E" w:rsidP="00BD4C3E">
            <w:pPr>
              <w:pStyle w:val="ListParagraph"/>
              <w:ind w:left="-13" w:firstLine="13"/>
              <w:jc w:val="center"/>
            </w:pPr>
            <w:r w:rsidRPr="00964641">
              <w:t>66</w:t>
            </w:r>
            <w:r w:rsidRPr="00964641">
              <w:rPr>
                <w:lang w:val="id-ID"/>
              </w:rPr>
              <w:t xml:space="preserve"> – </w:t>
            </w:r>
            <w:r w:rsidRPr="00964641">
              <w:t>79</w:t>
            </w:r>
          </w:p>
        </w:tc>
        <w:tc>
          <w:tcPr>
            <w:tcW w:w="1350" w:type="dxa"/>
            <w:shd w:val="clear" w:color="auto" w:fill="FFFFFF" w:themeFill="background1"/>
          </w:tcPr>
          <w:p w:rsidR="001E084E" w:rsidRPr="00964641" w:rsidRDefault="001E084E" w:rsidP="00BD4C3E">
            <w:pPr>
              <w:pStyle w:val="ListParagraph"/>
              <w:ind w:left="12"/>
              <w:jc w:val="center"/>
              <w:cnfStyle w:val="000000100000"/>
              <w:rPr>
                <w:lang w:val="id-ID"/>
              </w:rPr>
            </w:pPr>
            <w:r w:rsidRPr="00964641">
              <w:rPr>
                <w:lang w:val="id-ID"/>
              </w:rPr>
              <w:t>Baik</w:t>
            </w:r>
          </w:p>
        </w:tc>
        <w:tc>
          <w:tcPr>
            <w:tcW w:w="810" w:type="dxa"/>
            <w:shd w:val="clear" w:color="auto" w:fill="FFFFFF" w:themeFill="background1"/>
          </w:tcPr>
          <w:p w:rsidR="001E084E" w:rsidRPr="00964641" w:rsidRDefault="001E084E" w:rsidP="00BD4C3E">
            <w:pPr>
              <w:jc w:val="center"/>
              <w:cnfStyle w:val="000000100000"/>
              <w:rPr>
                <w:rFonts w:ascii="Times New Roman" w:hAnsi="Times New Roman" w:cs="Times New Roman"/>
                <w:sz w:val="24"/>
                <w:szCs w:val="24"/>
              </w:rPr>
            </w:pPr>
            <w:r w:rsidRPr="00964641">
              <w:rPr>
                <w:rFonts w:ascii="Times New Roman" w:hAnsi="Times New Roman" w:cs="Times New Roman"/>
                <w:sz w:val="24"/>
                <w:szCs w:val="24"/>
              </w:rPr>
              <w:t>B</w:t>
            </w:r>
          </w:p>
        </w:tc>
        <w:tc>
          <w:tcPr>
            <w:tcW w:w="1170" w:type="dxa"/>
            <w:shd w:val="clear" w:color="auto" w:fill="FFFFFF" w:themeFill="background1"/>
          </w:tcPr>
          <w:p w:rsidR="001E084E" w:rsidRPr="00964641" w:rsidRDefault="00437407" w:rsidP="00BD4C3E">
            <w:pPr>
              <w:ind w:left="-55" w:firstLine="33"/>
              <w:jc w:val="center"/>
              <w:cnfStyle w:val="000000100000"/>
              <w:rPr>
                <w:rFonts w:ascii="Times New Roman" w:hAnsi="Times New Roman" w:cs="Times New Roman"/>
                <w:sz w:val="24"/>
                <w:szCs w:val="24"/>
              </w:rPr>
            </w:pPr>
            <w:r w:rsidRPr="00964641">
              <w:rPr>
                <w:rFonts w:ascii="Times New Roman" w:hAnsi="Times New Roman" w:cs="Times New Roman"/>
                <w:sz w:val="24"/>
                <w:szCs w:val="24"/>
              </w:rPr>
              <w:t>10</w:t>
            </w:r>
          </w:p>
        </w:tc>
        <w:tc>
          <w:tcPr>
            <w:tcW w:w="1260" w:type="dxa"/>
            <w:shd w:val="clear" w:color="auto" w:fill="FFFFFF" w:themeFill="background1"/>
          </w:tcPr>
          <w:p w:rsidR="001E084E" w:rsidRPr="00964641" w:rsidRDefault="00437407" w:rsidP="00BD4C3E">
            <w:pPr>
              <w:ind w:left="-19" w:firstLine="19"/>
              <w:jc w:val="center"/>
              <w:cnfStyle w:val="000000100000"/>
              <w:rPr>
                <w:rFonts w:ascii="Times New Roman" w:hAnsi="Times New Roman" w:cs="Times New Roman"/>
                <w:sz w:val="24"/>
                <w:szCs w:val="24"/>
              </w:rPr>
            </w:pPr>
            <w:r w:rsidRPr="00964641">
              <w:rPr>
                <w:rFonts w:ascii="Times New Roman" w:hAnsi="Times New Roman" w:cs="Times New Roman"/>
                <w:sz w:val="24"/>
                <w:szCs w:val="24"/>
              </w:rPr>
              <w:t>45,45%</w:t>
            </w:r>
          </w:p>
        </w:tc>
        <w:tc>
          <w:tcPr>
            <w:tcW w:w="1170" w:type="dxa"/>
            <w:shd w:val="clear" w:color="auto" w:fill="FFFFFF" w:themeFill="background1"/>
          </w:tcPr>
          <w:p w:rsidR="001E084E" w:rsidRPr="00964641" w:rsidRDefault="001E084E" w:rsidP="00BD4C3E">
            <w:pPr>
              <w:ind w:left="-42"/>
              <w:jc w:val="center"/>
              <w:cnfStyle w:val="000000100000"/>
              <w:rPr>
                <w:rFonts w:ascii="Times New Roman" w:hAnsi="Times New Roman" w:cs="Times New Roman"/>
                <w:sz w:val="24"/>
                <w:szCs w:val="24"/>
              </w:rPr>
            </w:pPr>
            <w:r w:rsidRPr="00964641">
              <w:rPr>
                <w:rFonts w:ascii="Times New Roman" w:hAnsi="Times New Roman" w:cs="Times New Roman"/>
                <w:sz w:val="24"/>
                <w:szCs w:val="24"/>
                <w:lang w:val="id-ID"/>
              </w:rPr>
              <w:t>2</w:t>
            </w:r>
          </w:p>
        </w:tc>
        <w:tc>
          <w:tcPr>
            <w:tcW w:w="1170" w:type="dxa"/>
            <w:shd w:val="clear" w:color="auto" w:fill="FFFFFF" w:themeFill="background1"/>
          </w:tcPr>
          <w:p w:rsidR="001E084E" w:rsidRPr="00964641" w:rsidRDefault="00575EA5" w:rsidP="00BD4C3E">
            <w:pPr>
              <w:jc w:val="center"/>
              <w:cnfStyle w:val="000000100000"/>
              <w:rPr>
                <w:rFonts w:ascii="Times New Roman" w:hAnsi="Times New Roman" w:cs="Times New Roman"/>
                <w:sz w:val="24"/>
                <w:szCs w:val="24"/>
                <w:lang w:val="id-ID"/>
              </w:rPr>
            </w:pPr>
            <w:r w:rsidRPr="00964641">
              <w:rPr>
                <w:rFonts w:ascii="Times New Roman" w:hAnsi="Times New Roman" w:cs="Times New Roman"/>
                <w:sz w:val="24"/>
                <w:szCs w:val="24"/>
              </w:rPr>
              <w:t>9,09</w:t>
            </w:r>
            <w:r w:rsidR="001E084E" w:rsidRPr="00964641">
              <w:rPr>
                <w:rFonts w:ascii="Times New Roman" w:hAnsi="Times New Roman" w:cs="Times New Roman"/>
                <w:sz w:val="24"/>
                <w:szCs w:val="24"/>
                <w:lang w:val="id-ID"/>
              </w:rPr>
              <w:t>%</w:t>
            </w:r>
          </w:p>
        </w:tc>
      </w:tr>
      <w:tr w:rsidR="001E084E" w:rsidRPr="00964641" w:rsidTr="00BD4C3E">
        <w:tc>
          <w:tcPr>
            <w:cnfStyle w:val="001000000000"/>
            <w:tcW w:w="1080" w:type="dxa"/>
          </w:tcPr>
          <w:p w:rsidR="001E084E" w:rsidRPr="00964641" w:rsidRDefault="001E084E" w:rsidP="00BD4C3E">
            <w:pPr>
              <w:pStyle w:val="ListParagraph"/>
              <w:ind w:left="-13" w:firstLine="13"/>
              <w:jc w:val="center"/>
            </w:pPr>
            <w:r w:rsidRPr="00964641">
              <w:t>56</w:t>
            </w:r>
            <w:r w:rsidRPr="00964641">
              <w:rPr>
                <w:lang w:val="id-ID"/>
              </w:rPr>
              <w:t xml:space="preserve"> – </w:t>
            </w:r>
            <w:r w:rsidRPr="00964641">
              <w:t>65</w:t>
            </w:r>
          </w:p>
        </w:tc>
        <w:tc>
          <w:tcPr>
            <w:tcW w:w="1350" w:type="dxa"/>
          </w:tcPr>
          <w:p w:rsidR="001E084E" w:rsidRPr="00964641" w:rsidRDefault="001E084E" w:rsidP="00BD4C3E">
            <w:pPr>
              <w:pStyle w:val="ListParagraph"/>
              <w:ind w:left="12"/>
              <w:jc w:val="center"/>
              <w:cnfStyle w:val="000000000000"/>
              <w:rPr>
                <w:lang w:val="id-ID"/>
              </w:rPr>
            </w:pPr>
            <w:r w:rsidRPr="00964641">
              <w:rPr>
                <w:lang w:val="id-ID"/>
              </w:rPr>
              <w:t>Cukup</w:t>
            </w:r>
          </w:p>
        </w:tc>
        <w:tc>
          <w:tcPr>
            <w:tcW w:w="810" w:type="dxa"/>
          </w:tcPr>
          <w:p w:rsidR="001E084E" w:rsidRPr="00964641" w:rsidRDefault="001E084E" w:rsidP="00BD4C3E">
            <w:pPr>
              <w:jc w:val="center"/>
              <w:cnfStyle w:val="000000000000"/>
              <w:rPr>
                <w:rFonts w:ascii="Times New Roman" w:hAnsi="Times New Roman" w:cs="Times New Roman"/>
                <w:sz w:val="24"/>
                <w:szCs w:val="24"/>
              </w:rPr>
            </w:pPr>
            <w:r w:rsidRPr="00964641">
              <w:rPr>
                <w:rFonts w:ascii="Times New Roman" w:hAnsi="Times New Roman" w:cs="Times New Roman"/>
                <w:sz w:val="24"/>
                <w:szCs w:val="24"/>
              </w:rPr>
              <w:t>C</w:t>
            </w:r>
          </w:p>
        </w:tc>
        <w:tc>
          <w:tcPr>
            <w:tcW w:w="1170" w:type="dxa"/>
          </w:tcPr>
          <w:p w:rsidR="001E084E" w:rsidRPr="00964641" w:rsidRDefault="00575EA5" w:rsidP="00BD4C3E">
            <w:pPr>
              <w:ind w:left="-55" w:firstLine="33"/>
              <w:jc w:val="center"/>
              <w:cnfStyle w:val="000000000000"/>
              <w:rPr>
                <w:rFonts w:ascii="Times New Roman" w:hAnsi="Times New Roman" w:cs="Times New Roman"/>
                <w:sz w:val="24"/>
                <w:szCs w:val="24"/>
              </w:rPr>
            </w:pPr>
            <w:r w:rsidRPr="00964641">
              <w:rPr>
                <w:rFonts w:ascii="Times New Roman" w:hAnsi="Times New Roman" w:cs="Times New Roman"/>
                <w:sz w:val="24"/>
                <w:szCs w:val="24"/>
              </w:rPr>
              <w:t>11</w:t>
            </w:r>
          </w:p>
        </w:tc>
        <w:tc>
          <w:tcPr>
            <w:tcW w:w="1260" w:type="dxa"/>
          </w:tcPr>
          <w:p w:rsidR="001E084E" w:rsidRPr="00964641" w:rsidRDefault="00575EA5" w:rsidP="00BD4C3E">
            <w:pPr>
              <w:ind w:left="-19" w:firstLine="19"/>
              <w:jc w:val="center"/>
              <w:cnfStyle w:val="000000000000"/>
              <w:rPr>
                <w:rFonts w:ascii="Times New Roman" w:hAnsi="Times New Roman" w:cs="Times New Roman"/>
                <w:sz w:val="24"/>
                <w:szCs w:val="24"/>
              </w:rPr>
            </w:pPr>
            <w:r w:rsidRPr="00964641">
              <w:rPr>
                <w:rFonts w:ascii="Times New Roman" w:hAnsi="Times New Roman" w:cs="Times New Roman"/>
                <w:sz w:val="24"/>
                <w:szCs w:val="24"/>
              </w:rPr>
              <w:t>50%</w:t>
            </w:r>
          </w:p>
        </w:tc>
        <w:tc>
          <w:tcPr>
            <w:tcW w:w="1170" w:type="dxa"/>
          </w:tcPr>
          <w:p w:rsidR="001E084E" w:rsidRPr="00964641" w:rsidRDefault="001E084E" w:rsidP="00BD4C3E">
            <w:pPr>
              <w:ind w:left="-42"/>
              <w:jc w:val="center"/>
              <w:cnfStyle w:val="000000000000"/>
              <w:rPr>
                <w:rFonts w:ascii="Times New Roman" w:hAnsi="Times New Roman" w:cs="Times New Roman"/>
                <w:sz w:val="24"/>
                <w:szCs w:val="24"/>
                <w:lang w:val="id-ID"/>
              </w:rPr>
            </w:pPr>
            <w:r w:rsidRPr="00964641">
              <w:rPr>
                <w:rFonts w:ascii="Times New Roman" w:hAnsi="Times New Roman" w:cs="Times New Roman"/>
                <w:sz w:val="24"/>
                <w:szCs w:val="24"/>
                <w:lang w:val="id-ID"/>
              </w:rPr>
              <w:t>0</w:t>
            </w:r>
          </w:p>
        </w:tc>
        <w:tc>
          <w:tcPr>
            <w:tcW w:w="1170" w:type="dxa"/>
          </w:tcPr>
          <w:p w:rsidR="001E084E" w:rsidRPr="00964641" w:rsidRDefault="001E084E" w:rsidP="00BD4C3E">
            <w:pPr>
              <w:jc w:val="center"/>
              <w:cnfStyle w:val="000000000000"/>
              <w:rPr>
                <w:rFonts w:ascii="Times New Roman" w:hAnsi="Times New Roman" w:cs="Times New Roman"/>
                <w:sz w:val="24"/>
                <w:szCs w:val="24"/>
                <w:lang w:val="id-ID"/>
              </w:rPr>
            </w:pPr>
            <w:r w:rsidRPr="00964641">
              <w:rPr>
                <w:rFonts w:ascii="Times New Roman" w:hAnsi="Times New Roman" w:cs="Times New Roman"/>
                <w:sz w:val="24"/>
                <w:szCs w:val="24"/>
                <w:lang w:val="id-ID"/>
              </w:rPr>
              <w:t>0</w:t>
            </w:r>
          </w:p>
        </w:tc>
      </w:tr>
      <w:tr w:rsidR="001E084E" w:rsidRPr="00964641" w:rsidTr="00BD4C3E">
        <w:trPr>
          <w:cnfStyle w:val="000000100000"/>
        </w:trPr>
        <w:tc>
          <w:tcPr>
            <w:cnfStyle w:val="001000000000"/>
            <w:tcW w:w="1080" w:type="dxa"/>
            <w:shd w:val="clear" w:color="auto" w:fill="FFFFFF" w:themeFill="background1"/>
          </w:tcPr>
          <w:p w:rsidR="001E084E" w:rsidRPr="00964641" w:rsidRDefault="001E084E" w:rsidP="00BD4C3E">
            <w:pPr>
              <w:pStyle w:val="ListParagraph"/>
              <w:ind w:left="-13" w:firstLine="13"/>
              <w:jc w:val="center"/>
            </w:pPr>
            <w:r w:rsidRPr="00964641">
              <w:t>46</w:t>
            </w:r>
            <w:r w:rsidRPr="00964641">
              <w:rPr>
                <w:lang w:val="id-ID"/>
              </w:rPr>
              <w:t xml:space="preserve"> – </w:t>
            </w:r>
            <w:r w:rsidRPr="00964641">
              <w:t>55</w:t>
            </w:r>
          </w:p>
        </w:tc>
        <w:tc>
          <w:tcPr>
            <w:tcW w:w="1350" w:type="dxa"/>
            <w:shd w:val="clear" w:color="auto" w:fill="FFFFFF" w:themeFill="background1"/>
          </w:tcPr>
          <w:p w:rsidR="001E084E" w:rsidRPr="00964641" w:rsidRDefault="001E084E" w:rsidP="00BD4C3E">
            <w:pPr>
              <w:pStyle w:val="ListParagraph"/>
              <w:ind w:left="12"/>
              <w:jc w:val="center"/>
              <w:cnfStyle w:val="000000100000"/>
              <w:rPr>
                <w:lang w:val="id-ID"/>
              </w:rPr>
            </w:pPr>
            <w:r w:rsidRPr="00964641">
              <w:rPr>
                <w:lang w:val="id-ID"/>
              </w:rPr>
              <w:t>Kurang</w:t>
            </w:r>
          </w:p>
        </w:tc>
        <w:tc>
          <w:tcPr>
            <w:tcW w:w="810" w:type="dxa"/>
            <w:shd w:val="clear" w:color="auto" w:fill="FFFFFF" w:themeFill="background1"/>
          </w:tcPr>
          <w:p w:rsidR="001E084E" w:rsidRPr="00964641" w:rsidRDefault="001E084E" w:rsidP="00BD4C3E">
            <w:pPr>
              <w:jc w:val="center"/>
              <w:cnfStyle w:val="000000100000"/>
              <w:rPr>
                <w:rFonts w:ascii="Times New Roman" w:hAnsi="Times New Roman" w:cs="Times New Roman"/>
                <w:sz w:val="24"/>
                <w:szCs w:val="24"/>
              </w:rPr>
            </w:pPr>
            <w:r w:rsidRPr="00964641">
              <w:rPr>
                <w:rFonts w:ascii="Times New Roman" w:hAnsi="Times New Roman" w:cs="Times New Roman"/>
                <w:sz w:val="24"/>
                <w:szCs w:val="24"/>
              </w:rPr>
              <w:t>D</w:t>
            </w:r>
          </w:p>
        </w:tc>
        <w:tc>
          <w:tcPr>
            <w:tcW w:w="1170" w:type="dxa"/>
            <w:shd w:val="clear" w:color="auto" w:fill="FFFFFF" w:themeFill="background1"/>
          </w:tcPr>
          <w:p w:rsidR="001E084E" w:rsidRPr="00964641" w:rsidRDefault="00575EA5" w:rsidP="00BD4C3E">
            <w:pPr>
              <w:ind w:left="-55" w:firstLine="33"/>
              <w:jc w:val="center"/>
              <w:cnfStyle w:val="000000100000"/>
              <w:rPr>
                <w:rFonts w:ascii="Times New Roman" w:hAnsi="Times New Roman" w:cs="Times New Roman"/>
                <w:sz w:val="24"/>
                <w:szCs w:val="24"/>
              </w:rPr>
            </w:pPr>
            <w:r w:rsidRPr="00964641">
              <w:rPr>
                <w:rFonts w:ascii="Times New Roman" w:hAnsi="Times New Roman" w:cs="Times New Roman"/>
                <w:sz w:val="24"/>
                <w:szCs w:val="24"/>
              </w:rPr>
              <w:t>1</w:t>
            </w:r>
          </w:p>
        </w:tc>
        <w:tc>
          <w:tcPr>
            <w:tcW w:w="1260" w:type="dxa"/>
            <w:shd w:val="clear" w:color="auto" w:fill="FFFFFF" w:themeFill="background1"/>
          </w:tcPr>
          <w:p w:rsidR="001E084E" w:rsidRPr="00964641" w:rsidRDefault="00575EA5" w:rsidP="00BD4C3E">
            <w:pPr>
              <w:ind w:left="-19" w:firstLine="19"/>
              <w:jc w:val="center"/>
              <w:cnfStyle w:val="000000100000"/>
              <w:rPr>
                <w:rFonts w:ascii="Times New Roman" w:hAnsi="Times New Roman" w:cs="Times New Roman"/>
                <w:sz w:val="24"/>
                <w:szCs w:val="24"/>
              </w:rPr>
            </w:pPr>
            <w:r w:rsidRPr="00964641">
              <w:rPr>
                <w:rFonts w:ascii="Times New Roman" w:hAnsi="Times New Roman" w:cs="Times New Roman"/>
                <w:sz w:val="24"/>
                <w:szCs w:val="24"/>
              </w:rPr>
              <w:t>4,54%</w:t>
            </w:r>
          </w:p>
        </w:tc>
        <w:tc>
          <w:tcPr>
            <w:tcW w:w="1170" w:type="dxa"/>
            <w:shd w:val="clear" w:color="auto" w:fill="FFFFFF" w:themeFill="background1"/>
          </w:tcPr>
          <w:p w:rsidR="001E084E" w:rsidRPr="00964641" w:rsidRDefault="001E084E" w:rsidP="00BD4C3E">
            <w:pPr>
              <w:ind w:left="-42"/>
              <w:jc w:val="center"/>
              <w:cnfStyle w:val="000000100000"/>
              <w:rPr>
                <w:rFonts w:ascii="Times New Roman" w:hAnsi="Times New Roman" w:cs="Times New Roman"/>
                <w:sz w:val="24"/>
                <w:szCs w:val="24"/>
                <w:lang w:val="id-ID"/>
              </w:rPr>
            </w:pPr>
            <w:r w:rsidRPr="00964641">
              <w:rPr>
                <w:rFonts w:ascii="Times New Roman" w:hAnsi="Times New Roman" w:cs="Times New Roman"/>
                <w:sz w:val="24"/>
                <w:szCs w:val="24"/>
                <w:lang w:val="id-ID"/>
              </w:rPr>
              <w:t>0</w:t>
            </w:r>
          </w:p>
        </w:tc>
        <w:tc>
          <w:tcPr>
            <w:tcW w:w="1170" w:type="dxa"/>
            <w:shd w:val="clear" w:color="auto" w:fill="FFFFFF" w:themeFill="background1"/>
          </w:tcPr>
          <w:p w:rsidR="001E084E" w:rsidRPr="00964641" w:rsidRDefault="001E084E" w:rsidP="00BD4C3E">
            <w:pPr>
              <w:jc w:val="center"/>
              <w:cnfStyle w:val="000000100000"/>
              <w:rPr>
                <w:rFonts w:ascii="Times New Roman" w:hAnsi="Times New Roman" w:cs="Times New Roman"/>
                <w:sz w:val="24"/>
                <w:szCs w:val="24"/>
                <w:lang w:val="id-ID"/>
              </w:rPr>
            </w:pPr>
            <w:r w:rsidRPr="00964641">
              <w:rPr>
                <w:rFonts w:ascii="Times New Roman" w:hAnsi="Times New Roman" w:cs="Times New Roman"/>
                <w:sz w:val="24"/>
                <w:szCs w:val="24"/>
                <w:lang w:val="id-ID"/>
              </w:rPr>
              <w:t>0</w:t>
            </w:r>
          </w:p>
        </w:tc>
      </w:tr>
      <w:tr w:rsidR="001E084E" w:rsidRPr="00964641" w:rsidTr="00BD4C3E">
        <w:tc>
          <w:tcPr>
            <w:cnfStyle w:val="001000000000"/>
            <w:tcW w:w="1080" w:type="dxa"/>
          </w:tcPr>
          <w:p w:rsidR="001E084E" w:rsidRPr="00964641" w:rsidRDefault="001E084E" w:rsidP="00BD4C3E">
            <w:pPr>
              <w:pStyle w:val="ListParagraph"/>
              <w:ind w:left="-13" w:firstLine="13"/>
              <w:jc w:val="center"/>
            </w:pPr>
            <w:r w:rsidRPr="00964641">
              <w:rPr>
                <w:lang w:val="id-ID"/>
              </w:rPr>
              <w:t xml:space="preserve">0 – </w:t>
            </w:r>
            <w:r w:rsidRPr="00964641">
              <w:t>45</w:t>
            </w:r>
          </w:p>
        </w:tc>
        <w:tc>
          <w:tcPr>
            <w:tcW w:w="1350" w:type="dxa"/>
          </w:tcPr>
          <w:p w:rsidR="001E084E" w:rsidRPr="00964641" w:rsidRDefault="001E084E" w:rsidP="00BD4C3E">
            <w:pPr>
              <w:pStyle w:val="ListParagraph"/>
              <w:ind w:left="12"/>
              <w:jc w:val="center"/>
              <w:cnfStyle w:val="000000000000"/>
            </w:pPr>
            <w:r w:rsidRPr="00964641">
              <w:t>Gagal</w:t>
            </w:r>
          </w:p>
        </w:tc>
        <w:tc>
          <w:tcPr>
            <w:tcW w:w="810" w:type="dxa"/>
          </w:tcPr>
          <w:p w:rsidR="001E084E" w:rsidRPr="00964641" w:rsidRDefault="001E084E" w:rsidP="00BD4C3E">
            <w:pPr>
              <w:jc w:val="center"/>
              <w:cnfStyle w:val="000000000000"/>
              <w:rPr>
                <w:rFonts w:ascii="Times New Roman" w:hAnsi="Times New Roman" w:cs="Times New Roman"/>
                <w:sz w:val="24"/>
                <w:szCs w:val="24"/>
              </w:rPr>
            </w:pPr>
            <w:r w:rsidRPr="00964641">
              <w:rPr>
                <w:rFonts w:ascii="Times New Roman" w:hAnsi="Times New Roman" w:cs="Times New Roman"/>
                <w:sz w:val="24"/>
                <w:szCs w:val="24"/>
              </w:rPr>
              <w:t>E</w:t>
            </w:r>
          </w:p>
        </w:tc>
        <w:tc>
          <w:tcPr>
            <w:tcW w:w="1170" w:type="dxa"/>
          </w:tcPr>
          <w:p w:rsidR="001E084E" w:rsidRPr="00964641" w:rsidRDefault="001E084E" w:rsidP="00BD4C3E">
            <w:pPr>
              <w:ind w:left="-55" w:firstLine="33"/>
              <w:jc w:val="center"/>
              <w:cnfStyle w:val="000000000000"/>
              <w:rPr>
                <w:rFonts w:ascii="Times New Roman" w:hAnsi="Times New Roman" w:cs="Times New Roman"/>
                <w:sz w:val="24"/>
                <w:szCs w:val="24"/>
                <w:lang w:val="id-ID"/>
              </w:rPr>
            </w:pPr>
            <w:r w:rsidRPr="00964641">
              <w:rPr>
                <w:rFonts w:ascii="Times New Roman" w:hAnsi="Times New Roman" w:cs="Times New Roman"/>
                <w:sz w:val="24"/>
                <w:szCs w:val="24"/>
                <w:lang w:val="id-ID"/>
              </w:rPr>
              <w:t>0</w:t>
            </w:r>
          </w:p>
        </w:tc>
        <w:tc>
          <w:tcPr>
            <w:tcW w:w="1260" w:type="dxa"/>
          </w:tcPr>
          <w:p w:rsidR="001E084E" w:rsidRPr="00964641" w:rsidRDefault="001E084E" w:rsidP="00BD4C3E">
            <w:pPr>
              <w:ind w:left="-19" w:firstLine="19"/>
              <w:jc w:val="center"/>
              <w:cnfStyle w:val="000000000000"/>
              <w:rPr>
                <w:rFonts w:ascii="Times New Roman" w:hAnsi="Times New Roman" w:cs="Times New Roman"/>
                <w:sz w:val="24"/>
                <w:szCs w:val="24"/>
              </w:rPr>
            </w:pPr>
            <w:r w:rsidRPr="00964641">
              <w:rPr>
                <w:rFonts w:ascii="Times New Roman" w:hAnsi="Times New Roman" w:cs="Times New Roman"/>
                <w:sz w:val="24"/>
                <w:szCs w:val="24"/>
                <w:lang w:val="id-ID"/>
              </w:rPr>
              <w:t>0</w:t>
            </w:r>
          </w:p>
        </w:tc>
        <w:tc>
          <w:tcPr>
            <w:tcW w:w="1170" w:type="dxa"/>
          </w:tcPr>
          <w:p w:rsidR="001E084E" w:rsidRPr="00964641" w:rsidRDefault="001E084E" w:rsidP="00BD4C3E">
            <w:pPr>
              <w:ind w:left="-42"/>
              <w:jc w:val="center"/>
              <w:cnfStyle w:val="000000000000"/>
              <w:rPr>
                <w:rFonts w:ascii="Times New Roman" w:hAnsi="Times New Roman" w:cs="Times New Roman"/>
                <w:sz w:val="24"/>
                <w:szCs w:val="24"/>
                <w:lang w:val="id-ID"/>
              </w:rPr>
            </w:pPr>
            <w:r w:rsidRPr="00964641">
              <w:rPr>
                <w:rFonts w:ascii="Times New Roman" w:hAnsi="Times New Roman" w:cs="Times New Roman"/>
                <w:sz w:val="24"/>
                <w:szCs w:val="24"/>
                <w:lang w:val="id-ID"/>
              </w:rPr>
              <w:t>0</w:t>
            </w:r>
          </w:p>
        </w:tc>
        <w:tc>
          <w:tcPr>
            <w:tcW w:w="1170" w:type="dxa"/>
          </w:tcPr>
          <w:p w:rsidR="001E084E" w:rsidRPr="00964641" w:rsidRDefault="001E084E" w:rsidP="00BD4C3E">
            <w:pPr>
              <w:jc w:val="center"/>
              <w:cnfStyle w:val="000000000000"/>
              <w:rPr>
                <w:rFonts w:ascii="Times New Roman" w:hAnsi="Times New Roman" w:cs="Times New Roman"/>
                <w:sz w:val="24"/>
                <w:szCs w:val="24"/>
                <w:lang w:val="id-ID"/>
              </w:rPr>
            </w:pPr>
            <w:r w:rsidRPr="00964641">
              <w:rPr>
                <w:rFonts w:ascii="Times New Roman" w:hAnsi="Times New Roman" w:cs="Times New Roman"/>
                <w:sz w:val="24"/>
                <w:szCs w:val="24"/>
                <w:lang w:val="id-ID"/>
              </w:rPr>
              <w:t>0</w:t>
            </w:r>
          </w:p>
        </w:tc>
      </w:tr>
      <w:tr w:rsidR="001E084E" w:rsidRPr="00964641" w:rsidTr="00BD4C3E">
        <w:trPr>
          <w:cnfStyle w:val="000000100000"/>
        </w:trPr>
        <w:tc>
          <w:tcPr>
            <w:cnfStyle w:val="001000000000"/>
            <w:tcW w:w="3240" w:type="dxa"/>
            <w:gridSpan w:val="3"/>
            <w:shd w:val="clear" w:color="auto" w:fill="FFFFFF" w:themeFill="background1"/>
          </w:tcPr>
          <w:p w:rsidR="001E084E" w:rsidRPr="00964641" w:rsidRDefault="001E084E" w:rsidP="00BD4C3E">
            <w:pPr>
              <w:ind w:left="567" w:firstLine="567"/>
              <w:jc w:val="center"/>
              <w:rPr>
                <w:rFonts w:ascii="Times New Roman" w:hAnsi="Times New Roman" w:cs="Times New Roman"/>
                <w:color w:val="auto"/>
                <w:sz w:val="24"/>
                <w:szCs w:val="24"/>
              </w:rPr>
            </w:pPr>
            <w:r w:rsidRPr="00964641">
              <w:rPr>
                <w:rFonts w:ascii="Times New Roman" w:hAnsi="Times New Roman" w:cs="Times New Roman"/>
                <w:color w:val="auto"/>
                <w:sz w:val="24"/>
                <w:szCs w:val="24"/>
              </w:rPr>
              <w:t>Jumlah</w:t>
            </w:r>
          </w:p>
        </w:tc>
        <w:tc>
          <w:tcPr>
            <w:tcW w:w="1170" w:type="dxa"/>
            <w:shd w:val="clear" w:color="auto" w:fill="FFFFFF" w:themeFill="background1"/>
          </w:tcPr>
          <w:p w:rsidR="001E084E" w:rsidRPr="00964641" w:rsidRDefault="00575EA5" w:rsidP="00BD4C3E">
            <w:pPr>
              <w:ind w:left="-5" w:firstLine="5"/>
              <w:jc w:val="center"/>
              <w:cnfStyle w:val="000000100000"/>
              <w:rPr>
                <w:rFonts w:ascii="Times New Roman" w:hAnsi="Times New Roman" w:cs="Times New Roman"/>
                <w:sz w:val="24"/>
                <w:szCs w:val="24"/>
              </w:rPr>
            </w:pPr>
            <w:r w:rsidRPr="00964641">
              <w:rPr>
                <w:rFonts w:ascii="Times New Roman" w:hAnsi="Times New Roman" w:cs="Times New Roman"/>
                <w:sz w:val="24"/>
                <w:szCs w:val="24"/>
              </w:rPr>
              <w:t>22</w:t>
            </w:r>
          </w:p>
        </w:tc>
        <w:tc>
          <w:tcPr>
            <w:tcW w:w="1260" w:type="dxa"/>
            <w:shd w:val="clear" w:color="auto" w:fill="FFFFFF" w:themeFill="background1"/>
          </w:tcPr>
          <w:p w:rsidR="001E084E" w:rsidRPr="00964641" w:rsidRDefault="001E084E" w:rsidP="00BD4C3E">
            <w:pPr>
              <w:ind w:left="-3" w:firstLine="3"/>
              <w:jc w:val="center"/>
              <w:cnfStyle w:val="000000100000"/>
              <w:rPr>
                <w:rFonts w:ascii="Times New Roman" w:hAnsi="Times New Roman" w:cs="Times New Roman"/>
                <w:sz w:val="24"/>
                <w:szCs w:val="24"/>
                <w:lang w:val="id-ID"/>
              </w:rPr>
            </w:pPr>
            <w:r w:rsidRPr="00964641">
              <w:rPr>
                <w:rFonts w:ascii="Times New Roman" w:hAnsi="Times New Roman" w:cs="Times New Roman"/>
                <w:sz w:val="24"/>
                <w:szCs w:val="24"/>
                <w:lang w:val="id-ID"/>
              </w:rPr>
              <w:t>100%</w:t>
            </w:r>
          </w:p>
        </w:tc>
        <w:tc>
          <w:tcPr>
            <w:tcW w:w="1170" w:type="dxa"/>
            <w:shd w:val="clear" w:color="auto" w:fill="FFFFFF" w:themeFill="background1"/>
          </w:tcPr>
          <w:p w:rsidR="001E084E" w:rsidRPr="00964641" w:rsidRDefault="001E084E" w:rsidP="00BD4C3E">
            <w:pPr>
              <w:ind w:left="-7" w:firstLine="7"/>
              <w:jc w:val="center"/>
              <w:cnfStyle w:val="000000100000"/>
              <w:rPr>
                <w:rFonts w:ascii="Times New Roman" w:hAnsi="Times New Roman" w:cs="Times New Roman"/>
                <w:sz w:val="24"/>
                <w:szCs w:val="24"/>
                <w:lang w:val="id-ID"/>
              </w:rPr>
            </w:pPr>
            <w:r w:rsidRPr="00964641">
              <w:rPr>
                <w:rFonts w:ascii="Times New Roman" w:hAnsi="Times New Roman" w:cs="Times New Roman"/>
                <w:sz w:val="24"/>
                <w:szCs w:val="24"/>
                <w:lang w:val="id-ID"/>
              </w:rPr>
              <w:t>39</w:t>
            </w:r>
          </w:p>
        </w:tc>
        <w:tc>
          <w:tcPr>
            <w:tcW w:w="1170" w:type="dxa"/>
            <w:shd w:val="clear" w:color="auto" w:fill="FFFFFF" w:themeFill="background1"/>
          </w:tcPr>
          <w:p w:rsidR="001E084E" w:rsidRPr="00964641" w:rsidRDefault="001E084E" w:rsidP="00BD4C3E">
            <w:pPr>
              <w:jc w:val="center"/>
              <w:cnfStyle w:val="000000100000"/>
              <w:rPr>
                <w:rFonts w:ascii="Times New Roman" w:hAnsi="Times New Roman" w:cs="Times New Roman"/>
                <w:sz w:val="24"/>
                <w:szCs w:val="24"/>
                <w:lang w:val="id-ID"/>
              </w:rPr>
            </w:pPr>
            <w:r w:rsidRPr="00964641">
              <w:rPr>
                <w:rFonts w:ascii="Times New Roman" w:hAnsi="Times New Roman" w:cs="Times New Roman"/>
                <w:sz w:val="24"/>
                <w:szCs w:val="24"/>
                <w:lang w:val="id-ID"/>
              </w:rPr>
              <w:t>100%</w:t>
            </w:r>
          </w:p>
        </w:tc>
      </w:tr>
      <w:tr w:rsidR="001E084E" w:rsidRPr="00964641" w:rsidTr="00BD4C3E">
        <w:trPr>
          <w:trHeight w:val="322"/>
        </w:trPr>
        <w:tc>
          <w:tcPr>
            <w:cnfStyle w:val="001000000000"/>
            <w:tcW w:w="8010" w:type="dxa"/>
            <w:gridSpan w:val="7"/>
            <w:tcBorders>
              <w:bottom w:val="nil"/>
            </w:tcBorders>
          </w:tcPr>
          <w:p w:rsidR="001E084E" w:rsidRPr="00964641" w:rsidRDefault="001E084E" w:rsidP="00BD4C3E">
            <w:pPr>
              <w:spacing w:line="480" w:lineRule="auto"/>
              <w:ind w:left="99"/>
              <w:rPr>
                <w:rFonts w:ascii="Times New Roman" w:hAnsi="Times New Roman" w:cs="Times New Roman"/>
                <w:b w:val="0"/>
                <w:color w:val="auto"/>
                <w:sz w:val="24"/>
                <w:szCs w:val="24"/>
              </w:rPr>
            </w:pPr>
            <w:r w:rsidRPr="00964641">
              <w:rPr>
                <w:rFonts w:ascii="Times New Roman" w:hAnsi="Times New Roman" w:cs="Times New Roman"/>
                <w:b w:val="0"/>
                <w:color w:val="auto"/>
                <w:sz w:val="24"/>
                <w:szCs w:val="24"/>
              </w:rPr>
              <w:t xml:space="preserve">Sumber: </w:t>
            </w:r>
            <w:r w:rsidRPr="00964641">
              <w:rPr>
                <w:rFonts w:ascii="Times New Roman" w:hAnsi="Times New Roman" w:cs="Times New Roman"/>
                <w:b w:val="0"/>
                <w:color w:val="auto"/>
                <w:sz w:val="24"/>
                <w:szCs w:val="24"/>
                <w:lang w:val="id-ID"/>
              </w:rPr>
              <w:t xml:space="preserve">Daftar </w:t>
            </w:r>
            <w:r w:rsidRPr="00964641">
              <w:rPr>
                <w:rFonts w:ascii="Times New Roman" w:hAnsi="Times New Roman" w:cs="Times New Roman"/>
                <w:b w:val="0"/>
                <w:color w:val="auto"/>
                <w:sz w:val="24"/>
                <w:szCs w:val="24"/>
              </w:rPr>
              <w:t xml:space="preserve">Nilai </w:t>
            </w:r>
            <w:r w:rsidRPr="00964641">
              <w:rPr>
                <w:rFonts w:ascii="Times New Roman" w:hAnsi="Times New Roman" w:cs="Times New Roman"/>
                <w:b w:val="0"/>
                <w:color w:val="auto"/>
                <w:sz w:val="24"/>
                <w:szCs w:val="24"/>
                <w:lang w:val="id-ID"/>
              </w:rPr>
              <w:t>Evaluasi</w:t>
            </w:r>
            <w:r w:rsidR="00437407" w:rsidRPr="00964641">
              <w:rPr>
                <w:rFonts w:ascii="Times New Roman" w:hAnsi="Times New Roman" w:cs="Times New Roman"/>
                <w:b w:val="0"/>
                <w:color w:val="auto"/>
                <w:sz w:val="24"/>
                <w:szCs w:val="24"/>
              </w:rPr>
              <w:t xml:space="preserve"> (</w:t>
            </w:r>
            <w:r w:rsidR="009272EF" w:rsidRPr="00964641">
              <w:rPr>
                <w:rFonts w:ascii="Times New Roman" w:hAnsi="Times New Roman" w:cs="Times New Roman"/>
                <w:sz w:val="24"/>
                <w:szCs w:val="24"/>
              </w:rPr>
              <w:t>(</w:t>
            </w:r>
            <w:r w:rsidR="009272EF" w:rsidRPr="00964641">
              <w:rPr>
                <w:rFonts w:ascii="Times New Roman" w:hAnsi="Times New Roman" w:cs="Times New Roman"/>
                <w:b w:val="0"/>
                <w:sz w:val="24"/>
                <w:szCs w:val="24"/>
              </w:rPr>
              <w:t>Lampiran 11 Halaman 142-143</w:t>
            </w:r>
            <w:r w:rsidRPr="00964641">
              <w:rPr>
                <w:rFonts w:ascii="Times New Roman" w:hAnsi="Times New Roman" w:cs="Times New Roman"/>
                <w:b w:val="0"/>
                <w:color w:val="auto"/>
                <w:sz w:val="24"/>
                <w:szCs w:val="24"/>
              </w:rPr>
              <w:t>)</w:t>
            </w:r>
          </w:p>
        </w:tc>
      </w:tr>
    </w:tbl>
    <w:p w:rsidR="001E084E" w:rsidRPr="00964641" w:rsidRDefault="001E084E" w:rsidP="001E084E">
      <w:pPr>
        <w:autoSpaceDE w:val="0"/>
        <w:autoSpaceDN w:val="0"/>
        <w:adjustRightInd w:val="0"/>
        <w:spacing w:after="0" w:line="480" w:lineRule="auto"/>
        <w:ind w:left="426" w:firstLine="708"/>
        <w:jc w:val="both"/>
        <w:rPr>
          <w:rFonts w:ascii="Times New Roman" w:hAnsi="Times New Roman" w:cs="Times New Roman"/>
          <w:sz w:val="24"/>
          <w:szCs w:val="24"/>
        </w:rPr>
      </w:pPr>
      <w:r w:rsidRPr="00964641">
        <w:rPr>
          <w:rFonts w:ascii="Times New Roman" w:hAnsi="Times New Roman" w:cs="Times New Roman"/>
          <w:sz w:val="24"/>
          <w:szCs w:val="24"/>
        </w:rPr>
        <w:t>Berdasarkan pada tabel di atas maka dapat disimpulkan bahwa hasil</w:t>
      </w:r>
      <w:r w:rsidRPr="00964641">
        <w:rPr>
          <w:rFonts w:ascii="Times New Roman" w:hAnsi="Times New Roman" w:cs="Times New Roman"/>
          <w:sz w:val="24"/>
          <w:szCs w:val="24"/>
          <w:lang w:val="id-ID"/>
        </w:rPr>
        <w:t xml:space="preserve"> </w:t>
      </w:r>
      <w:r w:rsidRPr="00964641">
        <w:rPr>
          <w:rFonts w:ascii="Times New Roman" w:hAnsi="Times New Roman" w:cs="Times New Roman"/>
          <w:sz w:val="24"/>
          <w:szCs w:val="24"/>
        </w:rPr>
        <w:t xml:space="preserve">belajar Mata Pelajaran </w:t>
      </w:r>
      <w:r w:rsidRPr="00964641">
        <w:rPr>
          <w:rFonts w:ascii="Times New Roman" w:hAnsi="Times New Roman" w:cs="Times New Roman"/>
          <w:sz w:val="24"/>
          <w:szCs w:val="24"/>
          <w:lang w:val="id-ID"/>
        </w:rPr>
        <w:t>TIK</w:t>
      </w:r>
      <w:r w:rsidRPr="00964641">
        <w:rPr>
          <w:rFonts w:ascii="Times New Roman" w:hAnsi="Times New Roman" w:cs="Times New Roman"/>
          <w:sz w:val="24"/>
          <w:szCs w:val="24"/>
        </w:rPr>
        <w:t xml:space="preserve"> siswa setelah </w:t>
      </w:r>
      <w:r w:rsidR="00380BCA" w:rsidRPr="00964641">
        <w:rPr>
          <w:rFonts w:ascii="Times New Roman" w:hAnsi="Times New Roman" w:cs="Times New Roman"/>
          <w:i/>
          <w:sz w:val="24"/>
          <w:szCs w:val="24"/>
        </w:rPr>
        <w:t xml:space="preserve">pretest dan </w:t>
      </w:r>
      <w:r w:rsidRPr="00964641">
        <w:rPr>
          <w:rFonts w:ascii="Times New Roman" w:hAnsi="Times New Roman" w:cs="Times New Roman"/>
          <w:i/>
          <w:sz w:val="24"/>
          <w:szCs w:val="24"/>
        </w:rPr>
        <w:t>posttest</w:t>
      </w:r>
      <w:r w:rsidRPr="00964641">
        <w:rPr>
          <w:rFonts w:ascii="Times New Roman" w:hAnsi="Times New Roman" w:cs="Times New Roman"/>
          <w:sz w:val="24"/>
          <w:szCs w:val="24"/>
        </w:rPr>
        <w:t xml:space="preserve"> yaitu:</w:t>
      </w:r>
    </w:p>
    <w:p w:rsidR="0061303C" w:rsidRDefault="001E084E" w:rsidP="0061303C">
      <w:pPr>
        <w:pStyle w:val="ListParagraph"/>
        <w:numPr>
          <w:ilvl w:val="0"/>
          <w:numId w:val="17"/>
        </w:numPr>
        <w:autoSpaceDE w:val="0"/>
        <w:autoSpaceDN w:val="0"/>
        <w:adjustRightInd w:val="0"/>
        <w:spacing w:line="480" w:lineRule="auto"/>
        <w:ind w:left="851" w:hanging="425"/>
        <w:contextualSpacing w:val="0"/>
        <w:jc w:val="both"/>
      </w:pPr>
      <w:r w:rsidRPr="00964641">
        <w:t xml:space="preserve">Hasil </w:t>
      </w:r>
      <w:r w:rsidRPr="00964641">
        <w:rPr>
          <w:i/>
        </w:rPr>
        <w:t>p</w:t>
      </w:r>
      <w:r w:rsidR="008B77A1" w:rsidRPr="00964641">
        <w:rPr>
          <w:i/>
        </w:rPr>
        <w:t>retest</w:t>
      </w:r>
      <w:r w:rsidRPr="00964641">
        <w:t xml:space="preserve"> </w:t>
      </w:r>
      <w:r w:rsidR="008B77A1" w:rsidRPr="00964641">
        <w:t xml:space="preserve">yakni 10 </w:t>
      </w:r>
      <w:r w:rsidRPr="00964641">
        <w:t>siswa (</w:t>
      </w:r>
      <w:r w:rsidR="008B77A1" w:rsidRPr="00964641">
        <w:t>45,45</w:t>
      </w:r>
      <w:r w:rsidRPr="00964641">
        <w:rPr>
          <w:lang w:val="id-ID"/>
        </w:rPr>
        <w:t>%</w:t>
      </w:r>
      <w:r w:rsidRPr="00964641">
        <w:t xml:space="preserve">) </w:t>
      </w:r>
      <w:r w:rsidR="008B77A1" w:rsidRPr="00964641">
        <w:t>yang berada pada kategori baik, dan 11 siswa (50%) yang berada pada kategori cukup, dan 1 siswa (4,54%) yang berada pada kategori kurang.</w:t>
      </w:r>
    </w:p>
    <w:p w:rsidR="001E084E" w:rsidRPr="00964641" w:rsidRDefault="001E084E" w:rsidP="0061303C">
      <w:pPr>
        <w:pStyle w:val="ListParagraph"/>
        <w:numPr>
          <w:ilvl w:val="0"/>
          <w:numId w:val="17"/>
        </w:numPr>
        <w:autoSpaceDE w:val="0"/>
        <w:autoSpaceDN w:val="0"/>
        <w:adjustRightInd w:val="0"/>
        <w:spacing w:line="480" w:lineRule="auto"/>
        <w:ind w:left="851" w:hanging="425"/>
        <w:contextualSpacing w:val="0"/>
        <w:jc w:val="both"/>
      </w:pPr>
      <w:r w:rsidRPr="00964641">
        <w:t xml:space="preserve">Hasil </w:t>
      </w:r>
      <w:r w:rsidRPr="0061303C">
        <w:rPr>
          <w:i/>
        </w:rPr>
        <w:t>posttest</w:t>
      </w:r>
      <w:r w:rsidRPr="00964641">
        <w:t xml:space="preserve"> </w:t>
      </w:r>
      <w:r w:rsidR="008B77A1" w:rsidRPr="00964641">
        <w:t xml:space="preserve">yakni </w:t>
      </w:r>
      <w:r w:rsidRPr="0061303C">
        <w:rPr>
          <w:lang w:val="id-ID"/>
        </w:rPr>
        <w:t>t</w:t>
      </w:r>
      <w:r w:rsidRPr="00964641">
        <w:t xml:space="preserve">erdapat </w:t>
      </w:r>
      <w:r w:rsidR="008B77A1" w:rsidRPr="00964641">
        <w:t>2</w:t>
      </w:r>
      <w:r w:rsidRPr="0061303C">
        <w:rPr>
          <w:lang w:val="id-ID"/>
        </w:rPr>
        <w:t>0</w:t>
      </w:r>
      <w:r w:rsidRPr="00964641">
        <w:t xml:space="preserve"> siswa (</w:t>
      </w:r>
      <w:r w:rsidR="008B77A1" w:rsidRPr="00964641">
        <w:t>90,90</w:t>
      </w:r>
      <w:r w:rsidRPr="0061303C">
        <w:rPr>
          <w:lang w:val="id-ID"/>
        </w:rPr>
        <w:t>%</w:t>
      </w:r>
      <w:r w:rsidRPr="00964641">
        <w:t xml:space="preserve">) yang berada pada kategori baik </w:t>
      </w:r>
      <w:r w:rsidRPr="0061303C">
        <w:rPr>
          <w:lang w:val="id-ID"/>
        </w:rPr>
        <w:t>sekali</w:t>
      </w:r>
      <w:r w:rsidRPr="00964641">
        <w:t xml:space="preserve">, </w:t>
      </w:r>
      <w:r w:rsidR="008B77A1" w:rsidRPr="0061303C">
        <w:rPr>
          <w:lang w:val="id-ID"/>
        </w:rPr>
        <w:t xml:space="preserve">dan </w:t>
      </w:r>
      <w:r w:rsidR="008B77A1" w:rsidRPr="00964641">
        <w:t xml:space="preserve">2 </w:t>
      </w:r>
      <w:r w:rsidRPr="00964641">
        <w:t>siswa (</w:t>
      </w:r>
      <w:r w:rsidR="008B77A1" w:rsidRPr="00964641">
        <w:t>9,09</w:t>
      </w:r>
      <w:r w:rsidRPr="00964641">
        <w:t>%) yang berada pada kategori baik.</w:t>
      </w:r>
    </w:p>
    <w:p w:rsidR="00DC3B28" w:rsidRPr="00964641" w:rsidRDefault="001E084E" w:rsidP="00633528">
      <w:pPr>
        <w:autoSpaceDE w:val="0"/>
        <w:autoSpaceDN w:val="0"/>
        <w:adjustRightInd w:val="0"/>
        <w:spacing w:after="0" w:line="480" w:lineRule="auto"/>
        <w:ind w:left="426" w:firstLine="708"/>
        <w:jc w:val="both"/>
        <w:rPr>
          <w:rFonts w:ascii="Times New Roman" w:hAnsi="Times New Roman" w:cs="Times New Roman"/>
          <w:i/>
          <w:sz w:val="24"/>
          <w:szCs w:val="24"/>
        </w:rPr>
      </w:pPr>
      <w:r w:rsidRPr="00964641">
        <w:rPr>
          <w:rFonts w:ascii="Times New Roman" w:hAnsi="Times New Roman" w:cs="Times New Roman"/>
          <w:sz w:val="24"/>
          <w:szCs w:val="24"/>
        </w:rPr>
        <w:t xml:space="preserve">Pada kesimpulan di atas, </w:t>
      </w:r>
      <w:r w:rsidR="00DC3B28" w:rsidRPr="00964641">
        <w:rPr>
          <w:rFonts w:ascii="Times New Roman" w:hAnsi="Times New Roman" w:cs="Times New Roman"/>
          <w:sz w:val="24"/>
          <w:szCs w:val="24"/>
        </w:rPr>
        <w:t xml:space="preserve">berdasarkan hasil </w:t>
      </w:r>
      <w:r w:rsidR="00DC3B28" w:rsidRPr="00964641">
        <w:rPr>
          <w:rFonts w:ascii="Times New Roman" w:hAnsi="Times New Roman" w:cs="Times New Roman"/>
          <w:i/>
          <w:sz w:val="24"/>
          <w:szCs w:val="24"/>
        </w:rPr>
        <w:t>pretest</w:t>
      </w:r>
      <w:r w:rsidR="00DC3B28" w:rsidRPr="00964641">
        <w:rPr>
          <w:rFonts w:ascii="Times New Roman" w:hAnsi="Times New Roman" w:cs="Times New Roman"/>
          <w:sz w:val="24"/>
          <w:szCs w:val="24"/>
        </w:rPr>
        <w:t xml:space="preserve"> tersebut maka dapat disimpulkan bahwa hasil belajar siswa dalam mata pelajaran TIK kelas </w:t>
      </w:r>
      <w:r w:rsidR="00DC3B28" w:rsidRPr="00964641">
        <w:rPr>
          <w:rFonts w:ascii="Times New Roman" w:hAnsi="Times New Roman" w:cs="Times New Roman"/>
          <w:sz w:val="24"/>
          <w:szCs w:val="24"/>
          <w:lang w:val="id-ID"/>
        </w:rPr>
        <w:t xml:space="preserve">VII </w:t>
      </w:r>
      <w:r w:rsidR="00633528" w:rsidRPr="00964641">
        <w:rPr>
          <w:rFonts w:ascii="Times New Roman" w:hAnsi="Times New Roman" w:cs="Times New Roman"/>
          <w:sz w:val="24"/>
          <w:szCs w:val="24"/>
        </w:rPr>
        <w:t xml:space="preserve">1 </w:t>
      </w:r>
      <w:r w:rsidR="00DC3B28" w:rsidRPr="00964641">
        <w:rPr>
          <w:rFonts w:ascii="Times New Roman" w:hAnsi="Times New Roman" w:cs="Times New Roman"/>
          <w:sz w:val="24"/>
          <w:szCs w:val="24"/>
        </w:rPr>
        <w:t>SMP Negeri 8</w:t>
      </w:r>
      <w:r w:rsidR="00DC3B28" w:rsidRPr="00964641">
        <w:rPr>
          <w:rFonts w:ascii="Times New Roman" w:hAnsi="Times New Roman" w:cs="Times New Roman"/>
          <w:sz w:val="24"/>
          <w:szCs w:val="24"/>
          <w:lang w:val="id-ID"/>
        </w:rPr>
        <w:t xml:space="preserve"> P</w:t>
      </w:r>
      <w:r w:rsidR="00DC3B28" w:rsidRPr="00964641">
        <w:rPr>
          <w:rFonts w:ascii="Times New Roman" w:hAnsi="Times New Roman" w:cs="Times New Roman"/>
          <w:sz w:val="24"/>
          <w:szCs w:val="24"/>
        </w:rPr>
        <w:t xml:space="preserve">inrang tergolong rendah karena teridentifikasi masih banyak siswa yang memperoleh nilai pada kategori cukup dan kurang. Sedangkan berdasarkan hasil </w:t>
      </w:r>
      <w:r w:rsidR="00DC3B28" w:rsidRPr="00964641">
        <w:rPr>
          <w:rFonts w:ascii="Times New Roman" w:hAnsi="Times New Roman" w:cs="Times New Roman"/>
          <w:i/>
          <w:sz w:val="24"/>
          <w:szCs w:val="24"/>
        </w:rPr>
        <w:t>posttest</w:t>
      </w:r>
      <w:r w:rsidR="00633528" w:rsidRPr="00964641">
        <w:rPr>
          <w:rFonts w:ascii="Times New Roman" w:hAnsi="Times New Roman" w:cs="Times New Roman"/>
          <w:sz w:val="24"/>
          <w:szCs w:val="24"/>
        </w:rPr>
        <w:t xml:space="preserve"> </w:t>
      </w:r>
      <w:r w:rsidR="00DC3B28" w:rsidRPr="00964641">
        <w:rPr>
          <w:rFonts w:ascii="Times New Roman" w:hAnsi="Times New Roman" w:cs="Times New Roman"/>
          <w:sz w:val="24"/>
          <w:szCs w:val="24"/>
        </w:rPr>
        <w:t>dapat disimpulkan bahwa hasil belajar siswa pada m</w:t>
      </w:r>
      <w:r w:rsidR="00633528" w:rsidRPr="00964641">
        <w:rPr>
          <w:rFonts w:ascii="Times New Roman" w:hAnsi="Times New Roman" w:cs="Times New Roman"/>
          <w:sz w:val="24"/>
          <w:szCs w:val="24"/>
        </w:rPr>
        <w:t xml:space="preserve">ata pelajaran TIK </w:t>
      </w:r>
      <w:r w:rsidR="00DC3B28" w:rsidRPr="00964641">
        <w:rPr>
          <w:rFonts w:ascii="Times New Roman" w:hAnsi="Times New Roman" w:cs="Times New Roman"/>
          <w:sz w:val="24"/>
          <w:szCs w:val="24"/>
        </w:rPr>
        <w:t xml:space="preserve">di kelas </w:t>
      </w:r>
      <w:r w:rsidR="00DC3B28" w:rsidRPr="00964641">
        <w:rPr>
          <w:rFonts w:ascii="Times New Roman" w:hAnsi="Times New Roman" w:cs="Times New Roman"/>
          <w:sz w:val="24"/>
          <w:szCs w:val="24"/>
          <w:lang w:val="id-ID"/>
        </w:rPr>
        <w:t xml:space="preserve">VII </w:t>
      </w:r>
      <w:r w:rsidR="00DC3B28" w:rsidRPr="00964641">
        <w:rPr>
          <w:rFonts w:ascii="Times New Roman" w:hAnsi="Times New Roman" w:cs="Times New Roman"/>
          <w:sz w:val="24"/>
          <w:szCs w:val="24"/>
        </w:rPr>
        <w:t>1</w:t>
      </w:r>
      <w:r w:rsidR="00DC3B28" w:rsidRPr="00964641">
        <w:rPr>
          <w:rFonts w:ascii="Times New Roman" w:hAnsi="Times New Roman" w:cs="Times New Roman"/>
          <w:sz w:val="24"/>
          <w:szCs w:val="24"/>
          <w:lang w:val="id-ID"/>
        </w:rPr>
        <w:t xml:space="preserve"> </w:t>
      </w:r>
      <w:r w:rsidR="00DC3B28" w:rsidRPr="00964641">
        <w:rPr>
          <w:rFonts w:ascii="Times New Roman" w:hAnsi="Times New Roman" w:cs="Times New Roman"/>
          <w:sz w:val="24"/>
          <w:szCs w:val="24"/>
        </w:rPr>
        <w:t xml:space="preserve">SMP Negeri </w:t>
      </w:r>
      <w:r w:rsidR="00633528" w:rsidRPr="00964641">
        <w:rPr>
          <w:rFonts w:ascii="Times New Roman" w:hAnsi="Times New Roman" w:cs="Times New Roman"/>
          <w:sz w:val="24"/>
          <w:szCs w:val="24"/>
        </w:rPr>
        <w:t xml:space="preserve">8 Pinrang </w:t>
      </w:r>
      <w:r w:rsidR="00DC3B28" w:rsidRPr="00964641">
        <w:rPr>
          <w:rFonts w:ascii="Times New Roman" w:hAnsi="Times New Roman" w:cs="Times New Roman"/>
          <w:sz w:val="24"/>
          <w:szCs w:val="24"/>
        </w:rPr>
        <w:t xml:space="preserve">menunjukkan adanya pengaruh </w:t>
      </w:r>
      <w:r w:rsidR="00DC3B28" w:rsidRPr="00964641">
        <w:rPr>
          <w:rFonts w:ascii="Times New Roman" w:hAnsi="Times New Roman" w:cs="Times New Roman"/>
          <w:sz w:val="24"/>
          <w:szCs w:val="24"/>
          <w:lang w:val="id-ID"/>
        </w:rPr>
        <w:t xml:space="preserve">penerapan </w:t>
      </w:r>
      <w:r w:rsidR="00633528" w:rsidRPr="00964641">
        <w:rPr>
          <w:rFonts w:ascii="Times New Roman" w:hAnsi="Times New Roman" w:cs="Times New Roman"/>
          <w:sz w:val="24"/>
          <w:szCs w:val="24"/>
        </w:rPr>
        <w:t xml:space="preserve">model pembelajaran </w:t>
      </w:r>
      <w:r w:rsidR="00633528" w:rsidRPr="00964641">
        <w:rPr>
          <w:rFonts w:ascii="Times New Roman" w:hAnsi="Times New Roman" w:cs="Times New Roman"/>
          <w:i/>
          <w:sz w:val="24"/>
          <w:szCs w:val="24"/>
        </w:rPr>
        <w:t>Quantum Teaching.</w:t>
      </w:r>
    </w:p>
    <w:p w:rsidR="0061303C" w:rsidRPr="0061303C" w:rsidRDefault="001E084E" w:rsidP="0061303C">
      <w:pPr>
        <w:pStyle w:val="ListParagraph"/>
        <w:numPr>
          <w:ilvl w:val="0"/>
          <w:numId w:val="2"/>
        </w:numPr>
        <w:spacing w:line="480" w:lineRule="auto"/>
        <w:ind w:left="851" w:hanging="425"/>
        <w:jc w:val="both"/>
        <w:rPr>
          <w:b/>
          <w:lang w:val="id-ID"/>
        </w:rPr>
      </w:pPr>
      <w:r w:rsidRPr="00964641">
        <w:rPr>
          <w:b/>
          <w:lang w:val="id-ID"/>
        </w:rPr>
        <w:lastRenderedPageBreak/>
        <w:t>Pengaruh Pen</w:t>
      </w:r>
      <w:r w:rsidR="00FC3561" w:rsidRPr="00964641">
        <w:rPr>
          <w:b/>
        </w:rPr>
        <w:t xml:space="preserve">erapan Model Pembelajaran </w:t>
      </w:r>
      <w:r w:rsidR="00FC3561" w:rsidRPr="00964641">
        <w:rPr>
          <w:b/>
          <w:i/>
        </w:rPr>
        <w:t>Quantum Teaching</w:t>
      </w:r>
      <w:r w:rsidR="00FC3561" w:rsidRPr="00964641">
        <w:rPr>
          <w:b/>
        </w:rPr>
        <w:t xml:space="preserve"> </w:t>
      </w:r>
      <w:r w:rsidRPr="00964641">
        <w:rPr>
          <w:b/>
          <w:lang w:val="id-ID"/>
        </w:rPr>
        <w:t>Pada Mata Pelajaran TIK</w:t>
      </w:r>
    </w:p>
    <w:p w:rsidR="001E084E" w:rsidRPr="0061303C" w:rsidRDefault="001E084E" w:rsidP="0061303C">
      <w:pPr>
        <w:spacing w:after="0" w:line="480" w:lineRule="auto"/>
        <w:ind w:left="426" w:firstLine="708"/>
        <w:jc w:val="both"/>
        <w:rPr>
          <w:rFonts w:ascii="Times New Roman" w:hAnsi="Times New Roman" w:cs="Times New Roman"/>
          <w:b/>
          <w:sz w:val="24"/>
          <w:szCs w:val="24"/>
          <w:lang w:val="id-ID"/>
        </w:rPr>
      </w:pPr>
      <w:r w:rsidRPr="0061303C">
        <w:rPr>
          <w:rFonts w:ascii="Times New Roman" w:hAnsi="Times New Roman" w:cs="Times New Roman"/>
          <w:sz w:val="24"/>
          <w:szCs w:val="24"/>
        </w:rPr>
        <w:t xml:space="preserve">Data yang didapatkan dari penelitian berupa hasil test </w:t>
      </w:r>
      <w:r w:rsidR="00FC3561" w:rsidRPr="0061303C">
        <w:rPr>
          <w:rFonts w:ascii="Times New Roman" w:hAnsi="Times New Roman" w:cs="Times New Roman"/>
          <w:sz w:val="24"/>
          <w:szCs w:val="24"/>
        </w:rPr>
        <w:t>(</w:t>
      </w:r>
      <w:r w:rsidR="00FC3561" w:rsidRPr="0061303C">
        <w:rPr>
          <w:rFonts w:ascii="Times New Roman" w:hAnsi="Times New Roman" w:cs="Times New Roman"/>
          <w:i/>
          <w:sz w:val="24"/>
          <w:szCs w:val="24"/>
        </w:rPr>
        <w:t>posttest</w:t>
      </w:r>
      <w:r w:rsidR="00FC3561" w:rsidRPr="0061303C">
        <w:rPr>
          <w:rFonts w:ascii="Times New Roman" w:hAnsi="Times New Roman" w:cs="Times New Roman"/>
          <w:sz w:val="24"/>
          <w:szCs w:val="24"/>
        </w:rPr>
        <w:t xml:space="preserve">)  </w:t>
      </w:r>
      <w:r w:rsidR="00FC3561" w:rsidRPr="0061303C">
        <w:rPr>
          <w:rFonts w:ascii="Times New Roman" w:hAnsi="Times New Roman" w:cs="Times New Roman"/>
          <w:i/>
          <w:sz w:val="24"/>
          <w:szCs w:val="24"/>
        </w:rPr>
        <w:t xml:space="preserve">dan hasil </w:t>
      </w:r>
      <w:r w:rsidR="00FC3561" w:rsidRPr="0061303C">
        <w:rPr>
          <w:rFonts w:ascii="Times New Roman" w:hAnsi="Times New Roman" w:cs="Times New Roman"/>
          <w:sz w:val="24"/>
          <w:szCs w:val="24"/>
        </w:rPr>
        <w:t>(</w:t>
      </w:r>
      <w:r w:rsidR="00FC3561" w:rsidRPr="0061303C">
        <w:rPr>
          <w:rFonts w:ascii="Times New Roman" w:hAnsi="Times New Roman" w:cs="Times New Roman"/>
          <w:i/>
          <w:sz w:val="24"/>
          <w:szCs w:val="24"/>
        </w:rPr>
        <w:t xml:space="preserve">pretest) </w:t>
      </w:r>
      <w:r w:rsidRPr="0061303C">
        <w:rPr>
          <w:rFonts w:ascii="Times New Roman" w:hAnsi="Times New Roman" w:cs="Times New Roman"/>
          <w:sz w:val="24"/>
          <w:szCs w:val="24"/>
        </w:rPr>
        <w:t>akan diolah dengan menggunakan rumus statistik, setelah mendapatkan hasil dari analisis data statistik tersebut selanjutnya diadakan pengujian hipotesis untuk mendapatkan jawaban dari penelitian ini.</w:t>
      </w:r>
    </w:p>
    <w:p w:rsidR="0061303C" w:rsidRDefault="001E084E" w:rsidP="0061303C">
      <w:pPr>
        <w:pStyle w:val="ListParagraph"/>
        <w:numPr>
          <w:ilvl w:val="2"/>
          <w:numId w:val="2"/>
        </w:numPr>
        <w:spacing w:line="480" w:lineRule="auto"/>
        <w:ind w:left="993" w:hanging="426"/>
        <w:jc w:val="both"/>
        <w:rPr>
          <w:b/>
        </w:rPr>
      </w:pPr>
      <w:r w:rsidRPr="00964641">
        <w:rPr>
          <w:b/>
        </w:rPr>
        <w:t>Pembahasan Data Statistik</w:t>
      </w:r>
    </w:p>
    <w:p w:rsidR="001E084E" w:rsidRPr="0061303C" w:rsidRDefault="001E084E" w:rsidP="0061303C">
      <w:pPr>
        <w:spacing w:line="480" w:lineRule="auto"/>
        <w:ind w:left="567" w:firstLine="709"/>
        <w:jc w:val="both"/>
        <w:rPr>
          <w:rFonts w:ascii="Times New Roman" w:hAnsi="Times New Roman" w:cs="Times New Roman"/>
          <w:b/>
          <w:sz w:val="24"/>
          <w:szCs w:val="24"/>
        </w:rPr>
      </w:pPr>
      <w:r w:rsidRPr="0061303C">
        <w:rPr>
          <w:rFonts w:ascii="Times New Roman" w:hAnsi="Times New Roman" w:cs="Times New Roman"/>
          <w:sz w:val="24"/>
          <w:szCs w:val="24"/>
        </w:rPr>
        <w:t xml:space="preserve">Data yang didapatkan dari penelitian berupa hasil test </w:t>
      </w:r>
      <w:r w:rsidR="00633528" w:rsidRPr="0061303C">
        <w:rPr>
          <w:rFonts w:ascii="Times New Roman" w:hAnsi="Times New Roman" w:cs="Times New Roman"/>
          <w:sz w:val="24"/>
          <w:szCs w:val="24"/>
        </w:rPr>
        <w:t xml:space="preserve">dan </w:t>
      </w:r>
      <w:r w:rsidRPr="0061303C">
        <w:rPr>
          <w:rFonts w:ascii="Times New Roman" w:hAnsi="Times New Roman" w:cs="Times New Roman"/>
          <w:sz w:val="24"/>
          <w:szCs w:val="24"/>
        </w:rPr>
        <w:t>(</w:t>
      </w:r>
      <w:r w:rsidRPr="0061303C">
        <w:rPr>
          <w:rFonts w:ascii="Times New Roman" w:hAnsi="Times New Roman" w:cs="Times New Roman"/>
          <w:i/>
          <w:sz w:val="24"/>
          <w:szCs w:val="24"/>
        </w:rPr>
        <w:t>posttest</w:t>
      </w:r>
      <w:r w:rsidRPr="0061303C">
        <w:rPr>
          <w:rFonts w:ascii="Times New Roman" w:hAnsi="Times New Roman" w:cs="Times New Roman"/>
          <w:sz w:val="24"/>
          <w:szCs w:val="24"/>
        </w:rPr>
        <w:t xml:space="preserve">) </w:t>
      </w:r>
      <w:r w:rsidR="00633528" w:rsidRPr="0061303C">
        <w:rPr>
          <w:rFonts w:ascii="Times New Roman" w:hAnsi="Times New Roman" w:cs="Times New Roman"/>
          <w:sz w:val="24"/>
          <w:szCs w:val="24"/>
        </w:rPr>
        <w:t>dan (</w:t>
      </w:r>
      <w:r w:rsidR="00633528" w:rsidRPr="0061303C">
        <w:rPr>
          <w:rFonts w:ascii="Times New Roman" w:hAnsi="Times New Roman" w:cs="Times New Roman"/>
          <w:i/>
          <w:sz w:val="24"/>
          <w:szCs w:val="24"/>
        </w:rPr>
        <w:t xml:space="preserve">pretest) </w:t>
      </w:r>
      <w:r w:rsidRPr="0061303C">
        <w:rPr>
          <w:rFonts w:ascii="Times New Roman" w:hAnsi="Times New Roman" w:cs="Times New Roman"/>
          <w:sz w:val="24"/>
          <w:szCs w:val="24"/>
        </w:rPr>
        <w:t>akan diolah dengan menggunakan rumus statistik, setelah mendapatkan hasil dari analisis data statistik tersebut selanjutnya diadakan pengujian hipotesis untuk mendapatkan jawaban dari penelitian ini.</w:t>
      </w:r>
    </w:p>
    <w:p w:rsidR="001E084E" w:rsidRPr="00964641" w:rsidRDefault="001E084E" w:rsidP="001E084E">
      <w:pPr>
        <w:pStyle w:val="ListParagraph"/>
        <w:spacing w:after="480"/>
        <w:ind w:left="0" w:firstLine="709"/>
        <w:jc w:val="center"/>
        <w:rPr>
          <w:i/>
          <w:lang w:val="id-ID"/>
        </w:rPr>
      </w:pPr>
      <w:r w:rsidRPr="00964641">
        <w:t>Tabel 4.5 Analisis Data Inferensial</w:t>
      </w:r>
      <w:r w:rsidR="00586CD3" w:rsidRPr="00964641">
        <w:t xml:space="preserve"> Hasil T</w:t>
      </w:r>
      <w:r w:rsidR="00FC3561" w:rsidRPr="00964641">
        <w:t xml:space="preserve">est </w:t>
      </w:r>
      <w:r w:rsidR="00633528" w:rsidRPr="00964641">
        <w:rPr>
          <w:i/>
        </w:rPr>
        <w:t xml:space="preserve">Posttest </w:t>
      </w:r>
      <w:r w:rsidR="00633528" w:rsidRPr="00964641">
        <w:t xml:space="preserve">(X) dan </w:t>
      </w:r>
      <w:r w:rsidR="00633528" w:rsidRPr="00964641">
        <w:rPr>
          <w:i/>
        </w:rPr>
        <w:t>Pretest</w:t>
      </w:r>
      <w:r w:rsidR="00633528" w:rsidRPr="00964641">
        <w:t xml:space="preserve"> (Y)</w:t>
      </w:r>
    </w:p>
    <w:p w:rsidR="001E084E" w:rsidRPr="00964641" w:rsidRDefault="001E084E" w:rsidP="001E084E">
      <w:pPr>
        <w:pStyle w:val="ListParagraph"/>
        <w:spacing w:after="480"/>
        <w:ind w:left="0"/>
        <w:jc w:val="center"/>
        <w:rPr>
          <w:lang w:val="id-ID"/>
        </w:rPr>
      </w:pPr>
    </w:p>
    <w:tbl>
      <w:tblPr>
        <w:tblW w:w="7087"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843"/>
        <w:gridCol w:w="1842"/>
      </w:tblGrid>
      <w:tr w:rsidR="001E084E" w:rsidRPr="00964641" w:rsidTr="00BD4C3E">
        <w:tc>
          <w:tcPr>
            <w:tcW w:w="3402" w:type="dxa"/>
            <w:tcBorders>
              <w:top w:val="single" w:sz="12" w:space="0" w:color="auto"/>
              <w:left w:val="nil"/>
              <w:bottom w:val="single" w:sz="12" w:space="0" w:color="auto"/>
              <w:right w:val="nil"/>
            </w:tcBorders>
            <w:shd w:val="clear" w:color="auto" w:fill="auto"/>
            <w:vAlign w:val="center"/>
          </w:tcPr>
          <w:p w:rsidR="001E084E" w:rsidRPr="00964641" w:rsidRDefault="001E084E" w:rsidP="00BD4C3E">
            <w:pPr>
              <w:pStyle w:val="ListParagraph"/>
              <w:spacing w:after="100"/>
              <w:ind w:left="0"/>
              <w:jc w:val="center"/>
              <w:rPr>
                <w:b/>
              </w:rPr>
            </w:pPr>
            <w:r w:rsidRPr="00964641">
              <w:rPr>
                <w:b/>
              </w:rPr>
              <w:t>Analisis data</w:t>
            </w:r>
          </w:p>
        </w:tc>
        <w:tc>
          <w:tcPr>
            <w:tcW w:w="1843" w:type="dxa"/>
            <w:tcBorders>
              <w:top w:val="single" w:sz="12" w:space="0" w:color="auto"/>
              <w:left w:val="nil"/>
              <w:bottom w:val="single" w:sz="12" w:space="0" w:color="auto"/>
              <w:right w:val="nil"/>
            </w:tcBorders>
            <w:shd w:val="clear" w:color="auto" w:fill="auto"/>
            <w:vAlign w:val="center"/>
          </w:tcPr>
          <w:p w:rsidR="001E084E" w:rsidRPr="00964641" w:rsidRDefault="001E084E" w:rsidP="00BD4C3E">
            <w:pPr>
              <w:pStyle w:val="ListParagraph"/>
              <w:spacing w:after="100"/>
              <w:ind w:left="0"/>
              <w:jc w:val="center"/>
              <w:rPr>
                <w:b/>
              </w:rPr>
            </w:pPr>
            <w:r w:rsidRPr="00964641">
              <w:rPr>
                <w:b/>
              </w:rPr>
              <w:t>X</w:t>
            </w:r>
          </w:p>
        </w:tc>
        <w:tc>
          <w:tcPr>
            <w:tcW w:w="1842" w:type="dxa"/>
            <w:tcBorders>
              <w:top w:val="single" w:sz="12" w:space="0" w:color="auto"/>
              <w:left w:val="nil"/>
              <w:bottom w:val="single" w:sz="12" w:space="0" w:color="auto"/>
              <w:right w:val="nil"/>
            </w:tcBorders>
            <w:shd w:val="clear" w:color="auto" w:fill="auto"/>
            <w:vAlign w:val="center"/>
          </w:tcPr>
          <w:p w:rsidR="001E084E" w:rsidRPr="00964641" w:rsidRDefault="001E084E" w:rsidP="00BD4C3E">
            <w:pPr>
              <w:pStyle w:val="ListParagraph"/>
              <w:spacing w:after="100"/>
              <w:ind w:left="0"/>
              <w:jc w:val="center"/>
              <w:rPr>
                <w:b/>
              </w:rPr>
            </w:pPr>
            <w:r w:rsidRPr="00964641">
              <w:rPr>
                <w:b/>
              </w:rPr>
              <w:t>Y</w:t>
            </w:r>
          </w:p>
        </w:tc>
      </w:tr>
      <w:tr w:rsidR="001E084E" w:rsidRPr="00964641" w:rsidTr="00BD4C3E">
        <w:tc>
          <w:tcPr>
            <w:tcW w:w="3402" w:type="dxa"/>
            <w:tcBorders>
              <w:top w:val="single" w:sz="12" w:space="0" w:color="auto"/>
              <w:left w:val="nil"/>
              <w:right w:val="nil"/>
            </w:tcBorders>
            <w:shd w:val="clear" w:color="auto" w:fill="auto"/>
            <w:vAlign w:val="center"/>
          </w:tcPr>
          <w:p w:rsidR="001E084E" w:rsidRPr="00964641" w:rsidRDefault="001E084E" w:rsidP="00BD4C3E">
            <w:pPr>
              <w:pStyle w:val="ListParagraph"/>
              <w:spacing w:after="80"/>
              <w:ind w:left="0"/>
              <w:jc w:val="center"/>
            </w:pPr>
            <w:r w:rsidRPr="00964641">
              <w:t>Mean (M)</w:t>
            </w:r>
          </w:p>
        </w:tc>
        <w:tc>
          <w:tcPr>
            <w:tcW w:w="1843" w:type="dxa"/>
            <w:tcBorders>
              <w:top w:val="single" w:sz="12" w:space="0" w:color="auto"/>
              <w:left w:val="nil"/>
              <w:right w:val="nil"/>
            </w:tcBorders>
            <w:shd w:val="clear" w:color="auto" w:fill="auto"/>
            <w:vAlign w:val="center"/>
          </w:tcPr>
          <w:p w:rsidR="001E084E" w:rsidRPr="00964641" w:rsidRDefault="00FC3561" w:rsidP="00BD4C3E">
            <w:pPr>
              <w:pStyle w:val="ListParagraph"/>
              <w:spacing w:after="80"/>
              <w:ind w:left="0"/>
              <w:jc w:val="center"/>
              <w:rPr>
                <w:lang w:val="id-ID"/>
              </w:rPr>
            </w:pPr>
            <m:oMathPara>
              <m:oMath>
                <m:r>
                  <w:rPr>
                    <w:rFonts w:ascii="Cambria Math"/>
                    <w:lang w:val="id-ID"/>
                  </w:rPr>
                  <m:t>86,36364</m:t>
                </m:r>
              </m:oMath>
            </m:oMathPara>
          </w:p>
        </w:tc>
        <w:tc>
          <w:tcPr>
            <w:tcW w:w="1842" w:type="dxa"/>
            <w:tcBorders>
              <w:top w:val="single" w:sz="12" w:space="0" w:color="auto"/>
              <w:left w:val="nil"/>
              <w:right w:val="nil"/>
            </w:tcBorders>
            <w:shd w:val="clear" w:color="auto" w:fill="auto"/>
            <w:vAlign w:val="bottom"/>
          </w:tcPr>
          <w:p w:rsidR="001E084E" w:rsidRPr="00964641" w:rsidRDefault="00C408A3" w:rsidP="00BD4C3E">
            <w:pPr>
              <w:pStyle w:val="ListParagraph"/>
              <w:tabs>
                <w:tab w:val="left" w:pos="525"/>
                <w:tab w:val="center" w:pos="813"/>
              </w:tabs>
              <w:spacing w:after="80"/>
              <w:ind w:left="0"/>
              <w:jc w:val="center"/>
              <w:rPr>
                <w:lang w:val="id-ID"/>
              </w:rPr>
            </w:pPr>
            <m:oMathPara>
              <m:oMath>
                <m:r>
                  <w:rPr>
                    <w:rFonts w:ascii="Cambria Math"/>
                    <w:lang w:val="id-ID"/>
                  </w:rPr>
                  <m:t>66,36364</m:t>
                </m:r>
              </m:oMath>
            </m:oMathPara>
          </w:p>
        </w:tc>
      </w:tr>
      <w:tr w:rsidR="001E084E" w:rsidRPr="00964641" w:rsidTr="00BD4C3E">
        <w:tc>
          <w:tcPr>
            <w:tcW w:w="3402" w:type="dxa"/>
            <w:tcBorders>
              <w:left w:val="nil"/>
              <w:right w:val="nil"/>
            </w:tcBorders>
            <w:shd w:val="clear" w:color="auto" w:fill="auto"/>
            <w:vAlign w:val="center"/>
          </w:tcPr>
          <w:p w:rsidR="001E084E" w:rsidRPr="00964641" w:rsidRDefault="001E084E" w:rsidP="00BD4C3E">
            <w:pPr>
              <w:pStyle w:val="ListParagraph"/>
              <w:spacing w:after="80"/>
              <w:ind w:left="0"/>
              <w:jc w:val="center"/>
            </w:pPr>
            <w:r w:rsidRPr="00964641">
              <w:t>Standar Deviasi kuadrat</w:t>
            </w:r>
          </w:p>
        </w:tc>
        <w:tc>
          <w:tcPr>
            <w:tcW w:w="1843" w:type="dxa"/>
            <w:tcBorders>
              <w:left w:val="nil"/>
              <w:right w:val="nil"/>
            </w:tcBorders>
            <w:shd w:val="clear" w:color="auto" w:fill="auto"/>
            <w:vAlign w:val="center"/>
          </w:tcPr>
          <w:p w:rsidR="001E084E" w:rsidRPr="00964641" w:rsidRDefault="00C408A3" w:rsidP="00BD4C3E">
            <w:pPr>
              <w:pStyle w:val="ListParagraph"/>
              <w:spacing w:after="80"/>
              <w:ind w:left="0"/>
              <w:jc w:val="center"/>
              <w:rPr>
                <w:lang w:val="id-ID"/>
              </w:rPr>
            </w:pPr>
            <m:oMathPara>
              <m:oMath>
                <m:r>
                  <w:rPr>
                    <w:rFonts w:ascii="Cambria Math"/>
                    <w:lang w:val="id-ID"/>
                  </w:rPr>
                  <m:t>41,9504</m:t>
                </m:r>
              </m:oMath>
            </m:oMathPara>
          </w:p>
        </w:tc>
        <w:tc>
          <w:tcPr>
            <w:tcW w:w="1842" w:type="dxa"/>
            <w:tcBorders>
              <w:left w:val="nil"/>
              <w:right w:val="nil"/>
            </w:tcBorders>
            <w:shd w:val="clear" w:color="auto" w:fill="auto"/>
            <w:vAlign w:val="bottom"/>
          </w:tcPr>
          <w:p w:rsidR="001E084E" w:rsidRPr="00964641" w:rsidRDefault="00C408A3" w:rsidP="00BD4C3E">
            <w:pPr>
              <w:pStyle w:val="ListParagraph"/>
              <w:spacing w:after="80"/>
              <w:ind w:left="0"/>
              <w:jc w:val="center"/>
              <w:rPr>
                <w:lang w:val="id-ID"/>
              </w:rPr>
            </w:pPr>
            <m:oMathPara>
              <m:oMath>
                <m:r>
                  <m:rPr>
                    <m:sty m:val="p"/>
                  </m:rPr>
                  <w:rPr>
                    <w:rFonts w:ascii="Cambria Math"/>
                    <w:lang w:val="id-ID" w:eastAsia="ja-JP"/>
                  </w:rPr>
                  <m:t>34,9867</m:t>
                </m:r>
              </m:oMath>
            </m:oMathPara>
          </w:p>
        </w:tc>
      </w:tr>
      <w:tr w:rsidR="001E084E" w:rsidRPr="00964641" w:rsidTr="00BD4C3E">
        <w:tc>
          <w:tcPr>
            <w:tcW w:w="3402" w:type="dxa"/>
            <w:tcBorders>
              <w:left w:val="nil"/>
              <w:right w:val="nil"/>
            </w:tcBorders>
            <w:shd w:val="clear" w:color="auto" w:fill="auto"/>
            <w:vAlign w:val="center"/>
          </w:tcPr>
          <w:p w:rsidR="001E084E" w:rsidRPr="00964641" w:rsidRDefault="001E084E" w:rsidP="00BD4C3E">
            <w:pPr>
              <w:pStyle w:val="ListParagraph"/>
              <w:spacing w:after="80"/>
              <w:ind w:left="0"/>
              <w:jc w:val="center"/>
            </w:pPr>
            <w:r w:rsidRPr="00964641">
              <w:t>Standar Deviasi Mean Kuadrat</w:t>
            </w:r>
          </w:p>
        </w:tc>
        <w:tc>
          <w:tcPr>
            <w:tcW w:w="1843" w:type="dxa"/>
            <w:tcBorders>
              <w:left w:val="nil"/>
              <w:right w:val="nil"/>
            </w:tcBorders>
            <w:shd w:val="clear" w:color="auto" w:fill="auto"/>
            <w:vAlign w:val="center"/>
          </w:tcPr>
          <w:p w:rsidR="001E084E" w:rsidRPr="00964641" w:rsidRDefault="00C408A3" w:rsidP="00BD4C3E">
            <w:pPr>
              <w:pStyle w:val="ListParagraph"/>
              <w:spacing w:after="80"/>
              <w:ind w:left="0"/>
              <w:jc w:val="center"/>
              <w:rPr>
                <w:lang w:val="id-ID"/>
              </w:rPr>
            </w:pPr>
            <m:oMathPara>
              <m:oMath>
                <m:r>
                  <w:rPr>
                    <w:rFonts w:ascii="Cambria Math"/>
                    <w:lang w:val="id-ID"/>
                  </w:rPr>
                  <m:t>1,99761</m:t>
                </m:r>
              </m:oMath>
            </m:oMathPara>
          </w:p>
        </w:tc>
        <w:tc>
          <w:tcPr>
            <w:tcW w:w="1842" w:type="dxa"/>
            <w:tcBorders>
              <w:left w:val="nil"/>
              <w:right w:val="nil"/>
            </w:tcBorders>
            <w:shd w:val="clear" w:color="auto" w:fill="auto"/>
            <w:vAlign w:val="bottom"/>
          </w:tcPr>
          <w:p w:rsidR="001E084E" w:rsidRPr="00964641" w:rsidRDefault="00C408A3" w:rsidP="00BD4C3E">
            <w:pPr>
              <w:pStyle w:val="ListParagraph"/>
              <w:spacing w:after="80"/>
              <w:ind w:left="0"/>
              <w:jc w:val="center"/>
              <w:rPr>
                <w:lang w:val="id-ID"/>
              </w:rPr>
            </w:pPr>
            <m:oMathPara>
              <m:oMath>
                <m:r>
                  <w:rPr>
                    <w:rFonts w:ascii="Cambria Math"/>
                    <w:lang w:val="id-ID"/>
                  </w:rPr>
                  <m:t>1,66571</m:t>
                </m:r>
              </m:oMath>
            </m:oMathPara>
          </w:p>
        </w:tc>
      </w:tr>
      <w:tr w:rsidR="001E084E" w:rsidRPr="00964641" w:rsidTr="00BD4C3E">
        <w:tc>
          <w:tcPr>
            <w:tcW w:w="3402" w:type="dxa"/>
            <w:tcBorders>
              <w:left w:val="nil"/>
              <w:right w:val="nil"/>
            </w:tcBorders>
            <w:shd w:val="clear" w:color="auto" w:fill="auto"/>
            <w:vAlign w:val="center"/>
          </w:tcPr>
          <w:p w:rsidR="001E084E" w:rsidRPr="00964641" w:rsidRDefault="001E084E" w:rsidP="00BD4C3E">
            <w:pPr>
              <w:pStyle w:val="ListParagraph"/>
              <w:spacing w:after="100"/>
              <w:ind w:left="0"/>
              <w:jc w:val="center"/>
            </w:pPr>
            <w:r w:rsidRPr="00964641">
              <w:t>SDbm</w:t>
            </w:r>
          </w:p>
        </w:tc>
        <w:tc>
          <w:tcPr>
            <w:tcW w:w="3685" w:type="dxa"/>
            <w:gridSpan w:val="2"/>
            <w:tcBorders>
              <w:left w:val="nil"/>
              <w:right w:val="nil"/>
            </w:tcBorders>
            <w:shd w:val="clear" w:color="auto" w:fill="auto"/>
            <w:vAlign w:val="center"/>
          </w:tcPr>
          <w:p w:rsidR="001E084E" w:rsidRPr="00964641" w:rsidRDefault="00C408A3" w:rsidP="00BD4C3E">
            <w:pPr>
              <w:pStyle w:val="ListParagraph"/>
              <w:spacing w:after="100"/>
              <w:ind w:left="0"/>
              <w:jc w:val="center"/>
              <w:rPr>
                <w:lang w:val="id-ID"/>
              </w:rPr>
            </w:pPr>
            <m:oMathPara>
              <m:oMath>
                <m:r>
                  <w:rPr>
                    <w:rFonts w:ascii="Cambria Math"/>
                    <w:lang w:val="id-ID"/>
                  </w:rPr>
                  <m:t>1,91398</m:t>
                </m:r>
              </m:oMath>
            </m:oMathPara>
          </w:p>
        </w:tc>
      </w:tr>
      <w:tr w:rsidR="001E084E" w:rsidRPr="00964641" w:rsidTr="00BD4C3E">
        <w:tc>
          <w:tcPr>
            <w:tcW w:w="3402" w:type="dxa"/>
            <w:tcBorders>
              <w:left w:val="nil"/>
              <w:right w:val="nil"/>
            </w:tcBorders>
            <w:shd w:val="clear" w:color="auto" w:fill="auto"/>
            <w:vAlign w:val="center"/>
          </w:tcPr>
          <w:p w:rsidR="001E084E" w:rsidRPr="00964641" w:rsidRDefault="001E084E" w:rsidP="00BD4C3E">
            <w:pPr>
              <w:pStyle w:val="ListParagraph"/>
              <w:spacing w:after="100"/>
              <w:ind w:left="0"/>
              <w:jc w:val="center"/>
            </w:pPr>
            <w:r w:rsidRPr="00964641">
              <w:t>t-test</w:t>
            </w:r>
          </w:p>
        </w:tc>
        <w:tc>
          <w:tcPr>
            <w:tcW w:w="3685" w:type="dxa"/>
            <w:gridSpan w:val="2"/>
            <w:tcBorders>
              <w:left w:val="nil"/>
              <w:right w:val="nil"/>
            </w:tcBorders>
            <w:shd w:val="clear" w:color="auto" w:fill="auto"/>
            <w:vAlign w:val="center"/>
          </w:tcPr>
          <w:p w:rsidR="001E084E" w:rsidRPr="00964641" w:rsidRDefault="00C408A3" w:rsidP="00BD4C3E">
            <w:pPr>
              <w:pStyle w:val="ListParagraph"/>
              <w:spacing w:after="100"/>
              <w:ind w:left="0"/>
              <w:jc w:val="center"/>
              <w:rPr>
                <w:lang w:val="id-ID"/>
              </w:rPr>
            </w:pPr>
            <m:oMathPara>
              <m:oMath>
                <m:r>
                  <w:rPr>
                    <w:rFonts w:ascii="Cambria Math"/>
                    <w:lang w:val="id-ID"/>
                  </w:rPr>
                  <m:t>10,44943</m:t>
                </m:r>
              </m:oMath>
            </m:oMathPara>
          </w:p>
        </w:tc>
      </w:tr>
      <w:tr w:rsidR="001E084E" w:rsidRPr="00964641" w:rsidTr="00BD4C3E">
        <w:tc>
          <w:tcPr>
            <w:tcW w:w="3402" w:type="dxa"/>
            <w:tcBorders>
              <w:left w:val="nil"/>
              <w:right w:val="nil"/>
            </w:tcBorders>
            <w:shd w:val="clear" w:color="auto" w:fill="auto"/>
            <w:vAlign w:val="center"/>
          </w:tcPr>
          <w:p w:rsidR="001E084E" w:rsidRPr="00964641" w:rsidRDefault="001E084E" w:rsidP="00BD4C3E">
            <w:pPr>
              <w:pStyle w:val="ListParagraph"/>
              <w:spacing w:after="100"/>
              <w:ind w:left="0"/>
              <w:jc w:val="center"/>
            </w:pPr>
            <w:r w:rsidRPr="00964641">
              <w:t>d.b.</w:t>
            </w:r>
          </w:p>
        </w:tc>
        <w:tc>
          <w:tcPr>
            <w:tcW w:w="3685" w:type="dxa"/>
            <w:gridSpan w:val="2"/>
            <w:tcBorders>
              <w:left w:val="nil"/>
              <w:right w:val="nil"/>
            </w:tcBorders>
            <w:shd w:val="clear" w:color="auto" w:fill="auto"/>
            <w:vAlign w:val="center"/>
          </w:tcPr>
          <w:p w:rsidR="001E084E" w:rsidRPr="00964641" w:rsidRDefault="00C408A3" w:rsidP="00BD4C3E">
            <w:pPr>
              <w:pStyle w:val="ListParagraph"/>
              <w:tabs>
                <w:tab w:val="center" w:pos="1734"/>
                <w:tab w:val="left" w:pos="2415"/>
              </w:tabs>
              <w:spacing w:after="100"/>
              <w:ind w:left="0"/>
              <w:jc w:val="center"/>
              <w:rPr>
                <w:lang w:val="id-ID"/>
              </w:rPr>
            </w:pPr>
            <m:oMathPara>
              <m:oMath>
                <m:r>
                  <w:rPr>
                    <w:rFonts w:ascii="Cambria Math"/>
                    <w:lang w:val="id-ID"/>
                  </w:rPr>
                  <m:t>42</m:t>
                </m:r>
              </m:oMath>
            </m:oMathPara>
          </w:p>
        </w:tc>
      </w:tr>
    </w:tbl>
    <w:p w:rsidR="001E084E" w:rsidRPr="00964641" w:rsidRDefault="00C408A3" w:rsidP="0061303C">
      <w:pPr>
        <w:spacing w:after="0" w:line="480" w:lineRule="auto"/>
        <w:ind w:left="900" w:firstLine="180"/>
        <w:rPr>
          <w:rFonts w:ascii="Times New Roman" w:hAnsi="Times New Roman" w:cs="Times New Roman"/>
          <w:sz w:val="24"/>
          <w:szCs w:val="24"/>
        </w:rPr>
      </w:pPr>
      <w:r w:rsidRPr="00964641">
        <w:rPr>
          <w:rFonts w:ascii="Times New Roman" w:hAnsi="Times New Roman" w:cs="Times New Roman"/>
          <w:sz w:val="24"/>
          <w:szCs w:val="24"/>
        </w:rPr>
        <w:t>Sumber: Nilai Test (</w:t>
      </w:r>
      <w:r w:rsidR="009272EF" w:rsidRPr="00964641">
        <w:rPr>
          <w:rFonts w:ascii="Times New Roman" w:hAnsi="Times New Roman" w:cs="Times New Roman"/>
          <w:sz w:val="24"/>
          <w:szCs w:val="24"/>
        </w:rPr>
        <w:t>Lampiran 12 Halaman 144-146</w:t>
      </w:r>
      <w:r w:rsidR="001E084E" w:rsidRPr="00964641">
        <w:rPr>
          <w:rFonts w:ascii="Times New Roman" w:hAnsi="Times New Roman" w:cs="Times New Roman"/>
          <w:sz w:val="24"/>
          <w:szCs w:val="24"/>
        </w:rPr>
        <w:t>)</w:t>
      </w:r>
    </w:p>
    <w:p w:rsidR="001E084E" w:rsidRPr="00964641" w:rsidRDefault="001E084E" w:rsidP="0061303C">
      <w:pPr>
        <w:spacing w:after="120" w:line="480" w:lineRule="auto"/>
        <w:ind w:left="567" w:firstLine="709"/>
        <w:jc w:val="both"/>
        <w:rPr>
          <w:rFonts w:ascii="Times New Roman" w:hAnsi="Times New Roman" w:cs="Times New Roman"/>
          <w:sz w:val="24"/>
          <w:szCs w:val="24"/>
        </w:rPr>
      </w:pPr>
      <w:r w:rsidRPr="00964641">
        <w:rPr>
          <w:rFonts w:ascii="Times New Roman" w:hAnsi="Times New Roman" w:cs="Times New Roman"/>
          <w:sz w:val="24"/>
          <w:szCs w:val="24"/>
        </w:rPr>
        <w:t>Variabel X pada tabel di</w:t>
      </w:r>
      <w:r w:rsidRPr="00964641">
        <w:rPr>
          <w:rFonts w:ascii="Times New Roman" w:hAnsi="Times New Roman" w:cs="Times New Roman"/>
          <w:sz w:val="24"/>
          <w:szCs w:val="24"/>
          <w:lang w:val="id-ID"/>
        </w:rPr>
        <w:t xml:space="preserve"> </w:t>
      </w:r>
      <w:r w:rsidRPr="00964641">
        <w:rPr>
          <w:rFonts w:ascii="Times New Roman" w:hAnsi="Times New Roman" w:cs="Times New Roman"/>
          <w:sz w:val="24"/>
          <w:szCs w:val="24"/>
        </w:rPr>
        <w:t xml:space="preserve">atas yaitu </w:t>
      </w:r>
      <w:r w:rsidR="00C369AA" w:rsidRPr="00964641">
        <w:rPr>
          <w:rFonts w:ascii="Times New Roman" w:hAnsi="Times New Roman" w:cs="Times New Roman"/>
          <w:sz w:val="24"/>
          <w:szCs w:val="24"/>
        </w:rPr>
        <w:t xml:space="preserve">hasil </w:t>
      </w:r>
      <w:r w:rsidR="00C369AA" w:rsidRPr="00964641">
        <w:rPr>
          <w:rFonts w:ascii="Times New Roman" w:hAnsi="Times New Roman" w:cs="Times New Roman"/>
          <w:i/>
          <w:sz w:val="24"/>
          <w:szCs w:val="24"/>
        </w:rPr>
        <w:t xml:space="preserve">posttest </w:t>
      </w:r>
      <w:r w:rsidRPr="00964641">
        <w:rPr>
          <w:rFonts w:ascii="Times New Roman" w:hAnsi="Times New Roman" w:cs="Times New Roman"/>
          <w:sz w:val="24"/>
          <w:szCs w:val="24"/>
        </w:rPr>
        <w:t xml:space="preserve">sedangkan variabel Y yaitu </w:t>
      </w:r>
      <w:r w:rsidR="00C369AA" w:rsidRPr="00964641">
        <w:rPr>
          <w:rFonts w:ascii="Times New Roman" w:hAnsi="Times New Roman" w:cs="Times New Roman"/>
          <w:sz w:val="24"/>
          <w:szCs w:val="24"/>
        </w:rPr>
        <w:t xml:space="preserve">hasil </w:t>
      </w:r>
      <w:r w:rsidR="00C369AA" w:rsidRPr="00964641">
        <w:rPr>
          <w:rFonts w:ascii="Times New Roman" w:hAnsi="Times New Roman" w:cs="Times New Roman"/>
          <w:i/>
          <w:sz w:val="24"/>
          <w:szCs w:val="24"/>
        </w:rPr>
        <w:t>pretest</w:t>
      </w:r>
      <w:r w:rsidRPr="00964641">
        <w:rPr>
          <w:rFonts w:ascii="Times New Roman" w:hAnsi="Times New Roman" w:cs="Times New Roman"/>
          <w:sz w:val="24"/>
          <w:szCs w:val="24"/>
        </w:rPr>
        <w:t>, dari tabel di</w:t>
      </w:r>
      <w:r w:rsidRPr="00964641">
        <w:rPr>
          <w:rFonts w:ascii="Times New Roman" w:hAnsi="Times New Roman" w:cs="Times New Roman"/>
          <w:sz w:val="24"/>
          <w:szCs w:val="24"/>
          <w:lang w:val="id-ID"/>
        </w:rPr>
        <w:t xml:space="preserve"> </w:t>
      </w:r>
      <w:r w:rsidRPr="00964641">
        <w:rPr>
          <w:rFonts w:ascii="Times New Roman" w:hAnsi="Times New Roman" w:cs="Times New Roman"/>
          <w:sz w:val="24"/>
          <w:szCs w:val="24"/>
        </w:rPr>
        <w:t xml:space="preserve">atas dapat dilihat nilai rata-rata </w:t>
      </w:r>
      <w:r w:rsidR="00C369AA" w:rsidRPr="00964641">
        <w:rPr>
          <w:rFonts w:ascii="Times New Roman" w:hAnsi="Times New Roman" w:cs="Times New Roman"/>
          <w:i/>
          <w:sz w:val="24"/>
          <w:szCs w:val="24"/>
        </w:rPr>
        <w:t xml:space="preserve">posttest </w:t>
      </w:r>
      <w:r w:rsidRPr="00964641">
        <w:rPr>
          <w:rFonts w:ascii="Times New Roman" w:hAnsi="Times New Roman" w:cs="Times New Roman"/>
          <w:sz w:val="24"/>
          <w:szCs w:val="24"/>
        </w:rPr>
        <w:t>lebih besar d</w:t>
      </w:r>
      <w:r w:rsidR="00C369AA" w:rsidRPr="00964641">
        <w:rPr>
          <w:rFonts w:ascii="Times New Roman" w:hAnsi="Times New Roman" w:cs="Times New Roman"/>
          <w:sz w:val="24"/>
          <w:szCs w:val="24"/>
        </w:rPr>
        <w:t xml:space="preserve">ibandingkan dengan </w:t>
      </w:r>
      <w:r w:rsidR="00C369AA" w:rsidRPr="00964641">
        <w:rPr>
          <w:rFonts w:ascii="Times New Roman" w:hAnsi="Times New Roman" w:cs="Times New Roman"/>
          <w:i/>
          <w:sz w:val="24"/>
          <w:szCs w:val="24"/>
        </w:rPr>
        <w:t>pretest</w:t>
      </w:r>
      <w:r w:rsidRPr="00964641">
        <w:rPr>
          <w:rFonts w:ascii="Times New Roman" w:hAnsi="Times New Roman" w:cs="Times New Roman"/>
          <w:sz w:val="24"/>
          <w:szCs w:val="24"/>
        </w:rPr>
        <w:t xml:space="preserve">, tetapi besar kecilnya nilai tersebut belum </w:t>
      </w:r>
      <w:r w:rsidRPr="00964641">
        <w:rPr>
          <w:rFonts w:ascii="Times New Roman" w:hAnsi="Times New Roman" w:cs="Times New Roman"/>
          <w:sz w:val="24"/>
          <w:szCs w:val="24"/>
        </w:rPr>
        <w:lastRenderedPageBreak/>
        <w:t>dapat menjawab pertanyaan penelitian sebelum melakukan pengujian hipotesis. Oleh sebab itu, perlu diketahui nilai dari t</w:t>
      </w:r>
      <w:r w:rsidRPr="00964641">
        <w:rPr>
          <w:rFonts w:ascii="Times New Roman" w:hAnsi="Times New Roman" w:cs="Times New Roman"/>
          <w:sz w:val="24"/>
          <w:szCs w:val="24"/>
          <w:vertAlign w:val="subscript"/>
        </w:rPr>
        <w:t>tabel</w:t>
      </w:r>
      <w:r w:rsidRPr="00964641">
        <w:rPr>
          <w:rFonts w:ascii="Times New Roman" w:hAnsi="Times New Roman" w:cs="Times New Roman"/>
          <w:sz w:val="24"/>
          <w:szCs w:val="24"/>
        </w:rPr>
        <w:t xml:space="preserve"> dari derajat bebas yang didapatkan yaitu </w:t>
      </w:r>
      <w:r w:rsidR="00C369AA" w:rsidRPr="00964641">
        <w:rPr>
          <w:rFonts w:ascii="Times New Roman" w:hAnsi="Times New Roman" w:cs="Times New Roman"/>
          <w:sz w:val="24"/>
          <w:szCs w:val="24"/>
        </w:rPr>
        <w:t>42</w:t>
      </w:r>
      <w:r w:rsidRPr="00964641">
        <w:rPr>
          <w:rFonts w:ascii="Times New Roman" w:hAnsi="Times New Roman" w:cs="Times New Roman"/>
          <w:sz w:val="24"/>
          <w:szCs w:val="24"/>
        </w:rPr>
        <w:t>, pada taraf signifikan 5% atau jika didesimalkan yaitu 0,05 maka diperoleh t</w:t>
      </w:r>
      <w:r w:rsidRPr="00964641">
        <w:rPr>
          <w:rFonts w:ascii="Times New Roman" w:hAnsi="Times New Roman" w:cs="Times New Roman"/>
          <w:sz w:val="24"/>
          <w:szCs w:val="24"/>
          <w:vertAlign w:val="subscript"/>
        </w:rPr>
        <w:t>tabel</w:t>
      </w:r>
      <w:r w:rsidRPr="00964641">
        <w:rPr>
          <w:rFonts w:ascii="Times New Roman" w:hAnsi="Times New Roman" w:cs="Times New Roman"/>
          <w:sz w:val="24"/>
          <w:szCs w:val="24"/>
        </w:rPr>
        <w:t xml:space="preserve"> yaitu </w:t>
      </w:r>
      <w:r w:rsidR="00C369AA" w:rsidRPr="00964641">
        <w:rPr>
          <w:rFonts w:ascii="Times New Roman" w:hAnsi="Times New Roman" w:cs="Times New Roman"/>
          <w:sz w:val="24"/>
          <w:szCs w:val="24"/>
        </w:rPr>
        <w:t>1.68195</w:t>
      </w:r>
      <w:r w:rsidRPr="00964641">
        <w:rPr>
          <w:rFonts w:ascii="Times New Roman" w:hAnsi="Times New Roman" w:cs="Times New Roman"/>
          <w:sz w:val="24"/>
          <w:szCs w:val="24"/>
        </w:rPr>
        <w:t>, selanjutnya akan diadakan pengujian hipotesis.</w:t>
      </w:r>
    </w:p>
    <w:p w:rsidR="0061303C" w:rsidRDefault="001E084E" w:rsidP="0061303C">
      <w:pPr>
        <w:pStyle w:val="ListParagraph"/>
        <w:numPr>
          <w:ilvl w:val="2"/>
          <w:numId w:val="2"/>
        </w:numPr>
        <w:spacing w:line="480" w:lineRule="auto"/>
        <w:ind w:left="993" w:hanging="426"/>
        <w:jc w:val="both"/>
        <w:rPr>
          <w:b/>
        </w:rPr>
      </w:pPr>
      <w:r w:rsidRPr="00964641">
        <w:rPr>
          <w:b/>
        </w:rPr>
        <w:t>Analisis Uji Hipotesis</w:t>
      </w:r>
    </w:p>
    <w:p w:rsidR="0061303C" w:rsidRDefault="001719A2" w:rsidP="0061303C">
      <w:pPr>
        <w:spacing w:after="0" w:line="480" w:lineRule="auto"/>
        <w:ind w:left="567" w:firstLine="709"/>
        <w:jc w:val="both"/>
        <w:rPr>
          <w:rFonts w:ascii="Times New Roman" w:hAnsi="Times New Roman" w:cs="Times New Roman"/>
          <w:b/>
          <w:sz w:val="24"/>
          <w:szCs w:val="24"/>
        </w:rPr>
      </w:pPr>
      <w:r>
        <w:rPr>
          <w:rFonts w:ascii="Times New Roman" w:hAnsi="Times New Roman" w:cs="Times New Roman"/>
          <w:sz w:val="24"/>
          <w:szCs w:val="24"/>
        </w:rPr>
        <w:t xml:space="preserve">Menurut Arikunto (2007: 55) “Hipotesis merupakan alternatif dugaan jawaban yang dibuat oleh peneliti bagi problematika yang diajukan dalam penelitiannya. Dugaan jawaban tersebut merupakan kebenaran yang sifatnya sementara, yang akan diuji kebenarannya dengan data yang dikumpulkan melalui penelitian”. </w:t>
      </w:r>
      <w:r w:rsidR="001E084E" w:rsidRPr="0061303C">
        <w:rPr>
          <w:rFonts w:ascii="Times New Roman" w:hAnsi="Times New Roman" w:cs="Times New Roman"/>
          <w:sz w:val="24"/>
          <w:szCs w:val="24"/>
        </w:rPr>
        <w:t xml:space="preserve">Hipotesis pada hasil </w:t>
      </w:r>
      <w:r w:rsidR="001E084E" w:rsidRPr="0061303C">
        <w:rPr>
          <w:rFonts w:ascii="Times New Roman" w:hAnsi="Times New Roman" w:cs="Times New Roman"/>
          <w:i/>
          <w:sz w:val="24"/>
          <w:szCs w:val="24"/>
        </w:rPr>
        <w:t>p</w:t>
      </w:r>
      <w:r w:rsidR="00507653" w:rsidRPr="0061303C">
        <w:rPr>
          <w:rFonts w:ascii="Times New Roman" w:hAnsi="Times New Roman" w:cs="Times New Roman"/>
          <w:i/>
          <w:sz w:val="24"/>
          <w:szCs w:val="24"/>
        </w:rPr>
        <w:t>retest</w:t>
      </w:r>
      <w:r w:rsidR="001E084E" w:rsidRPr="0061303C">
        <w:rPr>
          <w:rFonts w:ascii="Times New Roman" w:hAnsi="Times New Roman" w:cs="Times New Roman"/>
          <w:sz w:val="24"/>
          <w:szCs w:val="24"/>
        </w:rPr>
        <w:t xml:space="preserve"> </w:t>
      </w:r>
      <w:r w:rsidR="00F41740" w:rsidRPr="0061303C">
        <w:rPr>
          <w:rFonts w:ascii="Times New Roman" w:hAnsi="Times New Roman" w:cs="Times New Roman"/>
          <w:sz w:val="24"/>
          <w:szCs w:val="24"/>
        </w:rPr>
        <w:t xml:space="preserve">dan </w:t>
      </w:r>
      <w:r w:rsidR="00507653" w:rsidRPr="0061303C">
        <w:rPr>
          <w:rFonts w:ascii="Times New Roman" w:hAnsi="Times New Roman" w:cs="Times New Roman"/>
          <w:i/>
          <w:sz w:val="24"/>
          <w:szCs w:val="24"/>
        </w:rPr>
        <w:t>posttes</w:t>
      </w:r>
      <w:r w:rsidR="00F41740" w:rsidRPr="0061303C">
        <w:rPr>
          <w:rFonts w:ascii="Times New Roman" w:hAnsi="Times New Roman" w:cs="Times New Roman"/>
          <w:i/>
          <w:sz w:val="24"/>
          <w:szCs w:val="24"/>
        </w:rPr>
        <w:t xml:space="preserve">t. </w:t>
      </w:r>
      <w:r w:rsidR="001E084E" w:rsidRPr="0061303C">
        <w:rPr>
          <w:rFonts w:ascii="Times New Roman" w:hAnsi="Times New Roman" w:cs="Times New Roman"/>
          <w:sz w:val="24"/>
          <w:szCs w:val="24"/>
        </w:rPr>
        <w:t xml:space="preserve">Jika </w:t>
      </w:r>
      <w:r w:rsidR="001E084E" w:rsidRPr="0061303C">
        <w:rPr>
          <w:rFonts w:ascii="Times New Roman" w:hAnsi="Times New Roman" w:cs="Times New Roman"/>
          <w:i/>
          <w:sz w:val="24"/>
          <w:szCs w:val="24"/>
        </w:rPr>
        <w:t>t</w:t>
      </w:r>
      <w:r w:rsidR="001E084E" w:rsidRPr="0061303C">
        <w:rPr>
          <w:rFonts w:ascii="Times New Roman" w:hAnsi="Times New Roman" w:cs="Times New Roman"/>
          <w:sz w:val="24"/>
          <w:szCs w:val="24"/>
        </w:rPr>
        <w:t xml:space="preserve"> hitung &gt; </w:t>
      </w:r>
      <w:r w:rsidR="001E084E" w:rsidRPr="0061303C">
        <w:rPr>
          <w:rFonts w:ascii="Times New Roman" w:hAnsi="Times New Roman" w:cs="Times New Roman"/>
          <w:i/>
          <w:sz w:val="24"/>
          <w:szCs w:val="24"/>
        </w:rPr>
        <w:t>t</w:t>
      </w:r>
      <w:r w:rsidR="001E084E" w:rsidRPr="0061303C">
        <w:rPr>
          <w:rFonts w:ascii="Times New Roman" w:hAnsi="Times New Roman" w:cs="Times New Roman"/>
          <w:sz w:val="24"/>
          <w:szCs w:val="24"/>
        </w:rPr>
        <w:t xml:space="preserve"> tabel atau taraf signifikan &lt; α (nilai signifikan &lt; 0,05 ) maka H</w:t>
      </w:r>
      <w:r w:rsidR="001E084E" w:rsidRPr="0061303C">
        <w:rPr>
          <w:rFonts w:ascii="Times New Roman" w:hAnsi="Times New Roman" w:cs="Times New Roman"/>
          <w:sz w:val="24"/>
          <w:szCs w:val="24"/>
          <w:vertAlign w:val="subscript"/>
        </w:rPr>
        <w:t>0</w:t>
      </w:r>
      <w:r w:rsidR="001E084E" w:rsidRPr="0061303C">
        <w:rPr>
          <w:rFonts w:ascii="Times New Roman" w:hAnsi="Times New Roman" w:cs="Times New Roman"/>
          <w:sz w:val="24"/>
          <w:szCs w:val="24"/>
        </w:rPr>
        <w:t xml:space="preserve"> ditolak dan H</w:t>
      </w:r>
      <w:r w:rsidR="001E084E" w:rsidRPr="0061303C">
        <w:rPr>
          <w:rFonts w:ascii="Times New Roman" w:hAnsi="Times New Roman" w:cs="Times New Roman"/>
          <w:sz w:val="24"/>
          <w:szCs w:val="24"/>
          <w:vertAlign w:val="subscript"/>
        </w:rPr>
        <w:t>1</w:t>
      </w:r>
      <w:r w:rsidR="001E084E" w:rsidRPr="0061303C">
        <w:rPr>
          <w:rFonts w:ascii="Times New Roman" w:hAnsi="Times New Roman" w:cs="Times New Roman"/>
          <w:sz w:val="24"/>
          <w:szCs w:val="24"/>
        </w:rPr>
        <w:t xml:space="preserve"> diterima. Berarti ada perbedaan signifikan dalam </w:t>
      </w:r>
      <w:r w:rsidR="00037D46" w:rsidRPr="0061303C">
        <w:rPr>
          <w:rFonts w:ascii="Times New Roman" w:hAnsi="Times New Roman" w:cs="Times New Roman"/>
          <w:sz w:val="24"/>
          <w:szCs w:val="24"/>
        </w:rPr>
        <w:t xml:space="preserve">penerapan model pembelajaran </w:t>
      </w:r>
      <w:r w:rsidR="00037D46" w:rsidRPr="0061303C">
        <w:rPr>
          <w:rFonts w:ascii="Times New Roman" w:hAnsi="Times New Roman" w:cs="Times New Roman"/>
          <w:i/>
          <w:sz w:val="24"/>
          <w:szCs w:val="24"/>
        </w:rPr>
        <w:t xml:space="preserve">Quantum </w:t>
      </w:r>
      <w:r w:rsidR="00037D46" w:rsidRPr="0061303C">
        <w:rPr>
          <w:rFonts w:ascii="Times New Roman" w:hAnsi="Times New Roman" w:cs="Times New Roman"/>
          <w:sz w:val="24"/>
          <w:szCs w:val="24"/>
        </w:rPr>
        <w:t xml:space="preserve">Teaching </w:t>
      </w:r>
      <w:r w:rsidR="001E084E" w:rsidRPr="0061303C">
        <w:rPr>
          <w:rFonts w:ascii="Times New Roman" w:hAnsi="Times New Roman" w:cs="Times New Roman"/>
          <w:sz w:val="24"/>
          <w:szCs w:val="24"/>
        </w:rPr>
        <w:t xml:space="preserve">terhadap hasil belajar Mata Pelajaran </w:t>
      </w:r>
      <w:r w:rsidR="001E084E" w:rsidRPr="0061303C">
        <w:rPr>
          <w:rFonts w:ascii="Times New Roman" w:hAnsi="Times New Roman" w:cs="Times New Roman"/>
          <w:sz w:val="24"/>
          <w:szCs w:val="24"/>
          <w:lang w:val="id-ID"/>
        </w:rPr>
        <w:t xml:space="preserve">TIK </w:t>
      </w:r>
      <w:r w:rsidR="001E084E" w:rsidRPr="0061303C">
        <w:rPr>
          <w:rFonts w:ascii="Times New Roman" w:hAnsi="Times New Roman" w:cs="Times New Roman"/>
          <w:sz w:val="24"/>
          <w:szCs w:val="24"/>
        </w:rPr>
        <w:t xml:space="preserve">kelas </w:t>
      </w:r>
      <w:r w:rsidR="00037D46" w:rsidRPr="0061303C">
        <w:rPr>
          <w:rFonts w:ascii="Times New Roman" w:hAnsi="Times New Roman" w:cs="Times New Roman"/>
          <w:sz w:val="24"/>
          <w:szCs w:val="24"/>
        </w:rPr>
        <w:t xml:space="preserve">VII </w:t>
      </w:r>
      <w:r w:rsidR="00507653" w:rsidRPr="0061303C">
        <w:rPr>
          <w:rFonts w:ascii="Times New Roman" w:hAnsi="Times New Roman" w:cs="Times New Roman"/>
          <w:sz w:val="24"/>
          <w:szCs w:val="24"/>
        </w:rPr>
        <w:t xml:space="preserve">1 </w:t>
      </w:r>
      <w:r w:rsidR="00037D46" w:rsidRPr="0061303C">
        <w:rPr>
          <w:rFonts w:ascii="Times New Roman" w:hAnsi="Times New Roman" w:cs="Times New Roman"/>
          <w:sz w:val="24"/>
          <w:szCs w:val="24"/>
        </w:rPr>
        <w:t>di SMP Negeri 8 Pinrang</w:t>
      </w:r>
      <w:r w:rsidR="001E084E" w:rsidRPr="0061303C">
        <w:rPr>
          <w:rFonts w:ascii="Times New Roman" w:hAnsi="Times New Roman" w:cs="Times New Roman"/>
          <w:sz w:val="24"/>
          <w:szCs w:val="24"/>
        </w:rPr>
        <w:t>.</w:t>
      </w:r>
    </w:p>
    <w:p w:rsidR="0061303C" w:rsidRPr="001719A2" w:rsidRDefault="001E084E" w:rsidP="001719A2">
      <w:pPr>
        <w:spacing w:after="0" w:line="480" w:lineRule="auto"/>
        <w:ind w:left="567" w:firstLine="709"/>
        <w:jc w:val="both"/>
        <w:rPr>
          <w:rFonts w:ascii="Times New Roman" w:hAnsi="Times New Roman" w:cs="Times New Roman"/>
          <w:sz w:val="24"/>
          <w:szCs w:val="24"/>
        </w:rPr>
      </w:pPr>
      <w:r w:rsidRPr="00964641">
        <w:rPr>
          <w:rFonts w:ascii="Times New Roman" w:hAnsi="Times New Roman" w:cs="Times New Roman"/>
          <w:sz w:val="24"/>
          <w:szCs w:val="24"/>
        </w:rPr>
        <w:t xml:space="preserve">Berdasarkan hasil pengolahan data diperoleh </w:t>
      </w:r>
      <w:r w:rsidRPr="00964641">
        <w:rPr>
          <w:rFonts w:ascii="Times New Roman" w:hAnsi="Times New Roman" w:cs="Times New Roman"/>
          <w:i/>
          <w:sz w:val="24"/>
          <w:szCs w:val="24"/>
        </w:rPr>
        <w:t>t</w:t>
      </w:r>
      <w:r w:rsidRPr="00964641">
        <w:rPr>
          <w:rFonts w:ascii="Times New Roman" w:hAnsi="Times New Roman" w:cs="Times New Roman"/>
          <w:sz w:val="24"/>
          <w:szCs w:val="24"/>
        </w:rPr>
        <w:t xml:space="preserve"> hitung sebesar </w:t>
      </w:r>
      <w:r w:rsidR="00507653" w:rsidRPr="00964641">
        <w:rPr>
          <w:rFonts w:ascii="Times New Roman" w:hAnsi="Times New Roman" w:cs="Times New Roman"/>
          <w:sz w:val="24"/>
          <w:szCs w:val="24"/>
        </w:rPr>
        <w:t xml:space="preserve">10,44943 </w:t>
      </w:r>
      <w:r w:rsidRPr="00964641">
        <w:rPr>
          <w:rFonts w:ascii="Times New Roman" w:hAnsi="Times New Roman" w:cs="Times New Roman"/>
          <w:sz w:val="24"/>
          <w:szCs w:val="24"/>
        </w:rPr>
        <w:t xml:space="preserve">sedangkan nilai </w:t>
      </w:r>
      <w:r w:rsidRPr="00964641">
        <w:rPr>
          <w:rFonts w:ascii="Times New Roman" w:hAnsi="Times New Roman" w:cs="Times New Roman"/>
          <w:i/>
          <w:sz w:val="24"/>
          <w:szCs w:val="24"/>
        </w:rPr>
        <w:t xml:space="preserve">t </w:t>
      </w:r>
      <w:r w:rsidRPr="00964641">
        <w:rPr>
          <w:rFonts w:ascii="Times New Roman" w:hAnsi="Times New Roman" w:cs="Times New Roman"/>
          <w:sz w:val="24"/>
          <w:szCs w:val="24"/>
        </w:rPr>
        <w:t xml:space="preserve">tabel dengan db = </w:t>
      </w:r>
      <w:r w:rsidR="00037D46" w:rsidRPr="00964641">
        <w:rPr>
          <w:rFonts w:ascii="Times New Roman" w:hAnsi="Times New Roman" w:cs="Times New Roman"/>
          <w:sz w:val="24"/>
          <w:szCs w:val="24"/>
        </w:rPr>
        <w:t>42</w:t>
      </w:r>
      <w:r w:rsidRPr="00964641">
        <w:rPr>
          <w:rFonts w:ascii="Times New Roman" w:hAnsi="Times New Roman" w:cs="Times New Roman"/>
          <w:sz w:val="24"/>
          <w:szCs w:val="24"/>
        </w:rPr>
        <w:t xml:space="preserve"> pada taraf signifikan 5% diperoleh nilai </w:t>
      </w:r>
      <w:r w:rsidRPr="00964641">
        <w:rPr>
          <w:rFonts w:ascii="Times New Roman" w:hAnsi="Times New Roman" w:cs="Times New Roman"/>
          <w:i/>
          <w:sz w:val="24"/>
          <w:szCs w:val="24"/>
        </w:rPr>
        <w:t xml:space="preserve">t </w:t>
      </w:r>
      <w:r w:rsidRPr="00964641">
        <w:rPr>
          <w:rFonts w:ascii="Times New Roman" w:hAnsi="Times New Roman" w:cs="Times New Roman"/>
          <w:sz w:val="24"/>
          <w:szCs w:val="24"/>
        </w:rPr>
        <w:t xml:space="preserve">tabel sebesar </w:t>
      </w:r>
      <w:r w:rsidR="00037D46" w:rsidRPr="00964641">
        <w:rPr>
          <w:rFonts w:ascii="Times New Roman" w:hAnsi="Times New Roman" w:cs="Times New Roman"/>
          <w:sz w:val="24"/>
          <w:szCs w:val="24"/>
        </w:rPr>
        <w:t>1.68195</w:t>
      </w:r>
      <w:r w:rsidRPr="00964641">
        <w:rPr>
          <w:rFonts w:ascii="Times New Roman" w:hAnsi="Times New Roman" w:cs="Times New Roman"/>
          <w:sz w:val="24"/>
          <w:szCs w:val="24"/>
        </w:rPr>
        <w:t xml:space="preserve">. Karena nilai </w:t>
      </w:r>
      <w:r w:rsidRPr="00964641">
        <w:rPr>
          <w:rFonts w:ascii="Times New Roman" w:hAnsi="Times New Roman" w:cs="Times New Roman"/>
          <w:i/>
          <w:sz w:val="24"/>
          <w:szCs w:val="24"/>
        </w:rPr>
        <w:t xml:space="preserve">t </w:t>
      </w:r>
      <w:r w:rsidRPr="00964641">
        <w:rPr>
          <w:rFonts w:ascii="Times New Roman" w:hAnsi="Times New Roman" w:cs="Times New Roman"/>
          <w:sz w:val="24"/>
          <w:szCs w:val="24"/>
        </w:rPr>
        <w:t xml:space="preserve">hitung &gt; </w:t>
      </w:r>
      <w:r w:rsidRPr="00964641">
        <w:rPr>
          <w:rFonts w:ascii="Times New Roman" w:hAnsi="Times New Roman" w:cs="Times New Roman"/>
          <w:i/>
          <w:sz w:val="24"/>
          <w:szCs w:val="24"/>
        </w:rPr>
        <w:t xml:space="preserve">t </w:t>
      </w:r>
      <w:r w:rsidRPr="00964641">
        <w:rPr>
          <w:rFonts w:ascii="Times New Roman" w:hAnsi="Times New Roman" w:cs="Times New Roman"/>
          <w:sz w:val="24"/>
          <w:szCs w:val="24"/>
        </w:rPr>
        <w:t>tabel yakni</w:t>
      </w:r>
      <w:r w:rsidR="00507653" w:rsidRPr="00964641">
        <w:rPr>
          <w:rFonts w:ascii="Times New Roman" w:hAnsi="Times New Roman" w:cs="Times New Roman"/>
          <w:sz w:val="24"/>
          <w:szCs w:val="24"/>
        </w:rPr>
        <w:t xml:space="preserve"> 10,44943 </w:t>
      </w:r>
      <w:r w:rsidRPr="00964641">
        <w:rPr>
          <w:rFonts w:ascii="Times New Roman" w:hAnsi="Times New Roman" w:cs="Times New Roman"/>
          <w:sz w:val="24"/>
          <w:szCs w:val="24"/>
        </w:rPr>
        <w:t xml:space="preserve">&gt; </w:t>
      </w:r>
      <w:r w:rsidR="00204714" w:rsidRPr="00964641">
        <w:rPr>
          <w:rFonts w:ascii="Times New Roman" w:hAnsi="Times New Roman" w:cs="Times New Roman"/>
          <w:sz w:val="24"/>
          <w:szCs w:val="24"/>
        </w:rPr>
        <w:t xml:space="preserve">1.68195 </w:t>
      </w:r>
      <w:r w:rsidRPr="00964641">
        <w:rPr>
          <w:rFonts w:ascii="Times New Roman" w:hAnsi="Times New Roman" w:cs="Times New Roman"/>
          <w:sz w:val="24"/>
          <w:szCs w:val="24"/>
        </w:rPr>
        <w:t>maka hipotesis kerja (H</w:t>
      </w:r>
      <w:r w:rsidRPr="00964641">
        <w:rPr>
          <w:rFonts w:ascii="Times New Roman" w:hAnsi="Times New Roman" w:cs="Times New Roman"/>
          <w:sz w:val="24"/>
          <w:szCs w:val="24"/>
          <w:vertAlign w:val="subscript"/>
        </w:rPr>
        <w:t>1</w:t>
      </w:r>
      <w:r w:rsidRPr="00964641">
        <w:rPr>
          <w:rFonts w:ascii="Times New Roman" w:hAnsi="Times New Roman" w:cs="Times New Roman"/>
          <w:sz w:val="24"/>
          <w:szCs w:val="24"/>
        </w:rPr>
        <w:t xml:space="preserve">) yaitu “ ada pengaruh </w:t>
      </w:r>
      <w:r w:rsidR="00204714" w:rsidRPr="00964641">
        <w:rPr>
          <w:rFonts w:ascii="Times New Roman" w:hAnsi="Times New Roman" w:cs="Times New Roman"/>
          <w:sz w:val="24"/>
          <w:szCs w:val="24"/>
        </w:rPr>
        <w:t xml:space="preserve">penerapan model pembelajaran </w:t>
      </w:r>
      <w:r w:rsidR="00204714" w:rsidRPr="00964641">
        <w:rPr>
          <w:rFonts w:ascii="Times New Roman" w:hAnsi="Times New Roman" w:cs="Times New Roman"/>
          <w:i/>
          <w:sz w:val="24"/>
          <w:szCs w:val="24"/>
        </w:rPr>
        <w:t xml:space="preserve">Quantum Teaching </w:t>
      </w:r>
      <w:r w:rsidR="00204714" w:rsidRPr="00964641">
        <w:rPr>
          <w:rFonts w:ascii="Times New Roman" w:hAnsi="Times New Roman" w:cs="Times New Roman"/>
          <w:sz w:val="24"/>
          <w:szCs w:val="24"/>
        </w:rPr>
        <w:t xml:space="preserve">terhadap hasil belajar Mata Pelajaran Teknologi Informasi dan Komunikasi pada siswa kelas VII </w:t>
      </w:r>
      <w:r w:rsidR="0026129A" w:rsidRPr="00964641">
        <w:rPr>
          <w:rFonts w:ascii="Times New Roman" w:hAnsi="Times New Roman" w:cs="Times New Roman"/>
          <w:sz w:val="24"/>
          <w:szCs w:val="24"/>
        </w:rPr>
        <w:t xml:space="preserve">1 </w:t>
      </w:r>
      <w:r w:rsidR="00204714" w:rsidRPr="00964641">
        <w:rPr>
          <w:rFonts w:ascii="Times New Roman" w:hAnsi="Times New Roman" w:cs="Times New Roman"/>
          <w:sz w:val="24"/>
          <w:szCs w:val="24"/>
        </w:rPr>
        <w:t>SMP Negeri 8 Pinrang</w:t>
      </w:r>
      <w:r w:rsidRPr="00964641">
        <w:rPr>
          <w:rFonts w:ascii="Times New Roman" w:hAnsi="Times New Roman" w:cs="Times New Roman"/>
          <w:sz w:val="24"/>
          <w:szCs w:val="24"/>
        </w:rPr>
        <w:t xml:space="preserve">”, </w:t>
      </w:r>
      <w:r w:rsidR="00507653" w:rsidRPr="00964641">
        <w:rPr>
          <w:rFonts w:ascii="Times New Roman" w:hAnsi="Times New Roman" w:cs="Times New Roman"/>
          <w:sz w:val="24"/>
          <w:szCs w:val="24"/>
        </w:rPr>
        <w:t>dinyatakan di terima sedangkan hipotesis nihil (H</w:t>
      </w:r>
      <w:r w:rsidR="00507653" w:rsidRPr="00964641">
        <w:rPr>
          <w:rFonts w:ascii="Times New Roman" w:hAnsi="Times New Roman" w:cs="Times New Roman"/>
          <w:sz w:val="24"/>
          <w:szCs w:val="24"/>
          <w:vertAlign w:val="subscript"/>
        </w:rPr>
        <w:t>0</w:t>
      </w:r>
      <w:r w:rsidR="00507653" w:rsidRPr="00964641">
        <w:rPr>
          <w:rFonts w:ascii="Times New Roman" w:hAnsi="Times New Roman" w:cs="Times New Roman"/>
          <w:sz w:val="24"/>
          <w:szCs w:val="24"/>
        </w:rPr>
        <w:t xml:space="preserve">) yaitu “ tidak ada pengaruh penerapan </w:t>
      </w:r>
      <w:r w:rsidR="00507653" w:rsidRPr="00964641">
        <w:rPr>
          <w:rFonts w:ascii="Times New Roman" w:hAnsi="Times New Roman" w:cs="Times New Roman"/>
          <w:sz w:val="24"/>
          <w:szCs w:val="24"/>
        </w:rPr>
        <w:lastRenderedPageBreak/>
        <w:t xml:space="preserve">model pembelajaran </w:t>
      </w:r>
      <w:r w:rsidR="00507653" w:rsidRPr="00964641">
        <w:rPr>
          <w:rFonts w:ascii="Times New Roman" w:hAnsi="Times New Roman" w:cs="Times New Roman"/>
          <w:i/>
          <w:sz w:val="24"/>
          <w:szCs w:val="24"/>
        </w:rPr>
        <w:t xml:space="preserve">Quantum Teaching </w:t>
      </w:r>
      <w:r w:rsidR="00507653" w:rsidRPr="00964641">
        <w:rPr>
          <w:rFonts w:ascii="Times New Roman" w:hAnsi="Times New Roman" w:cs="Times New Roman"/>
          <w:sz w:val="24"/>
          <w:szCs w:val="24"/>
        </w:rPr>
        <w:t>terhadap hasil belajar Mata Pelajaran Teknologi Informasi dan Komunikasi pada siswa kelas VII 1 SMP Negeri 8 Pinrang”, dinyatakan ditolak.</w:t>
      </w:r>
    </w:p>
    <w:p w:rsidR="001E084E" w:rsidRPr="00964641" w:rsidRDefault="001E084E" w:rsidP="00204714">
      <w:pPr>
        <w:pStyle w:val="ListParagraph"/>
        <w:numPr>
          <w:ilvl w:val="0"/>
          <w:numId w:val="1"/>
        </w:numPr>
        <w:spacing w:line="480" w:lineRule="auto"/>
        <w:ind w:left="426" w:hanging="426"/>
        <w:jc w:val="both"/>
        <w:rPr>
          <w:b/>
          <w:spacing w:val="4"/>
        </w:rPr>
      </w:pPr>
      <w:r w:rsidRPr="00964641">
        <w:rPr>
          <w:b/>
        </w:rPr>
        <w:t>Pembahasan Hasil Penelitian</w:t>
      </w:r>
    </w:p>
    <w:p w:rsidR="00952B6A" w:rsidRPr="00964641" w:rsidRDefault="001E084E" w:rsidP="00952B6A">
      <w:pPr>
        <w:pStyle w:val="ListParagraph"/>
        <w:spacing w:before="240" w:line="480" w:lineRule="auto"/>
        <w:ind w:left="0" w:firstLine="709"/>
        <w:jc w:val="both"/>
      </w:pPr>
      <w:r w:rsidRPr="00964641">
        <w:t>Setelah dilakukan penelitian</w:t>
      </w:r>
      <w:r w:rsidRPr="00964641">
        <w:rPr>
          <w:lang w:val="id-ID"/>
        </w:rPr>
        <w:t xml:space="preserve"> </w:t>
      </w:r>
      <w:r w:rsidRPr="00964641">
        <w:t xml:space="preserve">di </w:t>
      </w:r>
      <w:r w:rsidR="00204714" w:rsidRPr="00964641">
        <w:t xml:space="preserve">SMP Negeri 8 pinrang </w:t>
      </w:r>
      <w:r w:rsidRPr="00964641">
        <w:t>pada Mata Pelajaran</w:t>
      </w:r>
      <w:r w:rsidRPr="00964641">
        <w:rPr>
          <w:lang w:val="id-ID"/>
        </w:rPr>
        <w:t xml:space="preserve"> TIK</w:t>
      </w:r>
      <w:r w:rsidRPr="00964641">
        <w:t>, maka diperoleh hasil penelitian melalui observasi aktivitas guru dan observasi aktivitas siswa. Hal ini dilakukan untuk memperoleh gambaran pelaksanaan pembelajaran secara keseluruhan mulai dari awal hingga akhir pembelajaran</w:t>
      </w:r>
      <w:r w:rsidRPr="00964641">
        <w:rPr>
          <w:lang w:val="id-ID"/>
        </w:rPr>
        <w:t>.</w:t>
      </w:r>
    </w:p>
    <w:p w:rsidR="005C2D4F" w:rsidRPr="00964641" w:rsidRDefault="000262FF" w:rsidP="005C2D4F">
      <w:pPr>
        <w:pStyle w:val="ListParagraph"/>
        <w:spacing w:before="240" w:line="480" w:lineRule="auto"/>
        <w:ind w:left="0" w:firstLine="709"/>
        <w:jc w:val="both"/>
        <w:rPr>
          <w:i/>
        </w:rPr>
      </w:pPr>
      <w:r w:rsidRPr="00964641">
        <w:t xml:space="preserve">Salah satu cara yang efektif untuk melibatkan aktivitas, daya tarik siswa adalah menerapkan  model pembelajaran </w:t>
      </w:r>
      <w:r w:rsidRPr="00964641">
        <w:rPr>
          <w:i/>
        </w:rPr>
        <w:t xml:space="preserve"> </w:t>
      </w:r>
      <w:r w:rsidR="00C72903" w:rsidRPr="00964641">
        <w:t xml:space="preserve">yang efektif </w:t>
      </w:r>
      <w:r w:rsidR="005C2D4F" w:rsidRPr="00964641">
        <w:t>seperti yang dikemukakan Uno (2015: 130) yaitu:</w:t>
      </w:r>
      <w:r w:rsidR="00C72903" w:rsidRPr="00964641">
        <w:rPr>
          <w:i/>
        </w:rPr>
        <w:t xml:space="preserve"> </w:t>
      </w:r>
    </w:p>
    <w:p w:rsidR="00C72903" w:rsidRPr="00964641" w:rsidRDefault="00C72903" w:rsidP="005C2D4F">
      <w:pPr>
        <w:pStyle w:val="ListParagraph"/>
        <w:spacing w:before="240" w:after="240"/>
        <w:ind w:left="709" w:right="758"/>
        <w:jc w:val="both"/>
      </w:pPr>
      <w:r w:rsidRPr="00964641">
        <w:t xml:space="preserve">Model pembelajaran yang efektif adalah model pembelajaran yang memiliki landasan teoretik yang humanistik, lentur, adaptif, berorientasi kekinian, memiliki sintak pembelajaran yang sederhana, mudah dilakukan, dapat mencapai tujuan, </w:t>
      </w:r>
      <w:r w:rsidR="005C2D4F" w:rsidRPr="00964641">
        <w:t>dan hasil belajar yang disasar.</w:t>
      </w:r>
    </w:p>
    <w:p w:rsidR="005C2D4F" w:rsidRPr="00964641" w:rsidRDefault="005C2D4F" w:rsidP="005C2D4F">
      <w:pPr>
        <w:pStyle w:val="ListParagraph"/>
        <w:ind w:left="709" w:right="758"/>
        <w:jc w:val="both"/>
        <w:rPr>
          <w:i/>
        </w:rPr>
      </w:pPr>
    </w:p>
    <w:p w:rsidR="000262FF" w:rsidRPr="00964641" w:rsidRDefault="005C2D4F" w:rsidP="00C72903">
      <w:pPr>
        <w:pStyle w:val="ListParagraph"/>
        <w:spacing w:before="240" w:line="480" w:lineRule="auto"/>
        <w:ind w:left="0" w:firstLine="709"/>
        <w:jc w:val="both"/>
      </w:pPr>
      <w:r w:rsidRPr="00964641">
        <w:t xml:space="preserve">Model pembelajaran yang diterapkan seperti yang dijelaskan </w:t>
      </w:r>
      <w:r w:rsidR="000262FF" w:rsidRPr="00964641">
        <w:t>Lozanov (DePorter, 2014: 31) bahwa proses belajar mengajar adalah:</w:t>
      </w:r>
    </w:p>
    <w:p w:rsidR="000262FF" w:rsidRPr="00964641" w:rsidRDefault="000262FF" w:rsidP="006E17FA">
      <w:pPr>
        <w:spacing w:line="240" w:lineRule="auto"/>
        <w:ind w:left="709" w:right="758"/>
        <w:jc w:val="both"/>
        <w:rPr>
          <w:rFonts w:ascii="Times New Roman" w:hAnsi="Times New Roman" w:cs="Times New Roman"/>
          <w:sz w:val="24"/>
          <w:szCs w:val="24"/>
        </w:rPr>
      </w:pPr>
      <w:r w:rsidRPr="00964641">
        <w:rPr>
          <w:rFonts w:ascii="Times New Roman" w:hAnsi="Times New Roman" w:cs="Times New Roman"/>
          <w:sz w:val="24"/>
          <w:szCs w:val="24"/>
        </w:rPr>
        <w:t>Fenomena yang kompleks, segala sesuatunya berarti (yang meliputi setiap kata, pikiran, tindakan, dan asosiasi), dan sejauh mana guru merubah lingkungan, presentasi, dan rancangan pengajaran, sejauh itu pula proses belajar tersebut berlangsung.</w:t>
      </w:r>
    </w:p>
    <w:p w:rsidR="000262FF" w:rsidRPr="00964641" w:rsidRDefault="000262FF" w:rsidP="000262FF">
      <w:pPr>
        <w:spacing w:after="0" w:line="480" w:lineRule="auto"/>
        <w:ind w:firstLine="720"/>
        <w:jc w:val="both"/>
        <w:rPr>
          <w:rFonts w:ascii="Times New Roman" w:hAnsi="Times New Roman" w:cs="Times New Roman"/>
          <w:sz w:val="24"/>
          <w:szCs w:val="24"/>
          <w:lang w:val="sv-SE"/>
        </w:rPr>
      </w:pPr>
      <w:r w:rsidRPr="00964641">
        <w:rPr>
          <w:rFonts w:ascii="Times New Roman" w:hAnsi="Times New Roman" w:cs="Times New Roman"/>
          <w:i/>
          <w:sz w:val="24"/>
          <w:szCs w:val="24"/>
        </w:rPr>
        <w:t xml:space="preserve">Quantum Teaching </w:t>
      </w:r>
      <w:r w:rsidRPr="00964641">
        <w:rPr>
          <w:rFonts w:ascii="Times New Roman" w:hAnsi="Times New Roman" w:cs="Times New Roman"/>
          <w:sz w:val="24"/>
          <w:szCs w:val="24"/>
        </w:rPr>
        <w:t xml:space="preserve">bersandar pada konsep “bawalah dunia mereka ke dunia kita dan antarkan dunia kita ke dunia mereka”. Ini merupakan dasar dibalik strategi, model dan keyakinan </w:t>
      </w:r>
      <w:r w:rsidRPr="00964641">
        <w:rPr>
          <w:rFonts w:ascii="Times New Roman" w:hAnsi="Times New Roman" w:cs="Times New Roman"/>
          <w:i/>
          <w:sz w:val="24"/>
          <w:szCs w:val="24"/>
        </w:rPr>
        <w:t xml:space="preserve">Quantum Teaching. </w:t>
      </w:r>
      <w:r w:rsidRPr="00964641">
        <w:rPr>
          <w:rFonts w:ascii="Times New Roman" w:hAnsi="Times New Roman" w:cs="Times New Roman"/>
          <w:sz w:val="24"/>
          <w:szCs w:val="24"/>
        </w:rPr>
        <w:t xml:space="preserve">Maksud dari azas tersebut adalah guru </w:t>
      </w:r>
      <w:r w:rsidRPr="00964641">
        <w:rPr>
          <w:rFonts w:ascii="Times New Roman" w:hAnsi="Times New Roman" w:cs="Times New Roman"/>
          <w:sz w:val="24"/>
          <w:szCs w:val="24"/>
        </w:rPr>
        <w:lastRenderedPageBreak/>
        <w:t xml:space="preserve">harus dapat memasuki kehidupan siswa dan dapat membangun jembatan penghubung antara guru dengan siswa, disaat itu pula guru mendapat izin memimpin dan menuntun siswa dalam proses pembelajaran. Ini dilakukan dengan cara mengaitkan apa yang guru ajarkan pada Mata Pelajaran TIK. Setelah terbentuk keterkaitan, maka guru dengan mudah masuk ke dunia mereka. Dalam pembelajaran </w:t>
      </w:r>
      <w:r w:rsidRPr="00964641">
        <w:rPr>
          <w:rFonts w:ascii="Times New Roman" w:hAnsi="Times New Roman" w:cs="Times New Roman"/>
          <w:i/>
          <w:sz w:val="24"/>
          <w:szCs w:val="24"/>
        </w:rPr>
        <w:t>Quantum Teaching</w:t>
      </w:r>
      <w:r w:rsidRPr="00964641">
        <w:rPr>
          <w:rFonts w:ascii="Times New Roman" w:hAnsi="Times New Roman" w:cs="Times New Roman"/>
          <w:sz w:val="24"/>
          <w:szCs w:val="24"/>
        </w:rPr>
        <w:t xml:space="preserve"> dibagi menjadi dua seksi yaitu  seksi “Konteks dan Isi”. Dalam seksi konteks guru sebelum mengajar, terlebih dahulu menciptakan suasana yang memberdayakan, menciptakan landasan yang kukuh dan merumuskan rancangan belajar yang tidak kaku kemudian guru melanjutkan dengan seksi isi dimana guru telah menyampaikan penyajian yang prima yang telah dibekali dengan kemampuan komunikasi yang baik selanjutnya guru memberikan fasilitas untuk menghindari kejenuhan siswa kemudian guru mengajarkan keterampilan belajar yang membuat siswa lebih mudah menerima materi.</w:t>
      </w:r>
      <w:r w:rsidRPr="00964641">
        <w:rPr>
          <w:rFonts w:ascii="Times New Roman" w:hAnsi="Times New Roman" w:cs="Times New Roman"/>
          <w:sz w:val="24"/>
          <w:szCs w:val="24"/>
          <w:lang w:val="sv-SE"/>
        </w:rPr>
        <w:t xml:space="preserve"> </w:t>
      </w:r>
    </w:p>
    <w:p w:rsidR="004447DB" w:rsidRPr="00964641" w:rsidRDefault="004447DB" w:rsidP="004447DB">
      <w:pPr>
        <w:spacing w:after="0" w:line="480" w:lineRule="auto"/>
        <w:ind w:firstLine="720"/>
        <w:jc w:val="both"/>
        <w:rPr>
          <w:rFonts w:ascii="Times New Roman" w:hAnsi="Times New Roman" w:cs="Times New Roman"/>
          <w:sz w:val="24"/>
          <w:szCs w:val="24"/>
        </w:rPr>
      </w:pPr>
      <w:r w:rsidRPr="00964641">
        <w:rPr>
          <w:rFonts w:ascii="Times New Roman" w:hAnsi="Times New Roman" w:cs="Times New Roman"/>
          <w:sz w:val="24"/>
          <w:szCs w:val="24"/>
        </w:rPr>
        <w:t>Menurut Dr. Nana Sudjana (Rohani, 2010: 79) melalui indikator CBSA dapat dilihat tingkah laku siswa melalui suatu proses pengajaran berdasarkan yang dirancang guru. Dapat dilihat dari:</w:t>
      </w:r>
    </w:p>
    <w:p w:rsidR="004447DB" w:rsidRPr="00964641" w:rsidRDefault="004447DB" w:rsidP="006E17FA">
      <w:pPr>
        <w:pStyle w:val="ListParagraph"/>
        <w:numPr>
          <w:ilvl w:val="0"/>
          <w:numId w:val="37"/>
        </w:numPr>
        <w:tabs>
          <w:tab w:val="left" w:pos="7513"/>
        </w:tabs>
        <w:ind w:left="1134" w:right="758" w:hanging="425"/>
        <w:jc w:val="both"/>
      </w:pPr>
      <w:r w:rsidRPr="00964641">
        <w:t>Keinginan, keberanian menampilkan minat, kebutuhan dari permasalahannya</w:t>
      </w:r>
    </w:p>
    <w:p w:rsidR="004447DB" w:rsidRPr="00964641" w:rsidRDefault="004447DB" w:rsidP="006E17FA">
      <w:pPr>
        <w:pStyle w:val="ListParagraph"/>
        <w:numPr>
          <w:ilvl w:val="0"/>
          <w:numId w:val="37"/>
        </w:numPr>
        <w:tabs>
          <w:tab w:val="left" w:pos="7513"/>
        </w:tabs>
        <w:ind w:left="1134" w:right="758" w:hanging="425"/>
        <w:jc w:val="both"/>
      </w:pPr>
      <w:r w:rsidRPr="00964641">
        <w:t>Keinginan dan keberanian serta kesempatan untuk partisipasi dalam kegiatan persiapan, proses, dan kelanjutan belajar.</w:t>
      </w:r>
    </w:p>
    <w:p w:rsidR="004447DB" w:rsidRPr="00964641" w:rsidRDefault="004447DB" w:rsidP="006E17FA">
      <w:pPr>
        <w:pStyle w:val="ListParagraph"/>
        <w:numPr>
          <w:ilvl w:val="0"/>
          <w:numId w:val="37"/>
        </w:numPr>
        <w:ind w:left="1134" w:right="758" w:hanging="425"/>
        <w:jc w:val="both"/>
      </w:pPr>
      <w:r w:rsidRPr="00964641">
        <w:t>Penampilan berbagai usaha/kreativitas belajar dalam menjalani dan menyelesaikan kegiatan belajar mengajar hingga mencapai keberhasilannya.</w:t>
      </w:r>
    </w:p>
    <w:p w:rsidR="004447DB" w:rsidRPr="00964641" w:rsidRDefault="004447DB" w:rsidP="004447DB">
      <w:pPr>
        <w:pStyle w:val="ListParagraph"/>
        <w:ind w:left="1134"/>
        <w:jc w:val="both"/>
      </w:pPr>
    </w:p>
    <w:p w:rsidR="00CA5B7E" w:rsidRPr="00964641" w:rsidRDefault="004447DB" w:rsidP="00CA5B7E">
      <w:pPr>
        <w:spacing w:after="0" w:line="480" w:lineRule="auto"/>
        <w:ind w:firstLine="720"/>
        <w:jc w:val="both"/>
        <w:rPr>
          <w:rFonts w:ascii="Times New Roman" w:hAnsi="Times New Roman" w:cs="Times New Roman"/>
          <w:sz w:val="24"/>
          <w:szCs w:val="24"/>
        </w:rPr>
      </w:pPr>
      <w:r w:rsidRPr="00964641">
        <w:rPr>
          <w:rFonts w:ascii="Times New Roman" w:hAnsi="Times New Roman" w:cs="Times New Roman"/>
          <w:sz w:val="24"/>
          <w:szCs w:val="24"/>
          <w:lang w:val="sv-SE"/>
        </w:rPr>
        <w:t xml:space="preserve">Adapun dari paparan di atas </w:t>
      </w:r>
      <w:r w:rsidR="00604498" w:rsidRPr="00964641">
        <w:rPr>
          <w:rFonts w:ascii="Times New Roman" w:hAnsi="Times New Roman" w:cs="Times New Roman"/>
          <w:sz w:val="24"/>
          <w:szCs w:val="24"/>
          <w:lang w:val="sv-SE"/>
        </w:rPr>
        <w:t xml:space="preserve">dengan </w:t>
      </w:r>
      <w:r w:rsidRPr="00964641">
        <w:rPr>
          <w:rFonts w:ascii="Times New Roman" w:hAnsi="Times New Roman" w:cs="Times New Roman"/>
          <w:sz w:val="24"/>
          <w:szCs w:val="24"/>
          <w:lang w:val="sv-SE"/>
        </w:rPr>
        <w:t xml:space="preserve">tingkah laku siswa </w:t>
      </w:r>
      <w:r w:rsidR="00604498" w:rsidRPr="00964641">
        <w:rPr>
          <w:rFonts w:ascii="Times New Roman" w:hAnsi="Times New Roman" w:cs="Times New Roman"/>
          <w:sz w:val="24"/>
          <w:szCs w:val="24"/>
          <w:lang w:val="sv-SE"/>
        </w:rPr>
        <w:t xml:space="preserve">melalui suatu proses pengajaran </w:t>
      </w:r>
      <w:r w:rsidRPr="00964641">
        <w:rPr>
          <w:rFonts w:ascii="Times New Roman" w:hAnsi="Times New Roman" w:cs="Times New Roman"/>
          <w:sz w:val="24"/>
          <w:szCs w:val="24"/>
          <w:lang w:val="sv-SE"/>
        </w:rPr>
        <w:t xml:space="preserve">dengan penerapan </w:t>
      </w:r>
      <w:r w:rsidR="000262FF" w:rsidRPr="00964641">
        <w:rPr>
          <w:rFonts w:ascii="Times New Roman" w:hAnsi="Times New Roman" w:cs="Times New Roman"/>
          <w:i/>
          <w:sz w:val="24"/>
          <w:szCs w:val="24"/>
          <w:lang w:val="sv-SE"/>
        </w:rPr>
        <w:t xml:space="preserve">Quantum Teaching </w:t>
      </w:r>
      <w:r w:rsidR="000262FF" w:rsidRPr="00964641">
        <w:rPr>
          <w:rFonts w:ascii="Times New Roman" w:hAnsi="Times New Roman" w:cs="Times New Roman"/>
          <w:sz w:val="24"/>
          <w:szCs w:val="24"/>
        </w:rPr>
        <w:t xml:space="preserve">bertujuan menciptakan suasana </w:t>
      </w:r>
      <w:r w:rsidR="000262FF" w:rsidRPr="00964641">
        <w:rPr>
          <w:rFonts w:ascii="Times New Roman" w:hAnsi="Times New Roman" w:cs="Times New Roman"/>
          <w:sz w:val="24"/>
          <w:szCs w:val="24"/>
        </w:rPr>
        <w:lastRenderedPageBreak/>
        <w:t xml:space="preserve">pembelajaran yang lebih </w:t>
      </w:r>
      <w:r w:rsidR="000262FF" w:rsidRPr="00964641">
        <w:rPr>
          <w:rFonts w:ascii="Times New Roman" w:hAnsi="Times New Roman" w:cs="Times New Roman"/>
          <w:sz w:val="24"/>
          <w:szCs w:val="24"/>
          <w:lang w:val="id-ID"/>
        </w:rPr>
        <w:t xml:space="preserve">menyenangkan, </w:t>
      </w:r>
      <w:r w:rsidR="000262FF" w:rsidRPr="00964641">
        <w:rPr>
          <w:rFonts w:ascii="Times New Roman" w:hAnsi="Times New Roman" w:cs="Times New Roman"/>
          <w:sz w:val="24"/>
          <w:szCs w:val="24"/>
        </w:rPr>
        <w:t>menarik, menggairahkan serta memberi pengalaman belajar</w:t>
      </w:r>
      <w:r w:rsidR="000262FF" w:rsidRPr="00964641">
        <w:rPr>
          <w:rFonts w:ascii="Times New Roman" w:hAnsi="Times New Roman" w:cs="Times New Roman"/>
          <w:sz w:val="24"/>
          <w:szCs w:val="24"/>
          <w:lang w:val="id-ID"/>
        </w:rPr>
        <w:t xml:space="preserve"> </w:t>
      </w:r>
      <w:r w:rsidR="000262FF" w:rsidRPr="00964641">
        <w:rPr>
          <w:rFonts w:ascii="Times New Roman" w:hAnsi="Times New Roman" w:cs="Times New Roman"/>
          <w:sz w:val="24"/>
          <w:szCs w:val="24"/>
        </w:rPr>
        <w:t xml:space="preserve">dan keterampilan hidup sehingga siswa lebih berkesan. Itulah mengapa hasil belajar siswa lebih meningkat saat penerapan </w:t>
      </w:r>
      <w:r w:rsidR="00CA5B7E" w:rsidRPr="00964641">
        <w:rPr>
          <w:rFonts w:ascii="Times New Roman" w:hAnsi="Times New Roman" w:cs="Times New Roman"/>
          <w:sz w:val="24"/>
          <w:szCs w:val="24"/>
        </w:rPr>
        <w:t xml:space="preserve">model pembelajaran </w:t>
      </w:r>
      <w:r w:rsidR="000262FF" w:rsidRPr="00964641">
        <w:rPr>
          <w:rFonts w:ascii="Times New Roman" w:hAnsi="Times New Roman" w:cs="Times New Roman"/>
          <w:i/>
          <w:sz w:val="24"/>
          <w:szCs w:val="24"/>
        </w:rPr>
        <w:t xml:space="preserve">Quantum Teaching </w:t>
      </w:r>
      <w:r w:rsidR="000262FF" w:rsidRPr="00964641">
        <w:rPr>
          <w:rFonts w:ascii="Times New Roman" w:hAnsi="Times New Roman" w:cs="Times New Roman"/>
          <w:sz w:val="24"/>
          <w:szCs w:val="24"/>
        </w:rPr>
        <w:t>sebab dalam proses pembelajaran tidak kaku karena disamping guru member</w:t>
      </w:r>
      <w:r w:rsidR="00CA5B7E" w:rsidRPr="00964641">
        <w:rPr>
          <w:rFonts w:ascii="Times New Roman" w:hAnsi="Times New Roman" w:cs="Times New Roman"/>
          <w:sz w:val="24"/>
          <w:szCs w:val="24"/>
        </w:rPr>
        <w:t>i</w:t>
      </w:r>
      <w:r w:rsidR="000262FF" w:rsidRPr="00964641">
        <w:rPr>
          <w:rFonts w:ascii="Times New Roman" w:hAnsi="Times New Roman" w:cs="Times New Roman"/>
          <w:sz w:val="24"/>
          <w:szCs w:val="24"/>
        </w:rPr>
        <w:t xml:space="preserve"> motivasi melalui apresiasi tinggi kepada siswa, guru juga membuat suasana lebih berkesan. Siswa juga lebih aktif. Hal itu dilihat saat siswa memiliki fokus perhatian yang baik saat guru menjelaskan dan siswa begitu aktif dalam pembelajaran kelompok. Hal tersebut disebabkan karena pada awalnya siswa termotivasi dalam belajar karena suasana kelas sangat menyenangkan dan memiliki landasan yang kukuh.</w:t>
      </w:r>
    </w:p>
    <w:p w:rsidR="00B578B7" w:rsidRDefault="001E084E" w:rsidP="00832119">
      <w:pPr>
        <w:spacing w:after="0" w:line="480" w:lineRule="auto"/>
        <w:ind w:firstLine="709"/>
        <w:jc w:val="both"/>
        <w:rPr>
          <w:rFonts w:ascii="Times New Roman" w:hAnsi="Times New Roman" w:cs="Times New Roman"/>
          <w:sz w:val="24"/>
          <w:szCs w:val="24"/>
        </w:rPr>
      </w:pPr>
      <w:r w:rsidRPr="00964641">
        <w:rPr>
          <w:rFonts w:ascii="Times New Roman" w:hAnsi="Times New Roman" w:cs="Times New Roman"/>
          <w:sz w:val="24"/>
          <w:szCs w:val="24"/>
        </w:rPr>
        <w:t xml:space="preserve">Penelitian ini dilakukan untuk menggambarkan </w:t>
      </w:r>
      <w:r w:rsidR="00204714" w:rsidRPr="00964641">
        <w:rPr>
          <w:rFonts w:ascii="Times New Roman" w:hAnsi="Times New Roman" w:cs="Times New Roman"/>
          <w:sz w:val="24"/>
          <w:szCs w:val="24"/>
        </w:rPr>
        <w:t xml:space="preserve">penerapan model pembelajaran </w:t>
      </w:r>
      <w:r w:rsidR="00204714" w:rsidRPr="00964641">
        <w:rPr>
          <w:rFonts w:ascii="Times New Roman" w:hAnsi="Times New Roman" w:cs="Times New Roman"/>
          <w:i/>
          <w:sz w:val="24"/>
          <w:szCs w:val="24"/>
        </w:rPr>
        <w:t xml:space="preserve">Quantum Teaching </w:t>
      </w:r>
      <w:r w:rsidRPr="00964641">
        <w:rPr>
          <w:rFonts w:ascii="Times New Roman" w:hAnsi="Times New Roman" w:cs="Times New Roman"/>
          <w:sz w:val="24"/>
          <w:szCs w:val="24"/>
        </w:rPr>
        <w:t>dan</w:t>
      </w:r>
      <w:r w:rsidRPr="00964641">
        <w:rPr>
          <w:rFonts w:ascii="Times New Roman" w:hAnsi="Times New Roman" w:cs="Times New Roman"/>
          <w:i/>
          <w:sz w:val="24"/>
          <w:szCs w:val="24"/>
        </w:rPr>
        <w:t xml:space="preserve"> </w:t>
      </w:r>
      <w:r w:rsidRPr="00964641">
        <w:rPr>
          <w:rFonts w:ascii="Times New Roman" w:hAnsi="Times New Roman" w:cs="Times New Roman"/>
          <w:sz w:val="24"/>
          <w:szCs w:val="24"/>
        </w:rPr>
        <w:t xml:space="preserve">mengetahui pengaruh hasil belajar siswa yang diajar dengan menggunakan </w:t>
      </w:r>
      <w:r w:rsidR="00204714" w:rsidRPr="00964641">
        <w:rPr>
          <w:rFonts w:ascii="Times New Roman" w:hAnsi="Times New Roman" w:cs="Times New Roman"/>
          <w:sz w:val="24"/>
          <w:szCs w:val="24"/>
        </w:rPr>
        <w:t xml:space="preserve">model pembelajaran </w:t>
      </w:r>
      <w:r w:rsidR="00204714" w:rsidRPr="00964641">
        <w:rPr>
          <w:rFonts w:ascii="Times New Roman" w:hAnsi="Times New Roman" w:cs="Times New Roman"/>
          <w:i/>
          <w:sz w:val="24"/>
          <w:szCs w:val="24"/>
        </w:rPr>
        <w:t>Quantum Teaching</w:t>
      </w:r>
      <w:r w:rsidR="00952B6A" w:rsidRPr="00964641">
        <w:rPr>
          <w:rFonts w:ascii="Times New Roman" w:hAnsi="Times New Roman" w:cs="Times New Roman"/>
          <w:i/>
          <w:sz w:val="24"/>
          <w:szCs w:val="24"/>
        </w:rPr>
        <w:t xml:space="preserve"> </w:t>
      </w:r>
      <w:r w:rsidR="00952B6A" w:rsidRPr="00964641">
        <w:rPr>
          <w:rFonts w:ascii="Times New Roman" w:hAnsi="Times New Roman" w:cs="Times New Roman"/>
          <w:sz w:val="24"/>
          <w:szCs w:val="24"/>
        </w:rPr>
        <w:t xml:space="preserve">pada Mata Pelajaran TIK sebanyak tiga kali pertemuan </w:t>
      </w:r>
      <w:r w:rsidR="00952B6A" w:rsidRPr="00964641">
        <w:rPr>
          <w:rFonts w:ascii="Times New Roman" w:hAnsi="Times New Roman" w:cs="Times New Roman"/>
          <w:sz w:val="24"/>
          <w:szCs w:val="24"/>
          <w:lang w:val="id-ID"/>
        </w:rPr>
        <w:t xml:space="preserve">yaitu pemberian </w:t>
      </w:r>
      <w:r w:rsidR="00952B6A" w:rsidRPr="00964641">
        <w:rPr>
          <w:rFonts w:ascii="Times New Roman" w:hAnsi="Times New Roman" w:cs="Times New Roman"/>
          <w:i/>
          <w:sz w:val="24"/>
          <w:szCs w:val="24"/>
          <w:lang w:val="id-ID"/>
        </w:rPr>
        <w:t>pretest</w:t>
      </w:r>
      <w:r w:rsidR="00952B6A" w:rsidRPr="00964641">
        <w:rPr>
          <w:rFonts w:ascii="Times New Roman" w:hAnsi="Times New Roman" w:cs="Times New Roman"/>
          <w:sz w:val="24"/>
          <w:szCs w:val="24"/>
          <w:lang w:val="id-ID"/>
        </w:rPr>
        <w:t xml:space="preserve"> yang bertujuan untuk me</w:t>
      </w:r>
      <w:r w:rsidR="00952B6A" w:rsidRPr="00964641">
        <w:rPr>
          <w:rFonts w:ascii="Times New Roman" w:hAnsi="Times New Roman" w:cs="Times New Roman"/>
          <w:sz w:val="24"/>
          <w:szCs w:val="24"/>
        </w:rPr>
        <w:t>lihat</w:t>
      </w:r>
      <w:r w:rsidR="00952B6A" w:rsidRPr="00964641">
        <w:rPr>
          <w:rFonts w:ascii="Times New Roman" w:hAnsi="Times New Roman" w:cs="Times New Roman"/>
          <w:sz w:val="24"/>
          <w:szCs w:val="24"/>
          <w:lang w:val="id-ID"/>
        </w:rPr>
        <w:t xml:space="preserve"> kemampuan siswa dalam </w:t>
      </w:r>
      <w:r w:rsidR="00952B6A" w:rsidRPr="00964641">
        <w:rPr>
          <w:rFonts w:ascii="Times New Roman" w:hAnsi="Times New Roman" w:cs="Times New Roman"/>
          <w:sz w:val="24"/>
          <w:szCs w:val="24"/>
        </w:rPr>
        <w:t xml:space="preserve">menjelaskan sejarah perkembangan TIK dari masa lalu sampai sekarang sebelum penerapan model </w:t>
      </w:r>
      <w:r w:rsidR="00DE3282" w:rsidRPr="00964641">
        <w:rPr>
          <w:rFonts w:ascii="Times New Roman" w:hAnsi="Times New Roman" w:cs="Times New Roman"/>
          <w:i/>
          <w:sz w:val="24"/>
          <w:szCs w:val="24"/>
        </w:rPr>
        <w:t>Quantum Teaching</w:t>
      </w:r>
      <w:r w:rsidR="00952B6A" w:rsidRPr="00964641">
        <w:rPr>
          <w:rFonts w:ascii="Times New Roman" w:hAnsi="Times New Roman" w:cs="Times New Roman"/>
          <w:i/>
          <w:sz w:val="24"/>
          <w:szCs w:val="24"/>
        </w:rPr>
        <w:t>,</w:t>
      </w:r>
      <w:r w:rsidR="00DE3282" w:rsidRPr="00964641">
        <w:rPr>
          <w:rFonts w:ascii="Times New Roman" w:hAnsi="Times New Roman" w:cs="Times New Roman"/>
          <w:i/>
          <w:sz w:val="24"/>
          <w:szCs w:val="24"/>
        </w:rPr>
        <w:t xml:space="preserve"> </w:t>
      </w:r>
      <w:r w:rsidR="00952B6A" w:rsidRPr="00964641">
        <w:rPr>
          <w:rFonts w:ascii="Times New Roman" w:hAnsi="Times New Roman" w:cs="Times New Roman"/>
          <w:sz w:val="24"/>
          <w:szCs w:val="24"/>
          <w:lang w:val="id-ID"/>
        </w:rPr>
        <w:t xml:space="preserve">yang kedua adalah perlakuan yaitu pemberian materi dan menjelaskan tentang </w:t>
      </w:r>
      <w:r w:rsidR="00DE3282" w:rsidRPr="00964641">
        <w:rPr>
          <w:rFonts w:ascii="Times New Roman" w:hAnsi="Times New Roman" w:cs="Times New Roman"/>
          <w:sz w:val="24"/>
          <w:szCs w:val="24"/>
        </w:rPr>
        <w:t>sejarah perkembangan TIK dari masa lalu sampai sekarang kemudian mengelompokkan siswa dalam 4 kelompok</w:t>
      </w:r>
      <w:r w:rsidR="00952B6A" w:rsidRPr="00964641">
        <w:rPr>
          <w:rFonts w:ascii="Times New Roman" w:hAnsi="Times New Roman" w:cs="Times New Roman"/>
          <w:sz w:val="24"/>
          <w:szCs w:val="24"/>
          <w:lang w:val="id-ID"/>
        </w:rPr>
        <w:t>,</w:t>
      </w:r>
      <w:r w:rsidR="00DE3282" w:rsidRPr="00964641">
        <w:rPr>
          <w:rFonts w:ascii="Times New Roman" w:hAnsi="Times New Roman" w:cs="Times New Roman"/>
          <w:sz w:val="24"/>
          <w:szCs w:val="24"/>
        </w:rPr>
        <w:t xml:space="preserve"> setelah itu siswa mulai berdiskusi dengan teman kelompoknya </w:t>
      </w:r>
      <w:r w:rsidR="00FB74AC" w:rsidRPr="00964641">
        <w:rPr>
          <w:rFonts w:ascii="Times New Roman" w:hAnsi="Times New Roman" w:cs="Times New Roman"/>
          <w:sz w:val="24"/>
          <w:szCs w:val="24"/>
        </w:rPr>
        <w:t>kemudian siswa tampil didepan kelas masing-masing dari perwakilan kelompok untuk menjelaskan hasil diskusinya kemudian siswa yang lain memberikan penghargaan dengan bertepuk tangan kepada siswa yang telah tampil</w:t>
      </w:r>
      <w:r w:rsidR="00952B6A" w:rsidRPr="00964641">
        <w:rPr>
          <w:rFonts w:ascii="Times New Roman" w:hAnsi="Times New Roman" w:cs="Times New Roman"/>
          <w:sz w:val="24"/>
          <w:szCs w:val="24"/>
          <w:lang w:val="id-ID"/>
        </w:rPr>
        <w:t xml:space="preserve"> dan yang ketiga </w:t>
      </w:r>
      <w:r w:rsidR="00952B6A" w:rsidRPr="00964641">
        <w:rPr>
          <w:rFonts w:ascii="Times New Roman" w:hAnsi="Times New Roman" w:cs="Times New Roman"/>
          <w:sz w:val="24"/>
          <w:szCs w:val="24"/>
          <w:lang w:val="id-ID"/>
        </w:rPr>
        <w:lastRenderedPageBreak/>
        <w:t xml:space="preserve">adalah </w:t>
      </w:r>
      <w:r w:rsidR="00952B6A" w:rsidRPr="00964641">
        <w:rPr>
          <w:rFonts w:ascii="Times New Roman" w:hAnsi="Times New Roman" w:cs="Times New Roman"/>
          <w:i/>
          <w:sz w:val="24"/>
          <w:szCs w:val="24"/>
          <w:lang w:val="id-ID"/>
        </w:rPr>
        <w:t>pos</w:t>
      </w:r>
      <w:r w:rsidR="00FB74AC" w:rsidRPr="00964641">
        <w:rPr>
          <w:rFonts w:ascii="Times New Roman" w:hAnsi="Times New Roman" w:cs="Times New Roman"/>
          <w:i/>
          <w:sz w:val="24"/>
          <w:szCs w:val="24"/>
        </w:rPr>
        <w:t>t</w:t>
      </w:r>
      <w:r w:rsidR="00952B6A" w:rsidRPr="00964641">
        <w:rPr>
          <w:rFonts w:ascii="Times New Roman" w:hAnsi="Times New Roman" w:cs="Times New Roman"/>
          <w:i/>
          <w:sz w:val="24"/>
          <w:szCs w:val="24"/>
          <w:lang w:val="id-ID"/>
        </w:rPr>
        <w:t>test</w:t>
      </w:r>
      <w:r w:rsidR="00952B6A" w:rsidRPr="00964641">
        <w:rPr>
          <w:rFonts w:ascii="Times New Roman" w:hAnsi="Times New Roman" w:cs="Times New Roman"/>
          <w:sz w:val="24"/>
          <w:szCs w:val="24"/>
          <w:lang w:val="id-ID"/>
        </w:rPr>
        <w:t xml:space="preserve"> yaitu test yang diberikan kepada siswa setelah menerapkan </w:t>
      </w:r>
      <w:r w:rsidR="00FB74AC" w:rsidRPr="00964641">
        <w:rPr>
          <w:rFonts w:ascii="Times New Roman" w:hAnsi="Times New Roman" w:cs="Times New Roman"/>
          <w:sz w:val="24"/>
          <w:szCs w:val="24"/>
        </w:rPr>
        <w:t xml:space="preserve">model pembelajaran </w:t>
      </w:r>
      <w:r w:rsidR="00FB74AC" w:rsidRPr="00964641">
        <w:rPr>
          <w:rFonts w:ascii="Times New Roman" w:hAnsi="Times New Roman" w:cs="Times New Roman"/>
          <w:i/>
          <w:sz w:val="24"/>
          <w:szCs w:val="24"/>
        </w:rPr>
        <w:t>Quantum Teaching</w:t>
      </w:r>
      <w:r w:rsidR="006C0C9B" w:rsidRPr="00964641">
        <w:rPr>
          <w:rFonts w:ascii="Times New Roman" w:hAnsi="Times New Roman" w:cs="Times New Roman"/>
          <w:sz w:val="24"/>
          <w:szCs w:val="24"/>
          <w:lang w:val="id-ID"/>
        </w:rPr>
        <w:t>.</w:t>
      </w:r>
    </w:p>
    <w:p w:rsidR="00DB6620" w:rsidRDefault="00B578B7" w:rsidP="00DB6620">
      <w:pPr>
        <w:spacing w:after="0" w:line="480" w:lineRule="auto"/>
        <w:ind w:firstLine="709"/>
        <w:jc w:val="both"/>
        <w:rPr>
          <w:b/>
        </w:rPr>
      </w:pPr>
      <w:r>
        <w:rPr>
          <w:rFonts w:ascii="Times New Roman" w:hAnsi="Times New Roman" w:cs="Times New Roman"/>
          <w:sz w:val="24"/>
          <w:szCs w:val="24"/>
        </w:rPr>
        <w:t xml:space="preserve">Adapun kelebihan dan kekurangan pada pelaksanaan Model pembelajaran </w:t>
      </w:r>
      <w:r w:rsidR="00DB6620">
        <w:rPr>
          <w:rFonts w:ascii="Times New Roman" w:hAnsi="Times New Roman" w:cs="Times New Roman"/>
          <w:i/>
          <w:sz w:val="24"/>
          <w:szCs w:val="24"/>
        </w:rPr>
        <w:t xml:space="preserve">Quantum Teaching </w:t>
      </w:r>
      <w:r w:rsidR="00DB6620">
        <w:rPr>
          <w:rFonts w:ascii="Times New Roman" w:hAnsi="Times New Roman" w:cs="Times New Roman"/>
          <w:sz w:val="24"/>
          <w:szCs w:val="24"/>
        </w:rPr>
        <w:t xml:space="preserve">setelah diterapkan, pembelajaran </w:t>
      </w:r>
      <w:r w:rsidR="00DB6620">
        <w:rPr>
          <w:rFonts w:ascii="Times New Roman" w:hAnsi="Times New Roman" w:cs="Times New Roman"/>
          <w:i/>
          <w:sz w:val="24"/>
          <w:szCs w:val="24"/>
        </w:rPr>
        <w:t xml:space="preserve">Quantum Teaching </w:t>
      </w:r>
      <w:r w:rsidR="00DB6620">
        <w:rPr>
          <w:rFonts w:ascii="Times New Roman" w:hAnsi="Times New Roman" w:cs="Times New Roman"/>
          <w:sz w:val="24"/>
          <w:szCs w:val="24"/>
        </w:rPr>
        <w:t xml:space="preserve">bukan hanya mementingkan </w:t>
      </w:r>
      <w:r w:rsidR="00DB6620" w:rsidRPr="00DB6620">
        <w:rPr>
          <w:rFonts w:ascii="Times New Roman" w:hAnsi="Times New Roman" w:cs="Times New Roman"/>
          <w:sz w:val="24"/>
          <w:szCs w:val="24"/>
        </w:rPr>
        <w:t xml:space="preserve">materi saja, tetapi kondisi kelas juga disiapkan dengan baik </w:t>
      </w:r>
      <w:r w:rsidR="00DB6620">
        <w:rPr>
          <w:rFonts w:ascii="Times New Roman" w:hAnsi="Times New Roman" w:cs="Times New Roman"/>
          <w:sz w:val="24"/>
          <w:szCs w:val="24"/>
        </w:rPr>
        <w:t xml:space="preserve">dan nyaman </w:t>
      </w:r>
      <w:r w:rsidR="00DB6620" w:rsidRPr="00DB6620">
        <w:rPr>
          <w:rFonts w:ascii="Times New Roman" w:hAnsi="Times New Roman" w:cs="Times New Roman"/>
          <w:sz w:val="24"/>
          <w:szCs w:val="24"/>
        </w:rPr>
        <w:t xml:space="preserve">supaya </w:t>
      </w:r>
      <w:r w:rsidR="00DB6620">
        <w:rPr>
          <w:rFonts w:ascii="Times New Roman" w:hAnsi="Times New Roman" w:cs="Times New Roman"/>
          <w:sz w:val="24"/>
          <w:szCs w:val="24"/>
        </w:rPr>
        <w:t xml:space="preserve">pada proses pembelajaran tercapai dengan efektif, guru juga dapat berkreativitas sesuai proses pembelajaran yang dilaksanakan. Sedangkan kekurangan </w:t>
      </w:r>
      <w:r w:rsidR="00DB6620">
        <w:rPr>
          <w:rFonts w:ascii="Times New Roman" w:hAnsi="Times New Roman" w:cs="Times New Roman"/>
          <w:i/>
          <w:sz w:val="24"/>
          <w:szCs w:val="24"/>
        </w:rPr>
        <w:t xml:space="preserve">Quantum Teaching </w:t>
      </w:r>
      <w:r w:rsidR="00DB6620">
        <w:rPr>
          <w:rFonts w:ascii="Times New Roman" w:hAnsi="Times New Roman" w:cs="Times New Roman"/>
          <w:sz w:val="24"/>
          <w:szCs w:val="24"/>
        </w:rPr>
        <w:t xml:space="preserve">memerlukan </w:t>
      </w:r>
      <w:r w:rsidR="00DB6620" w:rsidRPr="00964641">
        <w:rPr>
          <w:rFonts w:ascii="Times New Roman" w:hAnsi="Times New Roman" w:cs="Times New Roman"/>
          <w:sz w:val="24"/>
          <w:szCs w:val="24"/>
        </w:rPr>
        <w:t>membutuhkan waktu yang cukup lama</w:t>
      </w:r>
      <w:r w:rsidR="00DB6620">
        <w:rPr>
          <w:rFonts w:ascii="Times New Roman" w:hAnsi="Times New Roman" w:cs="Times New Roman"/>
          <w:sz w:val="24"/>
          <w:szCs w:val="24"/>
        </w:rPr>
        <w:t xml:space="preserve"> dalam proses pembelajaran.</w:t>
      </w:r>
    </w:p>
    <w:p w:rsidR="00992A41" w:rsidRPr="00DB6620" w:rsidRDefault="001E084E" w:rsidP="00DB6620">
      <w:pPr>
        <w:spacing w:after="0" w:line="480" w:lineRule="auto"/>
        <w:ind w:firstLine="709"/>
        <w:jc w:val="both"/>
        <w:rPr>
          <w:b/>
        </w:rPr>
      </w:pPr>
      <w:r w:rsidRPr="00964641">
        <w:rPr>
          <w:rFonts w:ascii="Times New Roman" w:hAnsi="Times New Roman" w:cs="Times New Roman"/>
          <w:sz w:val="24"/>
          <w:szCs w:val="24"/>
        </w:rPr>
        <w:t xml:space="preserve">Berdasarkan hasil penelitian yang telah dilaksanakan </w:t>
      </w:r>
      <w:r w:rsidR="00DA076C">
        <w:rPr>
          <w:rFonts w:ascii="Times New Roman" w:hAnsi="Times New Roman" w:cs="Times New Roman"/>
          <w:sz w:val="24"/>
          <w:szCs w:val="24"/>
        </w:rPr>
        <w:t xml:space="preserve">dapat dilihat hasil belajar siswa antara </w:t>
      </w:r>
      <w:r w:rsidR="00DA076C">
        <w:rPr>
          <w:rFonts w:ascii="Times New Roman" w:hAnsi="Times New Roman" w:cs="Times New Roman"/>
          <w:i/>
          <w:sz w:val="24"/>
          <w:szCs w:val="24"/>
        </w:rPr>
        <w:t xml:space="preserve">pretest </w:t>
      </w:r>
      <w:r w:rsidR="00DA076C">
        <w:rPr>
          <w:rFonts w:ascii="Times New Roman" w:hAnsi="Times New Roman" w:cs="Times New Roman"/>
          <w:sz w:val="24"/>
          <w:szCs w:val="24"/>
        </w:rPr>
        <w:t xml:space="preserve">dan </w:t>
      </w:r>
      <w:r w:rsidR="00DA076C">
        <w:rPr>
          <w:rFonts w:ascii="Times New Roman" w:hAnsi="Times New Roman" w:cs="Times New Roman"/>
          <w:i/>
          <w:sz w:val="24"/>
          <w:szCs w:val="24"/>
        </w:rPr>
        <w:t xml:space="preserve">posttest </w:t>
      </w:r>
      <w:r w:rsidR="00DA076C">
        <w:rPr>
          <w:rFonts w:ascii="Times New Roman" w:hAnsi="Times New Roman" w:cs="Times New Roman"/>
          <w:sz w:val="24"/>
          <w:szCs w:val="24"/>
        </w:rPr>
        <w:t xml:space="preserve">siswa setelah menerapkan model pembelajaran </w:t>
      </w:r>
      <w:r w:rsidR="00DA076C">
        <w:rPr>
          <w:rFonts w:ascii="Times New Roman" w:hAnsi="Times New Roman" w:cs="Times New Roman"/>
          <w:i/>
          <w:sz w:val="24"/>
          <w:szCs w:val="24"/>
        </w:rPr>
        <w:t>Quantum Teachin</w:t>
      </w:r>
      <w:r w:rsidR="007E069D">
        <w:rPr>
          <w:rFonts w:ascii="Times New Roman" w:hAnsi="Times New Roman" w:cs="Times New Roman"/>
          <w:i/>
          <w:sz w:val="24"/>
          <w:szCs w:val="24"/>
        </w:rPr>
        <w:t xml:space="preserve">g, </w:t>
      </w:r>
      <w:r w:rsidR="007E069D">
        <w:rPr>
          <w:rFonts w:ascii="Times New Roman" w:hAnsi="Times New Roman" w:cs="Times New Roman"/>
          <w:sz w:val="24"/>
          <w:szCs w:val="24"/>
        </w:rPr>
        <w:t>k</w:t>
      </w:r>
      <w:r w:rsidRPr="00964641">
        <w:rPr>
          <w:rFonts w:ascii="Times New Roman" w:hAnsi="Times New Roman" w:cs="Times New Roman"/>
          <w:sz w:val="24"/>
          <w:szCs w:val="24"/>
        </w:rPr>
        <w:t xml:space="preserve">emudian dianalisis secara deskriptif dan inferensial. Hasil analisis tersebut menunjukkan adanya pengaruh </w:t>
      </w:r>
      <w:r w:rsidR="00FB74AC" w:rsidRPr="00964641">
        <w:rPr>
          <w:rFonts w:ascii="Times New Roman" w:hAnsi="Times New Roman" w:cs="Times New Roman"/>
          <w:sz w:val="24"/>
          <w:szCs w:val="24"/>
        </w:rPr>
        <w:t xml:space="preserve">penerapan model pembelajaran </w:t>
      </w:r>
      <w:r w:rsidR="00FB74AC" w:rsidRPr="00964641">
        <w:rPr>
          <w:rFonts w:ascii="Times New Roman" w:hAnsi="Times New Roman" w:cs="Times New Roman"/>
          <w:i/>
          <w:sz w:val="24"/>
          <w:szCs w:val="24"/>
        </w:rPr>
        <w:t>Quantum Teaching</w:t>
      </w:r>
      <w:r w:rsidR="00FB74AC" w:rsidRPr="00964641">
        <w:rPr>
          <w:rFonts w:ascii="Times New Roman" w:hAnsi="Times New Roman" w:cs="Times New Roman"/>
          <w:sz w:val="24"/>
          <w:szCs w:val="24"/>
        </w:rPr>
        <w:t xml:space="preserve"> </w:t>
      </w:r>
      <w:r w:rsidRPr="00964641">
        <w:rPr>
          <w:rFonts w:ascii="Times New Roman" w:hAnsi="Times New Roman" w:cs="Times New Roman"/>
          <w:sz w:val="24"/>
          <w:szCs w:val="24"/>
        </w:rPr>
        <w:t xml:space="preserve">terhadap hasil belajar siswa kelas </w:t>
      </w:r>
      <w:r w:rsidR="00FB74AC" w:rsidRPr="00964641">
        <w:rPr>
          <w:rFonts w:ascii="Times New Roman" w:hAnsi="Times New Roman" w:cs="Times New Roman"/>
          <w:sz w:val="24"/>
          <w:szCs w:val="24"/>
        </w:rPr>
        <w:t xml:space="preserve">VII </w:t>
      </w:r>
      <w:r w:rsidR="009C243D" w:rsidRPr="00964641">
        <w:rPr>
          <w:rFonts w:ascii="Times New Roman" w:hAnsi="Times New Roman" w:cs="Times New Roman"/>
          <w:sz w:val="24"/>
          <w:szCs w:val="24"/>
        </w:rPr>
        <w:t xml:space="preserve">1 </w:t>
      </w:r>
      <w:r w:rsidRPr="00964641">
        <w:rPr>
          <w:rFonts w:ascii="Times New Roman" w:hAnsi="Times New Roman" w:cs="Times New Roman"/>
          <w:sz w:val="24"/>
          <w:szCs w:val="24"/>
        </w:rPr>
        <w:t xml:space="preserve">pada Mata Pelajaran </w:t>
      </w:r>
      <w:r w:rsidRPr="00964641">
        <w:rPr>
          <w:rFonts w:ascii="Times New Roman" w:hAnsi="Times New Roman" w:cs="Times New Roman"/>
          <w:sz w:val="24"/>
          <w:szCs w:val="24"/>
          <w:lang w:val="id-ID"/>
        </w:rPr>
        <w:t>Teknologi Informasi dan Komunikasi</w:t>
      </w:r>
      <w:r w:rsidRPr="00964641">
        <w:rPr>
          <w:rFonts w:ascii="Times New Roman" w:hAnsi="Times New Roman" w:cs="Times New Roman"/>
          <w:sz w:val="24"/>
          <w:szCs w:val="24"/>
        </w:rPr>
        <w:t xml:space="preserve"> di SM</w:t>
      </w:r>
      <w:r w:rsidR="00FB74AC" w:rsidRPr="00964641">
        <w:rPr>
          <w:rFonts w:ascii="Times New Roman" w:hAnsi="Times New Roman" w:cs="Times New Roman"/>
          <w:sz w:val="24"/>
          <w:szCs w:val="24"/>
        </w:rPr>
        <w:t>P</w:t>
      </w:r>
      <w:r w:rsidRPr="00964641">
        <w:rPr>
          <w:rFonts w:ascii="Times New Roman" w:hAnsi="Times New Roman" w:cs="Times New Roman"/>
          <w:sz w:val="24"/>
          <w:szCs w:val="24"/>
        </w:rPr>
        <w:t xml:space="preserve"> Negeri </w:t>
      </w:r>
      <w:r w:rsidR="00FB74AC" w:rsidRPr="00964641">
        <w:rPr>
          <w:rFonts w:ascii="Times New Roman" w:hAnsi="Times New Roman" w:cs="Times New Roman"/>
          <w:sz w:val="24"/>
          <w:szCs w:val="24"/>
        </w:rPr>
        <w:t>8 Pinrang</w:t>
      </w:r>
      <w:r w:rsidRPr="00964641">
        <w:rPr>
          <w:rFonts w:ascii="Times New Roman" w:hAnsi="Times New Roman" w:cs="Times New Roman"/>
          <w:sz w:val="24"/>
          <w:szCs w:val="24"/>
        </w:rPr>
        <w:t xml:space="preserve">. </w:t>
      </w:r>
    </w:p>
    <w:sectPr w:rsidR="00992A41" w:rsidRPr="00DB6620" w:rsidSect="009848D3">
      <w:headerReference w:type="default" r:id="rId8"/>
      <w:headerReference w:type="first" r:id="rId9"/>
      <w:footerReference w:type="first" r:id="rId10"/>
      <w:pgSz w:w="12240" w:h="15840" w:code="1"/>
      <w:pgMar w:top="2268" w:right="1701" w:bottom="1701" w:left="2268" w:header="1168" w:footer="811"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ADB" w:rsidRDefault="00073ADB" w:rsidP="00E46295">
      <w:pPr>
        <w:spacing w:after="0" w:line="240" w:lineRule="auto"/>
      </w:pPr>
      <w:r>
        <w:separator/>
      </w:r>
    </w:p>
  </w:endnote>
  <w:endnote w:type="continuationSeparator" w:id="1">
    <w:p w:rsidR="00073ADB" w:rsidRDefault="00073ADB" w:rsidP="00E46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20" w:rsidRPr="006E17FA" w:rsidRDefault="00DB6620" w:rsidP="006E17FA">
    <w:pPr>
      <w:pStyle w:val="Footer"/>
      <w:jc w:val="center"/>
      <w:rPr>
        <w:rFonts w:ascii="Times New Roman" w:hAnsi="Times New Roman" w:cs="Times New Roman"/>
        <w:sz w:val="24"/>
        <w:szCs w:val="24"/>
      </w:rPr>
    </w:pPr>
    <w:r>
      <w:rPr>
        <w:rFonts w:ascii="Times New Roman" w:hAnsi="Times New Roman" w:cs="Times New Roman"/>
        <w:sz w:val="24"/>
        <w:szCs w:val="24"/>
      </w:rPr>
      <w:t>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ADB" w:rsidRDefault="00073ADB" w:rsidP="00E46295">
      <w:pPr>
        <w:spacing w:after="0" w:line="240" w:lineRule="auto"/>
      </w:pPr>
      <w:r>
        <w:separator/>
      </w:r>
    </w:p>
  </w:footnote>
  <w:footnote w:type="continuationSeparator" w:id="1">
    <w:p w:rsidR="00073ADB" w:rsidRDefault="00073ADB" w:rsidP="00E462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065"/>
      <w:docPartObj>
        <w:docPartGallery w:val="Page Numbers (Top of Page)"/>
        <w:docPartUnique/>
      </w:docPartObj>
    </w:sdtPr>
    <w:sdtEndPr>
      <w:rPr>
        <w:rFonts w:ascii="Times New Roman" w:hAnsi="Times New Roman" w:cs="Times New Roman"/>
        <w:sz w:val="24"/>
        <w:szCs w:val="24"/>
      </w:rPr>
    </w:sdtEndPr>
    <w:sdtContent>
      <w:p w:rsidR="00DB6620" w:rsidRPr="006E17FA" w:rsidRDefault="005A61FA">
        <w:pPr>
          <w:pStyle w:val="Header"/>
          <w:jc w:val="right"/>
          <w:rPr>
            <w:rFonts w:ascii="Times New Roman" w:hAnsi="Times New Roman" w:cs="Times New Roman"/>
            <w:sz w:val="24"/>
            <w:szCs w:val="24"/>
          </w:rPr>
        </w:pPr>
        <w:r w:rsidRPr="006E17FA">
          <w:rPr>
            <w:rFonts w:ascii="Times New Roman" w:hAnsi="Times New Roman" w:cs="Times New Roman"/>
            <w:sz w:val="24"/>
            <w:szCs w:val="24"/>
          </w:rPr>
          <w:fldChar w:fldCharType="begin"/>
        </w:r>
        <w:r w:rsidR="00DB6620" w:rsidRPr="006E17FA">
          <w:rPr>
            <w:rFonts w:ascii="Times New Roman" w:hAnsi="Times New Roman" w:cs="Times New Roman"/>
            <w:sz w:val="24"/>
            <w:szCs w:val="24"/>
          </w:rPr>
          <w:instrText xml:space="preserve"> PAGE   \* MERGEFORMAT </w:instrText>
        </w:r>
        <w:r w:rsidRPr="006E17FA">
          <w:rPr>
            <w:rFonts w:ascii="Times New Roman" w:hAnsi="Times New Roman" w:cs="Times New Roman"/>
            <w:sz w:val="24"/>
            <w:szCs w:val="24"/>
          </w:rPr>
          <w:fldChar w:fldCharType="separate"/>
        </w:r>
        <w:r w:rsidR="00AD6B72">
          <w:rPr>
            <w:rFonts w:ascii="Times New Roman" w:hAnsi="Times New Roman" w:cs="Times New Roman"/>
            <w:noProof/>
            <w:sz w:val="24"/>
            <w:szCs w:val="24"/>
          </w:rPr>
          <w:t>36</w:t>
        </w:r>
        <w:r w:rsidRPr="006E17FA">
          <w:rPr>
            <w:rFonts w:ascii="Times New Roman" w:hAnsi="Times New Roman" w:cs="Times New Roman"/>
            <w:sz w:val="24"/>
            <w:szCs w:val="24"/>
          </w:rPr>
          <w:fldChar w:fldCharType="end"/>
        </w:r>
      </w:p>
    </w:sdtContent>
  </w:sdt>
  <w:p w:rsidR="00DB6620" w:rsidRPr="0022610F" w:rsidRDefault="00DB6620">
    <w:pPr>
      <w:pStyle w:val="Head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20" w:rsidRPr="006E17FA" w:rsidRDefault="00DB6620">
    <w:pPr>
      <w:pStyle w:val="Header"/>
      <w:jc w:val="right"/>
      <w:rPr>
        <w:rFonts w:ascii="Times New Roman" w:hAnsi="Times New Roman" w:cs="Times New Roman"/>
        <w:sz w:val="24"/>
        <w:szCs w:val="24"/>
      </w:rPr>
    </w:pPr>
  </w:p>
  <w:p w:rsidR="00DB6620" w:rsidRDefault="00DB6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455"/>
    <w:multiLevelType w:val="hybridMultilevel"/>
    <w:tmpl w:val="A8C895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7F58"/>
    <w:multiLevelType w:val="hybridMultilevel"/>
    <w:tmpl w:val="956E1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0291D"/>
    <w:multiLevelType w:val="hybridMultilevel"/>
    <w:tmpl w:val="9AC4BA5C"/>
    <w:lvl w:ilvl="0" w:tplc="269C9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37E42"/>
    <w:multiLevelType w:val="hybridMultilevel"/>
    <w:tmpl w:val="E2C894A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E02921"/>
    <w:multiLevelType w:val="multilevel"/>
    <w:tmpl w:val="09E88B12"/>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800" w:firstLine="180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5">
    <w:nsid w:val="0A3D7411"/>
    <w:multiLevelType w:val="hybridMultilevel"/>
    <w:tmpl w:val="21E84410"/>
    <w:lvl w:ilvl="0" w:tplc="F0BE639A">
      <w:start w:val="1"/>
      <w:numFmt w:val="decimal"/>
      <w:lvlText w:val="%1."/>
      <w:lvlJc w:val="left"/>
      <w:pPr>
        <w:ind w:left="720" w:hanging="360"/>
      </w:pPr>
      <w:rPr>
        <w:rFonts w:ascii="Times New Roman" w:hAnsi="Times New Roman" w:cs="Times New Roman" w:hint="default"/>
        <w:sz w:val="24"/>
      </w:rPr>
    </w:lvl>
    <w:lvl w:ilvl="1" w:tplc="04210017">
      <w:start w:val="1"/>
      <w:numFmt w:val="lowerLetter"/>
      <w:lvlText w:val="%2)"/>
      <w:lvlJc w:val="left"/>
      <w:pPr>
        <w:ind w:left="1440" w:hanging="360"/>
      </w:pPr>
      <w:rPr>
        <w:color w:val="auto"/>
      </w:rPr>
    </w:lvl>
    <w:lvl w:ilvl="2" w:tplc="2B585EA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31FC7"/>
    <w:multiLevelType w:val="hybridMultilevel"/>
    <w:tmpl w:val="B07AC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57C18"/>
    <w:multiLevelType w:val="hybridMultilevel"/>
    <w:tmpl w:val="6DEC5240"/>
    <w:lvl w:ilvl="0" w:tplc="73085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5713B7"/>
    <w:multiLevelType w:val="hybridMultilevel"/>
    <w:tmpl w:val="64EADC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260254"/>
    <w:multiLevelType w:val="hybridMultilevel"/>
    <w:tmpl w:val="249E26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33335D"/>
    <w:multiLevelType w:val="hybridMultilevel"/>
    <w:tmpl w:val="5704B440"/>
    <w:lvl w:ilvl="0" w:tplc="2AA0A598">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34FB3D16"/>
    <w:multiLevelType w:val="hybridMultilevel"/>
    <w:tmpl w:val="C0BA44A2"/>
    <w:lvl w:ilvl="0" w:tplc="7E367E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366A09"/>
    <w:multiLevelType w:val="hybridMultilevel"/>
    <w:tmpl w:val="7854B754"/>
    <w:lvl w:ilvl="0" w:tplc="E51AB3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D13005"/>
    <w:multiLevelType w:val="hybridMultilevel"/>
    <w:tmpl w:val="9FCE4DBC"/>
    <w:lvl w:ilvl="0" w:tplc="0421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16651"/>
    <w:multiLevelType w:val="hybridMultilevel"/>
    <w:tmpl w:val="C628A81E"/>
    <w:lvl w:ilvl="0" w:tplc="7B10A29A">
      <w:start w:val="1"/>
      <w:numFmt w:val="decimal"/>
      <w:lvlText w:val="%1."/>
      <w:lvlJc w:val="left"/>
      <w:pPr>
        <w:ind w:left="1440" w:hanging="360"/>
      </w:pPr>
      <w:rPr>
        <w:rFonts w:hint="default"/>
        <w:i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FCD5A6A"/>
    <w:multiLevelType w:val="hybridMultilevel"/>
    <w:tmpl w:val="E7F0A642"/>
    <w:lvl w:ilvl="0" w:tplc="DB421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17158FF"/>
    <w:multiLevelType w:val="hybridMultilevel"/>
    <w:tmpl w:val="35CAE7C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6D5EAC"/>
    <w:multiLevelType w:val="hybridMultilevel"/>
    <w:tmpl w:val="749044D4"/>
    <w:lvl w:ilvl="0" w:tplc="DACC80D8">
      <w:start w:val="1"/>
      <w:numFmt w:val="decimal"/>
      <w:lvlText w:val="%1)"/>
      <w:lvlJc w:val="left"/>
      <w:pPr>
        <w:ind w:left="4330" w:hanging="360"/>
      </w:pPr>
      <w:rPr>
        <w:rFonts w:hint="default"/>
        <w:b w:val="0"/>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18">
    <w:nsid w:val="45701DC5"/>
    <w:multiLevelType w:val="hybridMultilevel"/>
    <w:tmpl w:val="D1B4A718"/>
    <w:lvl w:ilvl="0" w:tplc="CE2AD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B05BFD"/>
    <w:multiLevelType w:val="hybridMultilevel"/>
    <w:tmpl w:val="35CAE7C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D532B1"/>
    <w:multiLevelType w:val="hybridMultilevel"/>
    <w:tmpl w:val="3BFA59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B862A4"/>
    <w:multiLevelType w:val="hybridMultilevel"/>
    <w:tmpl w:val="4120F3EA"/>
    <w:lvl w:ilvl="0" w:tplc="2B585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F03A8D"/>
    <w:multiLevelType w:val="hybridMultilevel"/>
    <w:tmpl w:val="D416E6CE"/>
    <w:lvl w:ilvl="0" w:tplc="03B44D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10CB3"/>
    <w:multiLevelType w:val="hybridMultilevel"/>
    <w:tmpl w:val="CA30089C"/>
    <w:lvl w:ilvl="0" w:tplc="852A3C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04D34"/>
    <w:multiLevelType w:val="hybridMultilevel"/>
    <w:tmpl w:val="616493DA"/>
    <w:lvl w:ilvl="0" w:tplc="823A585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069FD"/>
    <w:multiLevelType w:val="hybridMultilevel"/>
    <w:tmpl w:val="54E2BB3C"/>
    <w:lvl w:ilvl="0" w:tplc="32DC8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E1FC1"/>
    <w:multiLevelType w:val="hybridMultilevel"/>
    <w:tmpl w:val="EAA09F44"/>
    <w:lvl w:ilvl="0" w:tplc="8B301314">
      <w:start w:val="1"/>
      <w:numFmt w:val="decimal"/>
      <w:lvlText w:val="%1)"/>
      <w:lvlJc w:val="left"/>
      <w:pPr>
        <w:ind w:left="5322" w:hanging="360"/>
      </w:pPr>
      <w:rPr>
        <w:rFonts w:hint="default"/>
        <w:b w:val="0"/>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7">
    <w:nsid w:val="62CB632E"/>
    <w:multiLevelType w:val="hybridMultilevel"/>
    <w:tmpl w:val="34EA7C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AB581B"/>
    <w:multiLevelType w:val="hybridMultilevel"/>
    <w:tmpl w:val="379488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3163E0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664DCB"/>
    <w:multiLevelType w:val="hybridMultilevel"/>
    <w:tmpl w:val="35CAE7C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D75D48"/>
    <w:multiLevelType w:val="hybridMultilevel"/>
    <w:tmpl w:val="FC54D700"/>
    <w:lvl w:ilvl="0" w:tplc="B956B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557262"/>
    <w:multiLevelType w:val="hybridMultilevel"/>
    <w:tmpl w:val="95205CF0"/>
    <w:lvl w:ilvl="0" w:tplc="B1800E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00C40A0"/>
    <w:multiLevelType w:val="hybridMultilevel"/>
    <w:tmpl w:val="2C7C06F4"/>
    <w:lvl w:ilvl="0" w:tplc="A192F21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CB506F"/>
    <w:multiLevelType w:val="hybridMultilevel"/>
    <w:tmpl w:val="1E364784"/>
    <w:lvl w:ilvl="0" w:tplc="190888DE">
      <w:start w:val="1"/>
      <w:numFmt w:val="decimal"/>
      <w:lvlText w:val="%1)"/>
      <w:lvlJc w:val="left"/>
      <w:pPr>
        <w:ind w:left="1211" w:hanging="360"/>
      </w:pPr>
      <w:rPr>
        <w:rFonts w:ascii="Times New Roman" w:eastAsia="Times New Roman" w:hAnsi="Times New Roman" w:cs="Times New Roman"/>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751E434E"/>
    <w:multiLevelType w:val="hybridMultilevel"/>
    <w:tmpl w:val="B97A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3B3144"/>
    <w:multiLevelType w:val="hybridMultilevel"/>
    <w:tmpl w:val="261E90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45704D"/>
    <w:multiLevelType w:val="hybridMultilevel"/>
    <w:tmpl w:val="114606DA"/>
    <w:lvl w:ilvl="0" w:tplc="41DAD0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99E7DD7"/>
    <w:multiLevelType w:val="hybridMultilevel"/>
    <w:tmpl w:val="FA400978"/>
    <w:lvl w:ilvl="0" w:tplc="0421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7D5B5CF3"/>
    <w:multiLevelType w:val="hybridMultilevel"/>
    <w:tmpl w:val="FC5CE9A8"/>
    <w:lvl w:ilvl="0" w:tplc="5486EF7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34"/>
  </w:num>
  <w:num w:numId="2">
    <w:abstractNumId w:val="5"/>
  </w:num>
  <w:num w:numId="3">
    <w:abstractNumId w:val="21"/>
  </w:num>
  <w:num w:numId="4">
    <w:abstractNumId w:val="19"/>
  </w:num>
  <w:num w:numId="5">
    <w:abstractNumId w:val="14"/>
  </w:num>
  <w:num w:numId="6">
    <w:abstractNumId w:val="31"/>
  </w:num>
  <w:num w:numId="7">
    <w:abstractNumId w:val="6"/>
  </w:num>
  <w:num w:numId="8">
    <w:abstractNumId w:val="32"/>
  </w:num>
  <w:num w:numId="9">
    <w:abstractNumId w:val="24"/>
  </w:num>
  <w:num w:numId="10">
    <w:abstractNumId w:val="30"/>
  </w:num>
  <w:num w:numId="11">
    <w:abstractNumId w:val="16"/>
  </w:num>
  <w:num w:numId="12">
    <w:abstractNumId w:val="29"/>
  </w:num>
  <w:num w:numId="13">
    <w:abstractNumId w:val="12"/>
  </w:num>
  <w:num w:numId="14">
    <w:abstractNumId w:val="28"/>
  </w:num>
  <w:num w:numId="15">
    <w:abstractNumId w:val="0"/>
  </w:num>
  <w:num w:numId="16">
    <w:abstractNumId w:val="3"/>
  </w:num>
  <w:num w:numId="17">
    <w:abstractNumId w:val="13"/>
  </w:num>
  <w:num w:numId="18">
    <w:abstractNumId w:val="8"/>
  </w:num>
  <w:num w:numId="19">
    <w:abstractNumId w:val="9"/>
  </w:num>
  <w:num w:numId="20">
    <w:abstractNumId w:val="2"/>
  </w:num>
  <w:num w:numId="21">
    <w:abstractNumId w:val="36"/>
  </w:num>
  <w:num w:numId="22">
    <w:abstractNumId w:val="11"/>
  </w:num>
  <w:num w:numId="23">
    <w:abstractNumId w:val="15"/>
  </w:num>
  <w:num w:numId="24">
    <w:abstractNumId w:val="25"/>
  </w:num>
  <w:num w:numId="25">
    <w:abstractNumId w:val="7"/>
  </w:num>
  <w:num w:numId="26">
    <w:abstractNumId w:val="18"/>
  </w:num>
  <w:num w:numId="27">
    <w:abstractNumId w:val="20"/>
  </w:num>
  <w:num w:numId="28">
    <w:abstractNumId w:val="35"/>
  </w:num>
  <w:num w:numId="29">
    <w:abstractNumId w:val="38"/>
  </w:num>
  <w:num w:numId="30">
    <w:abstractNumId w:val="4"/>
  </w:num>
  <w:num w:numId="31">
    <w:abstractNumId w:val="23"/>
  </w:num>
  <w:num w:numId="32">
    <w:abstractNumId w:val="1"/>
  </w:num>
  <w:num w:numId="33">
    <w:abstractNumId w:val="37"/>
  </w:num>
  <w:num w:numId="34">
    <w:abstractNumId w:val="22"/>
  </w:num>
  <w:num w:numId="35">
    <w:abstractNumId w:val="33"/>
  </w:num>
  <w:num w:numId="36">
    <w:abstractNumId w:val="26"/>
  </w:num>
  <w:num w:numId="37">
    <w:abstractNumId w:val="27"/>
  </w:num>
  <w:num w:numId="38">
    <w:abstractNumId w:val="10"/>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1E084E"/>
    <w:rsid w:val="000055EE"/>
    <w:rsid w:val="000262FF"/>
    <w:rsid w:val="00037D46"/>
    <w:rsid w:val="0005044E"/>
    <w:rsid w:val="0007163B"/>
    <w:rsid w:val="00073ADB"/>
    <w:rsid w:val="00080D14"/>
    <w:rsid w:val="00085A23"/>
    <w:rsid w:val="0009705E"/>
    <w:rsid w:val="000A0121"/>
    <w:rsid w:val="000A5DDA"/>
    <w:rsid w:val="000C3394"/>
    <w:rsid w:val="000C37F1"/>
    <w:rsid w:val="000E289A"/>
    <w:rsid w:val="00136F41"/>
    <w:rsid w:val="00144DAD"/>
    <w:rsid w:val="001521E3"/>
    <w:rsid w:val="001632EA"/>
    <w:rsid w:val="00165DEA"/>
    <w:rsid w:val="001719A2"/>
    <w:rsid w:val="001A4269"/>
    <w:rsid w:val="001B01A9"/>
    <w:rsid w:val="001B6D27"/>
    <w:rsid w:val="001E084E"/>
    <w:rsid w:val="00204714"/>
    <w:rsid w:val="002509A1"/>
    <w:rsid w:val="0026129A"/>
    <w:rsid w:val="002754FB"/>
    <w:rsid w:val="00295DC4"/>
    <w:rsid w:val="002A7907"/>
    <w:rsid w:val="002E20E4"/>
    <w:rsid w:val="0030306A"/>
    <w:rsid w:val="00314219"/>
    <w:rsid w:val="003603C8"/>
    <w:rsid w:val="00380BCA"/>
    <w:rsid w:val="003F70C9"/>
    <w:rsid w:val="00414CBD"/>
    <w:rsid w:val="00417043"/>
    <w:rsid w:val="00437073"/>
    <w:rsid w:val="00437407"/>
    <w:rsid w:val="004447DB"/>
    <w:rsid w:val="004570F3"/>
    <w:rsid w:val="00484456"/>
    <w:rsid w:val="004A054B"/>
    <w:rsid w:val="004D4398"/>
    <w:rsid w:val="004F3B79"/>
    <w:rsid w:val="00507653"/>
    <w:rsid w:val="0051797E"/>
    <w:rsid w:val="005211B2"/>
    <w:rsid w:val="00532148"/>
    <w:rsid w:val="00541F4D"/>
    <w:rsid w:val="00575EA5"/>
    <w:rsid w:val="00583436"/>
    <w:rsid w:val="00584BFA"/>
    <w:rsid w:val="00586CD3"/>
    <w:rsid w:val="005A61FA"/>
    <w:rsid w:val="005A6E98"/>
    <w:rsid w:val="005B5F8D"/>
    <w:rsid w:val="005C2D4F"/>
    <w:rsid w:val="00604498"/>
    <w:rsid w:val="0060460E"/>
    <w:rsid w:val="0061303C"/>
    <w:rsid w:val="006271C4"/>
    <w:rsid w:val="00633528"/>
    <w:rsid w:val="00671158"/>
    <w:rsid w:val="006725EC"/>
    <w:rsid w:val="00676AF1"/>
    <w:rsid w:val="006C0C9B"/>
    <w:rsid w:val="006D553A"/>
    <w:rsid w:val="006E17FA"/>
    <w:rsid w:val="006E1EFC"/>
    <w:rsid w:val="00713385"/>
    <w:rsid w:val="00776BD9"/>
    <w:rsid w:val="00781B12"/>
    <w:rsid w:val="007951B6"/>
    <w:rsid w:val="007C2DC3"/>
    <w:rsid w:val="007C4708"/>
    <w:rsid w:val="007C6EB0"/>
    <w:rsid w:val="007E069D"/>
    <w:rsid w:val="007F3AC1"/>
    <w:rsid w:val="00814018"/>
    <w:rsid w:val="00832119"/>
    <w:rsid w:val="00893749"/>
    <w:rsid w:val="008939CD"/>
    <w:rsid w:val="008A54D0"/>
    <w:rsid w:val="008A7496"/>
    <w:rsid w:val="008B2CD7"/>
    <w:rsid w:val="008B77A1"/>
    <w:rsid w:val="008C773E"/>
    <w:rsid w:val="008D763E"/>
    <w:rsid w:val="008F27F8"/>
    <w:rsid w:val="008F2BA7"/>
    <w:rsid w:val="009272EF"/>
    <w:rsid w:val="00952B6A"/>
    <w:rsid w:val="00964641"/>
    <w:rsid w:val="009848D3"/>
    <w:rsid w:val="00992A41"/>
    <w:rsid w:val="009A0F16"/>
    <w:rsid w:val="009C1E72"/>
    <w:rsid w:val="009C243D"/>
    <w:rsid w:val="009C40C0"/>
    <w:rsid w:val="009E13B9"/>
    <w:rsid w:val="009F4513"/>
    <w:rsid w:val="00A11E3F"/>
    <w:rsid w:val="00A63C22"/>
    <w:rsid w:val="00A70CD1"/>
    <w:rsid w:val="00A863A9"/>
    <w:rsid w:val="00AD6B72"/>
    <w:rsid w:val="00AD7F98"/>
    <w:rsid w:val="00AE2043"/>
    <w:rsid w:val="00B07076"/>
    <w:rsid w:val="00B10A9E"/>
    <w:rsid w:val="00B3291A"/>
    <w:rsid w:val="00B44867"/>
    <w:rsid w:val="00B45BA7"/>
    <w:rsid w:val="00B52460"/>
    <w:rsid w:val="00B525B9"/>
    <w:rsid w:val="00B578B7"/>
    <w:rsid w:val="00B713B7"/>
    <w:rsid w:val="00B77930"/>
    <w:rsid w:val="00BB1B93"/>
    <w:rsid w:val="00BB6D1D"/>
    <w:rsid w:val="00BD4C3E"/>
    <w:rsid w:val="00BF65BA"/>
    <w:rsid w:val="00C369AA"/>
    <w:rsid w:val="00C408A3"/>
    <w:rsid w:val="00C72903"/>
    <w:rsid w:val="00CA5B7E"/>
    <w:rsid w:val="00CC0A26"/>
    <w:rsid w:val="00CC3BB1"/>
    <w:rsid w:val="00CD2915"/>
    <w:rsid w:val="00D063D3"/>
    <w:rsid w:val="00D570F7"/>
    <w:rsid w:val="00D70E82"/>
    <w:rsid w:val="00D726F3"/>
    <w:rsid w:val="00D767D4"/>
    <w:rsid w:val="00D835D9"/>
    <w:rsid w:val="00D905C9"/>
    <w:rsid w:val="00DA076C"/>
    <w:rsid w:val="00DB4B77"/>
    <w:rsid w:val="00DB6620"/>
    <w:rsid w:val="00DC3B28"/>
    <w:rsid w:val="00DD7C12"/>
    <w:rsid w:val="00DE3282"/>
    <w:rsid w:val="00DF010B"/>
    <w:rsid w:val="00E01A5D"/>
    <w:rsid w:val="00E038D9"/>
    <w:rsid w:val="00E46295"/>
    <w:rsid w:val="00E6061C"/>
    <w:rsid w:val="00E71CBE"/>
    <w:rsid w:val="00EE0CA2"/>
    <w:rsid w:val="00F41740"/>
    <w:rsid w:val="00F47808"/>
    <w:rsid w:val="00F614C9"/>
    <w:rsid w:val="00F70D96"/>
    <w:rsid w:val="00F86D63"/>
    <w:rsid w:val="00F902F4"/>
    <w:rsid w:val="00F91EF7"/>
    <w:rsid w:val="00FB1FA6"/>
    <w:rsid w:val="00FB74AC"/>
    <w:rsid w:val="00FC3561"/>
    <w:rsid w:val="00FE1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4E"/>
  </w:style>
  <w:style w:type="paragraph" w:styleId="Heading1">
    <w:name w:val="heading 1"/>
    <w:basedOn w:val="Normal"/>
    <w:link w:val="Heading1Char"/>
    <w:uiPriority w:val="9"/>
    <w:qFormat/>
    <w:rsid w:val="001E0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08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8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E084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E0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84E"/>
  </w:style>
  <w:style w:type="paragraph" w:styleId="Footer">
    <w:name w:val="footer"/>
    <w:basedOn w:val="Normal"/>
    <w:link w:val="FooterChar"/>
    <w:uiPriority w:val="99"/>
    <w:unhideWhenUsed/>
    <w:rsid w:val="001E0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84E"/>
  </w:style>
  <w:style w:type="paragraph" w:styleId="ListParagraph">
    <w:name w:val="List Paragraph"/>
    <w:aliases w:val="Body of text,List Paragraph1"/>
    <w:basedOn w:val="Normal"/>
    <w:link w:val="ListParagraphChar"/>
    <w:uiPriority w:val="34"/>
    <w:qFormat/>
    <w:rsid w:val="001E084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basedOn w:val="DefaultParagraphFont"/>
    <w:link w:val="ListParagraph"/>
    <w:uiPriority w:val="34"/>
    <w:rsid w:val="001E084E"/>
    <w:rPr>
      <w:rFonts w:ascii="Times New Roman" w:eastAsia="Times New Roman" w:hAnsi="Times New Roman" w:cs="Times New Roman"/>
      <w:sz w:val="24"/>
      <w:szCs w:val="24"/>
    </w:rPr>
  </w:style>
  <w:style w:type="paragraph" w:styleId="NoSpacing">
    <w:name w:val="No Spacing"/>
    <w:link w:val="NoSpacingChar"/>
    <w:uiPriority w:val="1"/>
    <w:qFormat/>
    <w:rsid w:val="001E084E"/>
    <w:pPr>
      <w:spacing w:after="0" w:line="240" w:lineRule="auto"/>
    </w:pPr>
  </w:style>
  <w:style w:type="character" w:customStyle="1" w:styleId="NoSpacingChar">
    <w:name w:val="No Spacing Char"/>
    <w:basedOn w:val="DefaultParagraphFont"/>
    <w:link w:val="NoSpacing"/>
    <w:uiPriority w:val="1"/>
    <w:locked/>
    <w:rsid w:val="001E084E"/>
  </w:style>
  <w:style w:type="paragraph" w:styleId="BodyText">
    <w:name w:val="Body Text"/>
    <w:basedOn w:val="Normal"/>
    <w:link w:val="BodyTextChar"/>
    <w:uiPriority w:val="99"/>
    <w:rsid w:val="001E084E"/>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1E084E"/>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1E084E"/>
    <w:pPr>
      <w:spacing w:after="120"/>
      <w:ind w:left="360"/>
    </w:pPr>
  </w:style>
  <w:style w:type="character" w:customStyle="1" w:styleId="BodyTextIndentChar">
    <w:name w:val="Body Text Indent Char"/>
    <w:basedOn w:val="DefaultParagraphFont"/>
    <w:link w:val="BodyTextIndent"/>
    <w:uiPriority w:val="99"/>
    <w:rsid w:val="001E084E"/>
  </w:style>
  <w:style w:type="character" w:styleId="Hyperlink">
    <w:name w:val="Hyperlink"/>
    <w:basedOn w:val="DefaultParagraphFont"/>
    <w:uiPriority w:val="99"/>
    <w:unhideWhenUsed/>
    <w:rsid w:val="001E084E"/>
    <w:rPr>
      <w:color w:val="0000FF"/>
      <w:u w:val="single"/>
    </w:rPr>
  </w:style>
  <w:style w:type="paragraph" w:styleId="NormalWeb">
    <w:name w:val="Normal (Web)"/>
    <w:basedOn w:val="Normal"/>
    <w:uiPriority w:val="99"/>
    <w:rsid w:val="001E08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E084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E08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E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4E"/>
    <w:rPr>
      <w:rFonts w:ascii="Tahoma" w:hAnsi="Tahoma" w:cs="Tahoma"/>
      <w:sz w:val="16"/>
      <w:szCs w:val="16"/>
    </w:rPr>
  </w:style>
  <w:style w:type="paragraph" w:customStyle="1" w:styleId="Default">
    <w:name w:val="Default"/>
    <w:rsid w:val="001E084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3">
    <w:name w:val="Light Shading3"/>
    <w:basedOn w:val="TableNormal"/>
    <w:uiPriority w:val="60"/>
    <w:rsid w:val="001E084E"/>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0">
    <w:name w:val="normal"/>
    <w:rsid w:val="00E46295"/>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0BB5-AC12-4F5E-B2A3-C17DA931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6120</Words>
  <Characters>34887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41</cp:revision>
  <cp:lastPrinted>2016-07-18T03:27:00Z</cp:lastPrinted>
  <dcterms:created xsi:type="dcterms:W3CDTF">2016-05-14T10:36:00Z</dcterms:created>
  <dcterms:modified xsi:type="dcterms:W3CDTF">2016-07-18T15:33:00Z</dcterms:modified>
</cp:coreProperties>
</file>