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404" w:rsidRPr="0029315D" w:rsidRDefault="00E05404" w:rsidP="007E61DF">
      <w:pPr>
        <w:spacing w:after="0" w:line="480" w:lineRule="auto"/>
        <w:jc w:val="center"/>
        <w:rPr>
          <w:rFonts w:ascii="Times New Roman" w:eastAsia="Times New Roman" w:hAnsi="Times New Roman" w:cs="Times New Roman"/>
          <w:b/>
          <w:sz w:val="24"/>
          <w:szCs w:val="24"/>
        </w:rPr>
      </w:pPr>
      <w:r w:rsidRPr="0029315D">
        <w:rPr>
          <w:rFonts w:ascii="Times New Roman" w:eastAsia="Times New Roman" w:hAnsi="Times New Roman" w:cs="Times New Roman"/>
          <w:b/>
          <w:sz w:val="24"/>
          <w:szCs w:val="24"/>
        </w:rPr>
        <w:t>BAB II</w:t>
      </w:r>
    </w:p>
    <w:p w:rsidR="00E05404" w:rsidRPr="0029315D" w:rsidRDefault="00E05404" w:rsidP="007D08E7">
      <w:pPr>
        <w:spacing w:after="0" w:line="720" w:lineRule="auto"/>
        <w:jc w:val="center"/>
        <w:rPr>
          <w:rFonts w:ascii="Times New Roman" w:eastAsia="Times New Roman" w:hAnsi="Times New Roman" w:cs="Times New Roman"/>
          <w:b/>
          <w:sz w:val="24"/>
          <w:szCs w:val="24"/>
        </w:rPr>
      </w:pPr>
      <w:r w:rsidRPr="0029315D">
        <w:rPr>
          <w:rFonts w:ascii="Times New Roman" w:eastAsia="Times New Roman" w:hAnsi="Times New Roman" w:cs="Times New Roman"/>
          <w:b/>
          <w:sz w:val="24"/>
          <w:szCs w:val="24"/>
        </w:rPr>
        <w:t>KAJIAN PUSTAKA, KERANGKA PIKIR, DAN HIPOTESIS TINDAKAN</w:t>
      </w:r>
    </w:p>
    <w:p w:rsidR="00E05404" w:rsidRPr="0029315D" w:rsidRDefault="00E05404" w:rsidP="007E61DF">
      <w:pPr>
        <w:pStyle w:val="ListParagraph"/>
        <w:numPr>
          <w:ilvl w:val="0"/>
          <w:numId w:val="1"/>
        </w:numPr>
        <w:spacing w:line="480" w:lineRule="auto"/>
        <w:ind w:left="426" w:hanging="426"/>
        <w:jc w:val="both"/>
        <w:rPr>
          <w:rFonts w:ascii="Times New Roman" w:hAnsi="Times New Roman" w:cs="Times New Roman"/>
          <w:b/>
          <w:sz w:val="24"/>
          <w:szCs w:val="24"/>
        </w:rPr>
      </w:pPr>
      <w:r w:rsidRPr="0029315D">
        <w:rPr>
          <w:rFonts w:ascii="Times New Roman" w:hAnsi="Times New Roman" w:cs="Times New Roman"/>
          <w:b/>
          <w:sz w:val="24"/>
          <w:szCs w:val="24"/>
        </w:rPr>
        <w:t>Kajian Pustaka</w:t>
      </w:r>
    </w:p>
    <w:p w:rsidR="00E05404" w:rsidRPr="0029315D" w:rsidRDefault="00E05404" w:rsidP="007E61DF">
      <w:pPr>
        <w:pStyle w:val="ListParagraph"/>
        <w:numPr>
          <w:ilvl w:val="0"/>
          <w:numId w:val="28"/>
        </w:numPr>
        <w:spacing w:after="0" w:line="480" w:lineRule="auto"/>
        <w:ind w:left="851" w:hanging="425"/>
        <w:jc w:val="both"/>
        <w:rPr>
          <w:rFonts w:ascii="Times New Roman" w:hAnsi="Times New Roman" w:cs="Times New Roman"/>
          <w:b/>
          <w:sz w:val="24"/>
          <w:szCs w:val="24"/>
        </w:rPr>
      </w:pPr>
      <w:r w:rsidRPr="0029315D">
        <w:rPr>
          <w:rFonts w:ascii="Times New Roman" w:hAnsi="Times New Roman" w:cs="Times New Roman"/>
          <w:b/>
          <w:sz w:val="24"/>
          <w:szCs w:val="24"/>
        </w:rPr>
        <w:t>Pengertian Model Pembelajaran</w:t>
      </w:r>
    </w:p>
    <w:p w:rsidR="00E05404" w:rsidRPr="0029315D" w:rsidRDefault="00E05404" w:rsidP="007E61DF">
      <w:pPr>
        <w:spacing w:after="0" w:line="480" w:lineRule="auto"/>
        <w:ind w:left="426" w:firstLine="709"/>
        <w:jc w:val="both"/>
        <w:rPr>
          <w:rFonts w:ascii="Times New Roman" w:hAnsi="Times New Roman" w:cs="Times New Roman"/>
          <w:b/>
          <w:sz w:val="24"/>
          <w:szCs w:val="24"/>
        </w:rPr>
      </w:pPr>
      <w:r w:rsidRPr="0029315D">
        <w:rPr>
          <w:rFonts w:ascii="Times New Roman" w:hAnsi="Times New Roman" w:cs="Times New Roman"/>
          <w:sz w:val="24"/>
          <w:szCs w:val="24"/>
        </w:rPr>
        <w:t>Model merupakan pola umum perilaku pembelajaran untuk mencapai tujuan pembelajaran yang diharapkan. Model pembelajaran dapat dijadikan pola pilihan, artinya guru boleh memilih model pembelajar</w:t>
      </w:r>
      <w:r w:rsidR="00237276">
        <w:rPr>
          <w:rFonts w:ascii="Times New Roman" w:hAnsi="Times New Roman" w:cs="Times New Roman"/>
          <w:sz w:val="24"/>
          <w:szCs w:val="24"/>
        </w:rPr>
        <w:t>a</w:t>
      </w:r>
      <w:r w:rsidRPr="0029315D">
        <w:rPr>
          <w:rFonts w:ascii="Times New Roman" w:hAnsi="Times New Roman" w:cs="Times New Roman"/>
          <w:sz w:val="24"/>
          <w:szCs w:val="24"/>
        </w:rPr>
        <w:t xml:space="preserve">n yang sesuai dan efisien untuk mencapai tujuan </w:t>
      </w:r>
      <w:r w:rsidR="00237276">
        <w:rPr>
          <w:rFonts w:ascii="Times New Roman" w:hAnsi="Times New Roman" w:cs="Times New Roman"/>
          <w:sz w:val="24"/>
          <w:szCs w:val="24"/>
        </w:rPr>
        <w:t>pembelajaran yang diharapkan</w:t>
      </w:r>
      <w:r w:rsidRPr="0029315D">
        <w:rPr>
          <w:rFonts w:ascii="Times New Roman" w:hAnsi="Times New Roman" w:cs="Times New Roman"/>
          <w:sz w:val="24"/>
          <w:szCs w:val="24"/>
        </w:rPr>
        <w:t>.</w:t>
      </w:r>
      <w:r w:rsidRPr="0029315D">
        <w:rPr>
          <w:rFonts w:ascii="Times New Roman" w:hAnsi="Times New Roman" w:cs="Times New Roman"/>
          <w:b/>
          <w:sz w:val="24"/>
          <w:szCs w:val="24"/>
        </w:rPr>
        <w:t xml:space="preserve"> </w:t>
      </w:r>
      <w:r w:rsidRPr="0029315D">
        <w:rPr>
          <w:rFonts w:ascii="Times New Roman" w:hAnsi="Times New Roman" w:cs="Times New Roman"/>
          <w:sz w:val="24"/>
          <w:szCs w:val="24"/>
        </w:rPr>
        <w:t>Seperti dikem</w:t>
      </w:r>
      <w:r w:rsidR="00E22FF7">
        <w:rPr>
          <w:rFonts w:ascii="Times New Roman" w:hAnsi="Times New Roman" w:cs="Times New Roman"/>
          <w:sz w:val="24"/>
          <w:szCs w:val="24"/>
        </w:rPr>
        <w:t>ukakan Joyce &amp; Weil (Rusman 2013</w:t>
      </w:r>
      <w:r w:rsidRPr="0029315D">
        <w:rPr>
          <w:rFonts w:ascii="Times New Roman" w:hAnsi="Times New Roman" w:cs="Times New Roman"/>
          <w:sz w:val="24"/>
          <w:szCs w:val="24"/>
        </w:rPr>
        <w:t>: 133) yaitu:</w:t>
      </w:r>
    </w:p>
    <w:p w:rsidR="00E05404" w:rsidRPr="0029315D" w:rsidRDefault="00E05404" w:rsidP="00074D5E">
      <w:pPr>
        <w:spacing w:line="240" w:lineRule="auto"/>
        <w:ind w:left="1134" w:right="758"/>
        <w:jc w:val="both"/>
        <w:rPr>
          <w:rFonts w:ascii="Times New Roman" w:hAnsi="Times New Roman" w:cs="Times New Roman"/>
          <w:sz w:val="24"/>
          <w:szCs w:val="24"/>
        </w:rPr>
      </w:pPr>
      <w:r w:rsidRPr="0029315D">
        <w:rPr>
          <w:rFonts w:ascii="Times New Roman" w:hAnsi="Times New Roman" w:cs="Times New Roman"/>
          <w:sz w:val="24"/>
          <w:szCs w:val="24"/>
        </w:rPr>
        <w:t>Model pembelajaran adalah suatu rencana atau pola yang dapat digunakan untuk membentuk kurikulum (rencana pembelajaran jangka panjang), merancang bahan-bahan pembelajaran, dan membimbing pembelajaran di kelas satu atau yang lain.</w:t>
      </w:r>
    </w:p>
    <w:p w:rsidR="000E6F8D" w:rsidRDefault="00E05404" w:rsidP="007E61DF">
      <w:pPr>
        <w:autoSpaceDE w:val="0"/>
        <w:autoSpaceDN w:val="0"/>
        <w:adjustRightInd w:val="0"/>
        <w:spacing w:after="0" w:line="480" w:lineRule="auto"/>
        <w:ind w:left="426" w:firstLine="708"/>
        <w:jc w:val="both"/>
        <w:rPr>
          <w:rFonts w:ascii="Times New Roman" w:hAnsi="Times New Roman" w:cs="Times New Roman"/>
          <w:sz w:val="24"/>
          <w:szCs w:val="24"/>
        </w:rPr>
      </w:pPr>
      <w:r w:rsidRPr="00F45F86">
        <w:rPr>
          <w:rFonts w:ascii="Times New Roman" w:hAnsi="Times New Roman" w:cs="Times New Roman"/>
          <w:sz w:val="24"/>
          <w:szCs w:val="24"/>
        </w:rPr>
        <w:t xml:space="preserve">Model pembejaran adalah pola yang digunakan sebagai pedoman dalam melaksanakan proses pembelajaran mulai dari pemilihan model pembelajaran yang sangat dipengaruhi oleh materi yang akan diajarkan, tujuan yang akan dicapai dalam pembelajaran, serta tingkat </w:t>
      </w:r>
      <w:r w:rsidR="00F45F86">
        <w:rPr>
          <w:rFonts w:ascii="Times New Roman" w:hAnsi="Times New Roman" w:cs="Times New Roman"/>
          <w:sz w:val="24"/>
          <w:szCs w:val="24"/>
        </w:rPr>
        <w:t>kemampuan siswa.</w:t>
      </w:r>
      <w:r w:rsidR="00074D5E">
        <w:rPr>
          <w:rFonts w:ascii="Times New Roman" w:hAnsi="Times New Roman" w:cs="Times New Roman"/>
          <w:sz w:val="24"/>
          <w:szCs w:val="24"/>
        </w:rPr>
        <w:t xml:space="preserve"> </w:t>
      </w:r>
      <w:r w:rsidR="00F45F86">
        <w:rPr>
          <w:rFonts w:ascii="Times New Roman" w:hAnsi="Times New Roman" w:cs="Times New Roman"/>
          <w:sz w:val="24"/>
          <w:szCs w:val="24"/>
        </w:rPr>
        <w:t xml:space="preserve">Adapun menurut </w:t>
      </w:r>
      <w:r w:rsidR="000E6F8D">
        <w:rPr>
          <w:rFonts w:ascii="Times New Roman" w:hAnsi="Times New Roman" w:cs="Times New Roman"/>
          <w:sz w:val="24"/>
          <w:szCs w:val="24"/>
        </w:rPr>
        <w:t xml:space="preserve">Trianto </w:t>
      </w:r>
      <w:r w:rsidR="00074D5E">
        <w:rPr>
          <w:rFonts w:ascii="Times New Roman" w:hAnsi="Times New Roman" w:cs="Times New Roman"/>
          <w:sz w:val="24"/>
          <w:szCs w:val="24"/>
        </w:rPr>
        <w:t>(Prasetyo</w:t>
      </w:r>
      <w:r w:rsidR="000D447E">
        <w:rPr>
          <w:rFonts w:ascii="Times New Roman" w:hAnsi="Times New Roman" w:cs="Times New Roman"/>
          <w:sz w:val="24"/>
          <w:szCs w:val="24"/>
        </w:rPr>
        <w:t>, 2012</w:t>
      </w:r>
      <w:r w:rsidR="00074D5E">
        <w:rPr>
          <w:rFonts w:ascii="Times New Roman" w:hAnsi="Times New Roman" w:cs="Times New Roman"/>
          <w:sz w:val="24"/>
          <w:szCs w:val="24"/>
        </w:rPr>
        <w:t>: 11</w:t>
      </w:r>
      <w:r w:rsidR="000D447E">
        <w:rPr>
          <w:rFonts w:ascii="Times New Roman" w:hAnsi="Times New Roman" w:cs="Times New Roman"/>
          <w:sz w:val="24"/>
          <w:szCs w:val="24"/>
        </w:rPr>
        <w:t>) sebagai berikut:</w:t>
      </w:r>
    </w:p>
    <w:p w:rsidR="0072214F" w:rsidRPr="00F45F86" w:rsidRDefault="00F45F86" w:rsidP="007E61DF">
      <w:pPr>
        <w:autoSpaceDE w:val="0"/>
        <w:autoSpaceDN w:val="0"/>
        <w:adjustRightInd w:val="0"/>
        <w:spacing w:line="240" w:lineRule="auto"/>
        <w:ind w:left="1134" w:right="758"/>
        <w:jc w:val="both"/>
        <w:rPr>
          <w:rFonts w:ascii="Times New Roman+FPEF" w:hAnsi="Times New Roman+FPEF" w:cs="Times New Roman+FPEF"/>
          <w:sz w:val="24"/>
          <w:szCs w:val="24"/>
        </w:rPr>
      </w:pPr>
      <w:r w:rsidRPr="00F45F86">
        <w:rPr>
          <w:rFonts w:ascii="Times New Roman" w:hAnsi="Times New Roman" w:cs="Times New Roman"/>
          <w:sz w:val="24"/>
          <w:szCs w:val="24"/>
        </w:rPr>
        <w:t>Model Pembelajaran mengacu pada pendekatan pembelajaran yang akan digunakan, termasuk di dalamnya tujuan-tujuan pengajaran, tahap-tahap dalam kegiatan pembelajaran, lingkungan pembelajaran, dan pengelolaan kelas.</w:t>
      </w:r>
    </w:p>
    <w:p w:rsidR="00E05404" w:rsidRPr="00237276" w:rsidRDefault="00237276" w:rsidP="007E61DF">
      <w:pPr>
        <w:spacing w:after="0" w:line="480" w:lineRule="auto"/>
        <w:ind w:left="426" w:right="49" w:firstLine="708"/>
        <w:jc w:val="both"/>
        <w:rPr>
          <w:rFonts w:ascii="Times New Roman" w:hAnsi="Times New Roman" w:cs="Times New Roman"/>
          <w:sz w:val="24"/>
          <w:szCs w:val="24"/>
        </w:rPr>
      </w:pPr>
      <w:r>
        <w:rPr>
          <w:rFonts w:ascii="Times New Roman" w:hAnsi="Times New Roman" w:cs="Times New Roman"/>
          <w:sz w:val="24"/>
          <w:szCs w:val="24"/>
        </w:rPr>
        <w:t>Berdasarkan pendapat ahli</w:t>
      </w:r>
      <w:r w:rsidR="00E05404" w:rsidRPr="0072214F">
        <w:rPr>
          <w:rFonts w:ascii="Times New Roman" w:hAnsi="Times New Roman" w:cs="Times New Roman"/>
          <w:sz w:val="24"/>
          <w:szCs w:val="24"/>
        </w:rPr>
        <w:t xml:space="preserve"> di atas dapat disimpulkan bahwa model pembelajaran merupakan suatu proses pembelajaran dari sebuah pola</w:t>
      </w:r>
      <w:r>
        <w:rPr>
          <w:rFonts w:ascii="Times New Roman" w:hAnsi="Times New Roman" w:cs="Times New Roman"/>
          <w:sz w:val="24"/>
          <w:szCs w:val="24"/>
        </w:rPr>
        <w:t xml:space="preserve"> atau </w:t>
      </w:r>
      <w:r w:rsidRPr="00237276">
        <w:rPr>
          <w:rFonts w:ascii="Times New Roman" w:hAnsi="Times New Roman" w:cs="Times New Roman"/>
          <w:sz w:val="24"/>
          <w:szCs w:val="24"/>
        </w:rPr>
        <w:lastRenderedPageBreak/>
        <w:t>struktur pembelajaran</w:t>
      </w:r>
      <w:r w:rsidR="00E05404" w:rsidRPr="00237276">
        <w:rPr>
          <w:rFonts w:ascii="Times New Roman" w:hAnsi="Times New Roman" w:cs="Times New Roman"/>
          <w:sz w:val="24"/>
          <w:szCs w:val="24"/>
        </w:rPr>
        <w:t xml:space="preserve"> yang</w:t>
      </w:r>
      <w:r w:rsidRPr="00237276">
        <w:rPr>
          <w:rFonts w:ascii="Times New Roman" w:hAnsi="Times New Roman" w:cs="Times New Roman"/>
          <w:sz w:val="24"/>
          <w:szCs w:val="24"/>
        </w:rPr>
        <w:t xml:space="preserve"> tersusun dan didesain, ditetapkan, dan dievaluasi secara sistemik</w:t>
      </w:r>
      <w:r w:rsidR="00E05404" w:rsidRPr="00237276">
        <w:rPr>
          <w:rFonts w:ascii="Times New Roman" w:hAnsi="Times New Roman" w:cs="Times New Roman"/>
          <w:sz w:val="24"/>
          <w:szCs w:val="24"/>
        </w:rPr>
        <w:t xml:space="preserve"> </w:t>
      </w:r>
      <w:r w:rsidRPr="00237276">
        <w:rPr>
          <w:rFonts w:ascii="Times New Roman" w:hAnsi="Times New Roman" w:cs="Times New Roman"/>
          <w:lang w:val="id-ID"/>
        </w:rPr>
        <w:t>sistemik untuk mencapai tujuan pembelajaran yang diinginkan guru.</w:t>
      </w:r>
    </w:p>
    <w:p w:rsidR="00E05404" w:rsidRPr="0029315D" w:rsidRDefault="00E05404" w:rsidP="007E61DF">
      <w:pPr>
        <w:pStyle w:val="ListParagraph"/>
        <w:numPr>
          <w:ilvl w:val="0"/>
          <w:numId w:val="28"/>
        </w:numPr>
        <w:spacing w:after="0" w:line="480" w:lineRule="auto"/>
        <w:ind w:left="851" w:hanging="425"/>
        <w:jc w:val="both"/>
        <w:rPr>
          <w:rFonts w:ascii="Times New Roman" w:hAnsi="Times New Roman" w:cs="Times New Roman"/>
          <w:b/>
          <w:sz w:val="24"/>
          <w:szCs w:val="24"/>
        </w:rPr>
      </w:pPr>
      <w:r w:rsidRPr="0029315D">
        <w:rPr>
          <w:rFonts w:ascii="Times New Roman" w:hAnsi="Times New Roman" w:cs="Times New Roman"/>
          <w:b/>
          <w:sz w:val="24"/>
          <w:szCs w:val="24"/>
        </w:rPr>
        <w:t xml:space="preserve">Pengertian Model </w:t>
      </w:r>
      <w:r w:rsidRPr="0029315D">
        <w:rPr>
          <w:rFonts w:ascii="Times New Roman" w:hAnsi="Times New Roman" w:cs="Times New Roman"/>
          <w:b/>
          <w:i/>
          <w:sz w:val="24"/>
          <w:szCs w:val="24"/>
        </w:rPr>
        <w:t>Quantum Teaching</w:t>
      </w:r>
    </w:p>
    <w:p w:rsidR="00E05404" w:rsidRPr="0029315D" w:rsidRDefault="00E05404" w:rsidP="007E61DF">
      <w:pPr>
        <w:spacing w:after="0" w:line="480" w:lineRule="auto"/>
        <w:ind w:left="426" w:firstLine="708"/>
        <w:jc w:val="both"/>
        <w:rPr>
          <w:rFonts w:ascii="Times New Roman" w:hAnsi="Times New Roman" w:cs="Times New Roman"/>
          <w:b/>
          <w:sz w:val="24"/>
          <w:szCs w:val="24"/>
        </w:rPr>
      </w:pPr>
      <w:r w:rsidRPr="0029315D">
        <w:rPr>
          <w:rFonts w:ascii="Times New Roman" w:hAnsi="Times New Roman" w:cs="Times New Roman"/>
          <w:sz w:val="24"/>
          <w:szCs w:val="24"/>
        </w:rPr>
        <w:t>Seiring dengan perkembangan dunia pendidikan ditemukan sebuah model pe</w:t>
      </w:r>
      <w:r w:rsidRPr="0029315D">
        <w:rPr>
          <w:rFonts w:ascii="Times New Roman" w:hAnsi="Times New Roman" w:cs="Times New Roman"/>
          <w:sz w:val="24"/>
          <w:szCs w:val="24"/>
          <w:lang w:val="id-ID"/>
        </w:rPr>
        <w:t>mbel</w:t>
      </w:r>
      <w:r w:rsidRPr="0029315D">
        <w:rPr>
          <w:rFonts w:ascii="Times New Roman" w:hAnsi="Times New Roman" w:cs="Times New Roman"/>
          <w:sz w:val="24"/>
          <w:szCs w:val="24"/>
        </w:rPr>
        <w:t xml:space="preserve">ajaran yang disebut dengan </w:t>
      </w:r>
      <w:r w:rsidR="006B316B">
        <w:rPr>
          <w:rFonts w:ascii="Times New Roman" w:hAnsi="Times New Roman" w:cs="Times New Roman"/>
          <w:i/>
          <w:sz w:val="24"/>
          <w:szCs w:val="24"/>
        </w:rPr>
        <w:t>Quantum T</w:t>
      </w:r>
      <w:r w:rsidRPr="0029315D">
        <w:rPr>
          <w:rFonts w:ascii="Times New Roman" w:hAnsi="Times New Roman" w:cs="Times New Roman"/>
          <w:i/>
          <w:sz w:val="24"/>
          <w:szCs w:val="24"/>
        </w:rPr>
        <w:t>eaching</w:t>
      </w:r>
      <w:r w:rsidRPr="0029315D">
        <w:rPr>
          <w:rFonts w:ascii="Times New Roman" w:hAnsi="Times New Roman" w:cs="Times New Roman"/>
          <w:sz w:val="24"/>
          <w:szCs w:val="24"/>
        </w:rPr>
        <w:t xml:space="preserve">. </w:t>
      </w:r>
      <w:r w:rsidRPr="0029315D">
        <w:rPr>
          <w:rFonts w:ascii="Times New Roman" w:hAnsi="Times New Roman" w:cs="Times New Roman"/>
          <w:i/>
          <w:sz w:val="24"/>
          <w:szCs w:val="24"/>
        </w:rPr>
        <w:t xml:space="preserve">Quantum Teaching </w:t>
      </w:r>
      <w:r w:rsidRPr="0029315D">
        <w:rPr>
          <w:rFonts w:ascii="Times New Roman" w:hAnsi="Times New Roman" w:cs="Times New Roman"/>
          <w:sz w:val="24"/>
          <w:szCs w:val="24"/>
        </w:rPr>
        <w:t xml:space="preserve">berasal dari kata </w:t>
      </w:r>
      <w:r w:rsidRPr="0029315D">
        <w:rPr>
          <w:rFonts w:ascii="Times New Roman" w:hAnsi="Times New Roman" w:cs="Times New Roman"/>
          <w:i/>
          <w:sz w:val="24"/>
          <w:szCs w:val="24"/>
        </w:rPr>
        <w:t xml:space="preserve">Quantum </w:t>
      </w:r>
      <w:r w:rsidRPr="0029315D">
        <w:rPr>
          <w:rFonts w:ascii="Times New Roman" w:hAnsi="Times New Roman" w:cs="Times New Roman"/>
          <w:sz w:val="24"/>
          <w:szCs w:val="24"/>
        </w:rPr>
        <w:t xml:space="preserve"> dan </w:t>
      </w:r>
      <w:r w:rsidRPr="0029315D">
        <w:rPr>
          <w:rFonts w:ascii="Times New Roman" w:hAnsi="Times New Roman" w:cs="Times New Roman"/>
          <w:i/>
          <w:sz w:val="24"/>
          <w:szCs w:val="24"/>
        </w:rPr>
        <w:t xml:space="preserve">Teaching. </w:t>
      </w:r>
      <w:r w:rsidR="006B316B">
        <w:rPr>
          <w:rFonts w:ascii="Times New Roman" w:hAnsi="Times New Roman" w:cs="Times New Roman"/>
          <w:sz w:val="24"/>
          <w:szCs w:val="24"/>
        </w:rPr>
        <w:t>Menurut DePorter (2012</w:t>
      </w:r>
      <w:r w:rsidRPr="0029315D">
        <w:rPr>
          <w:rFonts w:ascii="Times New Roman" w:hAnsi="Times New Roman" w:cs="Times New Roman"/>
          <w:sz w:val="24"/>
          <w:szCs w:val="24"/>
        </w:rPr>
        <w:t xml:space="preserve">: 34) </w:t>
      </w:r>
      <w:r w:rsidRPr="0029315D">
        <w:rPr>
          <w:rFonts w:ascii="Times New Roman" w:hAnsi="Times New Roman" w:cs="Times New Roman"/>
          <w:i/>
          <w:sz w:val="24"/>
          <w:szCs w:val="24"/>
        </w:rPr>
        <w:t xml:space="preserve">Quantum </w:t>
      </w:r>
      <w:r w:rsidRPr="0029315D">
        <w:rPr>
          <w:rFonts w:ascii="Times New Roman" w:hAnsi="Times New Roman" w:cs="Times New Roman"/>
          <w:sz w:val="24"/>
          <w:szCs w:val="24"/>
        </w:rPr>
        <w:t xml:space="preserve">berarti interaksi yang mengubah “energi menjadi cahaya”.  </w:t>
      </w:r>
      <w:r w:rsidRPr="0029315D">
        <w:rPr>
          <w:rFonts w:ascii="Times New Roman" w:hAnsi="Times New Roman" w:cs="Times New Roman"/>
          <w:i/>
          <w:sz w:val="24"/>
          <w:szCs w:val="24"/>
        </w:rPr>
        <w:t xml:space="preserve">Teaching </w:t>
      </w:r>
      <w:r w:rsidRPr="0029315D">
        <w:rPr>
          <w:rFonts w:ascii="Times New Roman" w:hAnsi="Times New Roman" w:cs="Times New Roman"/>
          <w:sz w:val="24"/>
          <w:szCs w:val="24"/>
        </w:rPr>
        <w:t xml:space="preserve">berasal dari kata </w:t>
      </w:r>
      <w:r w:rsidRPr="0029315D">
        <w:rPr>
          <w:rFonts w:ascii="Times New Roman" w:hAnsi="Times New Roman" w:cs="Times New Roman"/>
          <w:i/>
          <w:sz w:val="24"/>
          <w:szCs w:val="24"/>
        </w:rPr>
        <w:t xml:space="preserve">teach </w:t>
      </w:r>
      <w:r w:rsidRPr="0029315D">
        <w:rPr>
          <w:rFonts w:ascii="Times New Roman" w:hAnsi="Times New Roman" w:cs="Times New Roman"/>
          <w:sz w:val="24"/>
          <w:szCs w:val="24"/>
        </w:rPr>
        <w:t xml:space="preserve">yang artinya mengajar. </w:t>
      </w:r>
      <w:r w:rsidRPr="0029315D">
        <w:rPr>
          <w:rFonts w:ascii="Times New Roman" w:hAnsi="Times New Roman" w:cs="Times New Roman"/>
          <w:i/>
          <w:sz w:val="24"/>
          <w:szCs w:val="24"/>
        </w:rPr>
        <w:t>Quantum Teaching</w:t>
      </w:r>
      <w:r w:rsidRPr="0029315D">
        <w:rPr>
          <w:rFonts w:ascii="Times New Roman" w:hAnsi="Times New Roman" w:cs="Times New Roman"/>
          <w:sz w:val="24"/>
          <w:szCs w:val="24"/>
        </w:rPr>
        <w:t xml:space="preserve"> adalah pengubahan bermacam-macam interaksi yang ada di dalam dan sekitar momen belajar. Interaksi-interaksi ini mencak</w:t>
      </w:r>
      <w:r w:rsidR="006B316B">
        <w:rPr>
          <w:rFonts w:ascii="Times New Roman" w:hAnsi="Times New Roman" w:cs="Times New Roman"/>
          <w:sz w:val="24"/>
          <w:szCs w:val="24"/>
        </w:rPr>
        <w:t>up unsur-unsur untuk belajar ef</w:t>
      </w:r>
      <w:r w:rsidRPr="0029315D">
        <w:rPr>
          <w:rFonts w:ascii="Times New Roman" w:hAnsi="Times New Roman" w:cs="Times New Roman"/>
          <w:sz w:val="24"/>
          <w:szCs w:val="24"/>
        </w:rPr>
        <w:t>e</w:t>
      </w:r>
      <w:r w:rsidR="006B316B">
        <w:rPr>
          <w:rFonts w:ascii="Times New Roman" w:hAnsi="Times New Roman" w:cs="Times New Roman"/>
          <w:sz w:val="24"/>
          <w:szCs w:val="24"/>
        </w:rPr>
        <w:t>k</w:t>
      </w:r>
      <w:r w:rsidRPr="0029315D">
        <w:rPr>
          <w:rFonts w:ascii="Times New Roman" w:hAnsi="Times New Roman" w:cs="Times New Roman"/>
          <w:sz w:val="24"/>
          <w:szCs w:val="24"/>
        </w:rPr>
        <w:t>tif yang mem</w:t>
      </w:r>
      <w:r w:rsidR="006B316B">
        <w:rPr>
          <w:rFonts w:ascii="Times New Roman" w:hAnsi="Times New Roman" w:cs="Times New Roman"/>
          <w:sz w:val="24"/>
          <w:szCs w:val="24"/>
        </w:rPr>
        <w:t>pengaruhi kesuksesan siswa. Inte</w:t>
      </w:r>
      <w:r w:rsidRPr="0029315D">
        <w:rPr>
          <w:rFonts w:ascii="Times New Roman" w:hAnsi="Times New Roman" w:cs="Times New Roman"/>
          <w:sz w:val="24"/>
          <w:szCs w:val="24"/>
        </w:rPr>
        <w:t>r</w:t>
      </w:r>
      <w:r w:rsidR="006B316B">
        <w:rPr>
          <w:rFonts w:ascii="Times New Roman" w:hAnsi="Times New Roman" w:cs="Times New Roman"/>
          <w:sz w:val="24"/>
          <w:szCs w:val="24"/>
        </w:rPr>
        <w:t>ak</w:t>
      </w:r>
      <w:r w:rsidRPr="0029315D">
        <w:rPr>
          <w:rFonts w:ascii="Times New Roman" w:hAnsi="Times New Roman" w:cs="Times New Roman"/>
          <w:sz w:val="24"/>
          <w:szCs w:val="24"/>
        </w:rPr>
        <w:t>si-interaksi ini mengubah kemampuan dan bakat alamiah siswa menjadi cahaya yang akan bermanfaat bagi mereka sendiri dan bagi orang lain.</w:t>
      </w:r>
    </w:p>
    <w:p w:rsidR="00E05404" w:rsidRDefault="00E05404" w:rsidP="00074D5E">
      <w:pPr>
        <w:spacing w:line="240" w:lineRule="auto"/>
        <w:ind w:left="1134" w:right="758"/>
        <w:jc w:val="both"/>
        <w:rPr>
          <w:rFonts w:ascii="Times New Roman" w:hAnsi="Times New Roman" w:cs="Times New Roman"/>
          <w:sz w:val="24"/>
          <w:szCs w:val="24"/>
        </w:rPr>
      </w:pPr>
      <w:r w:rsidRPr="0029315D">
        <w:rPr>
          <w:rFonts w:ascii="Times New Roman" w:hAnsi="Times New Roman" w:cs="Times New Roman"/>
          <w:sz w:val="24"/>
          <w:szCs w:val="24"/>
        </w:rPr>
        <w:t xml:space="preserve">Seperti dituliskan DePorter (2014: 32) bahwa </w:t>
      </w:r>
      <w:r w:rsidRPr="0029315D">
        <w:rPr>
          <w:rFonts w:ascii="Times New Roman" w:hAnsi="Times New Roman" w:cs="Times New Roman"/>
          <w:i/>
          <w:sz w:val="24"/>
          <w:szCs w:val="24"/>
        </w:rPr>
        <w:t xml:space="preserve">Quantum Teaching </w:t>
      </w:r>
      <w:r w:rsidRPr="0029315D">
        <w:rPr>
          <w:rFonts w:ascii="Times New Roman" w:hAnsi="Times New Roman" w:cs="Times New Roman"/>
          <w:sz w:val="24"/>
          <w:szCs w:val="24"/>
        </w:rPr>
        <w:t xml:space="preserve">adalah badan ilmu pengetahuan dan metodologi yang digunakan dalam rancangan, penyajian, dan fasilitasi SuperCamp. Diciptakan berdasarkan teori-teori pendidikan seperti Lozanov, Gardner, Grinder dan Bandler, Hahn, Johnson and Johnson, dan Hunter, dimana </w:t>
      </w:r>
      <w:r w:rsidRPr="0029315D">
        <w:rPr>
          <w:rFonts w:ascii="Times New Roman" w:hAnsi="Times New Roman" w:cs="Times New Roman"/>
          <w:i/>
          <w:sz w:val="24"/>
          <w:szCs w:val="24"/>
        </w:rPr>
        <w:t xml:space="preserve">Quantum Teaching </w:t>
      </w:r>
      <w:r w:rsidRPr="0029315D">
        <w:rPr>
          <w:rFonts w:ascii="Times New Roman" w:hAnsi="Times New Roman" w:cs="Times New Roman"/>
          <w:sz w:val="24"/>
          <w:szCs w:val="24"/>
        </w:rPr>
        <w:t>merangkaikan yang paling baik dari yang terbaik menjadi sebuah paket multisensory, multikecerdasan dan kompatibel dengan otak, yang pada akhirnya akan melejitkan kemampuan guru untuk mengilhami dan kemampuan siswa untuk berprestasi.</w:t>
      </w:r>
    </w:p>
    <w:p w:rsidR="00F8586F" w:rsidRDefault="00F8586F" w:rsidP="00F8586F">
      <w:pPr>
        <w:tabs>
          <w:tab w:val="left" w:pos="-6660"/>
        </w:tabs>
        <w:spacing w:after="0" w:line="480" w:lineRule="auto"/>
        <w:ind w:left="426" w:firstLine="709"/>
        <w:jc w:val="both"/>
        <w:rPr>
          <w:rFonts w:ascii="Times New Roman" w:hAnsi="Times New Roman" w:cs="Times New Roman"/>
          <w:sz w:val="24"/>
          <w:szCs w:val="24"/>
        </w:rPr>
      </w:pPr>
      <w:r w:rsidRPr="0029315D">
        <w:rPr>
          <w:rFonts w:ascii="Times New Roman" w:hAnsi="Times New Roman" w:cs="Times New Roman"/>
          <w:sz w:val="24"/>
          <w:szCs w:val="24"/>
        </w:rPr>
        <w:t>Seperti dijelaskan Lozanov (DePorter, 2014: 31) bahwa proses belajar mengajar adalah:</w:t>
      </w:r>
    </w:p>
    <w:p w:rsidR="00237276" w:rsidRPr="0029315D" w:rsidRDefault="00237276" w:rsidP="00F8586F">
      <w:pPr>
        <w:tabs>
          <w:tab w:val="left" w:pos="-6660"/>
        </w:tabs>
        <w:spacing w:after="0" w:line="480" w:lineRule="auto"/>
        <w:ind w:left="426" w:firstLine="709"/>
        <w:jc w:val="both"/>
        <w:rPr>
          <w:rFonts w:ascii="Times New Roman" w:hAnsi="Times New Roman" w:cs="Times New Roman"/>
          <w:sz w:val="24"/>
          <w:szCs w:val="24"/>
        </w:rPr>
      </w:pPr>
    </w:p>
    <w:p w:rsidR="00F8586F" w:rsidRPr="0029315D" w:rsidRDefault="00F8586F" w:rsidP="00F8586F">
      <w:pPr>
        <w:spacing w:line="240" w:lineRule="auto"/>
        <w:ind w:left="1134" w:right="616"/>
        <w:jc w:val="both"/>
        <w:rPr>
          <w:rFonts w:ascii="Times New Roman" w:hAnsi="Times New Roman" w:cs="Times New Roman"/>
          <w:sz w:val="24"/>
          <w:szCs w:val="24"/>
        </w:rPr>
      </w:pPr>
      <w:r>
        <w:rPr>
          <w:rFonts w:ascii="Times New Roman" w:hAnsi="Times New Roman" w:cs="Times New Roman"/>
          <w:sz w:val="24"/>
          <w:szCs w:val="24"/>
        </w:rPr>
        <w:lastRenderedPageBreak/>
        <w:t>F</w:t>
      </w:r>
      <w:r w:rsidRPr="0029315D">
        <w:rPr>
          <w:rFonts w:ascii="Times New Roman" w:hAnsi="Times New Roman" w:cs="Times New Roman"/>
          <w:sz w:val="24"/>
          <w:szCs w:val="24"/>
        </w:rPr>
        <w:t xml:space="preserve">enomena yang kompleks, segala sesuatunya berarti (yang meliputi setiap kata, pikiran, tindakan, dan asosiasi), dan sejauh mana guru merubah lingkungan, presentasi, dan rancangan pengajaran, sejauh itu pula proses belajar tersebut berlangsung. </w:t>
      </w:r>
    </w:p>
    <w:p w:rsidR="00F72120" w:rsidRDefault="00CF35E0" w:rsidP="00F8586F">
      <w:pPr>
        <w:spacing w:after="0" w:line="480" w:lineRule="auto"/>
        <w:ind w:left="426" w:firstLine="708"/>
        <w:jc w:val="both"/>
        <w:rPr>
          <w:rFonts w:ascii="Times New Roman" w:hAnsi="Times New Roman" w:cs="Times New Roman"/>
          <w:iCs/>
          <w:sz w:val="24"/>
          <w:szCs w:val="24"/>
        </w:rPr>
      </w:pPr>
      <w:r>
        <w:rPr>
          <w:rFonts w:ascii="Times New Roman" w:hAnsi="Times New Roman" w:cs="Times New Roman"/>
          <w:iCs/>
          <w:sz w:val="24"/>
          <w:szCs w:val="24"/>
        </w:rPr>
        <w:t xml:space="preserve">Proses belajar mengajar </w:t>
      </w:r>
      <w:r w:rsidR="00F72120">
        <w:rPr>
          <w:rFonts w:ascii="Times New Roman" w:hAnsi="Times New Roman" w:cs="Times New Roman"/>
          <w:iCs/>
          <w:sz w:val="24"/>
          <w:szCs w:val="24"/>
        </w:rPr>
        <w:t xml:space="preserve">merupakan inti dari proses pendidikan secara keseluruhan dari </w:t>
      </w:r>
      <w:r>
        <w:rPr>
          <w:rFonts w:ascii="Times New Roman" w:hAnsi="Times New Roman" w:cs="Times New Roman"/>
          <w:iCs/>
          <w:sz w:val="24"/>
          <w:szCs w:val="24"/>
        </w:rPr>
        <w:t xml:space="preserve">seorang guru dirancang sejauh proses belajar tersebut itu berlangsung seperti yang dikemukakan oleh Usman (2013: 7) bahwa </w:t>
      </w:r>
      <w:r w:rsidR="00F72120">
        <w:rPr>
          <w:rFonts w:ascii="Times New Roman" w:hAnsi="Times New Roman" w:cs="Times New Roman"/>
          <w:iCs/>
          <w:sz w:val="24"/>
          <w:szCs w:val="24"/>
        </w:rPr>
        <w:t>“</w:t>
      </w:r>
      <w:r>
        <w:rPr>
          <w:rFonts w:ascii="Times New Roman" w:hAnsi="Times New Roman" w:cs="Times New Roman"/>
          <w:iCs/>
          <w:sz w:val="24"/>
          <w:szCs w:val="24"/>
        </w:rPr>
        <w:t>pelajaran apapun yang diberikan, hendaknya dapat me</w:t>
      </w:r>
      <w:r w:rsidR="00F72120">
        <w:rPr>
          <w:rFonts w:ascii="Times New Roman" w:hAnsi="Times New Roman" w:cs="Times New Roman"/>
          <w:iCs/>
          <w:sz w:val="24"/>
          <w:szCs w:val="24"/>
        </w:rPr>
        <w:t>njadi motivasi bagi siswanya dalam belajar”.</w:t>
      </w:r>
    </w:p>
    <w:p w:rsidR="00F8586F" w:rsidRPr="003C1943" w:rsidRDefault="00FA1B48" w:rsidP="00F8586F">
      <w:pPr>
        <w:spacing w:after="0" w:line="480" w:lineRule="auto"/>
        <w:ind w:left="426" w:firstLine="708"/>
        <w:jc w:val="both"/>
        <w:rPr>
          <w:rFonts w:ascii="Times New Roman" w:hAnsi="Times New Roman" w:cs="Times New Roman"/>
          <w:sz w:val="24"/>
          <w:szCs w:val="24"/>
        </w:rPr>
      </w:pPr>
      <w:r>
        <w:rPr>
          <w:rFonts w:ascii="Times New Roman" w:hAnsi="Times New Roman" w:cs="Times New Roman"/>
          <w:iCs/>
          <w:sz w:val="24"/>
          <w:szCs w:val="24"/>
        </w:rPr>
        <w:t xml:space="preserve">Berdasarkan </w:t>
      </w:r>
      <w:r w:rsidR="00F8586F" w:rsidRPr="0029315D">
        <w:rPr>
          <w:rFonts w:ascii="Times New Roman" w:hAnsi="Times New Roman" w:cs="Times New Roman"/>
          <w:iCs/>
          <w:sz w:val="24"/>
          <w:szCs w:val="24"/>
        </w:rPr>
        <w:t xml:space="preserve">teori </w:t>
      </w:r>
      <w:r>
        <w:rPr>
          <w:rFonts w:ascii="Times New Roman" w:hAnsi="Times New Roman" w:cs="Times New Roman"/>
          <w:iCs/>
          <w:sz w:val="24"/>
          <w:szCs w:val="24"/>
        </w:rPr>
        <w:t xml:space="preserve">di atas </w:t>
      </w:r>
      <w:r w:rsidR="00F8586F" w:rsidRPr="0029315D">
        <w:rPr>
          <w:rFonts w:ascii="Times New Roman" w:hAnsi="Times New Roman" w:cs="Times New Roman"/>
          <w:iCs/>
          <w:sz w:val="24"/>
          <w:szCs w:val="24"/>
        </w:rPr>
        <w:t xml:space="preserve">tersebut peneliti dapat menyimpulkan dari pembelajaran </w:t>
      </w:r>
      <w:r w:rsidR="00F8586F" w:rsidRPr="0029315D">
        <w:rPr>
          <w:rFonts w:ascii="Times New Roman" w:hAnsi="Times New Roman" w:cs="Times New Roman"/>
          <w:i/>
          <w:iCs/>
          <w:sz w:val="24"/>
          <w:szCs w:val="24"/>
        </w:rPr>
        <w:t xml:space="preserve">Quantum Teaching. </w:t>
      </w:r>
      <w:r w:rsidR="00F8586F" w:rsidRPr="0029315D">
        <w:rPr>
          <w:rFonts w:ascii="Times New Roman" w:hAnsi="Times New Roman" w:cs="Times New Roman"/>
          <w:sz w:val="24"/>
          <w:szCs w:val="24"/>
        </w:rPr>
        <w:t xml:space="preserve">Pada dasarnya, </w:t>
      </w:r>
      <w:r w:rsidR="00F8586F" w:rsidRPr="0029315D">
        <w:rPr>
          <w:rFonts w:ascii="Times New Roman" w:hAnsi="Times New Roman" w:cs="Times New Roman"/>
          <w:i/>
          <w:sz w:val="24"/>
          <w:szCs w:val="24"/>
        </w:rPr>
        <w:t xml:space="preserve">Quantum Teaching </w:t>
      </w:r>
      <w:r w:rsidR="00F8586F" w:rsidRPr="0029315D">
        <w:rPr>
          <w:rFonts w:ascii="Times New Roman" w:hAnsi="Times New Roman" w:cs="Times New Roman"/>
          <w:sz w:val="24"/>
          <w:szCs w:val="24"/>
        </w:rPr>
        <w:t xml:space="preserve">bertujuan menciptakan suasana pembelajaran yang lebih </w:t>
      </w:r>
      <w:r w:rsidR="00F8586F" w:rsidRPr="0029315D">
        <w:rPr>
          <w:rFonts w:ascii="Times New Roman" w:hAnsi="Times New Roman" w:cs="Times New Roman"/>
          <w:sz w:val="24"/>
          <w:szCs w:val="24"/>
          <w:lang w:val="id-ID"/>
        </w:rPr>
        <w:t xml:space="preserve">menyenangkan, </w:t>
      </w:r>
      <w:r w:rsidR="00F8586F" w:rsidRPr="0029315D">
        <w:rPr>
          <w:rFonts w:ascii="Times New Roman" w:hAnsi="Times New Roman" w:cs="Times New Roman"/>
          <w:sz w:val="24"/>
          <w:szCs w:val="24"/>
        </w:rPr>
        <w:t>menarik, menggairahkan serta memberi pengalaman belajar</w:t>
      </w:r>
      <w:r w:rsidR="00F8586F" w:rsidRPr="0029315D">
        <w:rPr>
          <w:rFonts w:ascii="Times New Roman" w:hAnsi="Times New Roman" w:cs="Times New Roman"/>
          <w:sz w:val="24"/>
          <w:szCs w:val="24"/>
          <w:lang w:val="id-ID"/>
        </w:rPr>
        <w:t xml:space="preserve"> </w:t>
      </w:r>
      <w:r w:rsidR="00F8586F" w:rsidRPr="0029315D">
        <w:rPr>
          <w:rFonts w:ascii="Times New Roman" w:hAnsi="Times New Roman" w:cs="Times New Roman"/>
          <w:sz w:val="24"/>
          <w:szCs w:val="24"/>
        </w:rPr>
        <w:t xml:space="preserve">sehingga siswa lebih berkesan sehingga siswa tidak jenuh dalam proses pembelajaran dan menunjukan kepada semua pendidik bagaimana cara menjadi guru yang baik karena dalam </w:t>
      </w:r>
      <w:r w:rsidR="00F8586F" w:rsidRPr="0029315D">
        <w:rPr>
          <w:rFonts w:ascii="Times New Roman" w:hAnsi="Times New Roman" w:cs="Times New Roman"/>
          <w:i/>
          <w:sz w:val="24"/>
          <w:szCs w:val="24"/>
        </w:rPr>
        <w:t>Quamtum Teaching</w:t>
      </w:r>
      <w:r w:rsidR="00F8586F" w:rsidRPr="0029315D">
        <w:rPr>
          <w:rFonts w:ascii="Times New Roman" w:hAnsi="Times New Roman" w:cs="Times New Roman"/>
          <w:sz w:val="24"/>
          <w:szCs w:val="24"/>
        </w:rPr>
        <w:t xml:space="preserve"> telah diuraikan bagaiman cara-cara baru yang memudahkan proses belajar mengajar dengan pendekatan unsur seni untuk mempermudah mencapai tujuan pembelajaran, apa pun mata pelajaran yang guru ajarkan.</w:t>
      </w:r>
    </w:p>
    <w:p w:rsidR="00F9467B" w:rsidRPr="0009650F" w:rsidRDefault="00F9467B" w:rsidP="007E61DF">
      <w:pPr>
        <w:pStyle w:val="ListParagraph"/>
        <w:numPr>
          <w:ilvl w:val="0"/>
          <w:numId w:val="30"/>
        </w:numPr>
        <w:spacing w:after="0" w:line="480" w:lineRule="auto"/>
        <w:ind w:left="1276" w:hanging="425"/>
        <w:jc w:val="both"/>
        <w:rPr>
          <w:rFonts w:ascii="Times New Roman" w:hAnsi="Times New Roman" w:cs="Times New Roman"/>
          <w:b/>
          <w:sz w:val="24"/>
          <w:szCs w:val="24"/>
        </w:rPr>
      </w:pPr>
      <w:r w:rsidRPr="0009650F">
        <w:rPr>
          <w:rFonts w:ascii="Times New Roman" w:hAnsi="Times New Roman" w:cs="Times New Roman"/>
          <w:b/>
          <w:sz w:val="24"/>
          <w:szCs w:val="24"/>
        </w:rPr>
        <w:t xml:space="preserve">Kerangka Pembelajaran </w:t>
      </w:r>
      <w:r w:rsidRPr="0009650F">
        <w:rPr>
          <w:rFonts w:ascii="Times New Roman" w:hAnsi="Times New Roman" w:cs="Times New Roman"/>
          <w:b/>
          <w:i/>
          <w:sz w:val="24"/>
          <w:szCs w:val="24"/>
        </w:rPr>
        <w:t>Quantum Teaching</w:t>
      </w:r>
    </w:p>
    <w:p w:rsidR="00F8586F" w:rsidRPr="00502EC8" w:rsidRDefault="00F9467B" w:rsidP="00F72120">
      <w:pPr>
        <w:spacing w:after="0" w:line="480" w:lineRule="auto"/>
        <w:ind w:left="851" w:firstLine="708"/>
        <w:jc w:val="both"/>
        <w:rPr>
          <w:rFonts w:ascii="Times New Roman" w:hAnsi="Times New Roman" w:cs="Times New Roman"/>
          <w:sz w:val="24"/>
          <w:szCs w:val="24"/>
        </w:rPr>
      </w:pPr>
      <w:r w:rsidRPr="0029315D">
        <w:rPr>
          <w:rFonts w:ascii="Times New Roman" w:hAnsi="Times New Roman" w:cs="Times New Roman"/>
          <w:sz w:val="24"/>
          <w:szCs w:val="24"/>
        </w:rPr>
        <w:t xml:space="preserve">Pembelajaran </w:t>
      </w:r>
      <w:r w:rsidRPr="0029315D">
        <w:rPr>
          <w:rFonts w:ascii="Times New Roman" w:hAnsi="Times New Roman" w:cs="Times New Roman"/>
          <w:i/>
          <w:sz w:val="24"/>
          <w:szCs w:val="24"/>
        </w:rPr>
        <w:t>Quantum</w:t>
      </w:r>
      <w:r w:rsidRPr="0029315D">
        <w:rPr>
          <w:rFonts w:ascii="Times New Roman" w:hAnsi="Times New Roman" w:cs="Times New Roman"/>
          <w:sz w:val="24"/>
          <w:szCs w:val="24"/>
        </w:rPr>
        <w:t xml:space="preserve"> terdapat kerangka-kerangka yang menjamin siswa menjadi tertarik dan berminat pada setiap mata pelajaran. Kerangka perancangan pembelajaran </w:t>
      </w:r>
      <w:r w:rsidRPr="0029315D">
        <w:rPr>
          <w:rFonts w:ascii="Times New Roman" w:hAnsi="Times New Roman" w:cs="Times New Roman"/>
          <w:i/>
          <w:sz w:val="24"/>
          <w:szCs w:val="24"/>
        </w:rPr>
        <w:t xml:space="preserve">Quantum </w:t>
      </w:r>
      <w:r w:rsidRPr="0029315D">
        <w:rPr>
          <w:rFonts w:ascii="Times New Roman" w:hAnsi="Times New Roman" w:cs="Times New Roman"/>
          <w:sz w:val="24"/>
          <w:szCs w:val="24"/>
        </w:rPr>
        <w:t>kemudian dinam</w:t>
      </w:r>
      <w:r>
        <w:rPr>
          <w:rFonts w:ascii="Times New Roman" w:hAnsi="Times New Roman" w:cs="Times New Roman"/>
          <w:sz w:val="24"/>
          <w:szCs w:val="24"/>
        </w:rPr>
        <w:t>akan dengan TANDUR (</w:t>
      </w:r>
      <w:r w:rsidRPr="0029315D">
        <w:rPr>
          <w:rFonts w:ascii="Times New Roman" w:hAnsi="Times New Roman" w:cs="Times New Roman"/>
          <w:sz w:val="24"/>
          <w:szCs w:val="24"/>
        </w:rPr>
        <w:t>Rusman, 2013</w:t>
      </w:r>
      <w:r>
        <w:rPr>
          <w:rFonts w:ascii="Times New Roman" w:hAnsi="Times New Roman" w:cs="Times New Roman"/>
          <w:sz w:val="24"/>
          <w:szCs w:val="24"/>
        </w:rPr>
        <w:t>: 134</w:t>
      </w:r>
      <w:r w:rsidRPr="0029315D">
        <w:rPr>
          <w:rFonts w:ascii="Times New Roman" w:hAnsi="Times New Roman" w:cs="Times New Roman"/>
          <w:sz w:val="24"/>
          <w:szCs w:val="24"/>
        </w:rPr>
        <w:t xml:space="preserve">). TANDUR merupakan singkatan dari </w:t>
      </w:r>
      <w:r w:rsidRPr="0029315D">
        <w:rPr>
          <w:rFonts w:ascii="Times New Roman" w:hAnsi="Times New Roman" w:cs="Times New Roman"/>
          <w:sz w:val="24"/>
          <w:szCs w:val="24"/>
        </w:rPr>
        <w:lastRenderedPageBreak/>
        <w:t>Tumbuhkan, Alami, Demonstrasikan, Ulangi, dan Rayakan. Penjelasan masing-masing kata di atas adalah sebagai berikut:</w:t>
      </w:r>
    </w:p>
    <w:p w:rsidR="00F9467B" w:rsidRPr="0029315D" w:rsidRDefault="00F9467B" w:rsidP="007E61DF">
      <w:pPr>
        <w:pStyle w:val="Default"/>
        <w:numPr>
          <w:ilvl w:val="0"/>
          <w:numId w:val="10"/>
        </w:numPr>
        <w:ind w:left="1843" w:right="758" w:hanging="283"/>
        <w:jc w:val="both"/>
        <w:rPr>
          <w:color w:val="auto"/>
        </w:rPr>
      </w:pPr>
      <w:r w:rsidRPr="0029315D">
        <w:rPr>
          <w:color w:val="auto"/>
        </w:rPr>
        <w:t>Tumbuhkan</w:t>
      </w:r>
    </w:p>
    <w:p w:rsidR="00F9467B" w:rsidRPr="0029315D" w:rsidRDefault="00F9467B" w:rsidP="007E61DF">
      <w:pPr>
        <w:pStyle w:val="Default"/>
        <w:ind w:left="1843" w:right="758"/>
        <w:jc w:val="both"/>
        <w:rPr>
          <w:color w:val="auto"/>
        </w:rPr>
      </w:pPr>
      <w:r w:rsidRPr="0029315D">
        <w:rPr>
          <w:color w:val="auto"/>
        </w:rPr>
        <w:t>Sertakan diri mereka, pik</w:t>
      </w:r>
      <w:r>
        <w:rPr>
          <w:color w:val="auto"/>
        </w:rPr>
        <w:t xml:space="preserve">at mereka, puaskan dengan AMBAK </w:t>
      </w:r>
      <w:r w:rsidRPr="0029315D">
        <w:rPr>
          <w:color w:val="auto"/>
        </w:rPr>
        <w:t>(Apa Manfaatnya Bagi Ku/</w:t>
      </w:r>
      <w:r>
        <w:rPr>
          <w:color w:val="auto"/>
        </w:rPr>
        <w:t xml:space="preserve">Siswa). Artinya bahwa tumbuhkan </w:t>
      </w:r>
      <w:r w:rsidRPr="0029315D">
        <w:rPr>
          <w:color w:val="auto"/>
        </w:rPr>
        <w:t>minat belajar siswa d</w:t>
      </w:r>
      <w:r>
        <w:rPr>
          <w:color w:val="auto"/>
        </w:rPr>
        <w:t xml:space="preserve">engan memberikan rasa puas pada </w:t>
      </w:r>
      <w:r w:rsidRPr="0029315D">
        <w:rPr>
          <w:color w:val="auto"/>
        </w:rPr>
        <w:t>pertanyaan “Apa Manfaat B</w:t>
      </w:r>
      <w:r>
        <w:rPr>
          <w:color w:val="auto"/>
        </w:rPr>
        <w:t xml:space="preserve">agiku”  yang ada pada pemikiran </w:t>
      </w:r>
      <w:r w:rsidRPr="0029315D">
        <w:rPr>
          <w:color w:val="auto"/>
        </w:rPr>
        <w:t>mereka. Pada tahap ini, guru hendaknya menyampaikan tujuan pembelajaran dan manfaat yang akan diperoleh setelah mempelajari materi atau mengingatkan materi penunjang sebelumnya sudah dipelajari oleh siswa. Oleh karena itu peran guru dalam memberikan motivasi, semangat dan rangsangan belajar kepada siswa menjada hal yang sangat penting.</w:t>
      </w:r>
    </w:p>
    <w:p w:rsidR="00F9467B" w:rsidRPr="0029315D" w:rsidRDefault="00F9467B" w:rsidP="007E61DF">
      <w:pPr>
        <w:pStyle w:val="Default"/>
        <w:numPr>
          <w:ilvl w:val="0"/>
          <w:numId w:val="10"/>
        </w:numPr>
        <w:ind w:left="1843" w:right="758" w:hanging="283"/>
        <w:jc w:val="both"/>
        <w:rPr>
          <w:color w:val="auto"/>
        </w:rPr>
      </w:pPr>
      <w:r w:rsidRPr="0029315D">
        <w:rPr>
          <w:color w:val="auto"/>
        </w:rPr>
        <w:t xml:space="preserve">Alami </w:t>
      </w:r>
    </w:p>
    <w:p w:rsidR="00F9467B" w:rsidRPr="0029315D" w:rsidRDefault="00F9467B" w:rsidP="007E61DF">
      <w:pPr>
        <w:pStyle w:val="Default"/>
        <w:ind w:left="1843" w:right="758"/>
        <w:jc w:val="both"/>
        <w:rPr>
          <w:color w:val="auto"/>
        </w:rPr>
      </w:pPr>
      <w:r w:rsidRPr="0029315D">
        <w:rPr>
          <w:color w:val="auto"/>
        </w:rPr>
        <w:t>Berikan mereka pengalaman belajar untuk mengalaminya sendiri. Unsur ini memberikan pengalaman kepada siswa dan mendorong hasrat alami otak untuk “menjelajah”. Proses pembelajaran akan lebih bermakna jika siswa mengalami</w:t>
      </w:r>
      <w:r>
        <w:rPr>
          <w:color w:val="auto"/>
        </w:rPr>
        <w:t xml:space="preserve"> secara langsung materi yang di</w:t>
      </w:r>
      <w:r w:rsidRPr="0029315D">
        <w:rPr>
          <w:color w:val="auto"/>
        </w:rPr>
        <w:t>ajarkan. “Pengalaman dapat menciptakan ikatan emosional, menciptakan peluang untuk pemberian makna, dan pengalaman membangun keingintahuan siswa.</w:t>
      </w:r>
    </w:p>
    <w:p w:rsidR="00F9467B" w:rsidRPr="0029315D" w:rsidRDefault="00F9467B" w:rsidP="007E61DF">
      <w:pPr>
        <w:pStyle w:val="Default"/>
        <w:numPr>
          <w:ilvl w:val="0"/>
          <w:numId w:val="10"/>
        </w:numPr>
        <w:ind w:left="1843" w:right="758" w:hanging="283"/>
        <w:jc w:val="both"/>
        <w:rPr>
          <w:color w:val="auto"/>
        </w:rPr>
      </w:pPr>
      <w:r w:rsidRPr="0029315D">
        <w:rPr>
          <w:color w:val="auto"/>
        </w:rPr>
        <w:t>Namai</w:t>
      </w:r>
    </w:p>
    <w:p w:rsidR="00F9467B" w:rsidRPr="0029315D" w:rsidRDefault="00F9467B" w:rsidP="007E61DF">
      <w:pPr>
        <w:pStyle w:val="Default"/>
        <w:ind w:left="1843" w:right="758"/>
        <w:jc w:val="both"/>
        <w:rPr>
          <w:color w:val="auto"/>
        </w:rPr>
      </w:pPr>
      <w:r w:rsidRPr="0029315D">
        <w:rPr>
          <w:color w:val="auto"/>
        </w:rPr>
        <w:t xml:space="preserve">Berikan “data”, tepat ketika minat memuncak. Dimaksudkan tahap ini untuk menyediakan kata kunci dan mengajarkan konsep, keterampilan berpikir, dan strategi belajar yang menjadi pesan pembelajaran. Dengan melakukan praktek secara langsung maka siswa benar-benar bisa mencari makna dan memperoleh informasi baru (nama) yaitu dengan pengalaman yang dialami sehingga membuat pengetahuan yang diperoleh siswa menjadi berarti. </w:t>
      </w:r>
    </w:p>
    <w:p w:rsidR="00F9467B" w:rsidRPr="0029315D" w:rsidRDefault="00F9467B" w:rsidP="007E61DF">
      <w:pPr>
        <w:pStyle w:val="Default"/>
        <w:numPr>
          <w:ilvl w:val="0"/>
          <w:numId w:val="10"/>
        </w:numPr>
        <w:ind w:left="1843" w:right="758" w:hanging="283"/>
        <w:jc w:val="both"/>
        <w:rPr>
          <w:color w:val="auto"/>
        </w:rPr>
      </w:pPr>
      <w:r w:rsidRPr="0029315D">
        <w:rPr>
          <w:color w:val="auto"/>
        </w:rPr>
        <w:t>Demonstrasikan</w:t>
      </w:r>
    </w:p>
    <w:p w:rsidR="00F9467B" w:rsidRPr="0029315D" w:rsidRDefault="00F9467B" w:rsidP="007E61DF">
      <w:pPr>
        <w:pStyle w:val="Default"/>
        <w:ind w:left="1843" w:right="758"/>
        <w:jc w:val="both"/>
        <w:rPr>
          <w:color w:val="auto"/>
        </w:rPr>
      </w:pPr>
      <w:r w:rsidRPr="0029315D">
        <w:rPr>
          <w:color w:val="auto"/>
        </w:rPr>
        <w:t xml:space="preserve">Berikan kesempatan bagi mereka untuk mengaitkan pengalaman dengan data baru, sehingga mereka menghayati dan membuatnya sebagai pengalaman pribadi. Artinya bahwa pada tahap ini guru memberikan peluang kepada siswa untuk menunjukkan kemampuannya dalam  bentuk aktifitas belajar seperti menjawab pertanyaan, </w:t>
      </w:r>
      <w:r w:rsidRPr="0029315D">
        <w:rPr>
          <w:color w:val="auto"/>
        </w:rPr>
        <w:lastRenderedPageBreak/>
        <w:t>menegrjakan soal ke papan tulis, mengajukan pertanyaan dan memberikan pendapat atau tanggapan.</w:t>
      </w:r>
    </w:p>
    <w:p w:rsidR="00F9467B" w:rsidRPr="0029315D" w:rsidRDefault="00F9467B" w:rsidP="007E61DF">
      <w:pPr>
        <w:pStyle w:val="Default"/>
        <w:numPr>
          <w:ilvl w:val="0"/>
          <w:numId w:val="10"/>
        </w:numPr>
        <w:ind w:left="1843" w:right="758" w:hanging="283"/>
        <w:jc w:val="both"/>
        <w:rPr>
          <w:color w:val="auto"/>
        </w:rPr>
      </w:pPr>
      <w:r w:rsidRPr="0029315D">
        <w:rPr>
          <w:color w:val="auto"/>
        </w:rPr>
        <w:t xml:space="preserve">Ulangi </w:t>
      </w:r>
    </w:p>
    <w:p w:rsidR="00F9467B" w:rsidRPr="0029315D" w:rsidRDefault="00F9467B" w:rsidP="007E61DF">
      <w:pPr>
        <w:pStyle w:val="Default"/>
        <w:ind w:left="1843" w:right="758"/>
        <w:jc w:val="both"/>
        <w:rPr>
          <w:color w:val="auto"/>
        </w:rPr>
      </w:pPr>
      <w:r w:rsidRPr="0029315D">
        <w:rPr>
          <w:color w:val="auto"/>
        </w:rPr>
        <w:t xml:space="preserve">Rekatkan gambaran keseluruhannya dengan retensi. Ulangi menunjukkan kepada siswa pengulangan materi yang diberikan dan menegaskan kepada siswa bahwa mereka benar-benar tahu tentang apa yang mereka pelajari. Maksud pengulangan tersebut tidak hanya bisa dilakukan disekolah, namun bisa juga dirumah. Mengulang materi pembelajaran yang telah dibahas dalam pembelajaran akan menguatkan koneksi saraf dan penguatan konsep yang telah dipelajari sehingga akan selalu diingat siswa. </w:t>
      </w:r>
    </w:p>
    <w:p w:rsidR="00F9467B" w:rsidRPr="0029315D" w:rsidRDefault="00F9467B" w:rsidP="007E61DF">
      <w:pPr>
        <w:pStyle w:val="Default"/>
        <w:numPr>
          <w:ilvl w:val="0"/>
          <w:numId w:val="10"/>
        </w:numPr>
        <w:ind w:left="1843" w:right="758" w:hanging="283"/>
        <w:jc w:val="both"/>
        <w:rPr>
          <w:color w:val="auto"/>
        </w:rPr>
      </w:pPr>
      <w:r w:rsidRPr="0029315D">
        <w:rPr>
          <w:color w:val="auto"/>
        </w:rPr>
        <w:t>Rayakan</w:t>
      </w:r>
    </w:p>
    <w:p w:rsidR="00F9467B" w:rsidRDefault="00F9467B" w:rsidP="007E61DF">
      <w:pPr>
        <w:pStyle w:val="Default"/>
        <w:spacing w:after="240"/>
        <w:ind w:left="1843" w:right="758"/>
        <w:jc w:val="both"/>
        <w:rPr>
          <w:color w:val="auto"/>
        </w:rPr>
      </w:pPr>
      <w:r w:rsidRPr="0029315D">
        <w:rPr>
          <w:color w:val="auto"/>
        </w:rPr>
        <w:t>Perayaan menambahkan belajar dengan asosiasi</w:t>
      </w:r>
      <w:r>
        <w:rPr>
          <w:color w:val="auto"/>
        </w:rPr>
        <w:t xml:space="preserve"> positif. Berikan penghargaan </w:t>
      </w:r>
      <w:r w:rsidRPr="0029315D">
        <w:rPr>
          <w:color w:val="auto"/>
        </w:rPr>
        <w:t>atas prestasi yang positif, sehingga terus diulangi. Memberikan pengakuan atas upaya atau usaha yang dilakukan siswa baik yang dilakukan secara individu maupun berdiskusi. Perayaan berarti pemberian umpan balik yang positif kepada siswa atas keberhasilannya baik berupa pujian maupun pemberian hadiah, tepuk tangan, ataupun bentuk lainnya untuk memotivasi siswa agar belajar lebih giat lagi.</w:t>
      </w:r>
    </w:p>
    <w:p w:rsidR="00074D5E" w:rsidRPr="0029315D" w:rsidRDefault="00F9467B" w:rsidP="00F8586F">
      <w:pPr>
        <w:pStyle w:val="Default"/>
        <w:spacing w:line="480" w:lineRule="auto"/>
        <w:ind w:left="851" w:right="49" w:firstLine="708"/>
        <w:jc w:val="both"/>
        <w:rPr>
          <w:color w:val="auto"/>
        </w:rPr>
      </w:pPr>
      <w:r>
        <w:rPr>
          <w:color w:val="auto"/>
        </w:rPr>
        <w:t xml:space="preserve">Adapun dari keenam kerangka pembelajaran </w:t>
      </w:r>
      <w:r w:rsidRPr="00122845">
        <w:rPr>
          <w:i/>
          <w:color w:val="auto"/>
        </w:rPr>
        <w:t>Quantum Teaching</w:t>
      </w:r>
      <w:r>
        <w:rPr>
          <w:i/>
          <w:color w:val="auto"/>
        </w:rPr>
        <w:t xml:space="preserve"> </w:t>
      </w:r>
      <w:r>
        <w:rPr>
          <w:color w:val="auto"/>
        </w:rPr>
        <w:t>ini merupakan guru dan siswa pada jalur cepat menuju kesuksesan belajar untuk memudahkan pemahaman siswa pada pembelajaran.</w:t>
      </w:r>
    </w:p>
    <w:p w:rsidR="00F9467B" w:rsidRPr="0029315D" w:rsidRDefault="00F9467B" w:rsidP="007E61DF">
      <w:pPr>
        <w:pStyle w:val="ListParagraph"/>
        <w:numPr>
          <w:ilvl w:val="0"/>
          <w:numId w:val="30"/>
        </w:numPr>
        <w:spacing w:after="0" w:line="480" w:lineRule="auto"/>
        <w:ind w:left="1276" w:hanging="425"/>
        <w:jc w:val="both"/>
        <w:rPr>
          <w:rFonts w:ascii="Times New Roman" w:hAnsi="Times New Roman" w:cs="Times New Roman"/>
          <w:b/>
          <w:sz w:val="24"/>
          <w:szCs w:val="24"/>
        </w:rPr>
      </w:pPr>
      <w:r w:rsidRPr="0029315D">
        <w:rPr>
          <w:rFonts w:ascii="Times New Roman" w:hAnsi="Times New Roman" w:cs="Times New Roman"/>
          <w:b/>
          <w:sz w:val="24"/>
          <w:szCs w:val="24"/>
        </w:rPr>
        <w:t xml:space="preserve">Strategi Mengajar </w:t>
      </w:r>
      <w:r w:rsidRPr="0029315D">
        <w:rPr>
          <w:rFonts w:ascii="Times New Roman" w:hAnsi="Times New Roman" w:cs="Times New Roman"/>
          <w:b/>
          <w:i/>
          <w:sz w:val="24"/>
          <w:szCs w:val="24"/>
        </w:rPr>
        <w:t>Quantum Teaching</w:t>
      </w:r>
    </w:p>
    <w:p w:rsidR="007D08E7" w:rsidRPr="00074D5E" w:rsidRDefault="00A219A8" w:rsidP="00074D5E">
      <w:pPr>
        <w:spacing w:after="0" w:line="480" w:lineRule="auto"/>
        <w:ind w:left="851" w:firstLine="709"/>
        <w:jc w:val="both"/>
        <w:rPr>
          <w:rFonts w:ascii="Times New Roman" w:hAnsi="Times New Roman" w:cs="Times New Roman"/>
          <w:sz w:val="24"/>
          <w:szCs w:val="24"/>
        </w:rPr>
      </w:pPr>
      <w:r>
        <w:rPr>
          <w:rFonts w:ascii="Times New Roman" w:hAnsi="Times New Roman" w:cs="Times New Roman"/>
          <w:sz w:val="24"/>
          <w:szCs w:val="24"/>
        </w:rPr>
        <w:t xml:space="preserve">Seperti yang dikemukakan Sahabuddin (2007: 12) “Mengajar adalah suatu hal yang sifatnya dinamis dan sangat erat hubungannya dengan manusia yang selalu berubah-ubah, sehingga penyelesaian yang sempurna tidak akan tercapai”. </w:t>
      </w:r>
      <w:r w:rsidR="00D64F23">
        <w:rPr>
          <w:rFonts w:ascii="Times New Roman" w:hAnsi="Times New Roman" w:cs="Times New Roman"/>
          <w:sz w:val="24"/>
          <w:szCs w:val="24"/>
        </w:rPr>
        <w:t xml:space="preserve">Pengajaran memiliki </w:t>
      </w:r>
      <w:r w:rsidR="00345E3D">
        <w:rPr>
          <w:rFonts w:ascii="Times New Roman" w:hAnsi="Times New Roman" w:cs="Times New Roman"/>
          <w:sz w:val="24"/>
          <w:szCs w:val="24"/>
        </w:rPr>
        <w:t>ma</w:t>
      </w:r>
      <w:r w:rsidR="00CF35E0">
        <w:rPr>
          <w:rFonts w:ascii="Times New Roman" w:hAnsi="Times New Roman" w:cs="Times New Roman"/>
          <w:sz w:val="24"/>
          <w:szCs w:val="24"/>
        </w:rPr>
        <w:t xml:space="preserve">kna, tujuan dan rencana sesuai dengan </w:t>
      </w:r>
      <w:r w:rsidR="00345E3D">
        <w:rPr>
          <w:rFonts w:ascii="Times New Roman" w:hAnsi="Times New Roman" w:cs="Times New Roman"/>
          <w:sz w:val="24"/>
          <w:szCs w:val="24"/>
        </w:rPr>
        <w:t>s</w:t>
      </w:r>
      <w:r w:rsidR="00F9467B" w:rsidRPr="0029315D">
        <w:rPr>
          <w:rFonts w:ascii="Times New Roman" w:hAnsi="Times New Roman" w:cs="Times New Roman"/>
          <w:sz w:val="24"/>
          <w:szCs w:val="24"/>
        </w:rPr>
        <w:t xml:space="preserve">trategi mengajar </w:t>
      </w:r>
      <w:r w:rsidR="00F9467B" w:rsidRPr="0029315D">
        <w:rPr>
          <w:rFonts w:ascii="Times New Roman" w:hAnsi="Times New Roman" w:cs="Times New Roman"/>
          <w:i/>
          <w:sz w:val="24"/>
          <w:szCs w:val="24"/>
        </w:rPr>
        <w:t>Quantum Teaching</w:t>
      </w:r>
      <w:r w:rsidR="00F9467B" w:rsidRPr="0029315D">
        <w:rPr>
          <w:rFonts w:ascii="Times New Roman" w:hAnsi="Times New Roman" w:cs="Times New Roman"/>
          <w:sz w:val="24"/>
          <w:szCs w:val="24"/>
        </w:rPr>
        <w:t xml:space="preserve"> menurut  (DePorter, 2014</w:t>
      </w:r>
      <w:r w:rsidR="00F9467B">
        <w:rPr>
          <w:rFonts w:ascii="Times New Roman" w:hAnsi="Times New Roman" w:cs="Times New Roman"/>
          <w:sz w:val="24"/>
          <w:szCs w:val="24"/>
        </w:rPr>
        <w:t>: 49</w:t>
      </w:r>
      <w:r w:rsidR="00F9467B" w:rsidRPr="0029315D">
        <w:rPr>
          <w:rFonts w:ascii="Times New Roman" w:hAnsi="Times New Roman" w:cs="Times New Roman"/>
          <w:sz w:val="24"/>
          <w:szCs w:val="24"/>
        </w:rPr>
        <w:t xml:space="preserve">) ada lima meliputi: </w:t>
      </w:r>
    </w:p>
    <w:p w:rsidR="00F9467B" w:rsidRPr="0029315D" w:rsidRDefault="00F9467B" w:rsidP="00FA535F">
      <w:pPr>
        <w:pStyle w:val="ListParagraph"/>
        <w:numPr>
          <w:ilvl w:val="0"/>
          <w:numId w:val="12"/>
        </w:numPr>
        <w:spacing w:line="240" w:lineRule="auto"/>
        <w:ind w:left="1843" w:right="758" w:hanging="283"/>
        <w:jc w:val="both"/>
        <w:rPr>
          <w:rFonts w:ascii="Times New Roman" w:hAnsi="Times New Roman" w:cs="Times New Roman"/>
          <w:sz w:val="24"/>
          <w:szCs w:val="24"/>
        </w:rPr>
      </w:pPr>
      <w:r w:rsidRPr="0029315D">
        <w:rPr>
          <w:rFonts w:ascii="Times New Roman" w:hAnsi="Times New Roman" w:cs="Times New Roman"/>
          <w:sz w:val="24"/>
          <w:szCs w:val="24"/>
        </w:rPr>
        <w:lastRenderedPageBreak/>
        <w:t xml:space="preserve">Kekuatan terpendam/niat. </w:t>
      </w:r>
    </w:p>
    <w:p w:rsidR="00F8586F" w:rsidRPr="00F8586F" w:rsidRDefault="00F9467B" w:rsidP="00F8586F">
      <w:pPr>
        <w:pStyle w:val="ListParagraph"/>
        <w:spacing w:line="240" w:lineRule="auto"/>
        <w:ind w:left="1843" w:right="758"/>
        <w:jc w:val="both"/>
        <w:rPr>
          <w:rFonts w:ascii="Times New Roman" w:hAnsi="Times New Roman" w:cs="Times New Roman"/>
          <w:sz w:val="24"/>
          <w:szCs w:val="24"/>
        </w:rPr>
      </w:pPr>
      <w:r w:rsidRPr="0029315D">
        <w:rPr>
          <w:rFonts w:ascii="Times New Roman" w:hAnsi="Times New Roman" w:cs="Times New Roman"/>
          <w:sz w:val="24"/>
          <w:szCs w:val="24"/>
        </w:rPr>
        <w:t>Niat seorang guru akan kemampuan  dan  motivasi siswa harus terlihat jelas. Waktu pembelajaran berakhir guru memandang siswa dengan cara yang  menyakinkan, siswa dianggap dapat menyelesaikan tugas dengan baik dan benar.</w:t>
      </w:r>
    </w:p>
    <w:p w:rsidR="00F9467B" w:rsidRPr="0029315D" w:rsidRDefault="00F9467B" w:rsidP="00FA535F">
      <w:pPr>
        <w:pStyle w:val="ListParagraph"/>
        <w:numPr>
          <w:ilvl w:val="0"/>
          <w:numId w:val="12"/>
        </w:numPr>
        <w:spacing w:line="240" w:lineRule="auto"/>
        <w:ind w:left="1843" w:right="758" w:hanging="283"/>
        <w:jc w:val="both"/>
        <w:rPr>
          <w:rFonts w:ascii="Times New Roman" w:hAnsi="Times New Roman" w:cs="Times New Roman"/>
          <w:sz w:val="24"/>
          <w:szCs w:val="24"/>
        </w:rPr>
      </w:pPr>
      <w:r w:rsidRPr="0029315D">
        <w:rPr>
          <w:rFonts w:ascii="Times New Roman" w:hAnsi="Times New Roman" w:cs="Times New Roman"/>
          <w:sz w:val="24"/>
          <w:szCs w:val="24"/>
        </w:rPr>
        <w:t>Peran emosi dalam belajar</w:t>
      </w:r>
    </w:p>
    <w:p w:rsidR="00F9467B" w:rsidRPr="00A8250D" w:rsidRDefault="00F9467B" w:rsidP="00FA535F">
      <w:pPr>
        <w:pStyle w:val="ListParagraph"/>
        <w:spacing w:line="240" w:lineRule="auto"/>
        <w:ind w:left="1843" w:right="758"/>
        <w:jc w:val="both"/>
        <w:rPr>
          <w:rFonts w:ascii="Times New Roman" w:hAnsi="Times New Roman" w:cs="Times New Roman"/>
          <w:sz w:val="24"/>
          <w:szCs w:val="24"/>
        </w:rPr>
      </w:pPr>
      <w:r w:rsidRPr="0029315D">
        <w:rPr>
          <w:rFonts w:ascii="Times New Roman" w:hAnsi="Times New Roman" w:cs="Times New Roman"/>
          <w:sz w:val="24"/>
          <w:szCs w:val="24"/>
        </w:rPr>
        <w:t>Memperhatikan</w:t>
      </w:r>
      <w:r w:rsidRPr="0029315D">
        <w:rPr>
          <w:rFonts w:ascii="Times New Roman" w:hAnsi="Times New Roman" w:cs="Times New Roman"/>
          <w:sz w:val="24"/>
          <w:szCs w:val="24"/>
          <w:lang w:val="id-ID"/>
        </w:rPr>
        <w:t xml:space="preserve"> </w:t>
      </w:r>
      <w:r w:rsidRPr="0029315D">
        <w:rPr>
          <w:rFonts w:ascii="Times New Roman" w:hAnsi="Times New Roman" w:cs="Times New Roman"/>
          <w:sz w:val="24"/>
          <w:szCs w:val="24"/>
        </w:rPr>
        <w:t>emosi siswa dapat membantu guru mempercepat pembelajaran mereka. Memahami</w:t>
      </w:r>
      <w:r w:rsidRPr="0029315D">
        <w:rPr>
          <w:rFonts w:ascii="Times New Roman" w:hAnsi="Times New Roman" w:cs="Times New Roman"/>
          <w:sz w:val="24"/>
          <w:szCs w:val="24"/>
          <w:lang w:val="id-ID"/>
        </w:rPr>
        <w:t xml:space="preserve"> </w:t>
      </w:r>
      <w:r w:rsidRPr="0029315D">
        <w:rPr>
          <w:rFonts w:ascii="Times New Roman" w:hAnsi="Times New Roman" w:cs="Times New Roman"/>
          <w:sz w:val="24"/>
          <w:szCs w:val="24"/>
        </w:rPr>
        <w:t>emosi</w:t>
      </w:r>
      <w:r w:rsidRPr="0029315D">
        <w:rPr>
          <w:rFonts w:ascii="Times New Roman" w:hAnsi="Times New Roman" w:cs="Times New Roman"/>
          <w:sz w:val="24"/>
          <w:szCs w:val="24"/>
          <w:lang w:val="id-ID"/>
        </w:rPr>
        <w:t xml:space="preserve"> </w:t>
      </w:r>
      <w:r w:rsidRPr="0029315D">
        <w:rPr>
          <w:rFonts w:ascii="Times New Roman" w:hAnsi="Times New Roman" w:cs="Times New Roman"/>
          <w:sz w:val="24"/>
          <w:szCs w:val="24"/>
        </w:rPr>
        <w:t>mereka dapat membuat pembelajaran lebih berarti dan permanen. Kuncinya adalah membangun ikatan  emosional tersebut dengan menciptakan kesenangan dalam</w:t>
      </w:r>
      <w:r w:rsidRPr="0029315D">
        <w:rPr>
          <w:rFonts w:ascii="Times New Roman" w:hAnsi="Times New Roman" w:cs="Times New Roman"/>
          <w:sz w:val="24"/>
          <w:szCs w:val="24"/>
          <w:lang w:val="id-ID"/>
        </w:rPr>
        <w:t xml:space="preserve"> </w:t>
      </w:r>
      <w:r w:rsidRPr="0029315D">
        <w:rPr>
          <w:rFonts w:ascii="Times New Roman" w:hAnsi="Times New Roman" w:cs="Times New Roman"/>
          <w:sz w:val="24"/>
          <w:szCs w:val="24"/>
        </w:rPr>
        <w:t>belajar, menyakini hubungan yang menyingkirkan segala ancaman dalam suasana belajar.</w:t>
      </w:r>
    </w:p>
    <w:p w:rsidR="00F9467B" w:rsidRPr="0029315D" w:rsidRDefault="00F9467B" w:rsidP="00FA535F">
      <w:pPr>
        <w:pStyle w:val="ListParagraph"/>
        <w:numPr>
          <w:ilvl w:val="0"/>
          <w:numId w:val="12"/>
        </w:numPr>
        <w:spacing w:line="240" w:lineRule="auto"/>
        <w:ind w:left="1843" w:right="758" w:hanging="283"/>
        <w:jc w:val="both"/>
        <w:rPr>
          <w:rFonts w:ascii="Times New Roman" w:hAnsi="Times New Roman" w:cs="Times New Roman"/>
          <w:sz w:val="24"/>
          <w:szCs w:val="24"/>
        </w:rPr>
      </w:pPr>
      <w:r w:rsidRPr="0029315D">
        <w:rPr>
          <w:rFonts w:ascii="Times New Roman" w:hAnsi="Times New Roman" w:cs="Times New Roman"/>
          <w:sz w:val="24"/>
          <w:szCs w:val="24"/>
        </w:rPr>
        <w:t>Segala berperan serta</w:t>
      </w:r>
    </w:p>
    <w:p w:rsidR="007D08E7" w:rsidRPr="00074D5E" w:rsidRDefault="00F9467B" w:rsidP="00FA535F">
      <w:pPr>
        <w:pStyle w:val="ListParagraph"/>
        <w:spacing w:line="240" w:lineRule="auto"/>
        <w:ind w:left="1843" w:right="758"/>
        <w:jc w:val="both"/>
        <w:rPr>
          <w:rFonts w:ascii="Times New Roman" w:hAnsi="Times New Roman" w:cs="Times New Roman"/>
          <w:sz w:val="24"/>
          <w:szCs w:val="24"/>
        </w:rPr>
      </w:pPr>
      <w:r w:rsidRPr="0029315D">
        <w:rPr>
          <w:rFonts w:ascii="Times New Roman" w:hAnsi="Times New Roman" w:cs="Times New Roman"/>
          <w:sz w:val="24"/>
          <w:szCs w:val="24"/>
        </w:rPr>
        <w:t>Siswa menangkap pandangan guru lebih cepat dan akurat dari pada menangkap apa yang diajarkan. Guru dalam memberikan pelajaran banyak senyum, banyak mengobrol dengan akrab, dan berbicara dengan cara yang  lebih intelektual dan penuh humor,</w:t>
      </w:r>
      <w:r w:rsidRPr="0029315D">
        <w:rPr>
          <w:rFonts w:ascii="Times New Roman" w:hAnsi="Times New Roman" w:cs="Times New Roman"/>
          <w:sz w:val="24"/>
          <w:szCs w:val="24"/>
          <w:lang w:val="id-ID"/>
        </w:rPr>
        <w:t xml:space="preserve"> </w:t>
      </w:r>
      <w:r w:rsidRPr="0029315D">
        <w:rPr>
          <w:rFonts w:ascii="Times New Roman" w:hAnsi="Times New Roman" w:cs="Times New Roman"/>
          <w:sz w:val="24"/>
          <w:szCs w:val="24"/>
        </w:rPr>
        <w:t xml:space="preserve">maka siswa akan merasa nyaman dalam menerima pelajaran. </w:t>
      </w:r>
    </w:p>
    <w:p w:rsidR="00F9467B" w:rsidRPr="0029315D" w:rsidRDefault="00F9467B" w:rsidP="00FA535F">
      <w:pPr>
        <w:pStyle w:val="ListParagraph"/>
        <w:numPr>
          <w:ilvl w:val="0"/>
          <w:numId w:val="12"/>
        </w:numPr>
        <w:spacing w:line="240" w:lineRule="auto"/>
        <w:ind w:left="1843" w:right="758" w:hanging="283"/>
        <w:jc w:val="both"/>
        <w:rPr>
          <w:rFonts w:ascii="Times New Roman" w:hAnsi="Times New Roman" w:cs="Times New Roman"/>
          <w:sz w:val="24"/>
          <w:szCs w:val="24"/>
        </w:rPr>
      </w:pPr>
      <w:r w:rsidRPr="0029315D">
        <w:rPr>
          <w:rFonts w:ascii="Times New Roman" w:hAnsi="Times New Roman" w:cs="Times New Roman"/>
          <w:sz w:val="24"/>
          <w:szCs w:val="24"/>
        </w:rPr>
        <w:t>Jalinan rasa simpati dan saling pengertian</w:t>
      </w:r>
    </w:p>
    <w:p w:rsidR="00F9467B" w:rsidRPr="0029315D" w:rsidRDefault="00F9467B" w:rsidP="00FA535F">
      <w:pPr>
        <w:pStyle w:val="ListParagraph"/>
        <w:spacing w:line="240" w:lineRule="auto"/>
        <w:ind w:left="1843" w:right="758"/>
        <w:jc w:val="both"/>
        <w:rPr>
          <w:rFonts w:ascii="Times New Roman" w:hAnsi="Times New Roman" w:cs="Times New Roman"/>
          <w:sz w:val="24"/>
          <w:szCs w:val="24"/>
        </w:rPr>
      </w:pPr>
      <w:r w:rsidRPr="0029315D">
        <w:rPr>
          <w:rFonts w:ascii="Times New Roman" w:hAnsi="Times New Roman" w:cs="Times New Roman"/>
          <w:sz w:val="24"/>
          <w:szCs w:val="24"/>
        </w:rPr>
        <w:t xml:space="preserve">Untuk menarik keterlibatan </w:t>
      </w:r>
      <w:r w:rsidRPr="0029315D">
        <w:rPr>
          <w:rFonts w:ascii="Times New Roman" w:hAnsi="Times New Roman" w:cs="Times New Roman"/>
          <w:sz w:val="24"/>
          <w:szCs w:val="24"/>
          <w:lang w:val="id-ID"/>
        </w:rPr>
        <w:t>s</w:t>
      </w:r>
      <w:r w:rsidRPr="0029315D">
        <w:rPr>
          <w:rFonts w:ascii="Times New Roman" w:hAnsi="Times New Roman" w:cs="Times New Roman"/>
          <w:sz w:val="24"/>
          <w:szCs w:val="24"/>
        </w:rPr>
        <w:t>iswa dalam belajar, guru bisa menjalin  hubungan, mengakui rasa simpati dan saling pengertian.</w:t>
      </w:r>
      <w:r w:rsidRPr="0029315D">
        <w:rPr>
          <w:rFonts w:ascii="Times New Roman" w:hAnsi="Times New Roman" w:cs="Times New Roman"/>
          <w:sz w:val="24"/>
          <w:szCs w:val="24"/>
          <w:lang w:val="id-ID"/>
        </w:rPr>
        <w:t xml:space="preserve"> </w:t>
      </w:r>
      <w:r w:rsidRPr="0029315D">
        <w:rPr>
          <w:rFonts w:ascii="Times New Roman" w:hAnsi="Times New Roman" w:cs="Times New Roman"/>
          <w:sz w:val="24"/>
          <w:szCs w:val="24"/>
        </w:rPr>
        <w:t xml:space="preserve">Dengan membina hubungan dengan </w:t>
      </w:r>
      <w:r w:rsidRPr="0029315D">
        <w:rPr>
          <w:rFonts w:ascii="Times New Roman" w:hAnsi="Times New Roman" w:cs="Times New Roman"/>
          <w:sz w:val="24"/>
          <w:szCs w:val="24"/>
          <w:lang w:val="id-ID"/>
        </w:rPr>
        <w:t>m</w:t>
      </w:r>
      <w:r w:rsidRPr="0029315D">
        <w:rPr>
          <w:rFonts w:ascii="Times New Roman" w:hAnsi="Times New Roman" w:cs="Times New Roman"/>
          <w:sz w:val="24"/>
          <w:szCs w:val="24"/>
        </w:rPr>
        <w:t xml:space="preserve">ereka, maka siswa akan menerima guru dan menerima apa yang diajarkannya. </w:t>
      </w:r>
    </w:p>
    <w:p w:rsidR="00F9467B" w:rsidRPr="0029315D" w:rsidRDefault="00F9467B" w:rsidP="00FA535F">
      <w:pPr>
        <w:pStyle w:val="ListParagraph"/>
        <w:numPr>
          <w:ilvl w:val="0"/>
          <w:numId w:val="12"/>
        </w:numPr>
        <w:spacing w:line="240" w:lineRule="auto"/>
        <w:ind w:left="1843" w:right="758" w:hanging="283"/>
        <w:jc w:val="both"/>
        <w:rPr>
          <w:rFonts w:ascii="Times New Roman" w:hAnsi="Times New Roman" w:cs="Times New Roman"/>
          <w:sz w:val="24"/>
          <w:szCs w:val="24"/>
        </w:rPr>
      </w:pPr>
      <w:r w:rsidRPr="0029315D">
        <w:rPr>
          <w:rFonts w:ascii="Times New Roman" w:hAnsi="Times New Roman" w:cs="Times New Roman"/>
          <w:sz w:val="24"/>
          <w:szCs w:val="24"/>
        </w:rPr>
        <w:t>Keriangan dan ketakjuban</w:t>
      </w:r>
    </w:p>
    <w:p w:rsidR="00F9467B" w:rsidRDefault="00F9467B" w:rsidP="00FA535F">
      <w:pPr>
        <w:pStyle w:val="ListParagraph"/>
        <w:spacing w:before="240" w:line="240" w:lineRule="auto"/>
        <w:ind w:left="1843" w:right="758"/>
        <w:jc w:val="both"/>
        <w:rPr>
          <w:rFonts w:ascii="Times New Roman" w:hAnsi="Times New Roman" w:cs="Times New Roman"/>
          <w:sz w:val="24"/>
          <w:szCs w:val="24"/>
        </w:rPr>
      </w:pPr>
      <w:r w:rsidRPr="0029315D">
        <w:rPr>
          <w:rFonts w:ascii="Times New Roman" w:hAnsi="Times New Roman" w:cs="Times New Roman"/>
          <w:sz w:val="24"/>
          <w:szCs w:val="24"/>
        </w:rPr>
        <w:t>Jika guru bisa menciptakan suasana yang menyenangkan, bisa</w:t>
      </w:r>
      <w:r w:rsidRPr="0029315D">
        <w:rPr>
          <w:rFonts w:ascii="Times New Roman" w:hAnsi="Times New Roman" w:cs="Times New Roman"/>
          <w:sz w:val="24"/>
          <w:szCs w:val="24"/>
          <w:lang w:val="id-ID"/>
        </w:rPr>
        <w:t xml:space="preserve"> </w:t>
      </w:r>
      <w:r w:rsidRPr="0029315D">
        <w:rPr>
          <w:rFonts w:ascii="Times New Roman" w:hAnsi="Times New Roman" w:cs="Times New Roman"/>
          <w:sz w:val="24"/>
          <w:szCs w:val="24"/>
        </w:rPr>
        <w:t>membuat siswa siap belajar, dan lebih mudah, dan dapat mengubah sifat negatif serta  memberi pengakuan terhadap siswanya, akuilah setiap usaha semua orang senang diakui.</w:t>
      </w:r>
    </w:p>
    <w:p w:rsidR="00077872" w:rsidRPr="0009650F" w:rsidRDefault="00F9467B" w:rsidP="00F72120">
      <w:pPr>
        <w:spacing w:after="0" w:line="480" w:lineRule="auto"/>
        <w:ind w:left="851" w:firstLine="709"/>
        <w:jc w:val="both"/>
        <w:rPr>
          <w:rFonts w:ascii="Times New Roman" w:hAnsi="Times New Roman" w:cs="Times New Roman"/>
          <w:sz w:val="24"/>
          <w:szCs w:val="24"/>
        </w:rPr>
      </w:pPr>
      <w:r>
        <w:rPr>
          <w:rFonts w:ascii="Times New Roman" w:hAnsi="Times New Roman" w:cs="Times New Roman"/>
          <w:sz w:val="24"/>
          <w:szCs w:val="24"/>
        </w:rPr>
        <w:t xml:space="preserve">Berdasarkan kelima strategi mengajar </w:t>
      </w:r>
      <w:r>
        <w:rPr>
          <w:rFonts w:ascii="Times New Roman" w:hAnsi="Times New Roman" w:cs="Times New Roman"/>
          <w:i/>
          <w:sz w:val="24"/>
          <w:szCs w:val="24"/>
        </w:rPr>
        <w:t xml:space="preserve">Quantum Teaching </w:t>
      </w:r>
      <w:r>
        <w:rPr>
          <w:rFonts w:ascii="Times New Roman" w:hAnsi="Times New Roman" w:cs="Times New Roman"/>
          <w:sz w:val="24"/>
          <w:szCs w:val="24"/>
        </w:rPr>
        <w:t>di atas, dapat disimpulkan bahwa seorang guru mengajak siswa ke dalam proses belajar seumur hidup yang dinamis dan tak terlupakan, guru menciptakan suasana prima yang unik bagi mereka, yang membuat siswa merasa aman tapi tertantang, dimengerti, dan dirayakan.</w:t>
      </w:r>
    </w:p>
    <w:p w:rsidR="00F9467B" w:rsidRPr="004C3272" w:rsidRDefault="00FA1B48" w:rsidP="007E61DF">
      <w:pPr>
        <w:pStyle w:val="ListParagraph"/>
        <w:numPr>
          <w:ilvl w:val="0"/>
          <w:numId w:val="30"/>
        </w:numPr>
        <w:spacing w:after="0" w:line="480" w:lineRule="auto"/>
        <w:ind w:left="1276" w:hanging="425"/>
        <w:jc w:val="both"/>
        <w:rPr>
          <w:rFonts w:ascii="Times New Roman" w:hAnsi="Times New Roman" w:cs="Times New Roman"/>
          <w:b/>
          <w:sz w:val="24"/>
          <w:szCs w:val="24"/>
        </w:rPr>
      </w:pPr>
      <w:r>
        <w:rPr>
          <w:rFonts w:ascii="Times New Roman" w:hAnsi="Times New Roman" w:cs="Times New Roman"/>
          <w:b/>
          <w:sz w:val="24"/>
          <w:szCs w:val="24"/>
        </w:rPr>
        <w:lastRenderedPageBreak/>
        <w:t>Kelebihan dan Kekurangan</w:t>
      </w:r>
      <w:r w:rsidR="00F9467B" w:rsidRPr="0029315D">
        <w:rPr>
          <w:rFonts w:ascii="Times New Roman" w:hAnsi="Times New Roman" w:cs="Times New Roman"/>
          <w:b/>
          <w:sz w:val="24"/>
          <w:szCs w:val="24"/>
        </w:rPr>
        <w:t xml:space="preserve"> Model Pembelajaran </w:t>
      </w:r>
      <w:r w:rsidR="00F9467B" w:rsidRPr="0029315D">
        <w:rPr>
          <w:rFonts w:ascii="Times New Roman" w:hAnsi="Times New Roman" w:cs="Times New Roman"/>
          <w:b/>
          <w:i/>
          <w:sz w:val="24"/>
          <w:szCs w:val="24"/>
        </w:rPr>
        <w:t>Quantum Teaching</w:t>
      </w:r>
    </w:p>
    <w:p w:rsidR="004C3272" w:rsidRPr="006A39A1" w:rsidRDefault="006A39A1" w:rsidP="006A39A1">
      <w:pPr>
        <w:spacing w:after="0" w:line="480" w:lineRule="auto"/>
        <w:ind w:left="851" w:firstLine="709"/>
        <w:jc w:val="both"/>
        <w:rPr>
          <w:rFonts w:ascii="Times New Roman" w:hAnsi="Times New Roman" w:cs="Times New Roman"/>
          <w:iCs/>
          <w:sz w:val="24"/>
          <w:szCs w:val="24"/>
        </w:rPr>
      </w:pPr>
      <w:r>
        <w:rPr>
          <w:rFonts w:ascii="Times New Roman" w:hAnsi="Times New Roman" w:cs="Times New Roman"/>
          <w:sz w:val="24"/>
          <w:szCs w:val="24"/>
        </w:rPr>
        <w:t xml:space="preserve">Adapun kelebihan dan kekurangan pada pelaksanaan Model pembelajaran </w:t>
      </w:r>
      <w:r>
        <w:rPr>
          <w:rFonts w:ascii="Times New Roman" w:hAnsi="Times New Roman" w:cs="Times New Roman"/>
          <w:i/>
          <w:sz w:val="24"/>
          <w:szCs w:val="24"/>
        </w:rPr>
        <w:t>Quantum Teaching, m</w:t>
      </w:r>
      <w:r>
        <w:rPr>
          <w:rFonts w:ascii="Times New Roman" w:hAnsi="Times New Roman" w:cs="Times New Roman"/>
          <w:sz w:val="24"/>
          <w:szCs w:val="24"/>
        </w:rPr>
        <w:t xml:space="preserve">enurut (Yuniarsih, </w:t>
      </w:r>
      <w:r w:rsidR="004C3272">
        <w:rPr>
          <w:rFonts w:ascii="Times New Roman" w:hAnsi="Times New Roman" w:cs="Times New Roman"/>
          <w:sz w:val="24"/>
          <w:szCs w:val="24"/>
        </w:rPr>
        <w:t>2013</w:t>
      </w:r>
      <w:r w:rsidR="00FA535F">
        <w:rPr>
          <w:rFonts w:ascii="Times New Roman" w:hAnsi="Times New Roman" w:cs="Times New Roman"/>
          <w:sz w:val="24"/>
          <w:szCs w:val="24"/>
        </w:rPr>
        <w:t>: 6</w:t>
      </w:r>
      <w:r w:rsidR="004C3272">
        <w:rPr>
          <w:rFonts w:ascii="Times New Roman" w:hAnsi="Times New Roman" w:cs="Times New Roman"/>
          <w:sz w:val="24"/>
          <w:szCs w:val="24"/>
        </w:rPr>
        <w:t xml:space="preserve">) </w:t>
      </w:r>
      <w:r w:rsidR="004C3272" w:rsidRPr="004C3272">
        <w:rPr>
          <w:rFonts w:ascii="Times New Roman" w:hAnsi="Times New Roman" w:cs="Times New Roman"/>
          <w:sz w:val="24"/>
          <w:szCs w:val="24"/>
        </w:rPr>
        <w:t xml:space="preserve">Kelebihan model </w:t>
      </w:r>
      <w:r>
        <w:rPr>
          <w:rFonts w:ascii="Times New Roman" w:hAnsi="Times New Roman" w:cs="Times New Roman"/>
          <w:i/>
          <w:iCs/>
          <w:sz w:val="24"/>
          <w:szCs w:val="24"/>
        </w:rPr>
        <w:t xml:space="preserve">Quantum Teaching, </w:t>
      </w:r>
      <w:r>
        <w:rPr>
          <w:rFonts w:ascii="Times New Roman" w:hAnsi="Times New Roman" w:cs="Times New Roman"/>
          <w:iCs/>
          <w:sz w:val="24"/>
          <w:szCs w:val="24"/>
        </w:rPr>
        <w:t>sebagai berikut:</w:t>
      </w:r>
    </w:p>
    <w:p w:rsidR="000D447E" w:rsidRDefault="004C3272" w:rsidP="00FA535F">
      <w:pPr>
        <w:pStyle w:val="ListParagraph"/>
        <w:numPr>
          <w:ilvl w:val="0"/>
          <w:numId w:val="31"/>
        </w:numPr>
        <w:spacing w:after="0" w:line="240" w:lineRule="auto"/>
        <w:ind w:left="1843" w:right="758" w:hanging="283"/>
        <w:jc w:val="both"/>
        <w:rPr>
          <w:rFonts w:ascii="Times New Roman" w:hAnsi="Times New Roman" w:cs="Times New Roman"/>
          <w:sz w:val="24"/>
          <w:szCs w:val="24"/>
        </w:rPr>
      </w:pPr>
      <w:r w:rsidRPr="004C3272">
        <w:rPr>
          <w:rFonts w:ascii="Times New Roman" w:hAnsi="Times New Roman" w:cs="Times New Roman"/>
          <w:sz w:val="24"/>
          <w:szCs w:val="24"/>
        </w:rPr>
        <w:t xml:space="preserve">Pembelajaran </w:t>
      </w:r>
      <w:r w:rsidRPr="004C3272">
        <w:rPr>
          <w:rFonts w:ascii="Times New Roman" w:hAnsi="Times New Roman" w:cs="Times New Roman"/>
          <w:i/>
          <w:iCs/>
          <w:sz w:val="24"/>
          <w:szCs w:val="24"/>
        </w:rPr>
        <w:t xml:space="preserve">Quantum Teaching </w:t>
      </w:r>
      <w:r w:rsidRPr="004C3272">
        <w:rPr>
          <w:rFonts w:ascii="Times New Roman" w:hAnsi="Times New Roman" w:cs="Times New Roman"/>
          <w:sz w:val="24"/>
          <w:szCs w:val="24"/>
        </w:rPr>
        <w:t>tidak hanya mementingkan materi saja, tetapi kondisi kelas juga disiapkan dengan baik supaya dapat mencapai hasil yang optimal</w:t>
      </w:r>
    </w:p>
    <w:p w:rsidR="000D447E" w:rsidRDefault="004C3272" w:rsidP="00FA535F">
      <w:pPr>
        <w:pStyle w:val="ListParagraph"/>
        <w:numPr>
          <w:ilvl w:val="0"/>
          <w:numId w:val="31"/>
        </w:numPr>
        <w:spacing w:after="0" w:line="240" w:lineRule="auto"/>
        <w:ind w:left="1843" w:right="758" w:hanging="283"/>
        <w:jc w:val="both"/>
        <w:rPr>
          <w:rFonts w:ascii="Times New Roman" w:hAnsi="Times New Roman" w:cs="Times New Roman"/>
          <w:sz w:val="24"/>
          <w:szCs w:val="24"/>
        </w:rPr>
      </w:pPr>
      <w:r w:rsidRPr="000D447E">
        <w:rPr>
          <w:rFonts w:ascii="Times New Roman" w:hAnsi="Times New Roman" w:cs="Times New Roman"/>
          <w:sz w:val="24"/>
          <w:szCs w:val="24"/>
        </w:rPr>
        <w:t>Menumbuhkan kreativitas guru dalam kegiatan pembelajaran</w:t>
      </w:r>
    </w:p>
    <w:p w:rsidR="000D447E" w:rsidRDefault="004C3272" w:rsidP="00FA535F">
      <w:pPr>
        <w:pStyle w:val="ListParagraph"/>
        <w:numPr>
          <w:ilvl w:val="0"/>
          <w:numId w:val="31"/>
        </w:numPr>
        <w:spacing w:after="0" w:line="240" w:lineRule="auto"/>
        <w:ind w:left="1843" w:right="758" w:hanging="283"/>
        <w:jc w:val="both"/>
        <w:rPr>
          <w:rFonts w:ascii="Times New Roman" w:hAnsi="Times New Roman" w:cs="Times New Roman"/>
          <w:sz w:val="24"/>
          <w:szCs w:val="24"/>
        </w:rPr>
      </w:pPr>
      <w:r w:rsidRPr="000D447E">
        <w:rPr>
          <w:rFonts w:ascii="Times New Roman" w:hAnsi="Times New Roman" w:cs="Times New Roman"/>
          <w:sz w:val="24"/>
          <w:szCs w:val="24"/>
        </w:rPr>
        <w:t>Menumbuhkan motivasi, keberanian, rasa percaya diri, dan semangat siswa dalam proses pembelajaran sehingga siswa dapat memahami materi dengan baik</w:t>
      </w:r>
    </w:p>
    <w:p w:rsidR="004C3272" w:rsidRPr="000D447E" w:rsidRDefault="004C3272" w:rsidP="00FA535F">
      <w:pPr>
        <w:pStyle w:val="ListParagraph"/>
        <w:numPr>
          <w:ilvl w:val="0"/>
          <w:numId w:val="31"/>
        </w:numPr>
        <w:spacing w:after="0" w:line="240" w:lineRule="auto"/>
        <w:ind w:left="1843" w:right="758" w:hanging="283"/>
        <w:jc w:val="both"/>
        <w:rPr>
          <w:rFonts w:ascii="Times New Roman" w:hAnsi="Times New Roman" w:cs="Times New Roman"/>
          <w:sz w:val="24"/>
          <w:szCs w:val="24"/>
        </w:rPr>
      </w:pPr>
      <w:r w:rsidRPr="000D447E">
        <w:rPr>
          <w:rFonts w:ascii="Times New Roman" w:hAnsi="Times New Roman" w:cs="Times New Roman"/>
          <w:sz w:val="24"/>
          <w:szCs w:val="24"/>
        </w:rPr>
        <w:t>Mengembangkan imajinasi dan logika siswa dalam menyiasati pelajaran yang disampaikan guru</w:t>
      </w:r>
    </w:p>
    <w:p w:rsidR="00F9467B" w:rsidRPr="00984599" w:rsidRDefault="00F9467B" w:rsidP="007E61DF">
      <w:pPr>
        <w:spacing w:before="240" w:after="0" w:line="480" w:lineRule="auto"/>
        <w:ind w:left="851" w:firstLine="709"/>
        <w:jc w:val="both"/>
        <w:rPr>
          <w:rFonts w:ascii="Times New Roman" w:hAnsi="Times New Roman" w:cs="Times New Roman"/>
          <w:sz w:val="24"/>
          <w:szCs w:val="24"/>
        </w:rPr>
      </w:pPr>
      <w:r w:rsidRPr="00984599">
        <w:rPr>
          <w:rFonts w:ascii="Times New Roman" w:hAnsi="Times New Roman" w:cs="Times New Roman"/>
          <w:sz w:val="24"/>
          <w:szCs w:val="24"/>
        </w:rPr>
        <w:t>Berdasarkan uraian di atas dapat disimpulkan bahwa kelebihan</w:t>
      </w:r>
      <w:r>
        <w:rPr>
          <w:rFonts w:ascii="Times New Roman" w:hAnsi="Times New Roman" w:cs="Times New Roman"/>
          <w:sz w:val="24"/>
          <w:szCs w:val="24"/>
        </w:rPr>
        <w:t xml:space="preserve"> </w:t>
      </w:r>
      <w:r w:rsidRPr="00984599">
        <w:rPr>
          <w:rFonts w:ascii="Times New Roman" w:hAnsi="Times New Roman" w:cs="Times New Roman"/>
          <w:i/>
          <w:sz w:val="24"/>
          <w:szCs w:val="24"/>
        </w:rPr>
        <w:t xml:space="preserve">Quantum Teaching </w:t>
      </w:r>
      <w:r>
        <w:rPr>
          <w:rFonts w:ascii="Times New Roman" w:hAnsi="Times New Roman" w:cs="Times New Roman"/>
          <w:sz w:val="24"/>
          <w:szCs w:val="24"/>
        </w:rPr>
        <w:t xml:space="preserve">menjadikan siswa dalam proses pembelajaran menjadi nyaman penerapannya yang menyenangkan dapat dipahami siswa dengan mudah dengan pembelajaran yang efektif. </w:t>
      </w:r>
    </w:p>
    <w:p w:rsidR="001D4BF5" w:rsidRDefault="00F9467B" w:rsidP="00FA535F">
      <w:pPr>
        <w:spacing w:after="0" w:line="480" w:lineRule="auto"/>
        <w:ind w:left="851" w:firstLine="709"/>
        <w:jc w:val="both"/>
        <w:rPr>
          <w:rFonts w:ascii="Times New Roman" w:hAnsi="Times New Roman" w:cs="Times New Roman"/>
          <w:b/>
          <w:sz w:val="24"/>
          <w:szCs w:val="24"/>
        </w:rPr>
      </w:pPr>
      <w:r>
        <w:rPr>
          <w:rFonts w:ascii="Times New Roman" w:eastAsia="Times New Roman" w:hAnsi="Times New Roman" w:cs="Times New Roman"/>
          <w:sz w:val="24"/>
          <w:szCs w:val="24"/>
          <w:lang w:val="fi-FI"/>
        </w:rPr>
        <w:t>Adapun k</w:t>
      </w:r>
      <w:r w:rsidRPr="0029315D">
        <w:rPr>
          <w:rFonts w:ascii="Times New Roman" w:eastAsia="Times New Roman" w:hAnsi="Times New Roman" w:cs="Times New Roman"/>
          <w:sz w:val="24"/>
          <w:szCs w:val="24"/>
          <w:lang w:val="fi-FI"/>
        </w:rPr>
        <w:t xml:space="preserve">ekurangan </w:t>
      </w:r>
      <w:r w:rsidRPr="0029315D">
        <w:rPr>
          <w:rFonts w:ascii="Times New Roman" w:eastAsia="Times New Roman" w:hAnsi="Times New Roman" w:cs="Times New Roman"/>
          <w:i/>
          <w:sz w:val="24"/>
          <w:szCs w:val="24"/>
          <w:lang w:val="fi-FI"/>
        </w:rPr>
        <w:t>Quantum Teaching</w:t>
      </w:r>
      <w:r w:rsidR="004C3272">
        <w:rPr>
          <w:rFonts w:ascii="Times New Roman" w:eastAsia="Times New Roman" w:hAnsi="Times New Roman" w:cs="Times New Roman"/>
          <w:sz w:val="24"/>
          <w:szCs w:val="24"/>
          <w:lang w:val="fi-FI"/>
        </w:rPr>
        <w:t>, menurut (Yuniarsih,</w:t>
      </w:r>
      <w:r w:rsidR="001D4BF5">
        <w:rPr>
          <w:rFonts w:ascii="Times New Roman" w:eastAsia="Times New Roman" w:hAnsi="Times New Roman" w:cs="Times New Roman"/>
          <w:sz w:val="24"/>
          <w:szCs w:val="24"/>
          <w:lang w:val="fi-FI"/>
        </w:rPr>
        <w:t xml:space="preserve"> </w:t>
      </w:r>
      <w:r w:rsidR="004C3272">
        <w:rPr>
          <w:rFonts w:ascii="Times New Roman" w:eastAsia="Times New Roman" w:hAnsi="Times New Roman" w:cs="Times New Roman"/>
          <w:sz w:val="24"/>
          <w:szCs w:val="24"/>
          <w:lang w:val="fi-FI"/>
        </w:rPr>
        <w:t>2013</w:t>
      </w:r>
      <w:r w:rsidR="00FA535F">
        <w:rPr>
          <w:rFonts w:ascii="Times New Roman" w:eastAsia="Times New Roman" w:hAnsi="Times New Roman" w:cs="Times New Roman"/>
          <w:sz w:val="24"/>
          <w:szCs w:val="24"/>
          <w:lang w:val="fi-FI"/>
        </w:rPr>
        <w:t>: 6</w:t>
      </w:r>
      <w:r w:rsidR="004C3272">
        <w:rPr>
          <w:rFonts w:ascii="Times New Roman" w:eastAsia="Times New Roman" w:hAnsi="Times New Roman" w:cs="Times New Roman"/>
          <w:sz w:val="24"/>
          <w:szCs w:val="24"/>
          <w:lang w:val="fi-FI"/>
        </w:rPr>
        <w:t xml:space="preserve">) </w:t>
      </w:r>
      <w:r w:rsidR="00FA535F">
        <w:rPr>
          <w:rFonts w:ascii="Times New Roman" w:eastAsia="Times New Roman" w:hAnsi="Times New Roman" w:cs="Times New Roman"/>
          <w:sz w:val="24"/>
          <w:szCs w:val="24"/>
          <w:lang w:val="fi-FI"/>
        </w:rPr>
        <w:t>sebagai berikut</w:t>
      </w:r>
      <w:r w:rsidRPr="0029315D">
        <w:rPr>
          <w:rFonts w:ascii="Times New Roman" w:eastAsia="Times New Roman" w:hAnsi="Times New Roman" w:cs="Times New Roman"/>
          <w:sz w:val="24"/>
          <w:szCs w:val="24"/>
          <w:lang w:val="fi-FI"/>
        </w:rPr>
        <w:t>:</w:t>
      </w:r>
    </w:p>
    <w:p w:rsidR="000D447E" w:rsidRPr="000D447E" w:rsidRDefault="001D4BF5" w:rsidP="00FA535F">
      <w:pPr>
        <w:pStyle w:val="ListParagraph"/>
        <w:numPr>
          <w:ilvl w:val="0"/>
          <w:numId w:val="32"/>
        </w:numPr>
        <w:spacing w:after="0" w:line="240" w:lineRule="auto"/>
        <w:ind w:left="1843" w:right="758" w:hanging="283"/>
        <w:jc w:val="both"/>
        <w:rPr>
          <w:rFonts w:ascii="Times New Roman" w:hAnsi="Times New Roman" w:cs="Times New Roman"/>
          <w:b/>
          <w:sz w:val="24"/>
          <w:szCs w:val="24"/>
        </w:rPr>
      </w:pPr>
      <w:r w:rsidRPr="001D4BF5">
        <w:rPr>
          <w:rFonts w:ascii="Times New Roman" w:hAnsi="Times New Roman" w:cs="Times New Roman"/>
          <w:sz w:val="24"/>
          <w:szCs w:val="24"/>
        </w:rPr>
        <w:t xml:space="preserve">Pembelajaran menggunakan model pembelajaran </w:t>
      </w:r>
      <w:r w:rsidRPr="001D4BF5">
        <w:rPr>
          <w:rFonts w:ascii="Times New Roman" w:hAnsi="Times New Roman" w:cs="Times New Roman"/>
          <w:i/>
          <w:iCs/>
          <w:sz w:val="24"/>
          <w:szCs w:val="24"/>
        </w:rPr>
        <w:t xml:space="preserve">Quantum Teaching </w:t>
      </w:r>
      <w:r w:rsidRPr="001D4BF5">
        <w:rPr>
          <w:rFonts w:ascii="Times New Roman" w:hAnsi="Times New Roman" w:cs="Times New Roman"/>
          <w:sz w:val="24"/>
          <w:szCs w:val="24"/>
        </w:rPr>
        <w:t>memerlukan konsentrasi yang tinggi karena banyak yang harus dipersiapkan oleh guru dalam menyajikan kegiatan pembelajaran ya</w:t>
      </w:r>
      <w:r>
        <w:rPr>
          <w:rFonts w:ascii="Times New Roman" w:hAnsi="Times New Roman" w:cs="Times New Roman"/>
          <w:sz w:val="24"/>
          <w:szCs w:val="24"/>
        </w:rPr>
        <w:t>ng meriah dan menyenangkan</w:t>
      </w:r>
    </w:p>
    <w:p w:rsidR="001D4BF5" w:rsidRPr="00F8586F" w:rsidRDefault="001D4BF5" w:rsidP="00F8586F">
      <w:pPr>
        <w:pStyle w:val="ListParagraph"/>
        <w:numPr>
          <w:ilvl w:val="0"/>
          <w:numId w:val="32"/>
        </w:numPr>
        <w:spacing w:before="240" w:line="240" w:lineRule="auto"/>
        <w:ind w:left="1843" w:right="758" w:hanging="283"/>
        <w:jc w:val="both"/>
        <w:rPr>
          <w:rFonts w:ascii="Times New Roman" w:hAnsi="Times New Roman" w:cs="Times New Roman"/>
          <w:b/>
          <w:sz w:val="24"/>
          <w:szCs w:val="24"/>
        </w:rPr>
      </w:pPr>
      <w:r w:rsidRPr="000D447E">
        <w:rPr>
          <w:rFonts w:ascii="Times New Roman" w:hAnsi="Times New Roman" w:cs="Times New Roman"/>
          <w:sz w:val="24"/>
          <w:szCs w:val="24"/>
        </w:rPr>
        <w:t xml:space="preserve">Diperlukan biaya dan tenaga yang tidak sedikit untuk menerapkan model pembelajaran </w:t>
      </w:r>
      <w:r w:rsidRPr="000D447E">
        <w:rPr>
          <w:rFonts w:ascii="Times New Roman" w:hAnsi="Times New Roman" w:cs="Times New Roman"/>
          <w:i/>
          <w:iCs/>
          <w:sz w:val="24"/>
          <w:szCs w:val="24"/>
        </w:rPr>
        <w:t xml:space="preserve">Quantum Teaching </w:t>
      </w:r>
      <w:r w:rsidRPr="000D447E">
        <w:rPr>
          <w:rFonts w:ascii="Times New Roman" w:hAnsi="Times New Roman" w:cs="Times New Roman"/>
          <w:sz w:val="24"/>
          <w:szCs w:val="24"/>
        </w:rPr>
        <w:t>yang meriah dan menyenangkan.</w:t>
      </w:r>
    </w:p>
    <w:p w:rsidR="00F8586F" w:rsidRPr="007D08E7" w:rsidRDefault="00F8586F" w:rsidP="00F8586F">
      <w:pPr>
        <w:pStyle w:val="ListParagraph"/>
        <w:spacing w:before="240" w:line="240" w:lineRule="auto"/>
        <w:ind w:left="1843" w:right="758"/>
        <w:jc w:val="both"/>
        <w:rPr>
          <w:rFonts w:ascii="Times New Roman" w:hAnsi="Times New Roman" w:cs="Times New Roman"/>
          <w:b/>
          <w:sz w:val="24"/>
          <w:szCs w:val="24"/>
        </w:rPr>
      </w:pPr>
    </w:p>
    <w:p w:rsidR="008D40B4" w:rsidRPr="00077872" w:rsidRDefault="00F9467B" w:rsidP="00077872">
      <w:pPr>
        <w:pStyle w:val="ListParagraph"/>
        <w:spacing w:after="0" w:line="480" w:lineRule="auto"/>
        <w:ind w:left="851" w:firstLine="709"/>
        <w:jc w:val="both"/>
        <w:rPr>
          <w:rFonts w:ascii="Times New Roman" w:hAnsi="Times New Roman"/>
          <w:sz w:val="24"/>
          <w:szCs w:val="24"/>
        </w:rPr>
      </w:pPr>
      <w:r w:rsidRPr="00984599">
        <w:rPr>
          <w:rFonts w:ascii="Times New Roman" w:hAnsi="Times New Roman" w:cs="Times New Roman"/>
          <w:sz w:val="24"/>
          <w:szCs w:val="24"/>
        </w:rPr>
        <w:lastRenderedPageBreak/>
        <w:t>Berdasar</w:t>
      </w:r>
      <w:r>
        <w:rPr>
          <w:rFonts w:ascii="Times New Roman" w:hAnsi="Times New Roman" w:cs="Times New Roman"/>
          <w:sz w:val="24"/>
          <w:szCs w:val="24"/>
        </w:rPr>
        <w:t xml:space="preserve">kan uraian di atas dapat disimpulkan bahwa kekurangan </w:t>
      </w:r>
      <w:r w:rsidRPr="00984599">
        <w:rPr>
          <w:rFonts w:ascii="Times New Roman" w:hAnsi="Times New Roman" w:cs="Times New Roman"/>
          <w:i/>
          <w:sz w:val="24"/>
          <w:szCs w:val="24"/>
        </w:rPr>
        <w:t>Quantum Teaching</w:t>
      </w:r>
      <w:r>
        <w:rPr>
          <w:rFonts w:ascii="Times New Roman" w:hAnsi="Times New Roman" w:cs="Times New Roman"/>
          <w:i/>
          <w:sz w:val="24"/>
          <w:szCs w:val="24"/>
        </w:rPr>
        <w:t xml:space="preserve"> </w:t>
      </w:r>
      <w:r>
        <w:rPr>
          <w:rFonts w:ascii="Times New Roman" w:hAnsi="Times New Roman"/>
          <w:sz w:val="24"/>
          <w:szCs w:val="24"/>
        </w:rPr>
        <w:t>membutuhkan waktu yang cukup lama dan perlu ditunjang buku serta sarana yang relatif mahal dapat dijadikan pemahaman dalam kegiatan belajar.</w:t>
      </w:r>
    </w:p>
    <w:p w:rsidR="00E05404" w:rsidRPr="0029315D" w:rsidRDefault="00E05404" w:rsidP="007E61DF">
      <w:pPr>
        <w:pStyle w:val="ListParagraph"/>
        <w:numPr>
          <w:ilvl w:val="0"/>
          <w:numId w:val="28"/>
        </w:numPr>
        <w:spacing w:after="0" w:line="480" w:lineRule="auto"/>
        <w:ind w:left="851" w:hanging="425"/>
        <w:jc w:val="both"/>
        <w:rPr>
          <w:rFonts w:ascii="Times New Roman" w:hAnsi="Times New Roman" w:cs="Times New Roman"/>
          <w:b/>
          <w:sz w:val="24"/>
          <w:szCs w:val="24"/>
        </w:rPr>
      </w:pPr>
      <w:r w:rsidRPr="0029315D">
        <w:rPr>
          <w:rFonts w:ascii="Times New Roman" w:hAnsi="Times New Roman" w:cs="Times New Roman"/>
          <w:b/>
          <w:sz w:val="24"/>
          <w:szCs w:val="24"/>
        </w:rPr>
        <w:t xml:space="preserve">Asas </w:t>
      </w:r>
      <w:r w:rsidRPr="0029315D">
        <w:rPr>
          <w:rFonts w:ascii="Times New Roman" w:hAnsi="Times New Roman" w:cs="Times New Roman"/>
          <w:b/>
          <w:i/>
          <w:sz w:val="24"/>
          <w:szCs w:val="24"/>
        </w:rPr>
        <w:t>Quantum Teaching</w:t>
      </w:r>
    </w:p>
    <w:p w:rsidR="0072214F" w:rsidRDefault="00E05404" w:rsidP="007E61DF">
      <w:pPr>
        <w:spacing w:after="0" w:line="480" w:lineRule="auto"/>
        <w:ind w:left="426" w:firstLine="708"/>
        <w:jc w:val="both"/>
        <w:rPr>
          <w:rFonts w:ascii="Times New Roman" w:hAnsi="Times New Roman" w:cs="Times New Roman"/>
          <w:sz w:val="24"/>
          <w:szCs w:val="24"/>
        </w:rPr>
      </w:pPr>
      <w:r w:rsidRPr="0029315D">
        <w:rPr>
          <w:rFonts w:ascii="Times New Roman" w:hAnsi="Times New Roman" w:cs="Times New Roman"/>
          <w:i/>
          <w:sz w:val="24"/>
          <w:szCs w:val="24"/>
        </w:rPr>
        <w:t xml:space="preserve">Quantum Teaching </w:t>
      </w:r>
      <w:r w:rsidRPr="0029315D">
        <w:rPr>
          <w:rFonts w:ascii="Times New Roman" w:hAnsi="Times New Roman" w:cs="Times New Roman"/>
          <w:sz w:val="24"/>
          <w:szCs w:val="24"/>
        </w:rPr>
        <w:t>bersandar pada konsep “Bawalah dunia mereka ke dunia kita, dan antarkan</w:t>
      </w:r>
      <w:r w:rsidRPr="0029315D">
        <w:rPr>
          <w:rFonts w:ascii="Times New Roman" w:hAnsi="Times New Roman" w:cs="Times New Roman"/>
          <w:i/>
          <w:sz w:val="24"/>
          <w:szCs w:val="24"/>
        </w:rPr>
        <w:t xml:space="preserve"> </w:t>
      </w:r>
      <w:r w:rsidRPr="0029315D">
        <w:rPr>
          <w:rFonts w:ascii="Times New Roman" w:hAnsi="Times New Roman" w:cs="Times New Roman"/>
          <w:sz w:val="24"/>
          <w:szCs w:val="24"/>
        </w:rPr>
        <w:t>dunia kita ke dunia mereka” (DePorter, 2014: 34). Hal ini merupakan alasan dasar di</w:t>
      </w:r>
      <w:r w:rsidR="00FE6B77">
        <w:rPr>
          <w:rFonts w:ascii="Times New Roman" w:hAnsi="Times New Roman" w:cs="Times New Roman"/>
          <w:sz w:val="24"/>
          <w:szCs w:val="24"/>
        </w:rPr>
        <w:t xml:space="preserve"> </w:t>
      </w:r>
      <w:r w:rsidRPr="0029315D">
        <w:rPr>
          <w:rFonts w:ascii="Times New Roman" w:hAnsi="Times New Roman" w:cs="Times New Roman"/>
          <w:sz w:val="24"/>
          <w:szCs w:val="24"/>
        </w:rPr>
        <w:t xml:space="preserve">balik segala strategi, model dan keyakinan </w:t>
      </w:r>
      <w:r w:rsidRPr="0029315D">
        <w:rPr>
          <w:rFonts w:ascii="Times New Roman" w:hAnsi="Times New Roman" w:cs="Times New Roman"/>
          <w:i/>
          <w:sz w:val="24"/>
          <w:szCs w:val="24"/>
        </w:rPr>
        <w:t xml:space="preserve">Quantum Teaching. </w:t>
      </w:r>
      <w:r w:rsidRPr="0029315D">
        <w:rPr>
          <w:rFonts w:ascii="Times New Roman" w:hAnsi="Times New Roman" w:cs="Times New Roman"/>
          <w:sz w:val="24"/>
          <w:szCs w:val="24"/>
        </w:rPr>
        <w:t xml:space="preserve">Segala hal yang dilakukan dalam kerangka </w:t>
      </w:r>
      <w:r w:rsidRPr="0029315D">
        <w:rPr>
          <w:rFonts w:ascii="Times New Roman" w:hAnsi="Times New Roman" w:cs="Times New Roman"/>
          <w:i/>
          <w:sz w:val="24"/>
          <w:szCs w:val="24"/>
        </w:rPr>
        <w:t xml:space="preserve">Quantum Teaching </w:t>
      </w:r>
      <w:r w:rsidRPr="0029315D">
        <w:rPr>
          <w:rFonts w:ascii="Times New Roman" w:hAnsi="Times New Roman" w:cs="Times New Roman"/>
          <w:sz w:val="24"/>
          <w:szCs w:val="24"/>
        </w:rPr>
        <w:t>setiap interaksi dengan siswa, setiap rancangan kurikulum, dan setia</w:t>
      </w:r>
      <w:r w:rsidR="006B316B">
        <w:rPr>
          <w:rFonts w:ascii="Times New Roman" w:hAnsi="Times New Roman" w:cs="Times New Roman"/>
          <w:sz w:val="24"/>
          <w:szCs w:val="24"/>
        </w:rPr>
        <w:t xml:space="preserve">p metode instruksional </w:t>
      </w:r>
      <w:r w:rsidRPr="0029315D">
        <w:rPr>
          <w:rFonts w:ascii="Times New Roman" w:hAnsi="Times New Roman" w:cs="Times New Roman"/>
          <w:sz w:val="24"/>
          <w:szCs w:val="24"/>
        </w:rPr>
        <w:t>dibangun di atas prinsip.</w:t>
      </w:r>
    </w:p>
    <w:p w:rsidR="0072214F" w:rsidRDefault="00E05404" w:rsidP="007E61DF">
      <w:pPr>
        <w:spacing w:after="0" w:line="480" w:lineRule="auto"/>
        <w:ind w:left="426" w:firstLine="708"/>
        <w:jc w:val="both"/>
        <w:rPr>
          <w:rFonts w:ascii="Times New Roman" w:hAnsi="Times New Roman" w:cs="Times New Roman"/>
          <w:sz w:val="24"/>
          <w:szCs w:val="24"/>
        </w:rPr>
      </w:pPr>
      <w:r w:rsidRPr="0029315D">
        <w:rPr>
          <w:rFonts w:ascii="Times New Roman" w:hAnsi="Times New Roman" w:cs="Times New Roman"/>
          <w:sz w:val="24"/>
          <w:szCs w:val="24"/>
        </w:rPr>
        <w:t>Maksud asas bawalah dunia mereka ke dunia kita, dan antarkan dunia kita ke dunia mereka mengingatkan kita pada pentingnya  memasuki dunia murid sebagai langkah pertama untuk mendapatkan hak mengajar, pertama-tama anda harus membangun jembatan a</w:t>
      </w:r>
      <w:r w:rsidR="00C81290">
        <w:rPr>
          <w:rFonts w:ascii="Times New Roman" w:hAnsi="Times New Roman" w:cs="Times New Roman"/>
          <w:sz w:val="24"/>
          <w:szCs w:val="24"/>
        </w:rPr>
        <w:t>utentik memasuki kehidupan siswa</w:t>
      </w:r>
      <w:r w:rsidRPr="0029315D">
        <w:rPr>
          <w:rFonts w:ascii="Times New Roman" w:hAnsi="Times New Roman" w:cs="Times New Roman"/>
          <w:sz w:val="24"/>
          <w:szCs w:val="24"/>
        </w:rPr>
        <w:t>. Sertifikat mengajar atau dokumen yang mengizinkan anda mengajar atau melatih hanya berarti bahwa anda memiliki wewenang untuk mengajar. Hal ini tidak berarti bahwa anda mempunyai hak mengajar. Mengajar adalah hak yang harus diraih,</w:t>
      </w:r>
      <w:r w:rsidR="00C81290">
        <w:rPr>
          <w:rFonts w:ascii="Times New Roman" w:hAnsi="Times New Roman" w:cs="Times New Roman"/>
          <w:sz w:val="24"/>
          <w:szCs w:val="24"/>
        </w:rPr>
        <w:t xml:space="preserve"> dan diberikan oleh siswa, bukan </w:t>
      </w:r>
      <w:r w:rsidRPr="0029315D">
        <w:rPr>
          <w:rFonts w:ascii="Times New Roman" w:hAnsi="Times New Roman" w:cs="Times New Roman"/>
          <w:sz w:val="24"/>
          <w:szCs w:val="24"/>
        </w:rPr>
        <w:t xml:space="preserve">oleh Departemen Pendidikan. Belajar dari segala definisinya adalah kegiatan </w:t>
      </w:r>
      <w:r w:rsidRPr="0029315D">
        <w:rPr>
          <w:rFonts w:ascii="Times New Roman" w:hAnsi="Times New Roman" w:cs="Times New Roman"/>
          <w:i/>
          <w:sz w:val="24"/>
          <w:szCs w:val="24"/>
        </w:rPr>
        <w:t>full</w:t>
      </w:r>
      <w:r w:rsidRPr="0029315D">
        <w:rPr>
          <w:rFonts w:ascii="Times New Roman" w:hAnsi="Times New Roman" w:cs="Times New Roman"/>
          <w:sz w:val="24"/>
          <w:szCs w:val="24"/>
        </w:rPr>
        <w:t xml:space="preserve"> </w:t>
      </w:r>
      <w:r w:rsidRPr="0029315D">
        <w:rPr>
          <w:rFonts w:ascii="Times New Roman" w:hAnsi="Times New Roman" w:cs="Times New Roman"/>
          <w:i/>
          <w:sz w:val="24"/>
          <w:szCs w:val="24"/>
        </w:rPr>
        <w:t>contact</w:t>
      </w:r>
      <w:r w:rsidRPr="0029315D">
        <w:rPr>
          <w:rFonts w:ascii="Times New Roman" w:hAnsi="Times New Roman" w:cs="Times New Roman"/>
          <w:sz w:val="24"/>
          <w:szCs w:val="24"/>
        </w:rPr>
        <w:t xml:space="preserve">. Dengan kata lain, belajar melibatkan semua aspek kepribadian manusia, pikiran, perasaan, dan bahasa tubuh disamping pengetahuan, sikap, dan keyakinan sebelumnya serta persepsi masa </w:t>
      </w:r>
      <w:r w:rsidRPr="0029315D">
        <w:rPr>
          <w:rFonts w:ascii="Times New Roman" w:hAnsi="Times New Roman" w:cs="Times New Roman"/>
          <w:sz w:val="24"/>
          <w:szCs w:val="24"/>
        </w:rPr>
        <w:lastRenderedPageBreak/>
        <w:t>mendatang. Dengan demikian, karena belajar berurusan dengan orang secara keseluruhan, hak untuk memudahkan belajar tersebut harus diberikan oleh pelajar dan diraih oleh guru.</w:t>
      </w:r>
    </w:p>
    <w:p w:rsidR="0072214F" w:rsidRPr="00C81290" w:rsidRDefault="00324936" w:rsidP="007E61DF">
      <w:pPr>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Kes</w:t>
      </w:r>
      <w:r w:rsidR="00231A69">
        <w:rPr>
          <w:rFonts w:ascii="Times New Roman" w:hAnsi="Times New Roman" w:cs="Times New Roman"/>
          <w:sz w:val="24"/>
          <w:szCs w:val="24"/>
        </w:rPr>
        <w:t>impul</w:t>
      </w:r>
      <w:r w:rsidR="00E05404" w:rsidRPr="0029315D">
        <w:rPr>
          <w:rFonts w:ascii="Times New Roman" w:hAnsi="Times New Roman" w:cs="Times New Roman"/>
          <w:sz w:val="24"/>
          <w:szCs w:val="24"/>
        </w:rPr>
        <w:t>an dari uraian di atas, bahwa jika guru dapat memasuki dunia siswa secara tidak langsung akan memberikan izin intuk memimpin, menuntun, dan memudahkan  siswa untuk mengikuti dan memahami pelajaran yang diberikan. Dengan pemahaman siswa apa yang telah guru berikan, maka siswa dapat membawa apa yang mereka pelajari dan menerapakannya</w:t>
      </w:r>
      <w:r w:rsidR="00C81290">
        <w:rPr>
          <w:rFonts w:ascii="Times New Roman" w:hAnsi="Times New Roman" w:cs="Times New Roman"/>
          <w:sz w:val="24"/>
          <w:szCs w:val="24"/>
        </w:rPr>
        <w:t xml:space="preserve"> dan </w:t>
      </w:r>
      <w:r w:rsidR="00C81290" w:rsidRPr="0029315D">
        <w:rPr>
          <w:rFonts w:ascii="Times New Roman" w:hAnsi="Times New Roman" w:cs="Times New Roman"/>
          <w:sz w:val="24"/>
          <w:szCs w:val="24"/>
        </w:rPr>
        <w:t>terbentuk keterkaitan, maka guru dengan mudah masuk ke dunia mereka.</w:t>
      </w:r>
    </w:p>
    <w:p w:rsidR="00E05404" w:rsidRPr="0029315D" w:rsidRDefault="00E05404" w:rsidP="007E61DF">
      <w:pPr>
        <w:pStyle w:val="ListParagraph"/>
        <w:numPr>
          <w:ilvl w:val="0"/>
          <w:numId w:val="28"/>
        </w:numPr>
        <w:spacing w:after="0" w:line="480" w:lineRule="auto"/>
        <w:ind w:left="851" w:hanging="425"/>
        <w:jc w:val="both"/>
        <w:rPr>
          <w:rFonts w:ascii="Times New Roman" w:hAnsi="Times New Roman" w:cs="Times New Roman"/>
          <w:b/>
          <w:sz w:val="24"/>
          <w:szCs w:val="24"/>
        </w:rPr>
      </w:pPr>
      <w:r w:rsidRPr="0029315D">
        <w:rPr>
          <w:rFonts w:ascii="Times New Roman" w:hAnsi="Times New Roman" w:cs="Times New Roman"/>
          <w:b/>
          <w:sz w:val="24"/>
          <w:szCs w:val="24"/>
        </w:rPr>
        <w:t xml:space="preserve">Prinsip-Prinsip Model Pembelajaran </w:t>
      </w:r>
      <w:r w:rsidRPr="0029315D">
        <w:rPr>
          <w:rFonts w:ascii="Times New Roman" w:hAnsi="Times New Roman" w:cs="Times New Roman"/>
          <w:b/>
          <w:i/>
          <w:sz w:val="24"/>
          <w:szCs w:val="24"/>
        </w:rPr>
        <w:t>Quantum Teaching</w:t>
      </w:r>
    </w:p>
    <w:p w:rsidR="00A8250D" w:rsidRPr="0072214F" w:rsidRDefault="00E05404" w:rsidP="007E61DF">
      <w:pPr>
        <w:spacing w:after="0" w:line="480" w:lineRule="auto"/>
        <w:ind w:left="426" w:firstLine="709"/>
        <w:jc w:val="both"/>
        <w:rPr>
          <w:rFonts w:ascii="Times New Roman" w:hAnsi="Times New Roman" w:cs="Times New Roman"/>
          <w:sz w:val="24"/>
          <w:szCs w:val="24"/>
        </w:rPr>
      </w:pPr>
      <w:r w:rsidRPr="0029315D">
        <w:rPr>
          <w:rFonts w:ascii="Times New Roman" w:hAnsi="Times New Roman" w:cs="Times New Roman"/>
          <w:sz w:val="24"/>
          <w:szCs w:val="24"/>
        </w:rPr>
        <w:t xml:space="preserve">Menurut DePorter (2014: 36) Quantum Teaching memiliki lima prinsip. </w:t>
      </w:r>
      <w:r w:rsidR="0072214F">
        <w:rPr>
          <w:rFonts w:ascii="Times New Roman" w:hAnsi="Times New Roman" w:cs="Times New Roman"/>
          <w:sz w:val="24"/>
          <w:szCs w:val="24"/>
        </w:rPr>
        <w:t>Prinsip-prinsip tersebut adalah:</w:t>
      </w:r>
    </w:p>
    <w:p w:rsidR="00E05404" w:rsidRPr="0029315D" w:rsidRDefault="00E05404" w:rsidP="00FA535F">
      <w:pPr>
        <w:pStyle w:val="ListParagraph"/>
        <w:numPr>
          <w:ilvl w:val="0"/>
          <w:numId w:val="7"/>
        </w:numPr>
        <w:spacing w:after="0" w:line="240" w:lineRule="auto"/>
        <w:ind w:left="1418" w:right="758" w:hanging="284"/>
        <w:jc w:val="both"/>
        <w:rPr>
          <w:rFonts w:ascii="Times New Roman" w:hAnsi="Times New Roman" w:cs="Times New Roman"/>
          <w:sz w:val="24"/>
          <w:szCs w:val="24"/>
        </w:rPr>
      </w:pPr>
      <w:r w:rsidRPr="0029315D">
        <w:rPr>
          <w:rFonts w:ascii="Times New Roman" w:hAnsi="Times New Roman" w:cs="Times New Roman"/>
          <w:sz w:val="24"/>
          <w:szCs w:val="24"/>
        </w:rPr>
        <w:t>Segalanya Berbicara</w:t>
      </w:r>
    </w:p>
    <w:p w:rsidR="00E05404" w:rsidRPr="0029315D" w:rsidRDefault="00E05404" w:rsidP="00FA535F">
      <w:pPr>
        <w:pStyle w:val="ListParagraph"/>
        <w:spacing w:after="0" w:line="240" w:lineRule="auto"/>
        <w:ind w:left="1418" w:right="758"/>
        <w:jc w:val="both"/>
        <w:rPr>
          <w:rFonts w:ascii="Times New Roman" w:hAnsi="Times New Roman" w:cs="Times New Roman"/>
          <w:sz w:val="24"/>
          <w:szCs w:val="24"/>
        </w:rPr>
      </w:pPr>
      <w:r w:rsidRPr="0029315D">
        <w:rPr>
          <w:rFonts w:ascii="Times New Roman" w:hAnsi="Times New Roman" w:cs="Times New Roman"/>
          <w:sz w:val="24"/>
          <w:szCs w:val="24"/>
        </w:rPr>
        <w:t>Segalanya dari lingkungan kelas hingga bahasa tubuh anda, dari kertas yang anda bagikan hingga rancangan pelajaran anda, semuanya mengirim pesan tentang belajar.</w:t>
      </w:r>
    </w:p>
    <w:p w:rsidR="00E05404" w:rsidRPr="0029315D" w:rsidRDefault="00E05404" w:rsidP="00FA535F">
      <w:pPr>
        <w:pStyle w:val="ListParagraph"/>
        <w:numPr>
          <w:ilvl w:val="0"/>
          <w:numId w:val="7"/>
        </w:numPr>
        <w:spacing w:after="0" w:line="240" w:lineRule="auto"/>
        <w:ind w:left="1418" w:right="758" w:hanging="284"/>
        <w:jc w:val="both"/>
        <w:rPr>
          <w:rFonts w:ascii="Times New Roman" w:hAnsi="Times New Roman" w:cs="Times New Roman"/>
          <w:sz w:val="24"/>
          <w:szCs w:val="24"/>
        </w:rPr>
      </w:pPr>
      <w:r w:rsidRPr="0029315D">
        <w:rPr>
          <w:rFonts w:ascii="Times New Roman" w:hAnsi="Times New Roman" w:cs="Times New Roman"/>
          <w:sz w:val="24"/>
          <w:szCs w:val="24"/>
        </w:rPr>
        <w:t>Segalanya Bertujuan</w:t>
      </w:r>
    </w:p>
    <w:p w:rsidR="00E05404" w:rsidRPr="0029315D" w:rsidRDefault="00E05404" w:rsidP="00FA535F">
      <w:pPr>
        <w:pStyle w:val="ListParagraph"/>
        <w:spacing w:after="0" w:line="240" w:lineRule="auto"/>
        <w:ind w:left="1418" w:right="758"/>
        <w:jc w:val="both"/>
        <w:rPr>
          <w:rFonts w:ascii="Times New Roman" w:hAnsi="Times New Roman" w:cs="Times New Roman"/>
          <w:sz w:val="24"/>
          <w:szCs w:val="24"/>
        </w:rPr>
      </w:pPr>
      <w:r w:rsidRPr="0029315D">
        <w:rPr>
          <w:rFonts w:ascii="Times New Roman" w:hAnsi="Times New Roman" w:cs="Times New Roman"/>
          <w:sz w:val="24"/>
          <w:szCs w:val="24"/>
        </w:rPr>
        <w:t>Semua yang terjadi dalam pengubanhan anda mempunyai tujuan.</w:t>
      </w:r>
    </w:p>
    <w:p w:rsidR="00E05404" w:rsidRPr="0029315D" w:rsidRDefault="00E05404" w:rsidP="00FA535F">
      <w:pPr>
        <w:pStyle w:val="ListParagraph"/>
        <w:numPr>
          <w:ilvl w:val="0"/>
          <w:numId w:val="7"/>
        </w:numPr>
        <w:spacing w:after="0" w:line="240" w:lineRule="auto"/>
        <w:ind w:left="1418" w:right="758" w:hanging="284"/>
        <w:jc w:val="both"/>
        <w:rPr>
          <w:rFonts w:ascii="Times New Roman" w:hAnsi="Times New Roman" w:cs="Times New Roman"/>
          <w:sz w:val="24"/>
          <w:szCs w:val="24"/>
        </w:rPr>
      </w:pPr>
      <w:r w:rsidRPr="0029315D">
        <w:rPr>
          <w:rFonts w:ascii="Times New Roman" w:hAnsi="Times New Roman" w:cs="Times New Roman"/>
          <w:sz w:val="24"/>
          <w:szCs w:val="24"/>
        </w:rPr>
        <w:t>Pengalaman Sebelum Pemeberian Nama</w:t>
      </w:r>
    </w:p>
    <w:p w:rsidR="00E05404" w:rsidRPr="0029315D" w:rsidRDefault="00E05404" w:rsidP="00FA535F">
      <w:pPr>
        <w:pStyle w:val="ListParagraph"/>
        <w:spacing w:after="0" w:line="240" w:lineRule="auto"/>
        <w:ind w:left="1418" w:right="758"/>
        <w:jc w:val="both"/>
        <w:rPr>
          <w:rFonts w:ascii="Times New Roman" w:hAnsi="Times New Roman" w:cs="Times New Roman"/>
          <w:sz w:val="24"/>
          <w:szCs w:val="24"/>
        </w:rPr>
      </w:pPr>
      <w:r w:rsidRPr="0029315D">
        <w:rPr>
          <w:rFonts w:ascii="Times New Roman" w:hAnsi="Times New Roman" w:cs="Times New Roman"/>
          <w:sz w:val="24"/>
          <w:szCs w:val="24"/>
        </w:rPr>
        <w:t>Otak kita berkembang pesat dengan adanya rangsangan kompleks, yang akan menggerakkan rasa ingin tahu. Oleh karena itu, proses belajar paling baik terjadi ketika siswa telah mengalami informasi sebelum mereka memperoleh nama untuk apa yang mereka pelajari.</w:t>
      </w:r>
    </w:p>
    <w:p w:rsidR="00E05404" w:rsidRPr="0029315D" w:rsidRDefault="00E05404" w:rsidP="00FA535F">
      <w:pPr>
        <w:pStyle w:val="ListParagraph"/>
        <w:numPr>
          <w:ilvl w:val="0"/>
          <w:numId w:val="7"/>
        </w:numPr>
        <w:spacing w:after="0" w:line="240" w:lineRule="auto"/>
        <w:ind w:left="1418" w:right="758" w:hanging="284"/>
        <w:jc w:val="both"/>
        <w:rPr>
          <w:rFonts w:ascii="Times New Roman" w:hAnsi="Times New Roman" w:cs="Times New Roman"/>
          <w:sz w:val="24"/>
          <w:szCs w:val="24"/>
        </w:rPr>
      </w:pPr>
      <w:r w:rsidRPr="0029315D">
        <w:rPr>
          <w:rFonts w:ascii="Times New Roman" w:hAnsi="Times New Roman" w:cs="Times New Roman"/>
          <w:sz w:val="24"/>
          <w:szCs w:val="24"/>
        </w:rPr>
        <w:t>Akui Setiap Usaha</w:t>
      </w:r>
    </w:p>
    <w:p w:rsidR="00E05404" w:rsidRPr="0029315D" w:rsidRDefault="00E05404" w:rsidP="00FA535F">
      <w:pPr>
        <w:pStyle w:val="ListParagraph"/>
        <w:spacing w:after="0" w:line="240" w:lineRule="auto"/>
        <w:ind w:left="1418" w:right="758"/>
        <w:jc w:val="both"/>
        <w:rPr>
          <w:rFonts w:ascii="Times New Roman" w:hAnsi="Times New Roman" w:cs="Times New Roman"/>
          <w:sz w:val="24"/>
          <w:szCs w:val="24"/>
        </w:rPr>
      </w:pPr>
      <w:r w:rsidRPr="0029315D">
        <w:rPr>
          <w:rFonts w:ascii="Times New Roman" w:hAnsi="Times New Roman" w:cs="Times New Roman"/>
          <w:sz w:val="24"/>
          <w:szCs w:val="24"/>
        </w:rPr>
        <w:t>Belajar mengandung resiko. Belajar berarti melangkah keluar dari kenyamanan. Pada saat siswa mengambil langkah ini, mereka patut mendapat pengakuan asta kecakapan dan kepercayaan diri mereka.</w:t>
      </w:r>
    </w:p>
    <w:p w:rsidR="00E05404" w:rsidRPr="0029315D" w:rsidRDefault="00E05404" w:rsidP="00FA535F">
      <w:pPr>
        <w:pStyle w:val="ListParagraph"/>
        <w:numPr>
          <w:ilvl w:val="0"/>
          <w:numId w:val="7"/>
        </w:numPr>
        <w:spacing w:after="0" w:line="240" w:lineRule="auto"/>
        <w:ind w:left="1418" w:right="758" w:hanging="284"/>
        <w:jc w:val="both"/>
        <w:rPr>
          <w:rFonts w:ascii="Times New Roman" w:hAnsi="Times New Roman" w:cs="Times New Roman"/>
          <w:sz w:val="24"/>
          <w:szCs w:val="24"/>
        </w:rPr>
      </w:pPr>
      <w:r w:rsidRPr="0029315D">
        <w:rPr>
          <w:rFonts w:ascii="Times New Roman" w:hAnsi="Times New Roman" w:cs="Times New Roman"/>
          <w:sz w:val="24"/>
          <w:szCs w:val="24"/>
        </w:rPr>
        <w:t>Jika Layak Dipelajari, Maka Layak Pula Dirayakan</w:t>
      </w:r>
    </w:p>
    <w:p w:rsidR="00E05404" w:rsidRDefault="00E05404" w:rsidP="00FA535F">
      <w:pPr>
        <w:pStyle w:val="ListParagraph"/>
        <w:spacing w:before="240" w:line="240" w:lineRule="auto"/>
        <w:ind w:left="1418" w:right="758"/>
        <w:jc w:val="both"/>
        <w:rPr>
          <w:rFonts w:ascii="Times New Roman" w:hAnsi="Times New Roman" w:cs="Times New Roman"/>
          <w:sz w:val="24"/>
          <w:szCs w:val="24"/>
        </w:rPr>
      </w:pPr>
      <w:r w:rsidRPr="0029315D">
        <w:rPr>
          <w:rFonts w:ascii="Times New Roman" w:hAnsi="Times New Roman" w:cs="Times New Roman"/>
          <w:sz w:val="24"/>
          <w:szCs w:val="24"/>
        </w:rPr>
        <w:lastRenderedPageBreak/>
        <w:t>Perayaan adalah sarapan pelajar juara. Perayaan memberikan umpan balik mengenai kemajuan dan meningkatkan asosiasi emosi positif dengan belajar.</w:t>
      </w:r>
    </w:p>
    <w:p w:rsidR="00F8586F" w:rsidRPr="00F9467B" w:rsidRDefault="00881E8D" w:rsidP="008D40B4">
      <w:pPr>
        <w:spacing w:before="240" w:after="0" w:line="480" w:lineRule="auto"/>
        <w:ind w:left="426" w:firstLine="709"/>
        <w:jc w:val="both"/>
        <w:rPr>
          <w:rFonts w:ascii="Times New Roman" w:hAnsi="Times New Roman" w:cs="Times New Roman"/>
          <w:sz w:val="24"/>
          <w:szCs w:val="24"/>
        </w:rPr>
      </w:pPr>
      <w:r>
        <w:rPr>
          <w:rFonts w:ascii="Times New Roman" w:hAnsi="Times New Roman" w:cs="Times New Roman"/>
          <w:sz w:val="24"/>
          <w:szCs w:val="24"/>
        </w:rPr>
        <w:t xml:space="preserve">Adapun </w:t>
      </w:r>
      <w:r w:rsidR="00304B9A">
        <w:rPr>
          <w:rFonts w:ascii="Times New Roman" w:hAnsi="Times New Roman" w:cs="Times New Roman"/>
          <w:sz w:val="24"/>
          <w:szCs w:val="24"/>
        </w:rPr>
        <w:t xml:space="preserve">dari </w:t>
      </w:r>
      <w:r>
        <w:rPr>
          <w:rFonts w:ascii="Times New Roman" w:hAnsi="Times New Roman" w:cs="Times New Roman"/>
          <w:sz w:val="24"/>
          <w:szCs w:val="24"/>
        </w:rPr>
        <w:t xml:space="preserve">kelima prinsip model pembelajaran </w:t>
      </w:r>
      <w:r>
        <w:rPr>
          <w:rFonts w:ascii="Times New Roman" w:hAnsi="Times New Roman" w:cs="Times New Roman"/>
          <w:i/>
          <w:sz w:val="24"/>
          <w:szCs w:val="24"/>
        </w:rPr>
        <w:t>Quantum Teaching</w:t>
      </w:r>
      <w:r w:rsidR="00304B9A">
        <w:rPr>
          <w:rFonts w:ascii="Times New Roman" w:hAnsi="Times New Roman" w:cs="Times New Roman"/>
          <w:i/>
          <w:sz w:val="24"/>
          <w:szCs w:val="24"/>
        </w:rPr>
        <w:t xml:space="preserve"> </w:t>
      </w:r>
      <w:r w:rsidR="00304B9A">
        <w:rPr>
          <w:rFonts w:ascii="Times New Roman" w:hAnsi="Times New Roman" w:cs="Times New Roman"/>
          <w:sz w:val="24"/>
          <w:szCs w:val="24"/>
        </w:rPr>
        <w:t xml:space="preserve">ini, </w:t>
      </w:r>
      <w:r>
        <w:rPr>
          <w:rFonts w:ascii="Times New Roman" w:hAnsi="Times New Roman" w:cs="Times New Roman"/>
          <w:sz w:val="24"/>
          <w:szCs w:val="24"/>
        </w:rPr>
        <w:t xml:space="preserve">maka pembelajaran partisipatif, aktif, kreatif, efektif dan menyenangkan akan bisa dicapai, baik oleh siswa atau oleh guru. Pada akhirnya, tidak ada ketakutan pada diri siswa di saat ingin masuk sekolah atau memulai pekerjaannya. </w:t>
      </w:r>
    </w:p>
    <w:p w:rsidR="00E05404" w:rsidRPr="0029315D" w:rsidRDefault="00E05404" w:rsidP="007E61DF">
      <w:pPr>
        <w:pStyle w:val="ListParagraph"/>
        <w:numPr>
          <w:ilvl w:val="0"/>
          <w:numId w:val="28"/>
        </w:numPr>
        <w:spacing w:after="0" w:line="480" w:lineRule="auto"/>
        <w:ind w:left="851" w:hanging="425"/>
        <w:jc w:val="both"/>
        <w:rPr>
          <w:rFonts w:ascii="Times New Roman" w:hAnsi="Times New Roman" w:cs="Times New Roman"/>
          <w:b/>
          <w:sz w:val="24"/>
          <w:szCs w:val="24"/>
        </w:rPr>
      </w:pPr>
      <w:r w:rsidRPr="0029315D">
        <w:rPr>
          <w:rFonts w:ascii="Times New Roman" w:hAnsi="Times New Roman" w:cs="Times New Roman"/>
          <w:b/>
          <w:sz w:val="24"/>
          <w:szCs w:val="24"/>
        </w:rPr>
        <w:t>Hasil Belajar</w:t>
      </w:r>
    </w:p>
    <w:p w:rsidR="00E05404" w:rsidRPr="0029315D" w:rsidRDefault="00E05404" w:rsidP="007E61DF">
      <w:pPr>
        <w:pStyle w:val="ListParagraph"/>
        <w:numPr>
          <w:ilvl w:val="0"/>
          <w:numId w:val="24"/>
        </w:numPr>
        <w:spacing w:after="0" w:line="480" w:lineRule="auto"/>
        <w:ind w:left="1276" w:hanging="426"/>
        <w:jc w:val="both"/>
        <w:rPr>
          <w:rFonts w:ascii="Times New Roman" w:hAnsi="Times New Roman" w:cs="Times New Roman"/>
          <w:b/>
          <w:sz w:val="24"/>
          <w:szCs w:val="24"/>
        </w:rPr>
      </w:pPr>
      <w:r w:rsidRPr="0029315D">
        <w:rPr>
          <w:rFonts w:ascii="Times New Roman" w:hAnsi="Times New Roman" w:cs="Times New Roman"/>
          <w:b/>
          <w:sz w:val="24"/>
          <w:szCs w:val="24"/>
        </w:rPr>
        <w:t>Pengertian Hasil Belajar</w:t>
      </w:r>
    </w:p>
    <w:p w:rsidR="0096540A" w:rsidRDefault="000F4868" w:rsidP="007E61DF">
      <w:pPr>
        <w:spacing w:after="0" w:line="480" w:lineRule="auto"/>
        <w:ind w:left="851" w:firstLine="709"/>
        <w:jc w:val="both"/>
        <w:rPr>
          <w:rFonts w:ascii="Times New Roman" w:hAnsi="Times New Roman" w:cs="Times New Roman"/>
          <w:sz w:val="24"/>
          <w:szCs w:val="24"/>
        </w:rPr>
      </w:pPr>
      <w:r>
        <w:rPr>
          <w:rFonts w:ascii="Times New Roman" w:hAnsi="Times New Roman" w:cs="Times New Roman"/>
          <w:sz w:val="24"/>
          <w:szCs w:val="24"/>
        </w:rPr>
        <w:t>Belajar adalah kegiatan fisik atau badania. Untuk itu hasil yang dicapai adalah berupa perubahan-perubahan dalam fisik. (Asril, 2013: 1) ahli pendidikan modern</w:t>
      </w:r>
      <w:r w:rsidR="0096540A">
        <w:rPr>
          <w:rFonts w:ascii="Times New Roman" w:hAnsi="Times New Roman" w:cs="Times New Roman"/>
          <w:sz w:val="24"/>
          <w:szCs w:val="24"/>
        </w:rPr>
        <w:t xml:space="preserve"> merumuskan bahwa “Belajar adalah suatu bentuk pertumbuhan atau perubahan dalam diri seseorang yang dinyatakan dalam cara-cara bertingkah laku yang baru berkat pengalaman dan latihan”.</w:t>
      </w:r>
    </w:p>
    <w:p w:rsidR="0096540A" w:rsidRDefault="0096540A" w:rsidP="007E61DF">
      <w:pPr>
        <w:spacing w:after="0" w:line="480" w:lineRule="auto"/>
        <w:ind w:left="851" w:firstLine="709"/>
        <w:jc w:val="both"/>
        <w:rPr>
          <w:rFonts w:ascii="Times New Roman" w:hAnsi="Times New Roman" w:cs="Times New Roman"/>
          <w:sz w:val="24"/>
          <w:szCs w:val="24"/>
        </w:rPr>
      </w:pPr>
      <w:r>
        <w:rPr>
          <w:rFonts w:ascii="Times New Roman" w:hAnsi="Times New Roman" w:cs="Times New Roman"/>
          <w:sz w:val="24"/>
          <w:szCs w:val="24"/>
        </w:rPr>
        <w:t xml:space="preserve">Burton (Rusman dkk, 2012: 8) mengartikan bahwa “belajar sebagai perubahan tingkah laku pada diri individu berkat adanya interaksi antara individu dengan individu, individu dengan lingkungannya”.  </w:t>
      </w:r>
    </w:p>
    <w:p w:rsidR="00E05404" w:rsidRPr="0029315D" w:rsidRDefault="00E05404" w:rsidP="007E61DF">
      <w:pPr>
        <w:spacing w:after="0" w:line="480" w:lineRule="auto"/>
        <w:ind w:left="851" w:firstLine="709"/>
        <w:jc w:val="both"/>
        <w:rPr>
          <w:rFonts w:ascii="Times New Roman" w:hAnsi="Times New Roman" w:cs="Times New Roman"/>
          <w:sz w:val="24"/>
          <w:szCs w:val="24"/>
        </w:rPr>
      </w:pPr>
      <w:r w:rsidRPr="0029315D">
        <w:rPr>
          <w:rFonts w:ascii="Times New Roman" w:hAnsi="Times New Roman" w:cs="Times New Roman"/>
          <w:sz w:val="24"/>
          <w:szCs w:val="24"/>
        </w:rPr>
        <w:t xml:space="preserve">Sudjana (2013: 22) mengemukakan bahwa “hasil belajar adalah kemampuan-kemampuan yang dimiliki siswa setelah ia menerima pengalaman belajarnya”. </w:t>
      </w:r>
      <w:r w:rsidR="000F4013">
        <w:rPr>
          <w:rFonts w:ascii="Times New Roman" w:hAnsi="Times New Roman" w:cs="Times New Roman"/>
          <w:sz w:val="24"/>
          <w:szCs w:val="24"/>
        </w:rPr>
        <w:t xml:space="preserve">Adapun </w:t>
      </w:r>
      <w:r w:rsidRPr="0029315D">
        <w:rPr>
          <w:rFonts w:ascii="Times New Roman" w:hAnsi="Times New Roman" w:cs="Times New Roman"/>
          <w:sz w:val="24"/>
          <w:szCs w:val="24"/>
        </w:rPr>
        <w:t>t</w:t>
      </w:r>
      <w:r w:rsidR="0028703A">
        <w:rPr>
          <w:rFonts w:ascii="Times New Roman" w:hAnsi="Times New Roman" w:cs="Times New Roman"/>
          <w:sz w:val="24"/>
          <w:szCs w:val="24"/>
        </w:rPr>
        <w:t>iga macam hasil belajar</w:t>
      </w:r>
      <w:r w:rsidR="000F4013">
        <w:rPr>
          <w:rFonts w:ascii="Times New Roman" w:hAnsi="Times New Roman" w:cs="Times New Roman"/>
          <w:sz w:val="24"/>
          <w:szCs w:val="24"/>
        </w:rPr>
        <w:t xml:space="preserve"> menurut </w:t>
      </w:r>
      <w:r w:rsidR="000F4013" w:rsidRPr="0029315D">
        <w:rPr>
          <w:rFonts w:ascii="Times New Roman" w:hAnsi="Times New Roman" w:cs="Times New Roman"/>
          <w:sz w:val="24"/>
          <w:szCs w:val="24"/>
        </w:rPr>
        <w:t>Horward Kingsley (Sudjana, 2013</w:t>
      </w:r>
      <w:r w:rsidR="000F4013">
        <w:rPr>
          <w:rFonts w:ascii="Times New Roman" w:hAnsi="Times New Roman" w:cs="Times New Roman"/>
          <w:sz w:val="24"/>
          <w:szCs w:val="24"/>
        </w:rPr>
        <w:t>: 22</w:t>
      </w:r>
      <w:r w:rsidR="000F4013" w:rsidRPr="0029315D">
        <w:rPr>
          <w:rFonts w:ascii="Times New Roman" w:hAnsi="Times New Roman" w:cs="Times New Roman"/>
          <w:sz w:val="24"/>
          <w:szCs w:val="24"/>
        </w:rPr>
        <w:t>)</w:t>
      </w:r>
      <w:r w:rsidR="000F4013">
        <w:rPr>
          <w:rFonts w:ascii="Times New Roman" w:hAnsi="Times New Roman" w:cs="Times New Roman"/>
          <w:sz w:val="24"/>
          <w:szCs w:val="24"/>
        </w:rPr>
        <w:t xml:space="preserve"> y</w:t>
      </w:r>
      <w:r w:rsidR="0028703A">
        <w:rPr>
          <w:rFonts w:ascii="Times New Roman" w:hAnsi="Times New Roman" w:cs="Times New Roman"/>
          <w:sz w:val="24"/>
          <w:szCs w:val="24"/>
        </w:rPr>
        <w:t xml:space="preserve">akni </w:t>
      </w:r>
      <w:r w:rsidR="000F4013">
        <w:rPr>
          <w:rFonts w:ascii="Times New Roman" w:hAnsi="Times New Roman" w:cs="Times New Roman"/>
          <w:sz w:val="24"/>
          <w:szCs w:val="24"/>
        </w:rPr>
        <w:t>“</w:t>
      </w:r>
      <w:r w:rsidRPr="0029315D">
        <w:rPr>
          <w:rFonts w:ascii="Times New Roman" w:hAnsi="Times New Roman" w:cs="Times New Roman"/>
          <w:sz w:val="24"/>
          <w:szCs w:val="24"/>
        </w:rPr>
        <w:t>(a) keterampilan dan kebiasaan, (b) pengetahuan dan penge</w:t>
      </w:r>
      <w:r w:rsidR="0028703A">
        <w:rPr>
          <w:rFonts w:ascii="Times New Roman" w:hAnsi="Times New Roman" w:cs="Times New Roman"/>
          <w:sz w:val="24"/>
          <w:szCs w:val="24"/>
        </w:rPr>
        <w:t>rtian, (c)  sikap dan cita-cita</w:t>
      </w:r>
      <w:r w:rsidR="000F4013">
        <w:rPr>
          <w:rFonts w:ascii="Times New Roman" w:hAnsi="Times New Roman" w:cs="Times New Roman"/>
          <w:sz w:val="24"/>
          <w:szCs w:val="24"/>
        </w:rPr>
        <w:t>”.</w:t>
      </w:r>
    </w:p>
    <w:p w:rsidR="00E05404" w:rsidRPr="0029315D" w:rsidRDefault="00E05404" w:rsidP="00F8586F">
      <w:pPr>
        <w:spacing w:line="240" w:lineRule="auto"/>
        <w:ind w:left="1560" w:right="758"/>
        <w:jc w:val="both"/>
        <w:rPr>
          <w:rFonts w:ascii="Times New Roman" w:hAnsi="Times New Roman" w:cs="Times New Roman"/>
          <w:sz w:val="24"/>
          <w:szCs w:val="24"/>
        </w:rPr>
      </w:pPr>
      <w:r w:rsidRPr="0029315D">
        <w:rPr>
          <w:rFonts w:ascii="Times New Roman" w:hAnsi="Times New Roman" w:cs="Times New Roman"/>
          <w:sz w:val="24"/>
          <w:szCs w:val="24"/>
        </w:rPr>
        <w:lastRenderedPageBreak/>
        <w:t xml:space="preserve">BenjaminS. Bloom, dkk berpendapat bahwa taksonomi (pengelompokan) tujuan pendidikan mengacu pada tiga jenis </w:t>
      </w:r>
      <w:r w:rsidRPr="0029315D">
        <w:rPr>
          <w:rFonts w:ascii="Times New Roman" w:hAnsi="Times New Roman" w:cs="Times New Roman"/>
          <w:i/>
          <w:sz w:val="24"/>
          <w:szCs w:val="24"/>
        </w:rPr>
        <w:t xml:space="preserve">domain </w:t>
      </w:r>
      <w:r w:rsidRPr="0029315D">
        <w:rPr>
          <w:rFonts w:ascii="Times New Roman" w:hAnsi="Times New Roman" w:cs="Times New Roman"/>
          <w:sz w:val="24"/>
          <w:szCs w:val="24"/>
        </w:rPr>
        <w:t xml:space="preserve">yang melekat pada diri peserta didik, yaitu: ranah kognitif yang mencakup kegiatan mental (otak) proses berpikir, ranah afektif yang berkaitan dengan sikap dan nilai dan ranah psikomotor berkaitan dengan keterampilan (skill) atau kemampuan bertindak setelah seseorang menerima pengalaman belajar tertentu (Sudijono, 2012: 49). </w:t>
      </w:r>
    </w:p>
    <w:p w:rsidR="008D40B4" w:rsidRPr="0029315D" w:rsidRDefault="0096540A" w:rsidP="00077872">
      <w:pPr>
        <w:spacing w:after="0" w:line="480" w:lineRule="auto"/>
        <w:ind w:left="851" w:right="49" w:firstLine="709"/>
        <w:jc w:val="both"/>
        <w:rPr>
          <w:rFonts w:ascii="Times New Roman" w:hAnsi="Times New Roman" w:cs="Times New Roman"/>
          <w:sz w:val="24"/>
          <w:szCs w:val="24"/>
        </w:rPr>
      </w:pPr>
      <w:r>
        <w:rPr>
          <w:rFonts w:ascii="Times New Roman" w:hAnsi="Times New Roman" w:cs="Times New Roman"/>
          <w:sz w:val="24"/>
          <w:szCs w:val="24"/>
        </w:rPr>
        <w:t xml:space="preserve">Berdasarkan pendapat ahli di atas dapat disimpulkan bahwa </w:t>
      </w:r>
      <w:r w:rsidR="00E05404" w:rsidRPr="0029315D">
        <w:rPr>
          <w:rFonts w:ascii="Times New Roman" w:hAnsi="Times New Roman" w:cs="Times New Roman"/>
          <w:sz w:val="24"/>
          <w:szCs w:val="24"/>
        </w:rPr>
        <w:t>hasil be</w:t>
      </w:r>
      <w:r w:rsidR="008D40B4">
        <w:rPr>
          <w:rFonts w:ascii="Times New Roman" w:hAnsi="Times New Roman" w:cs="Times New Roman"/>
          <w:sz w:val="24"/>
          <w:szCs w:val="24"/>
        </w:rPr>
        <w:t xml:space="preserve">lajar adalah hasil yang dilihat </w:t>
      </w:r>
      <w:r w:rsidR="00E05404" w:rsidRPr="0029315D">
        <w:rPr>
          <w:rFonts w:ascii="Times New Roman" w:hAnsi="Times New Roman" w:cs="Times New Roman"/>
          <w:sz w:val="24"/>
          <w:szCs w:val="24"/>
        </w:rPr>
        <w:t>dari kemampuan belajar siswa yang mencakup ranah kognitif, afektif dan psikomotorik. Dengan kemampuan tersebut yang dijadikan sasaran dalam kegiatan evaluasi hasil belajar.</w:t>
      </w:r>
    </w:p>
    <w:p w:rsidR="00E05404" w:rsidRPr="0029315D" w:rsidRDefault="00E05404" w:rsidP="007E61DF">
      <w:pPr>
        <w:pStyle w:val="ListParagraph"/>
        <w:numPr>
          <w:ilvl w:val="0"/>
          <w:numId w:val="24"/>
        </w:numPr>
        <w:spacing w:after="0" w:line="480" w:lineRule="auto"/>
        <w:ind w:left="1276" w:hanging="426"/>
        <w:jc w:val="both"/>
        <w:rPr>
          <w:rFonts w:ascii="Times New Roman" w:hAnsi="Times New Roman" w:cs="Times New Roman"/>
          <w:b/>
          <w:sz w:val="24"/>
          <w:szCs w:val="24"/>
        </w:rPr>
      </w:pPr>
      <w:r w:rsidRPr="0029315D">
        <w:rPr>
          <w:rFonts w:ascii="Times New Roman" w:hAnsi="Times New Roman" w:cs="Times New Roman"/>
          <w:b/>
          <w:sz w:val="24"/>
          <w:szCs w:val="24"/>
        </w:rPr>
        <w:t>Faktor-faktor yang Mempengaruhi Hasil Belajar</w:t>
      </w:r>
    </w:p>
    <w:p w:rsidR="000E6F8D" w:rsidRDefault="00E05404" w:rsidP="007E61DF">
      <w:pPr>
        <w:spacing w:after="0" w:line="480" w:lineRule="auto"/>
        <w:ind w:left="851" w:firstLine="709"/>
        <w:jc w:val="both"/>
        <w:rPr>
          <w:rFonts w:ascii="Times New Roman" w:hAnsi="Times New Roman" w:cs="Times New Roman"/>
          <w:sz w:val="24"/>
          <w:szCs w:val="24"/>
        </w:rPr>
      </w:pPr>
      <w:r w:rsidRPr="0029315D">
        <w:rPr>
          <w:rFonts w:ascii="Times New Roman" w:hAnsi="Times New Roman" w:cs="Times New Roman"/>
          <w:sz w:val="24"/>
          <w:szCs w:val="24"/>
        </w:rPr>
        <w:t>H</w:t>
      </w:r>
      <w:r w:rsidRPr="0029315D">
        <w:rPr>
          <w:rFonts w:ascii="Times New Roman" w:hAnsi="Times New Roman" w:cs="Times New Roman"/>
          <w:spacing w:val="-1"/>
          <w:sz w:val="24"/>
          <w:szCs w:val="24"/>
        </w:rPr>
        <w:t>a</w:t>
      </w:r>
      <w:r w:rsidRPr="0029315D">
        <w:rPr>
          <w:rFonts w:ascii="Times New Roman" w:hAnsi="Times New Roman" w:cs="Times New Roman"/>
          <w:spacing w:val="3"/>
          <w:sz w:val="24"/>
          <w:szCs w:val="24"/>
        </w:rPr>
        <w:t>s</w:t>
      </w:r>
      <w:r w:rsidRPr="0029315D">
        <w:rPr>
          <w:rFonts w:ascii="Times New Roman" w:hAnsi="Times New Roman" w:cs="Times New Roman"/>
          <w:sz w:val="24"/>
          <w:szCs w:val="24"/>
        </w:rPr>
        <w:t>il b</w:t>
      </w:r>
      <w:r w:rsidRPr="0029315D">
        <w:rPr>
          <w:rFonts w:ascii="Times New Roman" w:hAnsi="Times New Roman" w:cs="Times New Roman"/>
          <w:spacing w:val="4"/>
          <w:sz w:val="24"/>
          <w:szCs w:val="24"/>
        </w:rPr>
        <w:t>e</w:t>
      </w:r>
      <w:r w:rsidRPr="0029315D">
        <w:rPr>
          <w:rFonts w:ascii="Times New Roman" w:hAnsi="Times New Roman" w:cs="Times New Roman"/>
          <w:spacing w:val="-4"/>
          <w:sz w:val="24"/>
          <w:szCs w:val="24"/>
        </w:rPr>
        <w:t>l</w:t>
      </w:r>
      <w:r w:rsidRPr="0029315D">
        <w:rPr>
          <w:rFonts w:ascii="Times New Roman" w:hAnsi="Times New Roman" w:cs="Times New Roman"/>
          <w:spacing w:val="4"/>
          <w:sz w:val="24"/>
          <w:szCs w:val="24"/>
        </w:rPr>
        <w:t>a</w:t>
      </w:r>
      <w:r w:rsidRPr="0029315D">
        <w:rPr>
          <w:rFonts w:ascii="Times New Roman" w:hAnsi="Times New Roman" w:cs="Times New Roman"/>
          <w:spacing w:val="-4"/>
          <w:sz w:val="24"/>
          <w:szCs w:val="24"/>
        </w:rPr>
        <w:t>j</w:t>
      </w:r>
      <w:r w:rsidRPr="0029315D">
        <w:rPr>
          <w:rFonts w:ascii="Times New Roman" w:hAnsi="Times New Roman" w:cs="Times New Roman"/>
          <w:spacing w:val="-1"/>
          <w:sz w:val="24"/>
          <w:szCs w:val="24"/>
        </w:rPr>
        <w:t>a</w:t>
      </w:r>
      <w:r w:rsidRPr="0029315D">
        <w:rPr>
          <w:rFonts w:ascii="Times New Roman" w:hAnsi="Times New Roman" w:cs="Times New Roman"/>
          <w:sz w:val="24"/>
          <w:szCs w:val="24"/>
        </w:rPr>
        <w:t>r</w:t>
      </w:r>
      <w:r w:rsidRPr="0029315D">
        <w:rPr>
          <w:rFonts w:ascii="Times New Roman" w:hAnsi="Times New Roman" w:cs="Times New Roman"/>
          <w:spacing w:val="8"/>
          <w:sz w:val="24"/>
          <w:szCs w:val="24"/>
        </w:rPr>
        <w:t xml:space="preserve"> </w:t>
      </w:r>
      <w:r w:rsidRPr="0029315D">
        <w:rPr>
          <w:rFonts w:ascii="Times New Roman" w:hAnsi="Times New Roman" w:cs="Times New Roman"/>
          <w:spacing w:val="-2"/>
          <w:sz w:val="24"/>
          <w:szCs w:val="24"/>
        </w:rPr>
        <w:t>s</w:t>
      </w:r>
      <w:r w:rsidRPr="0029315D">
        <w:rPr>
          <w:rFonts w:ascii="Times New Roman" w:hAnsi="Times New Roman" w:cs="Times New Roman"/>
          <w:spacing w:val="4"/>
          <w:sz w:val="24"/>
          <w:szCs w:val="24"/>
        </w:rPr>
        <w:t>e</w:t>
      </w:r>
      <w:r w:rsidRPr="0029315D">
        <w:rPr>
          <w:rFonts w:ascii="Times New Roman" w:hAnsi="Times New Roman" w:cs="Times New Roman"/>
          <w:spacing w:val="-5"/>
          <w:sz w:val="24"/>
          <w:szCs w:val="24"/>
        </w:rPr>
        <w:t>b</w:t>
      </w:r>
      <w:r w:rsidRPr="0029315D">
        <w:rPr>
          <w:rFonts w:ascii="Times New Roman" w:hAnsi="Times New Roman" w:cs="Times New Roman"/>
          <w:spacing w:val="-1"/>
          <w:sz w:val="24"/>
          <w:szCs w:val="24"/>
        </w:rPr>
        <w:t>a</w:t>
      </w:r>
      <w:r w:rsidRPr="0029315D">
        <w:rPr>
          <w:rFonts w:ascii="Times New Roman" w:hAnsi="Times New Roman" w:cs="Times New Roman"/>
          <w:sz w:val="24"/>
          <w:szCs w:val="24"/>
        </w:rPr>
        <w:t>g</w:t>
      </w:r>
      <w:r w:rsidRPr="0029315D">
        <w:rPr>
          <w:rFonts w:ascii="Times New Roman" w:hAnsi="Times New Roman" w:cs="Times New Roman"/>
          <w:spacing w:val="4"/>
          <w:sz w:val="24"/>
          <w:szCs w:val="24"/>
        </w:rPr>
        <w:t>a</w:t>
      </w:r>
      <w:r w:rsidRPr="0029315D">
        <w:rPr>
          <w:rFonts w:ascii="Times New Roman" w:hAnsi="Times New Roman" w:cs="Times New Roman"/>
          <w:sz w:val="24"/>
          <w:szCs w:val="24"/>
        </w:rPr>
        <w:t>i</w:t>
      </w:r>
      <w:r w:rsidRPr="0029315D">
        <w:rPr>
          <w:rFonts w:ascii="Times New Roman" w:hAnsi="Times New Roman" w:cs="Times New Roman"/>
          <w:spacing w:val="6"/>
          <w:sz w:val="24"/>
          <w:szCs w:val="24"/>
        </w:rPr>
        <w:t xml:space="preserve"> </w:t>
      </w:r>
      <w:r w:rsidRPr="0029315D">
        <w:rPr>
          <w:rFonts w:ascii="Times New Roman" w:hAnsi="Times New Roman" w:cs="Times New Roman"/>
          <w:spacing w:val="-2"/>
          <w:sz w:val="24"/>
          <w:szCs w:val="24"/>
        </w:rPr>
        <w:t>s</w:t>
      </w:r>
      <w:r w:rsidRPr="0029315D">
        <w:rPr>
          <w:rFonts w:ascii="Times New Roman" w:hAnsi="Times New Roman" w:cs="Times New Roman"/>
          <w:spacing w:val="4"/>
          <w:sz w:val="24"/>
          <w:szCs w:val="24"/>
        </w:rPr>
        <w:t>a</w:t>
      </w:r>
      <w:r w:rsidRPr="0029315D">
        <w:rPr>
          <w:rFonts w:ascii="Times New Roman" w:hAnsi="Times New Roman" w:cs="Times New Roman"/>
          <w:spacing w:val="-4"/>
          <w:sz w:val="24"/>
          <w:szCs w:val="24"/>
        </w:rPr>
        <w:t>l</w:t>
      </w:r>
      <w:r w:rsidRPr="0029315D">
        <w:rPr>
          <w:rFonts w:ascii="Times New Roman" w:hAnsi="Times New Roman" w:cs="Times New Roman"/>
          <w:spacing w:val="4"/>
          <w:sz w:val="24"/>
          <w:szCs w:val="24"/>
        </w:rPr>
        <w:t>a</w:t>
      </w:r>
      <w:r w:rsidRPr="0029315D">
        <w:rPr>
          <w:rFonts w:ascii="Times New Roman" w:hAnsi="Times New Roman" w:cs="Times New Roman"/>
          <w:sz w:val="24"/>
          <w:szCs w:val="24"/>
        </w:rPr>
        <w:t>h</w:t>
      </w:r>
      <w:r w:rsidRPr="0029315D">
        <w:rPr>
          <w:rFonts w:ascii="Times New Roman" w:hAnsi="Times New Roman" w:cs="Times New Roman"/>
          <w:spacing w:val="1"/>
          <w:sz w:val="24"/>
          <w:szCs w:val="24"/>
        </w:rPr>
        <w:t xml:space="preserve"> </w:t>
      </w:r>
      <w:r w:rsidRPr="0029315D">
        <w:rPr>
          <w:rFonts w:ascii="Times New Roman" w:hAnsi="Times New Roman" w:cs="Times New Roman"/>
          <w:spacing w:val="-2"/>
          <w:sz w:val="24"/>
          <w:szCs w:val="24"/>
        </w:rPr>
        <w:t>s</w:t>
      </w:r>
      <w:r w:rsidRPr="0029315D">
        <w:rPr>
          <w:rFonts w:ascii="Times New Roman" w:hAnsi="Times New Roman" w:cs="Times New Roman"/>
          <w:spacing w:val="-1"/>
          <w:sz w:val="24"/>
          <w:szCs w:val="24"/>
        </w:rPr>
        <w:t>a</w:t>
      </w:r>
      <w:r w:rsidRPr="0029315D">
        <w:rPr>
          <w:rFonts w:ascii="Times New Roman" w:hAnsi="Times New Roman" w:cs="Times New Roman"/>
          <w:spacing w:val="5"/>
          <w:sz w:val="24"/>
          <w:szCs w:val="24"/>
        </w:rPr>
        <w:t>t</w:t>
      </w:r>
      <w:r w:rsidRPr="0029315D">
        <w:rPr>
          <w:rFonts w:ascii="Times New Roman" w:hAnsi="Times New Roman" w:cs="Times New Roman"/>
          <w:sz w:val="24"/>
          <w:szCs w:val="24"/>
        </w:rPr>
        <w:t>u</w:t>
      </w:r>
      <w:r w:rsidRPr="0029315D">
        <w:rPr>
          <w:rFonts w:ascii="Times New Roman" w:hAnsi="Times New Roman" w:cs="Times New Roman"/>
          <w:spacing w:val="10"/>
          <w:sz w:val="24"/>
          <w:szCs w:val="24"/>
        </w:rPr>
        <w:t xml:space="preserve"> </w:t>
      </w:r>
      <w:r w:rsidRPr="0029315D">
        <w:rPr>
          <w:rFonts w:ascii="Times New Roman" w:hAnsi="Times New Roman" w:cs="Times New Roman"/>
          <w:spacing w:val="-4"/>
          <w:sz w:val="24"/>
          <w:szCs w:val="24"/>
        </w:rPr>
        <w:t>i</w:t>
      </w:r>
      <w:r w:rsidRPr="0029315D">
        <w:rPr>
          <w:rFonts w:ascii="Times New Roman" w:hAnsi="Times New Roman" w:cs="Times New Roman"/>
          <w:spacing w:val="-5"/>
          <w:sz w:val="24"/>
          <w:szCs w:val="24"/>
        </w:rPr>
        <w:t>n</w:t>
      </w:r>
      <w:r w:rsidRPr="0029315D">
        <w:rPr>
          <w:rFonts w:ascii="Times New Roman" w:hAnsi="Times New Roman" w:cs="Times New Roman"/>
          <w:spacing w:val="5"/>
          <w:sz w:val="24"/>
          <w:szCs w:val="24"/>
        </w:rPr>
        <w:t>d</w:t>
      </w:r>
      <w:r w:rsidRPr="0029315D">
        <w:rPr>
          <w:rFonts w:ascii="Times New Roman" w:hAnsi="Times New Roman" w:cs="Times New Roman"/>
          <w:spacing w:val="-4"/>
          <w:sz w:val="24"/>
          <w:szCs w:val="24"/>
        </w:rPr>
        <w:t>i</w:t>
      </w:r>
      <w:r w:rsidRPr="0029315D">
        <w:rPr>
          <w:rFonts w:ascii="Times New Roman" w:hAnsi="Times New Roman" w:cs="Times New Roman"/>
          <w:sz w:val="24"/>
          <w:szCs w:val="24"/>
        </w:rPr>
        <w:t>k</w:t>
      </w:r>
      <w:r w:rsidRPr="0029315D">
        <w:rPr>
          <w:rFonts w:ascii="Times New Roman" w:hAnsi="Times New Roman" w:cs="Times New Roman"/>
          <w:spacing w:val="-1"/>
          <w:sz w:val="24"/>
          <w:szCs w:val="24"/>
        </w:rPr>
        <w:t>a</w:t>
      </w:r>
      <w:r w:rsidRPr="0029315D">
        <w:rPr>
          <w:rFonts w:ascii="Times New Roman" w:hAnsi="Times New Roman" w:cs="Times New Roman"/>
          <w:spacing w:val="5"/>
          <w:sz w:val="24"/>
          <w:szCs w:val="24"/>
        </w:rPr>
        <w:t>to</w:t>
      </w:r>
      <w:r w:rsidRPr="0029315D">
        <w:rPr>
          <w:rFonts w:ascii="Times New Roman" w:hAnsi="Times New Roman" w:cs="Times New Roman"/>
          <w:sz w:val="24"/>
          <w:szCs w:val="24"/>
        </w:rPr>
        <w:t>r</w:t>
      </w:r>
      <w:r w:rsidRPr="0029315D">
        <w:rPr>
          <w:rFonts w:ascii="Times New Roman" w:hAnsi="Times New Roman" w:cs="Times New Roman"/>
          <w:spacing w:val="4"/>
          <w:sz w:val="24"/>
          <w:szCs w:val="24"/>
        </w:rPr>
        <w:t xml:space="preserve"> </w:t>
      </w:r>
      <w:r w:rsidRPr="0029315D">
        <w:rPr>
          <w:rFonts w:ascii="Times New Roman" w:hAnsi="Times New Roman" w:cs="Times New Roman"/>
          <w:sz w:val="24"/>
          <w:szCs w:val="24"/>
        </w:rPr>
        <w:t>p</w:t>
      </w:r>
      <w:r w:rsidRPr="0029315D">
        <w:rPr>
          <w:rFonts w:ascii="Times New Roman" w:hAnsi="Times New Roman" w:cs="Times New Roman"/>
          <w:spacing w:val="-1"/>
          <w:sz w:val="24"/>
          <w:szCs w:val="24"/>
        </w:rPr>
        <w:t>e</w:t>
      </w:r>
      <w:r w:rsidRPr="0029315D">
        <w:rPr>
          <w:rFonts w:ascii="Times New Roman" w:hAnsi="Times New Roman" w:cs="Times New Roman"/>
          <w:spacing w:val="-5"/>
          <w:sz w:val="24"/>
          <w:szCs w:val="24"/>
        </w:rPr>
        <w:t>n</w:t>
      </w:r>
      <w:r w:rsidRPr="0029315D">
        <w:rPr>
          <w:rFonts w:ascii="Times New Roman" w:hAnsi="Times New Roman" w:cs="Times New Roman"/>
          <w:spacing w:val="-1"/>
          <w:sz w:val="24"/>
          <w:szCs w:val="24"/>
        </w:rPr>
        <w:t>ca</w:t>
      </w:r>
      <w:r w:rsidRPr="0029315D">
        <w:rPr>
          <w:rFonts w:ascii="Times New Roman" w:hAnsi="Times New Roman" w:cs="Times New Roman"/>
          <w:sz w:val="24"/>
          <w:szCs w:val="24"/>
        </w:rPr>
        <w:t>p</w:t>
      </w:r>
      <w:r w:rsidRPr="0029315D">
        <w:rPr>
          <w:rFonts w:ascii="Times New Roman" w:hAnsi="Times New Roman" w:cs="Times New Roman"/>
          <w:spacing w:val="4"/>
          <w:sz w:val="24"/>
          <w:szCs w:val="24"/>
        </w:rPr>
        <w:t>a</w:t>
      </w:r>
      <w:r w:rsidRPr="0029315D">
        <w:rPr>
          <w:rFonts w:ascii="Times New Roman" w:hAnsi="Times New Roman" w:cs="Times New Roman"/>
          <w:spacing w:val="-4"/>
          <w:sz w:val="24"/>
          <w:szCs w:val="24"/>
        </w:rPr>
        <w:t>i</w:t>
      </w:r>
      <w:r w:rsidRPr="0029315D">
        <w:rPr>
          <w:rFonts w:ascii="Times New Roman" w:hAnsi="Times New Roman" w:cs="Times New Roman"/>
          <w:spacing w:val="4"/>
          <w:sz w:val="24"/>
          <w:szCs w:val="24"/>
        </w:rPr>
        <w:t>a</w:t>
      </w:r>
      <w:r w:rsidRPr="0029315D">
        <w:rPr>
          <w:rFonts w:ascii="Times New Roman" w:hAnsi="Times New Roman" w:cs="Times New Roman"/>
          <w:sz w:val="24"/>
          <w:szCs w:val="24"/>
        </w:rPr>
        <w:t xml:space="preserve">n </w:t>
      </w:r>
      <w:r w:rsidRPr="0029315D">
        <w:rPr>
          <w:rFonts w:ascii="Times New Roman" w:hAnsi="Times New Roman" w:cs="Times New Roman"/>
          <w:spacing w:val="5"/>
          <w:sz w:val="24"/>
          <w:szCs w:val="24"/>
        </w:rPr>
        <w:t>t</w:t>
      </w:r>
      <w:r w:rsidRPr="0029315D">
        <w:rPr>
          <w:rFonts w:ascii="Times New Roman" w:hAnsi="Times New Roman" w:cs="Times New Roman"/>
          <w:sz w:val="24"/>
          <w:szCs w:val="24"/>
        </w:rPr>
        <w:t>u</w:t>
      </w:r>
      <w:r w:rsidRPr="0029315D">
        <w:rPr>
          <w:rFonts w:ascii="Times New Roman" w:hAnsi="Times New Roman" w:cs="Times New Roman"/>
          <w:spacing w:val="-9"/>
          <w:sz w:val="24"/>
          <w:szCs w:val="24"/>
        </w:rPr>
        <w:t>j</w:t>
      </w:r>
      <w:r w:rsidRPr="0029315D">
        <w:rPr>
          <w:rFonts w:ascii="Times New Roman" w:hAnsi="Times New Roman" w:cs="Times New Roman"/>
          <w:spacing w:val="5"/>
          <w:sz w:val="24"/>
          <w:szCs w:val="24"/>
        </w:rPr>
        <w:t>u</w:t>
      </w:r>
      <w:r w:rsidRPr="0029315D">
        <w:rPr>
          <w:rFonts w:ascii="Times New Roman" w:hAnsi="Times New Roman" w:cs="Times New Roman"/>
          <w:spacing w:val="4"/>
          <w:sz w:val="24"/>
          <w:szCs w:val="24"/>
        </w:rPr>
        <w:t>a</w:t>
      </w:r>
      <w:r w:rsidRPr="0029315D">
        <w:rPr>
          <w:rFonts w:ascii="Times New Roman" w:hAnsi="Times New Roman" w:cs="Times New Roman"/>
          <w:sz w:val="24"/>
          <w:szCs w:val="24"/>
        </w:rPr>
        <w:t>n p</w:t>
      </w:r>
      <w:r w:rsidRPr="0029315D">
        <w:rPr>
          <w:rFonts w:ascii="Times New Roman" w:hAnsi="Times New Roman" w:cs="Times New Roman"/>
          <w:spacing w:val="4"/>
          <w:sz w:val="24"/>
          <w:szCs w:val="24"/>
        </w:rPr>
        <w:t>e</w:t>
      </w:r>
      <w:r w:rsidRPr="0029315D">
        <w:rPr>
          <w:rFonts w:ascii="Times New Roman" w:hAnsi="Times New Roman" w:cs="Times New Roman"/>
          <w:spacing w:val="-4"/>
          <w:sz w:val="24"/>
          <w:szCs w:val="24"/>
        </w:rPr>
        <w:t>m</w:t>
      </w:r>
      <w:r w:rsidRPr="0029315D">
        <w:rPr>
          <w:rFonts w:ascii="Times New Roman" w:hAnsi="Times New Roman" w:cs="Times New Roman"/>
          <w:spacing w:val="-5"/>
          <w:sz w:val="24"/>
          <w:szCs w:val="24"/>
        </w:rPr>
        <w:t>b</w:t>
      </w:r>
      <w:r w:rsidRPr="0029315D">
        <w:rPr>
          <w:rFonts w:ascii="Times New Roman" w:hAnsi="Times New Roman" w:cs="Times New Roman"/>
          <w:spacing w:val="4"/>
          <w:sz w:val="24"/>
          <w:szCs w:val="24"/>
        </w:rPr>
        <w:t>e</w:t>
      </w:r>
      <w:r w:rsidRPr="0029315D">
        <w:rPr>
          <w:rFonts w:ascii="Times New Roman" w:hAnsi="Times New Roman" w:cs="Times New Roman"/>
          <w:spacing w:val="-4"/>
          <w:sz w:val="24"/>
          <w:szCs w:val="24"/>
        </w:rPr>
        <w:t>l</w:t>
      </w:r>
      <w:r w:rsidRPr="0029315D">
        <w:rPr>
          <w:rFonts w:ascii="Times New Roman" w:hAnsi="Times New Roman" w:cs="Times New Roman"/>
          <w:spacing w:val="4"/>
          <w:sz w:val="24"/>
          <w:szCs w:val="24"/>
        </w:rPr>
        <w:t>a</w:t>
      </w:r>
      <w:r w:rsidRPr="0029315D">
        <w:rPr>
          <w:rFonts w:ascii="Times New Roman" w:hAnsi="Times New Roman" w:cs="Times New Roman"/>
          <w:spacing w:val="-4"/>
          <w:sz w:val="24"/>
          <w:szCs w:val="24"/>
        </w:rPr>
        <w:t>j</w:t>
      </w:r>
      <w:r w:rsidRPr="0029315D">
        <w:rPr>
          <w:rFonts w:ascii="Times New Roman" w:hAnsi="Times New Roman" w:cs="Times New Roman"/>
          <w:spacing w:val="-1"/>
          <w:sz w:val="24"/>
          <w:szCs w:val="24"/>
        </w:rPr>
        <w:t>a</w:t>
      </w:r>
      <w:r w:rsidRPr="0029315D">
        <w:rPr>
          <w:rFonts w:ascii="Times New Roman" w:hAnsi="Times New Roman" w:cs="Times New Roman"/>
          <w:spacing w:val="2"/>
          <w:sz w:val="24"/>
          <w:szCs w:val="24"/>
        </w:rPr>
        <w:t>r</w:t>
      </w:r>
      <w:r w:rsidRPr="0029315D">
        <w:rPr>
          <w:rFonts w:ascii="Times New Roman" w:hAnsi="Times New Roman" w:cs="Times New Roman"/>
          <w:spacing w:val="4"/>
          <w:sz w:val="24"/>
          <w:szCs w:val="24"/>
        </w:rPr>
        <w:t>a</w:t>
      </w:r>
      <w:r w:rsidRPr="0029315D">
        <w:rPr>
          <w:rFonts w:ascii="Times New Roman" w:hAnsi="Times New Roman" w:cs="Times New Roman"/>
          <w:sz w:val="24"/>
          <w:szCs w:val="24"/>
        </w:rPr>
        <w:t xml:space="preserve">n </w:t>
      </w:r>
      <w:r w:rsidRPr="0029315D">
        <w:rPr>
          <w:rFonts w:ascii="Times New Roman" w:hAnsi="Times New Roman" w:cs="Times New Roman"/>
          <w:spacing w:val="5"/>
          <w:sz w:val="24"/>
          <w:szCs w:val="24"/>
        </w:rPr>
        <w:t>d</w:t>
      </w:r>
      <w:r w:rsidRPr="0029315D">
        <w:rPr>
          <w:rFonts w:ascii="Times New Roman" w:hAnsi="Times New Roman" w:cs="Times New Roman"/>
          <w:sz w:val="24"/>
          <w:szCs w:val="24"/>
        </w:rPr>
        <w:t>ik</w:t>
      </w:r>
      <w:r w:rsidRPr="0029315D">
        <w:rPr>
          <w:rFonts w:ascii="Times New Roman" w:hAnsi="Times New Roman" w:cs="Times New Roman"/>
          <w:spacing w:val="4"/>
          <w:sz w:val="24"/>
          <w:szCs w:val="24"/>
        </w:rPr>
        <w:t>e</w:t>
      </w:r>
      <w:r w:rsidRPr="0029315D">
        <w:rPr>
          <w:rFonts w:ascii="Times New Roman" w:hAnsi="Times New Roman" w:cs="Times New Roman"/>
          <w:spacing w:val="-4"/>
          <w:sz w:val="24"/>
          <w:szCs w:val="24"/>
        </w:rPr>
        <w:t>l</w:t>
      </w:r>
      <w:r w:rsidRPr="0029315D">
        <w:rPr>
          <w:rFonts w:ascii="Times New Roman" w:hAnsi="Times New Roman" w:cs="Times New Roman"/>
          <w:spacing w:val="4"/>
          <w:sz w:val="24"/>
          <w:szCs w:val="24"/>
        </w:rPr>
        <w:t>a</w:t>
      </w:r>
      <w:r w:rsidRPr="0029315D">
        <w:rPr>
          <w:rFonts w:ascii="Times New Roman" w:hAnsi="Times New Roman" w:cs="Times New Roman"/>
          <w:sz w:val="24"/>
          <w:szCs w:val="24"/>
        </w:rPr>
        <w:t xml:space="preserve">s </w:t>
      </w:r>
      <w:r w:rsidRPr="0029315D">
        <w:rPr>
          <w:rFonts w:ascii="Times New Roman" w:hAnsi="Times New Roman" w:cs="Times New Roman"/>
          <w:spacing w:val="10"/>
          <w:sz w:val="24"/>
          <w:szCs w:val="24"/>
        </w:rPr>
        <w:t>t</w:t>
      </w:r>
      <w:r w:rsidRPr="0029315D">
        <w:rPr>
          <w:rFonts w:ascii="Times New Roman" w:hAnsi="Times New Roman" w:cs="Times New Roman"/>
          <w:spacing w:val="-9"/>
          <w:sz w:val="24"/>
          <w:szCs w:val="24"/>
        </w:rPr>
        <w:t>i</w:t>
      </w:r>
      <w:r w:rsidRPr="0029315D">
        <w:rPr>
          <w:rFonts w:ascii="Times New Roman" w:hAnsi="Times New Roman" w:cs="Times New Roman"/>
          <w:sz w:val="24"/>
          <w:szCs w:val="24"/>
        </w:rPr>
        <w:t>d</w:t>
      </w:r>
      <w:r w:rsidRPr="0029315D">
        <w:rPr>
          <w:rFonts w:ascii="Times New Roman" w:hAnsi="Times New Roman" w:cs="Times New Roman"/>
          <w:spacing w:val="-1"/>
          <w:sz w:val="24"/>
          <w:szCs w:val="24"/>
        </w:rPr>
        <w:t>a</w:t>
      </w:r>
      <w:r w:rsidRPr="0029315D">
        <w:rPr>
          <w:rFonts w:ascii="Times New Roman" w:hAnsi="Times New Roman" w:cs="Times New Roman"/>
          <w:sz w:val="24"/>
          <w:szCs w:val="24"/>
        </w:rPr>
        <w:t xml:space="preserve">k </w:t>
      </w:r>
      <w:r w:rsidRPr="0029315D">
        <w:rPr>
          <w:rFonts w:ascii="Times New Roman" w:hAnsi="Times New Roman" w:cs="Times New Roman"/>
          <w:spacing w:val="5"/>
          <w:sz w:val="24"/>
          <w:szCs w:val="24"/>
        </w:rPr>
        <w:t>t</w:t>
      </w:r>
      <w:r w:rsidRPr="0029315D">
        <w:rPr>
          <w:rFonts w:ascii="Times New Roman" w:hAnsi="Times New Roman" w:cs="Times New Roman"/>
          <w:spacing w:val="-1"/>
          <w:sz w:val="24"/>
          <w:szCs w:val="24"/>
        </w:rPr>
        <w:t>e</w:t>
      </w:r>
      <w:r w:rsidRPr="0029315D">
        <w:rPr>
          <w:rFonts w:ascii="Times New Roman" w:hAnsi="Times New Roman" w:cs="Times New Roman"/>
          <w:spacing w:val="2"/>
          <w:sz w:val="24"/>
          <w:szCs w:val="24"/>
        </w:rPr>
        <w:t>r</w:t>
      </w:r>
      <w:r w:rsidRPr="0029315D">
        <w:rPr>
          <w:rFonts w:ascii="Times New Roman" w:hAnsi="Times New Roman" w:cs="Times New Roman"/>
          <w:spacing w:val="-4"/>
          <w:sz w:val="24"/>
          <w:szCs w:val="24"/>
        </w:rPr>
        <w:t>l</w:t>
      </w:r>
      <w:r w:rsidRPr="0029315D">
        <w:rPr>
          <w:rFonts w:ascii="Times New Roman" w:hAnsi="Times New Roman" w:cs="Times New Roman"/>
          <w:spacing w:val="-1"/>
          <w:sz w:val="24"/>
          <w:szCs w:val="24"/>
        </w:rPr>
        <w:t>e</w:t>
      </w:r>
      <w:r w:rsidRPr="0029315D">
        <w:rPr>
          <w:rFonts w:ascii="Times New Roman" w:hAnsi="Times New Roman" w:cs="Times New Roman"/>
          <w:sz w:val="24"/>
          <w:szCs w:val="24"/>
        </w:rPr>
        <w:t>p</w:t>
      </w:r>
      <w:r w:rsidRPr="0029315D">
        <w:rPr>
          <w:rFonts w:ascii="Times New Roman" w:hAnsi="Times New Roman" w:cs="Times New Roman"/>
          <w:spacing w:val="-1"/>
          <w:sz w:val="24"/>
          <w:szCs w:val="24"/>
        </w:rPr>
        <w:t>a</w:t>
      </w:r>
      <w:r w:rsidRPr="0029315D">
        <w:rPr>
          <w:rFonts w:ascii="Times New Roman" w:hAnsi="Times New Roman" w:cs="Times New Roman"/>
          <w:sz w:val="24"/>
          <w:szCs w:val="24"/>
        </w:rPr>
        <w:t>s d</w:t>
      </w:r>
      <w:r w:rsidRPr="0029315D">
        <w:rPr>
          <w:rFonts w:ascii="Times New Roman" w:hAnsi="Times New Roman" w:cs="Times New Roman"/>
          <w:spacing w:val="-1"/>
          <w:sz w:val="24"/>
          <w:szCs w:val="24"/>
        </w:rPr>
        <w:t>a</w:t>
      </w:r>
      <w:r w:rsidRPr="0029315D">
        <w:rPr>
          <w:rFonts w:ascii="Times New Roman" w:hAnsi="Times New Roman" w:cs="Times New Roman"/>
          <w:spacing w:val="6"/>
          <w:sz w:val="24"/>
          <w:szCs w:val="24"/>
        </w:rPr>
        <w:t>r</w:t>
      </w:r>
      <w:r w:rsidRPr="0029315D">
        <w:rPr>
          <w:rFonts w:ascii="Times New Roman" w:hAnsi="Times New Roman" w:cs="Times New Roman"/>
          <w:sz w:val="24"/>
          <w:szCs w:val="24"/>
        </w:rPr>
        <w:t xml:space="preserve">i </w:t>
      </w:r>
      <w:r w:rsidRPr="0029315D">
        <w:rPr>
          <w:rFonts w:ascii="Times New Roman" w:hAnsi="Times New Roman" w:cs="Times New Roman"/>
          <w:spacing w:val="-8"/>
          <w:sz w:val="24"/>
          <w:szCs w:val="24"/>
        </w:rPr>
        <w:t>f</w:t>
      </w:r>
      <w:r w:rsidRPr="0029315D">
        <w:rPr>
          <w:rFonts w:ascii="Times New Roman" w:hAnsi="Times New Roman" w:cs="Times New Roman"/>
          <w:spacing w:val="-1"/>
          <w:sz w:val="24"/>
          <w:szCs w:val="24"/>
        </w:rPr>
        <w:t>a</w:t>
      </w:r>
      <w:r w:rsidRPr="0029315D">
        <w:rPr>
          <w:rFonts w:ascii="Times New Roman" w:hAnsi="Times New Roman" w:cs="Times New Roman"/>
          <w:sz w:val="24"/>
          <w:szCs w:val="24"/>
        </w:rPr>
        <w:t>k</w:t>
      </w:r>
      <w:r w:rsidRPr="0029315D">
        <w:rPr>
          <w:rFonts w:ascii="Times New Roman" w:hAnsi="Times New Roman" w:cs="Times New Roman"/>
          <w:spacing w:val="5"/>
          <w:sz w:val="24"/>
          <w:szCs w:val="24"/>
        </w:rPr>
        <w:t>t</w:t>
      </w:r>
      <w:r w:rsidRPr="0029315D">
        <w:rPr>
          <w:rFonts w:ascii="Times New Roman" w:hAnsi="Times New Roman" w:cs="Times New Roman"/>
          <w:sz w:val="24"/>
          <w:szCs w:val="24"/>
        </w:rPr>
        <w:t>o</w:t>
      </w:r>
      <w:r w:rsidRPr="0029315D">
        <w:rPr>
          <w:rFonts w:ascii="Times New Roman" w:hAnsi="Times New Roman" w:cs="Times New Roman"/>
          <w:spacing w:val="-2"/>
          <w:sz w:val="24"/>
          <w:szCs w:val="24"/>
        </w:rPr>
        <w:t>r</w:t>
      </w:r>
      <w:r w:rsidRPr="0029315D">
        <w:rPr>
          <w:rFonts w:ascii="Times New Roman" w:hAnsi="Times New Roman" w:cs="Times New Roman"/>
          <w:spacing w:val="2"/>
          <w:sz w:val="24"/>
          <w:szCs w:val="24"/>
        </w:rPr>
        <w:t>-</w:t>
      </w:r>
      <w:r w:rsidRPr="0029315D">
        <w:rPr>
          <w:rFonts w:ascii="Times New Roman" w:hAnsi="Times New Roman" w:cs="Times New Roman"/>
          <w:spacing w:val="-8"/>
          <w:sz w:val="24"/>
          <w:szCs w:val="24"/>
        </w:rPr>
        <w:t>f</w:t>
      </w:r>
      <w:r w:rsidRPr="0029315D">
        <w:rPr>
          <w:rFonts w:ascii="Times New Roman" w:hAnsi="Times New Roman" w:cs="Times New Roman"/>
          <w:spacing w:val="-1"/>
          <w:sz w:val="24"/>
          <w:szCs w:val="24"/>
        </w:rPr>
        <w:t>a</w:t>
      </w:r>
      <w:r w:rsidRPr="0029315D">
        <w:rPr>
          <w:rFonts w:ascii="Times New Roman" w:hAnsi="Times New Roman" w:cs="Times New Roman"/>
          <w:sz w:val="24"/>
          <w:szCs w:val="24"/>
        </w:rPr>
        <w:t>k</w:t>
      </w:r>
      <w:r w:rsidRPr="0029315D">
        <w:rPr>
          <w:rFonts w:ascii="Times New Roman" w:hAnsi="Times New Roman" w:cs="Times New Roman"/>
          <w:spacing w:val="5"/>
          <w:sz w:val="24"/>
          <w:szCs w:val="24"/>
        </w:rPr>
        <w:t>t</w:t>
      </w:r>
      <w:r w:rsidRPr="0029315D">
        <w:rPr>
          <w:rFonts w:ascii="Times New Roman" w:hAnsi="Times New Roman" w:cs="Times New Roman"/>
          <w:sz w:val="24"/>
          <w:szCs w:val="24"/>
        </w:rPr>
        <w:t xml:space="preserve">or </w:t>
      </w:r>
      <w:r w:rsidRPr="0029315D">
        <w:rPr>
          <w:rFonts w:ascii="Times New Roman" w:hAnsi="Times New Roman" w:cs="Times New Roman"/>
          <w:spacing w:val="-5"/>
          <w:sz w:val="24"/>
          <w:szCs w:val="24"/>
        </w:rPr>
        <w:t>y</w:t>
      </w:r>
      <w:r w:rsidRPr="0029315D">
        <w:rPr>
          <w:rFonts w:ascii="Times New Roman" w:hAnsi="Times New Roman" w:cs="Times New Roman"/>
          <w:spacing w:val="4"/>
          <w:sz w:val="24"/>
          <w:szCs w:val="24"/>
        </w:rPr>
        <w:t>a</w:t>
      </w:r>
      <w:r w:rsidRPr="0029315D">
        <w:rPr>
          <w:rFonts w:ascii="Times New Roman" w:hAnsi="Times New Roman" w:cs="Times New Roman"/>
          <w:spacing w:val="-5"/>
          <w:sz w:val="24"/>
          <w:szCs w:val="24"/>
        </w:rPr>
        <w:t>n</w:t>
      </w:r>
      <w:r w:rsidRPr="0029315D">
        <w:rPr>
          <w:rFonts w:ascii="Times New Roman" w:hAnsi="Times New Roman" w:cs="Times New Roman"/>
          <w:sz w:val="24"/>
          <w:szCs w:val="24"/>
        </w:rPr>
        <w:t xml:space="preserve">g </w:t>
      </w:r>
      <w:r w:rsidRPr="0029315D">
        <w:rPr>
          <w:rFonts w:ascii="Times New Roman" w:hAnsi="Times New Roman" w:cs="Times New Roman"/>
          <w:spacing w:val="-4"/>
          <w:sz w:val="24"/>
          <w:szCs w:val="24"/>
        </w:rPr>
        <w:t>m</w:t>
      </w:r>
      <w:r w:rsidRPr="0029315D">
        <w:rPr>
          <w:rFonts w:ascii="Times New Roman" w:hAnsi="Times New Roman" w:cs="Times New Roman"/>
          <w:spacing w:val="4"/>
          <w:sz w:val="24"/>
          <w:szCs w:val="24"/>
        </w:rPr>
        <w:t>e</w:t>
      </w:r>
      <w:r w:rsidRPr="0029315D">
        <w:rPr>
          <w:rFonts w:ascii="Times New Roman" w:hAnsi="Times New Roman" w:cs="Times New Roman"/>
          <w:spacing w:val="-4"/>
          <w:sz w:val="24"/>
          <w:szCs w:val="24"/>
        </w:rPr>
        <w:t>m</w:t>
      </w:r>
      <w:r w:rsidRPr="0029315D">
        <w:rPr>
          <w:rFonts w:ascii="Times New Roman" w:hAnsi="Times New Roman" w:cs="Times New Roman"/>
          <w:sz w:val="24"/>
          <w:szCs w:val="24"/>
        </w:rPr>
        <w:t>p</w:t>
      </w:r>
      <w:r w:rsidRPr="0029315D">
        <w:rPr>
          <w:rFonts w:ascii="Times New Roman" w:hAnsi="Times New Roman" w:cs="Times New Roman"/>
          <w:spacing w:val="4"/>
          <w:sz w:val="24"/>
          <w:szCs w:val="24"/>
        </w:rPr>
        <w:t>e</w:t>
      </w:r>
      <w:r w:rsidRPr="0029315D">
        <w:rPr>
          <w:rFonts w:ascii="Times New Roman" w:hAnsi="Times New Roman" w:cs="Times New Roman"/>
          <w:spacing w:val="-5"/>
          <w:sz w:val="24"/>
          <w:szCs w:val="24"/>
        </w:rPr>
        <w:t>n</w:t>
      </w:r>
      <w:r w:rsidRPr="0029315D">
        <w:rPr>
          <w:rFonts w:ascii="Times New Roman" w:hAnsi="Times New Roman" w:cs="Times New Roman"/>
          <w:sz w:val="24"/>
          <w:szCs w:val="24"/>
        </w:rPr>
        <w:t>g</w:t>
      </w:r>
      <w:r w:rsidRPr="0029315D">
        <w:rPr>
          <w:rFonts w:ascii="Times New Roman" w:hAnsi="Times New Roman" w:cs="Times New Roman"/>
          <w:spacing w:val="-1"/>
          <w:sz w:val="24"/>
          <w:szCs w:val="24"/>
        </w:rPr>
        <w:t>a</w:t>
      </w:r>
      <w:r w:rsidRPr="0029315D">
        <w:rPr>
          <w:rFonts w:ascii="Times New Roman" w:hAnsi="Times New Roman" w:cs="Times New Roman"/>
          <w:spacing w:val="2"/>
          <w:sz w:val="24"/>
          <w:szCs w:val="24"/>
        </w:rPr>
        <w:t>r</w:t>
      </w:r>
      <w:r w:rsidRPr="0029315D">
        <w:rPr>
          <w:rFonts w:ascii="Times New Roman" w:hAnsi="Times New Roman" w:cs="Times New Roman"/>
          <w:spacing w:val="5"/>
          <w:sz w:val="24"/>
          <w:szCs w:val="24"/>
        </w:rPr>
        <w:t>u</w:t>
      </w:r>
      <w:r w:rsidRPr="0029315D">
        <w:rPr>
          <w:rFonts w:ascii="Times New Roman" w:hAnsi="Times New Roman" w:cs="Times New Roman"/>
          <w:sz w:val="24"/>
          <w:szCs w:val="24"/>
        </w:rPr>
        <w:t>hi</w:t>
      </w:r>
      <w:r w:rsidRPr="0029315D">
        <w:rPr>
          <w:rFonts w:ascii="Times New Roman" w:hAnsi="Times New Roman" w:cs="Times New Roman"/>
          <w:spacing w:val="43"/>
          <w:sz w:val="24"/>
          <w:szCs w:val="24"/>
        </w:rPr>
        <w:t xml:space="preserve"> </w:t>
      </w:r>
      <w:r w:rsidRPr="0029315D">
        <w:rPr>
          <w:rFonts w:ascii="Times New Roman" w:hAnsi="Times New Roman" w:cs="Times New Roman"/>
          <w:spacing w:val="-5"/>
          <w:sz w:val="24"/>
          <w:szCs w:val="24"/>
        </w:rPr>
        <w:t>h</w:t>
      </w:r>
      <w:r w:rsidRPr="0029315D">
        <w:rPr>
          <w:rFonts w:ascii="Times New Roman" w:hAnsi="Times New Roman" w:cs="Times New Roman"/>
          <w:spacing w:val="-1"/>
          <w:sz w:val="24"/>
          <w:szCs w:val="24"/>
        </w:rPr>
        <w:t>a</w:t>
      </w:r>
      <w:r w:rsidRPr="0029315D">
        <w:rPr>
          <w:rFonts w:ascii="Times New Roman" w:hAnsi="Times New Roman" w:cs="Times New Roman"/>
          <w:spacing w:val="3"/>
          <w:sz w:val="24"/>
          <w:szCs w:val="24"/>
        </w:rPr>
        <w:t>s</w:t>
      </w:r>
      <w:r w:rsidRPr="0029315D">
        <w:rPr>
          <w:rFonts w:ascii="Times New Roman" w:hAnsi="Times New Roman" w:cs="Times New Roman"/>
          <w:sz w:val="24"/>
          <w:szCs w:val="24"/>
        </w:rPr>
        <w:t>il</w:t>
      </w:r>
      <w:r w:rsidRPr="0029315D">
        <w:rPr>
          <w:rFonts w:ascii="Times New Roman" w:hAnsi="Times New Roman" w:cs="Times New Roman"/>
          <w:spacing w:val="44"/>
          <w:sz w:val="24"/>
          <w:szCs w:val="24"/>
        </w:rPr>
        <w:t xml:space="preserve"> </w:t>
      </w:r>
      <w:r w:rsidRPr="0029315D">
        <w:rPr>
          <w:rFonts w:ascii="Times New Roman" w:hAnsi="Times New Roman" w:cs="Times New Roman"/>
          <w:spacing w:val="-5"/>
          <w:sz w:val="24"/>
          <w:szCs w:val="24"/>
        </w:rPr>
        <w:t>b</w:t>
      </w:r>
      <w:r w:rsidRPr="0029315D">
        <w:rPr>
          <w:rFonts w:ascii="Times New Roman" w:hAnsi="Times New Roman" w:cs="Times New Roman"/>
          <w:spacing w:val="4"/>
          <w:sz w:val="24"/>
          <w:szCs w:val="24"/>
        </w:rPr>
        <w:t>e</w:t>
      </w:r>
      <w:r w:rsidRPr="0029315D">
        <w:rPr>
          <w:rFonts w:ascii="Times New Roman" w:hAnsi="Times New Roman" w:cs="Times New Roman"/>
          <w:spacing w:val="-4"/>
          <w:sz w:val="24"/>
          <w:szCs w:val="24"/>
        </w:rPr>
        <w:t>l</w:t>
      </w:r>
      <w:r w:rsidRPr="0029315D">
        <w:rPr>
          <w:rFonts w:ascii="Times New Roman" w:hAnsi="Times New Roman" w:cs="Times New Roman"/>
          <w:spacing w:val="4"/>
          <w:sz w:val="24"/>
          <w:szCs w:val="24"/>
        </w:rPr>
        <w:t>a</w:t>
      </w:r>
      <w:r w:rsidRPr="0029315D">
        <w:rPr>
          <w:rFonts w:ascii="Times New Roman" w:hAnsi="Times New Roman" w:cs="Times New Roman"/>
          <w:spacing w:val="-4"/>
          <w:sz w:val="24"/>
          <w:szCs w:val="24"/>
        </w:rPr>
        <w:t>j</w:t>
      </w:r>
      <w:r w:rsidRPr="0029315D">
        <w:rPr>
          <w:rFonts w:ascii="Times New Roman" w:hAnsi="Times New Roman" w:cs="Times New Roman"/>
          <w:spacing w:val="-1"/>
          <w:sz w:val="24"/>
          <w:szCs w:val="24"/>
        </w:rPr>
        <w:t>a</w:t>
      </w:r>
      <w:r w:rsidRPr="0029315D">
        <w:rPr>
          <w:rFonts w:ascii="Times New Roman" w:hAnsi="Times New Roman" w:cs="Times New Roman"/>
          <w:sz w:val="24"/>
          <w:szCs w:val="24"/>
        </w:rPr>
        <w:t>r</w:t>
      </w:r>
      <w:r w:rsidRPr="0029315D">
        <w:rPr>
          <w:rFonts w:ascii="Times New Roman" w:hAnsi="Times New Roman" w:cs="Times New Roman"/>
          <w:spacing w:val="50"/>
          <w:sz w:val="24"/>
          <w:szCs w:val="24"/>
        </w:rPr>
        <w:t xml:space="preserve"> </w:t>
      </w:r>
      <w:r w:rsidRPr="0029315D">
        <w:rPr>
          <w:rFonts w:ascii="Times New Roman" w:hAnsi="Times New Roman" w:cs="Times New Roman"/>
          <w:spacing w:val="-9"/>
          <w:sz w:val="24"/>
          <w:szCs w:val="24"/>
        </w:rPr>
        <w:t>i</w:t>
      </w:r>
      <w:r w:rsidRPr="0029315D">
        <w:rPr>
          <w:rFonts w:ascii="Times New Roman" w:hAnsi="Times New Roman" w:cs="Times New Roman"/>
          <w:spacing w:val="5"/>
          <w:sz w:val="24"/>
          <w:szCs w:val="24"/>
        </w:rPr>
        <w:t>t</w:t>
      </w:r>
      <w:r w:rsidRPr="0029315D">
        <w:rPr>
          <w:rFonts w:ascii="Times New Roman" w:hAnsi="Times New Roman" w:cs="Times New Roman"/>
          <w:sz w:val="24"/>
          <w:szCs w:val="24"/>
        </w:rPr>
        <w:t>u</w:t>
      </w:r>
      <w:r w:rsidRPr="0029315D">
        <w:rPr>
          <w:rFonts w:ascii="Times New Roman" w:hAnsi="Times New Roman" w:cs="Times New Roman"/>
          <w:spacing w:val="45"/>
          <w:sz w:val="24"/>
          <w:szCs w:val="24"/>
        </w:rPr>
        <w:t xml:space="preserve"> </w:t>
      </w:r>
      <w:r w:rsidRPr="0029315D">
        <w:rPr>
          <w:rFonts w:ascii="Times New Roman" w:hAnsi="Times New Roman" w:cs="Times New Roman"/>
          <w:spacing w:val="-2"/>
          <w:sz w:val="24"/>
          <w:szCs w:val="24"/>
        </w:rPr>
        <w:t>s</w:t>
      </w:r>
      <w:r w:rsidRPr="0029315D">
        <w:rPr>
          <w:rFonts w:ascii="Times New Roman" w:hAnsi="Times New Roman" w:cs="Times New Roman"/>
          <w:spacing w:val="-1"/>
          <w:sz w:val="24"/>
          <w:szCs w:val="24"/>
        </w:rPr>
        <w:t>e</w:t>
      </w:r>
      <w:r w:rsidRPr="0029315D">
        <w:rPr>
          <w:rFonts w:ascii="Times New Roman" w:hAnsi="Times New Roman" w:cs="Times New Roman"/>
          <w:spacing w:val="-5"/>
          <w:sz w:val="24"/>
          <w:szCs w:val="24"/>
        </w:rPr>
        <w:t>n</w:t>
      </w:r>
      <w:r w:rsidRPr="0029315D">
        <w:rPr>
          <w:rFonts w:ascii="Times New Roman" w:hAnsi="Times New Roman" w:cs="Times New Roman"/>
          <w:spacing w:val="5"/>
          <w:sz w:val="24"/>
          <w:szCs w:val="24"/>
        </w:rPr>
        <w:t>d</w:t>
      </w:r>
      <w:r w:rsidRPr="0029315D">
        <w:rPr>
          <w:rFonts w:ascii="Times New Roman" w:hAnsi="Times New Roman" w:cs="Times New Roman"/>
          <w:spacing w:val="-4"/>
          <w:sz w:val="24"/>
          <w:szCs w:val="24"/>
        </w:rPr>
        <w:t>i</w:t>
      </w:r>
      <w:r w:rsidRPr="0029315D">
        <w:rPr>
          <w:rFonts w:ascii="Times New Roman" w:hAnsi="Times New Roman" w:cs="Times New Roman"/>
          <w:spacing w:val="6"/>
          <w:sz w:val="24"/>
          <w:szCs w:val="24"/>
        </w:rPr>
        <w:t>r</w:t>
      </w:r>
      <w:r w:rsidRPr="0029315D">
        <w:rPr>
          <w:rFonts w:ascii="Times New Roman" w:hAnsi="Times New Roman" w:cs="Times New Roman"/>
          <w:spacing w:val="-9"/>
          <w:sz w:val="24"/>
          <w:szCs w:val="24"/>
        </w:rPr>
        <w:t>i</w:t>
      </w:r>
      <w:r w:rsidRPr="0029315D">
        <w:rPr>
          <w:rFonts w:ascii="Times New Roman" w:hAnsi="Times New Roman" w:cs="Times New Roman"/>
          <w:sz w:val="24"/>
          <w:szCs w:val="24"/>
        </w:rPr>
        <w:t>.</w:t>
      </w:r>
    </w:p>
    <w:p w:rsidR="000E6F8D" w:rsidRDefault="000E6F8D" w:rsidP="007E61DF">
      <w:pPr>
        <w:spacing w:after="0" w:line="480" w:lineRule="auto"/>
        <w:ind w:left="851" w:firstLine="709"/>
        <w:jc w:val="both"/>
        <w:rPr>
          <w:rFonts w:ascii="Times New Roman" w:hAnsi="Times New Roman" w:cs="Times New Roman"/>
          <w:sz w:val="24"/>
          <w:szCs w:val="24"/>
        </w:rPr>
      </w:pPr>
      <w:r>
        <w:rPr>
          <w:rFonts w:ascii="Times New Roman" w:hAnsi="Times New Roman" w:cs="Times New Roman"/>
          <w:sz w:val="24"/>
          <w:szCs w:val="24"/>
        </w:rPr>
        <w:t xml:space="preserve">Menurut Slameto </w:t>
      </w:r>
      <w:r w:rsidR="00B72FCA">
        <w:rPr>
          <w:rFonts w:ascii="Times New Roman" w:hAnsi="Times New Roman" w:cs="Times New Roman"/>
          <w:sz w:val="24"/>
          <w:szCs w:val="24"/>
        </w:rPr>
        <w:t xml:space="preserve">(Nur Rahman, </w:t>
      </w:r>
      <w:r w:rsidR="000D447E">
        <w:rPr>
          <w:rFonts w:ascii="Times New Roman" w:hAnsi="Times New Roman" w:cs="Times New Roman"/>
          <w:sz w:val="24"/>
          <w:szCs w:val="24"/>
        </w:rPr>
        <w:t>2012</w:t>
      </w:r>
      <w:r w:rsidR="00B72FCA">
        <w:rPr>
          <w:rFonts w:ascii="Times New Roman" w:hAnsi="Times New Roman" w:cs="Times New Roman"/>
          <w:sz w:val="24"/>
          <w:szCs w:val="24"/>
        </w:rPr>
        <w:t>: 2</w:t>
      </w:r>
      <w:r w:rsidR="000D447E">
        <w:rPr>
          <w:rFonts w:ascii="Times New Roman" w:hAnsi="Times New Roman" w:cs="Times New Roman"/>
          <w:sz w:val="24"/>
          <w:szCs w:val="24"/>
        </w:rPr>
        <w:t xml:space="preserve">) </w:t>
      </w:r>
      <w:r>
        <w:rPr>
          <w:rFonts w:ascii="Times New Roman" w:hAnsi="Times New Roman" w:cs="Times New Roman"/>
          <w:sz w:val="24"/>
          <w:szCs w:val="24"/>
        </w:rPr>
        <w:t>menggolongkan faktor-faktor yang mempengaruhi hasil belajar menjadi dua golongan, yaitu :</w:t>
      </w:r>
    </w:p>
    <w:p w:rsidR="000D447E" w:rsidRDefault="000E6F8D" w:rsidP="00F8586F">
      <w:pPr>
        <w:pStyle w:val="ListParagraph"/>
        <w:numPr>
          <w:ilvl w:val="0"/>
          <w:numId w:val="34"/>
        </w:numPr>
        <w:spacing w:after="0" w:line="240" w:lineRule="auto"/>
        <w:ind w:left="1843" w:right="758" w:hanging="283"/>
        <w:jc w:val="both"/>
        <w:rPr>
          <w:rFonts w:ascii="Times New Roman" w:hAnsi="Times New Roman" w:cs="Times New Roman"/>
          <w:sz w:val="24"/>
          <w:szCs w:val="24"/>
        </w:rPr>
      </w:pPr>
      <w:r w:rsidRPr="000E6F8D">
        <w:rPr>
          <w:rFonts w:ascii="Times New Roman" w:hAnsi="Times New Roman" w:cs="Times New Roman"/>
          <w:sz w:val="24"/>
          <w:szCs w:val="24"/>
        </w:rPr>
        <w:t>Faktor intern ini dibedakan menjadi tiga</w:t>
      </w:r>
      <w:r w:rsidR="000D447E">
        <w:rPr>
          <w:rFonts w:ascii="Times New Roman" w:hAnsi="Times New Roman" w:cs="Times New Roman"/>
          <w:sz w:val="24"/>
          <w:szCs w:val="24"/>
        </w:rPr>
        <w:t xml:space="preserve"> faktor yaitu </w:t>
      </w:r>
      <w:r w:rsidRPr="000D447E">
        <w:rPr>
          <w:rFonts w:ascii="Times New Roman" w:hAnsi="Times New Roman" w:cs="Times New Roman"/>
          <w:sz w:val="24"/>
          <w:szCs w:val="24"/>
        </w:rPr>
        <w:t>faktor jasmaniah, faktor psikologi</w:t>
      </w:r>
      <w:r w:rsidR="000D447E">
        <w:rPr>
          <w:rFonts w:ascii="Times New Roman" w:hAnsi="Times New Roman" w:cs="Times New Roman"/>
          <w:sz w:val="24"/>
          <w:szCs w:val="24"/>
        </w:rPr>
        <w:t xml:space="preserve"> dan faktor kelelahan.</w:t>
      </w:r>
    </w:p>
    <w:p w:rsidR="000D447E" w:rsidRDefault="000D447E" w:rsidP="00F8586F">
      <w:pPr>
        <w:pStyle w:val="ListParagraph"/>
        <w:numPr>
          <w:ilvl w:val="0"/>
          <w:numId w:val="34"/>
        </w:numPr>
        <w:spacing w:before="240" w:line="240" w:lineRule="auto"/>
        <w:ind w:left="1843" w:right="758" w:hanging="283"/>
        <w:jc w:val="both"/>
        <w:rPr>
          <w:rFonts w:ascii="Times New Roman" w:hAnsi="Times New Roman" w:cs="Times New Roman"/>
          <w:sz w:val="24"/>
          <w:szCs w:val="24"/>
        </w:rPr>
      </w:pPr>
      <w:r w:rsidRPr="000D447E">
        <w:rPr>
          <w:rFonts w:ascii="Times New Roman" w:hAnsi="Times New Roman" w:cs="Times New Roman"/>
          <w:sz w:val="24"/>
          <w:szCs w:val="24"/>
        </w:rPr>
        <w:t>F</w:t>
      </w:r>
      <w:r w:rsidR="000E6F8D" w:rsidRPr="000D447E">
        <w:rPr>
          <w:rFonts w:ascii="Times New Roman" w:hAnsi="Times New Roman" w:cs="Times New Roman"/>
          <w:sz w:val="24"/>
          <w:szCs w:val="24"/>
        </w:rPr>
        <w:t>aktor ekstern yang berpengaruh terhadap hasil belajar dapat dikelompokkan</w:t>
      </w:r>
      <w:r w:rsidRPr="000D447E">
        <w:rPr>
          <w:rFonts w:ascii="Times New Roman" w:hAnsi="Times New Roman" w:cs="Times New Roman"/>
          <w:sz w:val="24"/>
          <w:szCs w:val="24"/>
        </w:rPr>
        <w:t xml:space="preserve"> </w:t>
      </w:r>
      <w:r w:rsidR="000E6F8D" w:rsidRPr="000D447E">
        <w:rPr>
          <w:rFonts w:ascii="Times New Roman" w:hAnsi="Times New Roman" w:cs="Times New Roman"/>
          <w:sz w:val="24"/>
          <w:szCs w:val="24"/>
        </w:rPr>
        <w:t>menjadi tiga macam, yaitu faktor keluarga, faktor sekolah, dan faktor masyarakat.</w:t>
      </w:r>
    </w:p>
    <w:p w:rsidR="00F8586F" w:rsidRPr="00B72FCA" w:rsidRDefault="00F8586F" w:rsidP="00F8586F">
      <w:pPr>
        <w:pStyle w:val="ListParagraph"/>
        <w:spacing w:before="240" w:line="240" w:lineRule="auto"/>
        <w:ind w:left="1843" w:right="758"/>
        <w:jc w:val="both"/>
        <w:rPr>
          <w:rFonts w:ascii="Times New Roman" w:hAnsi="Times New Roman" w:cs="Times New Roman"/>
          <w:sz w:val="24"/>
          <w:szCs w:val="24"/>
        </w:rPr>
      </w:pPr>
    </w:p>
    <w:p w:rsidR="00E05404" w:rsidRPr="0029315D" w:rsidRDefault="00E05404" w:rsidP="007E61DF">
      <w:pPr>
        <w:pStyle w:val="ListParagraph"/>
        <w:numPr>
          <w:ilvl w:val="0"/>
          <w:numId w:val="28"/>
        </w:numPr>
        <w:spacing w:after="0" w:line="480" w:lineRule="auto"/>
        <w:ind w:left="851" w:hanging="425"/>
        <w:jc w:val="both"/>
        <w:rPr>
          <w:rFonts w:ascii="Times New Roman" w:hAnsi="Times New Roman" w:cs="Times New Roman"/>
          <w:b/>
          <w:sz w:val="24"/>
          <w:szCs w:val="24"/>
        </w:rPr>
      </w:pPr>
      <w:r w:rsidRPr="0029315D">
        <w:rPr>
          <w:rFonts w:ascii="Times New Roman" w:hAnsi="Times New Roman" w:cs="Times New Roman"/>
          <w:b/>
          <w:sz w:val="24"/>
          <w:szCs w:val="24"/>
        </w:rPr>
        <w:t>Mata Pelajaran Teknologi Informasi dan Komunikasi (TIK)</w:t>
      </w:r>
    </w:p>
    <w:p w:rsidR="00E05404" w:rsidRPr="0029315D" w:rsidRDefault="00E05404" w:rsidP="007E61DF">
      <w:pPr>
        <w:pStyle w:val="ListParagraph"/>
        <w:numPr>
          <w:ilvl w:val="0"/>
          <w:numId w:val="6"/>
        </w:numPr>
        <w:spacing w:after="0" w:line="480" w:lineRule="auto"/>
        <w:ind w:left="1276" w:hanging="425"/>
        <w:jc w:val="both"/>
        <w:rPr>
          <w:rFonts w:ascii="Times New Roman" w:hAnsi="Times New Roman" w:cs="Times New Roman"/>
          <w:b/>
          <w:sz w:val="24"/>
          <w:szCs w:val="24"/>
        </w:rPr>
      </w:pPr>
      <w:r w:rsidRPr="0029315D">
        <w:rPr>
          <w:rFonts w:ascii="Times New Roman" w:hAnsi="Times New Roman" w:cs="Times New Roman"/>
          <w:b/>
          <w:sz w:val="24"/>
          <w:szCs w:val="24"/>
        </w:rPr>
        <w:t>Hakikat Teknologi Informasi dan Komunikasi</w:t>
      </w:r>
    </w:p>
    <w:p w:rsidR="00E05404" w:rsidRPr="0029315D" w:rsidRDefault="00E05404" w:rsidP="007E61DF">
      <w:pPr>
        <w:spacing w:after="0" w:line="480" w:lineRule="auto"/>
        <w:ind w:left="851" w:firstLine="709"/>
        <w:jc w:val="both"/>
        <w:rPr>
          <w:rFonts w:ascii="Times New Roman" w:hAnsi="Times New Roman" w:cs="Times New Roman"/>
          <w:sz w:val="24"/>
          <w:szCs w:val="24"/>
        </w:rPr>
      </w:pPr>
      <w:r w:rsidRPr="0029315D">
        <w:rPr>
          <w:rFonts w:ascii="Times New Roman" w:hAnsi="Times New Roman" w:cs="Times New Roman"/>
          <w:i/>
          <w:sz w:val="24"/>
          <w:szCs w:val="24"/>
        </w:rPr>
        <w:t xml:space="preserve">Information and Communication Technology </w:t>
      </w:r>
      <w:r w:rsidRPr="0029315D">
        <w:rPr>
          <w:rFonts w:ascii="Times New Roman" w:hAnsi="Times New Roman" w:cs="Times New Roman"/>
          <w:sz w:val="24"/>
          <w:szCs w:val="24"/>
        </w:rPr>
        <w:t xml:space="preserve">(ICT) dalam konteks bahasa indonesia disebut Teknologi Informasi dan Komunikasi (TIK) dalam </w:t>
      </w:r>
      <w:r w:rsidRPr="0029315D">
        <w:rPr>
          <w:rFonts w:ascii="Times New Roman" w:hAnsi="Times New Roman" w:cs="Times New Roman"/>
          <w:sz w:val="24"/>
          <w:szCs w:val="24"/>
        </w:rPr>
        <w:lastRenderedPageBreak/>
        <w:t>waktu yang sangat singkat telah menjadi satu bahan bangunan penting dalam perkembangan kehidupan masyarakat modern. Dibanyak negara menganggap bahwa memahami TIK, menguasai keterampilan dasar TIK serta memiliki konsep TIK merupakan bagian dari inti pendidikan, sejajar dengan membaca, menulis, dan numerasi.</w:t>
      </w:r>
    </w:p>
    <w:p w:rsidR="00E05404" w:rsidRPr="0029315D" w:rsidRDefault="00E05404" w:rsidP="007E61DF">
      <w:pPr>
        <w:spacing w:after="0" w:line="480" w:lineRule="auto"/>
        <w:ind w:left="851" w:firstLine="709"/>
        <w:jc w:val="both"/>
        <w:rPr>
          <w:rFonts w:ascii="Times New Roman" w:hAnsi="Times New Roman" w:cs="Times New Roman"/>
          <w:sz w:val="24"/>
          <w:szCs w:val="24"/>
        </w:rPr>
      </w:pPr>
      <w:r w:rsidRPr="0029315D">
        <w:rPr>
          <w:rFonts w:ascii="Times New Roman" w:hAnsi="Times New Roman" w:cs="Times New Roman"/>
          <w:sz w:val="24"/>
          <w:szCs w:val="24"/>
        </w:rPr>
        <w:t>UNSECO menyatakan bahwa semua negara maju dan berkembang, perlu mendapatkan akses TIK dan menyediakan fasilitas pendidikan yang terbaik, sehingga diperoleh generasi muda yang siap berperan penuh dalam masyarakat modern dan mampu berperan dalam negara pengetahuan. Karena perkembangan dari TIK yang pesat, perubahan terus menerus menjadi tantangan berbagai pihak, dari kementrian pendidikan, pengajar sampai penerbit. Keterbatasan sumber daya mengungkung sistem pendidikan. Namun TIK demikian pentingnya bagi sehatnya industri dan komersial di masa depan negara, sehingga investasi dalam peralatan, pendidikan guru, serta layanan pendukung untuk kurikulum berdasar TIK seharusnya menjadi prioritas pemerintah.</w:t>
      </w:r>
    </w:p>
    <w:p w:rsidR="00E05404" w:rsidRPr="0029315D" w:rsidRDefault="00E05404" w:rsidP="007E61DF">
      <w:pPr>
        <w:spacing w:after="0" w:line="480" w:lineRule="auto"/>
        <w:ind w:left="851" w:firstLine="709"/>
        <w:jc w:val="both"/>
        <w:rPr>
          <w:rFonts w:ascii="Times New Roman" w:hAnsi="Times New Roman" w:cs="Times New Roman"/>
          <w:sz w:val="24"/>
          <w:szCs w:val="24"/>
        </w:rPr>
      </w:pPr>
      <w:r w:rsidRPr="0029315D">
        <w:rPr>
          <w:rFonts w:ascii="Times New Roman" w:hAnsi="Times New Roman" w:cs="Times New Roman"/>
          <w:sz w:val="24"/>
          <w:szCs w:val="24"/>
        </w:rPr>
        <w:t>Pengertian lain dari Teknologi Informasi dan Komunikasi (TIK) adalah sebagai bagian dari Ilmu Pengetahuan dan Teknologi (IPTEK) secara umum adalah semua teknologi yang berhubungan dengan pengambilan, pengumpulan, pengolahan, penyimpanan, penyebaran, dan penyajian informasi.</w:t>
      </w:r>
    </w:p>
    <w:p w:rsidR="00E05404" w:rsidRPr="0029315D" w:rsidRDefault="00E05404" w:rsidP="007E61DF">
      <w:pPr>
        <w:spacing w:after="0" w:line="480" w:lineRule="auto"/>
        <w:ind w:left="851" w:firstLine="709"/>
        <w:jc w:val="both"/>
        <w:rPr>
          <w:rFonts w:ascii="Times New Roman" w:hAnsi="Times New Roman" w:cs="Times New Roman"/>
          <w:sz w:val="24"/>
          <w:szCs w:val="24"/>
        </w:rPr>
      </w:pPr>
      <w:r w:rsidRPr="0029315D">
        <w:rPr>
          <w:rFonts w:ascii="Times New Roman" w:hAnsi="Times New Roman" w:cs="Times New Roman"/>
          <w:sz w:val="24"/>
          <w:szCs w:val="24"/>
        </w:rPr>
        <w:lastRenderedPageBreak/>
        <w:t>Tercakup dalam definisi tersebut semua perangkat keras, perangkat lunak, kandungan isi, dan infrastruktur komputer maupun komunikasi. Istilah TIK atau ICT (</w:t>
      </w:r>
      <w:r w:rsidRPr="0029315D">
        <w:rPr>
          <w:rFonts w:ascii="Times New Roman" w:hAnsi="Times New Roman" w:cs="Times New Roman"/>
          <w:i/>
          <w:sz w:val="24"/>
          <w:szCs w:val="24"/>
        </w:rPr>
        <w:t>Information and Communication Technology</w:t>
      </w:r>
      <w:r w:rsidRPr="0029315D">
        <w:rPr>
          <w:rFonts w:ascii="Times New Roman" w:hAnsi="Times New Roman" w:cs="Times New Roman"/>
          <w:sz w:val="24"/>
          <w:szCs w:val="24"/>
        </w:rPr>
        <w:t xml:space="preserve">) atau yang di kalangan negara Asia berbahasa inggris disebut sebagai </w:t>
      </w:r>
      <w:r w:rsidRPr="0029315D">
        <w:rPr>
          <w:rFonts w:ascii="Times New Roman" w:hAnsi="Times New Roman" w:cs="Times New Roman"/>
          <w:i/>
          <w:sz w:val="24"/>
          <w:szCs w:val="24"/>
        </w:rPr>
        <w:t>infocom</w:t>
      </w:r>
      <w:r w:rsidRPr="0029315D">
        <w:rPr>
          <w:rFonts w:ascii="Times New Roman" w:hAnsi="Times New Roman" w:cs="Times New Roman"/>
          <w:sz w:val="24"/>
          <w:szCs w:val="24"/>
        </w:rPr>
        <w:t>, muncul setelah berpadunya teknologi komputer (baik perangkat keras maupun perangkat lunaknya) dan teknologi komunikasi sebagai sarana penyebaran informasi pada paruh kedua abad ke-20.</w:t>
      </w:r>
    </w:p>
    <w:p w:rsidR="00E05404" w:rsidRPr="0029315D" w:rsidRDefault="00E05404" w:rsidP="007E61DF">
      <w:pPr>
        <w:spacing w:after="0" w:line="480" w:lineRule="auto"/>
        <w:ind w:left="851" w:firstLine="709"/>
        <w:jc w:val="both"/>
        <w:rPr>
          <w:rFonts w:ascii="Times New Roman" w:hAnsi="Times New Roman" w:cs="Times New Roman"/>
          <w:sz w:val="24"/>
          <w:szCs w:val="24"/>
        </w:rPr>
      </w:pPr>
      <w:r w:rsidRPr="0029315D">
        <w:rPr>
          <w:rFonts w:ascii="Times New Roman" w:hAnsi="Times New Roman" w:cs="Times New Roman"/>
          <w:sz w:val="24"/>
          <w:szCs w:val="24"/>
        </w:rPr>
        <w:t>Menurut Kementerian Riset dan Teknologi (Rusman 2012: 88) Teknologi Informasi dan Komunikasi (TIK) sebagai bagian dari ilmu pengetahuan dan teknologi (IPTEK) secara umum adalah semua teknologi yang berhubungan dengan pengambilan, pengumpulan, pengolahan, penyimpanan, penyebaran, dan penyajian informasi.</w:t>
      </w:r>
    </w:p>
    <w:p w:rsidR="00A8250D" w:rsidRPr="0029315D" w:rsidRDefault="00E05404" w:rsidP="007E61DF">
      <w:pPr>
        <w:spacing w:after="0" w:line="480" w:lineRule="auto"/>
        <w:ind w:left="851" w:firstLine="709"/>
        <w:jc w:val="both"/>
        <w:rPr>
          <w:rFonts w:ascii="Times New Roman" w:hAnsi="Times New Roman" w:cs="Times New Roman"/>
          <w:sz w:val="24"/>
          <w:szCs w:val="24"/>
        </w:rPr>
      </w:pPr>
      <w:r w:rsidRPr="0029315D">
        <w:rPr>
          <w:rFonts w:ascii="Times New Roman" w:hAnsi="Times New Roman" w:cs="Times New Roman"/>
          <w:sz w:val="24"/>
          <w:szCs w:val="24"/>
        </w:rPr>
        <w:t>Perpaduan kedua teknologi tersebut berkembang sangat pesat, jauh melampaui bidang-bidang teknologi lainnya. Pada tingkat global, perkembangan TIK telah memengaruhi seluruh bidang kehidupan umat manusia. Instruksi TIK ke dalam bidang-bidang teknologi lain telah sedemikian jauh, sehingga tiada satu pun peralatan hasil inovasi teknologi yang tidak memanfaatkan perangkat TIK.</w:t>
      </w:r>
    </w:p>
    <w:p w:rsidR="00E05404" w:rsidRPr="0029315D" w:rsidRDefault="00E05404" w:rsidP="007E61DF">
      <w:pPr>
        <w:pStyle w:val="ListParagraph"/>
        <w:numPr>
          <w:ilvl w:val="0"/>
          <w:numId w:val="6"/>
        </w:numPr>
        <w:spacing w:after="0" w:line="480" w:lineRule="auto"/>
        <w:ind w:left="1276" w:hanging="425"/>
        <w:jc w:val="both"/>
        <w:rPr>
          <w:rFonts w:ascii="Times New Roman" w:hAnsi="Times New Roman" w:cs="Times New Roman"/>
          <w:sz w:val="24"/>
          <w:szCs w:val="24"/>
        </w:rPr>
      </w:pPr>
      <w:r w:rsidRPr="0029315D">
        <w:rPr>
          <w:rFonts w:ascii="Times New Roman" w:hAnsi="Times New Roman" w:cs="Times New Roman"/>
          <w:b/>
          <w:sz w:val="24"/>
          <w:szCs w:val="24"/>
        </w:rPr>
        <w:t>Mata Pelajaran Teknologi Informasi dan Komunikasi</w:t>
      </w:r>
    </w:p>
    <w:p w:rsidR="00E05404" w:rsidRPr="0029315D" w:rsidRDefault="00E05404" w:rsidP="007E61DF">
      <w:pPr>
        <w:spacing w:after="0" w:line="480" w:lineRule="auto"/>
        <w:ind w:left="851" w:firstLine="709"/>
        <w:jc w:val="both"/>
        <w:rPr>
          <w:rFonts w:ascii="Times New Roman" w:hAnsi="Times New Roman" w:cs="Times New Roman"/>
          <w:sz w:val="24"/>
          <w:szCs w:val="24"/>
        </w:rPr>
      </w:pPr>
      <w:r w:rsidRPr="0029315D">
        <w:rPr>
          <w:rFonts w:ascii="Times New Roman" w:hAnsi="Times New Roman" w:cs="Times New Roman"/>
          <w:sz w:val="24"/>
          <w:szCs w:val="24"/>
        </w:rPr>
        <w:t xml:space="preserve">Perkembangan teknologi informasi dan komunikasi dalam dunia pendidikan direspon oleh Kementerian Pendidikan Nasional dengan memasukkan kurikulum yang bernuansa pengenalan seluk beluk teknologi </w:t>
      </w:r>
      <w:r w:rsidRPr="0029315D">
        <w:rPr>
          <w:rFonts w:ascii="Times New Roman" w:hAnsi="Times New Roman" w:cs="Times New Roman"/>
          <w:sz w:val="24"/>
          <w:szCs w:val="24"/>
        </w:rPr>
        <w:lastRenderedPageBreak/>
        <w:t>informasi dan komunikasi, terutama pada jenjang pendidikan menenga. Adanya respons ini menunjukkan bahwa Kementerian Pendidikan Nasional memerhatikan perkembangan dunia Teknologi Informasi dan Komunikasi (TIK) yang sedang mengalami kemajuan pesat. Dengan kebijakan ini diharapkan siswa memiliki bekal kemampuan untuk mengenal, memahami, dan berinteraksi dengan dunia Teknologi Informasi dan Komunikasi (TIK), sehingga kelak pada saat lulus tidak buta sama sekali dengan dunia teknologi informasi dan komunikasi yang ada dimasyarakat. Pada jenjang sekolah menengah mata pelajaran teknologi informasi dan komunikasi menjadi sebuah mata pelajaran yang wajib ada di setiap sekolah.</w:t>
      </w:r>
    </w:p>
    <w:p w:rsidR="00E05404" w:rsidRPr="0029315D" w:rsidRDefault="00E05404" w:rsidP="007E61DF">
      <w:pPr>
        <w:spacing w:after="0" w:line="480" w:lineRule="auto"/>
        <w:ind w:left="851" w:firstLine="709"/>
        <w:jc w:val="both"/>
        <w:rPr>
          <w:rFonts w:ascii="Times New Roman" w:hAnsi="Times New Roman" w:cs="Times New Roman"/>
          <w:sz w:val="24"/>
          <w:szCs w:val="24"/>
        </w:rPr>
      </w:pPr>
      <w:r w:rsidRPr="0029315D">
        <w:rPr>
          <w:rFonts w:ascii="Times New Roman" w:hAnsi="Times New Roman" w:cs="Times New Roman"/>
          <w:sz w:val="24"/>
          <w:szCs w:val="24"/>
        </w:rPr>
        <w:t>Mata pelajaran teknologi informasi dan komunikasi yang dijadikan mata pelajaran wajib di sekolah menengah</w:t>
      </w:r>
      <w:r w:rsidR="00E77C4B">
        <w:rPr>
          <w:rFonts w:ascii="Times New Roman" w:hAnsi="Times New Roman" w:cs="Times New Roman"/>
          <w:sz w:val="24"/>
          <w:szCs w:val="24"/>
        </w:rPr>
        <w:t xml:space="preserve"> Pertama</w:t>
      </w:r>
      <w:r w:rsidRPr="0029315D">
        <w:rPr>
          <w:rFonts w:ascii="Times New Roman" w:hAnsi="Times New Roman" w:cs="Times New Roman"/>
          <w:sz w:val="24"/>
          <w:szCs w:val="24"/>
        </w:rPr>
        <w:t xml:space="preserve"> memiliki karakteristik berbeda dengan mata pelajaran lain. Hal ini karena pada umumnya mata pelajaran yang ada pada kurikulum sekolah berupa sains dan teori, sedangkan mata pelajaran teknologi informasi dan komunikasi berkaitan erat dengan informasi mengenai teknologi.</w:t>
      </w:r>
    </w:p>
    <w:p w:rsidR="00E05404" w:rsidRPr="0029315D" w:rsidRDefault="00E05404" w:rsidP="007E61DF">
      <w:pPr>
        <w:spacing w:after="0" w:line="480" w:lineRule="auto"/>
        <w:ind w:left="851" w:firstLine="709"/>
        <w:jc w:val="both"/>
        <w:rPr>
          <w:rFonts w:ascii="Times New Roman" w:hAnsi="Times New Roman" w:cs="Times New Roman"/>
          <w:sz w:val="24"/>
          <w:szCs w:val="24"/>
        </w:rPr>
      </w:pPr>
      <w:r w:rsidRPr="0029315D">
        <w:rPr>
          <w:rFonts w:ascii="Times New Roman" w:hAnsi="Times New Roman" w:cs="Times New Roman"/>
          <w:sz w:val="24"/>
          <w:szCs w:val="24"/>
        </w:rPr>
        <w:t xml:space="preserve">Mata pelajaran Teknologi Informasi dan Komunikasi (TIK) telah masuk pada kurikulum resmi sekolah sejak tahun 2004. Mata pelajaran </w:t>
      </w:r>
      <w:r w:rsidR="00E77C4B" w:rsidRPr="0029315D">
        <w:rPr>
          <w:rFonts w:ascii="Times New Roman" w:hAnsi="Times New Roman" w:cs="Times New Roman"/>
          <w:sz w:val="24"/>
          <w:szCs w:val="24"/>
        </w:rPr>
        <w:t xml:space="preserve">Teknologi Informasi dan Komunikasi </w:t>
      </w:r>
      <w:r w:rsidRPr="0029315D">
        <w:rPr>
          <w:rFonts w:ascii="Times New Roman" w:hAnsi="Times New Roman" w:cs="Times New Roman"/>
          <w:sz w:val="24"/>
          <w:szCs w:val="24"/>
        </w:rPr>
        <w:t xml:space="preserve">diajarkan sebagai salah satu Mata Pelajaran keterampilan yang pelaksanaannya dapat dilakukan secara terpisah atau bersama-sama dengan mata pelajaran keterampilan lainnya. Mata pelajaran teknologi  informasi dan komunikasi dimaksudkan untuk </w:t>
      </w:r>
      <w:r w:rsidRPr="0029315D">
        <w:rPr>
          <w:rFonts w:ascii="Times New Roman" w:hAnsi="Times New Roman" w:cs="Times New Roman"/>
          <w:sz w:val="24"/>
          <w:szCs w:val="24"/>
        </w:rPr>
        <w:lastRenderedPageBreak/>
        <w:t>mempersiapkan siswa agar mampu mengantisipasi pesatnya perkembangan tersebut. Mata pelajaran ini perlu diperkenalkan, dipraktikkan, dan dikuasai siswa sedini mungkin agar mereka memiliki untuk menyesuaikan diri dalam kehidupan global yang ditandai dengan perubahan yang sangat cepat. Untuk menghadapi perubahan tersebut diperlukan kemampuan dan kemauan belajar sepanjang hayat dengan cepat dan cerdas.</w:t>
      </w:r>
    </w:p>
    <w:p w:rsidR="000D447E" w:rsidRPr="0029315D" w:rsidRDefault="00E05404" w:rsidP="00B72FCA">
      <w:pPr>
        <w:spacing w:after="0" w:line="480" w:lineRule="auto"/>
        <w:ind w:left="851" w:firstLine="709"/>
        <w:jc w:val="both"/>
        <w:rPr>
          <w:rFonts w:ascii="Times New Roman" w:hAnsi="Times New Roman" w:cs="Times New Roman"/>
          <w:sz w:val="24"/>
          <w:szCs w:val="24"/>
        </w:rPr>
      </w:pPr>
      <w:r w:rsidRPr="0029315D">
        <w:rPr>
          <w:rFonts w:ascii="Times New Roman" w:hAnsi="Times New Roman" w:cs="Times New Roman"/>
          <w:sz w:val="24"/>
          <w:szCs w:val="24"/>
        </w:rPr>
        <w:t xml:space="preserve">Hasil-hasil teknologi informasi dan komunikasi banyak membantu manusia untuk dapat belajar secara cepat. Dengan demikian, selain sebagai bagian dari kehidupan sehari-hari, teknologi informasi dan komunikasi dapat dimanfaatkan untuk merevitalisasi proses belajar yang pada akhirnya dapat mengadaptasikan siswa dengan lingkungan dan dunia kerja.  </w:t>
      </w:r>
    </w:p>
    <w:p w:rsidR="00E05404" w:rsidRPr="0029315D" w:rsidRDefault="00E05404" w:rsidP="007E61DF">
      <w:pPr>
        <w:pStyle w:val="ListParagraph"/>
        <w:numPr>
          <w:ilvl w:val="0"/>
          <w:numId w:val="6"/>
        </w:numPr>
        <w:spacing w:after="0" w:line="480" w:lineRule="auto"/>
        <w:ind w:left="1276" w:hanging="425"/>
        <w:jc w:val="both"/>
        <w:rPr>
          <w:rFonts w:ascii="Times New Roman" w:hAnsi="Times New Roman" w:cs="Times New Roman"/>
          <w:b/>
          <w:sz w:val="24"/>
          <w:szCs w:val="24"/>
        </w:rPr>
      </w:pPr>
      <w:r w:rsidRPr="0029315D">
        <w:rPr>
          <w:rFonts w:ascii="Times New Roman" w:hAnsi="Times New Roman" w:cs="Times New Roman"/>
          <w:b/>
          <w:sz w:val="24"/>
          <w:szCs w:val="24"/>
        </w:rPr>
        <w:t>Tujuan Mata Pelajaran Teknologi Informasi dan Komunikasi</w:t>
      </w:r>
    </w:p>
    <w:p w:rsidR="00E05404" w:rsidRPr="0029315D" w:rsidRDefault="00E05404" w:rsidP="007E61DF">
      <w:pPr>
        <w:spacing w:after="0" w:line="480" w:lineRule="auto"/>
        <w:ind w:left="851" w:firstLine="709"/>
        <w:jc w:val="both"/>
        <w:rPr>
          <w:rFonts w:ascii="Times New Roman" w:hAnsi="Times New Roman" w:cs="Times New Roman"/>
          <w:b/>
          <w:sz w:val="24"/>
          <w:szCs w:val="24"/>
        </w:rPr>
      </w:pPr>
      <w:r w:rsidRPr="0029315D">
        <w:rPr>
          <w:rFonts w:ascii="Times New Roman" w:eastAsia="Times New Roman" w:hAnsi="Times New Roman" w:cs="Times New Roman"/>
          <w:sz w:val="24"/>
          <w:szCs w:val="24"/>
        </w:rPr>
        <w:t>Mata pelajaran Teknologi Informasi dan Komunikasi (TIK) bertujuan agar siswa memiliki kemampuan sebagai berikut.</w:t>
      </w:r>
    </w:p>
    <w:p w:rsidR="00E05404" w:rsidRPr="0029315D" w:rsidRDefault="00E05404" w:rsidP="007E61DF">
      <w:pPr>
        <w:pStyle w:val="ListParagraph"/>
        <w:numPr>
          <w:ilvl w:val="0"/>
          <w:numId w:val="20"/>
        </w:numPr>
        <w:spacing w:after="0" w:line="480" w:lineRule="auto"/>
        <w:ind w:left="1701" w:hanging="425"/>
        <w:jc w:val="both"/>
        <w:rPr>
          <w:rFonts w:ascii="Times New Roman" w:eastAsia="Times New Roman" w:hAnsi="Times New Roman" w:cs="Times New Roman"/>
          <w:sz w:val="24"/>
          <w:szCs w:val="24"/>
        </w:rPr>
      </w:pPr>
      <w:r w:rsidRPr="0029315D">
        <w:rPr>
          <w:rFonts w:ascii="Times New Roman" w:eastAsia="Times New Roman" w:hAnsi="Times New Roman" w:cs="Times New Roman"/>
          <w:sz w:val="24"/>
          <w:szCs w:val="24"/>
        </w:rPr>
        <w:t>Memahami teknologi informasi dan komunikasi.</w:t>
      </w:r>
    </w:p>
    <w:p w:rsidR="00E05404" w:rsidRPr="0029315D" w:rsidRDefault="00E05404" w:rsidP="007E61DF">
      <w:pPr>
        <w:pStyle w:val="ListParagraph"/>
        <w:numPr>
          <w:ilvl w:val="0"/>
          <w:numId w:val="20"/>
        </w:numPr>
        <w:spacing w:after="0" w:line="480" w:lineRule="auto"/>
        <w:ind w:left="1701" w:hanging="425"/>
        <w:jc w:val="both"/>
        <w:rPr>
          <w:rFonts w:ascii="Times New Roman" w:eastAsia="Times New Roman" w:hAnsi="Times New Roman" w:cs="Times New Roman"/>
          <w:sz w:val="24"/>
          <w:szCs w:val="24"/>
        </w:rPr>
      </w:pPr>
      <w:r w:rsidRPr="0029315D">
        <w:rPr>
          <w:rFonts w:ascii="Times New Roman" w:eastAsia="Times New Roman" w:hAnsi="Times New Roman" w:cs="Times New Roman"/>
          <w:sz w:val="24"/>
          <w:szCs w:val="24"/>
        </w:rPr>
        <w:t>Mengembangkan keterampilan untuk memanfaatkan teknologi informasi dan komunikasi.</w:t>
      </w:r>
    </w:p>
    <w:p w:rsidR="00E05404" w:rsidRPr="0029315D" w:rsidRDefault="00E05404" w:rsidP="007E61DF">
      <w:pPr>
        <w:pStyle w:val="ListParagraph"/>
        <w:numPr>
          <w:ilvl w:val="0"/>
          <w:numId w:val="20"/>
        </w:numPr>
        <w:spacing w:after="0" w:line="480" w:lineRule="auto"/>
        <w:ind w:left="1701" w:hanging="425"/>
        <w:jc w:val="both"/>
        <w:rPr>
          <w:rFonts w:ascii="Times New Roman" w:eastAsia="Times New Roman" w:hAnsi="Times New Roman" w:cs="Times New Roman"/>
          <w:sz w:val="24"/>
          <w:szCs w:val="24"/>
        </w:rPr>
      </w:pPr>
      <w:r w:rsidRPr="0029315D">
        <w:rPr>
          <w:rFonts w:ascii="Times New Roman" w:eastAsia="Times New Roman" w:hAnsi="Times New Roman" w:cs="Times New Roman"/>
          <w:sz w:val="24"/>
          <w:szCs w:val="24"/>
        </w:rPr>
        <w:t>Mengembangkan sikap kritis, kreatif, apresiatif dan mandiri dalam penggunaan teknologi informasi dan komunikasi.</w:t>
      </w:r>
    </w:p>
    <w:p w:rsidR="00E05404" w:rsidRPr="0029315D" w:rsidRDefault="00E05404" w:rsidP="007E61DF">
      <w:pPr>
        <w:pStyle w:val="ListParagraph"/>
        <w:numPr>
          <w:ilvl w:val="0"/>
          <w:numId w:val="20"/>
        </w:numPr>
        <w:spacing w:after="0" w:line="480" w:lineRule="auto"/>
        <w:ind w:left="1701" w:hanging="425"/>
        <w:jc w:val="both"/>
        <w:rPr>
          <w:rFonts w:ascii="Times New Roman" w:eastAsia="Times New Roman" w:hAnsi="Times New Roman" w:cs="Times New Roman"/>
          <w:sz w:val="24"/>
          <w:szCs w:val="24"/>
        </w:rPr>
      </w:pPr>
      <w:r w:rsidRPr="0029315D">
        <w:rPr>
          <w:rFonts w:ascii="Times New Roman" w:eastAsia="Times New Roman" w:hAnsi="Times New Roman" w:cs="Times New Roman"/>
          <w:sz w:val="24"/>
          <w:szCs w:val="24"/>
        </w:rPr>
        <w:t>Menghargai karya cipta di bidang teknologi informasi dan komunikasi.</w:t>
      </w:r>
    </w:p>
    <w:p w:rsidR="00E05404" w:rsidRPr="0029315D" w:rsidRDefault="00E05404" w:rsidP="007E61DF">
      <w:pPr>
        <w:pStyle w:val="ListParagraph"/>
        <w:numPr>
          <w:ilvl w:val="0"/>
          <w:numId w:val="6"/>
        </w:numPr>
        <w:spacing w:after="0" w:line="480" w:lineRule="auto"/>
        <w:ind w:left="1276" w:hanging="425"/>
        <w:jc w:val="both"/>
        <w:rPr>
          <w:rFonts w:ascii="Times New Roman" w:hAnsi="Times New Roman" w:cs="Times New Roman"/>
          <w:b/>
          <w:sz w:val="24"/>
          <w:szCs w:val="24"/>
        </w:rPr>
      </w:pPr>
      <w:r w:rsidRPr="0029315D">
        <w:rPr>
          <w:rFonts w:ascii="Times New Roman" w:hAnsi="Times New Roman" w:cs="Times New Roman"/>
          <w:b/>
          <w:sz w:val="24"/>
          <w:szCs w:val="24"/>
        </w:rPr>
        <w:lastRenderedPageBreak/>
        <w:t>Ruang Lingkup Mata Pelajaran Teknologi Informasi dan Komunikasi</w:t>
      </w:r>
    </w:p>
    <w:p w:rsidR="00E05404" w:rsidRPr="0029315D" w:rsidRDefault="00E05404" w:rsidP="007E61DF">
      <w:pPr>
        <w:spacing w:after="0" w:line="480" w:lineRule="auto"/>
        <w:ind w:left="851" w:firstLine="709"/>
        <w:jc w:val="both"/>
        <w:rPr>
          <w:rFonts w:ascii="Times New Roman" w:hAnsi="Times New Roman" w:cs="Times New Roman"/>
          <w:b/>
          <w:sz w:val="24"/>
          <w:szCs w:val="24"/>
        </w:rPr>
      </w:pPr>
      <w:r w:rsidRPr="0029315D">
        <w:rPr>
          <w:rFonts w:ascii="Times New Roman" w:eastAsia="Calibri" w:hAnsi="Times New Roman" w:cs="Times New Roman"/>
          <w:sz w:val="24"/>
          <w:szCs w:val="24"/>
          <w:lang w:val="fr-FR"/>
        </w:rPr>
        <w:t>Ruang lingkup mata pelajaran Teknologi Informasi dan Komunikasi meliputi aspek-aspek sebagai berikut.</w:t>
      </w:r>
    </w:p>
    <w:p w:rsidR="00E05404" w:rsidRPr="0029315D" w:rsidRDefault="00E05404" w:rsidP="007E61DF">
      <w:pPr>
        <w:pStyle w:val="ListParagraph"/>
        <w:numPr>
          <w:ilvl w:val="0"/>
          <w:numId w:val="17"/>
        </w:numPr>
        <w:tabs>
          <w:tab w:val="clear" w:pos="1080"/>
        </w:tabs>
        <w:spacing w:line="480" w:lineRule="auto"/>
        <w:ind w:left="1276" w:hanging="425"/>
        <w:jc w:val="both"/>
        <w:rPr>
          <w:rFonts w:ascii="Times New Roman" w:hAnsi="Times New Roman" w:cs="Times New Roman"/>
          <w:b/>
          <w:sz w:val="24"/>
          <w:szCs w:val="24"/>
        </w:rPr>
      </w:pPr>
      <w:r w:rsidRPr="0029315D">
        <w:rPr>
          <w:rFonts w:ascii="Times New Roman" w:eastAsia="Calibri" w:hAnsi="Times New Roman" w:cs="Times New Roman"/>
          <w:sz w:val="24"/>
          <w:szCs w:val="24"/>
          <w:lang w:val="fr-FR"/>
        </w:rPr>
        <w:t>Perangkat keras dan perangkat lunak yang digunakan untuk mengumpulkan, menyimpan, memanipulasi, dan menyajikan informasi</w:t>
      </w:r>
      <w:r w:rsidRPr="0029315D">
        <w:rPr>
          <w:rFonts w:ascii="Times New Roman" w:hAnsi="Times New Roman" w:cs="Times New Roman"/>
          <w:sz w:val="24"/>
          <w:szCs w:val="24"/>
          <w:lang w:val="fr-FR"/>
        </w:rPr>
        <w:t>.</w:t>
      </w:r>
    </w:p>
    <w:p w:rsidR="000F4868" w:rsidRPr="0096540A" w:rsidRDefault="00E05404" w:rsidP="000F4868">
      <w:pPr>
        <w:pStyle w:val="ListParagraph"/>
        <w:numPr>
          <w:ilvl w:val="0"/>
          <w:numId w:val="17"/>
        </w:numPr>
        <w:tabs>
          <w:tab w:val="clear" w:pos="1080"/>
        </w:tabs>
        <w:spacing w:line="480" w:lineRule="auto"/>
        <w:ind w:left="1276" w:hanging="425"/>
        <w:jc w:val="both"/>
        <w:rPr>
          <w:rFonts w:ascii="Times New Roman" w:hAnsi="Times New Roman" w:cs="Times New Roman"/>
          <w:b/>
          <w:sz w:val="24"/>
          <w:szCs w:val="24"/>
        </w:rPr>
      </w:pPr>
      <w:r w:rsidRPr="0029315D">
        <w:rPr>
          <w:rFonts w:ascii="Times New Roman" w:eastAsia="Calibri" w:hAnsi="Times New Roman" w:cs="Times New Roman"/>
          <w:sz w:val="24"/>
          <w:szCs w:val="24"/>
          <w:lang w:val="fr-FR"/>
        </w:rPr>
        <w:t>Penggunaan alat bantu untuk memproses dan memindah data dari satu perangkat ke perangkat lainnya</w:t>
      </w:r>
      <w:r w:rsidRPr="0029315D">
        <w:rPr>
          <w:rFonts w:ascii="Times New Roman" w:hAnsi="Times New Roman" w:cs="Times New Roman"/>
          <w:sz w:val="24"/>
          <w:szCs w:val="24"/>
          <w:lang w:val="fr-FR"/>
        </w:rPr>
        <w:t>.</w:t>
      </w:r>
    </w:p>
    <w:p w:rsidR="00006C90" w:rsidRDefault="00E05404" w:rsidP="007E61DF">
      <w:pPr>
        <w:pStyle w:val="ListParagraph"/>
        <w:numPr>
          <w:ilvl w:val="0"/>
          <w:numId w:val="1"/>
        </w:numPr>
        <w:spacing w:after="0" w:line="480" w:lineRule="auto"/>
        <w:ind w:left="426" w:hanging="426"/>
        <w:jc w:val="both"/>
        <w:rPr>
          <w:rFonts w:ascii="Times New Roman" w:hAnsi="Times New Roman" w:cs="Times New Roman"/>
          <w:b/>
          <w:sz w:val="24"/>
          <w:szCs w:val="24"/>
        </w:rPr>
      </w:pPr>
      <w:r w:rsidRPr="0029315D">
        <w:rPr>
          <w:rFonts w:ascii="Times New Roman" w:hAnsi="Times New Roman" w:cs="Times New Roman"/>
          <w:b/>
          <w:sz w:val="24"/>
          <w:szCs w:val="24"/>
        </w:rPr>
        <w:t>Kerangka Pikir</w:t>
      </w:r>
    </w:p>
    <w:p w:rsidR="00B72FCA" w:rsidRDefault="00E05404" w:rsidP="00F8586F">
      <w:pPr>
        <w:spacing w:after="0" w:line="480" w:lineRule="auto"/>
        <w:ind w:firstLine="709"/>
        <w:jc w:val="both"/>
        <w:rPr>
          <w:rFonts w:ascii="Times New Roman" w:hAnsi="Times New Roman" w:cs="Times New Roman"/>
          <w:sz w:val="24"/>
          <w:szCs w:val="24"/>
        </w:rPr>
      </w:pPr>
      <w:r w:rsidRPr="00006C90">
        <w:rPr>
          <w:rFonts w:ascii="Times New Roman" w:hAnsi="Times New Roman" w:cs="Times New Roman"/>
          <w:sz w:val="24"/>
          <w:szCs w:val="24"/>
          <w:lang w:val="id-ID"/>
        </w:rPr>
        <w:t xml:space="preserve">Model </w:t>
      </w:r>
      <w:r w:rsidRPr="00006C90">
        <w:rPr>
          <w:rFonts w:ascii="Times New Roman" w:hAnsi="Times New Roman" w:cs="Times New Roman"/>
          <w:sz w:val="24"/>
          <w:szCs w:val="24"/>
        </w:rPr>
        <w:t xml:space="preserve">pembelajaran memegang peranan penting dalam pencapaian tujuan </w:t>
      </w:r>
      <w:r w:rsidRPr="00006C90">
        <w:rPr>
          <w:rFonts w:ascii="Times New Roman" w:hAnsi="Times New Roman" w:cs="Times New Roman"/>
          <w:spacing w:val="-3"/>
          <w:sz w:val="24"/>
          <w:szCs w:val="24"/>
        </w:rPr>
        <w:t xml:space="preserve">pembelajaran, dan salah satu </w:t>
      </w:r>
      <w:r w:rsidRPr="00006C90">
        <w:rPr>
          <w:rFonts w:ascii="Times New Roman" w:hAnsi="Times New Roman" w:cs="Times New Roman"/>
          <w:spacing w:val="-3"/>
          <w:sz w:val="24"/>
          <w:szCs w:val="24"/>
          <w:lang w:val="id-ID"/>
        </w:rPr>
        <w:t xml:space="preserve">model pembelajaran </w:t>
      </w:r>
      <w:r w:rsidRPr="00006C90">
        <w:rPr>
          <w:rFonts w:ascii="Times New Roman" w:hAnsi="Times New Roman" w:cs="Times New Roman"/>
          <w:spacing w:val="-3"/>
          <w:sz w:val="24"/>
          <w:szCs w:val="24"/>
        </w:rPr>
        <w:t xml:space="preserve">yang dimaksud adalah </w:t>
      </w:r>
      <w:r w:rsidRPr="00006C90">
        <w:rPr>
          <w:rFonts w:ascii="Times New Roman" w:hAnsi="Times New Roman" w:cs="Times New Roman"/>
          <w:spacing w:val="-3"/>
          <w:sz w:val="24"/>
          <w:szCs w:val="24"/>
          <w:lang w:val="id-ID"/>
        </w:rPr>
        <w:t xml:space="preserve">model pembelajaran </w:t>
      </w:r>
      <w:r w:rsidRPr="00006C90">
        <w:rPr>
          <w:rFonts w:ascii="Times New Roman" w:hAnsi="Times New Roman" w:cs="Times New Roman"/>
          <w:i/>
          <w:spacing w:val="-3"/>
          <w:sz w:val="24"/>
          <w:szCs w:val="24"/>
          <w:lang w:val="id-ID"/>
        </w:rPr>
        <w:t xml:space="preserve">Quantum Teaching </w:t>
      </w:r>
      <w:r w:rsidR="00E77C4B">
        <w:rPr>
          <w:rFonts w:ascii="Times New Roman" w:hAnsi="Times New Roman" w:cs="Times New Roman"/>
          <w:spacing w:val="-3"/>
          <w:sz w:val="24"/>
          <w:szCs w:val="24"/>
        </w:rPr>
        <w:t>yang dikenal sebagai model pembelajaran yang kreatif. K</w:t>
      </w:r>
      <w:r w:rsidRPr="00006C90">
        <w:rPr>
          <w:rFonts w:ascii="Times New Roman" w:hAnsi="Times New Roman" w:cs="Times New Roman"/>
          <w:spacing w:val="-3"/>
          <w:sz w:val="24"/>
          <w:szCs w:val="24"/>
        </w:rPr>
        <w:t>hususnya pembelajaran pada Sekolah Menengah</w:t>
      </w:r>
      <w:r w:rsidRPr="00006C90">
        <w:rPr>
          <w:rFonts w:ascii="Times New Roman" w:hAnsi="Times New Roman" w:cs="Times New Roman"/>
          <w:spacing w:val="-3"/>
          <w:sz w:val="24"/>
          <w:szCs w:val="24"/>
          <w:lang w:val="id-ID"/>
        </w:rPr>
        <w:t xml:space="preserve"> </w:t>
      </w:r>
      <w:r w:rsidRPr="00006C90">
        <w:rPr>
          <w:rFonts w:ascii="Times New Roman" w:hAnsi="Times New Roman" w:cs="Times New Roman"/>
          <w:spacing w:val="-3"/>
          <w:sz w:val="24"/>
          <w:szCs w:val="24"/>
        </w:rPr>
        <w:t xml:space="preserve">Pertama, di mana </w:t>
      </w:r>
      <w:r w:rsidRPr="00006C90">
        <w:rPr>
          <w:rFonts w:ascii="Times New Roman" w:hAnsi="Times New Roman" w:cs="Times New Roman"/>
          <w:sz w:val="24"/>
          <w:szCs w:val="24"/>
        </w:rPr>
        <w:t>dalam</w:t>
      </w:r>
      <w:r w:rsidRPr="00006C90">
        <w:rPr>
          <w:rFonts w:ascii="Times New Roman" w:hAnsi="Times New Roman" w:cs="Times New Roman"/>
          <w:sz w:val="24"/>
          <w:szCs w:val="24"/>
          <w:lang w:val="id-ID"/>
        </w:rPr>
        <w:t xml:space="preserve"> penerapan model</w:t>
      </w:r>
      <w:r w:rsidRPr="00006C90">
        <w:rPr>
          <w:rFonts w:ascii="Times New Roman" w:hAnsi="Times New Roman" w:cs="Times New Roman"/>
          <w:sz w:val="24"/>
          <w:szCs w:val="24"/>
        </w:rPr>
        <w:t xml:space="preserve"> tersebut guru</w:t>
      </w:r>
      <w:r w:rsidRPr="00006C90">
        <w:rPr>
          <w:rFonts w:ascii="Times New Roman" w:hAnsi="Times New Roman" w:cs="Times New Roman"/>
          <w:sz w:val="24"/>
          <w:szCs w:val="24"/>
          <w:lang w:val="id-ID"/>
        </w:rPr>
        <w:t xml:space="preserve"> dapat</w:t>
      </w:r>
      <w:r w:rsidRPr="00006C90">
        <w:rPr>
          <w:rFonts w:ascii="Times New Roman" w:hAnsi="Times New Roman" w:cs="Times New Roman"/>
          <w:sz w:val="24"/>
          <w:szCs w:val="24"/>
        </w:rPr>
        <w:t xml:space="preserve"> menciptakan suasana pembelajaran yang lebih menarik, menggairahkan serta memberi</w:t>
      </w:r>
      <w:r w:rsidR="009A026E" w:rsidRPr="00006C90">
        <w:rPr>
          <w:rFonts w:ascii="Times New Roman" w:hAnsi="Times New Roman" w:cs="Times New Roman"/>
          <w:sz w:val="24"/>
          <w:szCs w:val="24"/>
        </w:rPr>
        <w:t xml:space="preserve"> </w:t>
      </w:r>
      <w:r w:rsidRPr="00006C90">
        <w:rPr>
          <w:rFonts w:ascii="Times New Roman" w:hAnsi="Times New Roman" w:cs="Times New Roman"/>
          <w:sz w:val="24"/>
          <w:szCs w:val="24"/>
        </w:rPr>
        <w:t>pengalaman belajar siswa sehingga siswa lebih berkesan</w:t>
      </w:r>
      <w:r w:rsidR="0037439C">
        <w:rPr>
          <w:rFonts w:ascii="Times New Roman" w:hAnsi="Times New Roman" w:cs="Times New Roman"/>
          <w:sz w:val="24"/>
          <w:szCs w:val="24"/>
        </w:rPr>
        <w:t xml:space="preserve"> khususnya</w:t>
      </w:r>
      <w:r w:rsidRPr="00006C90">
        <w:rPr>
          <w:rFonts w:ascii="Times New Roman" w:hAnsi="Times New Roman" w:cs="Times New Roman"/>
          <w:sz w:val="24"/>
          <w:szCs w:val="24"/>
          <w:lang w:val="id-ID"/>
        </w:rPr>
        <w:t xml:space="preserve"> pada </w:t>
      </w:r>
      <w:r w:rsidRPr="00006C90">
        <w:rPr>
          <w:rFonts w:ascii="Times New Roman" w:hAnsi="Times New Roman" w:cs="Times New Roman"/>
          <w:sz w:val="24"/>
          <w:szCs w:val="24"/>
        </w:rPr>
        <w:t>mata pelajaran Teknologi Informasi dan Komunika</w:t>
      </w:r>
      <w:r w:rsidR="00E77C4B">
        <w:rPr>
          <w:rFonts w:ascii="Times New Roman" w:hAnsi="Times New Roman" w:cs="Times New Roman"/>
          <w:sz w:val="24"/>
          <w:szCs w:val="24"/>
        </w:rPr>
        <w:t>si agar tujuan pembelajaran tercapai sesuai dengan yang diharapkan.</w:t>
      </w:r>
    </w:p>
    <w:p w:rsidR="0037439C" w:rsidRDefault="0037439C" w:rsidP="00F8586F">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Penerapan Model pembelajaran </w:t>
      </w:r>
      <w:r w:rsidRPr="0037439C">
        <w:rPr>
          <w:rFonts w:ascii="Times New Roman" w:hAnsi="Times New Roman" w:cs="Times New Roman"/>
          <w:i/>
          <w:sz w:val="24"/>
          <w:szCs w:val="24"/>
        </w:rPr>
        <w:t>Quantum Teaching</w:t>
      </w:r>
      <w:r>
        <w:rPr>
          <w:rFonts w:ascii="Times New Roman" w:hAnsi="Times New Roman" w:cs="Times New Roman"/>
          <w:sz w:val="24"/>
          <w:szCs w:val="24"/>
        </w:rPr>
        <w:t xml:space="preserve"> dapat membantu guru dalam proses pembelajaran untuk</w:t>
      </w:r>
      <w:r w:rsidR="00E77C4B">
        <w:rPr>
          <w:rFonts w:ascii="Times New Roman" w:hAnsi="Times New Roman" w:cs="Times New Roman"/>
          <w:sz w:val="24"/>
          <w:szCs w:val="24"/>
        </w:rPr>
        <w:t xml:space="preserve"> meningkatkan kualitas pembelajaran,</w:t>
      </w:r>
      <w:r>
        <w:rPr>
          <w:rFonts w:ascii="Times New Roman" w:hAnsi="Times New Roman" w:cs="Times New Roman"/>
          <w:sz w:val="24"/>
          <w:szCs w:val="24"/>
        </w:rPr>
        <w:t xml:space="preserve"> </w:t>
      </w:r>
      <w:r w:rsidR="00E77C4B">
        <w:rPr>
          <w:rFonts w:ascii="Times New Roman" w:hAnsi="Times New Roman" w:cs="Times New Roman"/>
          <w:sz w:val="24"/>
          <w:szCs w:val="24"/>
        </w:rPr>
        <w:t>agar siswa dapat belajar dengan baik, maka model pembelajaran harus diusahakan yang tepat, efisien dan seefektif mungkin, karena model pembelajaran dapat mempengaruhi hasil belajar yang diperoleh siswa.</w:t>
      </w:r>
      <w:r w:rsidR="00574B6A">
        <w:rPr>
          <w:rFonts w:ascii="Times New Roman" w:hAnsi="Times New Roman" w:cs="Times New Roman"/>
          <w:sz w:val="24"/>
          <w:szCs w:val="24"/>
        </w:rPr>
        <w:t xml:space="preserve"> </w:t>
      </w:r>
    </w:p>
    <w:p w:rsidR="00E77C4B" w:rsidRPr="00574B6A" w:rsidRDefault="00574B6A" w:rsidP="00574B6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Model  pembelajaran </w:t>
      </w:r>
      <w:r>
        <w:rPr>
          <w:rFonts w:ascii="Times New Roman" w:hAnsi="Times New Roman" w:cs="Times New Roman"/>
          <w:i/>
          <w:sz w:val="24"/>
          <w:szCs w:val="24"/>
        </w:rPr>
        <w:t>Quantum Teaching</w:t>
      </w:r>
      <w:r>
        <w:rPr>
          <w:rFonts w:ascii="Times New Roman" w:hAnsi="Times New Roman" w:cs="Times New Roman"/>
          <w:sz w:val="24"/>
          <w:szCs w:val="24"/>
        </w:rPr>
        <w:t xml:space="preserve"> mengarahkan siswa untuk belajar dengan menyenangkan dengan artian siswa mengikuti proses pembelajaran tanpa beban dan tidak cepat bosan ataupun jenuh dalam kelas.</w:t>
      </w:r>
    </w:p>
    <w:p w:rsidR="00F8586F" w:rsidRPr="00F8586F" w:rsidRDefault="00E05404" w:rsidP="00E77C4B">
      <w:pPr>
        <w:spacing w:after="0" w:line="480" w:lineRule="auto"/>
        <w:ind w:firstLine="709"/>
        <w:jc w:val="both"/>
        <w:rPr>
          <w:rFonts w:ascii="Times New Roman" w:hAnsi="Times New Roman" w:cs="Times New Roman"/>
          <w:b/>
          <w:sz w:val="24"/>
          <w:szCs w:val="24"/>
        </w:rPr>
      </w:pPr>
      <w:r w:rsidRPr="0029315D">
        <w:rPr>
          <w:rFonts w:ascii="Times New Roman" w:hAnsi="Times New Roman" w:cs="Times New Roman"/>
          <w:spacing w:val="-1"/>
          <w:sz w:val="24"/>
          <w:szCs w:val="24"/>
          <w:lang w:val="id-ID"/>
        </w:rPr>
        <w:t>Untuk l</w:t>
      </w:r>
      <w:r w:rsidRPr="0029315D">
        <w:rPr>
          <w:rFonts w:ascii="Times New Roman" w:hAnsi="Times New Roman" w:cs="Times New Roman"/>
          <w:spacing w:val="-1"/>
          <w:sz w:val="24"/>
          <w:szCs w:val="24"/>
        </w:rPr>
        <w:t xml:space="preserve">ebih jelasnya kerangka pikir </w:t>
      </w:r>
      <w:r w:rsidRPr="0029315D">
        <w:rPr>
          <w:rFonts w:ascii="Times New Roman" w:hAnsi="Times New Roman" w:cs="Times New Roman"/>
          <w:spacing w:val="-1"/>
          <w:sz w:val="24"/>
          <w:szCs w:val="24"/>
          <w:lang w:val="id-ID"/>
        </w:rPr>
        <w:t>penelitian ini</w:t>
      </w:r>
      <w:r w:rsidRPr="0029315D">
        <w:rPr>
          <w:rFonts w:ascii="Times New Roman" w:hAnsi="Times New Roman" w:cs="Times New Roman"/>
          <w:spacing w:val="-1"/>
          <w:sz w:val="24"/>
          <w:szCs w:val="24"/>
        </w:rPr>
        <w:t xml:space="preserve"> digambarkan dalam bentuk bagan </w:t>
      </w:r>
      <w:r w:rsidRPr="0029315D">
        <w:rPr>
          <w:rFonts w:ascii="Times New Roman" w:hAnsi="Times New Roman" w:cs="Times New Roman"/>
          <w:spacing w:val="-1"/>
          <w:sz w:val="24"/>
          <w:szCs w:val="24"/>
          <w:lang w:val="id-ID"/>
        </w:rPr>
        <w:t xml:space="preserve">seperti </w:t>
      </w:r>
      <w:r w:rsidRPr="0029315D">
        <w:rPr>
          <w:rFonts w:ascii="Times New Roman" w:hAnsi="Times New Roman" w:cs="Times New Roman"/>
          <w:spacing w:val="-1"/>
          <w:sz w:val="24"/>
          <w:szCs w:val="24"/>
        </w:rPr>
        <w:t>berikut</w:t>
      </w:r>
      <w:r w:rsidRPr="0029315D">
        <w:rPr>
          <w:rFonts w:ascii="Times New Roman" w:hAnsi="Times New Roman" w:cs="Times New Roman"/>
          <w:spacing w:val="-1"/>
          <w:sz w:val="24"/>
          <w:szCs w:val="24"/>
          <w:lang w:val="id-ID"/>
        </w:rPr>
        <w:t>:</w:t>
      </w:r>
    </w:p>
    <w:p w:rsidR="00F8586F" w:rsidRPr="00237276" w:rsidRDefault="0020785C" w:rsidP="00F8586F">
      <w:pPr>
        <w:spacing w:after="0" w:line="480" w:lineRule="auto"/>
        <w:jc w:val="both"/>
        <w:rPr>
          <w:rFonts w:ascii="Times New Roman" w:hAnsi="Times New Roman" w:cs="Times New Roman"/>
          <w:bCs/>
          <w:sz w:val="24"/>
          <w:szCs w:val="24"/>
        </w:rPr>
      </w:pPr>
      <w:r w:rsidRPr="0020785C">
        <w:rPr>
          <w:rFonts w:ascii="Times New Roman" w:hAnsi="Times New Roman" w:cs="Times New Roman"/>
          <w:sz w:val="24"/>
          <w:szCs w:val="24"/>
        </w:rPr>
        <w:t xml:space="preserve">Gambar 2.1  </w:t>
      </w:r>
      <w:r w:rsidRPr="0020785C">
        <w:rPr>
          <w:rFonts w:ascii="Times New Roman" w:hAnsi="Times New Roman" w:cs="Times New Roman"/>
          <w:bCs/>
          <w:sz w:val="24"/>
          <w:szCs w:val="24"/>
          <w:lang w:val="id-ID"/>
        </w:rPr>
        <w:t>(Bagan Kerangka Pikir)</w:t>
      </w:r>
    </w:p>
    <w:p w:rsidR="00237276" w:rsidRPr="00237276" w:rsidRDefault="001553EC" w:rsidP="00F8586F">
      <w:pPr>
        <w:spacing w:after="0" w:line="480" w:lineRule="auto"/>
        <w:jc w:val="both"/>
        <w:rPr>
          <w:rFonts w:ascii="Times New Roman" w:hAnsi="Times New Roman" w:cs="Times New Roman"/>
          <w:bCs/>
          <w:sz w:val="24"/>
          <w:szCs w:val="24"/>
        </w:rPr>
      </w:pPr>
      <w:r w:rsidRPr="001553EC">
        <w:rPr>
          <w:noProof/>
        </w:rPr>
        <w:pict>
          <v:shapetype id="_x0000_t109" coordsize="21600,21600" o:spt="109" path="m,l,21600r21600,l21600,xe">
            <v:stroke joinstyle="miter"/>
            <v:path gradientshapeok="t" o:connecttype="rect"/>
          </v:shapetype>
          <v:shape id="_x0000_s1108" type="#_x0000_t109" style="position:absolute;left:0;text-align:left;margin-left:111.85pt;margin-top:6.35pt;width:189.15pt;height:55.5pt;z-index:251683840">
            <v:textbox style="mso-next-textbox:#_x0000_s1108">
              <w:txbxContent>
                <w:p w:rsidR="00237276" w:rsidRPr="002E499A" w:rsidRDefault="00237276" w:rsidP="00B72FCA">
                  <w:pPr>
                    <w:jc w:val="center"/>
                    <w:rPr>
                      <w:rFonts w:ascii="Times New Roman" w:hAnsi="Times New Roman" w:cs="Times New Roman"/>
                      <w:sz w:val="24"/>
                      <w:szCs w:val="24"/>
                    </w:rPr>
                  </w:pPr>
                  <w:r>
                    <w:rPr>
                      <w:rFonts w:ascii="Times New Roman" w:hAnsi="Times New Roman" w:cs="Times New Roman"/>
                      <w:sz w:val="24"/>
                      <w:szCs w:val="24"/>
                    </w:rPr>
                    <w:t xml:space="preserve">Mata Pelajaran Teknologi Informasi dan Komunikasi (TIK) Kelas VII </w:t>
                  </w:r>
                </w:p>
              </w:txbxContent>
            </v:textbox>
          </v:shape>
        </w:pict>
      </w:r>
    </w:p>
    <w:p w:rsidR="00B72FCA" w:rsidRPr="00B72FCA" w:rsidRDefault="00B72FCA" w:rsidP="00B72FCA">
      <w:pPr>
        <w:spacing w:after="0" w:line="480" w:lineRule="auto"/>
        <w:jc w:val="both"/>
        <w:rPr>
          <w:rFonts w:ascii="Times New Roman" w:hAnsi="Times New Roman" w:cs="Times New Roman"/>
          <w:sz w:val="24"/>
          <w:szCs w:val="24"/>
        </w:rPr>
      </w:pPr>
    </w:p>
    <w:p w:rsidR="00B72FCA" w:rsidRPr="00F25B02" w:rsidRDefault="001553EC" w:rsidP="00B72FCA">
      <w:pPr>
        <w:pStyle w:val="ListParagraph"/>
        <w:widowControl w:val="0"/>
        <w:autoSpaceDE w:val="0"/>
        <w:autoSpaceDN w:val="0"/>
        <w:spacing w:line="480" w:lineRule="auto"/>
        <w:ind w:firstLine="720"/>
        <w:jc w:val="both"/>
        <w:rPr>
          <w:rFonts w:ascii="Times New Roman" w:hAnsi="Times New Roman" w:cs="Times New Roman"/>
          <w:spacing w:val="2"/>
          <w:sz w:val="24"/>
          <w:szCs w:val="24"/>
          <w:lang w:val="id-ID"/>
        </w:rPr>
      </w:pPr>
      <w:r w:rsidRPr="001553EC">
        <w:rPr>
          <w:rFonts w:ascii="Times New Roman" w:hAnsi="Times New Roman" w:cs="Times New Roman"/>
          <w:noProof/>
          <w:spacing w:val="2"/>
          <w:sz w:val="24"/>
          <w:szCs w:val="24"/>
          <w:lang w:val="id-ID" w:eastAsia="id-ID"/>
        </w:rPr>
        <w:pict>
          <v:shapetype id="_x0000_t32" coordsize="21600,21600" o:spt="32" o:oned="t" path="m,l21600,21600e" filled="f">
            <v:path arrowok="t" fillok="f" o:connecttype="none"/>
            <o:lock v:ext="edit" shapetype="t"/>
          </v:shapetype>
          <v:shape id="_x0000_s1097" type="#_x0000_t32" style="position:absolute;left:0;text-align:left;margin-left:203.35pt;margin-top:10.9pt;width:0;height:34.25pt;z-index:251672576" o:connectortype="straight"/>
        </w:pict>
      </w:r>
    </w:p>
    <w:p w:rsidR="00B72FCA" w:rsidRPr="00F25B02" w:rsidRDefault="001553EC" w:rsidP="00B72FCA">
      <w:pPr>
        <w:pStyle w:val="ListParagraph"/>
        <w:spacing w:line="480" w:lineRule="auto"/>
        <w:ind w:firstLine="720"/>
        <w:jc w:val="both"/>
        <w:rPr>
          <w:rFonts w:ascii="Times New Roman" w:hAnsi="Times New Roman" w:cs="Times New Roman"/>
          <w:sz w:val="24"/>
          <w:szCs w:val="24"/>
          <w:lang w:val="id-ID"/>
        </w:rPr>
      </w:pPr>
      <w:r w:rsidRPr="001553EC">
        <w:rPr>
          <w:rFonts w:ascii="Times New Roman" w:hAnsi="Times New Roman" w:cs="Times New Roman"/>
          <w:noProof/>
          <w:sz w:val="24"/>
          <w:szCs w:val="24"/>
          <w:lang w:val="id-ID" w:eastAsia="id-ID"/>
        </w:rPr>
        <w:pict>
          <v:shape id="_x0000_s1107" type="#_x0000_t32" style="position:absolute;left:0;text-align:left;margin-left:369.6pt;margin-top:17.55pt;width:.05pt;height:46.5pt;z-index:251682816" o:connectortype="straight">
            <v:stroke endarrow="block"/>
          </v:shape>
        </w:pict>
      </w:r>
      <w:r w:rsidRPr="001553EC">
        <w:rPr>
          <w:rFonts w:ascii="Times New Roman" w:hAnsi="Times New Roman" w:cs="Times New Roman"/>
          <w:noProof/>
          <w:sz w:val="24"/>
          <w:szCs w:val="24"/>
          <w:lang w:val="id-ID" w:eastAsia="id-ID"/>
        </w:rPr>
        <w:pict>
          <v:shape id="_x0000_s1099" type="#_x0000_t32" style="position:absolute;left:0;text-align:left;margin-left:35.65pt;margin-top:17.55pt;width:.05pt;height:46.5pt;z-index:251674624" o:connectortype="straight">
            <v:stroke endarrow="block"/>
          </v:shape>
        </w:pict>
      </w:r>
      <w:r w:rsidRPr="001553EC">
        <w:rPr>
          <w:rFonts w:ascii="Times New Roman" w:hAnsi="Times New Roman" w:cs="Times New Roman"/>
          <w:noProof/>
          <w:sz w:val="24"/>
          <w:szCs w:val="24"/>
          <w:lang w:val="id-ID" w:eastAsia="id-ID"/>
        </w:rPr>
        <w:pict>
          <v:shape id="_x0000_s1098" type="#_x0000_t32" style="position:absolute;left:0;text-align:left;margin-left:35.55pt;margin-top:17.55pt;width:334pt;height:.05pt;flip:y;z-index:251673600" o:connectortype="straight"/>
        </w:pict>
      </w:r>
    </w:p>
    <w:p w:rsidR="00B72FCA" w:rsidRPr="00F25B02" w:rsidRDefault="001553EC" w:rsidP="00B72FCA">
      <w:pPr>
        <w:spacing w:line="480" w:lineRule="auto"/>
        <w:jc w:val="both"/>
        <w:rPr>
          <w:rFonts w:ascii="Times New Roman" w:hAnsi="Times New Roman" w:cs="Times New Roman"/>
          <w:sz w:val="24"/>
          <w:szCs w:val="24"/>
          <w:lang w:val="id-ID"/>
        </w:rPr>
      </w:pPr>
      <w:r w:rsidRPr="001553EC">
        <w:rPr>
          <w:rFonts w:ascii="Times New Roman" w:hAnsi="Times New Roman" w:cs="Times New Roman"/>
          <w:noProof/>
          <w:sz w:val="24"/>
          <w:szCs w:val="24"/>
          <w:lang w:val="id-ID" w:eastAsia="id-ID"/>
        </w:rPr>
        <w:pict>
          <v:rect id="_x0000_s1101" style="position:absolute;left:0;text-align:left;margin-left:333.65pt;margin-top:26.45pt;width:85.35pt;height:30.9pt;z-index:251676672">
            <v:textbox style="mso-next-textbox:#_x0000_s1101">
              <w:txbxContent>
                <w:p w:rsidR="00237276" w:rsidRPr="000F6046" w:rsidRDefault="00237276" w:rsidP="00B72FCA">
                  <w:pPr>
                    <w:jc w:val="center"/>
                    <w:rPr>
                      <w:rFonts w:ascii="Times New Roman" w:hAnsi="Times New Roman" w:cs="Times New Roman"/>
                      <w:i/>
                      <w:sz w:val="24"/>
                    </w:rPr>
                  </w:pPr>
                  <w:r w:rsidRPr="000F6046">
                    <w:rPr>
                      <w:rFonts w:ascii="Times New Roman" w:hAnsi="Times New Roman" w:cs="Times New Roman"/>
                      <w:i/>
                      <w:sz w:val="24"/>
                    </w:rPr>
                    <w:t>P</w:t>
                  </w:r>
                  <w:r w:rsidRPr="000F6046">
                    <w:rPr>
                      <w:rFonts w:ascii="Times New Roman" w:hAnsi="Times New Roman" w:cs="Times New Roman"/>
                      <w:i/>
                      <w:sz w:val="24"/>
                      <w:lang w:val="id-ID"/>
                    </w:rPr>
                    <w:t>ost</w:t>
                  </w:r>
                  <w:r w:rsidRPr="000F6046">
                    <w:rPr>
                      <w:rFonts w:ascii="Times New Roman" w:hAnsi="Times New Roman" w:cs="Times New Roman"/>
                      <w:i/>
                      <w:sz w:val="24"/>
                    </w:rPr>
                    <w:t>test</w:t>
                  </w:r>
                </w:p>
                <w:p w:rsidR="00237276" w:rsidRPr="00C822D5" w:rsidRDefault="00237276" w:rsidP="00B72FCA"/>
              </w:txbxContent>
            </v:textbox>
          </v:rect>
        </w:pict>
      </w:r>
      <w:r w:rsidRPr="001553EC">
        <w:rPr>
          <w:rFonts w:ascii="Times New Roman" w:hAnsi="Times New Roman" w:cs="Times New Roman"/>
          <w:noProof/>
          <w:sz w:val="24"/>
          <w:szCs w:val="24"/>
          <w:lang w:val="id-ID" w:eastAsia="id-ID"/>
        </w:rPr>
        <w:pict>
          <v:shape id="_x0000_s1102" type="#_x0000_t109" style="position:absolute;left:0;text-align:left;margin-left:110.95pt;margin-top:22.95pt;width:190.05pt;height:48.75pt;z-index:251677696">
            <v:textbox style="mso-next-textbox:#_x0000_s1102">
              <w:txbxContent>
                <w:p w:rsidR="00237276" w:rsidRPr="00B72FCA" w:rsidRDefault="00237276" w:rsidP="00B72FCA">
                  <w:pPr>
                    <w:spacing w:after="0" w:line="240" w:lineRule="auto"/>
                    <w:jc w:val="center"/>
                    <w:rPr>
                      <w:rFonts w:ascii="Times New Roman" w:hAnsi="Times New Roman" w:cs="Times New Roman"/>
                      <w:i/>
                      <w:sz w:val="24"/>
                      <w:szCs w:val="24"/>
                    </w:rPr>
                  </w:pPr>
                  <w:r w:rsidRPr="00B72FCA">
                    <w:rPr>
                      <w:rFonts w:ascii="Times New Roman" w:hAnsi="Times New Roman" w:cs="Times New Roman"/>
                      <w:sz w:val="24"/>
                      <w:szCs w:val="24"/>
                    </w:rPr>
                    <w:t xml:space="preserve">Penerapan Model Pembelajaran </w:t>
                  </w:r>
                  <w:r w:rsidRPr="00B72FCA">
                    <w:rPr>
                      <w:rFonts w:ascii="Times New Roman" w:hAnsi="Times New Roman" w:cs="Times New Roman"/>
                      <w:i/>
                      <w:sz w:val="24"/>
                      <w:szCs w:val="24"/>
                    </w:rPr>
                    <w:t>Quantum Teaching</w:t>
                  </w:r>
                </w:p>
                <w:p w:rsidR="00237276" w:rsidRDefault="00237276" w:rsidP="00B72FCA">
                  <w:pPr>
                    <w:jc w:val="both"/>
                    <w:rPr>
                      <w:rFonts w:ascii="Times New Roman" w:hAnsi="Times New Roman" w:cs="Times New Roman"/>
                      <w:i/>
                      <w:sz w:val="24"/>
                      <w:szCs w:val="24"/>
                      <w:lang w:val="id-ID"/>
                    </w:rPr>
                  </w:pPr>
                </w:p>
                <w:p w:rsidR="00237276" w:rsidRPr="004A4878" w:rsidRDefault="00237276" w:rsidP="00B72FCA">
                  <w:pPr>
                    <w:jc w:val="both"/>
                    <w:rPr>
                      <w:rFonts w:ascii="Times New Roman" w:hAnsi="Times New Roman" w:cs="Times New Roman"/>
                      <w:sz w:val="24"/>
                      <w:szCs w:val="24"/>
                      <w:lang w:val="id-ID"/>
                    </w:rPr>
                  </w:pPr>
                </w:p>
                <w:p w:rsidR="00237276" w:rsidRDefault="00237276" w:rsidP="00B72FCA">
                  <w:pPr>
                    <w:jc w:val="both"/>
                  </w:pPr>
                </w:p>
              </w:txbxContent>
            </v:textbox>
          </v:shape>
        </w:pict>
      </w:r>
      <w:r w:rsidRPr="001553EC">
        <w:rPr>
          <w:rFonts w:ascii="Times New Roman" w:hAnsi="Times New Roman" w:cs="Times New Roman"/>
          <w:noProof/>
          <w:sz w:val="24"/>
          <w:szCs w:val="24"/>
          <w:lang w:val="id-ID" w:eastAsia="id-ID"/>
        </w:rPr>
        <w:pict>
          <v:rect id="_x0000_s1100" style="position:absolute;left:0;text-align:left;margin-left:-9.55pt;margin-top:26.45pt;width:85.35pt;height:30.9pt;z-index:251675648">
            <v:textbox style="mso-next-textbox:#_x0000_s1100">
              <w:txbxContent>
                <w:p w:rsidR="00237276" w:rsidRPr="000F6046" w:rsidRDefault="00237276" w:rsidP="00B72FCA">
                  <w:pPr>
                    <w:jc w:val="center"/>
                    <w:rPr>
                      <w:rFonts w:ascii="Times New Roman" w:hAnsi="Times New Roman" w:cs="Times New Roman"/>
                      <w:i/>
                      <w:sz w:val="24"/>
                    </w:rPr>
                  </w:pPr>
                  <w:r w:rsidRPr="000F6046">
                    <w:rPr>
                      <w:rFonts w:ascii="Times New Roman" w:hAnsi="Times New Roman" w:cs="Times New Roman"/>
                      <w:i/>
                      <w:sz w:val="24"/>
                    </w:rPr>
                    <w:t>Pretest</w:t>
                  </w:r>
                </w:p>
                <w:p w:rsidR="00237276" w:rsidRPr="00C822D5" w:rsidRDefault="00237276" w:rsidP="00B72FCA"/>
              </w:txbxContent>
            </v:textbox>
          </v:rect>
        </w:pict>
      </w:r>
    </w:p>
    <w:p w:rsidR="00B72FCA" w:rsidRPr="00F25B02" w:rsidRDefault="001553EC" w:rsidP="00B72FCA">
      <w:pPr>
        <w:pStyle w:val="ListParagraph"/>
        <w:spacing w:line="480" w:lineRule="auto"/>
        <w:ind w:left="567"/>
        <w:jc w:val="both"/>
        <w:rPr>
          <w:rFonts w:ascii="Times New Roman" w:hAnsi="Times New Roman" w:cs="Times New Roman"/>
          <w:sz w:val="24"/>
          <w:szCs w:val="24"/>
          <w:lang w:val="id-ID"/>
        </w:rPr>
      </w:pPr>
      <w:r w:rsidRPr="001553EC">
        <w:rPr>
          <w:noProof/>
          <w:lang w:val="id-ID" w:eastAsia="id-ID"/>
        </w:rPr>
        <w:pict>
          <v:shape id="_x0000_s1106" type="#_x0000_t32" style="position:absolute;left:0;text-align:left;margin-left:208.15pt;margin-top:34.1pt;width:.05pt;height:24.85pt;z-index:251681792" o:connectortype="straight">
            <v:stroke endarrow="block"/>
          </v:shape>
        </w:pict>
      </w:r>
      <w:r w:rsidRPr="001553EC">
        <w:rPr>
          <w:rFonts w:ascii="Times New Roman" w:hAnsi="Times New Roman" w:cs="Times New Roman"/>
          <w:noProof/>
          <w:sz w:val="24"/>
          <w:szCs w:val="24"/>
          <w:lang w:val="id-ID" w:eastAsia="id-ID"/>
        </w:rPr>
        <w:pict>
          <v:shape id="_x0000_s1104" type="#_x0000_t32" style="position:absolute;left:0;text-align:left;margin-left:301pt;margin-top:3.25pt;width:32.65pt;height:.05pt;flip:y;z-index:251679744" o:connectortype="straight">
            <v:stroke endarrow="block"/>
          </v:shape>
        </w:pict>
      </w:r>
      <w:r w:rsidRPr="001553EC">
        <w:rPr>
          <w:rFonts w:ascii="Times New Roman" w:hAnsi="Times New Roman" w:cs="Times New Roman"/>
          <w:noProof/>
          <w:sz w:val="24"/>
          <w:szCs w:val="24"/>
          <w:lang w:val="id-ID" w:eastAsia="id-ID"/>
        </w:rPr>
        <w:pict>
          <v:shape id="_x0000_s1103" type="#_x0000_t32" style="position:absolute;left:0;text-align:left;margin-left:75.8pt;margin-top:3.2pt;width:35.15pt;height:.05pt;z-index:251678720" o:connectortype="straight">
            <v:stroke endarrow="block"/>
          </v:shape>
        </w:pict>
      </w:r>
    </w:p>
    <w:p w:rsidR="00B72FCA" w:rsidRDefault="001553EC" w:rsidP="00B72FCA">
      <w:pPr>
        <w:pStyle w:val="Default"/>
        <w:spacing w:line="480" w:lineRule="auto"/>
        <w:jc w:val="both"/>
        <w:rPr>
          <w:color w:val="auto"/>
          <w:lang w:val="id-ID"/>
        </w:rPr>
      </w:pPr>
      <w:r w:rsidRPr="001553EC">
        <w:rPr>
          <w:bCs/>
          <w:noProof/>
          <w:lang w:val="id-ID" w:eastAsia="id-ID"/>
        </w:rPr>
        <w:pict>
          <v:shape id="_x0000_s1105" type="#_x0000_t109" style="position:absolute;left:0;text-align:left;margin-left:120.7pt;margin-top:21.35pt;width:174.6pt;height:38.9pt;z-index:251680768">
            <v:textbox style="mso-next-textbox:#_x0000_s1105">
              <w:txbxContent>
                <w:p w:rsidR="00237276" w:rsidRPr="00B72FCA" w:rsidRDefault="00237276" w:rsidP="00B72FCA">
                  <w:pPr>
                    <w:jc w:val="center"/>
                    <w:rPr>
                      <w:rFonts w:ascii="Times New Roman" w:hAnsi="Times New Roman" w:cs="Times New Roman"/>
                      <w:i/>
                      <w:sz w:val="24"/>
                      <w:szCs w:val="24"/>
                    </w:rPr>
                  </w:pPr>
                  <w:r w:rsidRPr="004A4878">
                    <w:rPr>
                      <w:rFonts w:ascii="Times New Roman" w:hAnsi="Times New Roman" w:cs="Times New Roman"/>
                      <w:sz w:val="24"/>
                      <w:szCs w:val="24"/>
                      <w:lang w:val="id-ID"/>
                    </w:rPr>
                    <w:t xml:space="preserve">Hasil Belajar </w:t>
                  </w:r>
                  <w:r>
                    <w:rPr>
                      <w:rFonts w:ascii="Times New Roman" w:hAnsi="Times New Roman" w:cs="Times New Roman"/>
                      <w:sz w:val="24"/>
                      <w:szCs w:val="24"/>
                    </w:rPr>
                    <w:t xml:space="preserve">Penerapan Model Pembelajaran </w:t>
                  </w:r>
                  <w:r>
                    <w:rPr>
                      <w:rFonts w:ascii="Times New Roman" w:hAnsi="Times New Roman" w:cs="Times New Roman"/>
                      <w:i/>
                      <w:sz w:val="24"/>
                      <w:szCs w:val="24"/>
                    </w:rPr>
                    <w:t>Quantum Teaching</w:t>
                  </w:r>
                </w:p>
              </w:txbxContent>
            </v:textbox>
          </v:shape>
        </w:pict>
      </w:r>
    </w:p>
    <w:p w:rsidR="00F8586F" w:rsidRDefault="00F8586F" w:rsidP="00F72120">
      <w:pPr>
        <w:pStyle w:val="Default"/>
        <w:spacing w:line="480" w:lineRule="auto"/>
        <w:jc w:val="both"/>
        <w:rPr>
          <w:color w:val="auto"/>
        </w:rPr>
      </w:pPr>
    </w:p>
    <w:p w:rsidR="000F4868" w:rsidRDefault="000F4868" w:rsidP="00F72120">
      <w:pPr>
        <w:pStyle w:val="Default"/>
        <w:spacing w:line="480" w:lineRule="auto"/>
        <w:jc w:val="both"/>
        <w:rPr>
          <w:color w:val="auto"/>
        </w:rPr>
      </w:pPr>
    </w:p>
    <w:p w:rsidR="00E77C4B" w:rsidRDefault="00E77C4B" w:rsidP="00F72120">
      <w:pPr>
        <w:pStyle w:val="Default"/>
        <w:spacing w:line="480" w:lineRule="auto"/>
        <w:jc w:val="both"/>
        <w:rPr>
          <w:color w:val="auto"/>
        </w:rPr>
      </w:pPr>
    </w:p>
    <w:p w:rsidR="00574B6A" w:rsidRDefault="00574B6A" w:rsidP="00F72120">
      <w:pPr>
        <w:pStyle w:val="Default"/>
        <w:spacing w:line="480" w:lineRule="auto"/>
        <w:jc w:val="both"/>
        <w:rPr>
          <w:color w:val="auto"/>
        </w:rPr>
      </w:pPr>
    </w:p>
    <w:p w:rsidR="00574B6A" w:rsidRDefault="00574B6A" w:rsidP="00F72120">
      <w:pPr>
        <w:pStyle w:val="Default"/>
        <w:spacing w:line="480" w:lineRule="auto"/>
        <w:jc w:val="both"/>
        <w:rPr>
          <w:color w:val="auto"/>
        </w:rPr>
      </w:pPr>
    </w:p>
    <w:p w:rsidR="00574B6A" w:rsidRDefault="00574B6A" w:rsidP="00F72120">
      <w:pPr>
        <w:pStyle w:val="Default"/>
        <w:spacing w:line="480" w:lineRule="auto"/>
        <w:jc w:val="both"/>
        <w:rPr>
          <w:color w:val="auto"/>
        </w:rPr>
      </w:pPr>
    </w:p>
    <w:p w:rsidR="00574B6A" w:rsidRPr="00F72120" w:rsidRDefault="00574B6A" w:rsidP="00F72120">
      <w:pPr>
        <w:pStyle w:val="Default"/>
        <w:spacing w:line="480" w:lineRule="auto"/>
        <w:jc w:val="both"/>
        <w:rPr>
          <w:color w:val="auto"/>
        </w:rPr>
      </w:pPr>
    </w:p>
    <w:p w:rsidR="00E05404" w:rsidRPr="0029315D" w:rsidRDefault="00E05404" w:rsidP="007E61DF">
      <w:pPr>
        <w:pStyle w:val="ListParagraph"/>
        <w:numPr>
          <w:ilvl w:val="0"/>
          <w:numId w:val="1"/>
        </w:numPr>
        <w:spacing w:after="0" w:line="480" w:lineRule="auto"/>
        <w:ind w:left="426" w:hanging="426"/>
        <w:jc w:val="both"/>
        <w:rPr>
          <w:rFonts w:ascii="Times New Roman" w:hAnsi="Times New Roman" w:cs="Times New Roman"/>
          <w:b/>
          <w:sz w:val="24"/>
          <w:szCs w:val="24"/>
        </w:rPr>
      </w:pPr>
      <w:r w:rsidRPr="0029315D">
        <w:rPr>
          <w:rFonts w:ascii="Times New Roman" w:hAnsi="Times New Roman" w:cs="Times New Roman"/>
          <w:b/>
          <w:sz w:val="24"/>
          <w:szCs w:val="24"/>
        </w:rPr>
        <w:lastRenderedPageBreak/>
        <w:t xml:space="preserve">Hipotesis </w:t>
      </w:r>
    </w:p>
    <w:p w:rsidR="00E05404" w:rsidRPr="0029315D" w:rsidRDefault="00E05404" w:rsidP="007E61DF">
      <w:pPr>
        <w:spacing w:after="0" w:line="480" w:lineRule="auto"/>
        <w:ind w:firstLine="709"/>
        <w:jc w:val="both"/>
        <w:rPr>
          <w:rFonts w:ascii="Times New Roman" w:hAnsi="Times New Roman" w:cs="Times New Roman"/>
          <w:b/>
          <w:sz w:val="24"/>
          <w:szCs w:val="24"/>
        </w:rPr>
      </w:pPr>
      <w:r w:rsidRPr="0029315D">
        <w:rPr>
          <w:rFonts w:ascii="Times New Roman" w:hAnsi="Times New Roman" w:cs="Times New Roman"/>
          <w:sz w:val="24"/>
          <w:szCs w:val="24"/>
        </w:rPr>
        <w:t xml:space="preserve">Berdasarkan tinjauan pustaka dan kerangka berpikir di atas maka diajukan hipotesis sebagai berikut : </w:t>
      </w:r>
    </w:p>
    <w:p w:rsidR="00E05404" w:rsidRPr="0029315D" w:rsidRDefault="00E05404" w:rsidP="00E77C4B">
      <w:pPr>
        <w:spacing w:after="0" w:line="480" w:lineRule="auto"/>
        <w:ind w:left="1350" w:hanging="641"/>
        <w:jc w:val="both"/>
        <w:rPr>
          <w:rFonts w:ascii="Times New Roman" w:hAnsi="Times New Roman" w:cs="Times New Roman"/>
          <w:b/>
          <w:sz w:val="24"/>
          <w:szCs w:val="24"/>
        </w:rPr>
      </w:pPr>
      <w:r w:rsidRPr="0029315D">
        <w:rPr>
          <w:rFonts w:ascii="Times New Roman" w:eastAsia="Times New Roman" w:hAnsi="Times New Roman" w:cs="Times New Roman"/>
          <w:sz w:val="24"/>
          <w:szCs w:val="24"/>
          <w:lang w:eastAsia="id-ID"/>
        </w:rPr>
        <w:t>H</w:t>
      </w:r>
      <w:r w:rsidRPr="0029315D">
        <w:rPr>
          <w:rFonts w:ascii="Times New Roman" w:hAnsi="Times New Roman" w:cs="Times New Roman"/>
          <w:sz w:val="24"/>
          <w:szCs w:val="24"/>
          <w:vertAlign w:val="subscript"/>
        </w:rPr>
        <w:t xml:space="preserve">0 </w:t>
      </w:r>
      <w:r w:rsidRPr="0029315D">
        <w:rPr>
          <w:rFonts w:ascii="Times New Roman" w:hAnsi="Times New Roman" w:cs="Times New Roman"/>
          <w:sz w:val="24"/>
          <w:szCs w:val="24"/>
        </w:rPr>
        <w:t>=</w:t>
      </w:r>
      <w:r w:rsidRPr="0029315D">
        <w:rPr>
          <w:rFonts w:ascii="Times New Roman" w:hAnsi="Times New Roman" w:cs="Times New Roman"/>
          <w:sz w:val="24"/>
          <w:szCs w:val="24"/>
          <w:vertAlign w:val="subscript"/>
        </w:rPr>
        <w:t xml:space="preserve"> </w:t>
      </w:r>
      <w:r w:rsidRPr="0029315D">
        <w:rPr>
          <w:rFonts w:ascii="Times New Roman" w:eastAsia="Times New Roman" w:hAnsi="Times New Roman" w:cs="Times New Roman"/>
          <w:sz w:val="24"/>
          <w:szCs w:val="24"/>
          <w:lang w:eastAsia="id-ID"/>
        </w:rPr>
        <w:t xml:space="preserve">Tidak ada </w:t>
      </w:r>
      <w:r w:rsidRPr="0029315D">
        <w:rPr>
          <w:rFonts w:ascii="Times New Roman" w:hAnsi="Times New Roman" w:cs="Times New Roman"/>
          <w:sz w:val="24"/>
          <w:szCs w:val="24"/>
        </w:rPr>
        <w:t xml:space="preserve">pengaruh penerapan </w:t>
      </w:r>
      <w:r w:rsidRPr="0029315D">
        <w:rPr>
          <w:rFonts w:ascii="Times New Roman" w:hAnsi="Times New Roman" w:cs="Times New Roman"/>
          <w:i/>
          <w:sz w:val="24"/>
          <w:szCs w:val="24"/>
        </w:rPr>
        <w:t xml:space="preserve">Quantum Teaching </w:t>
      </w:r>
      <w:r w:rsidRPr="0029315D">
        <w:rPr>
          <w:rFonts w:ascii="Times New Roman" w:hAnsi="Times New Roman" w:cs="Times New Roman"/>
          <w:sz w:val="24"/>
          <w:szCs w:val="24"/>
        </w:rPr>
        <w:t>Terhadap</w:t>
      </w:r>
      <w:r w:rsidRPr="0029315D">
        <w:rPr>
          <w:rFonts w:ascii="Times New Roman" w:hAnsi="Times New Roman" w:cs="Times New Roman"/>
          <w:i/>
          <w:sz w:val="24"/>
          <w:szCs w:val="24"/>
        </w:rPr>
        <w:t xml:space="preserve"> </w:t>
      </w:r>
      <w:r w:rsidRPr="0029315D">
        <w:rPr>
          <w:rFonts w:ascii="Times New Roman" w:hAnsi="Times New Roman" w:cs="Times New Roman"/>
          <w:sz w:val="24"/>
          <w:szCs w:val="24"/>
        </w:rPr>
        <w:t>Hasil Belajar Siswa  kelas</w:t>
      </w:r>
      <w:r w:rsidRPr="0029315D">
        <w:rPr>
          <w:rFonts w:ascii="Times New Roman" w:hAnsi="Times New Roman" w:cs="Times New Roman"/>
          <w:i/>
          <w:sz w:val="24"/>
          <w:szCs w:val="24"/>
        </w:rPr>
        <w:t xml:space="preserve"> </w:t>
      </w:r>
      <w:r w:rsidR="00F87C06">
        <w:rPr>
          <w:rFonts w:ascii="Times New Roman" w:hAnsi="Times New Roman" w:cs="Times New Roman"/>
          <w:sz w:val="24"/>
          <w:szCs w:val="24"/>
        </w:rPr>
        <w:t xml:space="preserve">VII </w:t>
      </w:r>
      <w:r w:rsidR="00DD5F50">
        <w:rPr>
          <w:rFonts w:ascii="Times New Roman" w:hAnsi="Times New Roman" w:cs="Times New Roman"/>
          <w:sz w:val="24"/>
          <w:szCs w:val="24"/>
        </w:rPr>
        <w:t>1</w:t>
      </w:r>
      <w:r w:rsidR="00F87C06">
        <w:rPr>
          <w:rFonts w:ascii="Times New Roman" w:hAnsi="Times New Roman" w:cs="Times New Roman"/>
          <w:sz w:val="24"/>
          <w:szCs w:val="24"/>
        </w:rPr>
        <w:t xml:space="preserve"> SMPN 8</w:t>
      </w:r>
      <w:r w:rsidRPr="0029315D">
        <w:rPr>
          <w:rFonts w:ascii="Times New Roman" w:hAnsi="Times New Roman" w:cs="Times New Roman"/>
          <w:sz w:val="24"/>
          <w:szCs w:val="24"/>
        </w:rPr>
        <w:t xml:space="preserve"> Pinrang.</w:t>
      </w:r>
    </w:p>
    <w:p w:rsidR="00B17976" w:rsidRPr="009A026E" w:rsidRDefault="00E05404" w:rsidP="00E77C4B">
      <w:pPr>
        <w:spacing w:after="0" w:line="480" w:lineRule="auto"/>
        <w:ind w:left="1350" w:hanging="641"/>
        <w:jc w:val="both"/>
        <w:rPr>
          <w:rFonts w:ascii="Times New Roman" w:hAnsi="Times New Roman" w:cs="Times New Roman"/>
          <w:b/>
          <w:sz w:val="24"/>
          <w:szCs w:val="24"/>
        </w:rPr>
      </w:pPr>
      <w:r w:rsidRPr="0029315D">
        <w:rPr>
          <w:rFonts w:ascii="Times New Roman" w:eastAsia="Times New Roman" w:hAnsi="Times New Roman" w:cs="Times New Roman"/>
          <w:sz w:val="24"/>
          <w:szCs w:val="24"/>
          <w:lang w:eastAsia="id-ID"/>
        </w:rPr>
        <w:t>H</w:t>
      </w:r>
      <w:r w:rsidRPr="0029315D">
        <w:rPr>
          <w:rFonts w:ascii="Times New Roman" w:hAnsi="Times New Roman" w:cs="Times New Roman"/>
          <w:sz w:val="24"/>
          <w:szCs w:val="24"/>
          <w:vertAlign w:val="subscript"/>
        </w:rPr>
        <w:t xml:space="preserve">1  </w:t>
      </w:r>
      <w:r w:rsidRPr="0029315D">
        <w:rPr>
          <w:rFonts w:ascii="Times New Roman" w:hAnsi="Times New Roman" w:cs="Times New Roman"/>
          <w:sz w:val="24"/>
          <w:szCs w:val="24"/>
        </w:rPr>
        <w:t xml:space="preserve">= Ada pengaruh penerapan  </w:t>
      </w:r>
      <w:r w:rsidRPr="0029315D">
        <w:rPr>
          <w:rFonts w:ascii="Times New Roman" w:hAnsi="Times New Roman" w:cs="Times New Roman"/>
          <w:i/>
          <w:sz w:val="24"/>
          <w:szCs w:val="24"/>
        </w:rPr>
        <w:t xml:space="preserve">Quantum Teaching </w:t>
      </w:r>
      <w:r w:rsidRPr="0029315D">
        <w:rPr>
          <w:rFonts w:ascii="Times New Roman" w:hAnsi="Times New Roman" w:cs="Times New Roman"/>
          <w:sz w:val="24"/>
          <w:szCs w:val="24"/>
        </w:rPr>
        <w:t>Terhadap</w:t>
      </w:r>
      <w:r w:rsidRPr="0029315D">
        <w:rPr>
          <w:rFonts w:ascii="Times New Roman" w:hAnsi="Times New Roman" w:cs="Times New Roman"/>
          <w:i/>
          <w:sz w:val="24"/>
          <w:szCs w:val="24"/>
        </w:rPr>
        <w:t xml:space="preserve"> </w:t>
      </w:r>
      <w:r w:rsidRPr="0029315D">
        <w:rPr>
          <w:rFonts w:ascii="Times New Roman" w:hAnsi="Times New Roman" w:cs="Times New Roman"/>
          <w:sz w:val="24"/>
          <w:szCs w:val="24"/>
        </w:rPr>
        <w:t>Hasil Belajar Siswa  kelas</w:t>
      </w:r>
      <w:r w:rsidRPr="0029315D">
        <w:rPr>
          <w:rFonts w:ascii="Times New Roman" w:hAnsi="Times New Roman" w:cs="Times New Roman"/>
          <w:i/>
          <w:sz w:val="24"/>
          <w:szCs w:val="24"/>
        </w:rPr>
        <w:t xml:space="preserve"> </w:t>
      </w:r>
      <w:r w:rsidR="00DD5F50">
        <w:rPr>
          <w:rFonts w:ascii="Times New Roman" w:hAnsi="Times New Roman" w:cs="Times New Roman"/>
          <w:sz w:val="24"/>
          <w:szCs w:val="24"/>
        </w:rPr>
        <w:t xml:space="preserve">VII 1 </w:t>
      </w:r>
      <w:r w:rsidR="00F87C06">
        <w:rPr>
          <w:rFonts w:ascii="Times New Roman" w:hAnsi="Times New Roman" w:cs="Times New Roman"/>
          <w:sz w:val="24"/>
          <w:szCs w:val="24"/>
        </w:rPr>
        <w:t>SMPN 8</w:t>
      </w:r>
      <w:r w:rsidRPr="0029315D">
        <w:rPr>
          <w:rFonts w:ascii="Times New Roman" w:hAnsi="Times New Roman" w:cs="Times New Roman"/>
          <w:sz w:val="24"/>
          <w:szCs w:val="24"/>
        </w:rPr>
        <w:t xml:space="preserve"> Pinrang.</w:t>
      </w:r>
    </w:p>
    <w:sectPr w:rsidR="00B17976" w:rsidRPr="009A026E" w:rsidSect="00A8250D">
      <w:headerReference w:type="default" r:id="rId8"/>
      <w:headerReference w:type="first" r:id="rId9"/>
      <w:footerReference w:type="first" r:id="rId10"/>
      <w:pgSz w:w="12240" w:h="15840" w:code="1"/>
      <w:pgMar w:top="2268" w:right="1701" w:bottom="1701" w:left="2268" w:header="720" w:footer="720" w:gutter="0"/>
      <w:pgNumType w:start="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2F42" w:rsidRDefault="00E22F42" w:rsidP="00B16980">
      <w:pPr>
        <w:spacing w:after="0" w:line="240" w:lineRule="auto"/>
      </w:pPr>
      <w:r>
        <w:separator/>
      </w:r>
    </w:p>
  </w:endnote>
  <w:endnote w:type="continuationSeparator" w:id="1">
    <w:p w:rsidR="00E22F42" w:rsidRDefault="00E22F42" w:rsidP="00B169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stemTaker52 ttcon">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New Roman+FPEF">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276" w:rsidRPr="005F68BD" w:rsidRDefault="00237276" w:rsidP="005F68BD">
    <w:pPr>
      <w:pStyle w:val="Footer"/>
      <w:jc w:val="center"/>
      <w:rPr>
        <w:rFonts w:ascii="Times New Roman" w:hAnsi="Times New Roman" w:cs="Times New Roman"/>
        <w:sz w:val="24"/>
        <w:szCs w:val="24"/>
      </w:rPr>
    </w:pPr>
    <w:r>
      <w:rPr>
        <w:rFonts w:ascii="Times New Roman" w:hAnsi="Times New Roman" w:cs="Times New Roman"/>
        <w:sz w:val="24"/>
        <w:szCs w:val="24"/>
      </w:rPr>
      <w:t>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2F42" w:rsidRDefault="00E22F42" w:rsidP="00B16980">
      <w:pPr>
        <w:spacing w:after="0" w:line="240" w:lineRule="auto"/>
      </w:pPr>
      <w:r>
        <w:separator/>
      </w:r>
    </w:p>
  </w:footnote>
  <w:footnote w:type="continuationSeparator" w:id="1">
    <w:p w:rsidR="00E22F42" w:rsidRDefault="00E22F42" w:rsidP="00B169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256394"/>
      <w:docPartObj>
        <w:docPartGallery w:val="Page Numbers (Top of Page)"/>
        <w:docPartUnique/>
      </w:docPartObj>
    </w:sdtPr>
    <w:sdtContent>
      <w:p w:rsidR="00237276" w:rsidRPr="005F68BD" w:rsidRDefault="001553EC">
        <w:pPr>
          <w:pStyle w:val="Header"/>
          <w:jc w:val="right"/>
          <w:rPr>
            <w:rFonts w:ascii="Times New Roman" w:hAnsi="Times New Roman" w:cs="Times New Roman"/>
            <w:sz w:val="24"/>
            <w:szCs w:val="24"/>
          </w:rPr>
        </w:pPr>
        <w:r w:rsidRPr="005F68BD">
          <w:rPr>
            <w:rFonts w:ascii="Times New Roman" w:hAnsi="Times New Roman" w:cs="Times New Roman"/>
            <w:sz w:val="24"/>
            <w:szCs w:val="24"/>
          </w:rPr>
          <w:fldChar w:fldCharType="begin"/>
        </w:r>
        <w:r w:rsidR="00237276" w:rsidRPr="005F68BD">
          <w:rPr>
            <w:rFonts w:ascii="Times New Roman" w:hAnsi="Times New Roman" w:cs="Times New Roman"/>
            <w:sz w:val="24"/>
            <w:szCs w:val="24"/>
          </w:rPr>
          <w:instrText xml:space="preserve"> PAGE   \* MERGEFORMAT </w:instrText>
        </w:r>
        <w:r w:rsidRPr="005F68BD">
          <w:rPr>
            <w:rFonts w:ascii="Times New Roman" w:hAnsi="Times New Roman" w:cs="Times New Roman"/>
            <w:sz w:val="24"/>
            <w:szCs w:val="24"/>
          </w:rPr>
          <w:fldChar w:fldCharType="separate"/>
        </w:r>
        <w:r w:rsidR="00B007E2">
          <w:rPr>
            <w:rFonts w:ascii="Times New Roman" w:hAnsi="Times New Roman" w:cs="Times New Roman"/>
            <w:noProof/>
            <w:sz w:val="24"/>
            <w:szCs w:val="24"/>
          </w:rPr>
          <w:t>25</w:t>
        </w:r>
        <w:r w:rsidRPr="005F68BD">
          <w:rPr>
            <w:rFonts w:ascii="Times New Roman" w:hAnsi="Times New Roman" w:cs="Times New Roman"/>
            <w:sz w:val="24"/>
            <w:szCs w:val="24"/>
          </w:rPr>
          <w:fldChar w:fldCharType="end"/>
        </w:r>
      </w:p>
    </w:sdtContent>
  </w:sdt>
  <w:p w:rsidR="00237276" w:rsidRPr="005F68BD" w:rsidRDefault="00237276" w:rsidP="005F68BD">
    <w:pPr>
      <w:pStyle w:val="Header"/>
      <w:jc w:val="right"/>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276" w:rsidRDefault="00237276">
    <w:pPr>
      <w:pStyle w:val="Header"/>
      <w:jc w:val="right"/>
    </w:pPr>
  </w:p>
  <w:p w:rsidR="00237276" w:rsidRDefault="0023727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E1405"/>
    <w:multiLevelType w:val="hybridMultilevel"/>
    <w:tmpl w:val="582611F8"/>
    <w:lvl w:ilvl="0" w:tplc="DAACB9F8">
      <w:start w:val="1"/>
      <w:numFmt w:val="decimal"/>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EC0195D"/>
    <w:multiLevelType w:val="hybridMultilevel"/>
    <w:tmpl w:val="95A6767A"/>
    <w:lvl w:ilvl="0" w:tplc="04090017">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
    <w:nsid w:val="11EE0B75"/>
    <w:multiLevelType w:val="multilevel"/>
    <w:tmpl w:val="8E722868"/>
    <w:lvl w:ilvl="0">
      <w:start w:val="1"/>
      <w:numFmt w:val="upperLetter"/>
      <w:pStyle w:val="Heading3"/>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12421223"/>
    <w:multiLevelType w:val="hybridMultilevel"/>
    <w:tmpl w:val="D9460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BB6096"/>
    <w:multiLevelType w:val="hybridMultilevel"/>
    <w:tmpl w:val="98CC7A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6B5A44"/>
    <w:multiLevelType w:val="hybridMultilevel"/>
    <w:tmpl w:val="7AF21AA6"/>
    <w:lvl w:ilvl="0" w:tplc="67E067EC">
      <w:start w:val="1"/>
      <w:numFmt w:val="bullet"/>
      <w:lvlText w:val="-"/>
      <w:lvlJc w:val="left"/>
      <w:pPr>
        <w:ind w:left="1179" w:hanging="360"/>
      </w:pPr>
      <w:rPr>
        <w:rFonts w:ascii="SystemTaker52 ttcon" w:hAnsi="SystemTaker52 ttcon" w:hint="default"/>
        <w:color w:val="auto"/>
      </w:rPr>
    </w:lvl>
    <w:lvl w:ilvl="1" w:tplc="04210003" w:tentative="1">
      <w:start w:val="1"/>
      <w:numFmt w:val="bullet"/>
      <w:lvlText w:val="o"/>
      <w:lvlJc w:val="left"/>
      <w:pPr>
        <w:ind w:left="1899" w:hanging="360"/>
      </w:pPr>
      <w:rPr>
        <w:rFonts w:ascii="Courier New" w:hAnsi="Courier New" w:cs="Courier New" w:hint="default"/>
      </w:rPr>
    </w:lvl>
    <w:lvl w:ilvl="2" w:tplc="04210005" w:tentative="1">
      <w:start w:val="1"/>
      <w:numFmt w:val="bullet"/>
      <w:lvlText w:val=""/>
      <w:lvlJc w:val="left"/>
      <w:pPr>
        <w:ind w:left="2619" w:hanging="360"/>
      </w:pPr>
      <w:rPr>
        <w:rFonts w:ascii="Wingdings" w:hAnsi="Wingdings" w:hint="default"/>
      </w:rPr>
    </w:lvl>
    <w:lvl w:ilvl="3" w:tplc="04210001" w:tentative="1">
      <w:start w:val="1"/>
      <w:numFmt w:val="bullet"/>
      <w:lvlText w:val=""/>
      <w:lvlJc w:val="left"/>
      <w:pPr>
        <w:ind w:left="3339" w:hanging="360"/>
      </w:pPr>
      <w:rPr>
        <w:rFonts w:ascii="Symbol" w:hAnsi="Symbol" w:hint="default"/>
      </w:rPr>
    </w:lvl>
    <w:lvl w:ilvl="4" w:tplc="04210003" w:tentative="1">
      <w:start w:val="1"/>
      <w:numFmt w:val="bullet"/>
      <w:lvlText w:val="o"/>
      <w:lvlJc w:val="left"/>
      <w:pPr>
        <w:ind w:left="4059" w:hanging="360"/>
      </w:pPr>
      <w:rPr>
        <w:rFonts w:ascii="Courier New" w:hAnsi="Courier New" w:cs="Courier New" w:hint="default"/>
      </w:rPr>
    </w:lvl>
    <w:lvl w:ilvl="5" w:tplc="04210005" w:tentative="1">
      <w:start w:val="1"/>
      <w:numFmt w:val="bullet"/>
      <w:lvlText w:val=""/>
      <w:lvlJc w:val="left"/>
      <w:pPr>
        <w:ind w:left="4779" w:hanging="360"/>
      </w:pPr>
      <w:rPr>
        <w:rFonts w:ascii="Wingdings" w:hAnsi="Wingdings" w:hint="default"/>
      </w:rPr>
    </w:lvl>
    <w:lvl w:ilvl="6" w:tplc="04210001" w:tentative="1">
      <w:start w:val="1"/>
      <w:numFmt w:val="bullet"/>
      <w:lvlText w:val=""/>
      <w:lvlJc w:val="left"/>
      <w:pPr>
        <w:ind w:left="5499" w:hanging="360"/>
      </w:pPr>
      <w:rPr>
        <w:rFonts w:ascii="Symbol" w:hAnsi="Symbol" w:hint="default"/>
      </w:rPr>
    </w:lvl>
    <w:lvl w:ilvl="7" w:tplc="04210003" w:tentative="1">
      <w:start w:val="1"/>
      <w:numFmt w:val="bullet"/>
      <w:lvlText w:val="o"/>
      <w:lvlJc w:val="left"/>
      <w:pPr>
        <w:ind w:left="6219" w:hanging="360"/>
      </w:pPr>
      <w:rPr>
        <w:rFonts w:ascii="Courier New" w:hAnsi="Courier New" w:cs="Courier New" w:hint="default"/>
      </w:rPr>
    </w:lvl>
    <w:lvl w:ilvl="8" w:tplc="04210005" w:tentative="1">
      <w:start w:val="1"/>
      <w:numFmt w:val="bullet"/>
      <w:lvlText w:val=""/>
      <w:lvlJc w:val="left"/>
      <w:pPr>
        <w:ind w:left="6939" w:hanging="360"/>
      </w:pPr>
      <w:rPr>
        <w:rFonts w:ascii="Wingdings" w:hAnsi="Wingdings" w:hint="default"/>
      </w:rPr>
    </w:lvl>
  </w:abstractNum>
  <w:abstractNum w:abstractNumId="6">
    <w:nsid w:val="1FA8220F"/>
    <w:multiLevelType w:val="hybridMultilevel"/>
    <w:tmpl w:val="AFE8F8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A53F50"/>
    <w:multiLevelType w:val="hybridMultilevel"/>
    <w:tmpl w:val="20F6CC08"/>
    <w:lvl w:ilvl="0" w:tplc="DD583320">
      <w:start w:val="1"/>
      <w:numFmt w:val="decimal"/>
      <w:lvlText w:val="%1)"/>
      <w:lvlJc w:val="left"/>
      <w:pPr>
        <w:ind w:left="1211" w:hanging="360"/>
      </w:pPr>
      <w:rPr>
        <w:rFonts w:ascii="Times New Roman" w:hAnsi="Times New Roman" w:cs="Times New Roman" w:hint="default"/>
        <w:sz w:val="24"/>
        <w:szCs w:val="24"/>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nsid w:val="275772E5"/>
    <w:multiLevelType w:val="hybridMultilevel"/>
    <w:tmpl w:val="0644CAA6"/>
    <w:lvl w:ilvl="0" w:tplc="04090011">
      <w:start w:val="1"/>
      <w:numFmt w:val="decimal"/>
      <w:lvlText w:val="%1)"/>
      <w:lvlJc w:val="left"/>
      <w:pPr>
        <w:tabs>
          <w:tab w:val="num" w:pos="1080"/>
        </w:tabs>
        <w:ind w:left="1080" w:hanging="360"/>
      </w:pPr>
      <w:rPr>
        <w:b w:val="0"/>
      </w:rPr>
    </w:lvl>
    <w:lvl w:ilvl="1" w:tplc="4928E320">
      <w:numFmt w:val="none"/>
      <w:lvlText w:val=""/>
      <w:lvlJc w:val="left"/>
      <w:pPr>
        <w:tabs>
          <w:tab w:val="num" w:pos="360"/>
        </w:tabs>
      </w:pPr>
    </w:lvl>
    <w:lvl w:ilvl="2" w:tplc="C00055DE">
      <w:numFmt w:val="none"/>
      <w:lvlText w:val=""/>
      <w:lvlJc w:val="left"/>
      <w:pPr>
        <w:tabs>
          <w:tab w:val="num" w:pos="360"/>
        </w:tabs>
      </w:pPr>
    </w:lvl>
    <w:lvl w:ilvl="3" w:tplc="9B548978">
      <w:numFmt w:val="none"/>
      <w:lvlText w:val=""/>
      <w:lvlJc w:val="left"/>
      <w:pPr>
        <w:tabs>
          <w:tab w:val="num" w:pos="360"/>
        </w:tabs>
      </w:pPr>
    </w:lvl>
    <w:lvl w:ilvl="4" w:tplc="4C5E1F22">
      <w:numFmt w:val="none"/>
      <w:lvlText w:val=""/>
      <w:lvlJc w:val="left"/>
      <w:pPr>
        <w:tabs>
          <w:tab w:val="num" w:pos="360"/>
        </w:tabs>
      </w:pPr>
    </w:lvl>
    <w:lvl w:ilvl="5" w:tplc="DD48D290">
      <w:numFmt w:val="none"/>
      <w:lvlText w:val=""/>
      <w:lvlJc w:val="left"/>
      <w:pPr>
        <w:tabs>
          <w:tab w:val="num" w:pos="360"/>
        </w:tabs>
      </w:pPr>
    </w:lvl>
    <w:lvl w:ilvl="6" w:tplc="921CCBDC">
      <w:numFmt w:val="none"/>
      <w:lvlText w:val=""/>
      <w:lvlJc w:val="left"/>
      <w:pPr>
        <w:tabs>
          <w:tab w:val="num" w:pos="360"/>
        </w:tabs>
      </w:pPr>
    </w:lvl>
    <w:lvl w:ilvl="7" w:tplc="516E7E40">
      <w:numFmt w:val="none"/>
      <w:lvlText w:val=""/>
      <w:lvlJc w:val="left"/>
      <w:pPr>
        <w:tabs>
          <w:tab w:val="num" w:pos="360"/>
        </w:tabs>
      </w:pPr>
    </w:lvl>
    <w:lvl w:ilvl="8" w:tplc="DE82A596">
      <w:numFmt w:val="none"/>
      <w:lvlText w:val=""/>
      <w:lvlJc w:val="left"/>
      <w:pPr>
        <w:tabs>
          <w:tab w:val="num" w:pos="360"/>
        </w:tabs>
      </w:pPr>
    </w:lvl>
  </w:abstractNum>
  <w:abstractNum w:abstractNumId="9">
    <w:nsid w:val="29420371"/>
    <w:multiLevelType w:val="hybridMultilevel"/>
    <w:tmpl w:val="BCB86AE0"/>
    <w:lvl w:ilvl="0" w:tplc="7B98125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
    <w:nsid w:val="2B9A76EC"/>
    <w:multiLevelType w:val="hybridMultilevel"/>
    <w:tmpl w:val="F6748B44"/>
    <w:lvl w:ilvl="0" w:tplc="5CA0C916">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1">
    <w:nsid w:val="2C840691"/>
    <w:multiLevelType w:val="hybridMultilevel"/>
    <w:tmpl w:val="ECD43A40"/>
    <w:lvl w:ilvl="0" w:tplc="99D03D3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2">
    <w:nsid w:val="2ED56EA2"/>
    <w:multiLevelType w:val="hybridMultilevel"/>
    <w:tmpl w:val="F7E24EA6"/>
    <w:lvl w:ilvl="0" w:tplc="269A570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nsid w:val="3433335D"/>
    <w:multiLevelType w:val="hybridMultilevel"/>
    <w:tmpl w:val="5704B440"/>
    <w:lvl w:ilvl="0" w:tplc="2AA0A598">
      <w:start w:val="1"/>
      <w:numFmt w:val="decimal"/>
      <w:lvlText w:val="%1)"/>
      <w:lvlJc w:val="left"/>
      <w:pPr>
        <w:ind w:left="1996" w:hanging="360"/>
      </w:pPr>
      <w:rPr>
        <w:rFonts w:hint="default"/>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4">
    <w:nsid w:val="34927EEE"/>
    <w:multiLevelType w:val="hybridMultilevel"/>
    <w:tmpl w:val="A1D8574E"/>
    <w:lvl w:ilvl="0" w:tplc="EAAA335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36EC2E2A"/>
    <w:multiLevelType w:val="hybridMultilevel"/>
    <w:tmpl w:val="127A569C"/>
    <w:lvl w:ilvl="0" w:tplc="5F3267A2">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6">
    <w:nsid w:val="386E1E7B"/>
    <w:multiLevelType w:val="hybridMultilevel"/>
    <w:tmpl w:val="F31C3F2E"/>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nsid w:val="3EFC785A"/>
    <w:multiLevelType w:val="hybridMultilevel"/>
    <w:tmpl w:val="A3A68C68"/>
    <w:lvl w:ilvl="0" w:tplc="BBC89A0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8">
    <w:nsid w:val="42701309"/>
    <w:multiLevelType w:val="hybridMultilevel"/>
    <w:tmpl w:val="B4444092"/>
    <w:lvl w:ilvl="0" w:tplc="A822C0E2">
      <w:start w:val="1"/>
      <w:numFmt w:val="lowerLetter"/>
      <w:lvlText w:val="%1."/>
      <w:lvlJc w:val="left"/>
      <w:pPr>
        <w:ind w:left="1146" w:hanging="360"/>
      </w:pPr>
      <w:rPr>
        <w:rFonts w:hint="default"/>
        <w:b/>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9">
    <w:nsid w:val="446D5EAC"/>
    <w:multiLevelType w:val="hybridMultilevel"/>
    <w:tmpl w:val="749044D4"/>
    <w:lvl w:ilvl="0" w:tplc="DACC80D8">
      <w:start w:val="1"/>
      <w:numFmt w:val="decimal"/>
      <w:lvlText w:val="%1)"/>
      <w:lvlJc w:val="left"/>
      <w:pPr>
        <w:ind w:left="4330" w:hanging="360"/>
      </w:pPr>
      <w:rPr>
        <w:rFonts w:hint="default"/>
        <w:b w:val="0"/>
      </w:rPr>
    </w:lvl>
    <w:lvl w:ilvl="1" w:tplc="04090019" w:tentative="1">
      <w:start w:val="1"/>
      <w:numFmt w:val="lowerLetter"/>
      <w:lvlText w:val="%2."/>
      <w:lvlJc w:val="left"/>
      <w:pPr>
        <w:ind w:left="5050" w:hanging="360"/>
      </w:pPr>
    </w:lvl>
    <w:lvl w:ilvl="2" w:tplc="0409001B" w:tentative="1">
      <w:start w:val="1"/>
      <w:numFmt w:val="lowerRoman"/>
      <w:lvlText w:val="%3."/>
      <w:lvlJc w:val="right"/>
      <w:pPr>
        <w:ind w:left="5770" w:hanging="180"/>
      </w:pPr>
    </w:lvl>
    <w:lvl w:ilvl="3" w:tplc="0409000F" w:tentative="1">
      <w:start w:val="1"/>
      <w:numFmt w:val="decimal"/>
      <w:lvlText w:val="%4."/>
      <w:lvlJc w:val="left"/>
      <w:pPr>
        <w:ind w:left="6490" w:hanging="360"/>
      </w:pPr>
    </w:lvl>
    <w:lvl w:ilvl="4" w:tplc="04090019" w:tentative="1">
      <w:start w:val="1"/>
      <w:numFmt w:val="lowerLetter"/>
      <w:lvlText w:val="%5."/>
      <w:lvlJc w:val="left"/>
      <w:pPr>
        <w:ind w:left="7210" w:hanging="360"/>
      </w:pPr>
    </w:lvl>
    <w:lvl w:ilvl="5" w:tplc="0409001B" w:tentative="1">
      <w:start w:val="1"/>
      <w:numFmt w:val="lowerRoman"/>
      <w:lvlText w:val="%6."/>
      <w:lvlJc w:val="right"/>
      <w:pPr>
        <w:ind w:left="7930" w:hanging="180"/>
      </w:pPr>
    </w:lvl>
    <w:lvl w:ilvl="6" w:tplc="0409000F" w:tentative="1">
      <w:start w:val="1"/>
      <w:numFmt w:val="decimal"/>
      <w:lvlText w:val="%7."/>
      <w:lvlJc w:val="left"/>
      <w:pPr>
        <w:ind w:left="8650" w:hanging="360"/>
      </w:pPr>
    </w:lvl>
    <w:lvl w:ilvl="7" w:tplc="04090019" w:tentative="1">
      <w:start w:val="1"/>
      <w:numFmt w:val="lowerLetter"/>
      <w:lvlText w:val="%8."/>
      <w:lvlJc w:val="left"/>
      <w:pPr>
        <w:ind w:left="9370" w:hanging="360"/>
      </w:pPr>
    </w:lvl>
    <w:lvl w:ilvl="8" w:tplc="0409001B" w:tentative="1">
      <w:start w:val="1"/>
      <w:numFmt w:val="lowerRoman"/>
      <w:lvlText w:val="%9."/>
      <w:lvlJc w:val="right"/>
      <w:pPr>
        <w:ind w:left="10090" w:hanging="180"/>
      </w:pPr>
    </w:lvl>
  </w:abstractNum>
  <w:abstractNum w:abstractNumId="20">
    <w:nsid w:val="46BB2DF7"/>
    <w:multiLevelType w:val="hybridMultilevel"/>
    <w:tmpl w:val="3B18860E"/>
    <w:lvl w:ilvl="0" w:tplc="6CA2ECF8">
      <w:start w:val="1"/>
      <w:numFmt w:val="decimal"/>
      <w:lvlText w:val="%1."/>
      <w:lvlJc w:val="left"/>
      <w:pPr>
        <w:ind w:left="720" w:hanging="360"/>
      </w:pPr>
      <w:rPr>
        <w:rFonts w:eastAsia="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E476E3"/>
    <w:multiLevelType w:val="hybridMultilevel"/>
    <w:tmpl w:val="6BCCF56C"/>
    <w:lvl w:ilvl="0" w:tplc="DC76454C">
      <w:start w:val="1"/>
      <w:numFmt w:val="lowerLetter"/>
      <w:lvlText w:val="%1."/>
      <w:lvlJc w:val="left"/>
      <w:pPr>
        <w:ind w:left="1506" w:hanging="360"/>
      </w:pPr>
      <w:rPr>
        <w:b/>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22">
    <w:nsid w:val="4FC21861"/>
    <w:multiLevelType w:val="hybridMultilevel"/>
    <w:tmpl w:val="8982AB24"/>
    <w:lvl w:ilvl="0" w:tplc="54A6B89A">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3">
    <w:nsid w:val="54CA15C2"/>
    <w:multiLevelType w:val="hybridMultilevel"/>
    <w:tmpl w:val="C1E87972"/>
    <w:lvl w:ilvl="0" w:tplc="B10490B0">
      <w:start w:val="1"/>
      <w:numFmt w:val="decimal"/>
      <w:lvlText w:val="%1)"/>
      <w:lvlJc w:val="left"/>
      <w:pPr>
        <w:ind w:left="1211" w:hanging="360"/>
      </w:pPr>
      <w:rPr>
        <w:rFonts w:ascii="Times New Roman" w:eastAsiaTheme="minorHAnsi" w:hAnsi="Times New Roman" w:cs="Times New Roman"/>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4">
    <w:nsid w:val="54F03A8D"/>
    <w:multiLevelType w:val="hybridMultilevel"/>
    <w:tmpl w:val="D416E6CE"/>
    <w:lvl w:ilvl="0" w:tplc="03B44D6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9359C4"/>
    <w:multiLevelType w:val="hybridMultilevel"/>
    <w:tmpl w:val="B1F45A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81E3F52"/>
    <w:multiLevelType w:val="hybridMultilevel"/>
    <w:tmpl w:val="9FB46636"/>
    <w:lvl w:ilvl="0" w:tplc="07E651A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7">
    <w:nsid w:val="588E7532"/>
    <w:multiLevelType w:val="hybridMultilevel"/>
    <w:tmpl w:val="3E8612E0"/>
    <w:lvl w:ilvl="0" w:tplc="CFA43D54">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8">
    <w:nsid w:val="58A04C1A"/>
    <w:multiLevelType w:val="multilevel"/>
    <w:tmpl w:val="4DE2512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9F41CF8"/>
    <w:multiLevelType w:val="hybridMultilevel"/>
    <w:tmpl w:val="98161E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1AE1FC1"/>
    <w:multiLevelType w:val="hybridMultilevel"/>
    <w:tmpl w:val="EAA09F44"/>
    <w:lvl w:ilvl="0" w:tplc="8B301314">
      <w:start w:val="1"/>
      <w:numFmt w:val="decimal"/>
      <w:lvlText w:val="%1)"/>
      <w:lvlJc w:val="left"/>
      <w:pPr>
        <w:ind w:left="1211" w:hanging="360"/>
      </w:pPr>
      <w:rPr>
        <w:rFonts w:hint="default"/>
        <w:b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1">
    <w:nsid w:val="62F64626"/>
    <w:multiLevelType w:val="hybridMultilevel"/>
    <w:tmpl w:val="A1D61C3E"/>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2">
    <w:nsid w:val="6652200F"/>
    <w:multiLevelType w:val="hybridMultilevel"/>
    <w:tmpl w:val="44DABB54"/>
    <w:lvl w:ilvl="0" w:tplc="04090011">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3">
    <w:nsid w:val="6F654929"/>
    <w:multiLevelType w:val="hybridMultilevel"/>
    <w:tmpl w:val="5BB6B648"/>
    <w:lvl w:ilvl="0" w:tplc="7A6C1AE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4">
    <w:nsid w:val="71CB506F"/>
    <w:multiLevelType w:val="hybridMultilevel"/>
    <w:tmpl w:val="1E364784"/>
    <w:lvl w:ilvl="0" w:tplc="190888DE">
      <w:start w:val="1"/>
      <w:numFmt w:val="decimal"/>
      <w:lvlText w:val="%1)"/>
      <w:lvlJc w:val="left"/>
      <w:pPr>
        <w:ind w:left="1211" w:hanging="360"/>
      </w:pPr>
      <w:rPr>
        <w:rFonts w:ascii="Times New Roman" w:eastAsia="Times New Roman" w:hAnsi="Times New Roman" w:cs="Times New Roman"/>
        <w:b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6"/>
  </w:num>
  <w:num w:numId="2">
    <w:abstractNumId w:val="14"/>
  </w:num>
  <w:num w:numId="3">
    <w:abstractNumId w:val="21"/>
  </w:num>
  <w:num w:numId="4">
    <w:abstractNumId w:val="1"/>
  </w:num>
  <w:num w:numId="5">
    <w:abstractNumId w:val="27"/>
  </w:num>
  <w:num w:numId="6">
    <w:abstractNumId w:val="18"/>
  </w:num>
  <w:num w:numId="7">
    <w:abstractNumId w:val="31"/>
  </w:num>
  <w:num w:numId="8">
    <w:abstractNumId w:val="26"/>
  </w:num>
  <w:num w:numId="9">
    <w:abstractNumId w:val="33"/>
  </w:num>
  <w:num w:numId="10">
    <w:abstractNumId w:val="7"/>
  </w:num>
  <w:num w:numId="11">
    <w:abstractNumId w:val="12"/>
  </w:num>
  <w:num w:numId="12">
    <w:abstractNumId w:val="11"/>
  </w:num>
  <w:num w:numId="13">
    <w:abstractNumId w:val="3"/>
  </w:num>
  <w:num w:numId="14">
    <w:abstractNumId w:val="28"/>
  </w:num>
  <w:num w:numId="15">
    <w:abstractNumId w:val="2"/>
  </w:num>
  <w:num w:numId="16">
    <w:abstractNumId w:val="25"/>
  </w:num>
  <w:num w:numId="17">
    <w:abstractNumId w:val="8"/>
  </w:num>
  <w:num w:numId="18">
    <w:abstractNumId w:val="0"/>
  </w:num>
  <w:num w:numId="19">
    <w:abstractNumId w:val="20"/>
  </w:num>
  <w:num w:numId="20">
    <w:abstractNumId w:val="32"/>
  </w:num>
  <w:num w:numId="21">
    <w:abstractNumId w:val="16"/>
  </w:num>
  <w:num w:numId="22">
    <w:abstractNumId w:val="17"/>
  </w:num>
  <w:num w:numId="23">
    <w:abstractNumId w:val="24"/>
  </w:num>
  <w:num w:numId="24">
    <w:abstractNumId w:val="29"/>
  </w:num>
  <w:num w:numId="25">
    <w:abstractNumId w:val="9"/>
  </w:num>
  <w:num w:numId="26">
    <w:abstractNumId w:val="34"/>
  </w:num>
  <w:num w:numId="27">
    <w:abstractNumId w:val="30"/>
  </w:num>
  <w:num w:numId="28">
    <w:abstractNumId w:val="15"/>
  </w:num>
  <w:num w:numId="29">
    <w:abstractNumId w:val="22"/>
  </w:num>
  <w:num w:numId="30">
    <w:abstractNumId w:val="4"/>
  </w:num>
  <w:num w:numId="31">
    <w:abstractNumId w:val="13"/>
  </w:num>
  <w:num w:numId="32">
    <w:abstractNumId w:val="19"/>
  </w:num>
  <w:num w:numId="33">
    <w:abstractNumId w:val="23"/>
  </w:num>
  <w:num w:numId="34">
    <w:abstractNumId w:val="10"/>
  </w:num>
  <w:num w:numId="3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75778"/>
  </w:hdrShapeDefaults>
  <w:footnotePr>
    <w:footnote w:id="0"/>
    <w:footnote w:id="1"/>
  </w:footnotePr>
  <w:endnotePr>
    <w:endnote w:id="0"/>
    <w:endnote w:id="1"/>
  </w:endnotePr>
  <w:compat/>
  <w:rsids>
    <w:rsidRoot w:val="00B17976"/>
    <w:rsid w:val="00006C90"/>
    <w:rsid w:val="00067B6E"/>
    <w:rsid w:val="00074D5E"/>
    <w:rsid w:val="00077872"/>
    <w:rsid w:val="0009650F"/>
    <w:rsid w:val="000A4BD1"/>
    <w:rsid w:val="000B4D4B"/>
    <w:rsid w:val="000C06A8"/>
    <w:rsid w:val="000D447E"/>
    <w:rsid w:val="000E6F8D"/>
    <w:rsid w:val="000F222F"/>
    <w:rsid w:val="000F4013"/>
    <w:rsid w:val="000F4868"/>
    <w:rsid w:val="00122845"/>
    <w:rsid w:val="0012356A"/>
    <w:rsid w:val="00134ECB"/>
    <w:rsid w:val="00135987"/>
    <w:rsid w:val="00140D30"/>
    <w:rsid w:val="001553EC"/>
    <w:rsid w:val="00156978"/>
    <w:rsid w:val="0016120B"/>
    <w:rsid w:val="00165A83"/>
    <w:rsid w:val="001720B9"/>
    <w:rsid w:val="0017295E"/>
    <w:rsid w:val="00190D0D"/>
    <w:rsid w:val="00193119"/>
    <w:rsid w:val="001966C3"/>
    <w:rsid w:val="001A441C"/>
    <w:rsid w:val="001B1B4B"/>
    <w:rsid w:val="001C2526"/>
    <w:rsid w:val="001C7D08"/>
    <w:rsid w:val="001D4BF5"/>
    <w:rsid w:val="001E621F"/>
    <w:rsid w:val="001F2BD0"/>
    <w:rsid w:val="001F6DC7"/>
    <w:rsid w:val="0020785C"/>
    <w:rsid w:val="00224C96"/>
    <w:rsid w:val="00231A69"/>
    <w:rsid w:val="00237276"/>
    <w:rsid w:val="00241B98"/>
    <w:rsid w:val="0027133C"/>
    <w:rsid w:val="00274A65"/>
    <w:rsid w:val="0028703A"/>
    <w:rsid w:val="0029315D"/>
    <w:rsid w:val="002E499A"/>
    <w:rsid w:val="002E5613"/>
    <w:rsid w:val="002E573D"/>
    <w:rsid w:val="00304B9A"/>
    <w:rsid w:val="00310B9D"/>
    <w:rsid w:val="00324936"/>
    <w:rsid w:val="00324B8C"/>
    <w:rsid w:val="00333BDC"/>
    <w:rsid w:val="00343827"/>
    <w:rsid w:val="00343A16"/>
    <w:rsid w:val="00345E3D"/>
    <w:rsid w:val="00353F4C"/>
    <w:rsid w:val="00371A7D"/>
    <w:rsid w:val="0037439C"/>
    <w:rsid w:val="0038229E"/>
    <w:rsid w:val="003A41E3"/>
    <w:rsid w:val="003A43D4"/>
    <w:rsid w:val="003A4647"/>
    <w:rsid w:val="003B1A49"/>
    <w:rsid w:val="003C1943"/>
    <w:rsid w:val="003C622E"/>
    <w:rsid w:val="003D5E5F"/>
    <w:rsid w:val="00410A60"/>
    <w:rsid w:val="00416BA9"/>
    <w:rsid w:val="0042789A"/>
    <w:rsid w:val="004772AD"/>
    <w:rsid w:val="004830B8"/>
    <w:rsid w:val="004A08F0"/>
    <w:rsid w:val="004A1DEE"/>
    <w:rsid w:val="004A6867"/>
    <w:rsid w:val="004B4AB9"/>
    <w:rsid w:val="004C3272"/>
    <w:rsid w:val="004C4176"/>
    <w:rsid w:val="004E1136"/>
    <w:rsid w:val="004E302C"/>
    <w:rsid w:val="004E3D7E"/>
    <w:rsid w:val="004F096A"/>
    <w:rsid w:val="00502BD6"/>
    <w:rsid w:val="00502EC8"/>
    <w:rsid w:val="00520092"/>
    <w:rsid w:val="00557D46"/>
    <w:rsid w:val="00573832"/>
    <w:rsid w:val="00574B6A"/>
    <w:rsid w:val="00577EA3"/>
    <w:rsid w:val="0058647A"/>
    <w:rsid w:val="0059671C"/>
    <w:rsid w:val="005C1557"/>
    <w:rsid w:val="005D5D96"/>
    <w:rsid w:val="005F68BD"/>
    <w:rsid w:val="0060077B"/>
    <w:rsid w:val="00616BC5"/>
    <w:rsid w:val="00626699"/>
    <w:rsid w:val="00633AEF"/>
    <w:rsid w:val="00650745"/>
    <w:rsid w:val="00663F01"/>
    <w:rsid w:val="006675E8"/>
    <w:rsid w:val="006706D6"/>
    <w:rsid w:val="00684AF5"/>
    <w:rsid w:val="006A39A1"/>
    <w:rsid w:val="006B1204"/>
    <w:rsid w:val="006B316B"/>
    <w:rsid w:val="006B3DA7"/>
    <w:rsid w:val="006B4917"/>
    <w:rsid w:val="006B71E0"/>
    <w:rsid w:val="006C1C89"/>
    <w:rsid w:val="006D2C54"/>
    <w:rsid w:val="006D63B4"/>
    <w:rsid w:val="006E24F4"/>
    <w:rsid w:val="006F26CE"/>
    <w:rsid w:val="0071226E"/>
    <w:rsid w:val="0072214F"/>
    <w:rsid w:val="00722537"/>
    <w:rsid w:val="00724BE5"/>
    <w:rsid w:val="00735C4C"/>
    <w:rsid w:val="007443F9"/>
    <w:rsid w:val="00755AA1"/>
    <w:rsid w:val="00770835"/>
    <w:rsid w:val="0078135C"/>
    <w:rsid w:val="00795247"/>
    <w:rsid w:val="007C3046"/>
    <w:rsid w:val="007D08E7"/>
    <w:rsid w:val="007E4C83"/>
    <w:rsid w:val="007E61DF"/>
    <w:rsid w:val="008143F6"/>
    <w:rsid w:val="00836F3D"/>
    <w:rsid w:val="00841BAD"/>
    <w:rsid w:val="0085280E"/>
    <w:rsid w:val="00864850"/>
    <w:rsid w:val="00881E8D"/>
    <w:rsid w:val="008922A6"/>
    <w:rsid w:val="0089705D"/>
    <w:rsid w:val="008D40B4"/>
    <w:rsid w:val="008D624E"/>
    <w:rsid w:val="00903C98"/>
    <w:rsid w:val="00907C92"/>
    <w:rsid w:val="00917A3E"/>
    <w:rsid w:val="00945069"/>
    <w:rsid w:val="0096540A"/>
    <w:rsid w:val="00971DFB"/>
    <w:rsid w:val="00984599"/>
    <w:rsid w:val="0099491B"/>
    <w:rsid w:val="009A026E"/>
    <w:rsid w:val="009B0756"/>
    <w:rsid w:val="009B4F35"/>
    <w:rsid w:val="009D5610"/>
    <w:rsid w:val="00A001A9"/>
    <w:rsid w:val="00A11488"/>
    <w:rsid w:val="00A21205"/>
    <w:rsid w:val="00A219A8"/>
    <w:rsid w:val="00A22964"/>
    <w:rsid w:val="00A27E0C"/>
    <w:rsid w:val="00A3362A"/>
    <w:rsid w:val="00A356A1"/>
    <w:rsid w:val="00A41BA4"/>
    <w:rsid w:val="00A8250D"/>
    <w:rsid w:val="00A82C65"/>
    <w:rsid w:val="00A83231"/>
    <w:rsid w:val="00A8597D"/>
    <w:rsid w:val="00AA322E"/>
    <w:rsid w:val="00AC2DE8"/>
    <w:rsid w:val="00AD76FC"/>
    <w:rsid w:val="00AF77E3"/>
    <w:rsid w:val="00B007E2"/>
    <w:rsid w:val="00B16980"/>
    <w:rsid w:val="00B17976"/>
    <w:rsid w:val="00B22464"/>
    <w:rsid w:val="00B44CC2"/>
    <w:rsid w:val="00B45A5E"/>
    <w:rsid w:val="00B532FA"/>
    <w:rsid w:val="00B626BD"/>
    <w:rsid w:val="00B72FCA"/>
    <w:rsid w:val="00B8143F"/>
    <w:rsid w:val="00B816A9"/>
    <w:rsid w:val="00BA2001"/>
    <w:rsid w:val="00BA3369"/>
    <w:rsid w:val="00BA5DFF"/>
    <w:rsid w:val="00BB2CB1"/>
    <w:rsid w:val="00BB3F07"/>
    <w:rsid w:val="00BC0C68"/>
    <w:rsid w:val="00BC5B6E"/>
    <w:rsid w:val="00C32072"/>
    <w:rsid w:val="00C33E24"/>
    <w:rsid w:val="00C34670"/>
    <w:rsid w:val="00C45756"/>
    <w:rsid w:val="00C45887"/>
    <w:rsid w:val="00C47695"/>
    <w:rsid w:val="00C50BE5"/>
    <w:rsid w:val="00C77DDE"/>
    <w:rsid w:val="00C81290"/>
    <w:rsid w:val="00CA5911"/>
    <w:rsid w:val="00CB2063"/>
    <w:rsid w:val="00CD6958"/>
    <w:rsid w:val="00CF35E0"/>
    <w:rsid w:val="00CF5A16"/>
    <w:rsid w:val="00D434FF"/>
    <w:rsid w:val="00D61483"/>
    <w:rsid w:val="00D644E8"/>
    <w:rsid w:val="00D64F23"/>
    <w:rsid w:val="00D72604"/>
    <w:rsid w:val="00DA5745"/>
    <w:rsid w:val="00DD5F50"/>
    <w:rsid w:val="00DE20B1"/>
    <w:rsid w:val="00E05404"/>
    <w:rsid w:val="00E22F42"/>
    <w:rsid w:val="00E22FF7"/>
    <w:rsid w:val="00E32626"/>
    <w:rsid w:val="00E354E0"/>
    <w:rsid w:val="00E55346"/>
    <w:rsid w:val="00E558CD"/>
    <w:rsid w:val="00E63DE2"/>
    <w:rsid w:val="00E678D3"/>
    <w:rsid w:val="00E77C4B"/>
    <w:rsid w:val="00EB72FA"/>
    <w:rsid w:val="00ED7263"/>
    <w:rsid w:val="00EF72A0"/>
    <w:rsid w:val="00F14752"/>
    <w:rsid w:val="00F36B8D"/>
    <w:rsid w:val="00F45F86"/>
    <w:rsid w:val="00F5254C"/>
    <w:rsid w:val="00F72120"/>
    <w:rsid w:val="00F73FF7"/>
    <w:rsid w:val="00F81060"/>
    <w:rsid w:val="00F8586F"/>
    <w:rsid w:val="00F87C06"/>
    <w:rsid w:val="00F9467B"/>
    <w:rsid w:val="00FA1B48"/>
    <w:rsid w:val="00FA535F"/>
    <w:rsid w:val="00FD6407"/>
    <w:rsid w:val="00FE6B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8"/>
    <o:shapelayout v:ext="edit">
      <o:idmap v:ext="edit" data="1"/>
      <o:rules v:ext="edit">
        <o:r id="V:Rule8" type="connector" idref="#_x0000_s1106"/>
        <o:r id="V:Rule9" type="connector" idref="#_x0000_s1107"/>
        <o:r id="V:Rule10" type="connector" idref="#_x0000_s1099"/>
        <o:r id="V:Rule11" type="connector" idref="#_x0000_s1104"/>
        <o:r id="V:Rule12" type="connector" idref="#_x0000_s1103"/>
        <o:r id="V:Rule13" type="connector" idref="#_x0000_s1097"/>
        <o:r id="V:Rule14" type="connector" idref="#_x0000_s109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404"/>
  </w:style>
  <w:style w:type="paragraph" w:styleId="Heading3">
    <w:name w:val="heading 3"/>
    <w:basedOn w:val="Normal"/>
    <w:next w:val="Normal"/>
    <w:link w:val="Heading3Char"/>
    <w:qFormat/>
    <w:rsid w:val="00633AEF"/>
    <w:pPr>
      <w:keepNext/>
      <w:numPr>
        <w:numId w:val="15"/>
      </w:numPr>
      <w:spacing w:after="0" w:line="240" w:lineRule="auto"/>
      <w:outlineLvl w:val="2"/>
    </w:pPr>
    <w:rPr>
      <w:rFonts w:ascii="Times New Roman" w:eastAsia="Times New Roman" w:hAnsi="Times New Roman" w:cs="Times New Roman"/>
      <w:b/>
      <w:bCs/>
      <w:sz w:val="24"/>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B17976"/>
    <w:pPr>
      <w:ind w:left="720"/>
      <w:contextualSpacing/>
    </w:pPr>
  </w:style>
  <w:style w:type="paragraph" w:styleId="Header">
    <w:name w:val="header"/>
    <w:basedOn w:val="Normal"/>
    <w:link w:val="HeaderChar"/>
    <w:uiPriority w:val="99"/>
    <w:unhideWhenUsed/>
    <w:rsid w:val="00B169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980"/>
  </w:style>
  <w:style w:type="paragraph" w:styleId="Footer">
    <w:name w:val="footer"/>
    <w:basedOn w:val="Normal"/>
    <w:link w:val="FooterChar"/>
    <w:uiPriority w:val="99"/>
    <w:semiHidden/>
    <w:unhideWhenUsed/>
    <w:rsid w:val="00B1698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16980"/>
  </w:style>
  <w:style w:type="paragraph" w:customStyle="1" w:styleId="Default">
    <w:name w:val="Default"/>
    <w:rsid w:val="00190D0D"/>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633A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633AEF"/>
    <w:rPr>
      <w:rFonts w:ascii="Times New Roman" w:eastAsia="Times New Roman" w:hAnsi="Times New Roman" w:cs="Times New Roman"/>
      <w:b/>
      <w:bCs/>
      <w:sz w:val="24"/>
      <w:szCs w:val="24"/>
      <w:lang w:val="fr-FR"/>
    </w:rPr>
  </w:style>
  <w:style w:type="character" w:customStyle="1" w:styleId="ListParagraphChar">
    <w:name w:val="List Paragraph Char"/>
    <w:aliases w:val="Body of text Char,List Paragraph1 Char"/>
    <w:basedOn w:val="DefaultParagraphFont"/>
    <w:link w:val="ListParagraph"/>
    <w:uiPriority w:val="34"/>
    <w:rsid w:val="004B4AB9"/>
  </w:style>
  <w:style w:type="character" w:styleId="Hyperlink">
    <w:name w:val="Hyperlink"/>
    <w:basedOn w:val="DefaultParagraphFont"/>
    <w:uiPriority w:val="99"/>
    <w:unhideWhenUsed/>
    <w:rsid w:val="00193119"/>
    <w:rPr>
      <w:color w:val="0000FF" w:themeColor="hyperlink"/>
      <w:u w:val="single"/>
    </w:rPr>
  </w:style>
  <w:style w:type="paragraph" w:styleId="BalloonText">
    <w:name w:val="Balloon Text"/>
    <w:basedOn w:val="Normal"/>
    <w:link w:val="BalloonTextChar"/>
    <w:uiPriority w:val="99"/>
    <w:semiHidden/>
    <w:unhideWhenUsed/>
    <w:rsid w:val="002078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8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6735319">
      <w:bodyDiv w:val="1"/>
      <w:marLeft w:val="0"/>
      <w:marRight w:val="0"/>
      <w:marTop w:val="0"/>
      <w:marBottom w:val="0"/>
      <w:divBdr>
        <w:top w:val="none" w:sz="0" w:space="0" w:color="auto"/>
        <w:left w:val="none" w:sz="0" w:space="0" w:color="auto"/>
        <w:bottom w:val="none" w:sz="0" w:space="0" w:color="auto"/>
        <w:right w:val="none" w:sz="0" w:space="0" w:color="auto"/>
      </w:divBdr>
      <w:divsChild>
        <w:div w:id="1319917378">
          <w:marLeft w:val="600"/>
          <w:marRight w:val="0"/>
          <w:marTop w:val="0"/>
          <w:marBottom w:val="0"/>
          <w:divBdr>
            <w:top w:val="none" w:sz="0" w:space="0" w:color="auto"/>
            <w:left w:val="none" w:sz="0" w:space="0" w:color="auto"/>
            <w:bottom w:val="none" w:sz="0" w:space="0" w:color="auto"/>
            <w:right w:val="none" w:sz="0" w:space="0" w:color="auto"/>
          </w:divBdr>
        </w:div>
        <w:div w:id="405610570">
          <w:marLeft w:val="360"/>
          <w:marRight w:val="0"/>
          <w:marTop w:val="0"/>
          <w:marBottom w:val="0"/>
          <w:divBdr>
            <w:top w:val="none" w:sz="0" w:space="0" w:color="auto"/>
            <w:left w:val="none" w:sz="0" w:space="0" w:color="auto"/>
            <w:bottom w:val="none" w:sz="0" w:space="0" w:color="auto"/>
            <w:right w:val="none" w:sz="0" w:space="0" w:color="auto"/>
          </w:divBdr>
        </w:div>
        <w:div w:id="1496648001">
          <w:marLeft w:val="1080"/>
          <w:marRight w:val="0"/>
          <w:marTop w:val="0"/>
          <w:marBottom w:val="0"/>
          <w:divBdr>
            <w:top w:val="none" w:sz="0" w:space="0" w:color="auto"/>
            <w:left w:val="none" w:sz="0" w:space="0" w:color="auto"/>
            <w:bottom w:val="none" w:sz="0" w:space="0" w:color="auto"/>
            <w:right w:val="none" w:sz="0" w:space="0" w:color="auto"/>
          </w:divBdr>
        </w:div>
        <w:div w:id="425081780">
          <w:marLeft w:val="1080"/>
          <w:marRight w:val="0"/>
          <w:marTop w:val="0"/>
          <w:marBottom w:val="0"/>
          <w:divBdr>
            <w:top w:val="none" w:sz="0" w:space="0" w:color="auto"/>
            <w:left w:val="none" w:sz="0" w:space="0" w:color="auto"/>
            <w:bottom w:val="none" w:sz="0" w:space="0" w:color="auto"/>
            <w:right w:val="none" w:sz="0" w:space="0" w:color="auto"/>
          </w:divBdr>
        </w:div>
        <w:div w:id="2090999235">
          <w:marLeft w:val="1080"/>
          <w:marRight w:val="0"/>
          <w:marTop w:val="0"/>
          <w:marBottom w:val="0"/>
          <w:divBdr>
            <w:top w:val="none" w:sz="0" w:space="0" w:color="auto"/>
            <w:left w:val="none" w:sz="0" w:space="0" w:color="auto"/>
            <w:bottom w:val="none" w:sz="0" w:space="0" w:color="auto"/>
            <w:right w:val="none" w:sz="0" w:space="0" w:color="auto"/>
          </w:divBdr>
        </w:div>
        <w:div w:id="1072266427">
          <w:marLeft w:val="1134"/>
          <w:marRight w:val="0"/>
          <w:marTop w:val="0"/>
          <w:marBottom w:val="0"/>
          <w:divBdr>
            <w:top w:val="none" w:sz="0" w:space="0" w:color="auto"/>
            <w:left w:val="none" w:sz="0" w:space="0" w:color="auto"/>
            <w:bottom w:val="none" w:sz="0" w:space="0" w:color="auto"/>
            <w:right w:val="none" w:sz="0" w:space="0" w:color="auto"/>
          </w:divBdr>
        </w:div>
        <w:div w:id="1314989233">
          <w:marLeft w:val="600"/>
          <w:marRight w:val="0"/>
          <w:marTop w:val="0"/>
          <w:marBottom w:val="0"/>
          <w:divBdr>
            <w:top w:val="none" w:sz="0" w:space="0" w:color="auto"/>
            <w:left w:val="none" w:sz="0" w:space="0" w:color="auto"/>
            <w:bottom w:val="none" w:sz="0" w:space="0" w:color="auto"/>
            <w:right w:val="none" w:sz="0" w:space="0" w:color="auto"/>
          </w:divBdr>
        </w:div>
        <w:div w:id="844520166">
          <w:marLeft w:val="1080"/>
          <w:marRight w:val="0"/>
          <w:marTop w:val="0"/>
          <w:marBottom w:val="0"/>
          <w:divBdr>
            <w:top w:val="none" w:sz="0" w:space="0" w:color="auto"/>
            <w:left w:val="none" w:sz="0" w:space="0" w:color="auto"/>
            <w:bottom w:val="none" w:sz="0" w:space="0" w:color="auto"/>
            <w:right w:val="none" w:sz="0" w:space="0" w:color="auto"/>
          </w:divBdr>
        </w:div>
        <w:div w:id="1588225979">
          <w:marLeft w:val="1080"/>
          <w:marRight w:val="0"/>
          <w:marTop w:val="0"/>
          <w:marBottom w:val="0"/>
          <w:divBdr>
            <w:top w:val="none" w:sz="0" w:space="0" w:color="auto"/>
            <w:left w:val="none" w:sz="0" w:space="0" w:color="auto"/>
            <w:bottom w:val="none" w:sz="0" w:space="0" w:color="auto"/>
            <w:right w:val="none" w:sz="0" w:space="0" w:color="auto"/>
          </w:divBdr>
        </w:div>
      </w:divsChild>
    </w:div>
    <w:div w:id="173095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30A37-2578-4322-8C88-290DC8911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1120</TotalTime>
  <Pages>1</Pages>
  <Words>3617</Words>
  <Characters>20619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7</cp:lastModifiedBy>
  <cp:revision>66</cp:revision>
  <cp:lastPrinted>2016-07-20T00:16:00Z</cp:lastPrinted>
  <dcterms:created xsi:type="dcterms:W3CDTF">2016-01-25T11:02:00Z</dcterms:created>
  <dcterms:modified xsi:type="dcterms:W3CDTF">2016-07-20T00:18:00Z</dcterms:modified>
</cp:coreProperties>
</file>