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E4F0" wp14:editId="2C79AFD1">
                <wp:simplePos x="0" y="0"/>
                <wp:positionH relativeFrom="column">
                  <wp:posOffset>4833029</wp:posOffset>
                </wp:positionH>
                <wp:positionV relativeFrom="paragraph">
                  <wp:posOffset>-982980</wp:posOffset>
                </wp:positionV>
                <wp:extent cx="414670" cy="255181"/>
                <wp:effectExtent l="0" t="0" r="2349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5518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448F4" id="Oval 1" o:spid="_x0000_s1026" style="position:absolute;margin-left:380.55pt;margin-top:-77.4pt;width:32.6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PERBEDAAN EFEKTIVITAS </w:t>
      </w:r>
      <w:r w:rsidRPr="00B30325">
        <w:rPr>
          <w:rFonts w:ascii="Times New Roman" w:hAnsi="Times New Roman" w:cs="Times New Roman"/>
          <w:b/>
          <w:i/>
          <w:sz w:val="24"/>
        </w:rPr>
        <w:t>GESTURE</w:t>
      </w:r>
      <w:r>
        <w:rPr>
          <w:rFonts w:ascii="Times New Roman" w:hAnsi="Times New Roman" w:cs="Times New Roman"/>
          <w:b/>
          <w:sz w:val="24"/>
        </w:rPr>
        <w:t xml:space="preserve"> (SIBI DAN BISINDO) TERHADAP KOMUNIKASI INTERPERSONAL REMAJA TUNARUNGU DI KOTA MAKASSAR</w:t>
      </w: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5B01" w:rsidRPr="003872DB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3872DB">
        <w:rPr>
          <w:rFonts w:ascii="Times New Roman" w:hAnsi="Times New Roman" w:cs="Times New Roman"/>
          <w:sz w:val="24"/>
        </w:rPr>
        <w:t xml:space="preserve">Tri </w:t>
      </w:r>
      <w:proofErr w:type="spellStart"/>
      <w:r w:rsidRPr="003872DB">
        <w:rPr>
          <w:rFonts w:ascii="Times New Roman" w:hAnsi="Times New Roman" w:cs="Times New Roman"/>
          <w:sz w:val="24"/>
        </w:rPr>
        <w:t>Yulianti</w:t>
      </w:r>
      <w:proofErr w:type="spellEnd"/>
    </w:p>
    <w:bookmarkEnd w:id="0"/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30325">
        <w:rPr>
          <w:rFonts w:ascii="Times New Roman" w:hAnsi="Times New Roman" w:cs="Times New Roman"/>
          <w:i/>
          <w:sz w:val="24"/>
          <w:lang w:val="id-ID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yuipotter</w:t>
      </w:r>
      <w:proofErr w:type="spellEnd"/>
      <w:r w:rsidRPr="00B30325">
        <w:rPr>
          <w:rFonts w:ascii="Times New Roman" w:hAnsi="Times New Roman" w:cs="Times New Roman"/>
          <w:i/>
          <w:sz w:val="24"/>
          <w:lang w:val="id-ID"/>
        </w:rPr>
        <w:t>@</w:t>
      </w:r>
      <w:r>
        <w:rPr>
          <w:rFonts w:ascii="Times New Roman" w:hAnsi="Times New Roman" w:cs="Times New Roman"/>
          <w:i/>
          <w:sz w:val="24"/>
        </w:rPr>
        <w:t>ymail.com</w:t>
      </w:r>
      <w:r w:rsidRPr="00B30325">
        <w:rPr>
          <w:rFonts w:ascii="Times New Roman" w:hAnsi="Times New Roman" w:cs="Times New Roman"/>
          <w:i/>
          <w:sz w:val="24"/>
        </w:rPr>
        <w:t>)</w:t>
      </w:r>
    </w:p>
    <w:p w:rsidR="005A5B01" w:rsidRPr="003872DB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872DB">
        <w:rPr>
          <w:rFonts w:ascii="Times New Roman" w:hAnsi="Times New Roman" w:cs="Times New Roman"/>
          <w:sz w:val="24"/>
        </w:rPr>
        <w:t>Lukman</w:t>
      </w:r>
      <w:proofErr w:type="spellEnd"/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  <w:r w:rsidRPr="00B30325"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l_nadjamuddin</w:t>
      </w:r>
      <w:proofErr w:type="spellEnd"/>
      <w:r w:rsidRPr="00B30325">
        <w:rPr>
          <w:rFonts w:ascii="Times New Roman" w:hAnsi="Times New Roman" w:cs="Times New Roman"/>
          <w:i/>
          <w:sz w:val="24"/>
          <w:lang w:val="id-ID"/>
        </w:rPr>
        <w:t>@yahoo.com</w:t>
      </w:r>
      <w:r w:rsidRPr="00B30325">
        <w:rPr>
          <w:rFonts w:ascii="Times New Roman" w:hAnsi="Times New Roman" w:cs="Times New Roman"/>
          <w:i/>
          <w:sz w:val="24"/>
        </w:rPr>
        <w:t>)</w:t>
      </w:r>
    </w:p>
    <w:p w:rsidR="005A5B01" w:rsidRPr="003872DB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3872DB">
        <w:rPr>
          <w:rFonts w:ascii="Times New Roman" w:hAnsi="Times New Roman" w:cs="Times New Roman"/>
          <w:sz w:val="24"/>
          <w:lang w:val="id-ID"/>
        </w:rPr>
        <w:t>Nurfitriany Fakhri</w:t>
      </w: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3032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nurfitriany.fakhri</w:t>
      </w:r>
      <w:r w:rsidRPr="00B30325">
        <w:rPr>
          <w:rFonts w:ascii="Times New Roman" w:hAnsi="Times New Roman" w:cs="Times New Roman"/>
          <w:i/>
          <w:sz w:val="24"/>
        </w:rPr>
        <w:t>@</w:t>
      </w:r>
      <w:r>
        <w:rPr>
          <w:rFonts w:ascii="Times New Roman" w:hAnsi="Times New Roman" w:cs="Times New Roman"/>
          <w:i/>
          <w:sz w:val="24"/>
        </w:rPr>
        <w:t>unm.ac.id</w:t>
      </w:r>
      <w:r w:rsidRPr="00B30325">
        <w:rPr>
          <w:rFonts w:ascii="Times New Roman" w:hAnsi="Times New Roman" w:cs="Times New Roman"/>
          <w:i/>
          <w:sz w:val="24"/>
        </w:rPr>
        <w:t>)</w:t>
      </w: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B30325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B30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B303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30325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B30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i/>
          <w:sz w:val="24"/>
        </w:rPr>
        <w:t>Negeri</w:t>
      </w:r>
      <w:proofErr w:type="spellEnd"/>
      <w:r w:rsidRPr="00B30325">
        <w:rPr>
          <w:rFonts w:ascii="Times New Roman" w:hAnsi="Times New Roman" w:cs="Times New Roman"/>
          <w:i/>
          <w:sz w:val="24"/>
        </w:rPr>
        <w:t xml:space="preserve"> Makassar</w:t>
      </w: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30325">
        <w:rPr>
          <w:rFonts w:ascii="Times New Roman" w:hAnsi="Times New Roman" w:cs="Times New Roman"/>
          <w:i/>
          <w:sz w:val="24"/>
        </w:rPr>
        <w:t xml:space="preserve">Jl. AP </w:t>
      </w:r>
      <w:proofErr w:type="spellStart"/>
      <w:r w:rsidRPr="00B30325">
        <w:rPr>
          <w:rFonts w:ascii="Times New Roman" w:hAnsi="Times New Roman" w:cs="Times New Roman"/>
          <w:i/>
          <w:sz w:val="24"/>
        </w:rPr>
        <w:t>Pettarani</w:t>
      </w:r>
      <w:proofErr w:type="spellEnd"/>
      <w:r w:rsidRPr="00B30325">
        <w:rPr>
          <w:rFonts w:ascii="Times New Roman" w:hAnsi="Times New Roman" w:cs="Times New Roman"/>
          <w:i/>
          <w:sz w:val="24"/>
        </w:rPr>
        <w:t xml:space="preserve"> Makassar, 90222</w:t>
      </w:r>
    </w:p>
    <w:p w:rsidR="005A5B01" w:rsidRPr="00B30325" w:rsidRDefault="005A5B01" w:rsidP="005A5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5A5B01" w:rsidRPr="00B30325" w:rsidRDefault="005A5B01" w:rsidP="005A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30325">
        <w:rPr>
          <w:rFonts w:ascii="Times New Roman" w:hAnsi="Times New Roman" w:cs="Times New Roman"/>
          <w:b/>
          <w:sz w:val="24"/>
        </w:rPr>
        <w:t>Abstrak</w:t>
      </w:r>
      <w:proofErr w:type="spellEnd"/>
    </w:p>
    <w:p w:rsidR="005A5B01" w:rsidRPr="00B30325" w:rsidRDefault="005A5B01" w:rsidP="005A5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5B01" w:rsidRPr="00B30325" w:rsidRDefault="005A5B01" w:rsidP="005A5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0325">
        <w:rPr>
          <w:rFonts w:ascii="Times New Roman" w:hAnsi="Times New Roman" w:cs="Times New Roman"/>
          <w:sz w:val="24"/>
        </w:rPr>
        <w:t>Komunikasi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Pr="00B30325">
        <w:rPr>
          <w:rFonts w:ascii="Times New Roman" w:hAnsi="Times New Roman" w:cs="Times New Roman"/>
          <w:sz w:val="24"/>
        </w:rPr>
        <w:t>merupakan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salah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satu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bentuk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komunikasi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325">
        <w:rPr>
          <w:rFonts w:ascii="Times New Roman" w:hAnsi="Times New Roman" w:cs="Times New Roman"/>
          <w:sz w:val="24"/>
        </w:rPr>
        <w:t>selalu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dilakukan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dengan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menggunakan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r w:rsidRPr="00B30325">
        <w:rPr>
          <w:rFonts w:ascii="Times New Roman" w:hAnsi="Times New Roman" w:cs="Times New Roman"/>
          <w:i/>
          <w:sz w:val="24"/>
        </w:rPr>
        <w:t>gesture</w:t>
      </w:r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pada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remaja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penderita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tunarungu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0325">
        <w:rPr>
          <w:rFonts w:ascii="Times New Roman" w:hAnsi="Times New Roman" w:cs="Times New Roman"/>
          <w:sz w:val="24"/>
        </w:rPr>
        <w:t>Tujuan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ini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adalah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untuk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mengetahui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perbedaan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efektivitas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gestur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30325">
        <w:rPr>
          <w:rFonts w:ascii="Times New Roman" w:hAnsi="Times New Roman" w:cs="Times New Roman"/>
          <w:sz w:val="24"/>
        </w:rPr>
        <w:t>sibi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bisindo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30325">
        <w:rPr>
          <w:rFonts w:ascii="Times New Roman" w:hAnsi="Times New Roman" w:cs="Times New Roman"/>
          <w:sz w:val="24"/>
        </w:rPr>
        <w:t>terhadap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komunikasi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Pr="00B30325">
        <w:rPr>
          <w:rFonts w:ascii="Times New Roman" w:hAnsi="Times New Roman" w:cs="Times New Roman"/>
          <w:sz w:val="24"/>
        </w:rPr>
        <w:t>remaja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tunarungu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30325">
        <w:rPr>
          <w:rFonts w:ascii="Times New Roman" w:hAnsi="Times New Roman" w:cs="Times New Roman"/>
          <w:sz w:val="24"/>
        </w:rPr>
        <w:t>kota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Makassar. </w:t>
      </w:r>
      <w:proofErr w:type="spellStart"/>
      <w:r w:rsidRPr="00B30325">
        <w:rPr>
          <w:rFonts w:ascii="Times New Roman" w:hAnsi="Times New Roman" w:cs="Times New Roman"/>
          <w:sz w:val="24"/>
        </w:rPr>
        <w:t>Subjek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ini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sebanyak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31 orang </w:t>
      </w:r>
      <w:proofErr w:type="spellStart"/>
      <w:r w:rsidRPr="00B30325">
        <w:rPr>
          <w:rFonts w:ascii="Times New Roman" w:hAnsi="Times New Roman" w:cs="Times New Roman"/>
          <w:sz w:val="24"/>
        </w:rPr>
        <w:t>remaja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penderita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tunarungu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325">
        <w:rPr>
          <w:rFonts w:ascii="Times New Roman" w:hAnsi="Times New Roman" w:cs="Times New Roman"/>
          <w:sz w:val="24"/>
        </w:rPr>
        <w:t>berusia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12 </w:t>
      </w:r>
      <w:proofErr w:type="spellStart"/>
      <w:r w:rsidRPr="00B30325">
        <w:rPr>
          <w:rFonts w:ascii="Times New Roman" w:hAnsi="Times New Roman" w:cs="Times New Roman"/>
          <w:sz w:val="24"/>
        </w:rPr>
        <w:t>hingga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22 </w:t>
      </w:r>
      <w:proofErr w:type="spellStart"/>
      <w:r w:rsidRPr="00B30325">
        <w:rPr>
          <w:rFonts w:ascii="Times New Roman" w:hAnsi="Times New Roman" w:cs="Times New Roman"/>
          <w:sz w:val="24"/>
        </w:rPr>
        <w:t>tahun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0325">
        <w:rPr>
          <w:rFonts w:ascii="Times New Roman" w:hAnsi="Times New Roman" w:cs="Times New Roman"/>
          <w:sz w:val="24"/>
        </w:rPr>
        <w:t>Rancangan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325">
        <w:rPr>
          <w:rFonts w:ascii="Times New Roman" w:hAnsi="Times New Roman" w:cs="Times New Roman"/>
          <w:sz w:val="24"/>
        </w:rPr>
        <w:t>digunakan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dalam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ini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adalah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kuantitatif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dengan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teknik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analisa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data </w:t>
      </w:r>
      <w:r w:rsidRPr="00B30325">
        <w:rPr>
          <w:rFonts w:ascii="Times New Roman" w:hAnsi="Times New Roman" w:cs="Times New Roman"/>
          <w:i/>
          <w:sz w:val="24"/>
        </w:rPr>
        <w:t xml:space="preserve">Mann-Whitney U Test </w:t>
      </w:r>
      <w:proofErr w:type="spellStart"/>
      <w:r w:rsidRPr="00B30325">
        <w:rPr>
          <w:rFonts w:ascii="Times New Roman" w:hAnsi="Times New Roman" w:cs="Times New Roman"/>
          <w:sz w:val="24"/>
        </w:rPr>
        <w:t>dengan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hasil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r w:rsidRPr="00B30325">
        <w:rPr>
          <w:rFonts w:ascii="Times New Roman" w:hAnsi="Times New Roman" w:cs="Times New Roman"/>
          <w:sz w:val="24"/>
          <w:lang w:val="id-ID"/>
        </w:rPr>
        <w:t>p=</w:t>
      </w:r>
      <w:r w:rsidRPr="00B30325">
        <w:rPr>
          <w:rFonts w:ascii="Times New Roman" w:hAnsi="Times New Roman" w:cs="Times New Roman"/>
          <w:sz w:val="24"/>
        </w:rPr>
        <w:t xml:space="preserve"> 0,</w:t>
      </w:r>
      <w:r w:rsidRPr="00B30325">
        <w:rPr>
          <w:rFonts w:ascii="Times New Roman" w:hAnsi="Times New Roman" w:cs="Times New Roman"/>
          <w:sz w:val="24"/>
          <w:lang w:val="id-ID"/>
        </w:rPr>
        <w:t>045</w:t>
      </w:r>
      <w:r w:rsidRPr="00B30325">
        <w:rPr>
          <w:rFonts w:ascii="Times New Roman" w:hAnsi="Times New Roman" w:cs="Times New Roman"/>
          <w:sz w:val="24"/>
        </w:rPr>
        <w:t xml:space="preserve"> &lt; 0,05. </w:t>
      </w:r>
      <w:proofErr w:type="spellStart"/>
      <w:r w:rsidRPr="00B30325">
        <w:rPr>
          <w:rFonts w:ascii="Times New Roman" w:hAnsi="Times New Roman" w:cs="Times New Roman"/>
          <w:sz w:val="24"/>
        </w:rPr>
        <w:t>Hasil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menunjukkan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bahwa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r w:rsidRPr="00B30325">
        <w:rPr>
          <w:rFonts w:ascii="Times New Roman" w:hAnsi="Times New Roman" w:cs="Times New Roman"/>
          <w:i/>
          <w:sz w:val="24"/>
        </w:rPr>
        <w:t>gesture</w:t>
      </w:r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dalam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bentuk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Sibi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Bisindo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dapat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memberikan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pengaruh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325">
        <w:rPr>
          <w:rFonts w:ascii="Times New Roman" w:hAnsi="Times New Roman" w:cs="Times New Roman"/>
          <w:sz w:val="24"/>
        </w:rPr>
        <w:t>efektif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terhadap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komunikasi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Pr="00B30325">
        <w:rPr>
          <w:rFonts w:ascii="Times New Roman" w:hAnsi="Times New Roman" w:cs="Times New Roman"/>
          <w:sz w:val="24"/>
        </w:rPr>
        <w:t>remaja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tunarungu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kepada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remaja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normal. </w:t>
      </w:r>
      <w:proofErr w:type="spellStart"/>
      <w:r w:rsidRPr="00B30325">
        <w:rPr>
          <w:rFonts w:ascii="Times New Roman" w:hAnsi="Times New Roman" w:cs="Times New Roman"/>
          <w:sz w:val="24"/>
        </w:rPr>
        <w:t>Penelitian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ini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diharapkan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dapat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berguna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untuk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bidang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pengetahuan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pada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325">
        <w:rPr>
          <w:rFonts w:ascii="Times New Roman" w:hAnsi="Times New Roman" w:cs="Times New Roman"/>
          <w:sz w:val="24"/>
        </w:rPr>
        <w:t>komunikasi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B30325">
        <w:rPr>
          <w:rFonts w:ascii="Times New Roman" w:hAnsi="Times New Roman" w:cs="Times New Roman"/>
          <w:sz w:val="24"/>
        </w:rPr>
        <w:t>dan</w:t>
      </w:r>
      <w:proofErr w:type="spellEnd"/>
      <w:r w:rsidRPr="00B30325">
        <w:rPr>
          <w:rFonts w:ascii="Times New Roman" w:hAnsi="Times New Roman" w:cs="Times New Roman"/>
          <w:sz w:val="24"/>
        </w:rPr>
        <w:t xml:space="preserve"> nonverbal.  </w:t>
      </w:r>
    </w:p>
    <w:p w:rsidR="005A5B01" w:rsidRPr="00B30325" w:rsidRDefault="005A5B01" w:rsidP="005A5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5B01" w:rsidRDefault="005A5B01" w:rsidP="005A5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B1A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256B1A">
        <w:rPr>
          <w:rFonts w:ascii="Times New Roman" w:hAnsi="Times New Roman" w:cs="Times New Roman"/>
          <w:b/>
          <w:sz w:val="24"/>
        </w:rPr>
        <w:t>kunci</w:t>
      </w:r>
      <w:proofErr w:type="spellEnd"/>
      <w:r w:rsidRPr="00B30325">
        <w:rPr>
          <w:rFonts w:ascii="Times New Roman" w:hAnsi="Times New Roman" w:cs="Times New Roman"/>
          <w:sz w:val="24"/>
        </w:rPr>
        <w:t>:</w:t>
      </w:r>
      <w:r w:rsidRPr="00B30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4AEE">
        <w:rPr>
          <w:rFonts w:ascii="Times New Roman" w:hAnsi="Times New Roman" w:cs="Times New Roman"/>
          <w:sz w:val="24"/>
        </w:rPr>
        <w:t>komunikasi</w:t>
      </w:r>
      <w:proofErr w:type="spellEnd"/>
      <w:r w:rsidRPr="00A14AEE">
        <w:rPr>
          <w:rFonts w:ascii="Times New Roman" w:hAnsi="Times New Roman" w:cs="Times New Roman"/>
          <w:sz w:val="24"/>
        </w:rPr>
        <w:t xml:space="preserve"> interpersonal, </w:t>
      </w:r>
      <w:r w:rsidRPr="00B7101B">
        <w:rPr>
          <w:rFonts w:ascii="Times New Roman" w:hAnsi="Times New Roman" w:cs="Times New Roman"/>
          <w:i/>
          <w:sz w:val="24"/>
        </w:rPr>
        <w:t>Gesture</w:t>
      </w:r>
      <w:r w:rsidRPr="00A14A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4AEE">
        <w:rPr>
          <w:rFonts w:ascii="Times New Roman" w:hAnsi="Times New Roman" w:cs="Times New Roman"/>
          <w:sz w:val="24"/>
        </w:rPr>
        <w:t>Sibi</w:t>
      </w:r>
      <w:proofErr w:type="spellEnd"/>
      <w:r w:rsidRPr="00A14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AEE">
        <w:rPr>
          <w:rFonts w:ascii="Times New Roman" w:hAnsi="Times New Roman" w:cs="Times New Roman"/>
          <w:sz w:val="24"/>
        </w:rPr>
        <w:t>dan</w:t>
      </w:r>
      <w:proofErr w:type="spellEnd"/>
      <w:r w:rsidRPr="00A14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AEE">
        <w:rPr>
          <w:rFonts w:ascii="Times New Roman" w:hAnsi="Times New Roman" w:cs="Times New Roman"/>
          <w:sz w:val="24"/>
        </w:rPr>
        <w:t>Bisindo</w:t>
      </w:r>
      <w:proofErr w:type="spellEnd"/>
      <w:r w:rsidRPr="00A14A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4AEE">
        <w:rPr>
          <w:rFonts w:ascii="Times New Roman" w:hAnsi="Times New Roman" w:cs="Times New Roman"/>
          <w:sz w:val="24"/>
        </w:rPr>
        <w:t>Remaja</w:t>
      </w:r>
      <w:proofErr w:type="spellEnd"/>
      <w:r w:rsidRPr="00A14AEE">
        <w:rPr>
          <w:rFonts w:ascii="Times New Roman" w:hAnsi="Times New Roman" w:cs="Times New Roman"/>
          <w:sz w:val="24"/>
        </w:rPr>
        <w:t>,</w:t>
      </w:r>
      <w:r w:rsidRPr="00A14AEE">
        <w:rPr>
          <w:rFonts w:ascii="Times New Roman" w:hAnsi="Times New Roman" w:cs="Times New Roman"/>
          <w:sz w:val="24"/>
          <w:lang w:val="id-ID"/>
        </w:rPr>
        <w:t xml:space="preserve"> Tunarungu</w:t>
      </w:r>
      <w:r w:rsidRPr="00A14AEE">
        <w:rPr>
          <w:rFonts w:ascii="Times New Roman" w:hAnsi="Times New Roman" w:cs="Times New Roman"/>
          <w:sz w:val="24"/>
        </w:rPr>
        <w:t>.</w:t>
      </w:r>
    </w:p>
    <w:p w:rsidR="006C5DE5" w:rsidRDefault="006C5DE5"/>
    <w:sectPr w:rsidR="006C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1"/>
    <w:rsid w:val="005A5B01"/>
    <w:rsid w:val="006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027A-A835-43BE-A390-E39F973B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2017-04-03T01:00:00Z</dcterms:created>
  <dcterms:modified xsi:type="dcterms:W3CDTF">2017-04-03T01:01:00Z</dcterms:modified>
</cp:coreProperties>
</file>