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D2" w:rsidRPr="003E351C" w:rsidRDefault="00B77AD2" w:rsidP="00B77AD2">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095D9B0" wp14:editId="0FCCD948">
                <wp:simplePos x="0" y="0"/>
                <wp:positionH relativeFrom="column">
                  <wp:posOffset>5084445</wp:posOffset>
                </wp:positionH>
                <wp:positionV relativeFrom="paragraph">
                  <wp:posOffset>-1030605</wp:posOffset>
                </wp:positionV>
                <wp:extent cx="247650" cy="238125"/>
                <wp:effectExtent l="0" t="0" r="0" b="952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4661" id="Rectangle 5" o:spid="_x0000_s1026" style="position:absolute;margin-left:400.35pt;margin-top:-81.1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EykgIAAIMFAAAOAAAAZHJzL2Uyb0RvYy54bWysVMFu2zAMvQ/YPwi6r46zpO2COkXQosOA&#10;oi3aDj0rshQLkEVNUuJkXz9Ksp2uK3YYloMiiuQj+Uzy4nLfarITziswFS1PJpQIw6FWZlPR7883&#10;n84p8YGZmmkwoqIH4enl8uOHi84uxBQa0LVwBEGMX3S2ok0IdlEUnjeiZf4ErDColOBaFlB0m6J2&#10;rEP0VhfTyeS06MDV1gEX3uPrdVbSZcKXUvBwL6UXgeiKYm4hnS6d63gWywu22DhmG8X7NNg/ZNEy&#10;ZTDoCHXNAiNbp/6AahV34EGGEw5tAVIqLlINWE05eVPNU8OsSLUgOd6ONPn/B8vvdg+OqLqic0oM&#10;a/ETPSJpzGy0IPNIT2f9Aq2e7IPrJY/XWOteujb+YxVknyg9jJSKfSAcH6ezs9M5Es9RNf18Xk4T&#10;ZnF0ts6HrwJaEi8VdRg8Ecl2tz5gQDQdTGIsD1rVN0rrJMQuEVfakR3D77velDFh9PjNSptoayB6&#10;ZXV8KWJduZJ0Cwctop02j0IiITH3lEhqxWMQxrkwocyqhtUix55P8DdEH9JKuSTAiCwx/ojdAwyW&#10;GWTAzln29tFVpE4enSd/Syw7jx4pMpgwOrfKgHsPQGNVfeRsP5CUqYksraE+YLs4yHPkLb9R+Nlu&#10;mQ8PzOHg4JfGZRDu8ZAauopCf6OkAffzvfdoj/2MWko6HMSK+h9b5gQl+pvBTv9SzmZxcpMwm59N&#10;UXCvNevXGrNtrwB7ocS1Y3m6Rvugh6t00L7gzljFqKhihmPsivLgBuEq5AWBW4eL1SqZ4bRaFm7N&#10;k+URPLIa2/J5/8Kc7Xs3YNPfwTC0bPGmhbNt9DSw2gaQKvX3kdeeb5z01Dj9Voqr5LWcrI67c/kL&#10;AAD//wMAUEsDBBQABgAIAAAAIQCaTUFi4gAAAA0BAAAPAAAAZHJzL2Rvd25yZXYueG1sTI/BTsMw&#10;DIbvSLxDZCQuaEvWoFFK0wmQkLhwYEyIY9aYplrjVE3Wdjw92QmO/v3p9+dyM7uOjTiE1pOC1VIA&#10;Q6q9aalRsPt4WeTAQtRkdOcJFZwwwKa6vCh1YfxE7zhuY8NSCYVCK7Ax9gXnobbodFj6Hintvv3g&#10;dEzj0HAz6CmVu45nQqy50y2lC1b3+GyxPmyPTsHbScrX8UYepl0rm/aHfz19Wq/U9dX8+AAs4hz/&#10;YDjrJ3WoktPeH8kE1inIhbhLqILFap1JYAnJ5X2K9ucou82BVyX//0X1CwAA//8DAFBLAQItABQA&#10;BgAIAAAAIQC2gziS/gAAAOEBAAATAAAAAAAAAAAAAAAAAAAAAABbQ29udGVudF9UeXBlc10ueG1s&#10;UEsBAi0AFAAGAAgAAAAhADj9If/WAAAAlAEAAAsAAAAAAAAAAAAAAAAALwEAAF9yZWxzLy5yZWxz&#10;UEsBAi0AFAAGAAgAAAAhAFXmkTKSAgAAgwUAAA4AAAAAAAAAAAAAAAAALgIAAGRycy9lMm9Eb2Mu&#10;eG1sUEsBAi0AFAAGAAgAAAAhAJpNQWLiAAAADQEAAA8AAAAAAAAAAAAAAAAA7AQAAGRycy9kb3du&#10;cmV2LnhtbFBLBQYAAAAABAAEAPMAAAD7BQAAAAA=&#10;" fillcolor="white [3212]" stroked="f" strokeweight="1pt"/>
            </w:pict>
          </mc:Fallback>
        </mc:AlternateContent>
      </w:r>
      <w:r w:rsidRPr="003E351C">
        <w:rPr>
          <w:rFonts w:ascii="Times New Roman" w:hAnsi="Times New Roman" w:cs="Times New Roman"/>
          <w:b/>
          <w:sz w:val="24"/>
          <w:szCs w:val="24"/>
          <w:lang w:val="en-US"/>
        </w:rPr>
        <w:t xml:space="preserve">HUBUNGAN OPTIMISME MASA PERSIAPAN PENSIUN DAN </w:t>
      </w:r>
    </w:p>
    <w:p w:rsidR="00B77AD2" w:rsidRPr="003E351C" w:rsidRDefault="00B77AD2" w:rsidP="00B77AD2">
      <w:pPr>
        <w:spacing w:after="0" w:line="240" w:lineRule="auto"/>
        <w:jc w:val="center"/>
        <w:rPr>
          <w:rFonts w:ascii="Times New Roman" w:hAnsi="Times New Roman" w:cs="Times New Roman"/>
          <w:b/>
          <w:sz w:val="24"/>
          <w:szCs w:val="24"/>
          <w:lang w:val="en-US"/>
        </w:rPr>
      </w:pPr>
      <w:r w:rsidRPr="003E351C">
        <w:rPr>
          <w:rFonts w:ascii="Times New Roman" w:hAnsi="Times New Roman" w:cs="Times New Roman"/>
          <w:b/>
          <w:sz w:val="24"/>
          <w:szCs w:val="24"/>
          <w:lang w:val="en-US"/>
        </w:rPr>
        <w:t xml:space="preserve">SINDROM PURNA KUASA PADA </w:t>
      </w:r>
      <w:r>
        <w:rPr>
          <w:rFonts w:ascii="Times New Roman" w:hAnsi="Times New Roman" w:cs="Times New Roman"/>
          <w:b/>
          <w:sz w:val="24"/>
          <w:szCs w:val="24"/>
          <w:lang w:val="en-US"/>
        </w:rPr>
        <w:t>PEGAWAI NEGERI SIPIL</w:t>
      </w:r>
      <w:r w:rsidRPr="003E351C">
        <w:rPr>
          <w:rFonts w:ascii="Times New Roman" w:hAnsi="Times New Roman" w:cs="Times New Roman"/>
          <w:b/>
          <w:sz w:val="24"/>
          <w:szCs w:val="24"/>
          <w:lang w:val="en-US"/>
        </w:rPr>
        <w:t xml:space="preserve"> (PNS) GURU </w:t>
      </w:r>
    </w:p>
    <w:p w:rsidR="00B77AD2" w:rsidRPr="003E351C" w:rsidRDefault="00B77AD2" w:rsidP="00B77AD2">
      <w:pPr>
        <w:spacing w:after="0" w:line="240" w:lineRule="auto"/>
        <w:jc w:val="center"/>
        <w:rPr>
          <w:rFonts w:ascii="Times New Roman" w:hAnsi="Times New Roman" w:cs="Times New Roman"/>
          <w:b/>
          <w:sz w:val="24"/>
          <w:szCs w:val="24"/>
          <w:lang w:val="en-US"/>
        </w:rPr>
      </w:pPr>
      <w:r w:rsidRPr="003E351C">
        <w:rPr>
          <w:rFonts w:ascii="Times New Roman" w:hAnsi="Times New Roman" w:cs="Times New Roman"/>
          <w:b/>
          <w:sz w:val="24"/>
          <w:szCs w:val="24"/>
          <w:lang w:val="en-US"/>
        </w:rPr>
        <w:t>DI KOTA MAKASSAR</w:t>
      </w:r>
    </w:p>
    <w:p w:rsidR="00B77AD2" w:rsidRPr="003E351C" w:rsidRDefault="00B77AD2" w:rsidP="00B77AD2">
      <w:pPr>
        <w:spacing w:after="0" w:line="240" w:lineRule="auto"/>
        <w:jc w:val="center"/>
        <w:rPr>
          <w:rFonts w:ascii="Times New Roman" w:hAnsi="Times New Roman" w:cs="Times New Roman"/>
          <w:b/>
          <w:sz w:val="24"/>
          <w:szCs w:val="24"/>
          <w:lang w:val="en-US"/>
        </w:rPr>
      </w:pPr>
    </w:p>
    <w:p w:rsidR="00B77AD2" w:rsidRPr="003E351C" w:rsidRDefault="00B77AD2" w:rsidP="00B77AD2">
      <w:pPr>
        <w:spacing w:after="0" w:line="240" w:lineRule="auto"/>
        <w:jc w:val="center"/>
        <w:rPr>
          <w:rFonts w:ascii="Times New Roman" w:hAnsi="Times New Roman" w:cs="Times New Roman"/>
          <w:b/>
          <w:i/>
          <w:sz w:val="24"/>
          <w:szCs w:val="24"/>
          <w:lang w:val="en-US"/>
        </w:rPr>
      </w:pPr>
      <w:bookmarkStart w:id="0" w:name="_GoBack"/>
      <w:proofErr w:type="spellStart"/>
      <w:r w:rsidRPr="003E351C">
        <w:rPr>
          <w:rFonts w:ascii="Times New Roman" w:hAnsi="Times New Roman" w:cs="Times New Roman"/>
          <w:b/>
          <w:i/>
          <w:sz w:val="24"/>
          <w:szCs w:val="24"/>
          <w:lang w:val="en-US"/>
        </w:rPr>
        <w:t>Puji</w:t>
      </w:r>
      <w:proofErr w:type="spellEnd"/>
      <w:r w:rsidRPr="003E351C">
        <w:rPr>
          <w:rFonts w:ascii="Times New Roman" w:hAnsi="Times New Roman" w:cs="Times New Roman"/>
          <w:b/>
          <w:i/>
          <w:sz w:val="24"/>
          <w:szCs w:val="24"/>
          <w:lang w:val="en-US"/>
        </w:rPr>
        <w:t xml:space="preserve"> </w:t>
      </w:r>
      <w:proofErr w:type="spellStart"/>
      <w:r w:rsidRPr="003E351C">
        <w:rPr>
          <w:rFonts w:ascii="Times New Roman" w:hAnsi="Times New Roman" w:cs="Times New Roman"/>
          <w:b/>
          <w:i/>
          <w:sz w:val="24"/>
          <w:szCs w:val="24"/>
          <w:lang w:val="en-US"/>
        </w:rPr>
        <w:t>Rahayu</w:t>
      </w:r>
      <w:proofErr w:type="spellEnd"/>
    </w:p>
    <w:bookmarkEnd w:id="0"/>
    <w:p w:rsidR="00B77AD2" w:rsidRPr="003E351C" w:rsidRDefault="00B77AD2" w:rsidP="00B77AD2">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hyperlink r:id="rId4" w:history="1">
        <w:r w:rsidRPr="003E351C">
          <w:rPr>
            <w:rStyle w:val="Hyperlink"/>
            <w:rFonts w:ascii="Times New Roman" w:hAnsi="Times New Roman" w:cs="Times New Roman"/>
            <w:i/>
            <w:color w:val="auto"/>
            <w:sz w:val="24"/>
            <w:szCs w:val="24"/>
            <w:lang w:val="en-US"/>
          </w:rPr>
          <w:t>pujirahayu290@gmail.com</w:t>
        </w:r>
      </w:hyperlink>
      <w:r w:rsidRPr="003E351C">
        <w:rPr>
          <w:rFonts w:ascii="Times New Roman" w:hAnsi="Times New Roman" w:cs="Times New Roman"/>
          <w:i/>
          <w:sz w:val="24"/>
          <w:szCs w:val="24"/>
          <w:lang w:val="en-US"/>
        </w:rPr>
        <w:t>)</w:t>
      </w:r>
    </w:p>
    <w:p w:rsidR="00B77AD2" w:rsidRPr="001973DE" w:rsidRDefault="00B77AD2" w:rsidP="00B77AD2">
      <w:pPr>
        <w:spacing w:after="0" w:line="240" w:lineRule="auto"/>
        <w:jc w:val="center"/>
        <w:rPr>
          <w:rFonts w:ascii="Times New Roman" w:hAnsi="Times New Roman" w:cs="Times New Roman"/>
          <w:b/>
          <w:i/>
          <w:sz w:val="24"/>
          <w:szCs w:val="24"/>
          <w:lang w:val="en-US"/>
        </w:rPr>
      </w:pPr>
      <w:proofErr w:type="spellStart"/>
      <w:r w:rsidRPr="001973DE">
        <w:rPr>
          <w:rFonts w:ascii="Times New Roman" w:hAnsi="Times New Roman" w:cs="Times New Roman"/>
          <w:b/>
          <w:i/>
          <w:sz w:val="24"/>
          <w:szCs w:val="24"/>
          <w:lang w:val="en-US"/>
        </w:rPr>
        <w:t>Widyastuti</w:t>
      </w:r>
      <w:proofErr w:type="spellEnd"/>
    </w:p>
    <w:p w:rsidR="00B77AD2" w:rsidRPr="003E351C" w:rsidRDefault="00B77AD2" w:rsidP="00B77AD2">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r w:rsidRPr="003E351C">
        <w:rPr>
          <w:rFonts w:ascii="Times New Roman" w:hAnsi="Times New Roman" w:cs="Times New Roman"/>
          <w:i/>
          <w:sz w:val="24"/>
          <w:szCs w:val="24"/>
          <w:u w:val="single"/>
          <w:lang w:val="en-US"/>
        </w:rPr>
        <w:t>widya_prasthya@yahoo.com</w:t>
      </w:r>
      <w:r w:rsidRPr="003E351C">
        <w:rPr>
          <w:rFonts w:ascii="Times New Roman" w:hAnsi="Times New Roman" w:cs="Times New Roman"/>
          <w:i/>
          <w:sz w:val="24"/>
          <w:szCs w:val="24"/>
          <w:lang w:val="en-US"/>
        </w:rPr>
        <w:t xml:space="preserve">) </w:t>
      </w:r>
    </w:p>
    <w:p w:rsidR="00B77AD2" w:rsidRPr="001973DE" w:rsidRDefault="00B77AD2" w:rsidP="00B77AD2">
      <w:pPr>
        <w:spacing w:after="0" w:line="240" w:lineRule="auto"/>
        <w:jc w:val="center"/>
        <w:rPr>
          <w:rFonts w:ascii="Times New Roman" w:hAnsi="Times New Roman" w:cs="Times New Roman"/>
          <w:b/>
          <w:i/>
          <w:sz w:val="24"/>
          <w:szCs w:val="24"/>
          <w:lang w:val="en-US"/>
        </w:rPr>
      </w:pPr>
      <w:r w:rsidRPr="001973DE">
        <w:rPr>
          <w:rFonts w:ascii="Times New Roman" w:hAnsi="Times New Roman" w:cs="Times New Roman"/>
          <w:b/>
          <w:i/>
          <w:sz w:val="24"/>
          <w:szCs w:val="24"/>
          <w:lang w:val="en-US"/>
        </w:rPr>
        <w:t xml:space="preserve">Ahmad </w:t>
      </w:r>
      <w:proofErr w:type="spellStart"/>
      <w:r w:rsidRPr="001973DE">
        <w:rPr>
          <w:rFonts w:ascii="Times New Roman" w:hAnsi="Times New Roman" w:cs="Times New Roman"/>
          <w:b/>
          <w:i/>
          <w:sz w:val="24"/>
          <w:szCs w:val="24"/>
          <w:lang w:val="en-US"/>
        </w:rPr>
        <w:t>Ridfah</w:t>
      </w:r>
      <w:proofErr w:type="spellEnd"/>
    </w:p>
    <w:p w:rsidR="00B77AD2" w:rsidRPr="003E351C" w:rsidRDefault="00B77AD2" w:rsidP="00B77AD2">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r w:rsidRPr="003E351C">
        <w:rPr>
          <w:rFonts w:ascii="Times New Roman" w:hAnsi="Times New Roman" w:cs="Times New Roman"/>
          <w:i/>
          <w:sz w:val="24"/>
          <w:szCs w:val="24"/>
          <w:u w:val="single"/>
          <w:lang w:val="en-US"/>
        </w:rPr>
        <w:t>ridfah@yahoo.com</w:t>
      </w:r>
      <w:r w:rsidRPr="003E351C">
        <w:rPr>
          <w:rFonts w:ascii="Times New Roman" w:hAnsi="Times New Roman" w:cs="Times New Roman"/>
          <w:i/>
          <w:sz w:val="24"/>
          <w:szCs w:val="24"/>
          <w:lang w:val="en-US"/>
        </w:rPr>
        <w:t>)</w:t>
      </w:r>
    </w:p>
    <w:p w:rsidR="00B77AD2" w:rsidRPr="003E351C" w:rsidRDefault="00B77AD2" w:rsidP="00B77AD2">
      <w:pPr>
        <w:spacing w:after="0" w:line="240" w:lineRule="auto"/>
        <w:jc w:val="center"/>
        <w:rPr>
          <w:rFonts w:ascii="Times New Roman" w:hAnsi="Times New Roman" w:cs="Times New Roman"/>
          <w:i/>
          <w:sz w:val="24"/>
          <w:szCs w:val="24"/>
          <w:lang w:val="en-US"/>
        </w:rPr>
      </w:pPr>
    </w:p>
    <w:p w:rsidR="00B77AD2" w:rsidRPr="003E351C" w:rsidRDefault="00B77AD2" w:rsidP="00B77AD2">
      <w:pPr>
        <w:spacing w:after="0" w:line="240" w:lineRule="auto"/>
        <w:jc w:val="center"/>
        <w:rPr>
          <w:rFonts w:ascii="Times New Roman" w:hAnsi="Times New Roman" w:cs="Times New Roman"/>
          <w:i/>
          <w:sz w:val="24"/>
          <w:szCs w:val="24"/>
          <w:lang w:val="en-US"/>
        </w:rPr>
      </w:pPr>
      <w:proofErr w:type="spellStart"/>
      <w:r w:rsidRPr="003E351C">
        <w:rPr>
          <w:rFonts w:ascii="Times New Roman" w:hAnsi="Times New Roman" w:cs="Times New Roman"/>
          <w:i/>
          <w:sz w:val="24"/>
          <w:szCs w:val="24"/>
          <w:lang w:val="en-US"/>
        </w:rPr>
        <w:t>Fakultas</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Psikologi</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Universitas</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Negeri</w:t>
      </w:r>
      <w:proofErr w:type="spellEnd"/>
      <w:r w:rsidRPr="003E351C">
        <w:rPr>
          <w:rFonts w:ascii="Times New Roman" w:hAnsi="Times New Roman" w:cs="Times New Roman"/>
          <w:i/>
          <w:sz w:val="24"/>
          <w:szCs w:val="24"/>
          <w:lang w:val="en-US"/>
        </w:rPr>
        <w:t xml:space="preserve"> Makassar</w:t>
      </w:r>
    </w:p>
    <w:p w:rsidR="00B77AD2" w:rsidRPr="003E351C" w:rsidRDefault="00B77AD2" w:rsidP="00B77AD2">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 xml:space="preserve">Jl. AP </w:t>
      </w:r>
      <w:proofErr w:type="spellStart"/>
      <w:r w:rsidRPr="003E351C">
        <w:rPr>
          <w:rFonts w:ascii="Times New Roman" w:hAnsi="Times New Roman" w:cs="Times New Roman"/>
          <w:i/>
          <w:sz w:val="24"/>
          <w:szCs w:val="24"/>
          <w:lang w:val="en-US"/>
        </w:rPr>
        <w:t>Pettarani</w:t>
      </w:r>
      <w:proofErr w:type="spellEnd"/>
      <w:r w:rsidRPr="003E351C">
        <w:rPr>
          <w:rFonts w:ascii="Times New Roman" w:hAnsi="Times New Roman" w:cs="Times New Roman"/>
          <w:i/>
          <w:sz w:val="24"/>
          <w:szCs w:val="24"/>
          <w:lang w:val="en-US"/>
        </w:rPr>
        <w:t xml:space="preserve"> Makassar, 90222</w:t>
      </w:r>
    </w:p>
    <w:p w:rsidR="00B77AD2" w:rsidRPr="003E351C" w:rsidRDefault="00B77AD2" w:rsidP="00B77AD2">
      <w:pPr>
        <w:spacing w:after="0" w:line="240" w:lineRule="auto"/>
        <w:jc w:val="center"/>
        <w:rPr>
          <w:rFonts w:ascii="Times New Roman" w:hAnsi="Times New Roman" w:cs="Times New Roman"/>
          <w:i/>
          <w:sz w:val="24"/>
          <w:szCs w:val="24"/>
          <w:lang w:val="en-US"/>
        </w:rPr>
      </w:pPr>
    </w:p>
    <w:p w:rsidR="00B77AD2" w:rsidRDefault="00B77AD2" w:rsidP="00B77AD2">
      <w:pPr>
        <w:spacing w:after="0" w:line="240" w:lineRule="auto"/>
        <w:jc w:val="center"/>
        <w:rPr>
          <w:rFonts w:ascii="Times New Roman" w:hAnsi="Times New Roman" w:cs="Times New Roman"/>
          <w:b/>
          <w:sz w:val="24"/>
          <w:szCs w:val="24"/>
          <w:lang w:val="en-US"/>
        </w:rPr>
      </w:pPr>
    </w:p>
    <w:p w:rsidR="00B77AD2" w:rsidRPr="003E351C" w:rsidRDefault="00B77AD2" w:rsidP="00B77AD2">
      <w:pPr>
        <w:spacing w:after="0" w:line="240" w:lineRule="auto"/>
        <w:jc w:val="center"/>
        <w:rPr>
          <w:rFonts w:ascii="Times New Roman" w:hAnsi="Times New Roman" w:cs="Times New Roman"/>
          <w:b/>
          <w:sz w:val="24"/>
          <w:szCs w:val="24"/>
          <w:lang w:val="en-US"/>
        </w:rPr>
      </w:pPr>
      <w:proofErr w:type="spellStart"/>
      <w:r w:rsidRPr="003E351C">
        <w:rPr>
          <w:rFonts w:ascii="Times New Roman" w:hAnsi="Times New Roman" w:cs="Times New Roman"/>
          <w:b/>
          <w:sz w:val="24"/>
          <w:szCs w:val="24"/>
          <w:lang w:val="en-US"/>
        </w:rPr>
        <w:t>Abstrak</w:t>
      </w:r>
      <w:proofErr w:type="spellEnd"/>
      <w:r w:rsidRPr="003E351C">
        <w:rPr>
          <w:rFonts w:ascii="Times New Roman" w:hAnsi="Times New Roman" w:cs="Times New Roman"/>
          <w:b/>
          <w:sz w:val="24"/>
          <w:szCs w:val="24"/>
          <w:lang w:val="en-US"/>
        </w:rPr>
        <w:t xml:space="preserve"> </w:t>
      </w:r>
    </w:p>
    <w:p w:rsidR="00B77AD2" w:rsidRPr="00A155AE" w:rsidRDefault="00B77AD2" w:rsidP="00B77AD2">
      <w:pPr>
        <w:spacing w:after="0"/>
        <w:jc w:val="both"/>
        <w:rPr>
          <w:rFonts w:ascii="Times New Roman" w:hAnsi="Times New Roman" w:cs="Times New Roman"/>
          <w:sz w:val="24"/>
          <w:szCs w:val="24"/>
          <w:lang w:val="en-US"/>
        </w:rPr>
      </w:pPr>
    </w:p>
    <w:p w:rsidR="00B77AD2" w:rsidRPr="003E351C" w:rsidRDefault="00B77AD2" w:rsidP="00B77AD2">
      <w:pPr>
        <w:spacing w:after="0" w:line="240" w:lineRule="auto"/>
        <w:jc w:val="both"/>
        <w:rPr>
          <w:rFonts w:ascii="Times New Roman" w:hAnsi="Times New Roman" w:cs="Times New Roman"/>
          <w:sz w:val="24"/>
          <w:szCs w:val="24"/>
          <w:lang w:val="en-US"/>
        </w:rPr>
      </w:pPr>
      <w:r w:rsidRPr="003E351C">
        <w:rPr>
          <w:rFonts w:ascii="Times New Roman" w:hAnsi="Times New Roman" w:cs="Times New Roman"/>
          <w:sz w:val="24"/>
          <w:szCs w:val="24"/>
        </w:rPr>
        <w:t xml:space="preserve">Penelitian ini mengenai gejala sindrom purna kuasa yang dialami oleh individu yang sudah tidak bekerja atau sudah memasuki masa persiapan pensiun.  Penelitian ini bertujuan untuk mengetahui hubungan optimisme masa persiapan pensiun dan sindrom purna kuasa. Subyek penelitian ini adalah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sidRPr="003E351C">
        <w:rPr>
          <w:rFonts w:ascii="Times New Roman" w:hAnsi="Times New Roman" w:cs="Times New Roman"/>
          <w:sz w:val="24"/>
          <w:szCs w:val="24"/>
          <w:lang w:val="en-US"/>
        </w:rPr>
        <w:t xml:space="preserve"> (PNS) guru</w:t>
      </w:r>
      <w:r w:rsidRPr="003E351C">
        <w:rPr>
          <w:rFonts w:ascii="Times New Roman" w:hAnsi="Times New Roman" w:cs="Times New Roman"/>
          <w:sz w:val="24"/>
          <w:szCs w:val="24"/>
        </w:rPr>
        <w:t xml:space="preserve"> </w:t>
      </w:r>
      <w:r w:rsidRPr="003E351C">
        <w:rPr>
          <w:rFonts w:ascii="Times New Roman" w:hAnsi="Times New Roman" w:cs="Times New Roman"/>
          <w:sz w:val="24"/>
          <w:szCs w:val="24"/>
          <w:lang w:val="en-US"/>
        </w:rPr>
        <w:t xml:space="preserve">yang </w:t>
      </w:r>
      <w:r w:rsidRPr="003E351C">
        <w:rPr>
          <w:rFonts w:ascii="Times New Roman" w:hAnsi="Times New Roman" w:cs="Times New Roman"/>
          <w:sz w:val="24"/>
          <w:szCs w:val="24"/>
        </w:rPr>
        <w:t xml:space="preserve">berjumlah 29 orang. Hasil penelitian menunjukkan bahwa terdapat hubungan negatif antara optimisme masa persiapan pensiun dan sindrom purna kuasa, </w:t>
      </w:r>
      <w:r w:rsidRPr="003E351C">
        <w:rPr>
          <w:rFonts w:ascii="Times New Roman" w:hAnsi="Times New Roman" w:cs="Times New Roman"/>
          <w:i/>
          <w:sz w:val="24"/>
          <w:szCs w:val="24"/>
        </w:rPr>
        <w:t xml:space="preserve">r </w:t>
      </w:r>
      <w:r w:rsidRPr="003E351C">
        <w:rPr>
          <w:rFonts w:ascii="Times New Roman" w:hAnsi="Times New Roman" w:cs="Times New Roman"/>
          <w:sz w:val="24"/>
          <w:szCs w:val="24"/>
        </w:rPr>
        <w:t xml:space="preserve">= - </w:t>
      </w:r>
      <w:r w:rsidRPr="003E351C">
        <w:rPr>
          <w:rFonts w:ascii="Times New Roman" w:hAnsi="Times New Roman" w:cs="Times New Roman"/>
          <w:i/>
          <w:sz w:val="24"/>
          <w:szCs w:val="24"/>
        </w:rPr>
        <w:t>0,675</w:t>
      </w:r>
      <w:r w:rsidRPr="003E351C">
        <w:rPr>
          <w:rFonts w:ascii="Times New Roman" w:hAnsi="Times New Roman" w:cs="Times New Roman"/>
          <w:sz w:val="24"/>
          <w:szCs w:val="24"/>
        </w:rPr>
        <w:t xml:space="preserve"> (</w:t>
      </w:r>
      <w:r w:rsidRPr="003E351C">
        <w:rPr>
          <w:rFonts w:ascii="Times New Roman" w:hAnsi="Times New Roman" w:cs="Times New Roman"/>
          <w:i/>
          <w:sz w:val="24"/>
          <w:szCs w:val="24"/>
        </w:rPr>
        <w:t xml:space="preserve">p = 0,000 </w:t>
      </w:r>
      <w:r w:rsidRPr="003E351C">
        <w:rPr>
          <w:rFonts w:ascii="Times New Roman" w:hAnsi="Times New Roman" w:cs="Times New Roman"/>
          <w:sz w:val="24"/>
          <w:szCs w:val="24"/>
        </w:rPr>
        <w:t>). Artinya, semakin tinggi optimisme masa persiapan pensiun</w:t>
      </w:r>
      <w:r w:rsidRPr="003E351C">
        <w:rPr>
          <w:rFonts w:ascii="Times New Roman" w:hAnsi="Times New Roman" w:cs="Times New Roman"/>
          <w:sz w:val="24"/>
          <w:szCs w:val="24"/>
          <w:lang w:val="en-US"/>
        </w:rPr>
        <w:t>,</w:t>
      </w:r>
      <w:r w:rsidRPr="003E351C">
        <w:rPr>
          <w:rFonts w:ascii="Times New Roman" w:hAnsi="Times New Roman" w:cs="Times New Roman"/>
          <w:i/>
          <w:sz w:val="24"/>
          <w:szCs w:val="24"/>
        </w:rPr>
        <w:t xml:space="preserve"> </w:t>
      </w:r>
      <w:r w:rsidRPr="003E351C">
        <w:rPr>
          <w:rFonts w:ascii="Times New Roman" w:hAnsi="Times New Roman" w:cs="Times New Roman"/>
          <w:sz w:val="24"/>
          <w:szCs w:val="24"/>
        </w:rPr>
        <w:t xml:space="preserve">maka semakin rendah sindrom purna kuasa pada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sidRPr="003E351C">
        <w:rPr>
          <w:rFonts w:ascii="Times New Roman" w:hAnsi="Times New Roman" w:cs="Times New Roman"/>
          <w:sz w:val="24"/>
          <w:szCs w:val="24"/>
          <w:lang w:val="en-US"/>
        </w:rPr>
        <w:t xml:space="preserve"> (PNS) guru</w:t>
      </w:r>
      <w:r w:rsidRPr="003E351C">
        <w:rPr>
          <w:rFonts w:ascii="Times New Roman" w:hAnsi="Times New Roman" w:cs="Times New Roman"/>
          <w:sz w:val="24"/>
          <w:szCs w:val="24"/>
        </w:rPr>
        <w:t xml:space="preserve">. </w:t>
      </w:r>
      <w:proofErr w:type="spellStart"/>
      <w:r w:rsidRPr="003E351C">
        <w:rPr>
          <w:rFonts w:ascii="Times New Roman" w:hAnsi="Times New Roman" w:cs="Times New Roman"/>
          <w:sz w:val="24"/>
          <w:szCs w:val="24"/>
          <w:lang w:val="en-US"/>
        </w:rPr>
        <w:t>Penelitian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ini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menunjukkan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bahwa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perlu</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untuk</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menanamkan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sikap</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optimisme</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dalam</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diri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guna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menghadapi</w:t>
      </w:r>
      <w:proofErr w:type="spellEnd"/>
      <w:r w:rsidRPr="003E351C">
        <w:rPr>
          <w:rFonts w:ascii="Times New Roman" w:hAnsi="Times New Roman" w:cs="Times New Roman"/>
          <w:sz w:val="24"/>
          <w:szCs w:val="24"/>
          <w:lang w:val="en-US"/>
        </w:rPr>
        <w:t xml:space="preserve"> masa </w:t>
      </w:r>
      <w:proofErr w:type="spellStart"/>
      <w:r w:rsidRPr="003E351C">
        <w:rPr>
          <w:rFonts w:ascii="Times New Roman" w:hAnsi="Times New Roman" w:cs="Times New Roman"/>
          <w:sz w:val="24"/>
          <w:szCs w:val="24"/>
          <w:lang w:val="en-US"/>
        </w:rPr>
        <w:t>persiapan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pensiun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sebagai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usaha</w:t>
      </w:r>
      <w:proofErr w:type="spellEnd"/>
      <w:r w:rsidRPr="003E351C">
        <w:rPr>
          <w:rFonts w:ascii="Times New Roman" w:hAnsi="Times New Roman" w:cs="Times New Roman"/>
          <w:sz w:val="24"/>
          <w:szCs w:val="24"/>
          <w:lang w:val="en-US"/>
        </w:rPr>
        <w:t xml:space="preserve"> agar </w:t>
      </w:r>
      <w:proofErr w:type="spellStart"/>
      <w:r w:rsidRPr="003E351C">
        <w:rPr>
          <w:rFonts w:ascii="Times New Roman" w:hAnsi="Times New Roman" w:cs="Times New Roman"/>
          <w:sz w:val="24"/>
          <w:szCs w:val="24"/>
          <w:lang w:val="en-US"/>
        </w:rPr>
        <w:t>terhindar</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dari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sindrom</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purna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kuasa</w:t>
      </w:r>
      <w:proofErr w:type="spellEnd"/>
      <w:r w:rsidRPr="003E351C">
        <w:rPr>
          <w:rFonts w:ascii="Times New Roman" w:hAnsi="Times New Roman" w:cs="Times New Roman"/>
          <w:sz w:val="24"/>
          <w:szCs w:val="24"/>
          <w:lang w:val="en-US"/>
        </w:rPr>
        <w:t>.</w:t>
      </w:r>
    </w:p>
    <w:p w:rsidR="00B77AD2" w:rsidRPr="003E351C" w:rsidRDefault="00B77AD2" w:rsidP="00B77AD2">
      <w:pPr>
        <w:spacing w:after="0"/>
        <w:jc w:val="both"/>
        <w:rPr>
          <w:rFonts w:ascii="Times New Roman" w:hAnsi="Times New Roman" w:cs="Times New Roman"/>
          <w:sz w:val="24"/>
          <w:szCs w:val="24"/>
        </w:rPr>
      </w:pPr>
    </w:p>
    <w:p w:rsidR="00B77AD2" w:rsidRPr="003E351C" w:rsidRDefault="00B77AD2" w:rsidP="00B77AD2">
      <w:pPr>
        <w:spacing w:after="0"/>
        <w:jc w:val="both"/>
        <w:rPr>
          <w:rFonts w:ascii="Times New Roman" w:hAnsi="Times New Roman" w:cs="Times New Roman"/>
          <w:b/>
          <w:sz w:val="24"/>
          <w:szCs w:val="24"/>
        </w:rPr>
      </w:pPr>
      <w:r w:rsidRPr="003E351C">
        <w:rPr>
          <w:rFonts w:ascii="Times New Roman" w:hAnsi="Times New Roman" w:cs="Times New Roman"/>
          <w:b/>
          <w:sz w:val="24"/>
          <w:szCs w:val="24"/>
        </w:rPr>
        <w:t>Kata kunci</w:t>
      </w:r>
      <w:r w:rsidRPr="003E351C">
        <w:rPr>
          <w:rFonts w:ascii="Times New Roman" w:hAnsi="Times New Roman" w:cs="Times New Roman"/>
          <w:sz w:val="24"/>
          <w:szCs w:val="24"/>
        </w:rPr>
        <w:t>: Optimisme, Sindrom Purna Kuasa.</w:t>
      </w:r>
    </w:p>
    <w:p w:rsidR="00AA59BD" w:rsidRDefault="00AA59BD"/>
    <w:sectPr w:rsidR="00AA5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D2"/>
    <w:rsid w:val="00AA59BD"/>
    <w:rsid w:val="00B77A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E24A-9249-416F-B026-720419EE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D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jirahayu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2017-04-03T02:23:00Z</dcterms:created>
  <dcterms:modified xsi:type="dcterms:W3CDTF">2017-04-03T02:23:00Z</dcterms:modified>
</cp:coreProperties>
</file>