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D5" w:rsidRDefault="00713BD5" w:rsidP="00713B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13BD5" w:rsidRDefault="00713BD5" w:rsidP="00713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D5" w:rsidRPr="00030AB8" w:rsidRDefault="00713BD5" w:rsidP="00713BD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Ilyas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Widyastuti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Ahkam</w:t>
      </w:r>
      <w:proofErr w:type="spellEnd"/>
      <w:r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Coping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Kebahagiaan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Narapidana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Tipikor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Pemasyarakatan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1 Makassar. </w:t>
      </w:r>
      <w:proofErr w:type="spellStart"/>
      <w:r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 </w:t>
      </w:r>
    </w:p>
    <w:p w:rsidR="00713BD5" w:rsidRDefault="00713BD5" w:rsidP="0071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BD5" w:rsidRDefault="00713BD5" w:rsidP="00713BD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coping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5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A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5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AC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5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AC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B55E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AC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B5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A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5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AC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B5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AC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Pr="00B55E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kebahagiaan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narapidana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tipikor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Pemasyarakatan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1 Makassar.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total </w:t>
      </w:r>
      <w:r>
        <w:rPr>
          <w:rFonts w:ascii="Times New Roman" w:hAnsi="Times New Roman"/>
          <w:i/>
          <w:sz w:val="24"/>
          <w:szCs w:val="24"/>
        </w:rPr>
        <w:t>sampling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32 </w:t>
      </w:r>
      <w:proofErr w:type="spellStart"/>
      <w:r>
        <w:rPr>
          <w:rFonts w:ascii="Times New Roman" w:hAnsi="Times New Roman"/>
          <w:sz w:val="24"/>
          <w:szCs w:val="24"/>
        </w:rPr>
        <w:t>narapidana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tipikor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Pemasyarakatan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1 Makassar.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mann-whitney</w:t>
      </w:r>
      <w:proofErr w:type="spellEnd"/>
      <w:r w:rsidRPr="005E4C07">
        <w:rPr>
          <w:rFonts w:ascii="Times New Roman" w:hAnsi="Times New Roman" w:cs="Times New Roman"/>
          <w:i/>
          <w:sz w:val="24"/>
        </w:rPr>
        <w:t xml:space="preserve"> test </w:t>
      </w:r>
      <w:proofErr w:type="spellStart"/>
      <w:r w:rsidRPr="005E4C07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SPSS 16.0 for windows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korelasi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coping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kebahagiaan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C07">
        <w:rPr>
          <w:rFonts w:ascii="Times New Roman" w:hAnsi="Times New Roman" w:cs="Times New Roman"/>
          <w:i/>
          <w:color w:val="000000"/>
          <w:sz w:val="24"/>
          <w:szCs w:val="24"/>
        </w:rPr>
        <w:t>p-value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0,597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0,05.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narapidana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tipikor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Pemasyarakatan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Makassar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coping </w:t>
      </w:r>
      <w:proofErr w:type="spellStart"/>
      <w:r w:rsidRPr="002C0E51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emotional focused </w:t>
      </w:r>
      <w:r w:rsidRPr="002C0E51">
        <w:rPr>
          <w:rFonts w:ascii="Times New Roman" w:hAnsi="Times New Roman" w:cs="Times New Roman"/>
          <w:i/>
          <w:color w:val="000000"/>
          <w:sz w:val="24"/>
          <w:szCs w:val="24"/>
        </w:rPr>
        <w:t>coping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bersosialisasi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narapidana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pemasyarakatan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narapidana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1FB">
        <w:rPr>
          <w:rFonts w:ascii="Times New Roman" w:hAnsi="Times New Roman" w:cs="Times New Roman"/>
          <w:i/>
          <w:color w:val="000000"/>
          <w:sz w:val="24"/>
          <w:szCs w:val="24"/>
        </w:rPr>
        <w:t>coping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Pemasyarakatan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101FB">
        <w:rPr>
          <w:rFonts w:ascii="Times New Roman" w:hAnsi="Times New Roman"/>
          <w:sz w:val="24"/>
          <w:szCs w:val="24"/>
        </w:rPr>
        <w:t>Kebahagiaan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tergantung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memaknainya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3BD5" w:rsidRDefault="00713BD5" w:rsidP="00713B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BD5" w:rsidRPr="00DB5D86" w:rsidRDefault="00713BD5" w:rsidP="00713BD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A4F3B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 w:rsidRPr="004A4F3B"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coping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Kebahagiaan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Narapidana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</w:p>
    <w:p w:rsidR="00F24C97" w:rsidRDefault="00F24C97"/>
    <w:sectPr w:rsidR="00F24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D5"/>
    <w:rsid w:val="00713BD5"/>
    <w:rsid w:val="00F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839D-BFEC-459E-AAD9-3235B4AF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D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2017-04-03T06:33:00Z</dcterms:created>
  <dcterms:modified xsi:type="dcterms:W3CDTF">2017-04-03T06:33:00Z</dcterms:modified>
</cp:coreProperties>
</file>