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3" w:rsidRDefault="00E54B0E" w:rsidP="00F55362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B0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54B0E" w:rsidRDefault="00E54B0E" w:rsidP="00E54B0E">
      <w:pPr>
        <w:jc w:val="both"/>
        <w:rPr>
          <w:rFonts w:ascii="Times New Roman" w:hAnsi="Times New Roman"/>
          <w:sz w:val="24"/>
          <w:szCs w:val="24"/>
        </w:rPr>
      </w:pPr>
      <w:r w:rsidRPr="00E54B0E">
        <w:rPr>
          <w:rFonts w:ascii="Times New Roman" w:hAnsi="Times New Roman" w:cs="Times New Roman"/>
          <w:b/>
          <w:sz w:val="24"/>
          <w:szCs w:val="24"/>
        </w:rPr>
        <w:t>Akidawaty. H.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45E5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. Implementasi Manajemen Kesiswaan (Studi Pembinaan Kesiswaan di SMK Negeri 1 Watansoppeng. Dibimbing oleh </w:t>
      </w:r>
      <w:r>
        <w:rPr>
          <w:rFonts w:ascii="Times New Roman" w:hAnsi="Times New Roman"/>
          <w:sz w:val="24"/>
          <w:szCs w:val="24"/>
        </w:rPr>
        <w:t>Dra. Nirmala, S.Pd., M.Si dan Andi Wahed, S.Pd., M.Pd. Jurusan Administrasi Pendidikan Fakultas Ilmu Pendidikan Universitas Negeri Makassar.</w:t>
      </w:r>
    </w:p>
    <w:p w:rsidR="00E54B0E" w:rsidRDefault="00E54B0E" w:rsidP="00E54B0E">
      <w:pPr>
        <w:jc w:val="both"/>
        <w:rPr>
          <w:rFonts w:ascii="Times New Roman" w:hAnsi="Times New Roman"/>
          <w:sz w:val="24"/>
          <w:szCs w:val="24"/>
        </w:rPr>
      </w:pPr>
    </w:p>
    <w:p w:rsidR="001D530E" w:rsidRPr="00D51733" w:rsidRDefault="001D530E" w:rsidP="001D5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ini </w:t>
      </w:r>
      <w:r w:rsidR="00F55362">
        <w:rPr>
          <w:rFonts w:ascii="Times New Roman" w:hAnsi="Times New Roman"/>
          <w:sz w:val="24"/>
          <w:szCs w:val="24"/>
          <w:lang w:val="en-US"/>
        </w:rPr>
        <w:t xml:space="preserve">bertujuan untuk </w:t>
      </w:r>
      <w:r>
        <w:rPr>
          <w:rFonts w:ascii="Times New Roman" w:hAnsi="Times New Roman"/>
          <w:sz w:val="24"/>
          <w:szCs w:val="24"/>
        </w:rPr>
        <w:t>menelaah Pembinaan Kesiswaan</w:t>
      </w:r>
      <w:r w:rsidR="00F55362">
        <w:rPr>
          <w:rFonts w:ascii="Times New Roman" w:hAnsi="Times New Roman"/>
          <w:sz w:val="24"/>
          <w:szCs w:val="24"/>
          <w:lang w:val="en-US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SMK Negeri </w:t>
      </w:r>
      <w:r>
        <w:rPr>
          <w:rFonts w:ascii="Times New Roman" w:hAnsi="Times New Roman" w:cs="Times New Roman"/>
          <w:sz w:val="24"/>
          <w:szCs w:val="24"/>
        </w:rPr>
        <w:t xml:space="preserve">1 Watansoppeng. </w:t>
      </w:r>
      <w:r w:rsidR="00F55362">
        <w:rPr>
          <w:rFonts w:ascii="Times New Roman" w:hAnsi="Times New Roman" w:cs="Times New Roman"/>
          <w:sz w:val="24"/>
          <w:szCs w:val="24"/>
          <w:lang w:val="en-US"/>
        </w:rPr>
        <w:t xml:space="preserve">Yang berfokus pada </w:t>
      </w:r>
      <w:r w:rsidR="00F55362">
        <w:rPr>
          <w:rFonts w:ascii="Times New Roman" w:hAnsi="Times New Roman" w:cs="Times New Roman"/>
          <w:sz w:val="24"/>
          <w:szCs w:val="24"/>
        </w:rPr>
        <w:t>aspek</w:t>
      </w:r>
      <w:r w:rsidR="001949F9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  <w:r w:rsidR="00F55362">
        <w:rPr>
          <w:rFonts w:ascii="Times New Roman" w:hAnsi="Times New Roman" w:cs="Times New Roman"/>
          <w:sz w:val="24"/>
          <w:szCs w:val="24"/>
        </w:rPr>
        <w:t xml:space="preserve"> </w:t>
      </w:r>
      <w:r w:rsidR="001949F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55362">
        <w:rPr>
          <w:rFonts w:ascii="Times New Roman" w:hAnsi="Times New Roman" w:cs="Times New Roman"/>
          <w:sz w:val="24"/>
          <w:szCs w:val="24"/>
          <w:lang w:val="en-US"/>
        </w:rPr>
        <w:t xml:space="preserve">embinaan kesiswaan pada kegiatan </w:t>
      </w:r>
      <w:r w:rsidR="00F55362">
        <w:rPr>
          <w:rFonts w:ascii="Times New Roman" w:hAnsi="Times New Roman" w:cs="Times New Roman"/>
          <w:sz w:val="24"/>
          <w:szCs w:val="24"/>
        </w:rPr>
        <w:t xml:space="preserve">intrakurikuler (2) </w:t>
      </w:r>
      <w:r w:rsidR="00F553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55362">
        <w:rPr>
          <w:rFonts w:ascii="Times New Roman" w:hAnsi="Times New Roman" w:cs="Times New Roman"/>
          <w:sz w:val="24"/>
          <w:szCs w:val="24"/>
        </w:rPr>
        <w:t xml:space="preserve">embinaan kesiswaan pada </w:t>
      </w:r>
      <w:r w:rsidR="00F55362">
        <w:rPr>
          <w:rFonts w:ascii="Times New Roman" w:hAnsi="Times New Roman" w:cs="Times New Roman"/>
          <w:sz w:val="24"/>
          <w:szCs w:val="24"/>
          <w:lang w:val="en-US"/>
        </w:rPr>
        <w:t>kegiatan</w:t>
      </w:r>
      <w:r w:rsidR="00F55362">
        <w:rPr>
          <w:rFonts w:ascii="Times New Roman" w:hAnsi="Times New Roman" w:cs="Times New Roman"/>
          <w:sz w:val="24"/>
          <w:szCs w:val="24"/>
        </w:rPr>
        <w:t xml:space="preserve"> kokurikuler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r w:rsidR="00F553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55362">
        <w:rPr>
          <w:rFonts w:ascii="Times New Roman" w:hAnsi="Times New Roman" w:cs="Times New Roman"/>
          <w:sz w:val="24"/>
          <w:szCs w:val="24"/>
        </w:rPr>
        <w:t xml:space="preserve">embinaan kesiswaan pada </w:t>
      </w:r>
      <w:r w:rsidR="00F55362">
        <w:rPr>
          <w:rFonts w:ascii="Times New Roman" w:hAnsi="Times New Roman" w:cs="Times New Roman"/>
          <w:sz w:val="24"/>
          <w:szCs w:val="24"/>
          <w:lang w:val="en-US"/>
        </w:rPr>
        <w:t>kegiatan</w:t>
      </w:r>
      <w:r w:rsidR="00F55362">
        <w:rPr>
          <w:rFonts w:ascii="Times New Roman" w:hAnsi="Times New Roman" w:cs="Times New Roman"/>
          <w:sz w:val="24"/>
          <w:szCs w:val="24"/>
        </w:rPr>
        <w:t xml:space="preserve"> ekstrakurikuler</w:t>
      </w:r>
      <w:r w:rsidR="00F553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0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Penelitian ini menggunakan pendekatan kualitatif dengan jenis penelitian deskriptif kualitatif. </w:t>
      </w:r>
      <w:r w:rsidR="00F55362">
        <w:rPr>
          <w:rFonts w:ascii="Times New Roman" w:hAnsi="Times New Roman" w:cs="Times New Roman"/>
          <w:sz w:val="24"/>
          <w:szCs w:val="24"/>
          <w:lang w:val="en-US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pengumpulan data menggunakan wawancara, observasi dan dokumentasi</w:t>
      </w:r>
      <w:r w:rsidR="00EA435F">
        <w:rPr>
          <w:rFonts w:ascii="Times New Roman" w:hAnsi="Times New Roman" w:cs="Times New Roman"/>
          <w:sz w:val="24"/>
          <w:szCs w:val="24"/>
          <w:lang w:val="en-US"/>
        </w:rPr>
        <w:t xml:space="preserve">, dengan </w:t>
      </w:r>
      <w:r w:rsidR="00D51733">
        <w:rPr>
          <w:rFonts w:ascii="Times New Roman" w:hAnsi="Times New Roman" w:cs="Times New Roman"/>
          <w:sz w:val="24"/>
          <w:szCs w:val="24"/>
        </w:rPr>
        <w:t xml:space="preserve">menggunakan analisis deskriptif kualitatif. Hasil Penelitian menunjukkan bahwa Pembinaan Kesiswaan di SMK Negeri </w:t>
      </w:r>
      <w:r w:rsidR="00D51733">
        <w:rPr>
          <w:rFonts w:ascii="Times New Roman" w:hAnsi="Times New Roman"/>
          <w:sz w:val="24"/>
          <w:szCs w:val="24"/>
        </w:rPr>
        <w:t xml:space="preserve"> </w:t>
      </w:r>
      <w:r w:rsidR="00D51733">
        <w:rPr>
          <w:rFonts w:ascii="Times New Roman" w:hAnsi="Times New Roman" w:cs="Times New Roman"/>
          <w:sz w:val="24"/>
          <w:szCs w:val="24"/>
        </w:rPr>
        <w:t xml:space="preserve">1 Watansoppeng meliputi: 1) </w:t>
      </w:r>
      <w:r w:rsidR="00D51733" w:rsidRPr="00D51733">
        <w:rPr>
          <w:rFonts w:ascii="Times New Roman" w:hAnsi="Times New Roman" w:cs="Times New Roman"/>
          <w:i/>
          <w:sz w:val="24"/>
          <w:szCs w:val="24"/>
        </w:rPr>
        <w:t>Pembinaan Intrakurikuler</w:t>
      </w:r>
      <w:r w:rsidR="00D51733">
        <w:rPr>
          <w:rFonts w:ascii="Times New Roman" w:hAnsi="Times New Roman" w:cs="Times New Roman"/>
          <w:sz w:val="24"/>
          <w:szCs w:val="24"/>
        </w:rPr>
        <w:t xml:space="preserve"> yaitu bentuk kegiatan</w:t>
      </w:r>
      <w:r w:rsidR="00EA435F">
        <w:rPr>
          <w:rFonts w:ascii="Times New Roman" w:hAnsi="Times New Roman" w:cs="Times New Roman"/>
          <w:sz w:val="24"/>
          <w:szCs w:val="24"/>
          <w:lang w:val="en-US"/>
        </w:rPr>
        <w:t xml:space="preserve"> belajar mengajar dibina oleh guru mata pelajaran</w:t>
      </w:r>
      <w:r w:rsidR="00EA435F">
        <w:rPr>
          <w:rFonts w:ascii="Times New Roman" w:hAnsi="Times New Roman" w:cs="Times New Roman"/>
          <w:sz w:val="24"/>
          <w:szCs w:val="24"/>
        </w:rPr>
        <w:t xml:space="preserve">, </w:t>
      </w:r>
      <w:r w:rsidR="00EA435F">
        <w:rPr>
          <w:rFonts w:ascii="Times New Roman" w:hAnsi="Times New Roman" w:cs="Times New Roman"/>
          <w:sz w:val="24"/>
          <w:szCs w:val="24"/>
          <w:lang w:val="en-US"/>
        </w:rPr>
        <w:t>dilaksanakan sesuai roster dengan</w:t>
      </w:r>
      <w:r w:rsidR="00D51733">
        <w:rPr>
          <w:rFonts w:ascii="Times New Roman" w:hAnsi="Times New Roman" w:cs="Times New Roman"/>
          <w:sz w:val="24"/>
          <w:szCs w:val="24"/>
        </w:rPr>
        <w:t xml:space="preserve"> prestasi</w:t>
      </w:r>
      <w:r w:rsidR="00EA435F">
        <w:rPr>
          <w:rFonts w:ascii="Times New Roman" w:hAnsi="Times New Roman" w:cs="Times New Roman"/>
          <w:sz w:val="24"/>
          <w:szCs w:val="24"/>
          <w:lang w:val="en-US"/>
        </w:rPr>
        <w:t xml:space="preserve"> rata-rata siswa mencapai KKM ditunjang</w:t>
      </w:r>
      <w:r w:rsidR="00D51733">
        <w:rPr>
          <w:rFonts w:ascii="Times New Roman" w:hAnsi="Times New Roman" w:cs="Times New Roman"/>
          <w:sz w:val="24"/>
          <w:szCs w:val="24"/>
        </w:rPr>
        <w:t xml:space="preserve"> sarana dan prasarana</w:t>
      </w:r>
      <w:r w:rsidR="00EA435F">
        <w:rPr>
          <w:rFonts w:ascii="Times New Roman" w:hAnsi="Times New Roman" w:cs="Times New Roman"/>
          <w:sz w:val="24"/>
          <w:szCs w:val="24"/>
          <w:lang w:val="en-US"/>
        </w:rPr>
        <w:t xml:space="preserve"> seperti ruang kelas</w:t>
      </w:r>
      <w:r w:rsidR="00D51733">
        <w:rPr>
          <w:rFonts w:ascii="Times New Roman" w:hAnsi="Times New Roman" w:cs="Times New Roman"/>
          <w:sz w:val="24"/>
          <w:szCs w:val="24"/>
        </w:rPr>
        <w:t>,</w:t>
      </w:r>
      <w:r w:rsidR="00EA435F">
        <w:rPr>
          <w:rFonts w:ascii="Times New Roman" w:hAnsi="Times New Roman" w:cs="Times New Roman"/>
          <w:sz w:val="24"/>
          <w:szCs w:val="24"/>
          <w:lang w:val="en-US"/>
        </w:rPr>
        <w:t xml:space="preserve"> dengan</w:t>
      </w:r>
      <w:r w:rsidR="00D51733">
        <w:rPr>
          <w:rFonts w:ascii="Times New Roman" w:hAnsi="Times New Roman" w:cs="Times New Roman"/>
          <w:sz w:val="24"/>
          <w:szCs w:val="24"/>
        </w:rPr>
        <w:t xml:space="preserve"> strategi</w:t>
      </w:r>
      <w:r w:rsidR="00EA435F">
        <w:rPr>
          <w:rFonts w:ascii="Times New Roman" w:hAnsi="Times New Roman" w:cs="Times New Roman"/>
          <w:sz w:val="24"/>
          <w:szCs w:val="24"/>
          <w:lang w:val="en-US"/>
        </w:rPr>
        <w:t xml:space="preserve"> pembelajaran yang variatif</w:t>
      </w:r>
      <w:r w:rsidR="00D51733">
        <w:rPr>
          <w:rFonts w:ascii="Times New Roman" w:hAnsi="Times New Roman" w:cs="Times New Roman"/>
          <w:sz w:val="24"/>
          <w:szCs w:val="24"/>
        </w:rPr>
        <w:t xml:space="preserve">. 2) </w:t>
      </w:r>
      <w:r w:rsidR="00D51733" w:rsidRPr="00F6056E">
        <w:rPr>
          <w:rFonts w:ascii="Times New Roman" w:hAnsi="Times New Roman" w:cs="Times New Roman"/>
          <w:i/>
          <w:sz w:val="24"/>
          <w:szCs w:val="24"/>
        </w:rPr>
        <w:t>Pembinaan</w:t>
      </w:r>
      <w:r w:rsidR="00D51733">
        <w:rPr>
          <w:rFonts w:ascii="Times New Roman" w:hAnsi="Times New Roman" w:cs="Times New Roman"/>
          <w:sz w:val="24"/>
          <w:szCs w:val="24"/>
        </w:rPr>
        <w:t xml:space="preserve"> </w:t>
      </w:r>
      <w:r w:rsidR="00D51733" w:rsidRPr="00F6056E">
        <w:rPr>
          <w:rFonts w:ascii="Times New Roman" w:hAnsi="Times New Roman" w:cs="Times New Roman"/>
          <w:i/>
          <w:sz w:val="24"/>
          <w:szCs w:val="24"/>
        </w:rPr>
        <w:t>Kokurikuler</w:t>
      </w:r>
      <w:r w:rsidR="00D51733">
        <w:rPr>
          <w:rFonts w:ascii="Times New Roman" w:hAnsi="Times New Roman" w:cs="Times New Roman"/>
          <w:sz w:val="24"/>
          <w:szCs w:val="24"/>
        </w:rPr>
        <w:t xml:space="preserve"> yaitu bentuk kegiatan</w:t>
      </w:r>
      <w:r w:rsidR="00EA435F">
        <w:rPr>
          <w:rFonts w:ascii="Times New Roman" w:hAnsi="Times New Roman" w:cs="Times New Roman"/>
          <w:sz w:val="24"/>
          <w:szCs w:val="24"/>
          <w:lang w:val="en-US"/>
        </w:rPr>
        <w:t xml:space="preserve"> seperti penambahan praktek-praktek semua jurusan yang berlangsung pada pagi ma</w:t>
      </w:r>
      <w:r w:rsidR="005F0622">
        <w:rPr>
          <w:rFonts w:ascii="Times New Roman" w:hAnsi="Times New Roman" w:cs="Times New Roman"/>
          <w:sz w:val="24"/>
          <w:szCs w:val="24"/>
          <w:lang w:val="en-US"/>
        </w:rPr>
        <w:t xml:space="preserve">upun sore hari ditunjang </w:t>
      </w:r>
      <w:r w:rsidR="00EA435F">
        <w:rPr>
          <w:rFonts w:ascii="Times New Roman" w:hAnsi="Times New Roman" w:cs="Times New Roman"/>
          <w:sz w:val="24"/>
          <w:szCs w:val="24"/>
          <w:lang w:val="en-US"/>
        </w:rPr>
        <w:t xml:space="preserve">sarana prasarana seperti lab komputer, mini salon, </w:t>
      </w:r>
      <w:r w:rsidR="00EA435F" w:rsidRPr="00EA435F">
        <w:rPr>
          <w:rFonts w:ascii="Times New Roman" w:hAnsi="Times New Roman" w:cs="Times New Roman"/>
          <w:i/>
          <w:sz w:val="24"/>
          <w:szCs w:val="24"/>
          <w:lang w:val="en-US"/>
        </w:rPr>
        <w:t>moving class</w:t>
      </w:r>
      <w:r w:rsidR="00EA435F">
        <w:rPr>
          <w:rFonts w:ascii="Times New Roman" w:hAnsi="Times New Roman" w:cs="Times New Roman"/>
          <w:sz w:val="24"/>
          <w:szCs w:val="24"/>
          <w:lang w:val="en-US"/>
        </w:rPr>
        <w:t>, dan masagena hotel</w:t>
      </w:r>
      <w:r w:rsidR="005F0622">
        <w:rPr>
          <w:rFonts w:ascii="Times New Roman" w:hAnsi="Times New Roman" w:cs="Times New Roman"/>
          <w:sz w:val="24"/>
          <w:szCs w:val="24"/>
          <w:lang w:val="en-US"/>
        </w:rPr>
        <w:t xml:space="preserve"> dengan strategi menitipkan siswa di industri-industri mitra sekolah </w:t>
      </w:r>
      <w:r w:rsidR="00F6056E">
        <w:rPr>
          <w:rFonts w:ascii="Times New Roman" w:hAnsi="Times New Roman" w:cs="Times New Roman"/>
          <w:sz w:val="24"/>
          <w:szCs w:val="24"/>
        </w:rPr>
        <w:t xml:space="preserve">3) </w:t>
      </w:r>
      <w:r w:rsidR="00F6056E" w:rsidRPr="00F6056E">
        <w:rPr>
          <w:rFonts w:ascii="Times New Roman" w:hAnsi="Times New Roman" w:cs="Times New Roman"/>
          <w:i/>
          <w:sz w:val="24"/>
          <w:szCs w:val="24"/>
        </w:rPr>
        <w:t>Pembinaan</w:t>
      </w:r>
      <w:r w:rsidR="00F6056E">
        <w:rPr>
          <w:rFonts w:ascii="Times New Roman" w:hAnsi="Times New Roman" w:cs="Times New Roman"/>
          <w:sz w:val="24"/>
          <w:szCs w:val="24"/>
        </w:rPr>
        <w:t xml:space="preserve"> </w:t>
      </w:r>
      <w:r w:rsidR="00F6056E" w:rsidRPr="00F6056E">
        <w:rPr>
          <w:rFonts w:ascii="Times New Roman" w:hAnsi="Times New Roman" w:cs="Times New Roman"/>
          <w:i/>
          <w:sz w:val="24"/>
          <w:szCs w:val="24"/>
        </w:rPr>
        <w:t>Ekstrakurikuler</w:t>
      </w:r>
      <w:r w:rsidR="00F6056E">
        <w:rPr>
          <w:rFonts w:ascii="Times New Roman" w:hAnsi="Times New Roman" w:cs="Times New Roman"/>
          <w:sz w:val="24"/>
          <w:szCs w:val="24"/>
        </w:rPr>
        <w:t xml:space="preserve"> yaitu bentuk kegiatan</w:t>
      </w:r>
      <w:r w:rsidR="005F0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A7A">
        <w:rPr>
          <w:rFonts w:ascii="Times New Roman" w:hAnsi="Times New Roman" w:cs="Times New Roman"/>
          <w:sz w:val="24"/>
          <w:szCs w:val="24"/>
          <w:lang w:val="en-US"/>
        </w:rPr>
        <w:t xml:space="preserve">seperti </w:t>
      </w:r>
      <w:r w:rsidR="00D23505">
        <w:rPr>
          <w:rFonts w:ascii="Times New Roman" w:hAnsi="Times New Roman" w:cs="Times New Roman"/>
          <w:sz w:val="24"/>
          <w:szCs w:val="24"/>
          <w:lang w:val="en-US"/>
        </w:rPr>
        <w:t xml:space="preserve">seni dan drama, </w:t>
      </w:r>
      <w:r w:rsidR="00D96A7A">
        <w:rPr>
          <w:rFonts w:ascii="Times New Roman" w:hAnsi="Times New Roman" w:cs="Times New Roman"/>
          <w:sz w:val="24"/>
          <w:szCs w:val="24"/>
          <w:lang w:val="en-US"/>
        </w:rPr>
        <w:t>Pramuka (wajib)</w:t>
      </w:r>
      <w:r w:rsidR="005F0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A7A">
        <w:rPr>
          <w:rFonts w:ascii="Times New Roman" w:hAnsi="Times New Roman" w:cs="Times New Roman"/>
          <w:sz w:val="24"/>
          <w:szCs w:val="24"/>
          <w:lang w:val="en-US"/>
        </w:rPr>
        <w:t>OSIS,</w:t>
      </w:r>
      <w:r w:rsidR="00F005FA">
        <w:rPr>
          <w:rFonts w:ascii="Times New Roman" w:hAnsi="Times New Roman" w:cs="Times New Roman"/>
          <w:sz w:val="24"/>
          <w:szCs w:val="24"/>
          <w:lang w:val="en-US"/>
        </w:rPr>
        <w:t xml:space="preserve"> UKS, multimedia/kofilate, marching band, bahasa ingris, bola volley, basket, PKS, tennis meja, dan renang</w:t>
      </w:r>
      <w:r w:rsidR="005F0622">
        <w:rPr>
          <w:rFonts w:ascii="Times New Roman" w:hAnsi="Times New Roman" w:cs="Times New Roman"/>
          <w:sz w:val="24"/>
          <w:szCs w:val="24"/>
          <w:lang w:val="en-US"/>
        </w:rPr>
        <w:t xml:space="preserve"> dibina oleh masing-masing pelatih pada hari sabtu dengan prestasi juara satu tingkat nasional untuk atletik ditunjang sarana dan prasarana dengan strategi khusus melibatkan alumni yang pernah meraih prestasi dibidangnya sebagai pembina.</w:t>
      </w:r>
      <w:r w:rsidR="00F6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30E" w:rsidRPr="00E54B0E" w:rsidRDefault="001D530E" w:rsidP="001D530E">
      <w:pPr>
        <w:jc w:val="both"/>
        <w:rPr>
          <w:rFonts w:ascii="Times New Roman" w:hAnsi="Times New Roman"/>
          <w:sz w:val="24"/>
          <w:szCs w:val="24"/>
        </w:rPr>
      </w:pPr>
    </w:p>
    <w:p w:rsidR="00E54B0E" w:rsidRPr="00E54B0E" w:rsidRDefault="00E54B0E" w:rsidP="00E54B0E">
      <w:pPr>
        <w:jc w:val="both"/>
        <w:rPr>
          <w:rFonts w:ascii="Times New Roman" w:hAnsi="Times New Roman"/>
          <w:sz w:val="24"/>
          <w:szCs w:val="24"/>
        </w:rPr>
      </w:pPr>
    </w:p>
    <w:sectPr w:rsidR="00E54B0E" w:rsidRPr="00E54B0E" w:rsidSect="000B67AB">
      <w:footerReference w:type="default" r:id="rId6"/>
      <w:pgSz w:w="12240" w:h="15840" w:code="1"/>
      <w:pgMar w:top="2070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D1" w:rsidRDefault="005872D1" w:rsidP="005872D1">
      <w:pPr>
        <w:spacing w:after="0" w:line="240" w:lineRule="auto"/>
      </w:pPr>
      <w:r>
        <w:separator/>
      </w:r>
    </w:p>
  </w:endnote>
  <w:endnote w:type="continuationSeparator" w:id="1">
    <w:p w:rsidR="005872D1" w:rsidRDefault="005872D1" w:rsidP="0058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AB" w:rsidRDefault="000B67AB">
    <w:pPr>
      <w:pStyle w:val="Footer"/>
      <w:jc w:val="center"/>
    </w:pPr>
    <w:r w:rsidRPr="000B67AB">
      <w:rPr>
        <w:rFonts w:ascii="Times New Roman" w:hAnsi="Times New Roman" w:cs="Times New Roman"/>
      </w:rPr>
      <w:fldChar w:fldCharType="begin"/>
    </w:r>
    <w:r w:rsidRPr="000B67AB">
      <w:rPr>
        <w:rFonts w:ascii="Times New Roman" w:hAnsi="Times New Roman" w:cs="Times New Roman"/>
      </w:rPr>
      <w:instrText xml:space="preserve"> PAGE   \* MERGEFORMAT </w:instrText>
    </w:r>
    <w:r w:rsidRPr="000B67AB">
      <w:rPr>
        <w:rFonts w:ascii="Times New Roman" w:hAnsi="Times New Roman" w:cs="Times New Roman"/>
      </w:rPr>
      <w:fldChar w:fldCharType="separate"/>
    </w:r>
    <w:r w:rsidR="005E656B">
      <w:rPr>
        <w:rFonts w:ascii="Times New Roman" w:hAnsi="Times New Roman" w:cs="Times New Roman"/>
        <w:noProof/>
      </w:rPr>
      <w:t>vi</w:t>
    </w:r>
    <w:r w:rsidRPr="000B67AB">
      <w:rPr>
        <w:rFonts w:ascii="Times New Roman" w:hAnsi="Times New Roman" w:cs="Times New Roman"/>
      </w:rPr>
      <w:fldChar w:fldCharType="end"/>
    </w:r>
  </w:p>
  <w:p w:rsidR="005872D1" w:rsidRPr="000B67AB" w:rsidRDefault="005872D1" w:rsidP="005872D1">
    <w:pPr>
      <w:pStyle w:val="Footer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D1" w:rsidRDefault="005872D1" w:rsidP="005872D1">
      <w:pPr>
        <w:spacing w:after="0" w:line="240" w:lineRule="auto"/>
      </w:pPr>
      <w:r>
        <w:separator/>
      </w:r>
    </w:p>
  </w:footnote>
  <w:footnote w:type="continuationSeparator" w:id="1">
    <w:p w:rsidR="005872D1" w:rsidRDefault="005872D1" w:rsidP="0058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B0E"/>
    <w:rsid w:val="000B67AB"/>
    <w:rsid w:val="001949F9"/>
    <w:rsid w:val="001D530E"/>
    <w:rsid w:val="005872D1"/>
    <w:rsid w:val="005E656B"/>
    <w:rsid w:val="005F0622"/>
    <w:rsid w:val="006C0E73"/>
    <w:rsid w:val="007345E5"/>
    <w:rsid w:val="00D23505"/>
    <w:rsid w:val="00D51733"/>
    <w:rsid w:val="00D96A7A"/>
    <w:rsid w:val="00E54B0E"/>
    <w:rsid w:val="00EA435F"/>
    <w:rsid w:val="00F005FA"/>
    <w:rsid w:val="00F315D4"/>
    <w:rsid w:val="00F55362"/>
    <w:rsid w:val="00F6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7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7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72D1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587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2D1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V5</cp:lastModifiedBy>
  <cp:revision>2</cp:revision>
  <dcterms:created xsi:type="dcterms:W3CDTF">2018-03-05T14:39:00Z</dcterms:created>
  <dcterms:modified xsi:type="dcterms:W3CDTF">2018-03-05T14:39:00Z</dcterms:modified>
</cp:coreProperties>
</file>