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036">
        <w:rPr>
          <w:rFonts w:ascii="Times New Roman" w:hAnsi="Times New Roman"/>
          <w:b/>
          <w:sz w:val="24"/>
          <w:szCs w:val="24"/>
          <w:lang w:val="id-ID"/>
        </w:rPr>
        <w:t xml:space="preserve">PENGARUH </w:t>
      </w:r>
      <w:r w:rsidRPr="00F31036">
        <w:rPr>
          <w:rFonts w:ascii="Times New Roman" w:hAnsi="Times New Roman"/>
          <w:b/>
          <w:sz w:val="24"/>
          <w:szCs w:val="24"/>
        </w:rPr>
        <w:t>EGOSENTRISME TERHADAP KOMPETENSI SOSIAL PADA REMAJA YANG BERSTATUS ANAK TUNGGAL DI MAKASSAR</w:t>
      </w:r>
    </w:p>
    <w:p w:rsidR="007A7A70" w:rsidRPr="00F31036" w:rsidRDefault="007A7A70" w:rsidP="007A7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A70" w:rsidRPr="00F31036" w:rsidRDefault="007A7A70" w:rsidP="007A7A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i/>
          <w:sz w:val="24"/>
          <w:szCs w:val="24"/>
        </w:rPr>
        <w:t>Annisa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Aprianti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Bachli</w:t>
      </w:r>
      <w:proofErr w:type="spellEnd"/>
    </w:p>
    <w:bookmarkEnd w:id="0"/>
    <w:p w:rsidR="007A7A70" w:rsidRPr="00270DD4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0DD4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icha.psiko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@gmail.com</w:t>
      </w:r>
      <w:r w:rsidRPr="00270DD4">
        <w:rPr>
          <w:rFonts w:ascii="Times New Roman" w:hAnsi="Times New Roman"/>
          <w:i/>
          <w:sz w:val="24"/>
          <w:szCs w:val="24"/>
        </w:rPr>
        <w:t>)</w:t>
      </w:r>
    </w:p>
    <w:p w:rsidR="007A7A70" w:rsidRPr="00195057" w:rsidRDefault="007A7A70" w:rsidP="007A7A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Kurniati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Zainuddin</w:t>
      </w:r>
      <w:proofErr w:type="spellEnd"/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(Kurniatizainuddin@gmail.com)</w:t>
      </w:r>
    </w:p>
    <w:p w:rsidR="007A7A70" w:rsidRPr="003530C4" w:rsidRDefault="007A7A70" w:rsidP="007A7A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Dian Novita Siswanti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dhian76@yahoo.com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7A70" w:rsidRPr="006301F6" w:rsidRDefault="007A7A70" w:rsidP="007A7A7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6979">
        <w:rPr>
          <w:rFonts w:ascii="Times New Roman" w:hAnsi="Times New Roman"/>
          <w:b/>
          <w:color w:val="000000"/>
          <w:sz w:val="24"/>
          <w:szCs w:val="24"/>
        </w:rPr>
        <w:t>ABSTRAK</w:t>
      </w:r>
    </w:p>
    <w:p w:rsidR="007A7A70" w:rsidRPr="006E3091" w:rsidRDefault="007A7A70" w:rsidP="007A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berstatus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</w:t>
      </w:r>
      <w:r w:rsidRPr="006E3091">
        <w:rPr>
          <w:rFonts w:ascii="Times New Roman" w:hAnsi="Times New Roman"/>
          <w:color w:val="000000"/>
          <w:sz w:val="24"/>
          <w:szCs w:val="24"/>
        </w:rPr>
        <w:t>nggal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cenderung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6E30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menjadikan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tunggal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individualis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r w:rsidRPr="006E3091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menjadikan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tunggal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sulit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mengembangkan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17294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C17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294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C17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294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C17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294">
        <w:rPr>
          <w:rFonts w:ascii="Times New Roman" w:hAnsi="Times New Roman"/>
          <w:color w:val="000000"/>
          <w:sz w:val="24"/>
          <w:szCs w:val="24"/>
        </w:rPr>
        <w:t>un</w:t>
      </w:r>
      <w:r w:rsidRPr="006E3091">
        <w:rPr>
          <w:rFonts w:ascii="Times New Roman" w:hAnsi="Times New Roman"/>
          <w:color w:val="000000"/>
          <w:sz w:val="24"/>
          <w:szCs w:val="24"/>
        </w:rPr>
        <w:t>tuk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mendalam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C17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294"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 w:rsidRPr="00C17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294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 w:rsidRPr="00C17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berstatus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tunggl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kota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Makassar.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Subjek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73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berstatus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tunggal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berdomisili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kota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Makassar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6E3091">
        <w:rPr>
          <w:rFonts w:ascii="Times New Roman" w:hAnsi="Times New Roman"/>
          <w:color w:val="000000"/>
          <w:sz w:val="24"/>
          <w:szCs w:val="24"/>
        </w:rPr>
        <w:t>eknik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penarikan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Accidental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</w:t>
      </w:r>
      <w:r w:rsidRPr="006E3091">
        <w:rPr>
          <w:rFonts w:ascii="Times New Roman" w:hAnsi="Times New Roman"/>
          <w:color w:val="000000"/>
          <w:sz w:val="24"/>
          <w:szCs w:val="24"/>
        </w:rPr>
        <w:t>bagikan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pengukuran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divalidasi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A5D">
        <w:rPr>
          <w:rFonts w:ascii="Times New Roman" w:hAnsi="Times New Roman"/>
          <w:i/>
          <w:color w:val="000000"/>
          <w:sz w:val="24"/>
          <w:szCs w:val="24"/>
        </w:rPr>
        <w:t>personal judgement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F0C">
        <w:rPr>
          <w:rFonts w:ascii="Times New Roman" w:hAnsi="Times New Roman"/>
          <w:i/>
          <w:color w:val="000000"/>
          <w:sz w:val="24"/>
          <w:szCs w:val="24"/>
        </w:rPr>
        <w:t>CVR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bergerak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1,00</w:t>
      </w:r>
      <w:r w:rsidRPr="006E309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ukur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SPSS 21.0 </w:t>
      </w:r>
      <w:r w:rsidRPr="006A4F0C">
        <w:rPr>
          <w:rFonts w:ascii="Times New Roman" w:hAnsi="Times New Roman"/>
          <w:i/>
          <w:color w:val="000000"/>
          <w:sz w:val="24"/>
          <w:szCs w:val="24"/>
        </w:rPr>
        <w:t>for windows</w:t>
      </w:r>
      <w:r>
        <w:rPr>
          <w:rFonts w:ascii="Times New Roman" w:hAnsi="Times New Roman"/>
          <w:color w:val="000000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bergerak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0,813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0,848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bergerak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0,826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0,907. </w:t>
      </w:r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sederhana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berstatus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tunggal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kota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Makassar (p=0,030, </w:t>
      </w:r>
      <w:proofErr w:type="spellStart"/>
      <w:r w:rsidRPr="00144ED3">
        <w:rPr>
          <w:rFonts w:ascii="Times New Roman" w:hAnsi="Times New Roman"/>
          <w:i/>
          <w:color w:val="000000"/>
          <w:sz w:val="24"/>
          <w:szCs w:val="24"/>
        </w:rPr>
        <w:t>Rsquare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>= 0,065)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memengaruhi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%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93%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lain </w:t>
      </w:r>
      <w:proofErr w:type="spellStart"/>
      <w:r w:rsidRPr="008524F9">
        <w:rPr>
          <w:rFonts w:ascii="Times New Roman" w:hAnsi="Times New Roman"/>
          <w:sz w:val="24"/>
          <w:szCs w:val="24"/>
        </w:rPr>
        <w:t>yaitu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4F9">
        <w:rPr>
          <w:rFonts w:ascii="Times New Roman" w:hAnsi="Times New Roman"/>
          <w:sz w:val="24"/>
          <w:szCs w:val="24"/>
        </w:rPr>
        <w:t>seperti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pengaruh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keterkaitan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dengan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sosial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4F9">
        <w:rPr>
          <w:rFonts w:ascii="Times New Roman" w:hAnsi="Times New Roman"/>
          <w:sz w:val="24"/>
          <w:szCs w:val="24"/>
        </w:rPr>
        <w:t>kesehatan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4F9">
        <w:rPr>
          <w:rFonts w:ascii="Times New Roman" w:hAnsi="Times New Roman"/>
          <w:sz w:val="24"/>
          <w:szCs w:val="24"/>
        </w:rPr>
        <w:t>lingkungan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dan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hubungan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timbal</w:t>
      </w:r>
      <w:proofErr w:type="spellEnd"/>
      <w:r w:rsidRPr="0085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F9">
        <w:rPr>
          <w:rFonts w:ascii="Times New Roman" w:hAnsi="Times New Roman"/>
          <w:sz w:val="24"/>
          <w:szCs w:val="24"/>
        </w:rPr>
        <w:t>balik</w:t>
      </w:r>
      <w:proofErr w:type="spellEnd"/>
      <w:r w:rsidRPr="008524F9">
        <w:rPr>
          <w:rFonts w:ascii="Times New Roman" w:hAnsi="Times New Roman"/>
          <w:sz w:val="24"/>
          <w:szCs w:val="24"/>
        </w:rPr>
        <w:t>.</w:t>
      </w:r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bermanfaat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agar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tunggal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keadaan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psikologisnya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orang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keadaan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psikologis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anaknya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egosentrisme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dimiliki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tunggal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dampaknya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kompetensi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orang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tua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supaya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arahan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bersosial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6E309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A7A70" w:rsidRPr="00C17294" w:rsidRDefault="007A7A70" w:rsidP="007A7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A70" w:rsidRPr="006E3091" w:rsidRDefault="007A7A70" w:rsidP="007A7A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4349750</wp:posOffset>
                </wp:positionV>
                <wp:extent cx="646430" cy="378460"/>
                <wp:effectExtent l="9525" t="10795" r="1079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70" w:rsidRPr="00D376FD" w:rsidRDefault="007A7A70" w:rsidP="007A7A7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7.1pt;margin-top:342.5pt;width:50.9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" strokecolor="white [3212]">
                <v:textbox>
                  <w:txbxContent>
                    <w:p w:rsidR="007A7A70" w:rsidRPr="00D376FD" w:rsidRDefault="007A7A70" w:rsidP="007A7A7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xiii</w:t>
                      </w:r>
                    </w:p>
                  </w:txbxContent>
                </v:textbox>
              </v:rect>
            </w:pict>
          </mc:Fallback>
        </mc:AlternateContent>
      </w:r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Kata </w:t>
      </w:r>
      <w:proofErr w:type="spellStart"/>
      <w:proofErr w:type="gramStart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kunci</w:t>
      </w:r>
      <w:proofErr w:type="spell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Egosentrisme</w:t>
      </w:r>
      <w:proofErr w:type="spell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Kompetensi</w:t>
      </w:r>
      <w:proofErr w:type="spell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Sosial</w:t>
      </w:r>
      <w:proofErr w:type="spell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Remaja</w:t>
      </w:r>
      <w:proofErr w:type="spell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Anak</w:t>
      </w:r>
      <w:proofErr w:type="spellEnd"/>
      <w:r w:rsidRPr="006E30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Tunggal. </w:t>
      </w:r>
    </w:p>
    <w:p w:rsidR="00D248F0" w:rsidRDefault="00D248F0"/>
    <w:p w:rsidR="007A7A70" w:rsidRDefault="007A7A70" w:rsidP="007A7A7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F5671">
        <w:rPr>
          <w:rFonts w:ascii="Times New Roman" w:hAnsi="Times New Roman"/>
          <w:b/>
          <w:i/>
          <w:sz w:val="24"/>
          <w:szCs w:val="24"/>
        </w:rPr>
        <w:t>Abstrack</w:t>
      </w:r>
      <w:proofErr w:type="spellEnd"/>
    </w:p>
    <w:p w:rsidR="007A7A70" w:rsidRPr="000F5671" w:rsidRDefault="007A7A70" w:rsidP="007A7A7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A70" w:rsidRPr="00716878" w:rsidRDefault="007A7A70" w:rsidP="007A7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878">
        <w:rPr>
          <w:rFonts w:ascii="Times New Roman" w:hAnsi="Times New Roman"/>
          <w:b/>
          <w:sz w:val="24"/>
          <w:szCs w:val="24"/>
        </w:rPr>
        <w:t>EGOCENTRISM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878">
        <w:rPr>
          <w:rFonts w:ascii="Times New Roman" w:hAnsi="Times New Roman"/>
          <w:b/>
          <w:sz w:val="24"/>
          <w:szCs w:val="24"/>
        </w:rPr>
        <w:t xml:space="preserve">EFFECT ON SOCIAL COMPETENCE IN ADOLESCENT </w:t>
      </w:r>
      <w:r>
        <w:rPr>
          <w:rFonts w:ascii="Times New Roman" w:hAnsi="Times New Roman"/>
          <w:b/>
          <w:sz w:val="24"/>
          <w:szCs w:val="24"/>
        </w:rPr>
        <w:t>OF</w:t>
      </w:r>
      <w:r w:rsidRPr="007168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ONLY</w:t>
      </w:r>
      <w:r w:rsidRPr="00716878">
        <w:rPr>
          <w:rFonts w:ascii="Times New Roman" w:hAnsi="Times New Roman"/>
          <w:b/>
          <w:sz w:val="24"/>
          <w:szCs w:val="24"/>
        </w:rPr>
        <w:t xml:space="preserve"> CHILD IN MAKASSAR</w:t>
      </w:r>
    </w:p>
    <w:p w:rsidR="007A7A70" w:rsidRPr="00F31036" w:rsidRDefault="007A7A70" w:rsidP="007A7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A70" w:rsidRPr="00F31036" w:rsidRDefault="007A7A70" w:rsidP="007A7A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Annisa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Aprianti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Bachli</w:t>
      </w:r>
      <w:proofErr w:type="spellEnd"/>
    </w:p>
    <w:p w:rsidR="007A7A70" w:rsidRPr="00270DD4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0DD4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icha.psiko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@gmail.com</w:t>
      </w:r>
      <w:r w:rsidRPr="00270DD4">
        <w:rPr>
          <w:rFonts w:ascii="Times New Roman" w:hAnsi="Times New Roman"/>
          <w:i/>
          <w:sz w:val="24"/>
          <w:szCs w:val="24"/>
        </w:rPr>
        <w:t>)</w:t>
      </w:r>
    </w:p>
    <w:p w:rsidR="007A7A70" w:rsidRPr="00195057" w:rsidRDefault="007A7A70" w:rsidP="007A7A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Kurniati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Zainuddin</w:t>
      </w:r>
      <w:proofErr w:type="spellEnd"/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(Kurniatizainuddin@gmail.com)</w:t>
      </w:r>
    </w:p>
    <w:p w:rsidR="007A7A70" w:rsidRPr="003530C4" w:rsidRDefault="007A7A70" w:rsidP="007A7A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Dian Novita Siswanti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dhian76@yahoo.com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7A7A70" w:rsidRDefault="007A7A70" w:rsidP="007A7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7A7A70" w:rsidRPr="006301F6" w:rsidRDefault="007A7A70" w:rsidP="007A7A7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A7A70" w:rsidRPr="006301F6" w:rsidRDefault="007A7A70" w:rsidP="007A7A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Teens are more likely to have begotten the exaggerated egocentrism makes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nly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c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hild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more individualist, so withdraw from the social circumstances, thus make a single child is difficult in developing social competence. This research aims to know in depth the influence of social competence against the exaggerated egocentrism in adolescence who is the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nly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c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hild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in the city of </w:t>
      </w:r>
      <w:proofErr w:type="spellStart"/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>Macassart</w:t>
      </w:r>
      <w:proofErr w:type="spellEnd"/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Pr="006301F6">
        <w:rPr>
          <w:rFonts w:ascii="Times New Roman" w:hAnsi="Times New Roman"/>
          <w:sz w:val="24"/>
          <w:szCs w:val="24"/>
        </w:rPr>
        <w:t xml:space="preserve"> The subject in this research as many as 73 </w:t>
      </w:r>
      <w:proofErr w:type="gramStart"/>
      <w:r w:rsidRPr="006301F6">
        <w:rPr>
          <w:rFonts w:ascii="Times New Roman" w:hAnsi="Times New Roman"/>
          <w:sz w:val="24"/>
          <w:szCs w:val="24"/>
        </w:rPr>
        <w:t>teenager</w:t>
      </w:r>
      <w:proofErr w:type="gramEnd"/>
      <w:r w:rsidRPr="006301F6">
        <w:rPr>
          <w:rFonts w:ascii="Times New Roman" w:hAnsi="Times New Roman"/>
          <w:sz w:val="24"/>
          <w:szCs w:val="24"/>
        </w:rPr>
        <w:t xml:space="preserve"> who is </w:t>
      </w:r>
      <w:proofErr w:type="spellStart"/>
      <w:r w:rsidRPr="006301F6">
        <w:rPr>
          <w:rFonts w:ascii="Times New Roman" w:hAnsi="Times New Roman"/>
          <w:sz w:val="24"/>
          <w:szCs w:val="24"/>
        </w:rPr>
        <w:t>a</w:t>
      </w:r>
      <w:proofErr w:type="spellEnd"/>
      <w:r w:rsidRPr="0063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nly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c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hild</w:t>
      </w:r>
      <w:r w:rsidRPr="006301F6">
        <w:rPr>
          <w:rFonts w:ascii="Times New Roman" w:hAnsi="Times New Roman"/>
          <w:sz w:val="24"/>
          <w:szCs w:val="24"/>
        </w:rPr>
        <w:t xml:space="preserve"> and domiciled in the city of </w:t>
      </w:r>
      <w:proofErr w:type="spellStart"/>
      <w:r w:rsidRPr="006301F6">
        <w:rPr>
          <w:rFonts w:ascii="Times New Roman" w:hAnsi="Times New Roman"/>
          <w:sz w:val="24"/>
          <w:szCs w:val="24"/>
        </w:rPr>
        <w:t>Macassart</w:t>
      </w:r>
      <w:proofErr w:type="spellEnd"/>
      <w:r w:rsidRPr="006301F6">
        <w:rPr>
          <w:rFonts w:ascii="Times New Roman" w:hAnsi="Times New Roman"/>
          <w:sz w:val="24"/>
          <w:szCs w:val="24"/>
        </w:rPr>
        <w:t>.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Sample pullout technique using the technique of accidental and by sharing two scales of measurement i.e. scale exaggerated egocentrism and social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>scale competence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6301F6">
        <w:rPr>
          <w:rFonts w:ascii="Times New Roman" w:hAnsi="Times New Roman"/>
          <w:sz w:val="24"/>
          <w:szCs w:val="24"/>
        </w:rPr>
        <w:t xml:space="preserve">Validated by three personal </w:t>
      </w:r>
      <w:proofErr w:type="gramStart"/>
      <w:r w:rsidRPr="006301F6">
        <w:rPr>
          <w:rFonts w:ascii="Times New Roman" w:hAnsi="Times New Roman"/>
          <w:sz w:val="24"/>
          <w:szCs w:val="24"/>
        </w:rPr>
        <w:t>judgment</w:t>
      </w:r>
      <w:proofErr w:type="gramEnd"/>
      <w:r w:rsidRPr="006301F6">
        <w:rPr>
          <w:rFonts w:ascii="Times New Roman" w:hAnsi="Times New Roman"/>
          <w:sz w:val="24"/>
          <w:szCs w:val="24"/>
        </w:rPr>
        <w:t xml:space="preserve"> with </w:t>
      </w:r>
      <w:r w:rsidRPr="006301F6">
        <w:rPr>
          <w:rFonts w:ascii="Times New Roman" w:hAnsi="Times New Roman"/>
          <w:i/>
          <w:sz w:val="24"/>
          <w:szCs w:val="24"/>
        </w:rPr>
        <w:t>CVR</w:t>
      </w:r>
      <w:r w:rsidRPr="006301F6">
        <w:rPr>
          <w:rFonts w:ascii="Times New Roman" w:hAnsi="Times New Roman"/>
          <w:sz w:val="24"/>
          <w:szCs w:val="24"/>
        </w:rPr>
        <w:t xml:space="preserve"> coefficient moving from 0.3 to 1.00. Reliability scale measured using analytical techniques SPSS 21.0 </w:t>
      </w:r>
      <w:r w:rsidRPr="006301F6">
        <w:rPr>
          <w:rFonts w:ascii="Times New Roman" w:hAnsi="Times New Roman"/>
          <w:i/>
          <w:sz w:val="24"/>
          <w:szCs w:val="24"/>
        </w:rPr>
        <w:t>for windows</w:t>
      </w:r>
      <w:r w:rsidRPr="006301F6">
        <w:rPr>
          <w:rFonts w:ascii="Times New Roman" w:hAnsi="Times New Roman"/>
          <w:sz w:val="24"/>
          <w:szCs w:val="24"/>
        </w:rPr>
        <w:t xml:space="preserve"> which egocentrism scale reliability move between 0,813 to 0,848 and the coefficient of social competence scale move between 0.826 to 0.907.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This research uses a simple regression </w:t>
      </w:r>
      <w:proofErr w:type="gramStart"/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>test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The result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showed that there is an influence of social competence against the exaggerated egocentrism in adolescence who is the single child in the city of </w:t>
      </w:r>
      <w:proofErr w:type="spellStart"/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>Macassart</w:t>
      </w:r>
      <w:proofErr w:type="spellEnd"/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(p = 0,030, </w:t>
      </w:r>
      <w:proofErr w:type="spellStart"/>
      <w:r w:rsidRPr="00144ED3">
        <w:rPr>
          <w:rFonts w:ascii="Times New Roman" w:eastAsia="Times New Roman" w:hAnsi="Times New Roman"/>
          <w:i/>
          <w:sz w:val="24"/>
          <w:szCs w:val="24"/>
          <w:lang w:eastAsia="id-ID"/>
        </w:rPr>
        <w:t>Rsquare</w:t>
      </w:r>
      <w:proofErr w:type="spellEnd"/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>= 0,065)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C26FD5">
        <w:rPr>
          <w:rFonts w:ascii="Times New Roman" w:hAnsi="Times New Roman"/>
          <w:sz w:val="24"/>
          <w:szCs w:val="24"/>
        </w:rPr>
        <w:t xml:space="preserve">with the contribution of variable coefficients of egocentrism affect social competence, namely, by 7% and 93% </w:t>
      </w:r>
      <w:proofErr w:type="spellStart"/>
      <w:r w:rsidRPr="00C26FD5">
        <w:rPr>
          <w:rFonts w:ascii="Times New Roman" w:hAnsi="Times New Roman"/>
          <w:sz w:val="24"/>
          <w:szCs w:val="24"/>
        </w:rPr>
        <w:t>dipengaruhu</w:t>
      </w:r>
      <w:proofErr w:type="spellEnd"/>
      <w:r w:rsidRPr="00C26FD5">
        <w:rPr>
          <w:rFonts w:ascii="Times New Roman" w:hAnsi="Times New Roman"/>
          <w:sz w:val="24"/>
          <w:szCs w:val="24"/>
        </w:rPr>
        <w:t xml:space="preserve"> by other factors such as the influence that the relationship with the social, health, environmental and reciprocal relationship.</w:t>
      </w:r>
      <w:r>
        <w:t xml:space="preserve"> 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This research was aimed to let the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nly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c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hild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know more about them psychological and parents know more abo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u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t the psychological of them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nly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c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hild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and have an idea about the exaggerated egocentrism that belongs to the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nly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c</w:t>
      </w:r>
      <w:r w:rsidRPr="00B77B2E">
        <w:rPr>
          <w:rFonts w:ascii="Times New Roman" w:eastAsia="Times New Roman" w:hAnsi="Times New Roman"/>
          <w:sz w:val="24"/>
          <w:szCs w:val="24"/>
          <w:lang w:eastAsia="id-ID"/>
        </w:rPr>
        <w:t>hild</w:t>
      </w:r>
      <w:r w:rsidRPr="006301F6">
        <w:rPr>
          <w:rFonts w:ascii="Times New Roman" w:eastAsia="Times New Roman" w:hAnsi="Times New Roman"/>
          <w:sz w:val="24"/>
          <w:szCs w:val="24"/>
          <w:lang w:eastAsia="id-ID"/>
        </w:rPr>
        <w:t xml:space="preserve"> and the impact on social competence, thus parents are giving direction to be able to socializing well. </w:t>
      </w:r>
    </w:p>
    <w:p w:rsidR="007A7A70" w:rsidRDefault="007A7A70" w:rsidP="007A7A7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gramStart"/>
      <w:r w:rsidRPr="006301F6">
        <w:rPr>
          <w:rFonts w:ascii="Times New Roman" w:eastAsia="Times New Roman" w:hAnsi="Times New Roman"/>
          <w:b/>
          <w:sz w:val="24"/>
          <w:szCs w:val="24"/>
          <w:lang w:eastAsia="id-ID"/>
        </w:rPr>
        <w:t>Keywords :</w:t>
      </w:r>
      <w:proofErr w:type="gramEnd"/>
      <w:r w:rsidRPr="006301F6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Egocentrism, Social Competence, </w:t>
      </w:r>
      <w:r>
        <w:rPr>
          <w:rFonts w:ascii="Times New Roman" w:hAnsi="Times New Roman"/>
          <w:b/>
          <w:bCs/>
          <w:sz w:val="24"/>
          <w:szCs w:val="24"/>
        </w:rPr>
        <w:t>Adolescent</w:t>
      </w:r>
      <w:r w:rsidRPr="00B77B2E">
        <w:rPr>
          <w:rFonts w:ascii="Times New Roman" w:eastAsia="Times New Roman" w:hAnsi="Times New Roman"/>
          <w:b/>
          <w:sz w:val="24"/>
          <w:szCs w:val="24"/>
          <w:lang w:eastAsia="id-ID"/>
        </w:rPr>
        <w:t>,</w:t>
      </w:r>
      <w:r w:rsidRPr="006301F6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Only</w:t>
      </w:r>
      <w:r w:rsidRPr="006301F6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Child.</w:t>
      </w:r>
    </w:p>
    <w:p w:rsidR="007A7A70" w:rsidRDefault="007A7A70"/>
    <w:sectPr w:rsidR="007A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0"/>
    <w:rsid w:val="007A7A70"/>
    <w:rsid w:val="00D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8596"/>
  <w15:chartTrackingRefBased/>
  <w15:docId w15:val="{7E4489F7-BC52-427D-B155-0954277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2017-04-03T06:29:00Z</dcterms:created>
  <dcterms:modified xsi:type="dcterms:W3CDTF">2017-04-03T06:29:00Z</dcterms:modified>
</cp:coreProperties>
</file>