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93" w:rsidRDefault="008D5593" w:rsidP="00791B2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D1785" w:rsidRDefault="002D1785" w:rsidP="00791B23">
      <w:pPr>
        <w:spacing w:after="0" w:line="480" w:lineRule="auto"/>
        <w:jc w:val="center"/>
        <w:rPr>
          <w:rFonts w:ascii="Times New Roman" w:hAnsi="Times New Roman" w:cs="Times New Roman"/>
          <w:b/>
          <w:sz w:val="24"/>
          <w:szCs w:val="24"/>
        </w:rPr>
      </w:pPr>
      <w:r w:rsidRPr="00EF3AAE">
        <w:rPr>
          <w:rFonts w:ascii="Times New Roman" w:hAnsi="Times New Roman" w:cs="Times New Roman"/>
          <w:b/>
          <w:sz w:val="24"/>
          <w:szCs w:val="24"/>
        </w:rPr>
        <w:t>PEDAHULUAN</w:t>
      </w:r>
    </w:p>
    <w:p w:rsidR="001856B0" w:rsidRPr="00EF3AAE" w:rsidRDefault="001856B0" w:rsidP="002C0900">
      <w:pPr>
        <w:spacing w:line="480" w:lineRule="auto"/>
        <w:jc w:val="center"/>
        <w:rPr>
          <w:rFonts w:ascii="Times New Roman" w:hAnsi="Times New Roman" w:cs="Times New Roman"/>
          <w:b/>
          <w:sz w:val="24"/>
          <w:szCs w:val="24"/>
        </w:rPr>
      </w:pPr>
    </w:p>
    <w:p w:rsidR="002D1785" w:rsidRPr="00F85AA3" w:rsidRDefault="002D1785" w:rsidP="002C0900">
      <w:pPr>
        <w:pStyle w:val="ListParagraph"/>
        <w:numPr>
          <w:ilvl w:val="0"/>
          <w:numId w:val="1"/>
        </w:numPr>
        <w:spacing w:line="480" w:lineRule="auto"/>
        <w:ind w:left="360"/>
        <w:jc w:val="both"/>
        <w:rPr>
          <w:rFonts w:ascii="Times New Roman" w:hAnsi="Times New Roman" w:cs="Times New Roman"/>
          <w:b/>
          <w:sz w:val="24"/>
          <w:szCs w:val="24"/>
        </w:rPr>
      </w:pPr>
      <w:r w:rsidRPr="00F85AA3">
        <w:rPr>
          <w:rFonts w:ascii="Times New Roman" w:hAnsi="Times New Roman" w:cs="Times New Roman"/>
          <w:b/>
          <w:sz w:val="24"/>
          <w:szCs w:val="24"/>
        </w:rPr>
        <w:t>Konteks Penelitian</w:t>
      </w:r>
    </w:p>
    <w:p w:rsidR="002D1785" w:rsidRPr="004F19CC" w:rsidRDefault="002D1785" w:rsidP="00EF3AAE">
      <w:pPr>
        <w:pStyle w:val="ListParagraph"/>
        <w:spacing w:line="480" w:lineRule="auto"/>
        <w:ind w:left="0" w:firstLine="630"/>
        <w:jc w:val="both"/>
        <w:rPr>
          <w:rFonts w:ascii="Times New Roman" w:hAnsi="Times New Roman" w:cs="Times New Roman"/>
          <w:sz w:val="24"/>
          <w:szCs w:val="24"/>
        </w:rPr>
      </w:pPr>
      <w:r w:rsidRPr="004F19CC">
        <w:rPr>
          <w:rFonts w:ascii="Times New Roman" w:hAnsi="Times New Roman" w:cs="Times New Roman"/>
          <w:sz w:val="24"/>
          <w:szCs w:val="24"/>
        </w:rPr>
        <w:t xml:space="preserve">Pendidikan merupakan sesuatu yang harus diikuti </w:t>
      </w:r>
      <w:proofErr w:type="gramStart"/>
      <w:r w:rsidRPr="004F19CC">
        <w:rPr>
          <w:rFonts w:ascii="Times New Roman" w:hAnsi="Times New Roman" w:cs="Times New Roman"/>
          <w:sz w:val="24"/>
          <w:szCs w:val="24"/>
        </w:rPr>
        <w:t>oleh  semua</w:t>
      </w:r>
      <w:proofErr w:type="gramEnd"/>
      <w:r w:rsidRPr="004F19CC">
        <w:rPr>
          <w:rFonts w:ascii="Times New Roman" w:hAnsi="Times New Roman" w:cs="Times New Roman"/>
          <w:sz w:val="24"/>
          <w:szCs w:val="24"/>
        </w:rPr>
        <w:t xml:space="preserve"> orang. </w:t>
      </w:r>
      <w:proofErr w:type="gramStart"/>
      <w:r w:rsidRPr="004F19CC">
        <w:rPr>
          <w:rFonts w:ascii="Times New Roman" w:hAnsi="Times New Roman" w:cs="Times New Roman"/>
          <w:sz w:val="24"/>
          <w:szCs w:val="24"/>
        </w:rPr>
        <w:t>Dengan  pendidikan</w:t>
      </w:r>
      <w:proofErr w:type="gramEnd"/>
      <w:r w:rsidRPr="004F19CC">
        <w:rPr>
          <w:rFonts w:ascii="Times New Roman" w:hAnsi="Times New Roman" w:cs="Times New Roman"/>
          <w:sz w:val="24"/>
          <w:szCs w:val="24"/>
        </w:rPr>
        <w:t xml:space="preserve"> yang memadai seseorang akan mampu menjawab tantangan-tantangan  global dalam kehidupan. Dengan pendidikan ini pula harkat dan martabat </w:t>
      </w:r>
      <w:proofErr w:type="gramStart"/>
      <w:r w:rsidRPr="004F19CC">
        <w:rPr>
          <w:rFonts w:ascii="Times New Roman" w:hAnsi="Times New Roman" w:cs="Times New Roman"/>
          <w:sz w:val="24"/>
          <w:szCs w:val="24"/>
        </w:rPr>
        <w:t>seseorang  akan</w:t>
      </w:r>
      <w:proofErr w:type="gramEnd"/>
      <w:r w:rsidRPr="004F19CC">
        <w:rPr>
          <w:rFonts w:ascii="Times New Roman" w:hAnsi="Times New Roman" w:cs="Times New Roman"/>
          <w:sz w:val="24"/>
          <w:szCs w:val="24"/>
        </w:rPr>
        <w:t xml:space="preserve"> terangkat, semakin rendah tingkat pendidikan seseorang, martabat di lingkungannya juga rendah. Namun apabila seseorang memiliki pendidikan yang tinggi, </w:t>
      </w:r>
      <w:proofErr w:type="gramStart"/>
      <w:r w:rsidRPr="004F19CC">
        <w:rPr>
          <w:rFonts w:ascii="Times New Roman" w:hAnsi="Times New Roman" w:cs="Times New Roman"/>
          <w:sz w:val="24"/>
          <w:szCs w:val="24"/>
        </w:rPr>
        <w:t>akan</w:t>
      </w:r>
      <w:proofErr w:type="gramEnd"/>
      <w:r w:rsidRPr="004F19CC">
        <w:rPr>
          <w:rFonts w:ascii="Times New Roman" w:hAnsi="Times New Roman" w:cs="Times New Roman"/>
          <w:sz w:val="24"/>
          <w:szCs w:val="24"/>
        </w:rPr>
        <w:t xml:space="preserve"> semakin tinggi pula martabat orang tersebut. Hal ini juga </w:t>
      </w:r>
      <w:proofErr w:type="gramStart"/>
      <w:r w:rsidRPr="004F19CC">
        <w:rPr>
          <w:rFonts w:ascii="Times New Roman" w:hAnsi="Times New Roman" w:cs="Times New Roman"/>
          <w:sz w:val="24"/>
          <w:szCs w:val="24"/>
        </w:rPr>
        <w:t>akan</w:t>
      </w:r>
      <w:proofErr w:type="gramEnd"/>
      <w:r w:rsidRPr="004F19CC">
        <w:rPr>
          <w:rFonts w:ascii="Times New Roman" w:hAnsi="Times New Roman" w:cs="Times New Roman"/>
          <w:sz w:val="24"/>
          <w:szCs w:val="24"/>
        </w:rPr>
        <w:t xml:space="preserve"> berlaku pada bangsa dan negara. </w:t>
      </w:r>
      <w:proofErr w:type="gramStart"/>
      <w:r w:rsidRPr="004F19CC">
        <w:rPr>
          <w:rFonts w:ascii="Times New Roman" w:hAnsi="Times New Roman" w:cs="Times New Roman"/>
          <w:sz w:val="24"/>
          <w:szCs w:val="24"/>
        </w:rPr>
        <w:t>Harkat dan martabat bangsa Indonesia dimata dunia juga dipengaruhi oleh pendidikan penduduknya.</w:t>
      </w:r>
      <w:proofErr w:type="gramEnd"/>
    </w:p>
    <w:p w:rsidR="002D1785" w:rsidRPr="004F19CC" w:rsidRDefault="002D1785" w:rsidP="00B61254">
      <w:pPr>
        <w:pStyle w:val="ListParagraph"/>
        <w:spacing w:line="480" w:lineRule="auto"/>
        <w:ind w:left="0" w:firstLine="630"/>
        <w:jc w:val="both"/>
        <w:rPr>
          <w:rFonts w:ascii="Times New Roman" w:hAnsi="Times New Roman" w:cs="Times New Roman"/>
          <w:sz w:val="24"/>
          <w:szCs w:val="24"/>
        </w:rPr>
      </w:pPr>
      <w:r w:rsidRPr="004F19CC">
        <w:rPr>
          <w:rFonts w:ascii="Times New Roman" w:hAnsi="Times New Roman" w:cs="Times New Roman"/>
          <w:sz w:val="24"/>
          <w:szCs w:val="24"/>
        </w:rPr>
        <w:t xml:space="preserve">Pembangunan di bidang pendidikan merupakan upaya untuk </w:t>
      </w:r>
      <w:proofErr w:type="gramStart"/>
      <w:r w:rsidRPr="004F19CC">
        <w:rPr>
          <w:rFonts w:ascii="Times New Roman" w:hAnsi="Times New Roman" w:cs="Times New Roman"/>
          <w:sz w:val="24"/>
          <w:szCs w:val="24"/>
        </w:rPr>
        <w:t>mencerdaskan  kehidupan</w:t>
      </w:r>
      <w:proofErr w:type="gramEnd"/>
      <w:r w:rsidRPr="004F19CC">
        <w:rPr>
          <w:rFonts w:ascii="Times New Roman" w:hAnsi="Times New Roman" w:cs="Times New Roman"/>
          <w:sz w:val="24"/>
          <w:szCs w:val="24"/>
        </w:rPr>
        <w:t xml:space="preserve"> bangsa dan meningkatkan kualitas manusia Indonesia dalam  mewujudkan masyarakat yang maju, serta memungkinkan para warganya untuk mengembangkan diri baik yang berkenaan dengan aspek jasmani maupun rohani berdasarkan  Pancasila dan Undang-Undang Dasar  1945. Upaya tersebut harus </w:t>
      </w:r>
      <w:proofErr w:type="gramStart"/>
      <w:r w:rsidRPr="004F19CC">
        <w:rPr>
          <w:rFonts w:ascii="Times New Roman" w:hAnsi="Times New Roman" w:cs="Times New Roman"/>
          <w:sz w:val="24"/>
          <w:szCs w:val="24"/>
        </w:rPr>
        <w:t>selalu  ditingkatkan</w:t>
      </w:r>
      <w:proofErr w:type="gramEnd"/>
      <w:r w:rsidRPr="004F19CC">
        <w:rPr>
          <w:rFonts w:ascii="Times New Roman" w:hAnsi="Times New Roman" w:cs="Times New Roman"/>
          <w:sz w:val="24"/>
          <w:szCs w:val="24"/>
        </w:rPr>
        <w:t xml:space="preserve"> antara lain dengan  meningkatkan kualitas pendidikan.</w:t>
      </w:r>
    </w:p>
    <w:p w:rsidR="00DC7539" w:rsidRDefault="002D1785" w:rsidP="00B61254">
      <w:pPr>
        <w:pStyle w:val="ListParagraph"/>
        <w:spacing w:line="480" w:lineRule="auto"/>
        <w:ind w:left="0" w:firstLine="720"/>
        <w:jc w:val="both"/>
        <w:rPr>
          <w:rFonts w:ascii="Times New Roman" w:hAnsi="Times New Roman" w:cs="Times New Roman"/>
          <w:sz w:val="24"/>
          <w:szCs w:val="24"/>
        </w:rPr>
      </w:pPr>
      <w:r w:rsidRPr="004F19CC">
        <w:rPr>
          <w:rFonts w:ascii="Times New Roman" w:hAnsi="Times New Roman" w:cs="Times New Roman"/>
          <w:sz w:val="24"/>
          <w:szCs w:val="24"/>
        </w:rPr>
        <w:t xml:space="preserve">Berdasarkan Undang-Undang Republik Indonesia No.2 tentang Pendidikan Nasional </w:t>
      </w:r>
      <w:proofErr w:type="gramStart"/>
      <w:r w:rsidRPr="004F19CC">
        <w:rPr>
          <w:rFonts w:ascii="Times New Roman" w:hAnsi="Times New Roman" w:cs="Times New Roman"/>
          <w:sz w:val="24"/>
          <w:szCs w:val="24"/>
        </w:rPr>
        <w:t>bab</w:t>
      </w:r>
      <w:proofErr w:type="gramEnd"/>
      <w:r w:rsidRPr="004F19CC">
        <w:rPr>
          <w:rFonts w:ascii="Times New Roman" w:hAnsi="Times New Roman" w:cs="Times New Roman"/>
          <w:sz w:val="24"/>
          <w:szCs w:val="24"/>
        </w:rPr>
        <w:t xml:space="preserve"> III pasal 5 yang berbunyi: “Setiap warga negara mempunyai hak yang sama untuk memperoleh pendidikan”. </w:t>
      </w:r>
      <w:proofErr w:type="gramStart"/>
      <w:r w:rsidR="00634553">
        <w:rPr>
          <w:rFonts w:ascii="Times New Roman" w:hAnsi="Times New Roman" w:cs="Times New Roman"/>
          <w:sz w:val="24"/>
          <w:szCs w:val="24"/>
        </w:rPr>
        <w:t>Pada penyelenggaraan</w:t>
      </w:r>
      <w:r w:rsidRPr="004F19CC">
        <w:rPr>
          <w:rFonts w:ascii="Times New Roman" w:hAnsi="Times New Roman" w:cs="Times New Roman"/>
          <w:sz w:val="24"/>
          <w:szCs w:val="24"/>
        </w:rPr>
        <w:t xml:space="preserve"> pendidikan </w:t>
      </w:r>
      <w:r w:rsidR="00634553">
        <w:rPr>
          <w:rFonts w:ascii="Times New Roman" w:hAnsi="Times New Roman" w:cs="Times New Roman"/>
          <w:sz w:val="24"/>
          <w:szCs w:val="24"/>
        </w:rPr>
        <w:t>berbagai</w:t>
      </w:r>
      <w:r w:rsidRPr="004F19CC">
        <w:rPr>
          <w:rFonts w:ascii="Times New Roman" w:hAnsi="Times New Roman" w:cs="Times New Roman"/>
          <w:sz w:val="24"/>
          <w:szCs w:val="24"/>
        </w:rPr>
        <w:t xml:space="preserve"> </w:t>
      </w:r>
      <w:r w:rsidRPr="004F19CC">
        <w:rPr>
          <w:rFonts w:ascii="Times New Roman" w:hAnsi="Times New Roman" w:cs="Times New Roman"/>
          <w:sz w:val="24"/>
          <w:szCs w:val="24"/>
        </w:rPr>
        <w:lastRenderedPageBreak/>
        <w:t xml:space="preserve">masalah yang dihadapi </w:t>
      </w:r>
      <w:r w:rsidR="00634553">
        <w:rPr>
          <w:rFonts w:ascii="Times New Roman" w:hAnsi="Times New Roman" w:cs="Times New Roman"/>
          <w:sz w:val="24"/>
          <w:szCs w:val="24"/>
        </w:rPr>
        <w:t>seperti</w:t>
      </w:r>
      <w:r w:rsidRPr="004F19CC">
        <w:rPr>
          <w:rFonts w:ascii="Times New Roman" w:hAnsi="Times New Roman" w:cs="Times New Roman"/>
          <w:sz w:val="24"/>
          <w:szCs w:val="24"/>
        </w:rPr>
        <w:t xml:space="preserve"> lembaga </w:t>
      </w:r>
      <w:r w:rsidR="00634553">
        <w:rPr>
          <w:rFonts w:ascii="Times New Roman" w:hAnsi="Times New Roman" w:cs="Times New Roman"/>
          <w:sz w:val="24"/>
          <w:szCs w:val="24"/>
        </w:rPr>
        <w:t xml:space="preserve">pendidikan formal </w:t>
      </w:r>
      <w:r w:rsidRPr="004F19CC">
        <w:rPr>
          <w:rFonts w:ascii="Times New Roman" w:hAnsi="Times New Roman" w:cs="Times New Roman"/>
          <w:sz w:val="24"/>
          <w:szCs w:val="24"/>
        </w:rPr>
        <w:t>salah satunya yang berkaitan dengan</w:t>
      </w:r>
      <w:r w:rsidR="00DC7539">
        <w:rPr>
          <w:rFonts w:ascii="Times New Roman" w:hAnsi="Times New Roman" w:cs="Times New Roman"/>
          <w:sz w:val="24"/>
          <w:szCs w:val="24"/>
        </w:rPr>
        <w:t xml:space="preserve"> tenaga pendidik</w:t>
      </w:r>
      <w:r w:rsidR="00634553">
        <w:rPr>
          <w:rFonts w:ascii="Times New Roman" w:hAnsi="Times New Roman" w:cs="Times New Roman"/>
          <w:sz w:val="24"/>
          <w:szCs w:val="24"/>
        </w:rPr>
        <w:t xml:space="preserve"> dan tenaga kependidikan</w:t>
      </w:r>
      <w:r w:rsidR="00DC7539">
        <w:rPr>
          <w:rFonts w:ascii="Times New Roman" w:hAnsi="Times New Roman" w:cs="Times New Roman"/>
          <w:sz w:val="24"/>
          <w:szCs w:val="24"/>
        </w:rPr>
        <w:t xml:space="preserve"> yang berpengaruh terhadap</w:t>
      </w:r>
      <w:r w:rsidRPr="004F19CC">
        <w:rPr>
          <w:rFonts w:ascii="Times New Roman" w:hAnsi="Times New Roman" w:cs="Times New Roman"/>
          <w:sz w:val="24"/>
          <w:szCs w:val="24"/>
        </w:rPr>
        <w:t xml:space="preserve"> peningkatan mutu sekolah.</w:t>
      </w:r>
      <w:proofErr w:type="gramEnd"/>
      <w:r w:rsidRPr="004F19CC">
        <w:rPr>
          <w:rFonts w:ascii="Times New Roman" w:hAnsi="Times New Roman" w:cs="Times New Roman"/>
          <w:sz w:val="24"/>
          <w:szCs w:val="24"/>
        </w:rPr>
        <w:t xml:space="preserve"> Sedangkan pendidikan pada dasarnya adalah suatu proses untuk mengembangkan dirinya sehingga </w:t>
      </w:r>
      <w:proofErr w:type="gramStart"/>
      <w:r w:rsidRPr="004F19CC">
        <w:rPr>
          <w:rFonts w:ascii="Times New Roman" w:hAnsi="Times New Roman" w:cs="Times New Roman"/>
          <w:sz w:val="24"/>
          <w:szCs w:val="24"/>
        </w:rPr>
        <w:t>ia  mampu</w:t>
      </w:r>
      <w:proofErr w:type="gramEnd"/>
      <w:r w:rsidRPr="004F19CC">
        <w:rPr>
          <w:rFonts w:ascii="Times New Roman" w:hAnsi="Times New Roman" w:cs="Times New Roman"/>
          <w:sz w:val="24"/>
          <w:szCs w:val="24"/>
        </w:rPr>
        <w:t xml:space="preserve"> memecahkan segala persoalan yang dihadapinya. Masalah pendidikan adalah masalah yang sangat penting bagi manusia karena pendidikan itu menunjang kuat kelangsungan hidup manusia seperti yang terdapat dalam UU RI No. 20 Tahun 2003 adalah:</w:t>
      </w:r>
    </w:p>
    <w:p w:rsidR="002D1785" w:rsidRDefault="002D1785" w:rsidP="00DC7539">
      <w:pPr>
        <w:pStyle w:val="ListParagraph"/>
        <w:spacing w:line="240" w:lineRule="auto"/>
        <w:ind w:left="900" w:right="891"/>
        <w:jc w:val="both"/>
        <w:rPr>
          <w:rFonts w:ascii="Times New Roman" w:hAnsi="Times New Roman" w:cs="Times New Roman"/>
          <w:sz w:val="24"/>
          <w:szCs w:val="24"/>
        </w:rPr>
      </w:pPr>
      <w:r w:rsidRPr="004F19CC">
        <w:rPr>
          <w:rFonts w:ascii="Times New Roman" w:hAnsi="Times New Roman" w:cs="Times New Roman"/>
          <w:sz w:val="24"/>
          <w:szCs w:val="24"/>
        </w:rPr>
        <w:t xml:space="preserve">Pendidikan adalah usaha sadar dan terencana untuk mewujudkan suasana belajar dan proses pembelajaran agar peserta didik </w:t>
      </w:r>
      <w:proofErr w:type="gramStart"/>
      <w:r w:rsidRPr="004F19CC">
        <w:rPr>
          <w:rFonts w:ascii="Times New Roman" w:hAnsi="Times New Roman" w:cs="Times New Roman"/>
          <w:sz w:val="24"/>
          <w:szCs w:val="24"/>
        </w:rPr>
        <w:t>secara  aktif</w:t>
      </w:r>
      <w:proofErr w:type="gramEnd"/>
      <w:r w:rsidRPr="004F19CC">
        <w:rPr>
          <w:rFonts w:ascii="Times New Roman" w:hAnsi="Times New Roman" w:cs="Times New Roman"/>
          <w:sz w:val="24"/>
          <w:szCs w:val="24"/>
        </w:rPr>
        <w:t xml:space="preserve">  mengembangkan  potensi  dirinya  untuk  memiliki  kekauatan spiritual keagamaan, pengendalian diri, kepribadian kecerdasan, akhlak mulia, serta ketrampilan yang diperlukan dirinya</w:t>
      </w:r>
      <w:r w:rsidR="00DC7539">
        <w:rPr>
          <w:rFonts w:ascii="Times New Roman" w:hAnsi="Times New Roman" w:cs="Times New Roman"/>
          <w:sz w:val="24"/>
          <w:szCs w:val="24"/>
        </w:rPr>
        <w:t>, masyarakat, bangsa dan negara</w:t>
      </w:r>
      <w:r w:rsidRPr="004F19CC">
        <w:rPr>
          <w:rFonts w:ascii="Times New Roman" w:hAnsi="Times New Roman" w:cs="Times New Roman"/>
          <w:sz w:val="24"/>
          <w:szCs w:val="24"/>
        </w:rPr>
        <w:t>.</w:t>
      </w:r>
    </w:p>
    <w:p w:rsidR="00DC7539" w:rsidRPr="004F19CC" w:rsidRDefault="00DC7539" w:rsidP="00DC7539">
      <w:pPr>
        <w:pStyle w:val="ListParagraph"/>
        <w:spacing w:line="240" w:lineRule="auto"/>
        <w:ind w:left="0" w:firstLine="720"/>
        <w:jc w:val="both"/>
        <w:rPr>
          <w:rFonts w:ascii="Times New Roman" w:hAnsi="Times New Roman" w:cs="Times New Roman"/>
          <w:sz w:val="24"/>
          <w:szCs w:val="24"/>
        </w:rPr>
      </w:pPr>
    </w:p>
    <w:p w:rsidR="00DC7539" w:rsidRDefault="002D1785" w:rsidP="00DC7539">
      <w:pPr>
        <w:pStyle w:val="ListParagraph"/>
        <w:spacing w:line="480" w:lineRule="auto"/>
        <w:ind w:left="0" w:firstLine="720"/>
        <w:jc w:val="both"/>
        <w:rPr>
          <w:rFonts w:ascii="Times New Roman" w:hAnsi="Times New Roman" w:cs="Times New Roman"/>
          <w:sz w:val="24"/>
          <w:szCs w:val="24"/>
        </w:rPr>
      </w:pPr>
      <w:r w:rsidRPr="004F19CC">
        <w:rPr>
          <w:rFonts w:ascii="Times New Roman" w:hAnsi="Times New Roman" w:cs="Times New Roman"/>
          <w:sz w:val="24"/>
          <w:szCs w:val="24"/>
        </w:rPr>
        <w:t xml:space="preserve">Salah  satu  cara  untuk  mencapai  tujuan  tersebut  adalah  menyiapkan </w:t>
      </w:r>
      <w:r w:rsidR="00634553">
        <w:rPr>
          <w:rFonts w:ascii="Times New Roman" w:hAnsi="Times New Roman" w:cs="Times New Roman"/>
          <w:sz w:val="24"/>
          <w:szCs w:val="24"/>
        </w:rPr>
        <w:t>s</w:t>
      </w:r>
      <w:r w:rsidRPr="004F19CC">
        <w:rPr>
          <w:rFonts w:ascii="Times New Roman" w:hAnsi="Times New Roman" w:cs="Times New Roman"/>
          <w:sz w:val="24"/>
          <w:szCs w:val="24"/>
        </w:rPr>
        <w:t xml:space="preserve">umber </w:t>
      </w:r>
      <w:r w:rsidR="00634553">
        <w:rPr>
          <w:rFonts w:ascii="Times New Roman" w:hAnsi="Times New Roman" w:cs="Times New Roman"/>
          <w:sz w:val="24"/>
          <w:szCs w:val="24"/>
        </w:rPr>
        <w:t>d</w:t>
      </w:r>
      <w:r w:rsidRPr="004F19CC">
        <w:rPr>
          <w:rFonts w:ascii="Times New Roman" w:hAnsi="Times New Roman" w:cs="Times New Roman"/>
          <w:sz w:val="24"/>
          <w:szCs w:val="24"/>
        </w:rPr>
        <w:t xml:space="preserve">aya </w:t>
      </w:r>
      <w:r w:rsidR="00634553">
        <w:rPr>
          <w:rFonts w:ascii="Times New Roman" w:hAnsi="Times New Roman" w:cs="Times New Roman"/>
          <w:sz w:val="24"/>
          <w:szCs w:val="24"/>
        </w:rPr>
        <w:t>m</w:t>
      </w:r>
      <w:r w:rsidRPr="004F19CC">
        <w:rPr>
          <w:rFonts w:ascii="Times New Roman" w:hAnsi="Times New Roman" w:cs="Times New Roman"/>
          <w:sz w:val="24"/>
          <w:szCs w:val="24"/>
        </w:rPr>
        <w:t>anusia yang berkualitas yakni manusia yang mampu berfikir kritis,  kreatif serta  produktif  dan  mampu  mengantisipasi  era  yang  penuh tantangan.  Karena  bagaimanapun  juga  untuk  menjadi  pemikir  yang efektif  merupakan  tujuan</w:t>
      </w:r>
      <w:r w:rsidR="00634553">
        <w:rPr>
          <w:rFonts w:ascii="Times New Roman" w:hAnsi="Times New Roman" w:cs="Times New Roman"/>
          <w:sz w:val="24"/>
          <w:szCs w:val="24"/>
        </w:rPr>
        <w:t xml:space="preserve">  yang  utama  dalam</w:t>
      </w:r>
      <w:r w:rsidRPr="004F19CC">
        <w:rPr>
          <w:rFonts w:ascii="Times New Roman" w:hAnsi="Times New Roman" w:cs="Times New Roman"/>
          <w:sz w:val="24"/>
          <w:szCs w:val="24"/>
        </w:rPr>
        <w:t xml:space="preserve">  pendidikan.  Pemerintah memprogramkan wajib belajar 9 tahun dimana setiap warga negara khususnya usia sekolah yaitu 7 sampai 12 tahun wajib menciptakan kesempatan belajar sampai  dengan  minimal  tamat  sekolah  lanjutan  tingkat  pertama.  Seperti </w:t>
      </w:r>
      <w:proofErr w:type="gramStart"/>
      <w:r w:rsidRPr="004F19CC">
        <w:rPr>
          <w:rFonts w:ascii="Times New Roman" w:hAnsi="Times New Roman" w:cs="Times New Roman"/>
          <w:sz w:val="24"/>
          <w:szCs w:val="24"/>
        </w:rPr>
        <w:t>dikutip  pada</w:t>
      </w:r>
      <w:proofErr w:type="gramEnd"/>
      <w:r w:rsidRPr="004F19CC">
        <w:rPr>
          <w:rFonts w:ascii="Times New Roman" w:hAnsi="Times New Roman" w:cs="Times New Roman"/>
          <w:sz w:val="24"/>
          <w:szCs w:val="24"/>
        </w:rPr>
        <w:t xml:space="preserve">  UU  No.  </w:t>
      </w:r>
      <w:proofErr w:type="gramStart"/>
      <w:r w:rsidRPr="004F19CC">
        <w:rPr>
          <w:rFonts w:ascii="Times New Roman" w:hAnsi="Times New Roman" w:cs="Times New Roman"/>
          <w:sz w:val="24"/>
          <w:szCs w:val="24"/>
        </w:rPr>
        <w:t>20  tahun</w:t>
      </w:r>
      <w:proofErr w:type="gramEnd"/>
      <w:r w:rsidRPr="004F19CC">
        <w:rPr>
          <w:rFonts w:ascii="Times New Roman" w:hAnsi="Times New Roman" w:cs="Times New Roman"/>
          <w:sz w:val="24"/>
          <w:szCs w:val="24"/>
        </w:rPr>
        <w:t xml:space="preserve">  2003  adalah:</w:t>
      </w:r>
    </w:p>
    <w:p w:rsidR="002D1785" w:rsidRDefault="002D1785" w:rsidP="00DC7539">
      <w:pPr>
        <w:pStyle w:val="ListParagraph"/>
        <w:spacing w:line="240" w:lineRule="auto"/>
        <w:ind w:left="900" w:right="891"/>
        <w:jc w:val="both"/>
        <w:rPr>
          <w:rFonts w:ascii="Times New Roman" w:hAnsi="Times New Roman" w:cs="Times New Roman"/>
          <w:sz w:val="24"/>
          <w:szCs w:val="24"/>
        </w:rPr>
      </w:pPr>
      <w:proofErr w:type="gramStart"/>
      <w:r w:rsidRPr="004F19CC">
        <w:rPr>
          <w:rFonts w:ascii="Times New Roman" w:hAnsi="Times New Roman" w:cs="Times New Roman"/>
          <w:sz w:val="24"/>
          <w:szCs w:val="24"/>
        </w:rPr>
        <w:t>Pendidikan  dasar</w:t>
      </w:r>
      <w:proofErr w:type="gramEnd"/>
      <w:r w:rsidRPr="004F19CC">
        <w:rPr>
          <w:rFonts w:ascii="Times New Roman" w:hAnsi="Times New Roman" w:cs="Times New Roman"/>
          <w:sz w:val="24"/>
          <w:szCs w:val="24"/>
        </w:rPr>
        <w:t xml:space="preserve">  merupakan jenjang pendidikan yang melandasi jenjang pendidikan menengah. Pendidikan dasar  berbentuk  Sekolah  Dasar  (SD)  dan  Madrasah  Ibtidaiyah  (MI)  atau bentuk  lain  yang  sederajat  serta  Sekolah  Menenga  Pertama  (SMP)  dan Madrasah Tsanawiyah (M</w:t>
      </w:r>
      <w:r w:rsidR="005B70B2">
        <w:rPr>
          <w:rFonts w:ascii="Times New Roman" w:hAnsi="Times New Roman" w:cs="Times New Roman"/>
          <w:sz w:val="24"/>
          <w:szCs w:val="24"/>
        </w:rPr>
        <w:t>Ts), atau bentuk lain sederajat</w:t>
      </w:r>
      <w:r w:rsidRPr="004F19CC">
        <w:rPr>
          <w:rFonts w:ascii="Times New Roman" w:hAnsi="Times New Roman" w:cs="Times New Roman"/>
          <w:sz w:val="24"/>
          <w:szCs w:val="24"/>
        </w:rPr>
        <w:t>.</w:t>
      </w:r>
    </w:p>
    <w:p w:rsidR="0071328A" w:rsidRDefault="0071328A" w:rsidP="00DC7539">
      <w:pPr>
        <w:pStyle w:val="ListParagraph"/>
        <w:spacing w:line="240" w:lineRule="auto"/>
        <w:ind w:left="900" w:right="891"/>
        <w:jc w:val="both"/>
        <w:rPr>
          <w:rFonts w:ascii="Times New Roman" w:hAnsi="Times New Roman" w:cs="Times New Roman"/>
          <w:sz w:val="24"/>
          <w:szCs w:val="24"/>
        </w:rPr>
      </w:pPr>
    </w:p>
    <w:p w:rsidR="0071328A" w:rsidRPr="0071328A" w:rsidRDefault="002D1785" w:rsidP="00B61254">
      <w:pPr>
        <w:pStyle w:val="ListParagraph"/>
        <w:spacing w:line="480" w:lineRule="auto"/>
        <w:ind w:left="0" w:firstLine="72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lastRenderedPageBreak/>
        <w:t>Undang-Undang R</w:t>
      </w:r>
      <w:r w:rsidRPr="004F19CC">
        <w:rPr>
          <w:rFonts w:ascii="Times New Roman" w:eastAsia="Times New Roman" w:hAnsi="Times New Roman" w:cs="Times New Roman"/>
          <w:sz w:val="24"/>
          <w:szCs w:val="24"/>
          <w:lang w:val="id-ID"/>
        </w:rPr>
        <w:t>I</w:t>
      </w:r>
      <w:r w:rsidRPr="004F19CC">
        <w:rPr>
          <w:rFonts w:ascii="Times New Roman" w:eastAsia="Times New Roman" w:hAnsi="Times New Roman" w:cs="Times New Roman"/>
          <w:sz w:val="24"/>
          <w:szCs w:val="24"/>
        </w:rPr>
        <w:t xml:space="preserve"> Nomor 14 tahun 2005 tentang Guru dan Dosen, dijelaskan bahwa kompetensi adalah </w:t>
      </w:r>
      <w:r w:rsidR="00DC7539">
        <w:rPr>
          <w:rFonts w:ascii="Times New Roman" w:eastAsia="Times New Roman" w:hAnsi="Times New Roman" w:cs="Times New Roman"/>
          <w:sz w:val="24"/>
          <w:szCs w:val="24"/>
        </w:rPr>
        <w:t>“</w:t>
      </w:r>
      <w:r w:rsidRPr="004F19CC">
        <w:rPr>
          <w:rFonts w:ascii="Times New Roman" w:eastAsia="Times New Roman" w:hAnsi="Times New Roman" w:cs="Times New Roman"/>
          <w:sz w:val="24"/>
          <w:szCs w:val="24"/>
        </w:rPr>
        <w:t>seperangkat pengetahuan, keterampilan, dan perilaku yang harus dimiliki, dihayati, dan dikuasai oleh guru atau dosen dalam melaksanakan tugasnya sebagai guru yang professional</w:t>
      </w:r>
      <w:r w:rsidR="00DC7539">
        <w:rPr>
          <w:rFonts w:ascii="Times New Roman" w:eastAsia="Times New Roman" w:hAnsi="Times New Roman" w:cs="Times New Roman"/>
          <w:sz w:val="24"/>
          <w:szCs w:val="24"/>
        </w:rPr>
        <w:t>”</w:t>
      </w:r>
      <w:r w:rsidRPr="004F19CC">
        <w:rPr>
          <w:rFonts w:ascii="Times New Roman" w:eastAsia="Times New Roman" w:hAnsi="Times New Roman" w:cs="Times New Roman"/>
          <w:sz w:val="24"/>
          <w:szCs w:val="24"/>
        </w:rPr>
        <w:t xml:space="preserve">. </w:t>
      </w:r>
      <w:proofErr w:type="gramStart"/>
      <w:r w:rsidRPr="004F19CC">
        <w:rPr>
          <w:rFonts w:ascii="Times New Roman" w:eastAsia="Times New Roman" w:hAnsi="Times New Roman" w:cs="Times New Roman"/>
          <w:sz w:val="24"/>
          <w:szCs w:val="24"/>
        </w:rPr>
        <w:t>Profesionalisme guru adalah guru yang mampu mengelola dirinya sendiri dalam melaksanakan tugas-tugasnya sehari-hari.</w:t>
      </w:r>
      <w:proofErr w:type="gramEnd"/>
      <w:r w:rsidR="0071328A">
        <w:rPr>
          <w:rFonts w:ascii="Times New Roman" w:eastAsia="Times New Roman" w:hAnsi="Times New Roman" w:cs="Times New Roman"/>
          <w:sz w:val="24"/>
          <w:szCs w:val="24"/>
        </w:rPr>
        <w:t xml:space="preserve"> </w:t>
      </w:r>
      <w:r w:rsidR="0071328A" w:rsidRPr="0071328A">
        <w:rPr>
          <w:rFonts w:ascii="Times New Roman" w:eastAsia="Times New Roman" w:hAnsi="Times New Roman" w:cs="Times New Roman"/>
          <w:sz w:val="24"/>
          <w:szCs w:val="24"/>
        </w:rPr>
        <w:t>Siti Kusrini, Sutiah, dan Marno (2004, 22):</w:t>
      </w:r>
    </w:p>
    <w:p w:rsidR="0071328A" w:rsidRDefault="0071328A" w:rsidP="0071328A">
      <w:pPr>
        <w:pStyle w:val="ListParagraph"/>
        <w:spacing w:line="240" w:lineRule="auto"/>
        <w:ind w:left="900" w:right="891"/>
        <w:jc w:val="both"/>
        <w:rPr>
          <w:rStyle w:val="a"/>
          <w:rFonts w:ascii="Times New Roman" w:hAnsi="Times New Roman" w:cs="Times New Roman"/>
          <w:sz w:val="24"/>
          <w:szCs w:val="24"/>
        </w:rPr>
      </w:pPr>
      <w:r w:rsidRPr="0071328A">
        <w:rPr>
          <w:rStyle w:val="a"/>
          <w:rFonts w:ascii="Times New Roman" w:hAnsi="Times New Roman" w:cs="Times New Roman"/>
          <w:sz w:val="24"/>
          <w:szCs w:val="24"/>
        </w:rPr>
        <w:t xml:space="preserve">Guru </w:t>
      </w:r>
      <w:proofErr w:type="gramStart"/>
      <w:r w:rsidRPr="0071328A">
        <w:rPr>
          <w:rStyle w:val="a"/>
          <w:rFonts w:ascii="Times New Roman" w:hAnsi="Times New Roman" w:cs="Times New Roman"/>
          <w:sz w:val="24"/>
          <w:szCs w:val="24"/>
        </w:rPr>
        <w:t>merupakan</w:t>
      </w:r>
      <w:proofErr w:type="gramEnd"/>
      <w:r w:rsidRPr="0071328A">
        <w:rPr>
          <w:rStyle w:val="a"/>
          <w:rFonts w:ascii="Times New Roman" w:hAnsi="Times New Roman" w:cs="Times New Roman"/>
          <w:sz w:val="24"/>
          <w:szCs w:val="24"/>
        </w:rPr>
        <w:t xml:space="preserve"> faktor yang sangat dominan dan paling penting dalam pendidikan untuk mencapai tujuan pembelajaran di sekolah. </w:t>
      </w:r>
      <w:proofErr w:type="gramStart"/>
      <w:r w:rsidRPr="0071328A">
        <w:rPr>
          <w:rStyle w:val="a"/>
          <w:rFonts w:ascii="Times New Roman" w:hAnsi="Times New Roman" w:cs="Times New Roman"/>
          <w:sz w:val="24"/>
          <w:szCs w:val="24"/>
        </w:rPr>
        <w:t>Semakin tinggi kemampuan guru dalam pengajaran, maka di asumsikan semakin tinggi pula hasil belajar yang dicapai oleh anak didik.</w:t>
      </w:r>
      <w:proofErr w:type="gramEnd"/>
      <w:r w:rsidRPr="0071328A">
        <w:rPr>
          <w:rStyle w:val="a"/>
          <w:rFonts w:ascii="Times New Roman" w:hAnsi="Times New Roman" w:cs="Times New Roman"/>
          <w:sz w:val="24"/>
          <w:szCs w:val="24"/>
        </w:rPr>
        <w:t xml:space="preserve"> Kemampuan guru dalam mengajar sebagai tujuan pendidikan merupakan indikator keberhasilan proses belajar mengajar siswa.</w:t>
      </w:r>
    </w:p>
    <w:p w:rsidR="0071328A" w:rsidRDefault="0071328A" w:rsidP="0071328A">
      <w:pPr>
        <w:pStyle w:val="ListParagraph"/>
        <w:spacing w:line="240" w:lineRule="auto"/>
        <w:ind w:left="900" w:right="891"/>
        <w:jc w:val="both"/>
        <w:rPr>
          <w:rFonts w:ascii="Times New Roman" w:eastAsia="Times New Roman" w:hAnsi="Times New Roman" w:cs="Times New Roman"/>
          <w:sz w:val="24"/>
          <w:szCs w:val="24"/>
        </w:rPr>
      </w:pPr>
    </w:p>
    <w:p w:rsidR="002D1785" w:rsidRPr="004F19CC" w:rsidRDefault="00802E19" w:rsidP="00B6125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Upaya </w:t>
      </w:r>
      <w:r w:rsidRPr="004F19CC">
        <w:rPr>
          <w:rFonts w:ascii="Times New Roman" w:eastAsia="Times New Roman" w:hAnsi="Times New Roman" w:cs="Times New Roman"/>
          <w:sz w:val="24"/>
          <w:szCs w:val="24"/>
        </w:rPr>
        <w:t>pemerintah</w:t>
      </w:r>
      <w:r>
        <w:rPr>
          <w:rFonts w:ascii="Times New Roman" w:eastAsia="Times New Roman" w:hAnsi="Times New Roman" w:cs="Times New Roman"/>
          <w:sz w:val="24"/>
          <w:szCs w:val="24"/>
        </w:rPr>
        <w:t xml:space="preserve"> guna</w:t>
      </w:r>
      <w:r w:rsidR="002D1785" w:rsidRPr="004F19CC">
        <w:rPr>
          <w:rFonts w:ascii="Times New Roman" w:eastAsia="Times New Roman" w:hAnsi="Times New Roman" w:cs="Times New Roman"/>
          <w:sz w:val="24"/>
          <w:szCs w:val="24"/>
        </w:rPr>
        <w:t xml:space="preserve"> meningkatkan profesionalisme guru</w:t>
      </w:r>
      <w:r>
        <w:rPr>
          <w:rFonts w:ascii="Times New Roman" w:eastAsia="Times New Roman" w:hAnsi="Times New Roman" w:cs="Times New Roman"/>
          <w:sz w:val="24"/>
          <w:szCs w:val="24"/>
        </w:rPr>
        <w:t xml:space="preserve"> dengan cara</w:t>
      </w:r>
      <w:r w:rsidR="002D1785" w:rsidRPr="004F19CC">
        <w:rPr>
          <w:rFonts w:ascii="Times New Roman" w:eastAsia="Times New Roman" w:hAnsi="Times New Roman" w:cs="Times New Roman"/>
          <w:sz w:val="24"/>
          <w:szCs w:val="24"/>
        </w:rPr>
        <w:t xml:space="preserve"> mengeluarkan dana Bantuan  Operasional Sekolah (BOS), dimana dalam dana BOS tersebut telah di realisasikan untuk peningkatan profesionalisme guru, dengan cara pembinaan professional guru melalui </w:t>
      </w:r>
      <w:r w:rsidR="00E93050">
        <w:rPr>
          <w:rFonts w:ascii="Times New Roman" w:eastAsia="Times New Roman" w:hAnsi="Times New Roman" w:cs="Times New Roman"/>
          <w:sz w:val="24"/>
          <w:szCs w:val="24"/>
        </w:rPr>
        <w:t>seminar/</w:t>
      </w:r>
      <w:r w:rsidR="002D1785" w:rsidRPr="004F19CC">
        <w:rPr>
          <w:rFonts w:ascii="Times New Roman" w:eastAsia="Times New Roman" w:hAnsi="Times New Roman" w:cs="Times New Roman"/>
          <w:sz w:val="24"/>
          <w:szCs w:val="24"/>
        </w:rPr>
        <w:t>pelatihan dan jalur kelompok kerja yang meliputi: Kelompok Kerja Guru (KKG),  Kelompok Kerja Kepala Sekolah (KKKS),</w:t>
      </w:r>
      <w:r w:rsidR="00133ED5">
        <w:rPr>
          <w:rFonts w:ascii="Times New Roman" w:eastAsia="Times New Roman" w:hAnsi="Times New Roman" w:cs="Times New Roman"/>
          <w:sz w:val="24"/>
          <w:szCs w:val="24"/>
        </w:rPr>
        <w:t xml:space="preserve"> </w:t>
      </w:r>
      <w:r w:rsidR="00D57ACB">
        <w:rPr>
          <w:rFonts w:ascii="Times New Roman" w:eastAsia="Times New Roman" w:hAnsi="Times New Roman" w:cs="Times New Roman"/>
          <w:sz w:val="24"/>
          <w:szCs w:val="24"/>
        </w:rPr>
        <w:t>sesuai dengan Peraturan Menteri Pendidikan dan Kebudayaan Tentang</w:t>
      </w:r>
      <w:r w:rsidR="00133ED5">
        <w:rPr>
          <w:rFonts w:ascii="Times New Roman" w:eastAsia="Times New Roman" w:hAnsi="Times New Roman" w:cs="Times New Roman"/>
          <w:sz w:val="24"/>
          <w:szCs w:val="24"/>
        </w:rPr>
        <w:t xml:space="preserve"> </w:t>
      </w:r>
      <w:r w:rsidR="00133ED5" w:rsidRPr="00133ED5">
        <w:rPr>
          <w:rFonts w:ascii="Times New Roman" w:hAnsi="Times New Roman" w:cs="Times New Roman"/>
          <w:sz w:val="24"/>
          <w:szCs w:val="24"/>
          <w:lang w:val="sv-SE"/>
        </w:rPr>
        <w:t>Petunjuk Teknis Penggunaan Dana Bantuan Operasional Sekolah (BOS) dan Laporan Keuangan Bantuan Operasional Sekolah Tahun Anggaran 201</w:t>
      </w:r>
      <w:r w:rsidR="004D34F8">
        <w:rPr>
          <w:rFonts w:ascii="Times New Roman" w:hAnsi="Times New Roman" w:cs="Times New Roman"/>
          <w:sz w:val="24"/>
          <w:szCs w:val="24"/>
          <w:lang w:val="sv-SE"/>
        </w:rPr>
        <w:t>5</w:t>
      </w:r>
      <w:r w:rsidR="002D1785" w:rsidRPr="00133ED5">
        <w:rPr>
          <w:rFonts w:ascii="Times New Roman" w:eastAsia="Times New Roman" w:hAnsi="Times New Roman" w:cs="Times New Roman"/>
          <w:sz w:val="24"/>
          <w:szCs w:val="24"/>
        </w:rPr>
        <w:t>.</w:t>
      </w:r>
    </w:p>
    <w:p w:rsidR="002D1785" w:rsidRPr="004F19CC" w:rsidRDefault="00034ABC" w:rsidP="00B6125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pedoman Instrument 8 (delapan) Standar Nasional Tingkat SD “Biaya operasi sekolah digunakan untuk: (1) Kesejahteraan warga sekolah/madrasah, (2) pengembangan guru dan tenaga kependidikan, (3) sarana prasarana, (4) pengembangan kurikulum dan kegiatan pembelajaran, dan (5) kegiatan </w:t>
      </w:r>
      <w:r>
        <w:rPr>
          <w:rFonts w:ascii="Times New Roman" w:eastAsia="Times New Roman" w:hAnsi="Times New Roman" w:cs="Times New Roman"/>
          <w:sz w:val="24"/>
          <w:szCs w:val="24"/>
        </w:rPr>
        <w:lastRenderedPageBreak/>
        <w:t xml:space="preserve">ketatausahaan. </w:t>
      </w:r>
      <w:r w:rsidR="002D1785" w:rsidRPr="004F19CC">
        <w:rPr>
          <w:rFonts w:ascii="Times New Roman" w:eastAsia="Times New Roman" w:hAnsi="Times New Roman" w:cs="Times New Roman"/>
          <w:sz w:val="24"/>
          <w:szCs w:val="24"/>
        </w:rPr>
        <w:t xml:space="preserve">Dana Bantuan </w:t>
      </w:r>
      <w:proofErr w:type="gramStart"/>
      <w:r w:rsidR="002D1785" w:rsidRPr="004F19CC">
        <w:rPr>
          <w:rFonts w:ascii="Times New Roman" w:eastAsia="Times New Roman" w:hAnsi="Times New Roman" w:cs="Times New Roman"/>
          <w:sz w:val="24"/>
          <w:szCs w:val="24"/>
        </w:rPr>
        <w:t>Operasional  Sekolah</w:t>
      </w:r>
      <w:proofErr w:type="gramEnd"/>
      <w:r w:rsidR="002D1785" w:rsidRPr="004F19CC">
        <w:rPr>
          <w:rFonts w:ascii="Times New Roman" w:eastAsia="Times New Roman" w:hAnsi="Times New Roman" w:cs="Times New Roman"/>
          <w:sz w:val="24"/>
          <w:szCs w:val="24"/>
        </w:rPr>
        <w:t xml:space="preserve"> (BOS)  adalah bantuan untuk membebaskan semua dan sebagian biaya pendidikan yang dikeluarkan orang tua siswa yang tidak mampu dan meringankan bagi siswa yang lain, agar mereka memperoleh layanan pendidikan dalam rangka penuntasan wajib belajar Sembilan tahun. Dana Bantuan Operasional Sekolah (BOS) tidak hanya diperuntukkan kepada siswa </w:t>
      </w:r>
      <w:proofErr w:type="gramStart"/>
      <w:r w:rsidR="002D1785" w:rsidRPr="004F19CC">
        <w:rPr>
          <w:rFonts w:ascii="Times New Roman" w:eastAsia="Times New Roman" w:hAnsi="Times New Roman" w:cs="Times New Roman"/>
          <w:sz w:val="24"/>
          <w:szCs w:val="24"/>
        </w:rPr>
        <w:t>akan</w:t>
      </w:r>
      <w:proofErr w:type="gramEnd"/>
      <w:r w:rsidR="002D1785" w:rsidRPr="004F19CC">
        <w:rPr>
          <w:rFonts w:ascii="Times New Roman" w:eastAsia="Times New Roman" w:hAnsi="Times New Roman" w:cs="Times New Roman"/>
          <w:sz w:val="24"/>
          <w:szCs w:val="24"/>
        </w:rPr>
        <w:t xml:space="preserve"> tetapi salah satunya adalah untuk peningkatan profesionalisme guru. </w:t>
      </w:r>
      <w:proofErr w:type="gramStart"/>
      <w:r w:rsidR="002D1785" w:rsidRPr="004F19CC">
        <w:rPr>
          <w:rFonts w:ascii="Times New Roman" w:eastAsia="Times New Roman" w:hAnsi="Times New Roman" w:cs="Times New Roman"/>
          <w:sz w:val="24"/>
          <w:szCs w:val="24"/>
        </w:rPr>
        <w:t>Mereka harus menguasai kemampuan pedagogic, kompetensi sosial dan kompetensi keperibadian.</w:t>
      </w:r>
      <w:proofErr w:type="gramEnd"/>
      <w:r w:rsidR="002D1785" w:rsidRPr="004F19CC">
        <w:rPr>
          <w:rFonts w:ascii="Times New Roman" w:eastAsia="Times New Roman" w:hAnsi="Times New Roman" w:cs="Times New Roman"/>
          <w:sz w:val="24"/>
          <w:szCs w:val="24"/>
        </w:rPr>
        <w:t xml:space="preserve"> </w:t>
      </w:r>
      <w:proofErr w:type="gramStart"/>
      <w:r w:rsidR="002D1785" w:rsidRPr="004F19CC">
        <w:rPr>
          <w:rFonts w:ascii="Times New Roman" w:eastAsia="Times New Roman" w:hAnsi="Times New Roman" w:cs="Times New Roman"/>
          <w:sz w:val="24"/>
          <w:szCs w:val="24"/>
        </w:rPr>
        <w:t>Sesuai tuntutan UU tentang guru No. 14 tahun 2005.</w:t>
      </w:r>
      <w:proofErr w:type="gramEnd"/>
    </w:p>
    <w:p w:rsidR="002D1785" w:rsidRDefault="00802E19" w:rsidP="00802E19">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634553">
        <w:rPr>
          <w:rFonts w:ascii="Times New Roman" w:eastAsia="Times New Roman" w:hAnsi="Times New Roman" w:cs="Times New Roman"/>
          <w:sz w:val="24"/>
          <w:szCs w:val="24"/>
        </w:rPr>
        <w:t xml:space="preserve">uru </w:t>
      </w:r>
      <w:proofErr w:type="gramStart"/>
      <w:r w:rsidR="00634553">
        <w:rPr>
          <w:rFonts w:ascii="Times New Roman" w:eastAsia="Times New Roman" w:hAnsi="Times New Roman" w:cs="Times New Roman"/>
          <w:sz w:val="24"/>
          <w:szCs w:val="24"/>
        </w:rPr>
        <w:t>dituntut</w:t>
      </w:r>
      <w:proofErr w:type="gramEnd"/>
      <w:r w:rsidR="00634553">
        <w:rPr>
          <w:rFonts w:ascii="Times New Roman" w:eastAsia="Times New Roman" w:hAnsi="Times New Roman" w:cs="Times New Roman"/>
          <w:sz w:val="24"/>
          <w:szCs w:val="24"/>
        </w:rPr>
        <w:t xml:space="preserve"> </w:t>
      </w:r>
      <w:r w:rsidR="002D1785" w:rsidRPr="004F19CC">
        <w:rPr>
          <w:rFonts w:ascii="Times New Roman" w:eastAsia="Times New Roman" w:hAnsi="Times New Roman" w:cs="Times New Roman"/>
          <w:sz w:val="24"/>
          <w:szCs w:val="24"/>
        </w:rPr>
        <w:t xml:space="preserve">selalu meningkatkan kompetensinya dari waktu ke waktu agar lebih professional. Guru </w:t>
      </w:r>
      <w:proofErr w:type="gramStart"/>
      <w:r w:rsidR="002D1785" w:rsidRPr="004F19CC">
        <w:rPr>
          <w:rFonts w:ascii="Times New Roman" w:eastAsia="Times New Roman" w:hAnsi="Times New Roman" w:cs="Times New Roman"/>
          <w:sz w:val="24"/>
          <w:szCs w:val="24"/>
        </w:rPr>
        <w:t>harus</w:t>
      </w:r>
      <w:proofErr w:type="gramEnd"/>
      <w:r w:rsidR="002D1785" w:rsidRPr="004F19CC">
        <w:rPr>
          <w:rFonts w:ascii="Times New Roman" w:eastAsia="Times New Roman" w:hAnsi="Times New Roman" w:cs="Times New Roman"/>
          <w:sz w:val="24"/>
          <w:szCs w:val="24"/>
        </w:rPr>
        <w:t xml:space="preserve"> mendapatkan pelatihan dan mengikuti kegiatan-kegiatan lain yang sejenis dan atau yang mendukung peningkatan profesionalismenya. Kegiatan-kegiatan guru dalam rangka meningkatkan profesionalismenya tersebut tentunya membutuhkan </w:t>
      </w:r>
      <w:proofErr w:type="gramStart"/>
      <w:r w:rsidR="002D1785" w:rsidRPr="004F19CC">
        <w:rPr>
          <w:rFonts w:ascii="Times New Roman" w:eastAsia="Times New Roman" w:hAnsi="Times New Roman" w:cs="Times New Roman"/>
          <w:sz w:val="24"/>
          <w:szCs w:val="24"/>
        </w:rPr>
        <w:t>dana</w:t>
      </w:r>
      <w:proofErr w:type="gramEnd"/>
      <w:r w:rsidR="002D1785" w:rsidRPr="004F19CC">
        <w:rPr>
          <w:rFonts w:ascii="Times New Roman" w:eastAsia="Times New Roman" w:hAnsi="Times New Roman" w:cs="Times New Roman"/>
          <w:sz w:val="24"/>
          <w:szCs w:val="24"/>
        </w:rPr>
        <w:t xml:space="preserve">. Pemerintahpun menyadari akan hal tersebut, sehingga dana “BOS” salah satunya ditetapkan penggunaannya </w:t>
      </w:r>
      <w:proofErr w:type="gramStart"/>
      <w:r w:rsidR="002D1785" w:rsidRPr="004F19CC">
        <w:rPr>
          <w:rFonts w:ascii="Times New Roman" w:eastAsia="Times New Roman" w:hAnsi="Times New Roman" w:cs="Times New Roman"/>
          <w:sz w:val="24"/>
          <w:szCs w:val="24"/>
        </w:rPr>
        <w:t>sebagai  dana</w:t>
      </w:r>
      <w:proofErr w:type="gramEnd"/>
      <w:r w:rsidR="002D1785" w:rsidRPr="004F19CC">
        <w:rPr>
          <w:rFonts w:ascii="Times New Roman" w:eastAsia="Times New Roman" w:hAnsi="Times New Roman" w:cs="Times New Roman"/>
          <w:sz w:val="24"/>
          <w:szCs w:val="24"/>
        </w:rPr>
        <w:t xml:space="preserve"> bantuan peningkatan profesionalisme guru.</w:t>
      </w:r>
      <w:r>
        <w:rPr>
          <w:rFonts w:ascii="Times New Roman" w:eastAsia="Times New Roman" w:hAnsi="Times New Roman" w:cs="Times New Roman"/>
          <w:sz w:val="24"/>
          <w:szCs w:val="24"/>
        </w:rPr>
        <w:t xml:space="preserve"> </w:t>
      </w:r>
      <w:proofErr w:type="gramStart"/>
      <w:r w:rsidR="002D1785" w:rsidRPr="004F19CC">
        <w:rPr>
          <w:rFonts w:ascii="Times New Roman" w:eastAsia="Times New Roman" w:hAnsi="Times New Roman" w:cs="Times New Roman"/>
          <w:sz w:val="24"/>
          <w:szCs w:val="24"/>
        </w:rPr>
        <w:t>Dalam rangka meningkatkan pendidikan, guru memiliki peran yang sangat strategis, namun sering kali kurang berarti apabila tidak disertai dengan kualitas guru yang memadai.</w:t>
      </w:r>
      <w:proofErr w:type="gramEnd"/>
      <w:r w:rsidR="002D1785" w:rsidRPr="004F19CC">
        <w:rPr>
          <w:rFonts w:ascii="Times New Roman" w:eastAsia="Times New Roman" w:hAnsi="Times New Roman" w:cs="Times New Roman"/>
          <w:sz w:val="24"/>
          <w:szCs w:val="24"/>
        </w:rPr>
        <w:t xml:space="preserve"> </w:t>
      </w:r>
      <w:proofErr w:type="gramStart"/>
      <w:r w:rsidR="002D1785" w:rsidRPr="004F19CC">
        <w:rPr>
          <w:rFonts w:ascii="Times New Roman" w:eastAsia="Times New Roman" w:hAnsi="Times New Roman" w:cs="Times New Roman"/>
          <w:sz w:val="24"/>
          <w:szCs w:val="24"/>
        </w:rPr>
        <w:t>kebijakan</w:t>
      </w:r>
      <w:proofErr w:type="gramEnd"/>
      <w:r w:rsidR="002D1785" w:rsidRPr="004F19CC">
        <w:rPr>
          <w:rFonts w:ascii="Times New Roman" w:eastAsia="Times New Roman" w:hAnsi="Times New Roman" w:cs="Times New Roman"/>
          <w:sz w:val="24"/>
          <w:szCs w:val="24"/>
        </w:rPr>
        <w:t xml:space="preserve"> pembangunan pendidikan dalam kurun waktu 2004-2009 mengalami peningkatan akses rakyat terhadap pendidikan yang lebih berkualitas melalui peningkatan pelaksanaan wajib belajar Sembilan tahun. Dari pemberian akses yang lebih besar kepada sekelompok masyarakat yang selama ini kurang dapat menjangkau layanan pendidikan, seperti masyarakat miskin, masyarakat yang tinggal di daerah </w:t>
      </w:r>
      <w:r w:rsidR="002D1785" w:rsidRPr="004F19CC">
        <w:rPr>
          <w:rFonts w:ascii="Times New Roman" w:eastAsia="Times New Roman" w:hAnsi="Times New Roman" w:cs="Times New Roman"/>
          <w:sz w:val="24"/>
          <w:szCs w:val="24"/>
        </w:rPr>
        <w:lastRenderedPageBreak/>
        <w:t>yang terpencil, masyarakat di daerah-daerah komplik atau pun masyarakat penyandang  cacat, serta diwujudkan dalam bentuk bantuan berupa Dana BOS (Bantuan Operasional Sekolah).</w:t>
      </w:r>
    </w:p>
    <w:p w:rsidR="004F19CC" w:rsidRDefault="004F19CC" w:rsidP="004F19CC">
      <w:pPr>
        <w:pStyle w:val="ListParagraph"/>
        <w:spacing w:line="480" w:lineRule="auto"/>
        <w:ind w:left="0" w:firstLine="720"/>
        <w:jc w:val="both"/>
        <w:rPr>
          <w:rFonts w:ascii="Times New Roman" w:hAnsi="Times New Roman" w:cs="Times New Roman"/>
          <w:sz w:val="24"/>
          <w:szCs w:val="24"/>
        </w:rPr>
      </w:pPr>
      <w:r w:rsidRPr="00367198">
        <w:rPr>
          <w:rFonts w:ascii="Times New Roman" w:hAnsi="Times New Roman" w:cs="Times New Roman"/>
          <w:sz w:val="24"/>
          <w:szCs w:val="24"/>
        </w:rPr>
        <w:t xml:space="preserve">Penelitian tentang  program  BOS  (Bantuan  Operasional  Sekolah)  atau sejenis dengan  </w:t>
      </w:r>
      <w:r>
        <w:rPr>
          <w:rFonts w:ascii="Times New Roman" w:hAnsi="Times New Roman" w:cs="Times New Roman"/>
          <w:sz w:val="24"/>
          <w:szCs w:val="24"/>
        </w:rPr>
        <w:t>kompetensi guru</w:t>
      </w:r>
      <w:r w:rsidRPr="00367198">
        <w:rPr>
          <w:rFonts w:ascii="Times New Roman" w:hAnsi="Times New Roman" w:cs="Times New Roman"/>
          <w:sz w:val="24"/>
          <w:szCs w:val="24"/>
        </w:rPr>
        <w:t xml:space="preserve">  nampaknya bukanlah  hal  yang baru  lagi.  Dari  penelitian  mahasiswa  yang  berkenaan  dengan  </w:t>
      </w:r>
      <w:r>
        <w:rPr>
          <w:rFonts w:ascii="Times New Roman" w:hAnsi="Times New Roman" w:cs="Times New Roman"/>
          <w:sz w:val="24"/>
          <w:szCs w:val="24"/>
        </w:rPr>
        <w:t>program BOS</w:t>
      </w:r>
      <w:r w:rsidRPr="00367198">
        <w:rPr>
          <w:rFonts w:ascii="Times New Roman" w:hAnsi="Times New Roman" w:cs="Times New Roman"/>
          <w:sz w:val="24"/>
          <w:szCs w:val="24"/>
        </w:rPr>
        <w:t xml:space="preserve"> diantaranya, yaitu: Penelitian  yang  dilakukan  oleh  Lulu  Il  Maknun,  Jurusan  Manajemen Pendidikan,  UIN  Syarif  Hidayatullah  Jakarta,  Tahun  2006  dengan  judul “Efektifitas Operasional (BOS) peningkatan pendidikan di SMP Al-Madzhab Ciheulang Bogor” . Dari penelitian ini, bantuan operasional sekolah (BOS) dan peningkatan mutu pendidikan ternyata sangat berpengaruh  satu  sama  lain  sehingga  pemberian  bantuan  dana  BOS  bisa ditingkatkan  dengan  tujuan  mampu  memberikan  kemajuan  bagi  pendidikan Indonesia agar lebih bermutu atau berkualitas</w:t>
      </w:r>
      <w:r>
        <w:rPr>
          <w:rFonts w:ascii="Times New Roman" w:hAnsi="Times New Roman" w:cs="Times New Roman"/>
          <w:sz w:val="24"/>
          <w:szCs w:val="24"/>
        </w:rPr>
        <w:t>.</w:t>
      </w:r>
    </w:p>
    <w:p w:rsidR="004F19CC" w:rsidRDefault="004F19CC" w:rsidP="00B61254">
      <w:pPr>
        <w:pStyle w:val="ListParagraph"/>
        <w:spacing w:line="480" w:lineRule="auto"/>
        <w:ind w:left="0" w:firstLine="720"/>
        <w:jc w:val="both"/>
        <w:rPr>
          <w:rFonts w:ascii="Times New Roman" w:hAnsi="Times New Roman" w:cs="Times New Roman"/>
          <w:sz w:val="24"/>
          <w:szCs w:val="24"/>
        </w:rPr>
      </w:pPr>
      <w:r w:rsidRPr="00367198">
        <w:rPr>
          <w:rFonts w:ascii="Times New Roman" w:hAnsi="Times New Roman" w:cs="Times New Roman"/>
          <w:sz w:val="24"/>
          <w:szCs w:val="24"/>
        </w:rPr>
        <w:t xml:space="preserve">Penelitian  yang  dilakukan  oleh  Sinta  Dwi  Permata ,  Jurusan Kependidikan Islam   Manajemen Pendidikan , UIN Syarif Hidayatullah Jakarta, tahun  2011  dengan  judul   “   Studi  pengelolaan  dana  bantuan  operasional sekolah  dalam  mensukseskan  wajib  belajar  Sembilan  tahun  di  MTs Unwaanunnajah Aren Selatan”. </w:t>
      </w:r>
      <w:r w:rsidR="00F22AF2">
        <w:rPr>
          <w:rFonts w:ascii="Times New Roman" w:hAnsi="Times New Roman" w:cs="Times New Roman"/>
          <w:sz w:val="24"/>
          <w:szCs w:val="24"/>
        </w:rPr>
        <w:t xml:space="preserve">Hasil penelitian menunjukkan bahwa </w:t>
      </w:r>
      <w:r w:rsidRPr="00367198">
        <w:rPr>
          <w:rFonts w:ascii="Times New Roman" w:hAnsi="Times New Roman" w:cs="Times New Roman"/>
          <w:sz w:val="24"/>
          <w:szCs w:val="24"/>
        </w:rPr>
        <w:t>bantuan  operasional sekolah  telah  membantu  dalam  meringankan  biaya  pendidikan  di  sekolah tersebut, karena penggunaan dana BOS dialokasikan pada pos-pos yang tepat sesuai dengan RAPBS yan</w:t>
      </w:r>
      <w:r>
        <w:rPr>
          <w:rFonts w:ascii="Times New Roman" w:hAnsi="Times New Roman" w:cs="Times New Roman"/>
          <w:sz w:val="24"/>
          <w:szCs w:val="24"/>
        </w:rPr>
        <w:t>g telah ditetapkan sebelumnya.</w:t>
      </w:r>
    </w:p>
    <w:p w:rsidR="00C85D46" w:rsidRDefault="004F19CC" w:rsidP="00C10ACE">
      <w:pPr>
        <w:pStyle w:val="ListParagraph"/>
        <w:spacing w:line="480" w:lineRule="auto"/>
        <w:ind w:left="0" w:firstLine="720"/>
        <w:jc w:val="both"/>
        <w:rPr>
          <w:rFonts w:ascii="Times New Roman" w:eastAsia="Times New Roman" w:hAnsi="Times New Roman" w:cs="Times New Roman"/>
          <w:sz w:val="24"/>
          <w:szCs w:val="24"/>
        </w:rPr>
      </w:pPr>
      <w:r w:rsidRPr="00367198">
        <w:rPr>
          <w:rFonts w:ascii="Times New Roman" w:hAnsi="Times New Roman" w:cs="Times New Roman"/>
          <w:sz w:val="24"/>
          <w:szCs w:val="24"/>
        </w:rPr>
        <w:lastRenderedPageBreak/>
        <w:t xml:space="preserve">Dari  </w:t>
      </w:r>
      <w:r>
        <w:rPr>
          <w:rFonts w:ascii="Times New Roman" w:hAnsi="Times New Roman" w:cs="Times New Roman"/>
          <w:sz w:val="24"/>
          <w:szCs w:val="24"/>
        </w:rPr>
        <w:t>dua</w:t>
      </w:r>
      <w:r w:rsidRPr="00367198">
        <w:rPr>
          <w:rFonts w:ascii="Times New Roman" w:hAnsi="Times New Roman" w:cs="Times New Roman"/>
          <w:sz w:val="24"/>
          <w:szCs w:val="24"/>
        </w:rPr>
        <w:t xml:space="preserve">  penelitian  di  </w:t>
      </w:r>
      <w:r>
        <w:rPr>
          <w:rFonts w:ascii="Times New Roman" w:hAnsi="Times New Roman" w:cs="Times New Roman"/>
          <w:sz w:val="24"/>
          <w:szCs w:val="24"/>
        </w:rPr>
        <w:t>atas  terdapat  perbedaan  deng</w:t>
      </w:r>
      <w:r w:rsidRPr="00367198">
        <w:rPr>
          <w:rFonts w:ascii="Times New Roman" w:hAnsi="Times New Roman" w:cs="Times New Roman"/>
          <w:sz w:val="24"/>
          <w:szCs w:val="24"/>
        </w:rPr>
        <w:t xml:space="preserve">an  penelitian yang  penulis  lakukan  salah  satu  diantaranya  adalah  dengan  mengacu  pada indikator </w:t>
      </w:r>
      <w:r>
        <w:rPr>
          <w:rFonts w:ascii="Times New Roman" w:hAnsi="Times New Roman" w:cs="Times New Roman"/>
          <w:sz w:val="24"/>
          <w:szCs w:val="24"/>
        </w:rPr>
        <w:t>peningkatan kompetensi guru</w:t>
      </w:r>
      <w:r w:rsidRPr="00367198">
        <w:rPr>
          <w:rFonts w:ascii="Times New Roman" w:hAnsi="Times New Roman" w:cs="Times New Roman"/>
          <w:sz w:val="24"/>
          <w:szCs w:val="24"/>
        </w:rPr>
        <w:t xml:space="preserve">  di SD</w:t>
      </w:r>
      <w:r>
        <w:rPr>
          <w:rFonts w:ascii="Times New Roman" w:hAnsi="Times New Roman" w:cs="Times New Roman"/>
          <w:sz w:val="24"/>
          <w:szCs w:val="24"/>
        </w:rPr>
        <w:t xml:space="preserve"> </w:t>
      </w:r>
      <w:r w:rsidRPr="00367198">
        <w:rPr>
          <w:rFonts w:ascii="Times New Roman" w:hAnsi="Times New Roman" w:cs="Times New Roman"/>
          <w:sz w:val="24"/>
          <w:szCs w:val="24"/>
        </w:rPr>
        <w:t>N</w:t>
      </w:r>
      <w:r>
        <w:rPr>
          <w:rFonts w:ascii="Times New Roman" w:hAnsi="Times New Roman" w:cs="Times New Roman"/>
          <w:sz w:val="24"/>
          <w:szCs w:val="24"/>
        </w:rPr>
        <w:t>egeri</w:t>
      </w:r>
      <w:r w:rsidR="00FB3141">
        <w:rPr>
          <w:rFonts w:ascii="Times New Roman" w:hAnsi="Times New Roman" w:cs="Times New Roman"/>
          <w:sz w:val="24"/>
          <w:szCs w:val="24"/>
        </w:rPr>
        <w:t xml:space="preserve"> 24 Macanang Kabupaten Bone</w:t>
      </w:r>
      <w:r w:rsidRPr="00367198">
        <w:rPr>
          <w:rFonts w:ascii="Times New Roman" w:hAnsi="Times New Roman" w:cs="Times New Roman"/>
          <w:sz w:val="24"/>
          <w:szCs w:val="24"/>
        </w:rPr>
        <w:t>.</w:t>
      </w:r>
      <w:r w:rsidR="00634553">
        <w:rPr>
          <w:rFonts w:ascii="Times New Roman" w:hAnsi="Times New Roman" w:cs="Times New Roman"/>
          <w:sz w:val="24"/>
          <w:szCs w:val="24"/>
        </w:rPr>
        <w:t xml:space="preserve"> </w:t>
      </w:r>
      <w:r w:rsidR="002D1785" w:rsidRPr="00B66A68">
        <w:rPr>
          <w:rFonts w:ascii="Times New Roman" w:eastAsia="Times New Roman" w:hAnsi="Times New Roman" w:cs="Times New Roman"/>
          <w:sz w:val="24"/>
          <w:szCs w:val="24"/>
        </w:rPr>
        <w:t>Berdasarkan</w:t>
      </w:r>
      <w:r w:rsidR="00717348" w:rsidRPr="00B66A68">
        <w:rPr>
          <w:rFonts w:ascii="Times New Roman" w:eastAsia="Times New Roman" w:hAnsi="Times New Roman" w:cs="Times New Roman"/>
          <w:sz w:val="24"/>
          <w:szCs w:val="24"/>
        </w:rPr>
        <w:t xml:space="preserve"> hasil observasi awal di SD Negeri 24 Macanang</w:t>
      </w:r>
      <w:r w:rsidR="00802E19">
        <w:rPr>
          <w:rFonts w:ascii="Times New Roman" w:eastAsia="Times New Roman" w:hAnsi="Times New Roman" w:cs="Times New Roman"/>
          <w:sz w:val="24"/>
          <w:szCs w:val="24"/>
        </w:rPr>
        <w:t xml:space="preserve"> Kabupaten Bone</w:t>
      </w:r>
      <w:r w:rsidR="00717348" w:rsidRPr="00B66A68">
        <w:rPr>
          <w:rFonts w:ascii="Times New Roman" w:eastAsia="Times New Roman" w:hAnsi="Times New Roman" w:cs="Times New Roman"/>
          <w:sz w:val="24"/>
          <w:szCs w:val="24"/>
        </w:rPr>
        <w:t>,</w:t>
      </w:r>
      <w:r w:rsidR="00802E19">
        <w:rPr>
          <w:rFonts w:ascii="Times New Roman" w:eastAsia="Times New Roman" w:hAnsi="Times New Roman" w:cs="Times New Roman"/>
          <w:sz w:val="24"/>
          <w:szCs w:val="24"/>
        </w:rPr>
        <w:t xml:space="preserve"> Adapun sumber-sumber </w:t>
      </w:r>
      <w:proofErr w:type="gramStart"/>
      <w:r w:rsidR="00802E19">
        <w:rPr>
          <w:rFonts w:ascii="Times New Roman" w:eastAsia="Times New Roman" w:hAnsi="Times New Roman" w:cs="Times New Roman"/>
          <w:sz w:val="24"/>
          <w:szCs w:val="24"/>
        </w:rPr>
        <w:t>dana</w:t>
      </w:r>
      <w:proofErr w:type="gramEnd"/>
      <w:r w:rsidR="00802E19">
        <w:rPr>
          <w:rFonts w:ascii="Times New Roman" w:eastAsia="Times New Roman" w:hAnsi="Times New Roman" w:cs="Times New Roman"/>
          <w:sz w:val="24"/>
          <w:szCs w:val="24"/>
        </w:rPr>
        <w:t xml:space="preserve"> yang diterima sekolah yaitu berasal dari dana BOS, dana gratis, dan hasil dari lomba-lomba yang diikuti baik oleh guru maupun siswa.</w:t>
      </w:r>
      <w:r w:rsidR="00304E29" w:rsidRPr="00B66A68">
        <w:rPr>
          <w:rFonts w:ascii="Times New Roman" w:eastAsia="Times New Roman" w:hAnsi="Times New Roman" w:cs="Times New Roman"/>
          <w:sz w:val="24"/>
          <w:szCs w:val="24"/>
        </w:rPr>
        <w:t xml:space="preserve"> </w:t>
      </w:r>
      <w:r w:rsidR="00802E19">
        <w:rPr>
          <w:rFonts w:ascii="Times New Roman" w:eastAsia="Times New Roman" w:hAnsi="Times New Roman" w:cs="Times New Roman"/>
          <w:sz w:val="24"/>
          <w:szCs w:val="24"/>
        </w:rPr>
        <w:t>T</w:t>
      </w:r>
      <w:r w:rsidR="00304E29" w:rsidRPr="00B66A68">
        <w:rPr>
          <w:rFonts w:ascii="Times New Roman" w:eastAsia="Times New Roman" w:hAnsi="Times New Roman" w:cs="Times New Roman"/>
          <w:sz w:val="24"/>
          <w:szCs w:val="24"/>
          <w:lang w:val="id-ID"/>
        </w:rPr>
        <w:t xml:space="preserve">ahun ajaran </w:t>
      </w:r>
      <w:r w:rsidR="005B5D84" w:rsidRPr="00B66A68">
        <w:rPr>
          <w:rFonts w:ascii="Times New Roman" w:eastAsia="Times New Roman" w:hAnsi="Times New Roman" w:cs="Times New Roman"/>
          <w:sz w:val="24"/>
          <w:szCs w:val="24"/>
        </w:rPr>
        <w:t>2014</w:t>
      </w:r>
      <w:r w:rsidR="005B5D84" w:rsidRPr="00B66A68">
        <w:rPr>
          <w:rFonts w:ascii="Times New Roman" w:eastAsia="Times New Roman" w:hAnsi="Times New Roman" w:cs="Times New Roman"/>
          <w:sz w:val="24"/>
          <w:szCs w:val="24"/>
          <w:lang w:val="id-ID"/>
        </w:rPr>
        <w:t>, 201</w:t>
      </w:r>
      <w:r w:rsidR="005B5D84" w:rsidRPr="00B66A68">
        <w:rPr>
          <w:rFonts w:ascii="Times New Roman" w:eastAsia="Times New Roman" w:hAnsi="Times New Roman" w:cs="Times New Roman"/>
          <w:sz w:val="24"/>
          <w:szCs w:val="24"/>
        </w:rPr>
        <w:t>5</w:t>
      </w:r>
      <w:r w:rsidR="00304E29" w:rsidRPr="00B66A68">
        <w:rPr>
          <w:rFonts w:ascii="Times New Roman" w:eastAsia="Times New Roman" w:hAnsi="Times New Roman" w:cs="Times New Roman"/>
          <w:sz w:val="24"/>
          <w:szCs w:val="24"/>
          <w:lang w:val="id-ID"/>
        </w:rPr>
        <w:t xml:space="preserve"> masing-masing jenjang kelas yang ada di SD</w:t>
      </w:r>
      <w:r w:rsidR="005B5D84" w:rsidRPr="00B66A68">
        <w:rPr>
          <w:rFonts w:ascii="Times New Roman" w:eastAsia="Times New Roman" w:hAnsi="Times New Roman" w:cs="Times New Roman"/>
          <w:sz w:val="24"/>
          <w:szCs w:val="24"/>
        </w:rPr>
        <w:t xml:space="preserve"> </w:t>
      </w:r>
      <w:r w:rsidR="00304E29" w:rsidRPr="00B66A68">
        <w:rPr>
          <w:rFonts w:ascii="Times New Roman" w:eastAsia="Times New Roman" w:hAnsi="Times New Roman" w:cs="Times New Roman"/>
          <w:sz w:val="24"/>
          <w:szCs w:val="24"/>
          <w:lang w:val="id-ID"/>
        </w:rPr>
        <w:t>N</w:t>
      </w:r>
      <w:r w:rsidR="005B5D84" w:rsidRPr="00B66A68">
        <w:rPr>
          <w:rFonts w:ascii="Times New Roman" w:eastAsia="Times New Roman" w:hAnsi="Times New Roman" w:cs="Times New Roman"/>
          <w:sz w:val="24"/>
          <w:szCs w:val="24"/>
        </w:rPr>
        <w:t>egeri</w:t>
      </w:r>
      <w:r w:rsidR="00304E29" w:rsidRPr="00B66A68">
        <w:rPr>
          <w:rFonts w:ascii="Times New Roman" w:eastAsia="Times New Roman" w:hAnsi="Times New Roman" w:cs="Times New Roman"/>
          <w:sz w:val="24"/>
          <w:szCs w:val="24"/>
          <w:lang w:val="id-ID"/>
        </w:rPr>
        <w:t xml:space="preserve"> </w:t>
      </w:r>
      <w:r w:rsidR="005B5D84" w:rsidRPr="00B66A68">
        <w:rPr>
          <w:rFonts w:ascii="Times New Roman" w:eastAsia="Times New Roman" w:hAnsi="Times New Roman" w:cs="Times New Roman"/>
          <w:sz w:val="24"/>
          <w:szCs w:val="24"/>
        </w:rPr>
        <w:t>24 Macanang</w:t>
      </w:r>
      <w:r w:rsidR="005B5D84" w:rsidRPr="00B66A68">
        <w:rPr>
          <w:rFonts w:ascii="Times New Roman" w:eastAsia="Times New Roman" w:hAnsi="Times New Roman" w:cs="Times New Roman"/>
          <w:sz w:val="24"/>
          <w:szCs w:val="24"/>
          <w:lang w:val="id-ID"/>
        </w:rPr>
        <w:t xml:space="preserve"> sebanyak </w:t>
      </w:r>
      <w:r w:rsidR="00791B23">
        <w:rPr>
          <w:rFonts w:ascii="Times New Roman" w:eastAsia="Times New Roman" w:hAnsi="Times New Roman" w:cs="Times New Roman"/>
          <w:sz w:val="24"/>
          <w:szCs w:val="24"/>
        </w:rPr>
        <w:t>empat</w:t>
      </w:r>
      <w:r w:rsidR="00304E29" w:rsidRPr="00B66A68">
        <w:rPr>
          <w:rFonts w:ascii="Times New Roman" w:eastAsia="Times New Roman" w:hAnsi="Times New Roman" w:cs="Times New Roman"/>
          <w:sz w:val="24"/>
          <w:szCs w:val="24"/>
          <w:lang w:val="id-ID"/>
        </w:rPr>
        <w:t xml:space="preserve"> kelas mulai dari kelas I</w:t>
      </w:r>
      <w:r w:rsidR="00791B23">
        <w:rPr>
          <w:rFonts w:ascii="Times New Roman" w:eastAsia="Times New Roman" w:hAnsi="Times New Roman" w:cs="Times New Roman"/>
          <w:sz w:val="24"/>
          <w:szCs w:val="24"/>
        </w:rPr>
        <w:t>I</w:t>
      </w:r>
      <w:r w:rsidR="00304E29" w:rsidRPr="00B66A68">
        <w:rPr>
          <w:rFonts w:ascii="Times New Roman" w:eastAsia="Times New Roman" w:hAnsi="Times New Roman" w:cs="Times New Roman"/>
          <w:sz w:val="24"/>
          <w:szCs w:val="24"/>
          <w:lang w:val="id-ID"/>
        </w:rPr>
        <w:t xml:space="preserve"> hingga kelas VI</w:t>
      </w:r>
      <w:r w:rsidR="00791B23">
        <w:rPr>
          <w:rFonts w:ascii="Times New Roman" w:eastAsia="Times New Roman" w:hAnsi="Times New Roman" w:cs="Times New Roman"/>
          <w:sz w:val="24"/>
          <w:szCs w:val="24"/>
        </w:rPr>
        <w:t>, sedangkan untuk kelas I sebanyak tiga kelas</w:t>
      </w:r>
      <w:r w:rsidR="00304E29" w:rsidRPr="00B66A68">
        <w:rPr>
          <w:rFonts w:ascii="Times New Roman" w:eastAsia="Times New Roman" w:hAnsi="Times New Roman" w:cs="Times New Roman"/>
          <w:sz w:val="24"/>
          <w:szCs w:val="24"/>
          <w:lang w:val="id-ID"/>
        </w:rPr>
        <w:t>.</w:t>
      </w:r>
      <w:r w:rsidR="00717348" w:rsidRPr="00B66A68">
        <w:rPr>
          <w:rFonts w:ascii="Times New Roman" w:eastAsia="Times New Roman" w:hAnsi="Times New Roman" w:cs="Times New Roman"/>
          <w:sz w:val="24"/>
          <w:szCs w:val="24"/>
        </w:rPr>
        <w:t xml:space="preserve"> </w:t>
      </w:r>
      <w:r w:rsidR="00304E29" w:rsidRPr="00B66A68">
        <w:rPr>
          <w:rFonts w:ascii="Times New Roman" w:eastAsia="Times New Roman" w:hAnsi="Times New Roman" w:cs="Times New Roman"/>
          <w:sz w:val="24"/>
          <w:szCs w:val="24"/>
          <w:lang w:val="id-ID"/>
        </w:rPr>
        <w:t>Adapun jumlah dana BOS yang di terima oleh SD</w:t>
      </w:r>
      <w:r w:rsidR="005B5D84" w:rsidRPr="00B66A68">
        <w:rPr>
          <w:rFonts w:ascii="Times New Roman" w:eastAsia="Times New Roman" w:hAnsi="Times New Roman" w:cs="Times New Roman"/>
          <w:sz w:val="24"/>
          <w:szCs w:val="24"/>
        </w:rPr>
        <w:t xml:space="preserve"> </w:t>
      </w:r>
      <w:r w:rsidR="00304E29" w:rsidRPr="00B66A68">
        <w:rPr>
          <w:rFonts w:ascii="Times New Roman" w:eastAsia="Times New Roman" w:hAnsi="Times New Roman" w:cs="Times New Roman"/>
          <w:sz w:val="24"/>
          <w:szCs w:val="24"/>
          <w:lang w:val="id-ID"/>
        </w:rPr>
        <w:t>N</w:t>
      </w:r>
      <w:r w:rsidR="005B5D84" w:rsidRPr="00B66A68">
        <w:rPr>
          <w:rFonts w:ascii="Times New Roman" w:eastAsia="Times New Roman" w:hAnsi="Times New Roman" w:cs="Times New Roman"/>
          <w:sz w:val="24"/>
          <w:szCs w:val="24"/>
        </w:rPr>
        <w:t>egeri</w:t>
      </w:r>
      <w:r w:rsidR="005B5D84" w:rsidRPr="00B66A68">
        <w:rPr>
          <w:rFonts w:ascii="Times New Roman" w:eastAsia="Times New Roman" w:hAnsi="Times New Roman" w:cs="Times New Roman"/>
          <w:sz w:val="24"/>
          <w:szCs w:val="24"/>
          <w:lang w:val="id-ID"/>
        </w:rPr>
        <w:t xml:space="preserve"> </w:t>
      </w:r>
      <w:r w:rsidR="005B5D84" w:rsidRPr="00B66A68">
        <w:rPr>
          <w:rFonts w:ascii="Times New Roman" w:eastAsia="Times New Roman" w:hAnsi="Times New Roman" w:cs="Times New Roman"/>
          <w:sz w:val="24"/>
          <w:szCs w:val="24"/>
        </w:rPr>
        <w:t>24 Macanang</w:t>
      </w:r>
      <w:r w:rsidR="00304E29" w:rsidRPr="00B66A68">
        <w:rPr>
          <w:rFonts w:ascii="Times New Roman" w:eastAsia="Times New Roman" w:hAnsi="Times New Roman" w:cs="Times New Roman"/>
          <w:sz w:val="24"/>
          <w:szCs w:val="24"/>
          <w:lang w:val="id-ID"/>
        </w:rPr>
        <w:t xml:space="preserve"> tiap tahunnya sesuai dengan jumlah siswa pada tahun terse</w:t>
      </w:r>
      <w:r w:rsidR="0084474A" w:rsidRPr="00B66A68">
        <w:rPr>
          <w:rFonts w:ascii="Times New Roman" w:eastAsia="Times New Roman" w:hAnsi="Times New Roman" w:cs="Times New Roman"/>
          <w:sz w:val="24"/>
          <w:szCs w:val="24"/>
          <w:lang w:val="id-ID"/>
        </w:rPr>
        <w:t>bu</w:t>
      </w:r>
      <w:r w:rsidR="00C53063">
        <w:rPr>
          <w:rFonts w:ascii="Times New Roman" w:eastAsia="Times New Roman" w:hAnsi="Times New Roman" w:cs="Times New Roman"/>
          <w:sz w:val="24"/>
          <w:szCs w:val="24"/>
        </w:rPr>
        <w:t>t</w:t>
      </w:r>
      <w:r w:rsidR="00304E29" w:rsidRPr="00B66A68">
        <w:rPr>
          <w:rFonts w:ascii="Times New Roman" w:eastAsia="Times New Roman" w:hAnsi="Times New Roman" w:cs="Times New Roman"/>
          <w:sz w:val="24"/>
          <w:szCs w:val="24"/>
          <w:lang w:val="id-ID"/>
        </w:rPr>
        <w:t>. Untuk tahun ajaran 20</w:t>
      </w:r>
      <w:r w:rsidR="005B5D84" w:rsidRPr="00B66A68">
        <w:rPr>
          <w:rFonts w:ascii="Times New Roman" w:eastAsia="Times New Roman" w:hAnsi="Times New Roman" w:cs="Times New Roman"/>
          <w:sz w:val="24"/>
          <w:szCs w:val="24"/>
        </w:rPr>
        <w:t>14</w:t>
      </w:r>
      <w:r w:rsidR="00304E29" w:rsidRPr="00B66A68">
        <w:rPr>
          <w:rFonts w:ascii="Times New Roman" w:eastAsia="Times New Roman" w:hAnsi="Times New Roman" w:cs="Times New Roman"/>
          <w:sz w:val="24"/>
          <w:szCs w:val="24"/>
          <w:lang w:val="id-ID"/>
        </w:rPr>
        <w:t xml:space="preserve"> jumlah siswanya sebanyak </w:t>
      </w:r>
      <w:r w:rsidR="00C53063">
        <w:rPr>
          <w:rFonts w:ascii="Times New Roman" w:eastAsia="Times New Roman" w:hAnsi="Times New Roman" w:cs="Times New Roman"/>
          <w:sz w:val="24"/>
          <w:szCs w:val="24"/>
        </w:rPr>
        <w:t>700</w:t>
      </w:r>
      <w:r w:rsidR="00304E29" w:rsidRPr="00B66A68">
        <w:rPr>
          <w:rFonts w:ascii="Times New Roman" w:eastAsia="Times New Roman" w:hAnsi="Times New Roman" w:cs="Times New Roman"/>
          <w:sz w:val="24"/>
          <w:szCs w:val="24"/>
          <w:lang w:val="id-ID"/>
        </w:rPr>
        <w:t xml:space="preserve"> orang/siswa dengan dana BOS yang </w:t>
      </w:r>
      <w:r w:rsidR="005B5D84" w:rsidRPr="00B66A68">
        <w:rPr>
          <w:rFonts w:ascii="Times New Roman" w:eastAsia="Times New Roman" w:hAnsi="Times New Roman" w:cs="Times New Roman"/>
          <w:sz w:val="24"/>
          <w:szCs w:val="24"/>
          <w:lang w:val="id-ID"/>
        </w:rPr>
        <w:t xml:space="preserve">di terima sebesar Rp </w:t>
      </w:r>
      <w:r w:rsidR="00791B23">
        <w:rPr>
          <w:rFonts w:ascii="Times New Roman" w:hAnsi="Times New Roman" w:cs="Times New Roman"/>
          <w:sz w:val="24"/>
          <w:szCs w:val="24"/>
        </w:rPr>
        <w:t>Rp.406.000.000</w:t>
      </w:r>
      <w:r w:rsidR="005B5D84" w:rsidRPr="00B66A68">
        <w:rPr>
          <w:rFonts w:ascii="Times New Roman" w:eastAsia="Times New Roman" w:hAnsi="Times New Roman" w:cs="Times New Roman"/>
          <w:sz w:val="24"/>
          <w:szCs w:val="24"/>
        </w:rPr>
        <w:t>. U</w:t>
      </w:r>
      <w:r w:rsidR="00304E29" w:rsidRPr="00B66A68">
        <w:rPr>
          <w:rFonts w:ascii="Times New Roman" w:eastAsia="Times New Roman" w:hAnsi="Times New Roman" w:cs="Times New Roman"/>
          <w:sz w:val="24"/>
          <w:szCs w:val="24"/>
          <w:lang w:val="id-ID"/>
        </w:rPr>
        <w:t>ntuk tahun ajaran 20</w:t>
      </w:r>
      <w:r w:rsidR="005B5D84" w:rsidRPr="00B66A68">
        <w:rPr>
          <w:rFonts w:ascii="Times New Roman" w:eastAsia="Times New Roman" w:hAnsi="Times New Roman" w:cs="Times New Roman"/>
          <w:sz w:val="24"/>
          <w:szCs w:val="24"/>
        </w:rPr>
        <w:t>15</w:t>
      </w:r>
      <w:r w:rsidR="00304E29" w:rsidRPr="00B66A68">
        <w:rPr>
          <w:rFonts w:ascii="Times New Roman" w:eastAsia="Times New Roman" w:hAnsi="Times New Roman" w:cs="Times New Roman"/>
          <w:sz w:val="24"/>
          <w:szCs w:val="24"/>
          <w:lang w:val="id-ID"/>
        </w:rPr>
        <w:t xml:space="preserve"> jumlah siswa SD</w:t>
      </w:r>
      <w:r w:rsidR="005B5D84" w:rsidRPr="00B66A68">
        <w:rPr>
          <w:rFonts w:ascii="Times New Roman" w:eastAsia="Times New Roman" w:hAnsi="Times New Roman" w:cs="Times New Roman"/>
          <w:sz w:val="24"/>
          <w:szCs w:val="24"/>
        </w:rPr>
        <w:t xml:space="preserve"> </w:t>
      </w:r>
      <w:r w:rsidR="00304E29" w:rsidRPr="00B66A68">
        <w:rPr>
          <w:rFonts w:ascii="Times New Roman" w:eastAsia="Times New Roman" w:hAnsi="Times New Roman" w:cs="Times New Roman"/>
          <w:sz w:val="24"/>
          <w:szCs w:val="24"/>
          <w:lang w:val="id-ID"/>
        </w:rPr>
        <w:t>N</w:t>
      </w:r>
      <w:r w:rsidR="005B5D84" w:rsidRPr="00B66A68">
        <w:rPr>
          <w:rFonts w:ascii="Times New Roman" w:eastAsia="Times New Roman" w:hAnsi="Times New Roman" w:cs="Times New Roman"/>
          <w:sz w:val="24"/>
          <w:szCs w:val="24"/>
        </w:rPr>
        <w:t>egeri 24 Macanang</w:t>
      </w:r>
      <w:r w:rsidR="00304E29" w:rsidRPr="00B66A68">
        <w:rPr>
          <w:rFonts w:ascii="Times New Roman" w:eastAsia="Times New Roman" w:hAnsi="Times New Roman" w:cs="Times New Roman"/>
          <w:sz w:val="24"/>
          <w:szCs w:val="24"/>
          <w:lang w:val="id-ID"/>
        </w:rPr>
        <w:t xml:space="preserve"> sebanyak </w:t>
      </w:r>
      <w:r w:rsidR="00791B23">
        <w:rPr>
          <w:rFonts w:ascii="Times New Roman" w:eastAsia="Times New Roman" w:hAnsi="Times New Roman" w:cs="Times New Roman"/>
          <w:sz w:val="24"/>
          <w:szCs w:val="24"/>
        </w:rPr>
        <w:t>6</w:t>
      </w:r>
      <w:r w:rsidR="00C53063">
        <w:rPr>
          <w:rFonts w:ascii="Times New Roman" w:eastAsia="Times New Roman" w:hAnsi="Times New Roman" w:cs="Times New Roman"/>
          <w:sz w:val="24"/>
          <w:szCs w:val="24"/>
        </w:rPr>
        <w:t>41</w:t>
      </w:r>
      <w:r w:rsidR="00304E29" w:rsidRPr="00B66A68">
        <w:rPr>
          <w:rFonts w:ascii="Times New Roman" w:eastAsia="Times New Roman" w:hAnsi="Times New Roman" w:cs="Times New Roman"/>
          <w:sz w:val="24"/>
          <w:szCs w:val="24"/>
          <w:lang w:val="id-ID"/>
        </w:rPr>
        <w:t xml:space="preserve"> orang/siswa dengan dan dengan dana BOS yang </w:t>
      </w:r>
      <w:r w:rsidR="00557023" w:rsidRPr="00B66A68">
        <w:rPr>
          <w:rFonts w:ascii="Times New Roman" w:eastAsia="Times New Roman" w:hAnsi="Times New Roman" w:cs="Times New Roman"/>
          <w:sz w:val="24"/>
          <w:szCs w:val="24"/>
          <w:lang w:val="id-ID"/>
        </w:rPr>
        <w:t xml:space="preserve">di terima sebesar Rp </w:t>
      </w:r>
      <w:r w:rsidR="00791B23">
        <w:rPr>
          <w:rFonts w:ascii="Times New Roman" w:hAnsi="Times New Roman" w:cs="Times New Roman"/>
          <w:sz w:val="24"/>
          <w:szCs w:val="24"/>
        </w:rPr>
        <w:t>512.800.000</w:t>
      </w:r>
      <w:r w:rsidR="00557023" w:rsidRPr="00B66A68">
        <w:rPr>
          <w:rFonts w:ascii="Times New Roman" w:eastAsia="Times New Roman" w:hAnsi="Times New Roman" w:cs="Times New Roman"/>
          <w:sz w:val="24"/>
          <w:szCs w:val="24"/>
        </w:rPr>
        <w:t>.</w:t>
      </w:r>
      <w:r w:rsidR="008D5593">
        <w:rPr>
          <w:rFonts w:ascii="Times New Roman" w:eastAsia="Times New Roman" w:hAnsi="Times New Roman" w:cs="Times New Roman"/>
          <w:sz w:val="24"/>
          <w:szCs w:val="24"/>
        </w:rPr>
        <w:t xml:space="preserve"> </w:t>
      </w:r>
      <w:r w:rsidR="00B66A68" w:rsidRPr="00B66A68">
        <w:rPr>
          <w:rFonts w:ascii="Times New Roman" w:eastAsia="Times New Roman" w:hAnsi="Times New Roman" w:cs="Times New Roman"/>
          <w:sz w:val="24"/>
          <w:szCs w:val="24"/>
        </w:rPr>
        <w:t xml:space="preserve">Karena penyaluran dana BOS yang rutin dan salah satu komponen pembiayaannya jelas untuk peningkatan kompetensi guru </w:t>
      </w:r>
      <w:r w:rsidR="00C10ACE">
        <w:rPr>
          <w:rFonts w:ascii="Times New Roman" w:eastAsia="Times New Roman" w:hAnsi="Times New Roman" w:cs="Times New Roman"/>
          <w:sz w:val="24"/>
          <w:szCs w:val="24"/>
        </w:rPr>
        <w:t xml:space="preserve">juga melihat dari jumlah dana BOS yang diterima cukup besar di sekolah ini serta disadari bahwa guru memiliki peran yang sangat penting dalam mewujudkan tujuan dan cita-cita pendidikan di sekolah </w:t>
      </w:r>
      <w:r w:rsidR="00B66A68" w:rsidRPr="00B66A68">
        <w:rPr>
          <w:rFonts w:ascii="Times New Roman" w:eastAsia="Times New Roman" w:hAnsi="Times New Roman" w:cs="Times New Roman"/>
          <w:sz w:val="24"/>
          <w:szCs w:val="24"/>
        </w:rPr>
        <w:t>maka</w:t>
      </w:r>
      <w:r w:rsidR="00B66A68">
        <w:rPr>
          <w:rFonts w:ascii="Times New Roman" w:eastAsia="Times New Roman" w:hAnsi="Times New Roman" w:cs="Times New Roman"/>
          <w:color w:val="FF0000"/>
          <w:sz w:val="24"/>
          <w:szCs w:val="24"/>
        </w:rPr>
        <w:t xml:space="preserve"> </w:t>
      </w:r>
      <w:r w:rsidR="00B66A68">
        <w:rPr>
          <w:rFonts w:ascii="Times New Roman" w:eastAsia="Times New Roman" w:hAnsi="Times New Roman" w:cs="Times New Roman"/>
          <w:sz w:val="24"/>
          <w:szCs w:val="24"/>
        </w:rPr>
        <w:t>u</w:t>
      </w:r>
      <w:r w:rsidR="004F3F75">
        <w:rPr>
          <w:rFonts w:ascii="Times New Roman" w:eastAsia="Times New Roman" w:hAnsi="Times New Roman" w:cs="Times New Roman"/>
          <w:sz w:val="24"/>
          <w:szCs w:val="24"/>
        </w:rPr>
        <w:t>ntuk itu peneliti ingin mengetahui</w:t>
      </w:r>
      <w:r w:rsidR="009852A8">
        <w:rPr>
          <w:rFonts w:ascii="Times New Roman" w:eastAsia="Times New Roman" w:hAnsi="Times New Roman" w:cs="Times New Roman"/>
          <w:sz w:val="24"/>
          <w:szCs w:val="24"/>
        </w:rPr>
        <w:t xml:space="preserve"> lebih jauh lagi</w:t>
      </w:r>
      <w:r w:rsidR="004F3F75">
        <w:rPr>
          <w:rFonts w:ascii="Times New Roman" w:eastAsia="Times New Roman" w:hAnsi="Times New Roman" w:cs="Times New Roman"/>
          <w:sz w:val="24"/>
          <w:szCs w:val="24"/>
        </w:rPr>
        <w:t xml:space="preserve"> bgaimana</w:t>
      </w:r>
      <w:r w:rsidR="009852A8">
        <w:rPr>
          <w:rFonts w:ascii="Times New Roman" w:eastAsia="Times New Roman" w:hAnsi="Times New Roman" w:cs="Times New Roman"/>
          <w:sz w:val="24"/>
          <w:szCs w:val="24"/>
        </w:rPr>
        <w:t xml:space="preserve"> </w:t>
      </w:r>
      <w:r w:rsidR="002D1785" w:rsidRPr="004F19CC">
        <w:rPr>
          <w:rFonts w:ascii="Times New Roman" w:eastAsia="Times New Roman" w:hAnsi="Times New Roman" w:cs="Times New Roman"/>
          <w:sz w:val="24"/>
          <w:szCs w:val="24"/>
        </w:rPr>
        <w:t>“</w:t>
      </w:r>
      <w:r w:rsidR="004F3F75" w:rsidRPr="00AE0E6A">
        <w:rPr>
          <w:rFonts w:ascii="Times New Roman" w:eastAsia="Times New Roman" w:hAnsi="Times New Roman" w:cs="Times New Roman"/>
          <w:b/>
          <w:sz w:val="24"/>
          <w:szCs w:val="24"/>
        </w:rPr>
        <w:t>Alokasi</w:t>
      </w:r>
      <w:r w:rsidR="002D1785" w:rsidRPr="00AE0E6A">
        <w:rPr>
          <w:rFonts w:ascii="Times New Roman" w:eastAsia="Times New Roman" w:hAnsi="Times New Roman" w:cs="Times New Roman"/>
          <w:b/>
          <w:sz w:val="24"/>
          <w:szCs w:val="24"/>
        </w:rPr>
        <w:t xml:space="preserve"> Dana Bantuan Operasional Sekolah (BOS) </w:t>
      </w:r>
      <w:r w:rsidR="00717916" w:rsidRPr="00AE0E6A">
        <w:rPr>
          <w:rFonts w:ascii="Times New Roman" w:eastAsia="Times New Roman" w:hAnsi="Times New Roman" w:cs="Times New Roman"/>
          <w:b/>
          <w:sz w:val="24"/>
          <w:szCs w:val="24"/>
        </w:rPr>
        <w:t>untuk</w:t>
      </w:r>
      <w:r w:rsidR="002D1785" w:rsidRPr="00AE0E6A">
        <w:rPr>
          <w:rFonts w:ascii="Times New Roman" w:eastAsia="Times New Roman" w:hAnsi="Times New Roman" w:cs="Times New Roman"/>
          <w:b/>
          <w:sz w:val="24"/>
          <w:szCs w:val="24"/>
        </w:rPr>
        <w:t xml:space="preserve"> Peningkatan</w:t>
      </w:r>
      <w:r w:rsidR="00D31FDF" w:rsidRPr="00AE0E6A">
        <w:rPr>
          <w:rFonts w:ascii="Times New Roman" w:eastAsia="Times New Roman" w:hAnsi="Times New Roman" w:cs="Times New Roman"/>
          <w:b/>
          <w:sz w:val="24"/>
          <w:szCs w:val="24"/>
          <w:lang w:val="id-ID"/>
        </w:rPr>
        <w:t xml:space="preserve"> </w:t>
      </w:r>
      <w:r w:rsidR="00D31FDF" w:rsidRPr="00AE0E6A">
        <w:rPr>
          <w:rFonts w:ascii="Times New Roman" w:eastAsia="Times New Roman" w:hAnsi="Times New Roman" w:cs="Times New Roman"/>
          <w:b/>
          <w:sz w:val="24"/>
          <w:szCs w:val="24"/>
        </w:rPr>
        <w:t>K</w:t>
      </w:r>
      <w:r w:rsidR="002D1785" w:rsidRPr="00AE0E6A">
        <w:rPr>
          <w:rFonts w:ascii="Times New Roman" w:eastAsia="Times New Roman" w:hAnsi="Times New Roman" w:cs="Times New Roman"/>
          <w:b/>
          <w:sz w:val="24"/>
          <w:szCs w:val="24"/>
          <w:lang w:val="id-ID"/>
        </w:rPr>
        <w:t>ompetensi</w:t>
      </w:r>
      <w:r w:rsidR="00D31FDF" w:rsidRPr="00AE0E6A">
        <w:rPr>
          <w:rFonts w:ascii="Times New Roman" w:eastAsia="Times New Roman" w:hAnsi="Times New Roman" w:cs="Times New Roman"/>
          <w:b/>
          <w:sz w:val="24"/>
          <w:szCs w:val="24"/>
        </w:rPr>
        <w:t xml:space="preserve"> </w:t>
      </w:r>
      <w:r w:rsidR="002D1785" w:rsidRPr="00AE0E6A">
        <w:rPr>
          <w:rFonts w:ascii="Times New Roman" w:eastAsia="Times New Roman" w:hAnsi="Times New Roman" w:cs="Times New Roman"/>
          <w:b/>
          <w:sz w:val="24"/>
          <w:szCs w:val="24"/>
        </w:rPr>
        <w:t xml:space="preserve">Guru </w:t>
      </w:r>
      <w:r w:rsidR="0062508D">
        <w:rPr>
          <w:rFonts w:ascii="Times New Roman" w:eastAsia="Times New Roman" w:hAnsi="Times New Roman" w:cs="Times New Roman"/>
          <w:b/>
          <w:sz w:val="24"/>
          <w:szCs w:val="24"/>
        </w:rPr>
        <w:t>(Studi d</w:t>
      </w:r>
      <w:r w:rsidR="002D1785" w:rsidRPr="00AE0E6A">
        <w:rPr>
          <w:rFonts w:ascii="Times New Roman" w:eastAsia="Times New Roman" w:hAnsi="Times New Roman" w:cs="Times New Roman"/>
          <w:b/>
          <w:sz w:val="24"/>
          <w:szCs w:val="24"/>
        </w:rPr>
        <w:t>i SD Negeri 24 Macanang</w:t>
      </w:r>
      <w:r w:rsidR="0062508D">
        <w:rPr>
          <w:rFonts w:ascii="Times New Roman" w:eastAsia="Times New Roman" w:hAnsi="Times New Roman" w:cs="Times New Roman"/>
          <w:b/>
          <w:sz w:val="24"/>
          <w:szCs w:val="24"/>
        </w:rPr>
        <w:t xml:space="preserve"> Kabupaten Bone)</w:t>
      </w:r>
      <w:r w:rsidR="00F85AA3">
        <w:rPr>
          <w:rFonts w:ascii="Times New Roman" w:eastAsia="Times New Roman" w:hAnsi="Times New Roman" w:cs="Times New Roman"/>
          <w:sz w:val="24"/>
          <w:szCs w:val="24"/>
        </w:rPr>
        <w:t>”.</w:t>
      </w:r>
    </w:p>
    <w:p w:rsidR="00C10ACE" w:rsidRPr="00C10ACE" w:rsidRDefault="00C10ACE" w:rsidP="00C10ACE">
      <w:pPr>
        <w:pStyle w:val="ListParagraph"/>
        <w:spacing w:line="480" w:lineRule="auto"/>
        <w:ind w:left="0" w:firstLine="720"/>
        <w:jc w:val="both"/>
        <w:rPr>
          <w:rFonts w:ascii="Times New Roman" w:eastAsia="Times New Roman" w:hAnsi="Times New Roman" w:cs="Times New Roman"/>
          <w:sz w:val="24"/>
          <w:szCs w:val="24"/>
        </w:rPr>
      </w:pPr>
    </w:p>
    <w:p w:rsidR="00634553" w:rsidRDefault="00C85D46" w:rsidP="00634553">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Fokus Masalah</w:t>
      </w:r>
    </w:p>
    <w:p w:rsidR="004720C1" w:rsidRDefault="00C85D46" w:rsidP="004720C1">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w:t>
      </w:r>
      <w:r w:rsidR="00D14E2C" w:rsidRPr="00634553">
        <w:rPr>
          <w:rFonts w:ascii="Times New Roman" w:eastAsia="Times New Roman" w:hAnsi="Times New Roman" w:cs="Times New Roman"/>
          <w:color w:val="000000" w:themeColor="text1"/>
          <w:sz w:val="24"/>
          <w:szCs w:val="24"/>
        </w:rPr>
        <w:t>ambaran peng</w:t>
      </w:r>
      <w:r w:rsidR="00717916" w:rsidRPr="00634553">
        <w:rPr>
          <w:rFonts w:ascii="Times New Roman" w:eastAsia="Times New Roman" w:hAnsi="Times New Roman" w:cs="Times New Roman"/>
          <w:color w:val="000000" w:themeColor="text1"/>
          <w:sz w:val="24"/>
          <w:szCs w:val="24"/>
        </w:rPr>
        <w:t>alokasi</w:t>
      </w:r>
      <w:r w:rsidR="00D14E2C" w:rsidRPr="00634553">
        <w:rPr>
          <w:rFonts w:ascii="Times New Roman" w:eastAsia="Times New Roman" w:hAnsi="Times New Roman" w:cs="Times New Roman"/>
          <w:color w:val="000000" w:themeColor="text1"/>
          <w:sz w:val="24"/>
          <w:szCs w:val="24"/>
        </w:rPr>
        <w:t>an</w:t>
      </w:r>
      <w:r w:rsidR="002D1785" w:rsidRPr="00634553">
        <w:rPr>
          <w:rFonts w:ascii="Times New Roman" w:eastAsia="Times New Roman" w:hAnsi="Times New Roman" w:cs="Times New Roman"/>
          <w:color w:val="000000" w:themeColor="text1"/>
          <w:sz w:val="24"/>
          <w:szCs w:val="24"/>
        </w:rPr>
        <w:t xml:space="preserve"> dana Bantuan Operasional Sekolah (BOS) </w:t>
      </w:r>
      <w:r w:rsidR="00717916" w:rsidRPr="00634553">
        <w:rPr>
          <w:rFonts w:ascii="Times New Roman" w:eastAsia="Times New Roman" w:hAnsi="Times New Roman" w:cs="Times New Roman"/>
          <w:color w:val="000000" w:themeColor="text1"/>
          <w:sz w:val="24"/>
          <w:szCs w:val="24"/>
        </w:rPr>
        <w:t>untuk</w:t>
      </w:r>
      <w:r w:rsidR="002D1785" w:rsidRPr="00634553">
        <w:rPr>
          <w:rFonts w:ascii="Times New Roman" w:eastAsia="Times New Roman" w:hAnsi="Times New Roman" w:cs="Times New Roman"/>
          <w:color w:val="000000" w:themeColor="text1"/>
          <w:sz w:val="24"/>
          <w:szCs w:val="24"/>
          <w:lang w:val="id-ID"/>
        </w:rPr>
        <w:t xml:space="preserve"> peningkatan</w:t>
      </w:r>
      <w:r w:rsidR="002D1785" w:rsidRPr="00634553">
        <w:rPr>
          <w:rFonts w:ascii="Times New Roman" w:eastAsia="Times New Roman" w:hAnsi="Times New Roman" w:cs="Times New Roman"/>
          <w:color w:val="000000" w:themeColor="text1"/>
          <w:sz w:val="24"/>
          <w:szCs w:val="24"/>
        </w:rPr>
        <w:t xml:space="preserve"> kompetensi</w:t>
      </w:r>
      <w:r w:rsidR="00802E19">
        <w:rPr>
          <w:rFonts w:ascii="Times New Roman" w:eastAsia="Times New Roman" w:hAnsi="Times New Roman" w:cs="Times New Roman"/>
          <w:color w:val="000000" w:themeColor="text1"/>
          <w:sz w:val="24"/>
          <w:szCs w:val="24"/>
        </w:rPr>
        <w:t xml:space="preserve"> pedagogic dan profesional</w:t>
      </w:r>
      <w:r w:rsidR="002D1785" w:rsidRPr="00634553">
        <w:rPr>
          <w:rFonts w:ascii="Times New Roman" w:eastAsia="Times New Roman" w:hAnsi="Times New Roman" w:cs="Times New Roman"/>
          <w:color w:val="000000" w:themeColor="text1"/>
          <w:sz w:val="24"/>
          <w:szCs w:val="24"/>
          <w:lang w:val="id-ID"/>
        </w:rPr>
        <w:t xml:space="preserve"> guru</w:t>
      </w:r>
      <w:r w:rsidR="002D1785" w:rsidRPr="00634553">
        <w:rPr>
          <w:rFonts w:ascii="Times New Roman" w:eastAsia="Times New Roman" w:hAnsi="Times New Roman" w:cs="Times New Roman"/>
          <w:color w:val="000000" w:themeColor="text1"/>
          <w:sz w:val="24"/>
          <w:szCs w:val="24"/>
        </w:rPr>
        <w:t xml:space="preserve"> di SD Negeri 24 Macanang</w:t>
      </w:r>
      <w:r>
        <w:rPr>
          <w:rFonts w:ascii="Times New Roman" w:eastAsia="Times New Roman" w:hAnsi="Times New Roman" w:cs="Times New Roman"/>
          <w:color w:val="000000" w:themeColor="text1"/>
          <w:sz w:val="24"/>
          <w:szCs w:val="24"/>
        </w:rPr>
        <w:t xml:space="preserve"> Kabupaten Bone </w:t>
      </w:r>
      <w:r w:rsidR="004720C1">
        <w:rPr>
          <w:rFonts w:ascii="Times New Roman" w:eastAsia="Times New Roman" w:hAnsi="Times New Roman" w:cs="Times New Roman"/>
          <w:color w:val="000000" w:themeColor="text1"/>
          <w:sz w:val="24"/>
          <w:szCs w:val="24"/>
        </w:rPr>
        <w:t xml:space="preserve">yang </w:t>
      </w:r>
      <w:proofErr w:type="gramStart"/>
      <w:r>
        <w:rPr>
          <w:rFonts w:ascii="Times New Roman" w:eastAsia="Times New Roman" w:hAnsi="Times New Roman" w:cs="Times New Roman"/>
          <w:color w:val="000000" w:themeColor="text1"/>
          <w:sz w:val="24"/>
          <w:szCs w:val="24"/>
        </w:rPr>
        <w:t xml:space="preserve">meliputi </w:t>
      </w:r>
      <w:r w:rsidR="004720C1">
        <w:rPr>
          <w:rFonts w:ascii="Times New Roman" w:eastAsia="Times New Roman" w:hAnsi="Times New Roman" w:cs="Times New Roman"/>
          <w:color w:val="000000" w:themeColor="text1"/>
          <w:sz w:val="24"/>
          <w:szCs w:val="24"/>
        </w:rPr>
        <w:t>:</w:t>
      </w:r>
      <w:proofErr w:type="gramEnd"/>
    </w:p>
    <w:p w:rsidR="004720C1" w:rsidRPr="004720C1" w:rsidRDefault="004720C1" w:rsidP="004720C1">
      <w:pPr>
        <w:pStyle w:val="ListParagraph"/>
        <w:numPr>
          <w:ilvl w:val="0"/>
          <w:numId w:val="40"/>
        </w:numPr>
        <w:spacing w:after="0" w:line="480" w:lineRule="auto"/>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rPr>
        <w:t>Bagaimana kelompok kerja guru (</w:t>
      </w:r>
      <w:r w:rsidR="00C85D46" w:rsidRPr="004720C1">
        <w:rPr>
          <w:rFonts w:ascii="Times New Roman" w:eastAsia="Times New Roman" w:hAnsi="Times New Roman" w:cs="Times New Roman"/>
          <w:color w:val="000000" w:themeColor="text1"/>
          <w:sz w:val="24"/>
          <w:szCs w:val="24"/>
        </w:rPr>
        <w:t>KKG</w:t>
      </w:r>
      <w:r>
        <w:rPr>
          <w:rFonts w:ascii="Times New Roman" w:eastAsia="Times New Roman" w:hAnsi="Times New Roman" w:cs="Times New Roman"/>
          <w:color w:val="000000" w:themeColor="text1"/>
          <w:sz w:val="24"/>
          <w:szCs w:val="24"/>
        </w:rPr>
        <w:t>) di SD Negeri 24 Macanang Kabupaten Bone?</w:t>
      </w:r>
    </w:p>
    <w:p w:rsidR="004720C1" w:rsidRPr="004720C1" w:rsidRDefault="004720C1" w:rsidP="004720C1">
      <w:pPr>
        <w:pStyle w:val="ListParagraph"/>
        <w:numPr>
          <w:ilvl w:val="0"/>
          <w:numId w:val="40"/>
        </w:numPr>
        <w:spacing w:after="0" w:line="480" w:lineRule="auto"/>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rPr>
        <w:t>Bagaimana kelompok kerja kepala sekolah (</w:t>
      </w:r>
      <w:r w:rsidR="00C85D46" w:rsidRPr="004720C1">
        <w:rPr>
          <w:rFonts w:ascii="Times New Roman" w:eastAsia="Times New Roman" w:hAnsi="Times New Roman" w:cs="Times New Roman"/>
          <w:color w:val="000000" w:themeColor="text1"/>
          <w:sz w:val="24"/>
          <w:szCs w:val="24"/>
        </w:rPr>
        <w:t>KKKS</w:t>
      </w:r>
      <w:r>
        <w:rPr>
          <w:rFonts w:ascii="Times New Roman" w:eastAsia="Times New Roman" w:hAnsi="Times New Roman" w:cs="Times New Roman"/>
          <w:color w:val="000000" w:themeColor="text1"/>
          <w:sz w:val="24"/>
          <w:szCs w:val="24"/>
        </w:rPr>
        <w:t>) di SD Negeri 24 Macanang Kabupaten Bone?</w:t>
      </w:r>
    </w:p>
    <w:p w:rsidR="00717348" w:rsidRPr="004720C1" w:rsidRDefault="004720C1" w:rsidP="004720C1">
      <w:pPr>
        <w:pStyle w:val="ListParagraph"/>
        <w:numPr>
          <w:ilvl w:val="0"/>
          <w:numId w:val="40"/>
        </w:numPr>
        <w:spacing w:after="0" w:line="480" w:lineRule="auto"/>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rPr>
        <w:t>Bagaimana pelatihan/seminar yang diikuti oleh guru di SD Negeri 24 Macanang Kabupaten Bone?</w:t>
      </w:r>
    </w:p>
    <w:p w:rsidR="00634553" w:rsidRPr="00634553" w:rsidRDefault="00634553" w:rsidP="00634553">
      <w:pPr>
        <w:pStyle w:val="ListParagraph"/>
        <w:spacing w:after="0" w:line="240" w:lineRule="auto"/>
        <w:jc w:val="both"/>
        <w:rPr>
          <w:rFonts w:ascii="Times New Roman" w:eastAsia="Times New Roman" w:hAnsi="Times New Roman" w:cs="Times New Roman"/>
          <w:color w:val="000000" w:themeColor="text1"/>
          <w:sz w:val="24"/>
          <w:szCs w:val="24"/>
        </w:rPr>
      </w:pPr>
    </w:p>
    <w:p w:rsidR="002D1785" w:rsidRPr="00F85AA3" w:rsidRDefault="002D1785" w:rsidP="00634553">
      <w:pPr>
        <w:pStyle w:val="ListParagraph"/>
        <w:numPr>
          <w:ilvl w:val="0"/>
          <w:numId w:val="3"/>
        </w:numPr>
        <w:spacing w:after="0" w:line="480" w:lineRule="auto"/>
        <w:ind w:left="360"/>
        <w:jc w:val="both"/>
        <w:rPr>
          <w:rFonts w:ascii="Times New Roman" w:eastAsia="Times New Roman" w:hAnsi="Times New Roman" w:cs="Times New Roman"/>
          <w:b/>
          <w:sz w:val="24"/>
          <w:szCs w:val="24"/>
        </w:rPr>
      </w:pPr>
      <w:r w:rsidRPr="00F85AA3">
        <w:rPr>
          <w:rFonts w:ascii="Times New Roman" w:eastAsia="Times New Roman" w:hAnsi="Times New Roman" w:cs="Times New Roman"/>
          <w:b/>
          <w:bCs/>
          <w:sz w:val="24"/>
          <w:szCs w:val="24"/>
        </w:rPr>
        <w:t>Tujuan Penelitian</w:t>
      </w:r>
    </w:p>
    <w:p w:rsidR="00E54C80" w:rsidRDefault="002D1785" w:rsidP="00634553">
      <w:pPr>
        <w:spacing w:after="0" w:line="480" w:lineRule="auto"/>
        <w:ind w:firstLine="720"/>
        <w:jc w:val="both"/>
        <w:rPr>
          <w:rFonts w:ascii="Times New Roman" w:eastAsia="Times New Roman" w:hAnsi="Times New Roman" w:cs="Times New Roman"/>
          <w:sz w:val="24"/>
          <w:szCs w:val="24"/>
          <w:lang w:val="sv-SE"/>
        </w:rPr>
      </w:pPr>
      <w:r w:rsidRPr="00634553">
        <w:rPr>
          <w:rFonts w:ascii="Times New Roman" w:eastAsia="Times New Roman" w:hAnsi="Times New Roman" w:cs="Times New Roman"/>
          <w:sz w:val="24"/>
          <w:szCs w:val="24"/>
          <w:lang w:val="sv-SE"/>
        </w:rPr>
        <w:t>Tujuan dari penelit</w:t>
      </w:r>
      <w:r w:rsidR="000001FA">
        <w:rPr>
          <w:rFonts w:ascii="Times New Roman" w:eastAsia="Times New Roman" w:hAnsi="Times New Roman" w:cs="Times New Roman"/>
          <w:sz w:val="24"/>
          <w:szCs w:val="24"/>
          <w:lang w:val="sv-SE"/>
        </w:rPr>
        <w:t>ian ini adalah untuk mengetahui :</w:t>
      </w:r>
    </w:p>
    <w:p w:rsidR="000001FA" w:rsidRPr="004720C1" w:rsidRDefault="000001FA" w:rsidP="000001FA">
      <w:pPr>
        <w:pStyle w:val="ListParagraph"/>
        <w:numPr>
          <w:ilvl w:val="0"/>
          <w:numId w:val="40"/>
        </w:numPr>
        <w:spacing w:after="0" w:line="480" w:lineRule="auto"/>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rPr>
        <w:t>Bagaimana kelompok kerja guru (</w:t>
      </w:r>
      <w:r w:rsidRPr="004720C1">
        <w:rPr>
          <w:rFonts w:ascii="Times New Roman" w:eastAsia="Times New Roman" w:hAnsi="Times New Roman" w:cs="Times New Roman"/>
          <w:color w:val="000000" w:themeColor="text1"/>
          <w:sz w:val="24"/>
          <w:szCs w:val="24"/>
        </w:rPr>
        <w:t>KKG</w:t>
      </w:r>
      <w:r>
        <w:rPr>
          <w:rFonts w:ascii="Times New Roman" w:eastAsia="Times New Roman" w:hAnsi="Times New Roman" w:cs="Times New Roman"/>
          <w:color w:val="000000" w:themeColor="text1"/>
          <w:sz w:val="24"/>
          <w:szCs w:val="24"/>
        </w:rPr>
        <w:t xml:space="preserve">) di SD Negeri 24 Macanang </w:t>
      </w:r>
      <w:r>
        <w:rPr>
          <w:rFonts w:ascii="Times New Roman" w:eastAsia="Times New Roman" w:hAnsi="Times New Roman" w:cs="Times New Roman"/>
          <w:color w:val="000000" w:themeColor="text1"/>
          <w:sz w:val="24"/>
          <w:szCs w:val="24"/>
        </w:rPr>
        <w:t>Kabupaten Bone.</w:t>
      </w:r>
    </w:p>
    <w:p w:rsidR="000001FA" w:rsidRPr="004720C1" w:rsidRDefault="000001FA" w:rsidP="000001FA">
      <w:pPr>
        <w:pStyle w:val="ListParagraph"/>
        <w:numPr>
          <w:ilvl w:val="0"/>
          <w:numId w:val="40"/>
        </w:numPr>
        <w:spacing w:after="0" w:line="480" w:lineRule="auto"/>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rPr>
        <w:t>Bagaimana kelompok kerja kepala sekolah (</w:t>
      </w:r>
      <w:r w:rsidRPr="004720C1">
        <w:rPr>
          <w:rFonts w:ascii="Times New Roman" w:eastAsia="Times New Roman" w:hAnsi="Times New Roman" w:cs="Times New Roman"/>
          <w:color w:val="000000" w:themeColor="text1"/>
          <w:sz w:val="24"/>
          <w:szCs w:val="24"/>
        </w:rPr>
        <w:t>KKKS</w:t>
      </w:r>
      <w:r>
        <w:rPr>
          <w:rFonts w:ascii="Times New Roman" w:eastAsia="Times New Roman" w:hAnsi="Times New Roman" w:cs="Times New Roman"/>
          <w:color w:val="000000" w:themeColor="text1"/>
          <w:sz w:val="24"/>
          <w:szCs w:val="24"/>
        </w:rPr>
        <w:t>) di SD Ne</w:t>
      </w:r>
      <w:r>
        <w:rPr>
          <w:rFonts w:ascii="Times New Roman" w:eastAsia="Times New Roman" w:hAnsi="Times New Roman" w:cs="Times New Roman"/>
          <w:color w:val="000000" w:themeColor="text1"/>
          <w:sz w:val="24"/>
          <w:szCs w:val="24"/>
        </w:rPr>
        <w:t>geri 24 Macanang Kabupaten Bone.</w:t>
      </w:r>
    </w:p>
    <w:p w:rsidR="000001FA" w:rsidRPr="000001FA" w:rsidRDefault="000001FA" w:rsidP="000001FA">
      <w:pPr>
        <w:pStyle w:val="ListParagraph"/>
        <w:numPr>
          <w:ilvl w:val="0"/>
          <w:numId w:val="40"/>
        </w:numPr>
        <w:spacing w:after="0" w:line="480" w:lineRule="auto"/>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rPr>
        <w:t>Bagaimana pelatihan/seminar yang diikuti oleh guru di SD Ne</w:t>
      </w:r>
      <w:r>
        <w:rPr>
          <w:rFonts w:ascii="Times New Roman" w:eastAsia="Times New Roman" w:hAnsi="Times New Roman" w:cs="Times New Roman"/>
          <w:color w:val="000000" w:themeColor="text1"/>
          <w:sz w:val="24"/>
          <w:szCs w:val="24"/>
        </w:rPr>
        <w:t>geri 24 Macanang Kabupaten Bone.</w:t>
      </w:r>
    </w:p>
    <w:p w:rsidR="00634553" w:rsidRPr="00634553" w:rsidRDefault="00634553" w:rsidP="00634553">
      <w:pPr>
        <w:spacing w:after="0" w:line="240" w:lineRule="auto"/>
        <w:ind w:firstLine="720"/>
        <w:jc w:val="both"/>
        <w:rPr>
          <w:rFonts w:ascii="Times New Roman" w:eastAsia="Times New Roman" w:hAnsi="Times New Roman" w:cs="Times New Roman"/>
          <w:sz w:val="24"/>
          <w:szCs w:val="24"/>
          <w:lang w:val="sv-SE"/>
        </w:rPr>
      </w:pPr>
    </w:p>
    <w:p w:rsidR="002D1785" w:rsidRPr="00F85AA3" w:rsidRDefault="002D1785" w:rsidP="00EC1B50">
      <w:pPr>
        <w:pStyle w:val="ListParagraph"/>
        <w:numPr>
          <w:ilvl w:val="0"/>
          <w:numId w:val="3"/>
        </w:numPr>
        <w:spacing w:after="0" w:line="480" w:lineRule="auto"/>
        <w:ind w:left="360"/>
        <w:jc w:val="both"/>
        <w:rPr>
          <w:rFonts w:ascii="Times New Roman" w:eastAsia="Times New Roman" w:hAnsi="Times New Roman" w:cs="Times New Roman"/>
          <w:b/>
          <w:sz w:val="24"/>
          <w:szCs w:val="24"/>
        </w:rPr>
      </w:pPr>
      <w:r w:rsidRPr="00F85AA3">
        <w:rPr>
          <w:rFonts w:ascii="Times New Roman" w:eastAsia="Times New Roman" w:hAnsi="Times New Roman" w:cs="Times New Roman"/>
          <w:b/>
          <w:bCs/>
          <w:sz w:val="24"/>
          <w:szCs w:val="24"/>
          <w:lang w:val="sv-SE"/>
        </w:rPr>
        <w:t>Manfaat Penelitian</w:t>
      </w:r>
    </w:p>
    <w:p w:rsidR="00BE152F" w:rsidRDefault="002D1785" w:rsidP="00EF3AAE">
      <w:pPr>
        <w:pStyle w:val="ListParagraph"/>
        <w:spacing w:after="0" w:line="480" w:lineRule="auto"/>
        <w:ind w:left="0" w:firstLine="540"/>
        <w:jc w:val="both"/>
        <w:rPr>
          <w:rFonts w:ascii="Times New Roman" w:hAnsi="Times New Roman" w:cs="Times New Roman"/>
          <w:sz w:val="24"/>
          <w:szCs w:val="24"/>
        </w:rPr>
      </w:pPr>
      <w:r w:rsidRPr="004F19CC">
        <w:rPr>
          <w:rFonts w:ascii="Times New Roman" w:hAnsi="Times New Roman" w:cs="Times New Roman"/>
          <w:sz w:val="24"/>
          <w:szCs w:val="24"/>
        </w:rPr>
        <w:t xml:space="preserve">Selain  memiliki  tujuan,  penelitian  ini </w:t>
      </w:r>
      <w:bookmarkStart w:id="0" w:name="_GoBack"/>
      <w:bookmarkEnd w:id="0"/>
      <w:r w:rsidRPr="004F19CC">
        <w:rPr>
          <w:rFonts w:ascii="Times New Roman" w:hAnsi="Times New Roman" w:cs="Times New Roman"/>
          <w:sz w:val="24"/>
          <w:szCs w:val="24"/>
        </w:rPr>
        <w:t xml:space="preserve"> juga  memiliki  manfaat  yang dapat  dirasakan  oleh  penulis  pada  khususnya  dan  oleh  pembaca  pada umumnya.  </w:t>
      </w:r>
      <w:proofErr w:type="gramStart"/>
      <w:r w:rsidRPr="004F19CC">
        <w:rPr>
          <w:rFonts w:ascii="Times New Roman" w:hAnsi="Times New Roman" w:cs="Times New Roman"/>
          <w:sz w:val="24"/>
          <w:szCs w:val="24"/>
        </w:rPr>
        <w:t xml:space="preserve">Hasil  </w:t>
      </w:r>
      <w:r w:rsidRPr="004F19CC">
        <w:rPr>
          <w:rFonts w:ascii="Times New Roman" w:hAnsi="Times New Roman" w:cs="Times New Roman"/>
          <w:sz w:val="24"/>
          <w:szCs w:val="24"/>
        </w:rPr>
        <w:lastRenderedPageBreak/>
        <w:t>penelitian</w:t>
      </w:r>
      <w:proofErr w:type="gramEnd"/>
      <w:r w:rsidRPr="004F19CC">
        <w:rPr>
          <w:rFonts w:ascii="Times New Roman" w:hAnsi="Times New Roman" w:cs="Times New Roman"/>
          <w:sz w:val="24"/>
          <w:szCs w:val="24"/>
        </w:rPr>
        <w:t xml:space="preserve">  ini  diharapkan  dapat  bermanfaat  baik  secara teoritis maupun secara praktis, yaitu :</w:t>
      </w:r>
    </w:p>
    <w:p w:rsidR="004720C1" w:rsidRPr="00EF3AAE" w:rsidRDefault="004720C1" w:rsidP="00EF3AAE">
      <w:pPr>
        <w:pStyle w:val="ListParagraph"/>
        <w:spacing w:after="0" w:line="480" w:lineRule="auto"/>
        <w:ind w:left="0" w:firstLine="540"/>
        <w:jc w:val="both"/>
        <w:rPr>
          <w:rFonts w:ascii="Times New Roman" w:hAnsi="Times New Roman" w:cs="Times New Roman"/>
          <w:sz w:val="24"/>
          <w:szCs w:val="24"/>
        </w:rPr>
      </w:pPr>
    </w:p>
    <w:p w:rsidR="002D1785" w:rsidRPr="004F19CC" w:rsidRDefault="002D1785" w:rsidP="00EC1B50">
      <w:pPr>
        <w:pStyle w:val="ListParagraph"/>
        <w:numPr>
          <w:ilvl w:val="0"/>
          <w:numId w:val="5"/>
        </w:numPr>
        <w:spacing w:line="480" w:lineRule="auto"/>
        <w:ind w:left="720"/>
        <w:jc w:val="both"/>
        <w:rPr>
          <w:rFonts w:ascii="Times New Roman" w:hAnsi="Times New Roman" w:cs="Times New Roman"/>
          <w:sz w:val="24"/>
          <w:szCs w:val="24"/>
        </w:rPr>
      </w:pPr>
      <w:r w:rsidRPr="004F19CC">
        <w:rPr>
          <w:rFonts w:ascii="Times New Roman" w:hAnsi="Times New Roman" w:cs="Times New Roman"/>
          <w:sz w:val="24"/>
          <w:szCs w:val="24"/>
        </w:rPr>
        <w:t>Manfaat Teoritis</w:t>
      </w:r>
    </w:p>
    <w:p w:rsidR="002D1785" w:rsidRPr="004F19CC" w:rsidRDefault="00D03B58" w:rsidP="00B61254">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Pengembangan</w:t>
      </w:r>
      <w:r w:rsidR="002D1785" w:rsidRPr="004F19CC">
        <w:rPr>
          <w:rFonts w:ascii="Times New Roman" w:hAnsi="Times New Roman" w:cs="Times New Roman"/>
          <w:sz w:val="24"/>
          <w:szCs w:val="24"/>
        </w:rPr>
        <w:t xml:space="preserve">  ilmu  Administrasi  Pendidikan  di  dalam  konteks  organisasi,  pengelolaan personil</w:t>
      </w:r>
      <w:r>
        <w:rPr>
          <w:rFonts w:ascii="Times New Roman" w:hAnsi="Times New Roman" w:cs="Times New Roman"/>
          <w:sz w:val="24"/>
          <w:szCs w:val="24"/>
        </w:rPr>
        <w:t>, pengelolaan keuangan</w:t>
      </w:r>
      <w:r w:rsidR="002D1785" w:rsidRPr="004F19CC">
        <w:rPr>
          <w:rFonts w:ascii="Times New Roman" w:hAnsi="Times New Roman" w:cs="Times New Roman"/>
          <w:sz w:val="24"/>
          <w:szCs w:val="24"/>
        </w:rPr>
        <w:t xml:space="preserve"> atau penge</w:t>
      </w:r>
      <w:r>
        <w:rPr>
          <w:rFonts w:ascii="Times New Roman" w:hAnsi="Times New Roman" w:cs="Times New Roman"/>
          <w:sz w:val="24"/>
          <w:szCs w:val="24"/>
        </w:rPr>
        <w:t xml:space="preserve">mbangan sumber daya manusia dan </w:t>
      </w:r>
      <w:r w:rsidR="002D1785" w:rsidRPr="004F19CC">
        <w:rPr>
          <w:rFonts w:ascii="Times New Roman" w:hAnsi="Times New Roman" w:cs="Times New Roman"/>
          <w:sz w:val="24"/>
          <w:szCs w:val="24"/>
        </w:rPr>
        <w:t xml:space="preserve">menambah </w:t>
      </w:r>
      <w:r>
        <w:rPr>
          <w:rFonts w:ascii="Times New Roman" w:hAnsi="Times New Roman" w:cs="Times New Roman"/>
          <w:sz w:val="24"/>
          <w:szCs w:val="24"/>
        </w:rPr>
        <w:t>wawasan</w:t>
      </w:r>
      <w:r w:rsidR="002D1785" w:rsidRPr="004F19CC">
        <w:rPr>
          <w:rFonts w:ascii="Times New Roman" w:hAnsi="Times New Roman" w:cs="Times New Roman"/>
          <w:sz w:val="24"/>
          <w:szCs w:val="24"/>
        </w:rPr>
        <w:t xml:space="preserve"> </w:t>
      </w:r>
      <w:r>
        <w:rPr>
          <w:rFonts w:ascii="Times New Roman" w:hAnsi="Times New Roman" w:cs="Times New Roman"/>
          <w:sz w:val="24"/>
          <w:szCs w:val="24"/>
        </w:rPr>
        <w:t>alokasi</w:t>
      </w:r>
      <w:r w:rsidR="002D1785" w:rsidRPr="004F19CC">
        <w:rPr>
          <w:rFonts w:ascii="Times New Roman" w:hAnsi="Times New Roman" w:cs="Times New Roman"/>
          <w:sz w:val="24"/>
          <w:szCs w:val="24"/>
        </w:rPr>
        <w:t xml:space="preserve"> Dana Bantuan  Operasional  Sekolah  (BOS)  </w:t>
      </w:r>
      <w:r>
        <w:rPr>
          <w:rFonts w:ascii="Times New Roman" w:eastAsia="Times New Roman" w:hAnsi="Times New Roman" w:cs="Times New Roman"/>
          <w:bCs/>
          <w:sz w:val="24"/>
          <w:szCs w:val="24"/>
        </w:rPr>
        <w:t>untuk</w:t>
      </w:r>
      <w:r w:rsidR="002D1785" w:rsidRPr="004F19C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w:t>
      </w:r>
      <w:r w:rsidR="002D1785" w:rsidRPr="004F19CC">
        <w:rPr>
          <w:rFonts w:ascii="Times New Roman" w:eastAsia="Times New Roman" w:hAnsi="Times New Roman" w:cs="Times New Roman"/>
          <w:bCs/>
          <w:sz w:val="24"/>
          <w:szCs w:val="24"/>
        </w:rPr>
        <w:t>eningkatan Kompetensi</w:t>
      </w:r>
      <w:r w:rsidR="00802E19">
        <w:rPr>
          <w:rFonts w:ascii="Times New Roman" w:eastAsia="Times New Roman" w:hAnsi="Times New Roman" w:cs="Times New Roman"/>
          <w:bCs/>
          <w:sz w:val="24"/>
          <w:szCs w:val="24"/>
        </w:rPr>
        <w:t xml:space="preserve"> </w:t>
      </w:r>
      <w:r w:rsidR="00802E19">
        <w:rPr>
          <w:rFonts w:ascii="Times New Roman" w:eastAsia="Times New Roman" w:hAnsi="Times New Roman" w:cs="Times New Roman"/>
          <w:color w:val="000000" w:themeColor="text1"/>
          <w:sz w:val="24"/>
          <w:szCs w:val="24"/>
        </w:rPr>
        <w:t>pedagogic dan profesional</w:t>
      </w:r>
      <w:r w:rsidR="002D1785" w:rsidRPr="004F19CC">
        <w:rPr>
          <w:rFonts w:ascii="Times New Roman" w:eastAsia="Times New Roman" w:hAnsi="Times New Roman" w:cs="Times New Roman"/>
          <w:bCs/>
          <w:sz w:val="24"/>
          <w:szCs w:val="24"/>
        </w:rPr>
        <w:t xml:space="preserve"> Guru Di SD Negeri 24 Macanang</w:t>
      </w:r>
      <w:r w:rsidR="002D1785" w:rsidRPr="004F19CC">
        <w:rPr>
          <w:rFonts w:ascii="Times New Roman" w:hAnsi="Times New Roman" w:cs="Times New Roman"/>
          <w:sz w:val="24"/>
          <w:szCs w:val="24"/>
        </w:rPr>
        <w:t>. Selain  itu,  penelitian  ini  diharapkan  dapat  dijadikan  sumbangan  pikiran untuk  studi  perbandingan  bagi  pihak  yang  berminat  dan  tertarik  untuk mengadakan penelitian lebih lanjut di masa yang akan datang.</w:t>
      </w:r>
    </w:p>
    <w:p w:rsidR="002D1785" w:rsidRPr="004F19CC" w:rsidRDefault="002D1785" w:rsidP="00EC1B50">
      <w:pPr>
        <w:pStyle w:val="ListParagraph"/>
        <w:numPr>
          <w:ilvl w:val="0"/>
          <w:numId w:val="5"/>
        </w:numPr>
        <w:spacing w:line="480" w:lineRule="auto"/>
        <w:ind w:left="720"/>
        <w:jc w:val="both"/>
        <w:rPr>
          <w:rFonts w:ascii="Times New Roman" w:hAnsi="Times New Roman" w:cs="Times New Roman"/>
          <w:sz w:val="24"/>
          <w:szCs w:val="24"/>
        </w:rPr>
      </w:pPr>
      <w:r w:rsidRPr="004F19CC">
        <w:rPr>
          <w:rFonts w:ascii="Times New Roman" w:hAnsi="Times New Roman" w:cs="Times New Roman"/>
          <w:sz w:val="24"/>
          <w:szCs w:val="24"/>
        </w:rPr>
        <w:t>Manfaat Praktis</w:t>
      </w:r>
    </w:p>
    <w:p w:rsidR="00AA393C" w:rsidRPr="00C53063" w:rsidRDefault="00D03B58" w:rsidP="00C53063">
      <w:pPr>
        <w:pStyle w:val="ListParagraph"/>
        <w:spacing w:line="480" w:lineRule="auto"/>
        <w:ind w:left="360"/>
        <w:jc w:val="both"/>
        <w:rPr>
          <w:rFonts w:ascii="Times New Roman" w:hAnsi="Times New Roman" w:cs="Times New Roman"/>
          <w:sz w:val="24"/>
          <w:szCs w:val="24"/>
        </w:rPr>
        <w:sectPr w:rsidR="00AA393C" w:rsidRPr="00C53063" w:rsidSect="00124A46">
          <w:headerReference w:type="default" r:id="rId9"/>
          <w:footerReference w:type="default" r:id="rId10"/>
          <w:footerReference w:type="first" r:id="rId11"/>
          <w:pgSz w:w="12240" w:h="15840" w:code="1"/>
          <w:pgMar w:top="2268" w:right="1701" w:bottom="1701" w:left="2268" w:header="720" w:footer="720" w:gutter="0"/>
          <w:cols w:space="720"/>
          <w:titlePg/>
          <w:docGrid w:linePitch="360"/>
        </w:sectPr>
      </w:pPr>
      <w:r>
        <w:rPr>
          <w:rFonts w:ascii="Times New Roman" w:hAnsi="Times New Roman" w:cs="Times New Roman"/>
          <w:sz w:val="24"/>
          <w:szCs w:val="24"/>
          <w:lang w:val="sv-SE"/>
        </w:rPr>
        <w:t>D</w:t>
      </w:r>
      <w:r w:rsidR="002D1785" w:rsidRPr="004F19CC">
        <w:rPr>
          <w:rFonts w:ascii="Times New Roman" w:hAnsi="Times New Roman" w:cs="Times New Roman"/>
          <w:sz w:val="24"/>
          <w:szCs w:val="24"/>
          <w:lang w:val="sv-SE"/>
        </w:rPr>
        <w:t xml:space="preserve">apat dijadikan bahan evaluasi bagi </w:t>
      </w:r>
      <w:r w:rsidR="00660442" w:rsidRPr="004F19CC">
        <w:rPr>
          <w:rFonts w:ascii="Times New Roman" w:hAnsi="Times New Roman" w:cs="Times New Roman"/>
          <w:sz w:val="24"/>
          <w:szCs w:val="24"/>
          <w:lang w:val="sv-SE"/>
        </w:rPr>
        <w:t>SD Negeri 24 Macanang</w:t>
      </w:r>
      <w:r w:rsidR="002D1785" w:rsidRPr="004F19CC">
        <w:rPr>
          <w:rFonts w:ascii="Times New Roman" w:hAnsi="Times New Roman" w:cs="Times New Roman"/>
          <w:sz w:val="24"/>
          <w:szCs w:val="24"/>
          <w:lang w:val="sv-SE"/>
        </w:rPr>
        <w:t xml:space="preserve"> dalam rangka meningkatkan mutu pendidikan </w:t>
      </w:r>
      <w:r>
        <w:rPr>
          <w:rFonts w:ascii="Times New Roman" w:hAnsi="Times New Roman" w:cs="Times New Roman"/>
          <w:sz w:val="24"/>
          <w:szCs w:val="24"/>
          <w:lang w:val="sv-SE"/>
        </w:rPr>
        <w:t>dan</w:t>
      </w:r>
      <w:r w:rsidR="002D1785" w:rsidRPr="004F19CC">
        <w:rPr>
          <w:rFonts w:ascii="Times New Roman" w:hAnsi="Times New Roman" w:cs="Times New Roman"/>
          <w:sz w:val="24"/>
          <w:szCs w:val="24"/>
          <w:lang w:val="sv-SE"/>
        </w:rPr>
        <w:t xml:space="preserve"> kompetensi guru.</w:t>
      </w:r>
    </w:p>
    <w:p w:rsidR="008D5593" w:rsidRDefault="008D5593" w:rsidP="00C5306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1856B0" w:rsidRDefault="009924D6" w:rsidP="00C53063">
      <w:pPr>
        <w:spacing w:after="0" w:line="480" w:lineRule="auto"/>
        <w:jc w:val="center"/>
        <w:rPr>
          <w:rFonts w:ascii="Times New Roman" w:hAnsi="Times New Roman" w:cs="Times New Roman"/>
          <w:b/>
          <w:sz w:val="24"/>
          <w:szCs w:val="24"/>
        </w:rPr>
      </w:pPr>
      <w:r w:rsidRPr="0063074B">
        <w:rPr>
          <w:rFonts w:ascii="Times New Roman" w:hAnsi="Times New Roman" w:cs="Times New Roman"/>
          <w:b/>
          <w:sz w:val="24"/>
          <w:szCs w:val="24"/>
        </w:rPr>
        <w:t>TINJAUAN PUSTAKA DAN KERANGKA PIKIR</w:t>
      </w:r>
    </w:p>
    <w:p w:rsidR="001856B0" w:rsidRPr="0063074B" w:rsidRDefault="001856B0" w:rsidP="001856B0">
      <w:pPr>
        <w:spacing w:line="240" w:lineRule="auto"/>
        <w:jc w:val="center"/>
        <w:rPr>
          <w:rFonts w:ascii="Times New Roman" w:hAnsi="Times New Roman" w:cs="Times New Roman"/>
          <w:b/>
          <w:sz w:val="24"/>
          <w:szCs w:val="24"/>
        </w:rPr>
      </w:pPr>
    </w:p>
    <w:p w:rsidR="009924D6" w:rsidRPr="00F85AA3" w:rsidRDefault="009924D6" w:rsidP="00EC1B50">
      <w:pPr>
        <w:pStyle w:val="ListParagraph"/>
        <w:numPr>
          <w:ilvl w:val="0"/>
          <w:numId w:val="6"/>
        </w:numPr>
        <w:spacing w:line="480" w:lineRule="auto"/>
        <w:ind w:left="360"/>
        <w:jc w:val="both"/>
        <w:rPr>
          <w:rFonts w:ascii="Times New Roman" w:hAnsi="Times New Roman" w:cs="Times New Roman"/>
          <w:b/>
          <w:sz w:val="24"/>
          <w:szCs w:val="24"/>
        </w:rPr>
      </w:pPr>
      <w:r w:rsidRPr="00F85AA3">
        <w:rPr>
          <w:rFonts w:ascii="Times New Roman" w:hAnsi="Times New Roman" w:cs="Times New Roman"/>
          <w:b/>
          <w:sz w:val="24"/>
          <w:szCs w:val="24"/>
        </w:rPr>
        <w:t>Tinjauan Pustaka</w:t>
      </w:r>
    </w:p>
    <w:p w:rsidR="009924D6" w:rsidRPr="004F19CC" w:rsidRDefault="009924D6" w:rsidP="00EC1B50">
      <w:pPr>
        <w:pStyle w:val="ListParagraph"/>
        <w:numPr>
          <w:ilvl w:val="0"/>
          <w:numId w:val="7"/>
        </w:numPr>
        <w:spacing w:line="480" w:lineRule="auto"/>
        <w:ind w:left="360"/>
        <w:jc w:val="both"/>
        <w:rPr>
          <w:rFonts w:ascii="Times New Roman" w:hAnsi="Times New Roman" w:cs="Times New Roman"/>
          <w:sz w:val="24"/>
          <w:szCs w:val="24"/>
        </w:rPr>
      </w:pPr>
      <w:r w:rsidRPr="004F19CC">
        <w:rPr>
          <w:rFonts w:ascii="Times New Roman" w:hAnsi="Times New Roman" w:cs="Times New Roman"/>
          <w:sz w:val="24"/>
          <w:szCs w:val="24"/>
        </w:rPr>
        <w:t>Dana Bantuan Operasional Sekolah (BOS)</w:t>
      </w:r>
    </w:p>
    <w:p w:rsidR="006B7B9C" w:rsidRPr="004F19CC" w:rsidRDefault="006B7B9C" w:rsidP="00EC1B50">
      <w:pPr>
        <w:pStyle w:val="ListParagraph"/>
        <w:numPr>
          <w:ilvl w:val="0"/>
          <w:numId w:val="8"/>
        </w:numPr>
        <w:spacing w:line="480" w:lineRule="auto"/>
        <w:ind w:left="720"/>
        <w:jc w:val="both"/>
        <w:rPr>
          <w:rFonts w:ascii="Times New Roman" w:hAnsi="Times New Roman" w:cs="Times New Roman"/>
          <w:sz w:val="24"/>
          <w:szCs w:val="24"/>
        </w:rPr>
      </w:pPr>
      <w:r w:rsidRPr="004F19CC">
        <w:rPr>
          <w:rFonts w:ascii="Times New Roman" w:hAnsi="Times New Roman" w:cs="Times New Roman"/>
          <w:sz w:val="24"/>
          <w:szCs w:val="24"/>
        </w:rPr>
        <w:t>Pengertian Dana Bantuan Operasional Sekolah (BOS)</w:t>
      </w:r>
    </w:p>
    <w:p w:rsidR="00C2166C" w:rsidRDefault="009924D6" w:rsidP="00C2166C">
      <w:pPr>
        <w:pStyle w:val="ListParagraph"/>
        <w:spacing w:line="480" w:lineRule="auto"/>
        <w:ind w:right="-9" w:firstLine="540"/>
        <w:jc w:val="both"/>
        <w:rPr>
          <w:rFonts w:ascii="Times New Roman" w:hAnsi="Times New Roman" w:cs="Times New Roman"/>
          <w:sz w:val="24"/>
          <w:szCs w:val="24"/>
        </w:rPr>
      </w:pPr>
      <w:r w:rsidRPr="004F19CC">
        <w:rPr>
          <w:rFonts w:ascii="Times New Roman" w:hAnsi="Times New Roman" w:cs="Times New Roman"/>
          <w:sz w:val="24"/>
          <w:szCs w:val="24"/>
        </w:rPr>
        <w:t xml:space="preserve">BOS adalah program pemerintah yang pada dasarnya adalah untuk penyediaan pendanaan biaya non personalia bagi satuan </w:t>
      </w:r>
      <w:proofErr w:type="gramStart"/>
      <w:r w:rsidRPr="004F19CC">
        <w:rPr>
          <w:rFonts w:ascii="Times New Roman" w:hAnsi="Times New Roman" w:cs="Times New Roman"/>
          <w:sz w:val="24"/>
          <w:szCs w:val="24"/>
        </w:rPr>
        <w:t>pendidikan  dasar</w:t>
      </w:r>
      <w:proofErr w:type="gramEnd"/>
      <w:r w:rsidRPr="004F19CC">
        <w:rPr>
          <w:rFonts w:ascii="Times New Roman" w:hAnsi="Times New Roman" w:cs="Times New Roman"/>
          <w:sz w:val="24"/>
          <w:szCs w:val="24"/>
        </w:rPr>
        <w:t xml:space="preserve">  sebagai  pelaksana  program  wajib  belajar.</w:t>
      </w:r>
      <w:r w:rsidR="00D57ACB">
        <w:rPr>
          <w:rFonts w:ascii="Times New Roman" w:hAnsi="Times New Roman" w:cs="Times New Roman"/>
          <w:sz w:val="24"/>
          <w:szCs w:val="24"/>
        </w:rPr>
        <w:t xml:space="preserve"> Namun demikian ada beberapa jenis pembiayaan investasi dan personalia yang dibiayai oleh </w:t>
      </w:r>
      <w:proofErr w:type="gramStart"/>
      <w:r w:rsidR="00D57ACB">
        <w:rPr>
          <w:rFonts w:ascii="Times New Roman" w:hAnsi="Times New Roman" w:cs="Times New Roman"/>
          <w:sz w:val="24"/>
          <w:szCs w:val="24"/>
        </w:rPr>
        <w:t>dana</w:t>
      </w:r>
      <w:proofErr w:type="gramEnd"/>
      <w:r w:rsidR="00D57ACB">
        <w:rPr>
          <w:rFonts w:ascii="Times New Roman" w:hAnsi="Times New Roman" w:cs="Times New Roman"/>
          <w:sz w:val="24"/>
          <w:szCs w:val="24"/>
        </w:rPr>
        <w:t xml:space="preserve"> BOS.</w:t>
      </w:r>
      <w:r w:rsidRPr="004F19CC">
        <w:rPr>
          <w:rFonts w:ascii="Times New Roman" w:hAnsi="Times New Roman" w:cs="Times New Roman"/>
          <w:sz w:val="24"/>
          <w:szCs w:val="24"/>
        </w:rPr>
        <w:t xml:space="preserve">  </w:t>
      </w:r>
      <w:r w:rsidR="00C2166C">
        <w:rPr>
          <w:rFonts w:ascii="Times New Roman" w:hAnsi="Times New Roman" w:cs="Times New Roman"/>
          <w:sz w:val="24"/>
          <w:szCs w:val="24"/>
        </w:rPr>
        <w:t>Peraturan Pemerintah No. 19 Tahun 2005 Pasal 62 tentang Standar Nasional Pendidikan:</w:t>
      </w:r>
    </w:p>
    <w:p w:rsidR="004D33C7" w:rsidRDefault="006058A9" w:rsidP="00C03565">
      <w:pPr>
        <w:pStyle w:val="ListParagraph"/>
        <w:spacing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 xml:space="preserve">Biaya investasi adalah </w:t>
      </w:r>
      <w:r w:rsidR="004D33C7">
        <w:rPr>
          <w:rFonts w:ascii="Times New Roman" w:hAnsi="Times New Roman" w:cs="Times New Roman"/>
          <w:sz w:val="24"/>
          <w:szCs w:val="24"/>
        </w:rPr>
        <w:t xml:space="preserve">biaya penyelenggaraan pendidikan yang sifatnya lebih permanen dan dapat dimanfaatkan jangka waktu relatif lama, yang menghasilkan </w:t>
      </w:r>
      <w:proofErr w:type="gramStart"/>
      <w:r w:rsidR="004D33C7">
        <w:rPr>
          <w:rFonts w:ascii="Times New Roman" w:hAnsi="Times New Roman" w:cs="Times New Roman"/>
          <w:sz w:val="24"/>
          <w:szCs w:val="24"/>
        </w:rPr>
        <w:t>aset  dalam</w:t>
      </w:r>
      <w:proofErr w:type="gramEnd"/>
      <w:r w:rsidR="004D33C7">
        <w:rPr>
          <w:rFonts w:ascii="Times New Roman" w:hAnsi="Times New Roman" w:cs="Times New Roman"/>
          <w:sz w:val="24"/>
          <w:szCs w:val="24"/>
        </w:rPr>
        <w:t xml:space="preserve"> bentuk fisik non fisik berupa kapasitas atau kompetensi sumber daya manusia.</w:t>
      </w:r>
    </w:p>
    <w:p w:rsidR="004D33C7" w:rsidRDefault="004D33C7" w:rsidP="004D33C7">
      <w:pPr>
        <w:pStyle w:val="ListParagraph"/>
        <w:spacing w:line="240" w:lineRule="auto"/>
        <w:ind w:right="891" w:firstLine="540"/>
        <w:jc w:val="both"/>
        <w:rPr>
          <w:rFonts w:ascii="Times New Roman" w:hAnsi="Times New Roman" w:cs="Times New Roman"/>
          <w:sz w:val="24"/>
          <w:szCs w:val="24"/>
        </w:rPr>
      </w:pPr>
    </w:p>
    <w:p w:rsidR="00A54CA9" w:rsidRPr="004D33C7" w:rsidRDefault="004D33C7" w:rsidP="004D33C7">
      <w:pPr>
        <w:pStyle w:val="ListParagraph"/>
        <w:spacing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Jadi k</w:t>
      </w:r>
      <w:r w:rsidR="006058A9">
        <w:rPr>
          <w:rFonts w:ascii="Times New Roman" w:hAnsi="Times New Roman" w:cs="Times New Roman"/>
          <w:sz w:val="24"/>
          <w:szCs w:val="24"/>
        </w:rPr>
        <w:t>egiatan pengembangan kompetensi guru termasuk ke dalam biaya investasi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54CA9" w:rsidRPr="004D33C7">
        <w:rPr>
          <w:rFonts w:ascii="Times New Roman" w:hAnsi="Times New Roman" w:cs="Times New Roman"/>
          <w:iCs/>
          <w:sz w:val="24"/>
          <w:szCs w:val="24"/>
          <w:lang w:val="sv-SE"/>
        </w:rPr>
        <w:t xml:space="preserve">Dituliskan dalam </w:t>
      </w:r>
      <w:r w:rsidR="002B1DA8" w:rsidRPr="004D33C7">
        <w:rPr>
          <w:rFonts w:ascii="Times New Roman" w:hAnsi="Times New Roman" w:cs="Times New Roman"/>
          <w:iCs/>
          <w:sz w:val="24"/>
          <w:szCs w:val="24"/>
          <w:lang w:val="sv-SE"/>
        </w:rPr>
        <w:t>Buku Panduan Bantuan Operasional Sekolah Dalam Rangka Wajib Belajar 9 Tahun</w:t>
      </w:r>
      <w:r w:rsidR="00A54CA9" w:rsidRPr="004D33C7">
        <w:rPr>
          <w:rFonts w:ascii="Times New Roman" w:hAnsi="Times New Roman" w:cs="Times New Roman"/>
          <w:iCs/>
          <w:sz w:val="24"/>
          <w:szCs w:val="24"/>
          <w:lang w:val="sv-SE"/>
        </w:rPr>
        <w:t>:</w:t>
      </w:r>
    </w:p>
    <w:p w:rsidR="00472E36" w:rsidRDefault="009924D6" w:rsidP="00C03565">
      <w:pPr>
        <w:pStyle w:val="ListParagraph"/>
        <w:spacing w:line="240" w:lineRule="auto"/>
        <w:ind w:left="1260" w:right="891"/>
        <w:jc w:val="both"/>
        <w:rPr>
          <w:rFonts w:ascii="Times New Roman" w:eastAsia="Times New Roman" w:hAnsi="Times New Roman" w:cs="Times New Roman"/>
          <w:sz w:val="24"/>
          <w:szCs w:val="24"/>
          <w:lang w:val="sv-SE"/>
        </w:rPr>
      </w:pPr>
      <w:r w:rsidRPr="004F19CC">
        <w:rPr>
          <w:rFonts w:ascii="Times New Roman" w:eastAsia="Times New Roman" w:hAnsi="Times New Roman" w:cs="Times New Roman"/>
          <w:sz w:val="24"/>
          <w:szCs w:val="24"/>
          <w:lang w:val="sv-SE"/>
        </w:rPr>
        <w:t xml:space="preserve">Dana Bantuan Operasional Sekolah (BOS) adalah bantuan untuk membebaskan semua dan sebagian biaya pendidikan yang di keluarkan orang tua siswa yang bertujuan untuk membebaskan biaya pendidikan bagi siswa yang tidak mampu dan meringankan bagi siswa yang lain, agar mereka memperoleh layanan pendidikan dalam rangka penuntasan </w:t>
      </w:r>
      <w:r w:rsidR="00A54CA9">
        <w:rPr>
          <w:rFonts w:ascii="Times New Roman" w:eastAsia="Times New Roman" w:hAnsi="Times New Roman" w:cs="Times New Roman"/>
          <w:sz w:val="24"/>
          <w:szCs w:val="24"/>
          <w:lang w:val="sv-SE"/>
        </w:rPr>
        <w:t>wajib belajar sembilan tahun.</w:t>
      </w:r>
    </w:p>
    <w:p w:rsidR="00A54CA9" w:rsidRPr="004F19CC" w:rsidRDefault="00A54CA9" w:rsidP="00A54CA9">
      <w:pPr>
        <w:pStyle w:val="ListParagraph"/>
        <w:spacing w:line="240" w:lineRule="auto"/>
        <w:ind w:left="900" w:right="891"/>
        <w:jc w:val="both"/>
        <w:rPr>
          <w:rFonts w:ascii="Times New Roman" w:eastAsia="Times New Roman" w:hAnsi="Times New Roman" w:cs="Times New Roman"/>
          <w:sz w:val="24"/>
          <w:szCs w:val="24"/>
          <w:lang w:val="sv-SE"/>
        </w:rPr>
      </w:pPr>
    </w:p>
    <w:p w:rsidR="006B7B9C" w:rsidRDefault="009924D6" w:rsidP="00B61254">
      <w:pPr>
        <w:pStyle w:val="ListParagraph"/>
        <w:spacing w:line="480" w:lineRule="auto"/>
        <w:ind w:firstLine="540"/>
        <w:jc w:val="both"/>
        <w:rPr>
          <w:rFonts w:ascii="Times New Roman" w:eastAsia="Times New Roman" w:hAnsi="Times New Roman" w:cs="Times New Roman"/>
          <w:sz w:val="24"/>
          <w:szCs w:val="24"/>
          <w:lang w:val="sv-SE"/>
        </w:rPr>
      </w:pPr>
      <w:r w:rsidRPr="004F19CC">
        <w:rPr>
          <w:rFonts w:ascii="Times New Roman" w:eastAsia="Times New Roman" w:hAnsi="Times New Roman" w:cs="Times New Roman"/>
          <w:sz w:val="24"/>
          <w:szCs w:val="24"/>
          <w:lang w:val="sv-SE"/>
        </w:rPr>
        <w:lastRenderedPageBreak/>
        <w:t xml:space="preserve">Dari pengertian dana BOS di atas dapat di fahami bahwa, adanya program bantuan operasional merupakan konsekuensi dari Undang-undang Sistem Pendidikan Nasional (SISDIKNAS), Bab IV Pasal 6  Bahwa, setiap warga Negara berusia tujuh sampai dengan limabelas tahun wajib </w:t>
      </w:r>
      <w:r w:rsidR="00A54CA9">
        <w:rPr>
          <w:rFonts w:ascii="Times New Roman" w:eastAsia="Times New Roman" w:hAnsi="Times New Roman" w:cs="Times New Roman"/>
          <w:sz w:val="24"/>
          <w:szCs w:val="24"/>
          <w:lang w:val="sv-SE"/>
        </w:rPr>
        <w:t>mengikuti pendidikan dasar.</w:t>
      </w:r>
      <w:r w:rsidRPr="004F19CC">
        <w:rPr>
          <w:rFonts w:ascii="Times New Roman" w:eastAsia="Times New Roman" w:hAnsi="Times New Roman" w:cs="Times New Roman"/>
          <w:sz w:val="24"/>
          <w:szCs w:val="24"/>
          <w:lang w:val="sv-SE"/>
        </w:rPr>
        <w:t xml:space="preserve"> Wajib belajar sembilan tahun terdiri dari Sekolah Dasar (SD)/Madrasah Ibtidaiyah (MI), Sekolah Menengah Pertama (SMP)/Madrasah Tsanawiyah (MTs) dan sederajat.</w:t>
      </w:r>
    </w:p>
    <w:p w:rsidR="00F754C4" w:rsidRDefault="006538EB" w:rsidP="00EC1B50">
      <w:pPr>
        <w:pStyle w:val="ListParagraph"/>
        <w:numPr>
          <w:ilvl w:val="0"/>
          <w:numId w:val="8"/>
        </w:numPr>
        <w:spacing w:line="480" w:lineRule="auto"/>
        <w:ind w:left="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Komponen Pembiayaan BOS</w:t>
      </w:r>
    </w:p>
    <w:p w:rsidR="004D34F8" w:rsidRDefault="004D34F8" w:rsidP="004D34F8">
      <w:pPr>
        <w:pStyle w:val="ListParagraph"/>
        <w:spacing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Berdasarkan </w:t>
      </w:r>
      <w:r w:rsidRPr="00BE6031">
        <w:rPr>
          <w:rFonts w:ascii="Times New Roman" w:hAnsi="Times New Roman" w:cs="Times New Roman"/>
          <w:sz w:val="24"/>
          <w:szCs w:val="24"/>
          <w:lang w:val="sv-SE"/>
        </w:rPr>
        <w:t xml:space="preserve">Petunjuk Teknis Penggunaan Dana Bantuan Operasional Sekolah (BOS) dan Laporan Keuangan Bantuan Operasional Sekolah Tahun Anggaran </w:t>
      </w:r>
      <w:r>
        <w:rPr>
          <w:rFonts w:ascii="Times New Roman" w:hAnsi="Times New Roman" w:cs="Times New Roman"/>
          <w:sz w:val="24"/>
          <w:szCs w:val="24"/>
          <w:lang w:val="sv-SE"/>
        </w:rPr>
        <w:t xml:space="preserve">2015, </w:t>
      </w:r>
      <w:r w:rsidRPr="00BE6031">
        <w:rPr>
          <w:rFonts w:ascii="Times New Roman" w:hAnsi="Times New Roman" w:cs="Times New Roman"/>
          <w:sz w:val="24"/>
          <w:szCs w:val="24"/>
          <w:lang w:val="sv-SE"/>
        </w:rPr>
        <w:t>Kemente</w:t>
      </w:r>
      <w:r>
        <w:rPr>
          <w:rFonts w:ascii="Times New Roman" w:hAnsi="Times New Roman" w:cs="Times New Roman"/>
          <w:sz w:val="24"/>
          <w:szCs w:val="24"/>
          <w:lang w:val="sv-SE"/>
        </w:rPr>
        <w:t>rian Pendidikan dan Kebudayaan menyatakan komponen pembiayaan BOS:</w:t>
      </w:r>
    </w:p>
    <w:p w:rsidR="00D168FF" w:rsidRPr="001664F0" w:rsidRDefault="006538EB" w:rsidP="00EC1B50">
      <w:pPr>
        <w:pStyle w:val="ListParagraph"/>
        <w:numPr>
          <w:ilvl w:val="0"/>
          <w:numId w:val="38"/>
        </w:numPr>
        <w:spacing w:after="0" w:line="480" w:lineRule="auto"/>
        <w:jc w:val="both"/>
        <w:rPr>
          <w:rFonts w:ascii="Times New Roman" w:eastAsia="Times New Roman" w:hAnsi="Times New Roman" w:cs="Times New Roman"/>
          <w:sz w:val="24"/>
          <w:szCs w:val="24"/>
          <w:lang w:val="sv-SE"/>
        </w:rPr>
      </w:pPr>
      <w:r w:rsidRPr="001664F0">
        <w:rPr>
          <w:rFonts w:ascii="Times New Roman" w:eastAsia="Times New Roman" w:hAnsi="Times New Roman" w:cs="Times New Roman"/>
          <w:sz w:val="24"/>
          <w:szCs w:val="24"/>
          <w:lang w:val="sv-SE"/>
        </w:rPr>
        <w:t xml:space="preserve">Pengembangan perpustakaan, </w:t>
      </w:r>
      <w:r w:rsidR="00F754C4" w:rsidRPr="001664F0">
        <w:rPr>
          <w:rFonts w:ascii="Times New Roman" w:eastAsia="Times New Roman" w:hAnsi="Times New Roman" w:cs="Times New Roman"/>
          <w:color w:val="000000"/>
          <w:sz w:val="24"/>
          <w:szCs w:val="24"/>
          <w:bdr w:val="none" w:sz="0" w:space="0" w:color="auto" w:frame="1"/>
          <w:lang w:val="id-ID"/>
        </w:rPr>
        <w:t>Prioritas utama adalah membeli buku teks pelajaran sesuai kurikulum yang digunakan</w:t>
      </w:r>
      <w:r w:rsidR="004A180C">
        <w:rPr>
          <w:rFonts w:ascii="Times New Roman" w:eastAsia="Times New Roman" w:hAnsi="Times New Roman" w:cs="Times New Roman"/>
          <w:color w:val="000000"/>
          <w:sz w:val="24"/>
          <w:szCs w:val="24"/>
          <w:bdr w:val="none" w:sz="0" w:space="0" w:color="auto" w:frame="1"/>
        </w:rPr>
        <w:t xml:space="preserve"> </w:t>
      </w:r>
      <w:r w:rsidR="00F754C4" w:rsidRPr="001664F0">
        <w:rPr>
          <w:rFonts w:ascii="Times New Roman" w:eastAsia="Times New Roman" w:hAnsi="Times New Roman" w:cs="Times New Roman"/>
          <w:color w:val="000000"/>
          <w:sz w:val="24"/>
          <w:szCs w:val="24"/>
          <w:bdr w:val="none" w:sz="0" w:space="0" w:color="auto" w:frame="1"/>
        </w:rPr>
        <w:t>sekolah, baik </w:t>
      </w:r>
      <w:r w:rsidR="00F754C4" w:rsidRPr="001664F0">
        <w:rPr>
          <w:rFonts w:ascii="Times New Roman" w:eastAsia="Times New Roman" w:hAnsi="Times New Roman" w:cs="Times New Roman"/>
          <w:color w:val="000000"/>
          <w:sz w:val="24"/>
          <w:szCs w:val="24"/>
          <w:bdr w:val="none" w:sz="0" w:space="0" w:color="auto" w:frame="1"/>
          <w:lang w:val="id-ID"/>
        </w:rPr>
        <w:t>pembelian buku </w:t>
      </w:r>
      <w:r w:rsidR="00F754C4" w:rsidRPr="001664F0">
        <w:rPr>
          <w:rFonts w:ascii="Times New Roman" w:eastAsia="Times New Roman" w:hAnsi="Times New Roman" w:cs="Times New Roman"/>
          <w:color w:val="000000"/>
          <w:sz w:val="24"/>
          <w:szCs w:val="24"/>
          <w:bdr w:val="none" w:sz="0" w:space="0" w:color="auto" w:frame="1"/>
        </w:rPr>
        <w:t>yang </w:t>
      </w:r>
      <w:r w:rsidR="00F754C4" w:rsidRPr="001664F0">
        <w:rPr>
          <w:rFonts w:ascii="Times New Roman" w:eastAsia="Times New Roman" w:hAnsi="Times New Roman" w:cs="Times New Roman"/>
          <w:color w:val="000000"/>
          <w:sz w:val="24"/>
          <w:szCs w:val="24"/>
          <w:bdr w:val="none" w:sz="0" w:space="0" w:color="auto" w:frame="1"/>
          <w:lang w:val="id-ID"/>
        </w:rPr>
        <w:t>baru, mengganti yang rusak, dan membeli kekurangan agar tercukupi rasio satu </w:t>
      </w:r>
      <w:r w:rsidR="00F754C4" w:rsidRPr="001664F0">
        <w:rPr>
          <w:rFonts w:ascii="Times New Roman" w:eastAsia="Times New Roman" w:hAnsi="Times New Roman" w:cs="Times New Roman"/>
          <w:color w:val="000000"/>
          <w:sz w:val="24"/>
          <w:szCs w:val="24"/>
          <w:bdr w:val="none" w:sz="0" w:space="0" w:color="auto" w:frame="1"/>
        </w:rPr>
        <w:t>siswa</w:t>
      </w:r>
      <w:r w:rsidR="00F754C4" w:rsidRPr="001664F0">
        <w:rPr>
          <w:rFonts w:ascii="Times New Roman" w:eastAsia="Times New Roman" w:hAnsi="Times New Roman" w:cs="Times New Roman"/>
          <w:color w:val="000000"/>
          <w:sz w:val="24"/>
          <w:szCs w:val="24"/>
          <w:bdr w:val="none" w:sz="0" w:space="0" w:color="auto" w:frame="1"/>
          <w:lang w:val="id-ID"/>
        </w:rPr>
        <w:t> satu buku.  Buku teks yang dibeli adalah yang telah dinilai dan ditetapkan </w:t>
      </w:r>
      <w:r w:rsidR="00F754C4" w:rsidRPr="001664F0">
        <w:rPr>
          <w:rFonts w:ascii="Times New Roman" w:eastAsia="Times New Roman" w:hAnsi="Times New Roman" w:cs="Times New Roman"/>
          <w:color w:val="000000"/>
          <w:sz w:val="24"/>
          <w:szCs w:val="24"/>
          <w:bdr w:val="none" w:sz="0" w:space="0" w:color="auto" w:frame="1"/>
        </w:rPr>
        <w:t>HET-</w:t>
      </w:r>
      <w:r w:rsidR="00F754C4" w:rsidRPr="001664F0">
        <w:rPr>
          <w:rFonts w:ascii="Times New Roman" w:eastAsia="Times New Roman" w:hAnsi="Times New Roman" w:cs="Times New Roman"/>
          <w:color w:val="000000"/>
          <w:sz w:val="24"/>
          <w:szCs w:val="24"/>
          <w:bdr w:val="none" w:sz="0" w:space="0" w:color="auto" w:frame="1"/>
          <w:lang w:val="id-ID"/>
        </w:rPr>
        <w:t>nya oleh Kemdikbud. Kemudian   </w:t>
      </w:r>
      <w:r w:rsidR="001664F0">
        <w:rPr>
          <w:rFonts w:ascii="Times New Roman" w:eastAsia="Times New Roman" w:hAnsi="Times New Roman" w:cs="Times New Roman"/>
          <w:color w:val="000000"/>
          <w:sz w:val="24"/>
          <w:szCs w:val="24"/>
          <w:bdr w:val="none" w:sz="0" w:space="0" w:color="auto" w:frame="1"/>
        </w:rPr>
        <w:t>m</w:t>
      </w:r>
      <w:r w:rsidR="00F754C4" w:rsidRPr="001664F0">
        <w:rPr>
          <w:rFonts w:ascii="Times New Roman" w:eastAsia="Times New Roman" w:hAnsi="Times New Roman" w:cs="Times New Roman"/>
          <w:color w:val="000000"/>
          <w:sz w:val="24"/>
          <w:szCs w:val="24"/>
          <w:bdr w:val="none" w:sz="0" w:space="0" w:color="auto" w:frame="1"/>
          <w:lang w:val="id-ID"/>
        </w:rPr>
        <w:t>embeli buku pengayaan dan referensi untuk memenuhi SPM;</w:t>
      </w:r>
      <w:r w:rsidR="00F754C4" w:rsidRPr="001664F0">
        <w:rPr>
          <w:rFonts w:ascii="Times New Roman" w:eastAsia="Times New Roman" w:hAnsi="Times New Roman" w:cs="Times New Roman"/>
          <w:color w:val="000000"/>
          <w:sz w:val="24"/>
          <w:szCs w:val="24"/>
        </w:rPr>
        <w:t xml:space="preserve"> </w:t>
      </w:r>
      <w:r w:rsidR="00F754C4" w:rsidRPr="001664F0">
        <w:rPr>
          <w:rFonts w:ascii="Times New Roman" w:eastAsia="Times New Roman" w:hAnsi="Times New Roman" w:cs="Times New Roman"/>
          <w:color w:val="000000"/>
          <w:sz w:val="24"/>
          <w:szCs w:val="24"/>
          <w:bdr w:val="none" w:sz="0" w:space="0" w:color="auto" w:frame="1"/>
          <w:lang w:val="id-ID"/>
        </w:rPr>
        <w:t>Langganan koran, majalah/publikasi berkala yang terkait pendidikan</w:t>
      </w:r>
      <w:r w:rsidR="00F754C4" w:rsidRPr="001664F0">
        <w:rPr>
          <w:rFonts w:ascii="Times New Roman" w:eastAsia="Times New Roman" w:hAnsi="Times New Roman" w:cs="Times New Roman"/>
          <w:color w:val="000000"/>
          <w:sz w:val="24"/>
          <w:szCs w:val="24"/>
          <w:bdr w:val="none" w:sz="0" w:space="0" w:color="auto" w:frame="1"/>
        </w:rPr>
        <w:t> (</w:t>
      </w:r>
      <w:r w:rsidR="00F754C4" w:rsidRPr="001664F0">
        <w:rPr>
          <w:rFonts w:ascii="Times New Roman" w:eastAsia="Times New Roman" w:hAnsi="Times New Roman" w:cs="Times New Roman"/>
          <w:i/>
          <w:iCs/>
          <w:color w:val="000000"/>
          <w:sz w:val="24"/>
          <w:szCs w:val="24"/>
          <w:bdr w:val="none" w:sz="0" w:space="0" w:color="auto" w:frame="1"/>
          <w:lang w:val="id-ID"/>
        </w:rPr>
        <w:t>offline</w:t>
      </w:r>
      <w:r w:rsidR="00F754C4" w:rsidRPr="001664F0">
        <w:rPr>
          <w:rFonts w:ascii="Times New Roman" w:eastAsia="Times New Roman" w:hAnsi="Times New Roman" w:cs="Times New Roman"/>
          <w:i/>
          <w:iCs/>
          <w:color w:val="000000"/>
          <w:sz w:val="24"/>
          <w:szCs w:val="24"/>
          <w:bdr w:val="none" w:sz="0" w:space="0" w:color="auto" w:frame="1"/>
        </w:rPr>
        <w:t>/</w:t>
      </w:r>
      <w:r w:rsidR="00F754C4" w:rsidRPr="001664F0">
        <w:rPr>
          <w:rFonts w:ascii="Times New Roman" w:eastAsia="Times New Roman" w:hAnsi="Times New Roman" w:cs="Times New Roman"/>
          <w:i/>
          <w:iCs/>
          <w:color w:val="000000"/>
          <w:sz w:val="24"/>
          <w:szCs w:val="24"/>
          <w:bdr w:val="none" w:sz="0" w:space="0" w:color="auto" w:frame="1"/>
          <w:lang w:val="id-ID"/>
        </w:rPr>
        <w:t>online</w:t>
      </w:r>
      <w:r w:rsidR="00F754C4" w:rsidRPr="001664F0">
        <w:rPr>
          <w:rFonts w:ascii="Times New Roman" w:eastAsia="Times New Roman" w:hAnsi="Times New Roman" w:cs="Times New Roman"/>
          <w:color w:val="000000"/>
          <w:sz w:val="24"/>
          <w:szCs w:val="24"/>
          <w:bdr w:val="none" w:sz="0" w:space="0" w:color="auto" w:frame="1"/>
        </w:rPr>
        <w:t>)</w:t>
      </w:r>
      <w:r w:rsidR="00F754C4" w:rsidRPr="001664F0">
        <w:rPr>
          <w:rFonts w:ascii="Times New Roman" w:eastAsia="Times New Roman" w:hAnsi="Times New Roman" w:cs="Times New Roman"/>
          <w:color w:val="000000"/>
          <w:sz w:val="24"/>
          <w:szCs w:val="24"/>
          <w:bdr w:val="none" w:sz="0" w:space="0" w:color="auto" w:frame="1"/>
          <w:lang w:val="id-ID"/>
        </w:rPr>
        <w:t>;</w:t>
      </w:r>
      <w:r w:rsidR="00F754C4" w:rsidRPr="001664F0">
        <w:rPr>
          <w:rFonts w:ascii="Times New Roman" w:eastAsia="Times New Roman" w:hAnsi="Times New Roman" w:cs="Times New Roman"/>
          <w:color w:val="000000"/>
          <w:sz w:val="24"/>
          <w:szCs w:val="24"/>
        </w:rPr>
        <w:t xml:space="preserve"> </w:t>
      </w:r>
      <w:r w:rsidR="00F754C4" w:rsidRPr="001664F0">
        <w:rPr>
          <w:rFonts w:ascii="Times New Roman" w:eastAsia="Times New Roman" w:hAnsi="Times New Roman" w:cs="Times New Roman"/>
          <w:color w:val="000000"/>
          <w:sz w:val="24"/>
          <w:szCs w:val="24"/>
          <w:bdr w:val="none" w:sz="0" w:space="0" w:color="auto" w:frame="1"/>
          <w:lang w:val="id-ID"/>
        </w:rPr>
        <w:t>Pemeliharaan buku/koleksi perpustakaan;</w:t>
      </w:r>
      <w:r w:rsidR="00F754C4" w:rsidRPr="001664F0">
        <w:rPr>
          <w:rFonts w:ascii="Times New Roman" w:eastAsia="Times New Roman" w:hAnsi="Times New Roman" w:cs="Times New Roman"/>
          <w:color w:val="000000"/>
          <w:sz w:val="24"/>
          <w:szCs w:val="24"/>
        </w:rPr>
        <w:t xml:space="preserve"> </w:t>
      </w:r>
      <w:r w:rsidR="00F754C4" w:rsidRPr="001664F0">
        <w:rPr>
          <w:rFonts w:ascii="Times New Roman" w:eastAsia="Times New Roman" w:hAnsi="Times New Roman" w:cs="Times New Roman"/>
          <w:color w:val="000000"/>
          <w:sz w:val="24"/>
          <w:szCs w:val="24"/>
          <w:bdr w:val="none" w:sz="0" w:space="0" w:color="auto" w:frame="1"/>
          <w:lang w:val="id-ID"/>
        </w:rPr>
        <w:t>Peningkatan</w:t>
      </w:r>
      <w:r w:rsidR="001664F0">
        <w:rPr>
          <w:rFonts w:ascii="Times New Roman" w:eastAsia="Times New Roman" w:hAnsi="Times New Roman" w:cs="Times New Roman"/>
          <w:color w:val="000000"/>
          <w:sz w:val="24"/>
          <w:szCs w:val="24"/>
          <w:bdr w:val="none" w:sz="0" w:space="0" w:color="auto" w:frame="1"/>
        </w:rPr>
        <w:t xml:space="preserve"> </w:t>
      </w:r>
      <w:r w:rsidR="00F754C4" w:rsidRPr="001664F0">
        <w:rPr>
          <w:rFonts w:ascii="Times New Roman" w:eastAsia="Times New Roman" w:hAnsi="Times New Roman" w:cs="Times New Roman"/>
          <w:color w:val="000000"/>
          <w:sz w:val="24"/>
          <w:szCs w:val="24"/>
          <w:bdr w:val="none" w:sz="0" w:space="0" w:color="auto" w:frame="1"/>
          <w:lang w:val="id-ID"/>
        </w:rPr>
        <w:t>kompetensi </w:t>
      </w:r>
      <w:r w:rsidR="00F754C4" w:rsidRPr="001664F0">
        <w:rPr>
          <w:rFonts w:ascii="Times New Roman" w:eastAsia="Times New Roman" w:hAnsi="Times New Roman" w:cs="Times New Roman"/>
          <w:color w:val="000000"/>
          <w:sz w:val="24"/>
          <w:szCs w:val="24"/>
          <w:bdr w:val="none" w:sz="0" w:space="0" w:color="auto" w:frame="1"/>
        </w:rPr>
        <w:t>pustakawan</w:t>
      </w:r>
      <w:r w:rsidR="00F754C4" w:rsidRPr="001664F0">
        <w:rPr>
          <w:rFonts w:ascii="Times New Roman" w:eastAsia="Times New Roman" w:hAnsi="Times New Roman" w:cs="Times New Roman"/>
          <w:color w:val="000000"/>
          <w:sz w:val="24"/>
          <w:szCs w:val="24"/>
          <w:bdr w:val="none" w:sz="0" w:space="0" w:color="auto" w:frame="1"/>
          <w:lang w:val="id-ID"/>
        </w:rPr>
        <w:t>;</w:t>
      </w:r>
      <w:r w:rsidR="001664F0">
        <w:rPr>
          <w:rFonts w:ascii="Times New Roman" w:eastAsia="Times New Roman" w:hAnsi="Times New Roman" w:cs="Times New Roman"/>
          <w:color w:val="000000"/>
          <w:sz w:val="24"/>
          <w:szCs w:val="24"/>
          <w:bdr w:val="none" w:sz="0" w:space="0" w:color="auto" w:frame="1"/>
        </w:rPr>
        <w:t xml:space="preserve"> </w:t>
      </w:r>
      <w:r w:rsidR="00F754C4" w:rsidRPr="001664F0">
        <w:rPr>
          <w:rFonts w:ascii="Times New Roman" w:eastAsia="Times New Roman" w:hAnsi="Times New Roman" w:cs="Times New Roman"/>
          <w:color w:val="000000"/>
          <w:sz w:val="24"/>
          <w:szCs w:val="24"/>
          <w:bdr w:val="none" w:sz="0" w:space="0" w:color="auto" w:frame="1"/>
          <w:lang w:val="id-ID"/>
        </w:rPr>
        <w:t>Pengembangan </w:t>
      </w:r>
      <w:r w:rsidR="00F754C4" w:rsidRPr="001664F0">
        <w:rPr>
          <w:rFonts w:ascii="Times New Roman" w:eastAsia="Times New Roman" w:hAnsi="Times New Roman" w:cs="Times New Roman"/>
          <w:i/>
          <w:iCs/>
          <w:color w:val="000000"/>
          <w:sz w:val="24"/>
          <w:szCs w:val="24"/>
          <w:bdr w:val="none" w:sz="0" w:space="0" w:color="auto" w:frame="1"/>
          <w:lang w:val="id-ID"/>
        </w:rPr>
        <w:t>database</w:t>
      </w:r>
      <w:r w:rsidR="001664F0">
        <w:rPr>
          <w:rFonts w:ascii="Times New Roman" w:eastAsia="Times New Roman" w:hAnsi="Times New Roman" w:cs="Times New Roman"/>
          <w:color w:val="000000"/>
          <w:sz w:val="24"/>
          <w:szCs w:val="24"/>
          <w:bdr w:val="none" w:sz="0" w:space="0" w:color="auto" w:frame="1"/>
          <w:lang w:val="id-ID"/>
        </w:rPr>
        <w:t> perpustak</w:t>
      </w:r>
      <w:r w:rsidR="001664F0">
        <w:rPr>
          <w:rFonts w:ascii="Times New Roman" w:eastAsia="Times New Roman" w:hAnsi="Times New Roman" w:cs="Times New Roman"/>
          <w:color w:val="000000"/>
          <w:sz w:val="24"/>
          <w:szCs w:val="24"/>
          <w:bdr w:val="none" w:sz="0" w:space="0" w:color="auto" w:frame="1"/>
        </w:rPr>
        <w:t xml:space="preserve">a </w:t>
      </w:r>
      <w:r w:rsidR="00F754C4" w:rsidRPr="001664F0">
        <w:rPr>
          <w:rFonts w:ascii="Times New Roman" w:eastAsia="Times New Roman" w:hAnsi="Times New Roman" w:cs="Times New Roman"/>
          <w:color w:val="000000"/>
          <w:sz w:val="24"/>
          <w:szCs w:val="24"/>
          <w:bdr w:val="none" w:sz="0" w:space="0" w:color="auto" w:frame="1"/>
          <w:lang w:val="id-ID"/>
        </w:rPr>
        <w:t>P</w:t>
      </w:r>
      <w:r w:rsidR="001664F0">
        <w:rPr>
          <w:rFonts w:ascii="Times New Roman" w:eastAsia="Times New Roman" w:hAnsi="Times New Roman" w:cs="Times New Roman"/>
          <w:color w:val="000000"/>
          <w:sz w:val="24"/>
          <w:szCs w:val="24"/>
          <w:bdr w:val="none" w:sz="0" w:space="0" w:color="auto" w:frame="1"/>
          <w:lang w:val="id-ID"/>
        </w:rPr>
        <w:t>emeliharaan</w:t>
      </w:r>
      <w:r w:rsidR="001664F0">
        <w:rPr>
          <w:rFonts w:ascii="Times New Roman" w:eastAsia="Times New Roman" w:hAnsi="Times New Roman" w:cs="Times New Roman"/>
          <w:color w:val="000000"/>
          <w:sz w:val="24"/>
          <w:szCs w:val="24"/>
          <w:bdr w:val="none" w:sz="0" w:space="0" w:color="auto" w:frame="1"/>
        </w:rPr>
        <w:t xml:space="preserve"> </w:t>
      </w:r>
      <w:r w:rsidR="001664F0">
        <w:rPr>
          <w:rFonts w:ascii="Times New Roman" w:eastAsia="Times New Roman" w:hAnsi="Times New Roman" w:cs="Times New Roman"/>
          <w:color w:val="000000"/>
          <w:sz w:val="24"/>
          <w:szCs w:val="24"/>
          <w:bdr w:val="none" w:sz="0" w:space="0" w:color="auto" w:frame="1"/>
          <w:lang w:val="id-ID"/>
        </w:rPr>
        <w:t>perabot</w:t>
      </w:r>
      <w:r w:rsidR="001664F0">
        <w:rPr>
          <w:rFonts w:ascii="Times New Roman" w:eastAsia="Times New Roman" w:hAnsi="Times New Roman" w:cs="Times New Roman"/>
          <w:color w:val="000000"/>
          <w:sz w:val="24"/>
          <w:szCs w:val="24"/>
          <w:bdr w:val="none" w:sz="0" w:space="0" w:color="auto" w:frame="1"/>
        </w:rPr>
        <w:t xml:space="preserve"> </w:t>
      </w:r>
      <w:r w:rsidR="00F754C4" w:rsidRPr="001664F0">
        <w:rPr>
          <w:rFonts w:ascii="Times New Roman" w:eastAsia="Times New Roman" w:hAnsi="Times New Roman" w:cs="Times New Roman"/>
          <w:color w:val="000000"/>
          <w:sz w:val="24"/>
          <w:szCs w:val="24"/>
          <w:bdr w:val="none" w:sz="0" w:space="0" w:color="auto" w:frame="1"/>
          <w:lang w:val="id-ID"/>
        </w:rPr>
        <w:t>perpustakaan;</w:t>
      </w:r>
      <w:r w:rsidR="00F754C4" w:rsidRPr="001664F0">
        <w:rPr>
          <w:rFonts w:ascii="Times New Roman" w:eastAsia="Times New Roman" w:hAnsi="Times New Roman" w:cs="Times New Roman"/>
          <w:color w:val="000000"/>
          <w:sz w:val="24"/>
          <w:szCs w:val="24"/>
          <w:bdr w:val="none" w:sz="0" w:space="0" w:color="auto" w:frame="1"/>
        </w:rPr>
        <w:t> </w:t>
      </w:r>
      <w:r w:rsidR="00F754C4" w:rsidRPr="001664F0">
        <w:rPr>
          <w:rFonts w:ascii="Times New Roman" w:eastAsia="Times New Roman" w:hAnsi="Times New Roman" w:cs="Times New Roman"/>
          <w:color w:val="000000"/>
          <w:sz w:val="24"/>
          <w:szCs w:val="24"/>
          <w:bdr w:val="none" w:sz="0" w:space="0" w:color="auto" w:frame="1"/>
          <w:lang w:val="id-ID"/>
        </w:rPr>
        <w:t>Pemeliharaan </w:t>
      </w:r>
      <w:r w:rsidR="00F754C4" w:rsidRPr="001664F0">
        <w:rPr>
          <w:rFonts w:ascii="Times New Roman" w:eastAsia="Times New Roman" w:hAnsi="Times New Roman" w:cs="Times New Roman"/>
          <w:color w:val="000000"/>
          <w:sz w:val="24"/>
          <w:szCs w:val="24"/>
          <w:bdr w:val="none" w:sz="0" w:space="0" w:color="auto" w:frame="1"/>
        </w:rPr>
        <w:t>&amp;</w:t>
      </w:r>
      <w:r w:rsidR="001664F0">
        <w:rPr>
          <w:rFonts w:ascii="Times New Roman" w:eastAsia="Times New Roman" w:hAnsi="Times New Roman" w:cs="Times New Roman"/>
          <w:color w:val="000000"/>
          <w:sz w:val="24"/>
          <w:szCs w:val="24"/>
          <w:bdr w:val="none" w:sz="0" w:space="0" w:color="auto" w:frame="1"/>
          <w:lang w:val="id-ID"/>
        </w:rPr>
        <w:t> pembelian</w:t>
      </w:r>
      <w:r w:rsidR="001664F0">
        <w:rPr>
          <w:rFonts w:ascii="Times New Roman" w:eastAsia="Times New Roman" w:hAnsi="Times New Roman" w:cs="Times New Roman"/>
          <w:color w:val="000000"/>
          <w:sz w:val="24"/>
          <w:szCs w:val="24"/>
          <w:bdr w:val="none" w:sz="0" w:space="0" w:color="auto" w:frame="1"/>
        </w:rPr>
        <w:t xml:space="preserve"> </w:t>
      </w:r>
      <w:r w:rsidR="001664F0">
        <w:rPr>
          <w:rFonts w:ascii="Times New Roman" w:eastAsia="Times New Roman" w:hAnsi="Times New Roman" w:cs="Times New Roman"/>
          <w:color w:val="000000"/>
          <w:sz w:val="24"/>
          <w:szCs w:val="24"/>
          <w:bdr w:val="none" w:sz="0" w:space="0" w:color="auto" w:frame="1"/>
          <w:lang w:val="id-ID"/>
        </w:rPr>
        <w:t>AC</w:t>
      </w:r>
      <w:r w:rsidR="001664F0">
        <w:rPr>
          <w:rFonts w:ascii="Times New Roman" w:eastAsia="Times New Roman" w:hAnsi="Times New Roman" w:cs="Times New Roman"/>
          <w:color w:val="000000"/>
          <w:sz w:val="24"/>
          <w:szCs w:val="24"/>
          <w:bdr w:val="none" w:sz="0" w:space="0" w:color="auto" w:frame="1"/>
        </w:rPr>
        <w:t xml:space="preserve"> </w:t>
      </w:r>
      <w:r w:rsidR="00F754C4" w:rsidRPr="001664F0">
        <w:rPr>
          <w:rFonts w:ascii="Times New Roman" w:eastAsia="Times New Roman" w:hAnsi="Times New Roman" w:cs="Times New Roman"/>
          <w:color w:val="000000"/>
          <w:sz w:val="24"/>
          <w:szCs w:val="24"/>
          <w:bdr w:val="none" w:sz="0" w:space="0" w:color="auto" w:frame="1"/>
          <w:lang w:val="id-ID"/>
        </w:rPr>
        <w:lastRenderedPageBreak/>
        <w:t>perpustakaan;</w:t>
      </w:r>
      <w:r w:rsidR="001664F0">
        <w:rPr>
          <w:rFonts w:ascii="Times New Roman" w:eastAsia="Times New Roman" w:hAnsi="Times New Roman" w:cs="Times New Roman"/>
          <w:color w:val="000000"/>
          <w:sz w:val="24"/>
          <w:szCs w:val="24"/>
          <w:bdr w:val="none" w:sz="0" w:space="0" w:color="auto" w:frame="1"/>
        </w:rPr>
        <w:t xml:space="preserve"> Biaya </w:t>
      </w:r>
      <w:r w:rsidR="00F754C4" w:rsidRPr="001664F0">
        <w:rPr>
          <w:rFonts w:ascii="Times New Roman" w:eastAsia="Times New Roman" w:hAnsi="Times New Roman" w:cs="Times New Roman"/>
          <w:color w:val="000000"/>
          <w:sz w:val="24"/>
          <w:szCs w:val="24"/>
          <w:bdr w:val="none" w:sz="0" w:space="0" w:color="auto" w:frame="1"/>
        </w:rPr>
        <w:t>untuk </w:t>
      </w:r>
      <w:r w:rsidR="001664F0">
        <w:rPr>
          <w:rFonts w:ascii="Times New Roman" w:eastAsia="Times New Roman" w:hAnsi="Times New Roman" w:cs="Times New Roman"/>
          <w:color w:val="000000"/>
          <w:sz w:val="24"/>
          <w:szCs w:val="24"/>
          <w:bdr w:val="none" w:sz="0" w:space="0" w:color="auto" w:frame="1"/>
          <w:lang w:val="id-ID"/>
        </w:rPr>
        <w:t>pengembangan</w:t>
      </w:r>
      <w:r w:rsidR="001664F0">
        <w:rPr>
          <w:rFonts w:ascii="Times New Roman" w:eastAsia="Times New Roman" w:hAnsi="Times New Roman" w:cs="Times New Roman"/>
          <w:color w:val="000000"/>
          <w:sz w:val="24"/>
          <w:szCs w:val="24"/>
          <w:bdr w:val="none" w:sz="0" w:space="0" w:color="auto" w:frame="1"/>
        </w:rPr>
        <w:t xml:space="preserve"> </w:t>
      </w:r>
      <w:r w:rsidR="00F754C4" w:rsidRPr="001664F0">
        <w:rPr>
          <w:rFonts w:ascii="Times New Roman" w:eastAsia="Times New Roman" w:hAnsi="Times New Roman" w:cs="Times New Roman"/>
          <w:color w:val="000000"/>
          <w:sz w:val="24"/>
          <w:szCs w:val="24"/>
          <w:bdr w:val="none" w:sz="0" w:space="0" w:color="auto" w:frame="1"/>
          <w:lang w:val="id-ID"/>
        </w:rPr>
        <w:t>perpustakaan </w:t>
      </w:r>
      <w:r w:rsidR="00F754C4" w:rsidRPr="001664F0">
        <w:rPr>
          <w:rFonts w:ascii="Times New Roman" w:eastAsia="Times New Roman" w:hAnsi="Times New Roman" w:cs="Times New Roman"/>
          <w:color w:val="000000"/>
          <w:sz w:val="24"/>
          <w:szCs w:val="24"/>
          <w:bdr w:val="none" w:sz="0" w:space="0" w:color="auto" w:frame="1"/>
        </w:rPr>
        <w:t>minimal</w:t>
      </w:r>
      <w:r w:rsidR="001664F0">
        <w:rPr>
          <w:rFonts w:ascii="Times New Roman" w:eastAsia="Times New Roman" w:hAnsi="Times New Roman" w:cs="Times New Roman"/>
          <w:color w:val="000000"/>
          <w:sz w:val="24"/>
          <w:szCs w:val="24"/>
          <w:bdr w:val="none" w:sz="0" w:space="0" w:color="auto" w:frame="1"/>
          <w:lang w:val="id-ID"/>
        </w:rPr>
        <w:t> 5%</w:t>
      </w:r>
      <w:r w:rsidR="001664F0">
        <w:rPr>
          <w:rFonts w:ascii="Times New Roman" w:eastAsia="Times New Roman" w:hAnsi="Times New Roman" w:cs="Times New Roman"/>
          <w:color w:val="000000"/>
          <w:sz w:val="24"/>
          <w:szCs w:val="24"/>
          <w:bdr w:val="none" w:sz="0" w:space="0" w:color="auto" w:frame="1"/>
        </w:rPr>
        <w:t xml:space="preserve"> </w:t>
      </w:r>
      <w:r w:rsidR="001664F0">
        <w:rPr>
          <w:rFonts w:ascii="Times New Roman" w:eastAsia="Times New Roman" w:hAnsi="Times New Roman" w:cs="Times New Roman"/>
          <w:color w:val="000000"/>
          <w:sz w:val="24"/>
          <w:szCs w:val="24"/>
          <w:bdr w:val="none" w:sz="0" w:space="0" w:color="auto" w:frame="1"/>
          <w:lang w:val="id-ID"/>
        </w:rPr>
        <w:t>dari</w:t>
      </w:r>
      <w:r w:rsidR="001664F0">
        <w:rPr>
          <w:rFonts w:ascii="Times New Roman" w:eastAsia="Times New Roman" w:hAnsi="Times New Roman" w:cs="Times New Roman"/>
          <w:color w:val="000000"/>
          <w:sz w:val="24"/>
          <w:szCs w:val="24"/>
          <w:bdr w:val="none" w:sz="0" w:space="0" w:color="auto" w:frame="1"/>
        </w:rPr>
        <w:t xml:space="preserve"> </w:t>
      </w:r>
      <w:r w:rsidR="00F754C4" w:rsidRPr="001664F0">
        <w:rPr>
          <w:rFonts w:ascii="Times New Roman" w:eastAsia="Times New Roman" w:hAnsi="Times New Roman" w:cs="Times New Roman"/>
          <w:color w:val="000000"/>
          <w:sz w:val="24"/>
          <w:szCs w:val="24"/>
          <w:bdr w:val="none" w:sz="0" w:space="0" w:color="auto" w:frame="1"/>
          <w:lang w:val="id-ID"/>
        </w:rPr>
        <w:t>anggaran </w:t>
      </w:r>
      <w:r w:rsidR="00F754C4" w:rsidRPr="001664F0">
        <w:rPr>
          <w:rFonts w:ascii="Times New Roman" w:eastAsia="Times New Roman" w:hAnsi="Times New Roman" w:cs="Times New Roman"/>
          <w:color w:val="000000"/>
          <w:sz w:val="24"/>
          <w:szCs w:val="24"/>
          <w:bdr w:val="none" w:sz="0" w:space="0" w:color="auto" w:frame="1"/>
        </w:rPr>
        <w:t>operasi sekolah.</w:t>
      </w:r>
    </w:p>
    <w:p w:rsidR="001664F0" w:rsidRPr="001664F0" w:rsidRDefault="00F754C4" w:rsidP="00EC1B50">
      <w:pPr>
        <w:pStyle w:val="ListParagraph"/>
        <w:numPr>
          <w:ilvl w:val="0"/>
          <w:numId w:val="38"/>
        </w:numPr>
        <w:spacing w:line="480" w:lineRule="auto"/>
        <w:jc w:val="both"/>
        <w:rPr>
          <w:rFonts w:ascii="Times New Roman" w:eastAsia="Times New Roman" w:hAnsi="Times New Roman" w:cs="Times New Roman"/>
          <w:sz w:val="24"/>
          <w:szCs w:val="24"/>
          <w:lang w:val="sv-SE"/>
        </w:rPr>
      </w:pPr>
      <w:r w:rsidRPr="001664F0">
        <w:rPr>
          <w:rFonts w:ascii="Times New Roman" w:eastAsia="Times New Roman" w:hAnsi="Times New Roman" w:cs="Times New Roman"/>
          <w:sz w:val="24"/>
          <w:szCs w:val="24"/>
          <w:lang w:val="sv-SE"/>
        </w:rPr>
        <w:t xml:space="preserve">Kegiatan PPDB, </w:t>
      </w:r>
      <w:r w:rsidR="00395740" w:rsidRPr="001664F0">
        <w:rPr>
          <w:rFonts w:ascii="Times New Roman" w:eastAsia="Times New Roman" w:hAnsi="Times New Roman" w:cs="Times New Roman"/>
          <w:color w:val="000000"/>
          <w:sz w:val="24"/>
          <w:szCs w:val="24"/>
          <w:bdr w:val="none" w:sz="0" w:space="0" w:color="auto" w:frame="1"/>
          <w:lang w:val="id-ID"/>
        </w:rPr>
        <w:t>Semua jenis pengeluaran dlm rangka </w:t>
      </w:r>
      <w:r w:rsidR="00395740" w:rsidRPr="001664F0">
        <w:rPr>
          <w:rFonts w:ascii="Times New Roman" w:eastAsia="Times New Roman" w:hAnsi="Times New Roman" w:cs="Times New Roman"/>
          <w:color w:val="000000"/>
          <w:sz w:val="24"/>
          <w:szCs w:val="24"/>
          <w:bdr w:val="none" w:sz="0" w:space="0" w:color="auto" w:frame="1"/>
        </w:rPr>
        <w:t xml:space="preserve">PPDB; </w:t>
      </w:r>
      <w:r w:rsidR="00395740" w:rsidRPr="001664F0">
        <w:rPr>
          <w:rFonts w:ascii="Times New Roman" w:eastAsia="Times New Roman" w:hAnsi="Times New Roman" w:cs="Times New Roman"/>
          <w:color w:val="000000"/>
          <w:sz w:val="24"/>
          <w:szCs w:val="24"/>
          <w:bdr w:val="none" w:sz="0" w:space="0" w:color="auto" w:frame="1"/>
          <w:lang w:val="id-ID"/>
        </w:rPr>
        <w:t>Semua jenis pengeluaran dalam rangka pendataan Dapodikdasmen, yaitu:</w:t>
      </w:r>
      <w:r w:rsidR="00395740" w:rsidRPr="001664F0">
        <w:rPr>
          <w:rFonts w:ascii="Times New Roman" w:eastAsia="Times New Roman" w:hAnsi="Times New Roman" w:cs="Times New Roman"/>
          <w:color w:val="000000"/>
          <w:sz w:val="24"/>
          <w:szCs w:val="24"/>
          <w:bdr w:val="none" w:sz="0" w:space="0" w:color="auto" w:frame="1"/>
        </w:rPr>
        <w:t xml:space="preserve"> </w:t>
      </w:r>
      <w:r w:rsidR="00D168FF" w:rsidRPr="001664F0">
        <w:rPr>
          <w:rFonts w:ascii="Times New Roman" w:eastAsia="Times New Roman" w:hAnsi="Times New Roman" w:cs="Times New Roman"/>
          <w:color w:val="000000"/>
          <w:sz w:val="24"/>
          <w:szCs w:val="24"/>
          <w:bdr w:val="none" w:sz="0" w:space="0" w:color="auto" w:frame="1"/>
          <w:lang w:val="id-ID"/>
        </w:rPr>
        <w:t>Penggandaan formulir Dapodikdasmen</w:t>
      </w:r>
      <w:r w:rsidR="00D168FF" w:rsidRPr="001664F0">
        <w:rPr>
          <w:rFonts w:ascii="Times New Roman" w:eastAsia="Times New Roman" w:hAnsi="Times New Roman" w:cs="Times New Roman"/>
          <w:color w:val="000000"/>
          <w:sz w:val="24"/>
          <w:szCs w:val="24"/>
          <w:bdr w:val="none" w:sz="0" w:space="0" w:color="auto" w:frame="1"/>
        </w:rPr>
        <w:t>,</w:t>
      </w:r>
      <w:r w:rsidR="00D168FF" w:rsidRPr="001664F0">
        <w:rPr>
          <w:rFonts w:ascii="Times New Roman" w:eastAsia="Times New Roman" w:hAnsi="Times New Roman" w:cs="Times New Roman"/>
          <w:color w:val="000000"/>
          <w:sz w:val="24"/>
          <w:szCs w:val="24"/>
        </w:rPr>
        <w:t xml:space="preserve"> </w:t>
      </w:r>
      <w:r w:rsidR="001664F0">
        <w:rPr>
          <w:rFonts w:ascii="Times New Roman" w:eastAsia="Times New Roman" w:hAnsi="Times New Roman" w:cs="Times New Roman"/>
          <w:color w:val="000000"/>
          <w:sz w:val="24"/>
          <w:szCs w:val="24"/>
          <w:bdr w:val="none" w:sz="0" w:space="0" w:color="auto" w:frame="1"/>
        </w:rPr>
        <w:t>b</w:t>
      </w:r>
      <w:r w:rsidR="00D168FF" w:rsidRPr="001664F0">
        <w:rPr>
          <w:rFonts w:ascii="Times New Roman" w:eastAsia="Times New Roman" w:hAnsi="Times New Roman" w:cs="Times New Roman"/>
          <w:color w:val="000000"/>
          <w:sz w:val="24"/>
          <w:szCs w:val="24"/>
          <w:bdr w:val="none" w:sz="0" w:space="0" w:color="auto" w:frame="1"/>
          <w:lang w:val="id-ID"/>
        </w:rPr>
        <w:t>iaya pemasukan, validasi, </w:t>
      </w:r>
      <w:r w:rsidR="00D168FF" w:rsidRPr="001664F0">
        <w:rPr>
          <w:rFonts w:ascii="Times New Roman" w:eastAsia="Times New Roman" w:hAnsi="Times New Roman" w:cs="Times New Roman"/>
          <w:i/>
          <w:iCs/>
          <w:color w:val="000000"/>
          <w:sz w:val="24"/>
          <w:szCs w:val="24"/>
          <w:bdr w:val="none" w:sz="0" w:space="0" w:color="auto" w:frame="1"/>
          <w:lang w:val="id-ID"/>
        </w:rPr>
        <w:t>update</w:t>
      </w:r>
      <w:r w:rsidR="00D168FF" w:rsidRPr="001664F0">
        <w:rPr>
          <w:rFonts w:ascii="Times New Roman" w:eastAsia="Times New Roman" w:hAnsi="Times New Roman" w:cs="Times New Roman"/>
          <w:color w:val="000000"/>
          <w:sz w:val="24"/>
          <w:szCs w:val="24"/>
          <w:bdr w:val="none" w:sz="0" w:space="0" w:color="auto" w:frame="1"/>
          <w:lang w:val="id-ID"/>
        </w:rPr>
        <w:t> dan pengiriman data</w:t>
      </w:r>
      <w:r w:rsidR="00D168FF" w:rsidRPr="001664F0">
        <w:rPr>
          <w:rFonts w:ascii="Times New Roman" w:eastAsia="Times New Roman" w:hAnsi="Times New Roman" w:cs="Times New Roman"/>
          <w:color w:val="000000"/>
          <w:sz w:val="24"/>
          <w:szCs w:val="24"/>
          <w:bdr w:val="none" w:sz="0" w:space="0" w:color="auto" w:frame="1"/>
        </w:rPr>
        <w:t xml:space="preserve">, </w:t>
      </w:r>
      <w:r w:rsidR="001664F0">
        <w:rPr>
          <w:rFonts w:ascii="Times New Roman" w:eastAsia="Times New Roman" w:hAnsi="Times New Roman" w:cs="Times New Roman"/>
          <w:color w:val="000000"/>
          <w:sz w:val="24"/>
          <w:szCs w:val="24"/>
          <w:bdr w:val="none" w:sz="0" w:space="0" w:color="auto" w:frame="1"/>
        </w:rPr>
        <w:t>b</w:t>
      </w:r>
      <w:r w:rsidR="00D168FF" w:rsidRPr="001664F0">
        <w:rPr>
          <w:rFonts w:ascii="Times New Roman" w:eastAsia="Times New Roman" w:hAnsi="Times New Roman" w:cs="Times New Roman"/>
          <w:color w:val="000000"/>
          <w:sz w:val="24"/>
          <w:szCs w:val="24"/>
          <w:bdr w:val="none" w:sz="0" w:space="0" w:color="auto" w:frame="1"/>
          <w:lang w:val="id-ID"/>
        </w:rPr>
        <w:t>iaya transportasi, apabila </w:t>
      </w:r>
      <w:r w:rsidR="00D168FF" w:rsidRPr="001664F0">
        <w:rPr>
          <w:rFonts w:ascii="Times New Roman" w:eastAsia="Times New Roman" w:hAnsi="Times New Roman" w:cs="Times New Roman"/>
          <w:i/>
          <w:iCs/>
          <w:color w:val="000000"/>
          <w:sz w:val="24"/>
          <w:szCs w:val="24"/>
          <w:bdr w:val="none" w:sz="0" w:space="0" w:color="auto" w:frame="1"/>
          <w:lang w:val="id-ID"/>
        </w:rPr>
        <w:t>upload</w:t>
      </w:r>
      <w:r w:rsidR="00D168FF" w:rsidRPr="001664F0">
        <w:rPr>
          <w:rFonts w:ascii="Times New Roman" w:eastAsia="Times New Roman" w:hAnsi="Times New Roman" w:cs="Times New Roman"/>
          <w:color w:val="000000"/>
          <w:sz w:val="24"/>
          <w:szCs w:val="24"/>
          <w:bdr w:val="none" w:sz="0" w:space="0" w:color="auto" w:frame="1"/>
          <w:lang w:val="id-ID"/>
        </w:rPr>
        <w:t> data secara </w:t>
      </w:r>
      <w:r w:rsidR="00D168FF" w:rsidRPr="001664F0">
        <w:rPr>
          <w:rFonts w:ascii="Times New Roman" w:eastAsia="Times New Roman" w:hAnsi="Times New Roman" w:cs="Times New Roman"/>
          <w:i/>
          <w:iCs/>
          <w:color w:val="000000"/>
          <w:sz w:val="24"/>
          <w:szCs w:val="24"/>
          <w:bdr w:val="none" w:sz="0" w:space="0" w:color="auto" w:frame="1"/>
          <w:lang w:val="id-ID"/>
        </w:rPr>
        <w:t>online</w:t>
      </w:r>
      <w:r w:rsidR="00D168FF" w:rsidRPr="001664F0">
        <w:rPr>
          <w:rFonts w:ascii="Times New Roman" w:eastAsia="Times New Roman" w:hAnsi="Times New Roman" w:cs="Times New Roman"/>
          <w:color w:val="000000"/>
          <w:sz w:val="24"/>
          <w:szCs w:val="24"/>
          <w:bdr w:val="none" w:sz="0" w:space="0" w:color="auto" w:frame="1"/>
          <w:lang w:val="id-ID"/>
        </w:rPr>
        <w:t> tidak dapat dilakukan di </w:t>
      </w:r>
      <w:r w:rsidR="00D168FF" w:rsidRPr="001664F0">
        <w:rPr>
          <w:rFonts w:ascii="Times New Roman" w:eastAsia="Times New Roman" w:hAnsi="Times New Roman" w:cs="Times New Roman"/>
          <w:color w:val="000000"/>
          <w:sz w:val="24"/>
          <w:szCs w:val="24"/>
          <w:bdr w:val="none" w:sz="0" w:space="0" w:color="auto" w:frame="1"/>
        </w:rPr>
        <w:t>sekolah,</w:t>
      </w:r>
      <w:r w:rsidR="00D168FF" w:rsidRPr="001664F0">
        <w:rPr>
          <w:rFonts w:ascii="Times New Roman" w:eastAsia="Times New Roman" w:hAnsi="Times New Roman" w:cs="Times New Roman"/>
          <w:color w:val="000000"/>
          <w:sz w:val="24"/>
          <w:szCs w:val="24"/>
          <w:bdr w:val="none" w:sz="0" w:space="0" w:color="auto" w:frame="1"/>
          <w:lang w:val="id-ID"/>
        </w:rPr>
        <w:t> </w:t>
      </w:r>
      <w:r w:rsidR="001664F0">
        <w:rPr>
          <w:rFonts w:ascii="Times New Roman" w:eastAsia="Times New Roman" w:hAnsi="Times New Roman" w:cs="Times New Roman"/>
          <w:color w:val="000000"/>
          <w:sz w:val="24"/>
          <w:szCs w:val="24"/>
          <w:bdr w:val="none" w:sz="0" w:space="0" w:color="auto" w:frame="1"/>
        </w:rPr>
        <w:t>h</w:t>
      </w:r>
      <w:r w:rsidR="00D168FF" w:rsidRPr="001664F0">
        <w:rPr>
          <w:rFonts w:ascii="Times New Roman" w:eastAsia="Times New Roman" w:hAnsi="Times New Roman" w:cs="Times New Roman"/>
          <w:color w:val="000000"/>
          <w:sz w:val="24"/>
          <w:szCs w:val="24"/>
          <w:bdr w:val="none" w:sz="0" w:space="0" w:color="auto" w:frame="1"/>
          <w:lang w:val="id-ID"/>
        </w:rPr>
        <w:t>onor operator Dapodikdasmen</w:t>
      </w:r>
      <w:r w:rsidR="001664F0">
        <w:rPr>
          <w:rFonts w:ascii="Times New Roman" w:eastAsia="Times New Roman" w:hAnsi="Times New Roman" w:cs="Times New Roman"/>
          <w:color w:val="000000"/>
          <w:sz w:val="24"/>
          <w:szCs w:val="24"/>
          <w:bdr w:val="none" w:sz="0" w:space="0" w:color="auto" w:frame="1"/>
        </w:rPr>
        <w:t>;</w:t>
      </w:r>
      <w:r w:rsidR="00D168FF" w:rsidRPr="001664F0">
        <w:rPr>
          <w:rFonts w:ascii="Times New Roman" w:eastAsia="Times New Roman" w:hAnsi="Times New Roman" w:cs="Times New Roman"/>
          <w:color w:val="000000"/>
          <w:sz w:val="24"/>
          <w:szCs w:val="24"/>
          <w:bdr w:val="none" w:sz="0" w:space="0" w:color="auto" w:frame="1"/>
        </w:rPr>
        <w:t xml:space="preserve"> Dan p</w:t>
      </w:r>
      <w:r w:rsidR="00D168FF" w:rsidRPr="001664F0">
        <w:rPr>
          <w:rFonts w:ascii="Times New Roman" w:eastAsia="Times New Roman" w:hAnsi="Times New Roman" w:cs="Times New Roman"/>
          <w:color w:val="000000"/>
          <w:sz w:val="24"/>
          <w:szCs w:val="24"/>
          <w:bdr w:val="none" w:sz="0" w:space="0" w:color="auto" w:frame="1"/>
          <w:lang w:val="id-ID"/>
        </w:rPr>
        <w:t>embuatan spanduk sekolah bebas pungutan.</w:t>
      </w:r>
    </w:p>
    <w:p w:rsidR="001664F0" w:rsidRPr="001664F0" w:rsidRDefault="001664F0" w:rsidP="00EC1B50">
      <w:pPr>
        <w:pStyle w:val="ListParagraph"/>
        <w:numPr>
          <w:ilvl w:val="0"/>
          <w:numId w:val="38"/>
        </w:numPr>
        <w:spacing w:line="480" w:lineRule="auto"/>
        <w:jc w:val="both"/>
        <w:rPr>
          <w:rFonts w:ascii="Times New Roman" w:eastAsia="Times New Roman" w:hAnsi="Times New Roman" w:cs="Times New Roman"/>
          <w:sz w:val="24"/>
          <w:szCs w:val="24"/>
          <w:lang w:val="sv-SE"/>
        </w:rPr>
      </w:pPr>
      <w:r w:rsidRPr="001664F0">
        <w:rPr>
          <w:rFonts w:ascii="Times New Roman" w:eastAsia="Times New Roman" w:hAnsi="Times New Roman" w:cs="Times New Roman"/>
          <w:sz w:val="24"/>
          <w:szCs w:val="24"/>
          <w:lang w:val="sv-SE"/>
        </w:rPr>
        <w:t xml:space="preserve">Pembelajaran dan </w:t>
      </w:r>
      <w:r w:rsidR="00A835D4">
        <w:rPr>
          <w:rFonts w:ascii="Times New Roman" w:eastAsia="Times New Roman" w:hAnsi="Times New Roman" w:cs="Times New Roman"/>
          <w:sz w:val="24"/>
          <w:szCs w:val="24"/>
          <w:lang w:val="sv-SE"/>
        </w:rPr>
        <w:t>e</w:t>
      </w:r>
      <w:r w:rsidRPr="001664F0">
        <w:rPr>
          <w:rFonts w:ascii="Times New Roman" w:eastAsia="Times New Roman" w:hAnsi="Times New Roman" w:cs="Times New Roman"/>
          <w:sz w:val="24"/>
          <w:szCs w:val="24"/>
          <w:lang w:val="sv-SE"/>
        </w:rPr>
        <w:t xml:space="preserve">kstrakulikuler, </w:t>
      </w:r>
      <w:r w:rsidRPr="001664F0">
        <w:rPr>
          <w:rFonts w:ascii="Times New Roman" w:eastAsia="Times New Roman" w:hAnsi="Times New Roman" w:cs="Times New Roman"/>
          <w:color w:val="000000"/>
          <w:sz w:val="24"/>
          <w:szCs w:val="24"/>
          <w:bdr w:val="none" w:sz="0" w:space="0" w:color="auto" w:frame="1"/>
          <w:lang w:val="id-ID"/>
        </w:rPr>
        <w:t>Membeli alat peraga IPA yang diperlukan </w:t>
      </w:r>
      <w:r w:rsidRPr="001664F0">
        <w:rPr>
          <w:rFonts w:ascii="Times New Roman" w:eastAsia="Times New Roman" w:hAnsi="Times New Roman" w:cs="Times New Roman"/>
          <w:color w:val="000000"/>
          <w:sz w:val="24"/>
          <w:szCs w:val="24"/>
          <w:bdr w:val="none" w:sz="0" w:space="0" w:color="auto" w:frame="1"/>
        </w:rPr>
        <w:t>sekolah</w:t>
      </w:r>
      <w:r w:rsidRPr="001664F0">
        <w:rPr>
          <w:rFonts w:ascii="Times New Roman" w:eastAsia="Times New Roman" w:hAnsi="Times New Roman" w:cs="Times New Roman"/>
          <w:color w:val="000000"/>
          <w:sz w:val="24"/>
          <w:szCs w:val="24"/>
          <w:bdr w:val="none" w:sz="0" w:space="0" w:color="auto" w:frame="1"/>
          <w:lang w:val="id-ID"/>
        </w:rPr>
        <w:t> untuk memenuhi SPM di tingkat SD;</w:t>
      </w:r>
      <w:r>
        <w:rPr>
          <w:rFonts w:ascii="Times New Roman" w:eastAsia="Times New Roman" w:hAnsi="Times New Roman" w:cs="Times New Roman"/>
          <w:color w:val="000000"/>
          <w:sz w:val="24"/>
          <w:szCs w:val="24"/>
          <w:bdr w:val="none" w:sz="0" w:space="0" w:color="auto" w:frame="1"/>
        </w:rPr>
        <w:t xml:space="preserve"> </w:t>
      </w:r>
      <w:r w:rsidRPr="001664F0">
        <w:rPr>
          <w:rFonts w:ascii="Times New Roman" w:eastAsia="Times New Roman" w:hAnsi="Times New Roman" w:cs="Times New Roman"/>
          <w:color w:val="000000"/>
          <w:sz w:val="24"/>
          <w:szCs w:val="24"/>
          <w:bdr w:val="none" w:sz="0" w:space="0" w:color="auto" w:frame="1"/>
          <w:lang w:val="id-ID"/>
        </w:rPr>
        <w:t>Mendukung</w:t>
      </w:r>
      <w:r w:rsidRPr="001664F0">
        <w:rPr>
          <w:rFonts w:ascii="Times New Roman" w:eastAsia="Times New Roman" w:hAnsi="Times New Roman" w:cs="Times New Roman"/>
          <w:color w:val="000000"/>
          <w:sz w:val="24"/>
          <w:szCs w:val="24"/>
          <w:bdr w:val="none" w:sz="0" w:space="0" w:color="auto" w:frame="1"/>
        </w:rPr>
        <w:t xml:space="preserve"> </w:t>
      </w:r>
      <w:r w:rsidRPr="001664F0">
        <w:rPr>
          <w:rFonts w:ascii="Times New Roman" w:eastAsia="Times New Roman" w:hAnsi="Times New Roman" w:cs="Times New Roman"/>
          <w:color w:val="000000"/>
          <w:sz w:val="24"/>
          <w:szCs w:val="24"/>
          <w:bdr w:val="none" w:sz="0" w:space="0" w:color="auto" w:frame="1"/>
          <w:lang w:val="id-ID"/>
        </w:rPr>
        <w:t>penyelenggaraan PAKEM </w:t>
      </w:r>
      <w:r w:rsidRPr="001664F0">
        <w:rPr>
          <w:rFonts w:ascii="Times New Roman" w:eastAsia="Times New Roman" w:hAnsi="Times New Roman" w:cs="Times New Roman"/>
          <w:color w:val="000000"/>
          <w:sz w:val="24"/>
          <w:szCs w:val="24"/>
          <w:bdr w:val="none" w:sz="0" w:space="0" w:color="auto" w:frame="1"/>
        </w:rPr>
        <w:t>di</w:t>
      </w:r>
      <w:r w:rsidRPr="001664F0">
        <w:rPr>
          <w:rFonts w:ascii="Times New Roman" w:eastAsia="Times New Roman" w:hAnsi="Times New Roman" w:cs="Times New Roman"/>
          <w:color w:val="000000"/>
          <w:sz w:val="24"/>
          <w:szCs w:val="24"/>
          <w:bdr w:val="none" w:sz="0" w:space="0" w:color="auto" w:frame="1"/>
          <w:lang w:val="id-ID"/>
        </w:rPr>
        <w:t> SD;</w:t>
      </w:r>
      <w:r>
        <w:rPr>
          <w:rFonts w:ascii="Times New Roman" w:eastAsia="Times New Roman" w:hAnsi="Times New Roman" w:cs="Times New Roman"/>
          <w:color w:val="000000"/>
          <w:sz w:val="24"/>
          <w:szCs w:val="24"/>
          <w:bdr w:val="none" w:sz="0" w:space="0" w:color="auto" w:frame="1"/>
        </w:rPr>
        <w:t xml:space="preserve"> </w:t>
      </w:r>
      <w:r w:rsidRPr="001664F0">
        <w:rPr>
          <w:rFonts w:ascii="Times New Roman" w:eastAsia="Times New Roman" w:hAnsi="Times New Roman" w:cs="Times New Roman"/>
          <w:color w:val="000000"/>
          <w:sz w:val="24"/>
          <w:szCs w:val="24"/>
          <w:bdr w:val="none" w:sz="0" w:space="0" w:color="auto" w:frame="1"/>
          <w:lang w:val="id-ID"/>
        </w:rPr>
        <w:t>Mendukung penyelenggaraan Pembelajaran</w:t>
      </w:r>
      <w:r w:rsidRPr="001664F0">
        <w:rPr>
          <w:rFonts w:ascii="Times New Roman" w:eastAsia="Times New Roman" w:hAnsi="Times New Roman" w:cs="Times New Roman"/>
          <w:color w:val="000000"/>
          <w:sz w:val="24"/>
          <w:szCs w:val="24"/>
          <w:bdr w:val="none" w:sz="0" w:space="0" w:color="auto" w:frame="1"/>
        </w:rPr>
        <w:t xml:space="preserve"> </w:t>
      </w:r>
      <w:r w:rsidRPr="001664F0">
        <w:rPr>
          <w:rFonts w:ascii="Times New Roman" w:eastAsia="Times New Roman" w:hAnsi="Times New Roman" w:cs="Times New Roman"/>
          <w:color w:val="000000"/>
          <w:sz w:val="24"/>
          <w:szCs w:val="24"/>
          <w:bdr w:val="none" w:sz="0" w:space="0" w:color="auto" w:frame="1"/>
          <w:lang w:val="id-ID"/>
        </w:rPr>
        <w:t>Kontekstual </w:t>
      </w:r>
      <w:r w:rsidRPr="001664F0">
        <w:rPr>
          <w:rFonts w:ascii="Times New Roman" w:eastAsia="Times New Roman" w:hAnsi="Times New Roman" w:cs="Times New Roman"/>
          <w:color w:val="000000"/>
          <w:sz w:val="24"/>
          <w:szCs w:val="24"/>
          <w:bdr w:val="none" w:sz="0" w:space="0" w:color="auto" w:frame="1"/>
        </w:rPr>
        <w:t>di</w:t>
      </w:r>
      <w:r w:rsidRPr="001664F0">
        <w:rPr>
          <w:rFonts w:ascii="Times New Roman" w:eastAsia="Times New Roman" w:hAnsi="Times New Roman" w:cs="Times New Roman"/>
          <w:color w:val="000000"/>
          <w:sz w:val="24"/>
          <w:szCs w:val="24"/>
          <w:bdr w:val="none" w:sz="0" w:space="0" w:color="auto" w:frame="1"/>
          <w:lang w:val="id-ID"/>
        </w:rPr>
        <w:t> SMP;</w:t>
      </w:r>
      <w:r>
        <w:rPr>
          <w:rFonts w:ascii="Times New Roman" w:eastAsia="Times New Roman" w:hAnsi="Times New Roman" w:cs="Times New Roman"/>
          <w:color w:val="000000"/>
          <w:sz w:val="24"/>
          <w:szCs w:val="24"/>
          <w:bdr w:val="none" w:sz="0" w:space="0" w:color="auto" w:frame="1"/>
        </w:rPr>
        <w:t xml:space="preserve"> </w:t>
      </w:r>
      <w:r w:rsidRPr="001664F0">
        <w:rPr>
          <w:rFonts w:ascii="Times New Roman" w:eastAsia="Times New Roman" w:hAnsi="Times New Roman" w:cs="Times New Roman"/>
          <w:color w:val="000000"/>
          <w:sz w:val="24"/>
          <w:szCs w:val="24"/>
          <w:bdr w:val="none" w:sz="0" w:space="0" w:color="auto" w:frame="1"/>
          <w:lang w:val="id-ID"/>
        </w:rPr>
        <w:t>Pengembangan pendidikan karakter/ penumbuhan budi pekerti;</w:t>
      </w:r>
      <w:r>
        <w:rPr>
          <w:rFonts w:ascii="Times New Roman" w:eastAsia="Times New Roman" w:hAnsi="Times New Roman" w:cs="Times New Roman"/>
          <w:color w:val="000000"/>
          <w:sz w:val="24"/>
          <w:szCs w:val="24"/>
          <w:bdr w:val="none" w:sz="0" w:space="0" w:color="auto" w:frame="1"/>
        </w:rPr>
        <w:t xml:space="preserve"> </w:t>
      </w:r>
      <w:r w:rsidRPr="001664F0">
        <w:rPr>
          <w:rFonts w:ascii="Times New Roman" w:eastAsia="Times New Roman" w:hAnsi="Times New Roman" w:cs="Times New Roman"/>
          <w:color w:val="000000"/>
          <w:sz w:val="24"/>
          <w:szCs w:val="24"/>
          <w:bdr w:val="none" w:sz="0" w:space="0" w:color="auto" w:frame="1"/>
          <w:lang w:val="id-ID"/>
        </w:rPr>
        <w:t>Pembelajaran remedial dan pengayaan; Pemantapan persiapan ujian;</w:t>
      </w:r>
      <w:r>
        <w:rPr>
          <w:rFonts w:ascii="Times New Roman" w:eastAsia="Times New Roman" w:hAnsi="Times New Roman" w:cs="Times New Roman"/>
          <w:color w:val="000000"/>
          <w:sz w:val="24"/>
          <w:szCs w:val="24"/>
          <w:bdr w:val="none" w:sz="0" w:space="0" w:color="auto" w:frame="1"/>
        </w:rPr>
        <w:t xml:space="preserve"> </w:t>
      </w:r>
      <w:r w:rsidRPr="001664F0">
        <w:rPr>
          <w:rFonts w:ascii="Times New Roman" w:eastAsia="Times New Roman" w:hAnsi="Times New Roman" w:cs="Times New Roman"/>
          <w:color w:val="000000"/>
          <w:sz w:val="24"/>
          <w:szCs w:val="24"/>
          <w:bdr w:val="none" w:sz="0" w:space="0" w:color="auto" w:frame="1"/>
          <w:lang w:val="id-ID"/>
        </w:rPr>
        <w:t>Olahraga, kesenian, karya ilmiah remaja, pramuka dan palang merah remaja;</w:t>
      </w:r>
      <w:r>
        <w:rPr>
          <w:rFonts w:ascii="Times New Roman" w:eastAsia="Times New Roman" w:hAnsi="Times New Roman" w:cs="Times New Roman"/>
          <w:color w:val="000000"/>
          <w:sz w:val="24"/>
          <w:szCs w:val="24"/>
          <w:bdr w:val="none" w:sz="0" w:space="0" w:color="auto" w:frame="1"/>
        </w:rPr>
        <w:t xml:space="preserve"> </w:t>
      </w:r>
      <w:r w:rsidRPr="001664F0">
        <w:rPr>
          <w:rFonts w:ascii="Times New Roman" w:eastAsia="Times New Roman" w:hAnsi="Times New Roman" w:cs="Times New Roman"/>
          <w:color w:val="000000"/>
          <w:sz w:val="24"/>
          <w:szCs w:val="24"/>
          <w:bdr w:val="none" w:sz="0" w:space="0" w:color="auto" w:frame="1"/>
          <w:lang w:val="id-ID"/>
        </w:rPr>
        <w:t>Usaha Kesehatan Sekolah (UKS); Pendidikan dan pengembangan </w:t>
      </w:r>
      <w:r w:rsidRPr="001664F0">
        <w:rPr>
          <w:rFonts w:ascii="Times New Roman" w:eastAsia="Times New Roman" w:hAnsi="Times New Roman" w:cs="Times New Roman"/>
          <w:color w:val="000000"/>
          <w:sz w:val="24"/>
          <w:szCs w:val="24"/>
          <w:bdr w:val="none" w:sz="0" w:space="0" w:color="auto" w:frame="1"/>
        </w:rPr>
        <w:t>sekolah</w:t>
      </w:r>
      <w:r w:rsidRPr="001664F0">
        <w:rPr>
          <w:rFonts w:ascii="Times New Roman" w:eastAsia="Times New Roman" w:hAnsi="Times New Roman" w:cs="Times New Roman"/>
          <w:color w:val="000000"/>
          <w:sz w:val="24"/>
          <w:szCs w:val="24"/>
          <w:bdr w:val="none" w:sz="0" w:space="0" w:color="auto" w:frame="1"/>
          <w:lang w:val="id-ID"/>
        </w:rPr>
        <w:t> sehat, aman, ramah anak dan menyenangkan; </w:t>
      </w:r>
      <w:r w:rsidRPr="001664F0">
        <w:rPr>
          <w:rFonts w:ascii="Times New Roman" w:eastAsia="Times New Roman" w:hAnsi="Times New Roman" w:cs="Times New Roman"/>
          <w:color w:val="000000"/>
          <w:sz w:val="24"/>
          <w:szCs w:val="24"/>
          <w:bdr w:val="none" w:sz="0" w:space="0" w:color="auto" w:frame="1"/>
        </w:rPr>
        <w:t>Biaya</w:t>
      </w:r>
      <w:r w:rsidRPr="001664F0">
        <w:rPr>
          <w:rFonts w:ascii="Times New Roman" w:eastAsia="Times New Roman" w:hAnsi="Times New Roman" w:cs="Times New Roman"/>
          <w:color w:val="000000"/>
          <w:sz w:val="24"/>
          <w:szCs w:val="24"/>
          <w:bdr w:val="none" w:sz="0" w:space="0" w:color="auto" w:frame="1"/>
          <w:lang w:val="id-ID"/>
        </w:rPr>
        <w:t> lomba yang tidak dibiayai pemerintah/ pemda</w:t>
      </w:r>
      <w:r w:rsidRPr="001664F0">
        <w:rPr>
          <w:rFonts w:ascii="Times New Roman" w:eastAsia="Times New Roman" w:hAnsi="Times New Roman" w:cs="Times New Roman"/>
          <w:color w:val="000000"/>
          <w:sz w:val="24"/>
          <w:szCs w:val="24"/>
          <w:bdr w:val="none" w:sz="0" w:space="0" w:color="auto" w:frame="1"/>
        </w:rPr>
        <w:t> (</w:t>
      </w:r>
      <w:r w:rsidRPr="001664F0">
        <w:rPr>
          <w:rFonts w:ascii="Times New Roman" w:eastAsia="Times New Roman" w:hAnsi="Times New Roman" w:cs="Times New Roman"/>
          <w:color w:val="000000"/>
          <w:sz w:val="24"/>
          <w:szCs w:val="24"/>
          <w:bdr w:val="none" w:sz="0" w:space="0" w:color="auto" w:frame="1"/>
          <w:lang w:val="id-ID"/>
        </w:rPr>
        <w:t>termasuk untuk biaya </w:t>
      </w:r>
      <w:r w:rsidRPr="001664F0">
        <w:rPr>
          <w:rFonts w:ascii="Times New Roman" w:eastAsia="Times New Roman" w:hAnsi="Times New Roman" w:cs="Times New Roman"/>
          <w:color w:val="000000"/>
          <w:sz w:val="24"/>
          <w:szCs w:val="24"/>
          <w:bdr w:val="none" w:sz="0" w:space="0" w:color="auto" w:frame="1"/>
        </w:rPr>
        <w:t>pendaftaran,</w:t>
      </w:r>
      <w:r w:rsidRPr="001664F0">
        <w:rPr>
          <w:rFonts w:ascii="Times New Roman" w:eastAsia="Times New Roman" w:hAnsi="Times New Roman" w:cs="Times New Roman"/>
          <w:color w:val="000000"/>
          <w:sz w:val="24"/>
          <w:szCs w:val="24"/>
          <w:bdr w:val="none" w:sz="0" w:space="0" w:color="auto" w:frame="1"/>
          <w:lang w:val="id-ID"/>
        </w:rPr>
        <w:t>transportasi</w:t>
      </w:r>
      <w:r w:rsidRPr="001664F0">
        <w:rPr>
          <w:rFonts w:ascii="Times New Roman" w:eastAsia="Times New Roman" w:hAnsi="Times New Roman" w:cs="Times New Roman"/>
          <w:color w:val="000000"/>
          <w:sz w:val="24"/>
          <w:szCs w:val="24"/>
          <w:bdr w:val="none" w:sz="0" w:space="0" w:color="auto" w:frame="1"/>
        </w:rPr>
        <w:t xml:space="preserve"> </w:t>
      </w:r>
      <w:r w:rsidRPr="001664F0">
        <w:rPr>
          <w:rFonts w:ascii="Times New Roman" w:eastAsia="Times New Roman" w:hAnsi="Times New Roman" w:cs="Times New Roman"/>
          <w:color w:val="000000"/>
          <w:sz w:val="24"/>
          <w:szCs w:val="24"/>
          <w:bdr w:val="none" w:sz="0" w:space="0" w:color="auto" w:frame="1"/>
          <w:lang w:val="id-ID"/>
        </w:rPr>
        <w:t>dan akomodasi</w:t>
      </w:r>
      <w:r w:rsidRPr="001664F0">
        <w:rPr>
          <w:rFonts w:ascii="Times New Roman" w:eastAsia="Times New Roman" w:hAnsi="Times New Roman" w:cs="Times New Roman"/>
          <w:color w:val="000000"/>
          <w:sz w:val="24"/>
          <w:szCs w:val="24"/>
          <w:bdr w:val="none" w:sz="0" w:space="0" w:color="auto" w:frame="1"/>
        </w:rPr>
        <w:t>)</w:t>
      </w:r>
      <w:r w:rsidRPr="001664F0">
        <w:rPr>
          <w:rFonts w:ascii="Times New Roman" w:eastAsia="Times New Roman" w:hAnsi="Times New Roman" w:cs="Times New Roman"/>
          <w:color w:val="000000"/>
          <w:sz w:val="24"/>
          <w:szCs w:val="24"/>
          <w:bdr w:val="none" w:sz="0" w:space="0" w:color="auto" w:frame="1"/>
          <w:lang w:val="id-ID"/>
        </w:rPr>
        <w:t>;</w:t>
      </w:r>
      <w:r w:rsidRPr="001664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bdr w:val="none" w:sz="0" w:space="0" w:color="auto" w:frame="1"/>
          <w:lang w:val="id-ID"/>
        </w:rPr>
        <w:t>Honor mengajar tambahan di luar</w:t>
      </w:r>
      <w:r>
        <w:rPr>
          <w:rFonts w:ascii="Times New Roman" w:eastAsia="Times New Roman" w:hAnsi="Times New Roman" w:cs="Times New Roman"/>
          <w:color w:val="000000"/>
          <w:sz w:val="24"/>
          <w:szCs w:val="24"/>
          <w:bdr w:val="none" w:sz="0" w:space="0" w:color="auto" w:frame="1"/>
        </w:rPr>
        <w:t xml:space="preserve"> </w:t>
      </w:r>
      <w:r w:rsidRPr="001664F0">
        <w:rPr>
          <w:rFonts w:ascii="Times New Roman" w:eastAsia="Times New Roman" w:hAnsi="Times New Roman" w:cs="Times New Roman"/>
          <w:color w:val="000000"/>
          <w:sz w:val="24"/>
          <w:szCs w:val="24"/>
          <w:bdr w:val="none" w:sz="0" w:space="0" w:color="auto" w:frame="1"/>
          <w:lang w:val="id-ID"/>
        </w:rPr>
        <w:t>jam</w:t>
      </w:r>
      <w:r w:rsidRPr="001664F0">
        <w:rPr>
          <w:rFonts w:ascii="Times New Roman" w:eastAsia="Times New Roman" w:hAnsi="Times New Roman" w:cs="Times New Roman"/>
          <w:color w:val="000000"/>
          <w:sz w:val="24"/>
          <w:szCs w:val="24"/>
          <w:bdr w:val="none" w:sz="0" w:space="0" w:color="auto" w:frame="1"/>
        </w:rPr>
        <w:t>/</w:t>
      </w:r>
      <w:r w:rsidRPr="001664F0">
        <w:rPr>
          <w:rFonts w:ascii="Times New Roman" w:eastAsia="Times New Roman" w:hAnsi="Times New Roman" w:cs="Times New Roman"/>
          <w:color w:val="000000"/>
          <w:sz w:val="24"/>
          <w:szCs w:val="24"/>
          <w:bdr w:val="none" w:sz="0" w:space="0" w:color="auto" w:frame="1"/>
          <w:lang w:val="id-ID"/>
        </w:rPr>
        <w:t> kewajiban </w:t>
      </w:r>
      <w:r w:rsidRPr="001664F0">
        <w:rPr>
          <w:rFonts w:ascii="Times New Roman" w:eastAsia="Times New Roman" w:hAnsi="Times New Roman" w:cs="Times New Roman"/>
          <w:color w:val="000000"/>
          <w:sz w:val="24"/>
          <w:szCs w:val="24"/>
          <w:bdr w:val="none" w:sz="0" w:space="0" w:color="auto" w:frame="1"/>
        </w:rPr>
        <w:t>mengajar </w:t>
      </w:r>
      <w:r w:rsidRPr="001664F0">
        <w:rPr>
          <w:rFonts w:ascii="Times New Roman" w:eastAsia="Times New Roman" w:hAnsi="Times New Roman" w:cs="Times New Roman"/>
          <w:color w:val="000000"/>
          <w:sz w:val="24"/>
          <w:szCs w:val="24"/>
          <w:bdr w:val="none" w:sz="0" w:space="0" w:color="auto" w:frame="1"/>
          <w:lang w:val="id-ID"/>
        </w:rPr>
        <w:t>dan transportnya</w:t>
      </w:r>
      <w:r>
        <w:rPr>
          <w:rFonts w:ascii="Arial" w:eastAsia="Times New Roman" w:hAnsi="Arial" w:cs="Arial"/>
          <w:color w:val="000000"/>
          <w:sz w:val="20"/>
          <w:szCs w:val="20"/>
          <w:bdr w:val="none" w:sz="0" w:space="0" w:color="auto" w:frame="1"/>
        </w:rPr>
        <w:t>.</w:t>
      </w:r>
    </w:p>
    <w:p w:rsidR="00A835D4" w:rsidRPr="00A835D4" w:rsidRDefault="00A835D4" w:rsidP="00EC1B50">
      <w:pPr>
        <w:pStyle w:val="ListParagraph"/>
        <w:numPr>
          <w:ilvl w:val="0"/>
          <w:numId w:val="38"/>
        </w:numPr>
        <w:spacing w:line="480" w:lineRule="auto"/>
        <w:jc w:val="both"/>
        <w:rPr>
          <w:rFonts w:ascii="Times New Roman" w:eastAsia="Times New Roman" w:hAnsi="Times New Roman" w:cs="Times New Roman"/>
          <w:sz w:val="24"/>
          <w:szCs w:val="24"/>
          <w:lang w:val="sv-SE"/>
        </w:rPr>
      </w:pPr>
      <w:r w:rsidRPr="00A835D4">
        <w:rPr>
          <w:rFonts w:ascii="Times New Roman" w:eastAsia="Times New Roman" w:hAnsi="Times New Roman" w:cs="Times New Roman"/>
          <w:sz w:val="24"/>
          <w:szCs w:val="24"/>
          <w:lang w:val="sv-SE"/>
        </w:rPr>
        <w:t xml:space="preserve">Ulangan dan ujian, </w:t>
      </w:r>
      <w:r w:rsidRPr="00A835D4">
        <w:rPr>
          <w:rFonts w:ascii="Times New Roman" w:eastAsia="Times New Roman" w:hAnsi="Times New Roman" w:cs="Times New Roman"/>
          <w:color w:val="000000"/>
          <w:sz w:val="24"/>
          <w:szCs w:val="24"/>
          <w:bdr w:val="none" w:sz="0" w:space="0" w:color="auto" w:frame="1"/>
        </w:rPr>
        <w:t>Biaya</w:t>
      </w:r>
      <w:r w:rsidRPr="00A835D4">
        <w:rPr>
          <w:rFonts w:ascii="Times New Roman" w:eastAsia="Times New Roman" w:hAnsi="Times New Roman" w:cs="Times New Roman"/>
          <w:color w:val="000000"/>
          <w:sz w:val="24"/>
          <w:szCs w:val="24"/>
          <w:bdr w:val="none" w:sz="0" w:space="0" w:color="auto" w:frame="1"/>
          <w:lang w:val="id-ID"/>
        </w:rPr>
        <w:t> ulangan harian</w:t>
      </w:r>
      <w:r w:rsidRPr="00A835D4">
        <w:rPr>
          <w:rFonts w:ascii="Times New Roman" w:eastAsia="Times New Roman" w:hAnsi="Times New Roman" w:cs="Times New Roman"/>
          <w:color w:val="000000"/>
          <w:sz w:val="24"/>
          <w:szCs w:val="24"/>
          <w:bdr w:val="none" w:sz="0" w:space="0" w:color="auto" w:frame="1"/>
        </w:rPr>
        <w:t>/</w:t>
      </w:r>
      <w:r w:rsidRPr="00A835D4">
        <w:rPr>
          <w:rFonts w:ascii="Times New Roman" w:eastAsia="Times New Roman" w:hAnsi="Times New Roman" w:cs="Times New Roman"/>
          <w:color w:val="000000"/>
          <w:sz w:val="24"/>
          <w:szCs w:val="24"/>
          <w:bdr w:val="none" w:sz="0" w:space="0" w:color="auto" w:frame="1"/>
          <w:lang w:val="id-ID"/>
        </w:rPr>
        <w:t>tengah semester</w:t>
      </w:r>
      <w:r w:rsidRPr="00A835D4">
        <w:rPr>
          <w:rFonts w:ascii="Times New Roman" w:eastAsia="Times New Roman" w:hAnsi="Times New Roman" w:cs="Times New Roman"/>
          <w:color w:val="000000"/>
          <w:sz w:val="24"/>
          <w:szCs w:val="24"/>
          <w:bdr w:val="none" w:sz="0" w:space="0" w:color="auto" w:frame="1"/>
        </w:rPr>
        <w:t>/</w:t>
      </w:r>
      <w:r w:rsidRPr="00A835D4">
        <w:rPr>
          <w:rFonts w:ascii="Times New Roman" w:eastAsia="Times New Roman" w:hAnsi="Times New Roman" w:cs="Times New Roman"/>
          <w:color w:val="000000"/>
          <w:sz w:val="24"/>
          <w:szCs w:val="24"/>
          <w:bdr w:val="none" w:sz="0" w:space="0" w:color="auto" w:frame="1"/>
          <w:lang w:val="id-ID"/>
        </w:rPr>
        <w:t>akhir semester</w:t>
      </w:r>
      <w:r w:rsidRPr="00A835D4">
        <w:rPr>
          <w:rFonts w:ascii="Times New Roman" w:eastAsia="Times New Roman" w:hAnsi="Times New Roman" w:cs="Times New Roman"/>
          <w:color w:val="000000"/>
          <w:sz w:val="24"/>
          <w:szCs w:val="24"/>
          <w:bdr w:val="none" w:sz="0" w:space="0" w:color="auto" w:frame="1"/>
        </w:rPr>
        <w:t>/</w:t>
      </w:r>
      <w:r w:rsidRPr="00A835D4">
        <w:rPr>
          <w:rFonts w:ascii="Times New Roman" w:eastAsia="Times New Roman" w:hAnsi="Times New Roman" w:cs="Times New Roman"/>
          <w:color w:val="000000"/>
          <w:sz w:val="24"/>
          <w:szCs w:val="24"/>
          <w:bdr w:val="none" w:sz="0" w:space="0" w:color="auto" w:frame="1"/>
          <w:lang w:val="id-ID"/>
        </w:rPr>
        <w:t>kenaikan kelas dan ujian sekolah;</w:t>
      </w:r>
      <w:r>
        <w:rPr>
          <w:rFonts w:ascii="Times New Roman" w:eastAsia="Times New Roman" w:hAnsi="Times New Roman" w:cs="Times New Roman"/>
          <w:color w:val="000000"/>
          <w:sz w:val="24"/>
          <w:szCs w:val="24"/>
          <w:bdr w:val="none" w:sz="0" w:space="0" w:color="auto" w:frame="1"/>
        </w:rPr>
        <w:t xml:space="preserve"> </w:t>
      </w:r>
      <w:r w:rsidRPr="00A835D4">
        <w:rPr>
          <w:rFonts w:ascii="Times New Roman" w:eastAsia="Times New Roman" w:hAnsi="Times New Roman" w:cs="Times New Roman"/>
          <w:color w:val="000000"/>
          <w:sz w:val="24"/>
          <w:szCs w:val="24"/>
          <w:bdr w:val="none" w:sz="0" w:space="0" w:color="auto" w:frame="1"/>
          <w:lang w:val="id-ID"/>
        </w:rPr>
        <w:t xml:space="preserve">Komponen yang dapat </w:t>
      </w:r>
      <w:r w:rsidRPr="00A835D4">
        <w:rPr>
          <w:rFonts w:ascii="Times New Roman" w:eastAsia="Times New Roman" w:hAnsi="Times New Roman" w:cs="Times New Roman"/>
          <w:color w:val="000000"/>
          <w:sz w:val="24"/>
          <w:szCs w:val="24"/>
          <w:bdr w:val="none" w:sz="0" w:space="0" w:color="auto" w:frame="1"/>
          <w:lang w:val="id-ID"/>
        </w:rPr>
        <w:lastRenderedPageBreak/>
        <w:t>dibayarkan adalah</w:t>
      </w:r>
      <w:r w:rsidRPr="00A835D4">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w:t>
      </w:r>
      <w:r w:rsidRPr="00A835D4">
        <w:rPr>
          <w:rFonts w:ascii="Times New Roman" w:eastAsia="Times New Roman" w:hAnsi="Times New Roman" w:cs="Times New Roman"/>
          <w:color w:val="000000"/>
          <w:sz w:val="24"/>
          <w:szCs w:val="24"/>
          <w:bdr w:val="none" w:sz="0" w:space="0" w:color="auto" w:frame="1"/>
          <w:lang w:val="id-ID"/>
        </w:rPr>
        <w:t>Fotocopy/penggandaan soal</w:t>
      </w:r>
      <w:r w:rsidRPr="00A835D4">
        <w:rPr>
          <w:rFonts w:ascii="Times New Roman" w:eastAsia="Times New Roman" w:hAnsi="Times New Roman" w:cs="Times New Roman"/>
          <w:color w:val="000000"/>
          <w:sz w:val="24"/>
          <w:szCs w:val="24"/>
          <w:bdr w:val="none" w:sz="0" w:space="0" w:color="auto" w:frame="1"/>
        </w:rPr>
        <w:t>, f</w:t>
      </w:r>
      <w:r w:rsidRPr="00A835D4">
        <w:rPr>
          <w:rFonts w:ascii="Times New Roman" w:eastAsia="Times New Roman" w:hAnsi="Times New Roman" w:cs="Times New Roman"/>
          <w:color w:val="000000"/>
          <w:sz w:val="24"/>
          <w:szCs w:val="24"/>
          <w:bdr w:val="none" w:sz="0" w:space="0" w:color="auto" w:frame="1"/>
          <w:lang w:val="id-ID"/>
        </w:rPr>
        <w:t>otocopy laporan hasil ujian untuk disampaikan kepada Kepala Sekolah, serta ke Dinas Pendidikan dan orang tua</w:t>
      </w:r>
      <w:r w:rsidRPr="00A835D4">
        <w:rPr>
          <w:rFonts w:ascii="Times New Roman" w:eastAsia="Times New Roman" w:hAnsi="Times New Roman" w:cs="Times New Roman"/>
          <w:color w:val="000000"/>
          <w:sz w:val="24"/>
          <w:szCs w:val="24"/>
          <w:bdr w:val="none" w:sz="0" w:space="0" w:color="auto" w:frame="1"/>
        </w:rPr>
        <w:t>/wali, b</w:t>
      </w:r>
      <w:r w:rsidRPr="00A835D4">
        <w:rPr>
          <w:rFonts w:ascii="Times New Roman" w:eastAsia="Times New Roman" w:hAnsi="Times New Roman" w:cs="Times New Roman"/>
          <w:color w:val="000000"/>
          <w:sz w:val="24"/>
          <w:szCs w:val="24"/>
          <w:bdr w:val="none" w:sz="0" w:space="0" w:color="auto" w:frame="1"/>
          <w:lang w:val="id-ID"/>
        </w:rPr>
        <w:t>iaya transport pengawas ujian yang ditugaskan di luar </w:t>
      </w:r>
      <w:r w:rsidRPr="00A835D4">
        <w:rPr>
          <w:rFonts w:ascii="Times New Roman" w:eastAsia="Times New Roman" w:hAnsi="Times New Roman" w:cs="Times New Roman"/>
          <w:color w:val="000000"/>
          <w:sz w:val="24"/>
          <w:szCs w:val="24"/>
          <w:bdr w:val="none" w:sz="0" w:space="0" w:color="auto" w:frame="1"/>
        </w:rPr>
        <w:t>sekolah</w:t>
      </w:r>
      <w:r w:rsidRPr="00A835D4">
        <w:rPr>
          <w:rFonts w:ascii="Times New Roman" w:eastAsia="Times New Roman" w:hAnsi="Times New Roman" w:cs="Times New Roman"/>
          <w:color w:val="000000"/>
          <w:sz w:val="24"/>
          <w:szCs w:val="24"/>
          <w:bdr w:val="none" w:sz="0" w:space="0" w:color="auto" w:frame="1"/>
          <w:lang w:val="id-ID"/>
        </w:rPr>
        <w:t> tempat mengajar,</w:t>
      </w:r>
      <w:r w:rsidRPr="00A835D4">
        <w:rPr>
          <w:rFonts w:ascii="Times New Roman" w:eastAsia="Times New Roman" w:hAnsi="Times New Roman" w:cs="Times New Roman"/>
          <w:color w:val="000000"/>
          <w:sz w:val="24"/>
          <w:szCs w:val="24"/>
          <w:bdr w:val="none" w:sz="0" w:space="0" w:color="auto" w:frame="1"/>
        </w:rPr>
        <w:t> dan</w:t>
      </w:r>
      <w:r w:rsidRPr="00A835D4">
        <w:rPr>
          <w:rFonts w:ascii="Times New Roman" w:eastAsia="Times New Roman" w:hAnsi="Times New Roman" w:cs="Times New Roman"/>
          <w:color w:val="000000"/>
          <w:sz w:val="24"/>
          <w:szCs w:val="24"/>
          <w:bdr w:val="none" w:sz="0" w:space="0" w:color="auto" w:frame="1"/>
          <w:lang w:val="id-ID"/>
        </w:rPr>
        <w:t>tidak dibiayai Pemerintah/Pemda</w:t>
      </w:r>
      <w:r>
        <w:rPr>
          <w:rFonts w:ascii="Times New Roman" w:eastAsia="Times New Roman" w:hAnsi="Times New Roman" w:cs="Times New Roman"/>
          <w:color w:val="000000"/>
          <w:sz w:val="24"/>
          <w:szCs w:val="24"/>
          <w:bdr w:val="none" w:sz="0" w:space="0" w:color="auto" w:frame="1"/>
        </w:rPr>
        <w:t>.</w:t>
      </w:r>
    </w:p>
    <w:p w:rsidR="00A835D4" w:rsidRPr="00A835D4" w:rsidRDefault="00A835D4" w:rsidP="00EC1B50">
      <w:pPr>
        <w:pStyle w:val="ListParagraph"/>
        <w:numPr>
          <w:ilvl w:val="0"/>
          <w:numId w:val="38"/>
        </w:numPr>
        <w:spacing w:line="480" w:lineRule="auto"/>
        <w:jc w:val="both"/>
        <w:rPr>
          <w:rFonts w:ascii="Times New Roman" w:eastAsia="Times New Roman" w:hAnsi="Times New Roman" w:cs="Times New Roman"/>
          <w:sz w:val="24"/>
          <w:szCs w:val="24"/>
          <w:lang w:val="sv-SE"/>
        </w:rPr>
      </w:pPr>
      <w:r w:rsidRPr="00A835D4">
        <w:rPr>
          <w:rFonts w:ascii="Times New Roman" w:eastAsia="Times New Roman" w:hAnsi="Times New Roman" w:cs="Times New Roman"/>
          <w:sz w:val="24"/>
          <w:szCs w:val="24"/>
          <w:lang w:val="sv-SE"/>
        </w:rPr>
        <w:t xml:space="preserve">Pembelian bahan habis pakai, </w:t>
      </w:r>
      <w:r w:rsidRPr="00A835D4">
        <w:rPr>
          <w:rFonts w:ascii="Times New Roman" w:eastAsia="Times New Roman" w:hAnsi="Times New Roman" w:cs="Times New Roman"/>
          <w:color w:val="000000"/>
          <w:sz w:val="24"/>
          <w:szCs w:val="24"/>
          <w:bdr w:val="none" w:sz="0" w:space="0" w:color="auto" w:frame="1"/>
        </w:rPr>
        <w:t>B</w:t>
      </w:r>
      <w:r w:rsidRPr="00A835D4">
        <w:rPr>
          <w:rFonts w:ascii="Times New Roman" w:eastAsia="Times New Roman" w:hAnsi="Times New Roman" w:cs="Times New Roman"/>
          <w:color w:val="000000"/>
          <w:sz w:val="24"/>
          <w:szCs w:val="24"/>
          <w:bdr w:val="none" w:sz="0" w:space="0" w:color="auto" w:frame="1"/>
          <w:lang w:val="id-ID"/>
        </w:rPr>
        <w:t>uku tulis, kapur tulis, pensil, spidol, kertas, bahan praktikum, buku induk peserta didik, buku inventaris;</w:t>
      </w:r>
      <w:r w:rsidRPr="00A835D4">
        <w:rPr>
          <w:rFonts w:ascii="Times New Roman" w:eastAsia="Times New Roman" w:hAnsi="Times New Roman" w:cs="Times New Roman"/>
          <w:color w:val="000000"/>
          <w:sz w:val="24"/>
          <w:szCs w:val="24"/>
        </w:rPr>
        <w:t xml:space="preserve"> </w:t>
      </w:r>
      <w:r w:rsidRPr="00A835D4">
        <w:rPr>
          <w:rFonts w:ascii="Times New Roman" w:eastAsia="Times New Roman" w:hAnsi="Times New Roman" w:cs="Times New Roman"/>
          <w:color w:val="000000"/>
          <w:sz w:val="24"/>
          <w:szCs w:val="24"/>
          <w:bdr w:val="none" w:sz="0" w:space="0" w:color="auto" w:frame="1"/>
        </w:rPr>
        <w:t>A</w:t>
      </w:r>
      <w:r w:rsidRPr="00A835D4">
        <w:rPr>
          <w:rFonts w:ascii="Times New Roman" w:eastAsia="Times New Roman" w:hAnsi="Times New Roman" w:cs="Times New Roman"/>
          <w:color w:val="000000"/>
          <w:sz w:val="24"/>
          <w:szCs w:val="24"/>
          <w:bdr w:val="none" w:sz="0" w:space="0" w:color="auto" w:frame="1"/>
          <w:lang w:val="id-ID"/>
        </w:rPr>
        <w:t>lat tulis kantor (termasuk tinta </w:t>
      </w:r>
      <w:r w:rsidRPr="00A835D4">
        <w:rPr>
          <w:rFonts w:ascii="Times New Roman" w:eastAsia="Times New Roman" w:hAnsi="Times New Roman" w:cs="Times New Roman"/>
          <w:i/>
          <w:iCs/>
          <w:color w:val="000000"/>
          <w:sz w:val="24"/>
          <w:szCs w:val="24"/>
          <w:bdr w:val="none" w:sz="0" w:space="0" w:color="auto" w:frame="1"/>
          <w:lang w:val="id-ID"/>
        </w:rPr>
        <w:t>printer</w:t>
      </w:r>
      <w:r w:rsidRPr="00A835D4">
        <w:rPr>
          <w:rFonts w:ascii="Times New Roman" w:eastAsia="Times New Roman" w:hAnsi="Times New Roman" w:cs="Times New Roman"/>
          <w:color w:val="000000"/>
          <w:sz w:val="24"/>
          <w:szCs w:val="24"/>
          <w:bdr w:val="none" w:sz="0" w:space="0" w:color="auto" w:frame="1"/>
          <w:lang w:val="id-ID"/>
        </w:rPr>
        <w:t>, </w:t>
      </w:r>
      <w:r w:rsidRPr="00A835D4">
        <w:rPr>
          <w:rFonts w:ascii="Times New Roman" w:eastAsia="Times New Roman" w:hAnsi="Times New Roman" w:cs="Times New Roman"/>
          <w:i/>
          <w:iCs/>
          <w:color w:val="000000"/>
          <w:sz w:val="24"/>
          <w:szCs w:val="24"/>
          <w:bdr w:val="none" w:sz="0" w:space="0" w:color="auto" w:frame="1"/>
          <w:lang w:val="id-ID"/>
        </w:rPr>
        <w:t>CD</w:t>
      </w:r>
      <w:r w:rsidRPr="00A835D4">
        <w:rPr>
          <w:rFonts w:ascii="Times New Roman" w:eastAsia="Times New Roman" w:hAnsi="Times New Roman" w:cs="Times New Roman"/>
          <w:color w:val="000000"/>
          <w:sz w:val="24"/>
          <w:szCs w:val="24"/>
          <w:bdr w:val="none" w:sz="0" w:space="0" w:color="auto" w:frame="1"/>
          <w:lang w:val="id-ID"/>
        </w:rPr>
        <w:t> dan </w:t>
      </w:r>
      <w:r w:rsidRPr="00A835D4">
        <w:rPr>
          <w:rFonts w:ascii="Times New Roman" w:eastAsia="Times New Roman" w:hAnsi="Times New Roman" w:cs="Times New Roman"/>
          <w:i/>
          <w:iCs/>
          <w:color w:val="000000"/>
          <w:sz w:val="24"/>
          <w:szCs w:val="24"/>
          <w:bdr w:val="none" w:sz="0" w:space="0" w:color="auto" w:frame="1"/>
          <w:lang w:val="id-ID"/>
        </w:rPr>
        <w:t>flash disk</w:t>
      </w:r>
      <w:r w:rsidRPr="00A835D4">
        <w:rPr>
          <w:rFonts w:ascii="Times New Roman" w:eastAsia="Times New Roman" w:hAnsi="Times New Roman" w:cs="Times New Roman"/>
          <w:color w:val="000000"/>
          <w:sz w:val="24"/>
          <w:szCs w:val="24"/>
          <w:bdr w:val="none" w:sz="0" w:space="0" w:color="auto" w:frame="1"/>
          <w:lang w:val="id-ID"/>
        </w:rPr>
        <w:t>);</w:t>
      </w:r>
      <w:r w:rsidRPr="00A835D4">
        <w:rPr>
          <w:rFonts w:ascii="Times New Roman" w:eastAsia="Times New Roman" w:hAnsi="Times New Roman" w:cs="Times New Roman"/>
          <w:color w:val="000000"/>
          <w:sz w:val="24"/>
          <w:szCs w:val="24"/>
        </w:rPr>
        <w:t xml:space="preserve"> </w:t>
      </w:r>
      <w:r w:rsidRPr="00A835D4">
        <w:rPr>
          <w:rFonts w:ascii="Times New Roman" w:eastAsia="Times New Roman" w:hAnsi="Times New Roman" w:cs="Times New Roman"/>
          <w:color w:val="000000"/>
          <w:sz w:val="24"/>
          <w:szCs w:val="24"/>
          <w:bdr w:val="none" w:sz="0" w:space="0" w:color="auto" w:frame="1"/>
        </w:rPr>
        <w:t>M</w:t>
      </w:r>
      <w:r w:rsidRPr="00A835D4">
        <w:rPr>
          <w:rFonts w:ascii="Times New Roman" w:eastAsia="Times New Roman" w:hAnsi="Times New Roman" w:cs="Times New Roman"/>
          <w:color w:val="000000"/>
          <w:sz w:val="24"/>
          <w:szCs w:val="24"/>
          <w:bdr w:val="none" w:sz="0" w:space="0" w:color="auto" w:frame="1"/>
          <w:lang w:val="id-ID"/>
        </w:rPr>
        <w:t>inuman dan makanan ringan untuk kebutuhan sehari-hari di </w:t>
      </w:r>
      <w:r w:rsidRPr="00A835D4">
        <w:rPr>
          <w:rFonts w:ascii="Times New Roman" w:eastAsia="Times New Roman" w:hAnsi="Times New Roman" w:cs="Times New Roman"/>
          <w:color w:val="000000"/>
          <w:sz w:val="24"/>
          <w:szCs w:val="24"/>
          <w:bdr w:val="none" w:sz="0" w:space="0" w:color="auto" w:frame="1"/>
        </w:rPr>
        <w:t>sekolah</w:t>
      </w:r>
      <w:r w:rsidRPr="00A835D4">
        <w:rPr>
          <w:rFonts w:ascii="Times New Roman" w:eastAsia="Times New Roman" w:hAnsi="Times New Roman" w:cs="Times New Roman"/>
          <w:color w:val="000000"/>
          <w:sz w:val="24"/>
          <w:szCs w:val="24"/>
          <w:bdr w:val="none" w:sz="0" w:space="0" w:color="auto" w:frame="1"/>
          <w:lang w:val="id-ID"/>
        </w:rPr>
        <w:t>;</w:t>
      </w:r>
      <w:r w:rsidRPr="00A835D4">
        <w:rPr>
          <w:rFonts w:ascii="Times New Roman" w:eastAsia="Times New Roman" w:hAnsi="Times New Roman" w:cs="Times New Roman"/>
          <w:color w:val="000000"/>
          <w:sz w:val="24"/>
          <w:szCs w:val="24"/>
        </w:rPr>
        <w:t xml:space="preserve"> </w:t>
      </w:r>
      <w:r w:rsidRPr="00A835D4">
        <w:rPr>
          <w:rFonts w:ascii="Times New Roman" w:eastAsia="Times New Roman" w:hAnsi="Times New Roman" w:cs="Times New Roman"/>
          <w:color w:val="000000"/>
          <w:sz w:val="24"/>
          <w:szCs w:val="24"/>
          <w:bdr w:val="none" w:sz="0" w:space="0" w:color="auto" w:frame="1"/>
          <w:lang w:val="id-ID"/>
        </w:rPr>
        <w:t>Pengadaan suku cadang alat kantor;</w:t>
      </w:r>
      <w:r w:rsidRPr="00A835D4">
        <w:rPr>
          <w:rFonts w:ascii="Times New Roman" w:eastAsia="Times New Roman" w:hAnsi="Times New Roman" w:cs="Times New Roman"/>
          <w:color w:val="000000"/>
          <w:sz w:val="24"/>
          <w:szCs w:val="24"/>
        </w:rPr>
        <w:t xml:space="preserve"> </w:t>
      </w:r>
      <w:r w:rsidRPr="00A835D4">
        <w:rPr>
          <w:rFonts w:ascii="Times New Roman" w:eastAsia="Times New Roman" w:hAnsi="Times New Roman" w:cs="Times New Roman"/>
          <w:color w:val="000000"/>
          <w:sz w:val="24"/>
          <w:szCs w:val="24"/>
          <w:bdr w:val="none" w:sz="0" w:space="0" w:color="auto" w:frame="1"/>
        </w:rPr>
        <w:t>A</w:t>
      </w:r>
      <w:r w:rsidRPr="00A835D4">
        <w:rPr>
          <w:rFonts w:ascii="Times New Roman" w:eastAsia="Times New Roman" w:hAnsi="Times New Roman" w:cs="Times New Roman"/>
          <w:color w:val="000000"/>
          <w:sz w:val="24"/>
          <w:szCs w:val="24"/>
          <w:bdr w:val="none" w:sz="0" w:space="0" w:color="auto" w:frame="1"/>
          <w:lang w:val="id-ID"/>
        </w:rPr>
        <w:t>lat-alat kebersihan dan alat listrik</w:t>
      </w:r>
      <w:r>
        <w:rPr>
          <w:rFonts w:ascii="Times New Roman" w:eastAsia="Times New Roman" w:hAnsi="Times New Roman" w:cs="Times New Roman"/>
          <w:color w:val="000000"/>
          <w:sz w:val="24"/>
          <w:szCs w:val="24"/>
          <w:bdr w:val="none" w:sz="0" w:space="0" w:color="auto" w:frame="1"/>
        </w:rPr>
        <w:t>.</w:t>
      </w:r>
    </w:p>
    <w:p w:rsidR="00A835D4" w:rsidRPr="00A835D4" w:rsidRDefault="00A835D4" w:rsidP="00EC1B50">
      <w:pPr>
        <w:pStyle w:val="ListParagraph"/>
        <w:numPr>
          <w:ilvl w:val="0"/>
          <w:numId w:val="38"/>
        </w:numPr>
        <w:spacing w:line="480" w:lineRule="auto"/>
        <w:jc w:val="both"/>
        <w:rPr>
          <w:rFonts w:ascii="Times New Roman" w:eastAsia="Times New Roman" w:hAnsi="Times New Roman" w:cs="Times New Roman"/>
          <w:sz w:val="24"/>
          <w:szCs w:val="24"/>
          <w:lang w:val="sv-SE"/>
        </w:rPr>
      </w:pPr>
      <w:r w:rsidRPr="00A835D4">
        <w:rPr>
          <w:rFonts w:ascii="Times New Roman" w:eastAsia="Times New Roman" w:hAnsi="Times New Roman" w:cs="Times New Roman"/>
          <w:sz w:val="24"/>
          <w:szCs w:val="24"/>
          <w:lang w:val="sv-SE"/>
        </w:rPr>
        <w:t xml:space="preserve">Langganan daya dan jasa, </w:t>
      </w:r>
      <w:r w:rsidRPr="00A835D4">
        <w:rPr>
          <w:rFonts w:ascii="Times New Roman" w:eastAsia="Times New Roman" w:hAnsi="Times New Roman" w:cs="Times New Roman"/>
          <w:color w:val="000000"/>
          <w:sz w:val="24"/>
          <w:szCs w:val="24"/>
          <w:bdr w:val="none" w:sz="0" w:space="0" w:color="auto" w:frame="1"/>
        </w:rPr>
        <w:t>L</w:t>
      </w:r>
      <w:r w:rsidRPr="00A835D4">
        <w:rPr>
          <w:rFonts w:ascii="Times New Roman" w:eastAsia="Times New Roman" w:hAnsi="Times New Roman" w:cs="Times New Roman"/>
          <w:color w:val="000000"/>
          <w:sz w:val="24"/>
          <w:szCs w:val="24"/>
          <w:bdr w:val="none" w:sz="0" w:space="0" w:color="auto" w:frame="1"/>
          <w:lang w:val="id-ID"/>
        </w:rPr>
        <w:t>angganan listrik, air, dan telepon</w:t>
      </w:r>
      <w:r w:rsidRPr="00A835D4">
        <w:rPr>
          <w:rFonts w:ascii="Times New Roman" w:eastAsia="Times New Roman" w:hAnsi="Times New Roman" w:cs="Times New Roman"/>
          <w:color w:val="000000"/>
          <w:sz w:val="24"/>
          <w:szCs w:val="24"/>
          <w:bdr w:val="none" w:sz="0" w:space="0" w:color="auto" w:frame="1"/>
        </w:rPr>
        <w:t> (t</w:t>
      </w:r>
      <w:r w:rsidRPr="00A835D4">
        <w:rPr>
          <w:rFonts w:ascii="Times New Roman" w:eastAsia="Times New Roman" w:hAnsi="Times New Roman" w:cs="Times New Roman"/>
          <w:color w:val="000000"/>
          <w:sz w:val="24"/>
          <w:szCs w:val="24"/>
          <w:bdr w:val="none" w:sz="0" w:space="0" w:color="auto" w:frame="1"/>
          <w:lang w:val="id-ID"/>
        </w:rPr>
        <w:t>ermasuk </w:t>
      </w:r>
      <w:r w:rsidRPr="00A835D4">
        <w:rPr>
          <w:rFonts w:ascii="Times New Roman" w:eastAsia="Times New Roman" w:hAnsi="Times New Roman" w:cs="Times New Roman"/>
          <w:color w:val="000000"/>
          <w:sz w:val="24"/>
          <w:szCs w:val="24"/>
          <w:bdr w:val="none" w:sz="0" w:space="0" w:color="auto" w:frame="1"/>
        </w:rPr>
        <w:t>pasang</w:t>
      </w:r>
      <w:r w:rsidRPr="00A835D4">
        <w:rPr>
          <w:rFonts w:ascii="Times New Roman" w:eastAsia="Times New Roman" w:hAnsi="Times New Roman" w:cs="Times New Roman"/>
          <w:color w:val="000000"/>
          <w:sz w:val="24"/>
          <w:szCs w:val="24"/>
          <w:bdr w:val="none" w:sz="0" w:space="0" w:color="auto" w:frame="1"/>
          <w:lang w:val="id-ID"/>
        </w:rPr>
        <w:t> instalasi baru </w:t>
      </w:r>
      <w:r w:rsidRPr="00A835D4">
        <w:rPr>
          <w:rFonts w:ascii="Times New Roman" w:eastAsia="Times New Roman" w:hAnsi="Times New Roman" w:cs="Times New Roman"/>
          <w:color w:val="000000"/>
          <w:sz w:val="24"/>
          <w:szCs w:val="24"/>
          <w:bdr w:val="none" w:sz="0" w:space="0" w:color="auto" w:frame="1"/>
        </w:rPr>
        <w:t>bila</w:t>
      </w:r>
      <w:r w:rsidRPr="00A835D4">
        <w:rPr>
          <w:rFonts w:ascii="Times New Roman" w:eastAsia="Times New Roman" w:hAnsi="Times New Roman" w:cs="Times New Roman"/>
          <w:color w:val="000000"/>
          <w:sz w:val="24"/>
          <w:szCs w:val="24"/>
          <w:bdr w:val="none" w:sz="0" w:space="0" w:color="auto" w:frame="1"/>
          <w:lang w:val="id-ID"/>
        </w:rPr>
        <w:t> ada jaringan</w:t>
      </w:r>
      <w:r w:rsidRPr="00A835D4">
        <w:rPr>
          <w:rFonts w:ascii="Times New Roman" w:eastAsia="Times New Roman" w:hAnsi="Times New Roman" w:cs="Times New Roman"/>
          <w:color w:val="000000"/>
          <w:sz w:val="24"/>
          <w:szCs w:val="24"/>
          <w:bdr w:val="none" w:sz="0" w:space="0" w:color="auto" w:frame="1"/>
        </w:rPr>
        <w:t>)</w:t>
      </w:r>
      <w:r w:rsidRPr="00A835D4">
        <w:rPr>
          <w:rFonts w:ascii="Times New Roman" w:eastAsia="Times New Roman" w:hAnsi="Times New Roman" w:cs="Times New Roman"/>
          <w:color w:val="000000"/>
          <w:sz w:val="24"/>
          <w:szCs w:val="24"/>
          <w:bdr w:val="none" w:sz="0" w:space="0" w:color="auto" w:frame="1"/>
          <w:lang w:val="id-ID"/>
        </w:rPr>
        <w:t>;</w:t>
      </w:r>
      <w:r w:rsidRPr="00A835D4">
        <w:rPr>
          <w:rFonts w:ascii="Times New Roman" w:eastAsia="Times New Roman" w:hAnsi="Times New Roman" w:cs="Times New Roman"/>
          <w:color w:val="000000"/>
          <w:sz w:val="24"/>
          <w:szCs w:val="24"/>
        </w:rPr>
        <w:t xml:space="preserve"> </w:t>
      </w:r>
      <w:r w:rsidRPr="00A835D4">
        <w:rPr>
          <w:rFonts w:ascii="Times New Roman" w:eastAsia="Times New Roman" w:hAnsi="Times New Roman" w:cs="Times New Roman"/>
          <w:color w:val="000000"/>
          <w:sz w:val="24"/>
          <w:szCs w:val="24"/>
          <w:bdr w:val="none" w:sz="0" w:space="0" w:color="auto" w:frame="1"/>
          <w:lang w:val="id-ID"/>
        </w:rPr>
        <w:t>Langganan internet pasca</w:t>
      </w:r>
      <w:r w:rsidRPr="00A835D4">
        <w:rPr>
          <w:rFonts w:ascii="Times New Roman" w:eastAsia="Times New Roman" w:hAnsi="Times New Roman" w:cs="Times New Roman"/>
          <w:color w:val="000000"/>
          <w:sz w:val="24"/>
          <w:szCs w:val="24"/>
          <w:bdr w:val="none" w:sz="0" w:space="0" w:color="auto" w:frame="1"/>
        </w:rPr>
        <w:t>/pra</w:t>
      </w:r>
      <w:r w:rsidRPr="00A835D4">
        <w:rPr>
          <w:rFonts w:ascii="Times New Roman" w:eastAsia="Times New Roman" w:hAnsi="Times New Roman" w:cs="Times New Roman"/>
          <w:color w:val="000000"/>
          <w:sz w:val="24"/>
          <w:szCs w:val="24"/>
          <w:bdr w:val="none" w:sz="0" w:space="0" w:color="auto" w:frame="1"/>
          <w:lang w:val="id-ID"/>
        </w:rPr>
        <w:t> bayar</w:t>
      </w:r>
      <w:r w:rsidRPr="00A835D4">
        <w:rPr>
          <w:rFonts w:ascii="Times New Roman" w:eastAsia="Times New Roman" w:hAnsi="Times New Roman" w:cs="Times New Roman"/>
          <w:color w:val="000000"/>
          <w:sz w:val="24"/>
          <w:szCs w:val="24"/>
          <w:bdr w:val="none" w:sz="0" w:space="0" w:color="auto" w:frame="1"/>
        </w:rPr>
        <w:t>,</w:t>
      </w:r>
      <w:r w:rsidRPr="00A835D4">
        <w:rPr>
          <w:rFonts w:ascii="Times New Roman" w:eastAsia="Times New Roman" w:hAnsi="Times New Roman" w:cs="Times New Roman"/>
          <w:color w:val="000000"/>
          <w:sz w:val="24"/>
          <w:szCs w:val="24"/>
          <w:bdr w:val="none" w:sz="0" w:space="0" w:color="auto" w:frame="1"/>
          <w:lang w:val="id-ID"/>
        </w:rPr>
        <w:t> baik dengan </w:t>
      </w:r>
      <w:r w:rsidRPr="00A835D4">
        <w:rPr>
          <w:rFonts w:ascii="Times New Roman" w:eastAsia="Times New Roman" w:hAnsi="Times New Roman" w:cs="Times New Roman"/>
          <w:i/>
          <w:iCs/>
          <w:color w:val="000000"/>
          <w:sz w:val="24"/>
          <w:szCs w:val="24"/>
          <w:bdr w:val="none" w:sz="0" w:space="0" w:color="auto" w:frame="1"/>
          <w:lang w:val="id-ID"/>
        </w:rPr>
        <w:t>fixed modem</w:t>
      </w:r>
      <w:r w:rsidRPr="00A835D4">
        <w:rPr>
          <w:rFonts w:ascii="Times New Roman" w:eastAsia="Times New Roman" w:hAnsi="Times New Roman" w:cs="Times New Roman"/>
          <w:color w:val="000000"/>
          <w:sz w:val="24"/>
          <w:szCs w:val="24"/>
          <w:bdr w:val="none" w:sz="0" w:space="0" w:color="auto" w:frame="1"/>
          <w:lang w:val="id-ID"/>
        </w:rPr>
        <w:t> maupun </w:t>
      </w:r>
      <w:r w:rsidRPr="00A835D4">
        <w:rPr>
          <w:rFonts w:ascii="Times New Roman" w:eastAsia="Times New Roman" w:hAnsi="Times New Roman" w:cs="Times New Roman"/>
          <w:i/>
          <w:iCs/>
          <w:color w:val="000000"/>
          <w:sz w:val="24"/>
          <w:szCs w:val="24"/>
          <w:bdr w:val="none" w:sz="0" w:space="0" w:color="auto" w:frame="1"/>
          <w:lang w:val="id-ID"/>
        </w:rPr>
        <w:t>mobile modem</w:t>
      </w:r>
      <w:r w:rsidRPr="00A835D4">
        <w:rPr>
          <w:rFonts w:ascii="Times New Roman" w:eastAsia="Times New Roman" w:hAnsi="Times New Roman" w:cs="Times New Roman"/>
          <w:color w:val="000000"/>
          <w:sz w:val="24"/>
          <w:szCs w:val="24"/>
          <w:bdr w:val="none" w:sz="0" w:space="0" w:color="auto" w:frame="1"/>
        </w:rPr>
        <w:t>(t</w:t>
      </w:r>
      <w:r w:rsidRPr="00A835D4">
        <w:rPr>
          <w:rFonts w:ascii="Times New Roman" w:eastAsia="Times New Roman" w:hAnsi="Times New Roman" w:cs="Times New Roman"/>
          <w:color w:val="000000"/>
          <w:sz w:val="24"/>
          <w:szCs w:val="24"/>
          <w:bdr w:val="none" w:sz="0" w:space="0" w:color="auto" w:frame="1"/>
          <w:lang w:val="id-ID"/>
        </w:rPr>
        <w:t>ermasuk </w:t>
      </w:r>
      <w:r w:rsidRPr="00A835D4">
        <w:rPr>
          <w:rFonts w:ascii="Times New Roman" w:eastAsia="Times New Roman" w:hAnsi="Times New Roman" w:cs="Times New Roman"/>
          <w:color w:val="000000"/>
          <w:sz w:val="24"/>
          <w:szCs w:val="24"/>
          <w:bdr w:val="none" w:sz="0" w:space="0" w:color="auto" w:frame="1"/>
        </w:rPr>
        <w:t>pasang</w:t>
      </w:r>
      <w:r w:rsidRPr="00A835D4">
        <w:rPr>
          <w:rFonts w:ascii="Times New Roman" w:eastAsia="Times New Roman" w:hAnsi="Times New Roman" w:cs="Times New Roman"/>
          <w:color w:val="000000"/>
          <w:sz w:val="24"/>
          <w:szCs w:val="24"/>
          <w:bdr w:val="none" w:sz="0" w:space="0" w:color="auto" w:frame="1"/>
          <w:lang w:val="id-ID"/>
        </w:rPr>
        <w:t> baru bila ada jaringan</w:t>
      </w:r>
      <w:r w:rsidRPr="00A835D4">
        <w:rPr>
          <w:rFonts w:ascii="Times New Roman" w:eastAsia="Times New Roman" w:hAnsi="Times New Roman" w:cs="Times New Roman"/>
          <w:color w:val="000000"/>
          <w:sz w:val="24"/>
          <w:szCs w:val="24"/>
          <w:bdr w:val="none" w:sz="0" w:space="0" w:color="auto" w:frame="1"/>
        </w:rPr>
        <w:t>)</w:t>
      </w:r>
      <w:r w:rsidRPr="00A835D4">
        <w:rPr>
          <w:rFonts w:ascii="Times New Roman" w:eastAsia="Times New Roman" w:hAnsi="Times New Roman" w:cs="Times New Roman"/>
          <w:color w:val="000000"/>
          <w:sz w:val="24"/>
          <w:szCs w:val="24"/>
          <w:bdr w:val="none" w:sz="0" w:space="0" w:color="auto" w:frame="1"/>
          <w:lang w:val="id-ID"/>
        </w:rPr>
        <w:t>.  </w:t>
      </w:r>
      <w:r w:rsidRPr="00A835D4">
        <w:rPr>
          <w:rFonts w:ascii="Times New Roman" w:eastAsia="Times New Roman" w:hAnsi="Times New Roman" w:cs="Times New Roman"/>
          <w:color w:val="000000"/>
          <w:sz w:val="24"/>
          <w:szCs w:val="24"/>
          <w:bdr w:val="none" w:sz="0" w:space="0" w:color="auto" w:frame="1"/>
        </w:rPr>
        <w:t>B</w:t>
      </w:r>
      <w:r w:rsidRPr="00A835D4">
        <w:rPr>
          <w:rFonts w:ascii="Times New Roman" w:eastAsia="Times New Roman" w:hAnsi="Times New Roman" w:cs="Times New Roman"/>
          <w:color w:val="000000"/>
          <w:sz w:val="24"/>
          <w:szCs w:val="24"/>
          <w:bdr w:val="none" w:sz="0" w:space="0" w:color="auto" w:frame="1"/>
          <w:lang w:val="id-ID"/>
        </w:rPr>
        <w:t>atas maksimal pembelian paket/voucher</w:t>
      </w:r>
      <w:r w:rsidRPr="00A835D4">
        <w:rPr>
          <w:rFonts w:ascii="Times New Roman" w:eastAsia="Times New Roman" w:hAnsi="Times New Roman" w:cs="Times New Roman"/>
          <w:i/>
          <w:iCs/>
          <w:color w:val="000000"/>
          <w:sz w:val="24"/>
          <w:szCs w:val="24"/>
          <w:bdr w:val="none" w:sz="0" w:space="0" w:color="auto" w:frame="1"/>
        </w:rPr>
        <w:t>mobile modem</w:t>
      </w:r>
      <w:r w:rsidRPr="00A835D4">
        <w:rPr>
          <w:rFonts w:ascii="Times New Roman" w:eastAsia="Times New Roman" w:hAnsi="Times New Roman" w:cs="Times New Roman"/>
          <w:color w:val="000000"/>
          <w:sz w:val="24"/>
          <w:szCs w:val="24"/>
          <w:bdr w:val="none" w:sz="0" w:space="0" w:color="auto" w:frame="1"/>
        </w:rPr>
        <w:t> </w:t>
      </w:r>
      <w:r w:rsidRPr="00A835D4">
        <w:rPr>
          <w:rFonts w:ascii="Times New Roman" w:eastAsia="Times New Roman" w:hAnsi="Times New Roman" w:cs="Times New Roman"/>
          <w:color w:val="000000"/>
          <w:sz w:val="24"/>
          <w:szCs w:val="24"/>
          <w:bdr w:val="none" w:sz="0" w:space="0" w:color="auto" w:frame="1"/>
          <w:lang w:val="id-ID"/>
        </w:rPr>
        <w:t>sebesar Rp. 250.000/bulan</w:t>
      </w:r>
      <w:r w:rsidRPr="00A835D4">
        <w:rPr>
          <w:rFonts w:ascii="Times New Roman" w:eastAsia="Times New Roman" w:hAnsi="Times New Roman" w:cs="Times New Roman"/>
          <w:color w:val="000000"/>
          <w:sz w:val="24"/>
          <w:szCs w:val="24"/>
          <w:bdr w:val="none" w:sz="0" w:space="0" w:color="auto" w:frame="1"/>
        </w:rPr>
        <w:t>, sedangkan biaya langganan dengan </w:t>
      </w:r>
      <w:r w:rsidRPr="00A835D4">
        <w:rPr>
          <w:rFonts w:ascii="Times New Roman" w:eastAsia="Times New Roman" w:hAnsi="Times New Roman" w:cs="Times New Roman"/>
          <w:i/>
          <w:iCs/>
          <w:color w:val="000000"/>
          <w:sz w:val="24"/>
          <w:szCs w:val="24"/>
          <w:bdr w:val="none" w:sz="0" w:space="0" w:color="auto" w:frame="1"/>
          <w:lang w:val="id-ID"/>
        </w:rPr>
        <w:t>fixed modem</w:t>
      </w:r>
      <w:r w:rsidRPr="00A835D4">
        <w:rPr>
          <w:rFonts w:ascii="Times New Roman" w:eastAsia="Times New Roman" w:hAnsi="Times New Roman" w:cs="Times New Roman"/>
          <w:color w:val="000000"/>
          <w:sz w:val="24"/>
          <w:szCs w:val="24"/>
          <w:bdr w:val="none" w:sz="0" w:space="0" w:color="auto" w:frame="1"/>
          <w:lang w:val="id-ID"/>
        </w:rPr>
        <w:t> sesuai dengan kebutuhan </w:t>
      </w:r>
      <w:r w:rsidRPr="00A835D4">
        <w:rPr>
          <w:rFonts w:ascii="Times New Roman" w:eastAsia="Times New Roman" w:hAnsi="Times New Roman" w:cs="Times New Roman"/>
          <w:color w:val="000000"/>
          <w:sz w:val="24"/>
          <w:szCs w:val="24"/>
          <w:bdr w:val="none" w:sz="0" w:space="0" w:color="auto" w:frame="1"/>
        </w:rPr>
        <w:t>sekolah;</w:t>
      </w:r>
      <w:r w:rsidRPr="00A835D4">
        <w:rPr>
          <w:rFonts w:ascii="Times New Roman" w:eastAsia="Times New Roman" w:hAnsi="Times New Roman" w:cs="Times New Roman"/>
          <w:color w:val="000000"/>
          <w:sz w:val="24"/>
          <w:szCs w:val="24"/>
        </w:rPr>
        <w:t xml:space="preserve"> </w:t>
      </w:r>
      <w:r w:rsidRPr="00A835D4">
        <w:rPr>
          <w:rFonts w:ascii="Times New Roman" w:eastAsia="Times New Roman" w:hAnsi="Times New Roman" w:cs="Times New Roman"/>
          <w:color w:val="000000"/>
          <w:sz w:val="24"/>
          <w:szCs w:val="24"/>
          <w:bdr w:val="none" w:sz="0" w:space="0" w:color="auto" w:frame="1"/>
          <w:lang w:val="id-ID"/>
        </w:rPr>
        <w:t>Membeli genset atau jenis lainnya yang lebih cocok di daerah tertentu jika di </w:t>
      </w:r>
      <w:r w:rsidRPr="00A835D4">
        <w:rPr>
          <w:rFonts w:ascii="Times New Roman" w:eastAsia="Times New Roman" w:hAnsi="Times New Roman" w:cs="Times New Roman"/>
          <w:color w:val="000000"/>
          <w:sz w:val="24"/>
          <w:szCs w:val="24"/>
          <w:bdr w:val="none" w:sz="0" w:space="0" w:color="auto" w:frame="1"/>
        </w:rPr>
        <w:t>sekolah</w:t>
      </w:r>
      <w:r w:rsidRPr="00A835D4">
        <w:rPr>
          <w:rFonts w:ascii="Times New Roman" w:eastAsia="Times New Roman" w:hAnsi="Times New Roman" w:cs="Times New Roman"/>
          <w:color w:val="000000"/>
          <w:sz w:val="24"/>
          <w:szCs w:val="24"/>
          <w:bdr w:val="none" w:sz="0" w:space="0" w:color="auto" w:frame="1"/>
          <w:lang w:val="id-ID"/>
        </w:rPr>
        <w:t>tidak ada jaringan listrik</w:t>
      </w:r>
      <w:r w:rsidRPr="00A835D4">
        <w:rPr>
          <w:rFonts w:ascii="Times New Roman" w:eastAsia="Times New Roman" w:hAnsi="Times New Roman" w:cs="Times New Roman"/>
          <w:color w:val="000000"/>
          <w:sz w:val="24"/>
          <w:szCs w:val="24"/>
          <w:bdr w:val="none" w:sz="0" w:space="0" w:color="auto" w:frame="1"/>
        </w:rPr>
        <w:t> (</w:t>
      </w:r>
      <w:r w:rsidRPr="00A835D4">
        <w:rPr>
          <w:rFonts w:ascii="Times New Roman" w:eastAsia="Times New Roman" w:hAnsi="Times New Roman" w:cs="Times New Roman"/>
          <w:color w:val="000000"/>
          <w:sz w:val="24"/>
          <w:szCs w:val="24"/>
          <w:bdr w:val="none" w:sz="0" w:space="0" w:color="auto" w:frame="1"/>
          <w:lang w:val="id-ID"/>
        </w:rPr>
        <w:t>termasuk perlengkapan pendukungnya</w:t>
      </w:r>
      <w:r w:rsidRPr="00A835D4">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w:t>
      </w:r>
    </w:p>
    <w:p w:rsidR="00A835D4" w:rsidRPr="00A835D4" w:rsidRDefault="00A835D4" w:rsidP="00EC1B50">
      <w:pPr>
        <w:pStyle w:val="ListParagraph"/>
        <w:numPr>
          <w:ilvl w:val="0"/>
          <w:numId w:val="38"/>
        </w:numPr>
        <w:spacing w:line="480" w:lineRule="auto"/>
        <w:jc w:val="both"/>
        <w:rPr>
          <w:rFonts w:ascii="Times New Roman" w:eastAsia="Times New Roman" w:hAnsi="Times New Roman" w:cs="Times New Roman"/>
          <w:sz w:val="24"/>
          <w:szCs w:val="24"/>
          <w:lang w:val="sv-SE"/>
        </w:rPr>
      </w:pPr>
      <w:r w:rsidRPr="00A835D4">
        <w:rPr>
          <w:rFonts w:ascii="Times New Roman" w:eastAsia="Times New Roman" w:hAnsi="Times New Roman" w:cs="Times New Roman"/>
          <w:sz w:val="24"/>
          <w:szCs w:val="24"/>
          <w:lang w:val="sv-SE"/>
        </w:rPr>
        <w:t xml:space="preserve">Perawatan/rehab dan sanitasi, </w:t>
      </w:r>
      <w:r w:rsidRPr="00A835D4">
        <w:rPr>
          <w:rFonts w:ascii="Times New Roman" w:eastAsia="Times New Roman" w:hAnsi="Times New Roman" w:cs="Times New Roman"/>
          <w:color w:val="000000"/>
          <w:sz w:val="24"/>
          <w:szCs w:val="24"/>
          <w:bdr w:val="none" w:sz="0" w:space="0" w:color="auto" w:frame="1"/>
          <w:lang w:val="id-ID"/>
        </w:rPr>
        <w:t>Pengecatan, perbaikan atap bocor, perbaikan pintu dan jendela;</w:t>
      </w:r>
      <w:r w:rsidRPr="00A835D4">
        <w:rPr>
          <w:rFonts w:ascii="Times New Roman" w:eastAsia="Times New Roman" w:hAnsi="Times New Roman" w:cs="Times New Roman"/>
          <w:color w:val="000000"/>
          <w:sz w:val="24"/>
          <w:szCs w:val="24"/>
          <w:bdr w:val="none" w:sz="0" w:space="0" w:color="auto" w:frame="1"/>
        </w:rPr>
        <w:t xml:space="preserve"> </w:t>
      </w:r>
      <w:r w:rsidRPr="00A835D4">
        <w:rPr>
          <w:rFonts w:ascii="Times New Roman" w:eastAsia="Times New Roman" w:hAnsi="Times New Roman" w:cs="Times New Roman"/>
          <w:color w:val="000000"/>
          <w:sz w:val="24"/>
          <w:szCs w:val="24"/>
          <w:bdr w:val="none" w:sz="0" w:space="0" w:color="auto" w:frame="1"/>
          <w:lang w:val="id-ID"/>
        </w:rPr>
        <w:t>Perbaikan mebeler;</w:t>
      </w:r>
      <w:r w:rsidRPr="00A835D4">
        <w:rPr>
          <w:rFonts w:ascii="Times New Roman" w:eastAsia="Times New Roman" w:hAnsi="Times New Roman" w:cs="Times New Roman"/>
          <w:color w:val="000000"/>
          <w:sz w:val="24"/>
          <w:szCs w:val="24"/>
          <w:bdr w:val="none" w:sz="0" w:space="0" w:color="auto" w:frame="1"/>
        </w:rPr>
        <w:t xml:space="preserve"> </w:t>
      </w:r>
      <w:r w:rsidRPr="00A835D4">
        <w:rPr>
          <w:rFonts w:ascii="Times New Roman" w:eastAsia="Times New Roman" w:hAnsi="Times New Roman" w:cs="Times New Roman"/>
          <w:color w:val="000000"/>
          <w:sz w:val="24"/>
          <w:szCs w:val="24"/>
          <w:bdr w:val="none" w:sz="0" w:space="0" w:color="auto" w:frame="1"/>
          <w:lang w:val="id-ID"/>
        </w:rPr>
        <w:t xml:space="preserve">Perbaikan sanitasi sekolah (kamar mandi dan WC) untuk menjamin kamar mandi dan </w:t>
      </w:r>
      <w:r w:rsidRPr="00A835D4">
        <w:rPr>
          <w:rFonts w:ascii="Times New Roman" w:eastAsia="Times New Roman" w:hAnsi="Times New Roman" w:cs="Times New Roman"/>
          <w:color w:val="000000"/>
          <w:sz w:val="24"/>
          <w:szCs w:val="24"/>
          <w:bdr w:val="none" w:sz="0" w:space="0" w:color="auto" w:frame="1"/>
          <w:lang w:val="id-ID"/>
        </w:rPr>
        <w:lastRenderedPageBreak/>
        <w:t>WC </w:t>
      </w:r>
      <w:r w:rsidRPr="00A835D4">
        <w:rPr>
          <w:rFonts w:ascii="Times New Roman" w:eastAsia="Times New Roman" w:hAnsi="Times New Roman" w:cs="Times New Roman"/>
          <w:color w:val="000000"/>
          <w:sz w:val="24"/>
          <w:szCs w:val="24"/>
          <w:bdr w:val="none" w:sz="0" w:space="0" w:color="auto" w:frame="1"/>
        </w:rPr>
        <w:t>siswa</w:t>
      </w:r>
      <w:r w:rsidRPr="00A835D4">
        <w:rPr>
          <w:rFonts w:ascii="Times New Roman" w:eastAsia="Times New Roman" w:hAnsi="Times New Roman" w:cs="Times New Roman"/>
          <w:color w:val="000000"/>
          <w:sz w:val="24"/>
          <w:szCs w:val="24"/>
          <w:bdr w:val="none" w:sz="0" w:space="0" w:color="auto" w:frame="1"/>
          <w:lang w:val="id-ID"/>
        </w:rPr>
        <w:t> berfungsi dengan baik</w:t>
      </w:r>
      <w:r w:rsidRPr="00A835D4">
        <w:rPr>
          <w:rFonts w:ascii="Times New Roman" w:eastAsia="Times New Roman" w:hAnsi="Times New Roman" w:cs="Times New Roman"/>
          <w:color w:val="000000"/>
          <w:sz w:val="24"/>
          <w:szCs w:val="24"/>
          <w:bdr w:val="none" w:sz="0" w:space="0" w:color="auto" w:frame="1"/>
        </w:rPr>
        <w:t xml:space="preserve">; </w:t>
      </w:r>
      <w:r w:rsidRPr="00A835D4">
        <w:rPr>
          <w:rFonts w:ascii="Times New Roman" w:eastAsia="Times New Roman" w:hAnsi="Times New Roman" w:cs="Times New Roman"/>
          <w:color w:val="000000"/>
          <w:sz w:val="24"/>
          <w:szCs w:val="24"/>
          <w:bdr w:val="none" w:sz="0" w:space="0" w:color="auto" w:frame="1"/>
          <w:lang w:val="id-ID"/>
        </w:rPr>
        <w:t>Perbaikan saluran pembuangan dan saluran air hujan;</w:t>
      </w:r>
      <w:r w:rsidRPr="00A835D4">
        <w:rPr>
          <w:rFonts w:ascii="Times New Roman" w:eastAsia="Times New Roman" w:hAnsi="Times New Roman" w:cs="Times New Roman"/>
          <w:color w:val="000000"/>
          <w:sz w:val="24"/>
          <w:szCs w:val="24"/>
        </w:rPr>
        <w:t xml:space="preserve"> </w:t>
      </w:r>
      <w:r w:rsidRPr="00A835D4">
        <w:rPr>
          <w:rFonts w:ascii="Times New Roman" w:eastAsia="Times New Roman" w:hAnsi="Times New Roman" w:cs="Times New Roman"/>
          <w:color w:val="000000"/>
          <w:sz w:val="24"/>
          <w:szCs w:val="24"/>
          <w:bdr w:val="none" w:sz="0" w:space="0" w:color="auto" w:frame="1"/>
          <w:lang w:val="id-ID"/>
        </w:rPr>
        <w:t>Perbaikan lantai ubin/keramik dan perawatan fasilitas sekolah lainnya.</w:t>
      </w:r>
    </w:p>
    <w:p w:rsidR="00A835D4" w:rsidRPr="00A835D4" w:rsidRDefault="00A835D4" w:rsidP="00EC1B50">
      <w:pPr>
        <w:pStyle w:val="ListParagraph"/>
        <w:numPr>
          <w:ilvl w:val="0"/>
          <w:numId w:val="38"/>
        </w:numPr>
        <w:spacing w:line="480" w:lineRule="auto"/>
        <w:jc w:val="both"/>
        <w:rPr>
          <w:rFonts w:ascii="Times New Roman" w:eastAsia="Times New Roman" w:hAnsi="Times New Roman" w:cs="Times New Roman"/>
          <w:sz w:val="24"/>
          <w:szCs w:val="24"/>
          <w:lang w:val="sv-SE"/>
        </w:rPr>
      </w:pPr>
      <w:r w:rsidRPr="00A835D4">
        <w:rPr>
          <w:rFonts w:ascii="Times New Roman" w:eastAsia="Times New Roman" w:hAnsi="Times New Roman" w:cs="Times New Roman"/>
          <w:sz w:val="24"/>
          <w:szCs w:val="24"/>
          <w:lang w:val="sv-SE"/>
        </w:rPr>
        <w:t xml:space="preserve">Pembayaran honor bulanan, </w:t>
      </w:r>
      <w:r w:rsidRPr="00A835D4">
        <w:rPr>
          <w:rFonts w:ascii="Times New Roman" w:eastAsia="Times New Roman" w:hAnsi="Times New Roman" w:cs="Times New Roman"/>
          <w:color w:val="000000"/>
          <w:sz w:val="24"/>
          <w:szCs w:val="24"/>
          <w:bdr w:val="none" w:sz="0" w:space="0" w:color="auto" w:frame="1"/>
          <w:lang w:val="id-ID"/>
        </w:rPr>
        <w:t>Guru honorer (hanya untuk memenuhi SPM);</w:t>
      </w:r>
      <w:r w:rsidRPr="00A835D4">
        <w:rPr>
          <w:rFonts w:ascii="Times New Roman" w:eastAsia="Times New Roman" w:hAnsi="Times New Roman" w:cs="Times New Roman"/>
          <w:color w:val="000000"/>
          <w:sz w:val="24"/>
          <w:szCs w:val="24"/>
        </w:rPr>
        <w:t xml:space="preserve"> </w:t>
      </w:r>
      <w:r w:rsidRPr="00A835D4">
        <w:rPr>
          <w:rFonts w:ascii="Times New Roman" w:eastAsia="Times New Roman" w:hAnsi="Times New Roman" w:cs="Times New Roman"/>
          <w:color w:val="000000"/>
          <w:sz w:val="24"/>
          <w:szCs w:val="24"/>
          <w:bdr w:val="none" w:sz="0" w:space="0" w:color="auto" w:frame="1"/>
          <w:lang w:val="id-ID"/>
        </w:rPr>
        <w:t>Tenaga administrasi;</w:t>
      </w:r>
      <w:r w:rsidRPr="00A835D4">
        <w:rPr>
          <w:rFonts w:ascii="Times New Roman" w:eastAsia="Times New Roman" w:hAnsi="Times New Roman" w:cs="Times New Roman"/>
          <w:color w:val="000000"/>
          <w:sz w:val="24"/>
          <w:szCs w:val="24"/>
        </w:rPr>
        <w:t xml:space="preserve"> </w:t>
      </w:r>
      <w:r w:rsidRPr="00A835D4">
        <w:rPr>
          <w:rFonts w:ascii="Times New Roman" w:eastAsia="Times New Roman" w:hAnsi="Times New Roman" w:cs="Times New Roman"/>
          <w:color w:val="000000"/>
          <w:sz w:val="24"/>
          <w:szCs w:val="24"/>
          <w:bdr w:val="none" w:sz="0" w:space="0" w:color="auto" w:frame="1"/>
          <w:lang w:val="id-ID"/>
        </w:rPr>
        <w:t>Pegawai perpustakaan;</w:t>
      </w:r>
      <w:r w:rsidRPr="00A835D4">
        <w:rPr>
          <w:rFonts w:ascii="Times New Roman" w:eastAsia="Times New Roman" w:hAnsi="Times New Roman" w:cs="Times New Roman"/>
          <w:color w:val="000000"/>
          <w:sz w:val="24"/>
          <w:szCs w:val="24"/>
        </w:rPr>
        <w:t xml:space="preserve"> </w:t>
      </w:r>
      <w:r w:rsidRPr="00A835D4">
        <w:rPr>
          <w:rFonts w:ascii="Times New Roman" w:eastAsia="Times New Roman" w:hAnsi="Times New Roman" w:cs="Times New Roman"/>
          <w:color w:val="000000"/>
          <w:sz w:val="24"/>
          <w:szCs w:val="24"/>
          <w:bdr w:val="none" w:sz="0" w:space="0" w:color="auto" w:frame="1"/>
          <w:lang w:val="id-ID"/>
        </w:rPr>
        <w:t>Penjaga Sekolah</w:t>
      </w:r>
      <w:r w:rsidRPr="00A835D4">
        <w:rPr>
          <w:rFonts w:ascii="Times New Roman" w:eastAsia="Times New Roman" w:hAnsi="Times New Roman" w:cs="Times New Roman"/>
          <w:color w:val="000000"/>
          <w:sz w:val="24"/>
          <w:szCs w:val="24"/>
          <w:bdr w:val="none" w:sz="0" w:space="0" w:color="auto" w:frame="1"/>
        </w:rPr>
        <w:t xml:space="preserve">; </w:t>
      </w:r>
      <w:r w:rsidRPr="00A835D4">
        <w:rPr>
          <w:rFonts w:ascii="Times New Roman" w:eastAsia="Times New Roman" w:hAnsi="Times New Roman" w:cs="Times New Roman"/>
          <w:color w:val="000000"/>
          <w:sz w:val="24"/>
          <w:szCs w:val="24"/>
          <w:bdr w:val="none" w:sz="0" w:space="0" w:color="auto" w:frame="1"/>
          <w:lang w:val="id-ID"/>
        </w:rPr>
        <w:t>Petugas satpam; Petugas kebersihan;</w:t>
      </w:r>
      <w:r w:rsidRPr="00A835D4">
        <w:rPr>
          <w:rFonts w:ascii="Times New Roman" w:eastAsia="Times New Roman" w:hAnsi="Times New Roman" w:cs="Times New Roman"/>
          <w:color w:val="000000"/>
          <w:sz w:val="24"/>
          <w:szCs w:val="24"/>
        </w:rPr>
        <w:t xml:space="preserve"> </w:t>
      </w:r>
      <w:r w:rsidRPr="00A835D4">
        <w:rPr>
          <w:rFonts w:ascii="Times New Roman" w:eastAsia="Times New Roman" w:hAnsi="Times New Roman" w:cs="Times New Roman"/>
          <w:color w:val="000000"/>
          <w:sz w:val="24"/>
          <w:szCs w:val="24"/>
          <w:bdr w:val="none" w:sz="0" w:space="0" w:color="auto" w:frame="1"/>
          <w:lang w:val="id-ID"/>
        </w:rPr>
        <w:t>Batas maksimum </w:t>
      </w:r>
      <w:r w:rsidRPr="00A835D4">
        <w:rPr>
          <w:rFonts w:ascii="Times New Roman" w:eastAsia="Times New Roman" w:hAnsi="Times New Roman" w:cs="Times New Roman"/>
          <w:color w:val="000000"/>
          <w:sz w:val="24"/>
          <w:szCs w:val="24"/>
          <w:bdr w:val="none" w:sz="0" w:space="0" w:color="auto" w:frame="1"/>
        </w:rPr>
        <w:t>p</w:t>
      </w:r>
      <w:r w:rsidRPr="00A835D4">
        <w:rPr>
          <w:rFonts w:ascii="Times New Roman" w:eastAsia="Times New Roman" w:hAnsi="Times New Roman" w:cs="Times New Roman"/>
          <w:color w:val="000000"/>
          <w:sz w:val="24"/>
          <w:szCs w:val="24"/>
          <w:bdr w:val="none" w:sz="0" w:space="0" w:color="auto" w:frame="1"/>
          <w:lang w:val="id-ID"/>
        </w:rPr>
        <w:t>embayar honor bulanan sekolah negeri adalah 15%</w:t>
      </w:r>
      <w:r w:rsidRPr="00A835D4">
        <w:rPr>
          <w:rFonts w:ascii="Times New Roman" w:eastAsia="Times New Roman" w:hAnsi="Times New Roman" w:cs="Times New Roman"/>
          <w:color w:val="000000"/>
          <w:sz w:val="24"/>
          <w:szCs w:val="24"/>
          <w:bdr w:val="none" w:sz="0" w:space="0" w:color="auto" w:frame="1"/>
        </w:rPr>
        <w:t>; P</w:t>
      </w:r>
      <w:r w:rsidRPr="00A835D4">
        <w:rPr>
          <w:rFonts w:ascii="Times New Roman" w:eastAsia="Times New Roman" w:hAnsi="Times New Roman" w:cs="Times New Roman"/>
          <w:color w:val="000000"/>
          <w:sz w:val="24"/>
          <w:szCs w:val="24"/>
          <w:bdr w:val="none" w:sz="0" w:space="0" w:color="auto" w:frame="1"/>
          <w:lang w:val="id-ID"/>
        </w:rPr>
        <w:t>engangkatan </w:t>
      </w:r>
      <w:r w:rsidRPr="00A835D4">
        <w:rPr>
          <w:rFonts w:ascii="Times New Roman" w:eastAsia="Times New Roman" w:hAnsi="Times New Roman" w:cs="Times New Roman"/>
          <w:color w:val="000000"/>
          <w:sz w:val="24"/>
          <w:szCs w:val="24"/>
          <w:bdr w:val="none" w:sz="0" w:space="0" w:color="auto" w:frame="1"/>
        </w:rPr>
        <w:t>tenaga honor </w:t>
      </w:r>
      <w:r w:rsidRPr="00A835D4">
        <w:rPr>
          <w:rFonts w:ascii="Times New Roman" w:eastAsia="Times New Roman" w:hAnsi="Times New Roman" w:cs="Times New Roman"/>
          <w:color w:val="000000"/>
          <w:sz w:val="24"/>
          <w:szCs w:val="24"/>
          <w:bdr w:val="none" w:sz="0" w:space="0" w:color="auto" w:frame="1"/>
          <w:lang w:val="id-ID"/>
        </w:rPr>
        <w:t>baru </w:t>
      </w:r>
      <w:r w:rsidRPr="00A835D4">
        <w:rPr>
          <w:rFonts w:ascii="Times New Roman" w:eastAsia="Times New Roman" w:hAnsi="Times New Roman" w:cs="Times New Roman"/>
          <w:color w:val="000000"/>
          <w:sz w:val="24"/>
          <w:szCs w:val="24"/>
          <w:bdr w:val="none" w:sz="0" w:space="0" w:color="auto" w:frame="1"/>
        </w:rPr>
        <w:t>harus</w:t>
      </w:r>
      <w:r w:rsidRPr="00A835D4">
        <w:rPr>
          <w:rFonts w:ascii="Times New Roman" w:eastAsia="Times New Roman" w:hAnsi="Times New Roman" w:cs="Times New Roman"/>
          <w:color w:val="000000"/>
          <w:sz w:val="24"/>
          <w:szCs w:val="24"/>
          <w:bdr w:val="none" w:sz="0" w:space="0" w:color="auto" w:frame="1"/>
          <w:lang w:val="id-ID"/>
        </w:rPr>
        <w:t> dapat pertimbangan dan persetujuan kab/kota.</w:t>
      </w:r>
    </w:p>
    <w:p w:rsidR="00D11471" w:rsidRPr="00D11471" w:rsidRDefault="00D11471" w:rsidP="00D11471">
      <w:pPr>
        <w:pStyle w:val="ListParagraph"/>
        <w:numPr>
          <w:ilvl w:val="0"/>
          <w:numId w:val="38"/>
        </w:numPr>
        <w:spacing w:line="480" w:lineRule="auto"/>
        <w:jc w:val="both"/>
        <w:rPr>
          <w:rFonts w:ascii="Times New Roman" w:hAnsi="Times New Roman" w:cs="Times New Roman"/>
          <w:sz w:val="24"/>
          <w:szCs w:val="24"/>
        </w:rPr>
      </w:pPr>
      <w:r w:rsidRPr="00D11471">
        <w:rPr>
          <w:rFonts w:ascii="Times New Roman" w:hAnsi="Times New Roman" w:cs="Times New Roman"/>
          <w:sz w:val="24"/>
          <w:szCs w:val="24"/>
        </w:rPr>
        <w:t xml:space="preserve">Pengembangan kompetensi guru, kegiatan KKG/MGMP atau KKKS/MKKS. Sekolah yang mendapat hibah/block grant pengembangan KKG/MGMP atau sejenisnya pada tahun anggaran yang </w:t>
      </w:r>
      <w:proofErr w:type="gramStart"/>
      <w:r w:rsidRPr="00D11471">
        <w:rPr>
          <w:rFonts w:ascii="Times New Roman" w:hAnsi="Times New Roman" w:cs="Times New Roman"/>
          <w:sz w:val="24"/>
          <w:szCs w:val="24"/>
        </w:rPr>
        <w:t>sama</w:t>
      </w:r>
      <w:proofErr w:type="gramEnd"/>
      <w:r w:rsidRPr="00D11471">
        <w:rPr>
          <w:rFonts w:ascii="Times New Roman" w:hAnsi="Times New Roman" w:cs="Times New Roman"/>
          <w:sz w:val="24"/>
          <w:szCs w:val="24"/>
        </w:rPr>
        <w:t xml:space="preserve"> hanya boleh menggunakan dana BOS untuk transport kegiatan bila tidak disediakan; Menghadiri seminar peningkatan mutu guru dan tenaga kependidikan. Biaya pendaftaran dan akomodasi apabila seminar diadakan di luar satuan pendidikan; mengadakan workshop peningkatan mutu. Biaya yang dapat dibayarkan adalah fotocopy serta konsumsi peserta workshop yang diadakan di sekolah dan biaya narasumber dari luar sekolah dengan mengikuti standar biaya umum (SBU) daerah; </w:t>
      </w:r>
      <w:proofErr w:type="gramStart"/>
      <w:r w:rsidRPr="00D11471">
        <w:rPr>
          <w:rFonts w:ascii="Times New Roman" w:hAnsi="Times New Roman" w:cs="Times New Roman"/>
          <w:sz w:val="24"/>
          <w:szCs w:val="24"/>
        </w:rPr>
        <w:t>dana</w:t>
      </w:r>
      <w:proofErr w:type="gramEnd"/>
      <w:r w:rsidRPr="00D11471">
        <w:rPr>
          <w:rFonts w:ascii="Times New Roman" w:hAnsi="Times New Roman" w:cs="Times New Roman"/>
          <w:sz w:val="24"/>
          <w:szCs w:val="24"/>
        </w:rPr>
        <w:t xml:space="preserve"> BOS tidak boleh digunakan untuk biaya kegiatan yang sama yang telah dibiayai oleh pemerintah daerah.</w:t>
      </w:r>
    </w:p>
    <w:p w:rsidR="009A1AD5" w:rsidRPr="009A1AD5" w:rsidRDefault="00A835D4" w:rsidP="00EC1B50">
      <w:pPr>
        <w:pStyle w:val="ListParagraph"/>
        <w:numPr>
          <w:ilvl w:val="0"/>
          <w:numId w:val="38"/>
        </w:numPr>
        <w:spacing w:line="480" w:lineRule="auto"/>
        <w:jc w:val="both"/>
        <w:rPr>
          <w:rFonts w:ascii="Times New Roman" w:eastAsia="Times New Roman" w:hAnsi="Times New Roman" w:cs="Times New Roman"/>
          <w:sz w:val="24"/>
          <w:szCs w:val="24"/>
          <w:lang w:val="sv-SE"/>
        </w:rPr>
      </w:pPr>
      <w:r w:rsidRPr="009A1AD5">
        <w:rPr>
          <w:rFonts w:ascii="Times New Roman" w:eastAsia="Times New Roman" w:hAnsi="Times New Roman" w:cs="Times New Roman"/>
          <w:sz w:val="24"/>
          <w:szCs w:val="24"/>
          <w:lang w:val="sv-SE"/>
        </w:rPr>
        <w:t xml:space="preserve">Membantu siswa miskin, </w:t>
      </w:r>
      <w:r w:rsidR="009A1AD5" w:rsidRPr="009A1AD5">
        <w:rPr>
          <w:rFonts w:ascii="Times New Roman" w:eastAsia="Times New Roman" w:hAnsi="Times New Roman" w:cs="Times New Roman"/>
          <w:color w:val="000000"/>
          <w:sz w:val="24"/>
          <w:szCs w:val="24"/>
          <w:bdr w:val="none" w:sz="0" w:space="0" w:color="auto" w:frame="1"/>
        </w:rPr>
        <w:t>H</w:t>
      </w:r>
      <w:r w:rsidR="009A1AD5" w:rsidRPr="009A1AD5">
        <w:rPr>
          <w:rFonts w:ascii="Times New Roman" w:eastAsia="Times New Roman" w:hAnsi="Times New Roman" w:cs="Times New Roman"/>
          <w:color w:val="000000"/>
          <w:sz w:val="24"/>
          <w:szCs w:val="24"/>
          <w:bdr w:val="none" w:sz="0" w:space="0" w:color="auto" w:frame="1"/>
          <w:lang w:val="id-ID"/>
        </w:rPr>
        <w:t>anya </w:t>
      </w:r>
      <w:r w:rsidR="009A1AD5" w:rsidRPr="009A1AD5">
        <w:rPr>
          <w:rFonts w:ascii="Times New Roman" w:eastAsia="Times New Roman" w:hAnsi="Times New Roman" w:cs="Times New Roman"/>
          <w:color w:val="000000"/>
          <w:sz w:val="24"/>
          <w:szCs w:val="24"/>
          <w:bdr w:val="none" w:sz="0" w:space="0" w:color="auto" w:frame="1"/>
        </w:rPr>
        <w:t>bagi siswa</w:t>
      </w:r>
      <w:r w:rsidR="009A1AD5" w:rsidRPr="009A1AD5">
        <w:rPr>
          <w:rFonts w:ascii="Times New Roman" w:eastAsia="Times New Roman" w:hAnsi="Times New Roman" w:cs="Times New Roman"/>
          <w:color w:val="000000"/>
          <w:sz w:val="24"/>
          <w:szCs w:val="24"/>
          <w:bdr w:val="none" w:sz="0" w:space="0" w:color="auto" w:frame="1"/>
          <w:lang w:val="id-ID"/>
        </w:rPr>
        <w:t> miskin yang tidak mendapatkan bantuan sejenis dari sumber lainnya, misalnya PIP</w:t>
      </w:r>
      <w:r w:rsidR="009A1AD5" w:rsidRPr="009A1AD5">
        <w:rPr>
          <w:rFonts w:ascii="Times New Roman" w:eastAsia="Times New Roman" w:hAnsi="Times New Roman" w:cs="Times New Roman"/>
          <w:color w:val="000000"/>
          <w:sz w:val="24"/>
          <w:szCs w:val="24"/>
          <w:bdr w:val="none" w:sz="0" w:space="0" w:color="auto" w:frame="1"/>
        </w:rPr>
        <w:t xml:space="preserve">; </w:t>
      </w:r>
      <w:r w:rsidR="009A1AD5" w:rsidRPr="009A1AD5">
        <w:rPr>
          <w:rFonts w:ascii="Times New Roman" w:eastAsia="Times New Roman" w:hAnsi="Times New Roman" w:cs="Times New Roman"/>
          <w:color w:val="000000"/>
          <w:sz w:val="24"/>
          <w:szCs w:val="24"/>
          <w:bdr w:val="none" w:sz="0" w:space="0" w:color="auto" w:frame="1"/>
          <w:lang w:val="id-ID"/>
        </w:rPr>
        <w:t xml:space="preserve">Membeli </w:t>
      </w:r>
      <w:r w:rsidR="009A1AD5" w:rsidRPr="009A1AD5">
        <w:rPr>
          <w:rFonts w:ascii="Times New Roman" w:eastAsia="Times New Roman" w:hAnsi="Times New Roman" w:cs="Times New Roman"/>
          <w:color w:val="000000"/>
          <w:sz w:val="24"/>
          <w:szCs w:val="24"/>
          <w:bdr w:val="none" w:sz="0" w:space="0" w:color="auto" w:frame="1"/>
          <w:lang w:val="id-ID"/>
        </w:rPr>
        <w:lastRenderedPageBreak/>
        <w:t>alat transportasi sederhana bagi </w:t>
      </w:r>
      <w:r w:rsidR="009A1AD5" w:rsidRPr="009A1AD5">
        <w:rPr>
          <w:rFonts w:ascii="Times New Roman" w:eastAsia="Times New Roman" w:hAnsi="Times New Roman" w:cs="Times New Roman"/>
          <w:color w:val="000000"/>
          <w:sz w:val="24"/>
          <w:szCs w:val="24"/>
          <w:bdr w:val="none" w:sz="0" w:space="0" w:color="auto" w:frame="1"/>
        </w:rPr>
        <w:t>siswa</w:t>
      </w:r>
      <w:r w:rsidR="009A1AD5" w:rsidRPr="009A1AD5">
        <w:rPr>
          <w:rFonts w:ascii="Times New Roman" w:eastAsia="Times New Roman" w:hAnsi="Times New Roman" w:cs="Times New Roman"/>
          <w:color w:val="000000"/>
          <w:sz w:val="24"/>
          <w:szCs w:val="24"/>
          <w:bdr w:val="none" w:sz="0" w:space="0" w:color="auto" w:frame="1"/>
          <w:lang w:val="id-ID"/>
        </w:rPr>
        <w:t> miskin yang mengalami kesulitan transportasi ke sekolah (misalnya sepeda, perahu penyeberangan), dimana barang yang dibeli tersebut harus dicatat sebagai inventaris </w:t>
      </w:r>
      <w:r w:rsidR="009A1AD5" w:rsidRPr="009A1AD5">
        <w:rPr>
          <w:rFonts w:ascii="Times New Roman" w:eastAsia="Times New Roman" w:hAnsi="Times New Roman" w:cs="Times New Roman"/>
          <w:color w:val="000000"/>
          <w:sz w:val="24"/>
          <w:szCs w:val="24"/>
          <w:bdr w:val="none" w:sz="0" w:space="0" w:color="auto" w:frame="1"/>
        </w:rPr>
        <w:t>sekolah</w:t>
      </w:r>
      <w:r w:rsidR="009A1AD5" w:rsidRPr="009A1AD5">
        <w:rPr>
          <w:rFonts w:ascii="Times New Roman" w:eastAsia="Times New Roman" w:hAnsi="Times New Roman" w:cs="Times New Roman"/>
          <w:color w:val="000000"/>
          <w:sz w:val="24"/>
          <w:szCs w:val="24"/>
          <w:bdr w:val="none" w:sz="0" w:space="0" w:color="auto" w:frame="1"/>
          <w:lang w:val="id-ID"/>
        </w:rPr>
        <w:t>.</w:t>
      </w:r>
    </w:p>
    <w:p w:rsidR="009A1AD5" w:rsidRPr="009A1AD5" w:rsidRDefault="009A1AD5" w:rsidP="00EC1B50">
      <w:pPr>
        <w:pStyle w:val="ListParagraph"/>
        <w:numPr>
          <w:ilvl w:val="0"/>
          <w:numId w:val="38"/>
        </w:numPr>
        <w:spacing w:line="480" w:lineRule="auto"/>
        <w:jc w:val="both"/>
        <w:rPr>
          <w:rFonts w:ascii="Times New Roman" w:eastAsia="Times New Roman" w:hAnsi="Times New Roman" w:cs="Times New Roman"/>
          <w:sz w:val="24"/>
          <w:szCs w:val="24"/>
          <w:lang w:val="sv-SE"/>
        </w:rPr>
      </w:pPr>
      <w:r w:rsidRPr="009A1AD5">
        <w:rPr>
          <w:rFonts w:ascii="Times New Roman" w:eastAsia="Times New Roman" w:hAnsi="Times New Roman" w:cs="Times New Roman"/>
          <w:sz w:val="24"/>
          <w:szCs w:val="24"/>
          <w:lang w:val="sv-SE"/>
        </w:rPr>
        <w:t xml:space="preserve">Pengelolaan sekolah, </w:t>
      </w:r>
      <w:r w:rsidRPr="009A1AD5">
        <w:rPr>
          <w:rFonts w:ascii="Times New Roman" w:eastAsia="Times New Roman" w:hAnsi="Times New Roman" w:cs="Times New Roman"/>
          <w:color w:val="000000"/>
          <w:sz w:val="24"/>
          <w:szCs w:val="24"/>
          <w:bdr w:val="none" w:sz="0" w:space="0" w:color="auto" w:frame="1"/>
          <w:lang w:val="id-ID"/>
        </w:rPr>
        <w:t>Penggandaan laporan dan surat-menyurat;</w:t>
      </w:r>
      <w:r w:rsidRPr="009A1AD5">
        <w:rPr>
          <w:rFonts w:ascii="Times New Roman" w:eastAsia="Times New Roman" w:hAnsi="Times New Roman" w:cs="Times New Roman"/>
          <w:color w:val="000000"/>
          <w:sz w:val="24"/>
          <w:szCs w:val="24"/>
        </w:rPr>
        <w:t xml:space="preserve"> </w:t>
      </w:r>
      <w:r w:rsidRPr="009A1AD5">
        <w:rPr>
          <w:rFonts w:ascii="Times New Roman" w:eastAsia="Times New Roman" w:hAnsi="Times New Roman" w:cs="Times New Roman"/>
          <w:color w:val="000000"/>
          <w:sz w:val="24"/>
          <w:szCs w:val="24"/>
          <w:bdr w:val="none" w:sz="0" w:space="0" w:color="auto" w:frame="1"/>
          <w:lang w:val="id-ID"/>
        </w:rPr>
        <w:t>Insentif bagi tim penyusun laporan BOS;</w:t>
      </w:r>
      <w:r w:rsidRPr="009A1AD5">
        <w:rPr>
          <w:rFonts w:ascii="Times New Roman" w:eastAsia="Times New Roman" w:hAnsi="Times New Roman" w:cs="Times New Roman"/>
          <w:color w:val="000000"/>
          <w:sz w:val="24"/>
          <w:szCs w:val="24"/>
        </w:rPr>
        <w:t xml:space="preserve"> </w:t>
      </w:r>
      <w:r w:rsidRPr="009A1AD5">
        <w:rPr>
          <w:rFonts w:ascii="Times New Roman" w:eastAsia="Times New Roman" w:hAnsi="Times New Roman" w:cs="Times New Roman"/>
          <w:color w:val="000000"/>
          <w:sz w:val="24"/>
          <w:szCs w:val="24"/>
          <w:bdr w:val="none" w:sz="0" w:space="0" w:color="auto" w:frame="1"/>
          <w:lang w:val="id-ID"/>
        </w:rPr>
        <w:t>Biaya transportasi dalam rangka mengambil dana BOS di Bank/Kantor Pos;</w:t>
      </w:r>
      <w:r w:rsidRPr="009A1AD5">
        <w:rPr>
          <w:rFonts w:ascii="Times New Roman" w:eastAsia="Times New Roman" w:hAnsi="Times New Roman" w:cs="Times New Roman"/>
          <w:color w:val="000000"/>
          <w:sz w:val="24"/>
          <w:szCs w:val="24"/>
        </w:rPr>
        <w:t xml:space="preserve"> </w:t>
      </w:r>
      <w:r w:rsidRPr="009A1AD5">
        <w:rPr>
          <w:rFonts w:ascii="Times New Roman" w:eastAsia="Times New Roman" w:hAnsi="Times New Roman" w:cs="Times New Roman"/>
          <w:color w:val="000000"/>
          <w:sz w:val="24"/>
          <w:szCs w:val="24"/>
          <w:bdr w:val="none" w:sz="0" w:space="0" w:color="auto" w:frame="1"/>
          <w:lang w:val="id-ID"/>
        </w:rPr>
        <w:t>Transportasi dalam rangka koordinasi dan pelaporan ke Dinas Pendidikan Kab/Kota;</w:t>
      </w:r>
      <w:r w:rsidRPr="009A1AD5">
        <w:rPr>
          <w:rFonts w:ascii="Times New Roman" w:eastAsia="Times New Roman" w:hAnsi="Times New Roman" w:cs="Times New Roman"/>
          <w:color w:val="000000"/>
          <w:sz w:val="24"/>
          <w:szCs w:val="24"/>
        </w:rPr>
        <w:t xml:space="preserve"> </w:t>
      </w:r>
      <w:r w:rsidRPr="009A1AD5">
        <w:rPr>
          <w:rFonts w:ascii="Times New Roman" w:eastAsia="Times New Roman" w:hAnsi="Times New Roman" w:cs="Times New Roman"/>
          <w:color w:val="000000"/>
          <w:sz w:val="24"/>
          <w:szCs w:val="24"/>
          <w:bdr w:val="none" w:sz="0" w:space="0" w:color="auto" w:frame="1"/>
          <w:lang w:val="id-ID"/>
        </w:rPr>
        <w:t>Biaya pertemuan dalam rangka penyusunan RPS/RKT/RKAS,</w:t>
      </w:r>
      <w:r>
        <w:rPr>
          <w:rFonts w:ascii="Times New Roman" w:eastAsia="Times New Roman" w:hAnsi="Times New Roman" w:cs="Times New Roman"/>
          <w:color w:val="000000"/>
          <w:sz w:val="24"/>
          <w:szCs w:val="24"/>
          <w:bdr w:val="none" w:sz="0" w:space="0" w:color="auto" w:frame="1"/>
          <w:lang w:val="id-ID"/>
        </w:rPr>
        <w:t xml:space="preserve"> kecuali untuk pembayaran honor</w:t>
      </w:r>
      <w:r>
        <w:rPr>
          <w:rFonts w:ascii="Times New Roman" w:eastAsia="Times New Roman" w:hAnsi="Times New Roman" w:cs="Times New Roman"/>
          <w:color w:val="000000"/>
          <w:sz w:val="24"/>
          <w:szCs w:val="24"/>
          <w:bdr w:val="none" w:sz="0" w:space="0" w:color="auto" w:frame="1"/>
        </w:rPr>
        <w:t>.</w:t>
      </w:r>
    </w:p>
    <w:p w:rsidR="009A1AD5" w:rsidRPr="009A1AD5" w:rsidRDefault="009A1AD5" w:rsidP="00EC1B50">
      <w:pPr>
        <w:pStyle w:val="ListParagraph"/>
        <w:numPr>
          <w:ilvl w:val="0"/>
          <w:numId w:val="38"/>
        </w:numPr>
        <w:spacing w:line="480" w:lineRule="auto"/>
        <w:jc w:val="both"/>
        <w:rPr>
          <w:rFonts w:ascii="Times New Roman" w:eastAsia="Times New Roman" w:hAnsi="Times New Roman" w:cs="Times New Roman"/>
          <w:sz w:val="24"/>
          <w:szCs w:val="24"/>
          <w:lang w:val="sv-SE"/>
        </w:rPr>
      </w:pPr>
      <w:r w:rsidRPr="009A1AD5">
        <w:rPr>
          <w:rFonts w:ascii="Times New Roman" w:eastAsia="Times New Roman" w:hAnsi="Times New Roman" w:cs="Times New Roman"/>
          <w:sz w:val="24"/>
          <w:szCs w:val="24"/>
          <w:lang w:val="sv-SE"/>
        </w:rPr>
        <w:t>Pembelian dan perawatan komputer,</w:t>
      </w:r>
      <w:r>
        <w:rPr>
          <w:rFonts w:ascii="Times New Roman" w:eastAsia="Times New Roman" w:hAnsi="Times New Roman" w:cs="Times New Roman"/>
          <w:sz w:val="24"/>
          <w:szCs w:val="24"/>
          <w:lang w:val="sv-SE"/>
        </w:rPr>
        <w:t xml:space="preserve"> Membeli/memperbaiki komputer desktop/work station maksimum pembelian untuk SD 4 unit/tahun dan SMP 4 unut/tahun; </w:t>
      </w:r>
      <w:r w:rsidR="00404AE5">
        <w:rPr>
          <w:rFonts w:ascii="Times New Roman" w:eastAsia="Times New Roman" w:hAnsi="Times New Roman" w:cs="Times New Roman"/>
          <w:color w:val="000000"/>
          <w:sz w:val="24"/>
          <w:szCs w:val="24"/>
          <w:bdr w:val="none" w:sz="0" w:space="0" w:color="auto" w:frame="1"/>
        </w:rPr>
        <w:t xml:space="preserve">membeli/memperbaiki printer atau printer plus scanner maksimum pembelian 1 unit/tahun; membeli/memperbaiki leptop maksimum pembelian 1 unit/tahun dengan harga maksimum 6 juta; membeli/memperbaiki proyektor </w:t>
      </w:r>
      <w:r w:rsidRPr="009A1AD5">
        <w:rPr>
          <w:rFonts w:ascii="Times New Roman" w:eastAsia="Times New Roman" w:hAnsi="Times New Roman" w:cs="Times New Roman"/>
          <w:color w:val="000000"/>
          <w:sz w:val="24"/>
          <w:szCs w:val="24"/>
          <w:bdr w:val="none" w:sz="0" w:space="0" w:color="auto" w:frame="1"/>
          <w:lang w:val="id-ID"/>
        </w:rPr>
        <w:t>maksimum yang dapat dibeli adalah 1 unit/tahun dengan harga maksimum Rp. 5 juta;</w:t>
      </w:r>
      <w:r w:rsidRPr="009A1AD5">
        <w:rPr>
          <w:rFonts w:ascii="Times New Roman" w:eastAsia="Times New Roman" w:hAnsi="Times New Roman" w:cs="Times New Roman"/>
          <w:color w:val="000000"/>
          <w:sz w:val="24"/>
          <w:szCs w:val="24"/>
        </w:rPr>
        <w:t xml:space="preserve"> </w:t>
      </w:r>
      <w:r w:rsidRPr="009A1AD5">
        <w:rPr>
          <w:rFonts w:ascii="Times New Roman" w:eastAsia="Times New Roman" w:hAnsi="Times New Roman" w:cs="Times New Roman"/>
          <w:color w:val="000000"/>
          <w:sz w:val="24"/>
          <w:szCs w:val="24"/>
          <w:bdr w:val="none" w:sz="0" w:space="0" w:color="auto" w:frame="1"/>
        </w:rPr>
        <w:t>Ketentuan pembelian</w:t>
      </w:r>
      <w:r w:rsidRPr="009A1AD5">
        <w:rPr>
          <w:rFonts w:ascii="Times New Roman" w:eastAsia="Times New Roman" w:hAnsi="Times New Roman" w:cs="Times New Roman"/>
          <w:color w:val="000000"/>
          <w:sz w:val="24"/>
          <w:szCs w:val="24"/>
          <w:bdr w:val="none" w:sz="0" w:space="0" w:color="auto" w:frame="1"/>
          <w:lang w:val="id-ID"/>
        </w:rPr>
        <w:t>:</w:t>
      </w:r>
      <w:r w:rsidRPr="009A1AD5">
        <w:rPr>
          <w:rFonts w:ascii="Times New Roman" w:eastAsia="Times New Roman" w:hAnsi="Times New Roman" w:cs="Times New Roman"/>
          <w:color w:val="000000"/>
          <w:sz w:val="24"/>
          <w:szCs w:val="24"/>
        </w:rPr>
        <w:t xml:space="preserve"> </w:t>
      </w:r>
      <w:r w:rsidRPr="009A1AD5">
        <w:rPr>
          <w:rFonts w:ascii="Times New Roman" w:eastAsia="Times New Roman" w:hAnsi="Times New Roman" w:cs="Times New Roman"/>
          <w:color w:val="000000"/>
          <w:sz w:val="24"/>
          <w:szCs w:val="24"/>
          <w:bdr w:val="none" w:sz="0" w:space="0" w:color="auto" w:frame="1"/>
        </w:rPr>
        <w:t>H</w:t>
      </w:r>
      <w:r w:rsidRPr="009A1AD5">
        <w:rPr>
          <w:rFonts w:ascii="Times New Roman" w:eastAsia="Times New Roman" w:hAnsi="Times New Roman" w:cs="Times New Roman"/>
          <w:color w:val="000000"/>
          <w:sz w:val="24"/>
          <w:szCs w:val="24"/>
          <w:bdr w:val="none" w:sz="0" w:space="0" w:color="auto" w:frame="1"/>
          <w:lang w:val="id-ID"/>
        </w:rPr>
        <w:t>arus dibeli di toko resmi;</w:t>
      </w:r>
      <w:r w:rsidRPr="009A1AD5">
        <w:rPr>
          <w:rFonts w:ascii="Times New Roman" w:eastAsia="Times New Roman" w:hAnsi="Times New Roman" w:cs="Times New Roman"/>
          <w:color w:val="000000"/>
          <w:sz w:val="24"/>
          <w:szCs w:val="24"/>
        </w:rPr>
        <w:t xml:space="preserve"> </w:t>
      </w:r>
      <w:r w:rsidRPr="009A1AD5">
        <w:rPr>
          <w:rFonts w:ascii="Times New Roman" w:eastAsia="Times New Roman" w:hAnsi="Times New Roman" w:cs="Times New Roman"/>
          <w:color w:val="000000"/>
          <w:sz w:val="24"/>
          <w:szCs w:val="24"/>
          <w:bdr w:val="none" w:sz="0" w:space="0" w:color="auto" w:frame="1"/>
          <w:lang w:val="id-ID"/>
        </w:rPr>
        <w:t>Proses pengadaan barang mengikuti peraturan yang berlaku;</w:t>
      </w:r>
      <w:r w:rsidRPr="009A1AD5">
        <w:rPr>
          <w:rFonts w:ascii="Times New Roman" w:eastAsia="Times New Roman" w:hAnsi="Times New Roman" w:cs="Times New Roman"/>
          <w:color w:val="000000"/>
          <w:sz w:val="24"/>
          <w:szCs w:val="24"/>
        </w:rPr>
        <w:t xml:space="preserve"> </w:t>
      </w:r>
      <w:r w:rsidRPr="009A1AD5">
        <w:rPr>
          <w:rFonts w:ascii="Times New Roman" w:eastAsia="Times New Roman" w:hAnsi="Times New Roman" w:cs="Times New Roman"/>
          <w:color w:val="000000"/>
          <w:sz w:val="24"/>
          <w:szCs w:val="24"/>
          <w:bdr w:val="none" w:sz="0" w:space="0" w:color="auto" w:frame="1"/>
          <w:lang w:val="id-ID"/>
        </w:rPr>
        <w:t>Peralatan harus dicatat sebagai inventaris </w:t>
      </w:r>
      <w:r w:rsidRPr="009A1AD5">
        <w:rPr>
          <w:rFonts w:ascii="Times New Roman" w:eastAsia="Times New Roman" w:hAnsi="Times New Roman" w:cs="Times New Roman"/>
          <w:color w:val="000000"/>
          <w:sz w:val="24"/>
          <w:szCs w:val="24"/>
          <w:bdr w:val="none" w:sz="0" w:space="0" w:color="auto" w:frame="1"/>
        </w:rPr>
        <w:t>sekolah</w:t>
      </w:r>
      <w:r w:rsidRPr="009A1AD5">
        <w:rPr>
          <w:rFonts w:ascii="Times New Roman" w:eastAsia="Times New Roman" w:hAnsi="Times New Roman" w:cs="Times New Roman"/>
          <w:color w:val="000000"/>
          <w:sz w:val="24"/>
          <w:szCs w:val="24"/>
          <w:bdr w:val="none" w:sz="0" w:space="0" w:color="auto" w:frame="1"/>
          <w:lang w:val="id-ID"/>
        </w:rPr>
        <w:t>.</w:t>
      </w:r>
    </w:p>
    <w:p w:rsidR="00404AE5" w:rsidRPr="00C74C71" w:rsidRDefault="00404AE5" w:rsidP="00EC1B50">
      <w:pPr>
        <w:pStyle w:val="ListParagraph"/>
        <w:numPr>
          <w:ilvl w:val="0"/>
          <w:numId w:val="38"/>
        </w:numPr>
        <w:spacing w:line="480" w:lineRule="auto"/>
        <w:jc w:val="both"/>
        <w:rPr>
          <w:rFonts w:ascii="Times New Roman" w:eastAsia="Times New Roman" w:hAnsi="Times New Roman" w:cs="Times New Roman"/>
          <w:sz w:val="24"/>
          <w:szCs w:val="24"/>
          <w:lang w:val="sv-SE"/>
        </w:rPr>
      </w:pPr>
      <w:r w:rsidRPr="00404AE5">
        <w:rPr>
          <w:rFonts w:ascii="Times New Roman" w:eastAsia="Times New Roman" w:hAnsi="Times New Roman" w:cs="Times New Roman"/>
          <w:sz w:val="24"/>
          <w:szCs w:val="24"/>
          <w:lang w:val="sv-SE"/>
        </w:rPr>
        <w:t xml:space="preserve">Biaya lainnya, </w:t>
      </w:r>
      <w:r w:rsidRPr="00404AE5">
        <w:rPr>
          <w:rFonts w:ascii="Times New Roman" w:eastAsia="Times New Roman" w:hAnsi="Times New Roman" w:cs="Times New Roman"/>
          <w:color w:val="000000"/>
          <w:sz w:val="24"/>
          <w:szCs w:val="24"/>
          <w:bdr w:val="none" w:sz="0" w:space="0" w:color="auto" w:frame="1"/>
          <w:lang w:val="id-ID"/>
        </w:rPr>
        <w:t>Peralatan pendidikan yang mendukung kurikulum yang diberlakukan Pemerintah;</w:t>
      </w:r>
      <w:r w:rsidRPr="00404AE5">
        <w:rPr>
          <w:rFonts w:ascii="Times New Roman" w:eastAsia="Times New Roman" w:hAnsi="Times New Roman" w:cs="Times New Roman"/>
          <w:color w:val="000000"/>
          <w:sz w:val="24"/>
          <w:szCs w:val="24"/>
        </w:rPr>
        <w:t xml:space="preserve"> </w:t>
      </w:r>
      <w:r w:rsidRPr="00404AE5">
        <w:rPr>
          <w:rFonts w:ascii="Times New Roman" w:eastAsia="Times New Roman" w:hAnsi="Times New Roman" w:cs="Times New Roman"/>
          <w:color w:val="000000"/>
          <w:sz w:val="24"/>
          <w:szCs w:val="24"/>
          <w:bdr w:val="none" w:sz="0" w:space="0" w:color="auto" w:frame="1"/>
          <w:lang w:val="id-ID"/>
        </w:rPr>
        <w:t>Mesin ketik;</w:t>
      </w:r>
      <w:r w:rsidRPr="00404AE5">
        <w:rPr>
          <w:rFonts w:ascii="Times New Roman" w:eastAsia="Times New Roman" w:hAnsi="Times New Roman" w:cs="Times New Roman"/>
          <w:color w:val="000000"/>
          <w:sz w:val="24"/>
          <w:szCs w:val="24"/>
        </w:rPr>
        <w:t xml:space="preserve"> </w:t>
      </w:r>
      <w:r w:rsidRPr="00404AE5">
        <w:rPr>
          <w:rFonts w:ascii="Times New Roman" w:eastAsia="Times New Roman" w:hAnsi="Times New Roman" w:cs="Times New Roman"/>
          <w:color w:val="000000"/>
          <w:sz w:val="24"/>
          <w:szCs w:val="24"/>
          <w:bdr w:val="none" w:sz="0" w:space="0" w:color="auto" w:frame="1"/>
          <w:lang w:val="id-ID"/>
        </w:rPr>
        <w:t>Peralatan UKS dan obat-obatan;</w:t>
      </w:r>
      <w:r w:rsidRPr="00404AE5">
        <w:rPr>
          <w:rFonts w:ascii="Times New Roman" w:eastAsia="Times New Roman" w:hAnsi="Times New Roman" w:cs="Times New Roman"/>
          <w:color w:val="000000"/>
          <w:sz w:val="24"/>
          <w:szCs w:val="24"/>
        </w:rPr>
        <w:t xml:space="preserve"> </w:t>
      </w:r>
      <w:r w:rsidRPr="00404AE5">
        <w:rPr>
          <w:rFonts w:ascii="Times New Roman" w:eastAsia="Times New Roman" w:hAnsi="Times New Roman" w:cs="Times New Roman"/>
          <w:color w:val="000000"/>
          <w:sz w:val="24"/>
          <w:szCs w:val="24"/>
          <w:bdr w:val="none" w:sz="0" w:space="0" w:color="auto" w:frame="1"/>
          <w:lang w:val="id-ID"/>
        </w:rPr>
        <w:t>Pembelian meja dan kursi peserta didik/ guru</w:t>
      </w:r>
      <w:r w:rsidRPr="00404AE5">
        <w:rPr>
          <w:rFonts w:ascii="Times New Roman" w:eastAsia="Times New Roman" w:hAnsi="Times New Roman" w:cs="Times New Roman"/>
          <w:color w:val="000000"/>
          <w:sz w:val="24"/>
          <w:szCs w:val="24"/>
          <w:bdr w:val="none" w:sz="0" w:space="0" w:color="auto" w:frame="1"/>
        </w:rPr>
        <w:t>,</w:t>
      </w:r>
      <w:r w:rsidRPr="00404AE5">
        <w:rPr>
          <w:rFonts w:ascii="Times New Roman" w:eastAsia="Times New Roman" w:hAnsi="Times New Roman" w:cs="Times New Roman"/>
          <w:color w:val="000000"/>
          <w:sz w:val="24"/>
          <w:szCs w:val="24"/>
          <w:bdr w:val="none" w:sz="0" w:space="0" w:color="auto" w:frame="1"/>
          <w:lang w:val="id-ID"/>
        </w:rPr>
        <w:t xml:space="preserve"> jika yang ada sudah tidak </w:t>
      </w:r>
      <w:r w:rsidRPr="00404AE5">
        <w:rPr>
          <w:rFonts w:ascii="Times New Roman" w:eastAsia="Times New Roman" w:hAnsi="Times New Roman" w:cs="Times New Roman"/>
          <w:color w:val="000000"/>
          <w:sz w:val="24"/>
          <w:szCs w:val="24"/>
          <w:bdr w:val="none" w:sz="0" w:space="0" w:color="auto" w:frame="1"/>
          <w:lang w:val="id-ID"/>
        </w:rPr>
        <w:lastRenderedPageBreak/>
        <w:t>berfungsi atau jumlahnya kurang;</w:t>
      </w:r>
      <w:r w:rsidRPr="00404AE5">
        <w:rPr>
          <w:rFonts w:ascii="Times New Roman" w:eastAsia="Times New Roman" w:hAnsi="Times New Roman" w:cs="Times New Roman"/>
          <w:color w:val="000000"/>
          <w:sz w:val="24"/>
          <w:szCs w:val="24"/>
        </w:rPr>
        <w:t xml:space="preserve"> </w:t>
      </w:r>
      <w:r w:rsidRPr="00404AE5">
        <w:rPr>
          <w:rFonts w:ascii="Times New Roman" w:eastAsia="Times New Roman" w:hAnsi="Times New Roman" w:cs="Times New Roman"/>
          <w:color w:val="000000"/>
          <w:sz w:val="24"/>
          <w:szCs w:val="24"/>
          <w:bdr w:val="none" w:sz="0" w:space="0" w:color="auto" w:frame="1"/>
          <w:lang w:val="id-ID"/>
        </w:rPr>
        <w:t>Penanggulangan dampak darurat bencana, khusus selama masa tanggap darurat.</w:t>
      </w:r>
    </w:p>
    <w:p w:rsidR="00E26997" w:rsidRPr="004F19CC" w:rsidRDefault="00E26997" w:rsidP="00EC1B50">
      <w:pPr>
        <w:pStyle w:val="ListParagraph"/>
        <w:numPr>
          <w:ilvl w:val="0"/>
          <w:numId w:val="8"/>
        </w:numPr>
        <w:spacing w:line="480" w:lineRule="auto"/>
        <w:ind w:left="720"/>
        <w:jc w:val="both"/>
        <w:rPr>
          <w:rFonts w:ascii="Times New Roman" w:hAnsi="Times New Roman" w:cs="Times New Roman"/>
          <w:sz w:val="24"/>
          <w:szCs w:val="24"/>
        </w:rPr>
      </w:pPr>
      <w:r w:rsidRPr="004F19CC">
        <w:rPr>
          <w:rFonts w:ascii="Times New Roman" w:eastAsia="Times New Roman" w:hAnsi="Times New Roman" w:cs="Times New Roman"/>
          <w:bCs/>
          <w:sz w:val="24"/>
          <w:szCs w:val="24"/>
        </w:rPr>
        <w:t>Sasaran Besar</w:t>
      </w:r>
      <w:r w:rsidR="00850CA1">
        <w:rPr>
          <w:rFonts w:ascii="Times New Roman" w:eastAsia="Times New Roman" w:hAnsi="Times New Roman" w:cs="Times New Roman"/>
          <w:bCs/>
          <w:sz w:val="24"/>
          <w:szCs w:val="24"/>
        </w:rPr>
        <w:t>an</w:t>
      </w:r>
      <w:r w:rsidR="00A13BF0">
        <w:rPr>
          <w:rFonts w:ascii="Times New Roman" w:eastAsia="Times New Roman" w:hAnsi="Times New Roman" w:cs="Times New Roman"/>
          <w:bCs/>
          <w:sz w:val="24"/>
          <w:szCs w:val="24"/>
        </w:rPr>
        <w:t xml:space="preserve"> dan waktu Penyaluran</w:t>
      </w:r>
      <w:r w:rsidRPr="004F19CC">
        <w:rPr>
          <w:rFonts w:ascii="Times New Roman" w:eastAsia="Times New Roman" w:hAnsi="Times New Roman" w:cs="Times New Roman"/>
          <w:bCs/>
          <w:sz w:val="24"/>
          <w:szCs w:val="24"/>
        </w:rPr>
        <w:t xml:space="preserve"> Bantuan Operasional Sekolah (BOS)</w:t>
      </w:r>
    </w:p>
    <w:p w:rsidR="00E26997" w:rsidRPr="004F19CC" w:rsidRDefault="009257C8" w:rsidP="00B61254">
      <w:pPr>
        <w:pStyle w:val="ListParagraph"/>
        <w:spacing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Sesuai dengan informasi petunjuk teknis BOS 2015 Direktorat Jenderal Dikdas Kementerian Pendidikan dan Kebudayaan, sasaran program Bantuan </w:t>
      </w:r>
      <w:r w:rsidR="00E26997" w:rsidRPr="004F19CC">
        <w:rPr>
          <w:rFonts w:ascii="Times New Roman" w:eastAsia="Times New Roman" w:hAnsi="Times New Roman" w:cs="Times New Roman"/>
          <w:sz w:val="24"/>
          <w:szCs w:val="24"/>
        </w:rPr>
        <w:t>Operasi</w:t>
      </w:r>
      <w:r>
        <w:rPr>
          <w:rFonts w:ascii="Times New Roman" w:eastAsia="Times New Roman" w:hAnsi="Times New Roman" w:cs="Times New Roman"/>
          <w:sz w:val="24"/>
          <w:szCs w:val="24"/>
        </w:rPr>
        <w:t xml:space="preserve">onal Sekolah (BOS) adalah semua </w:t>
      </w:r>
      <w:r w:rsidR="00E26997" w:rsidRPr="004F19CC">
        <w:rPr>
          <w:rFonts w:ascii="Times New Roman" w:eastAsia="Times New Roman" w:hAnsi="Times New Roman" w:cs="Times New Roman"/>
          <w:sz w:val="24"/>
          <w:szCs w:val="24"/>
        </w:rPr>
        <w:t>SD</w:t>
      </w:r>
      <w:r w:rsidR="00B00EB0">
        <w:rPr>
          <w:rFonts w:ascii="Times New Roman" w:eastAsia="Times New Roman" w:hAnsi="Times New Roman" w:cs="Times New Roman"/>
          <w:sz w:val="24"/>
          <w:szCs w:val="24"/>
        </w:rPr>
        <w:t>/SDLB/</w:t>
      </w:r>
      <w:r w:rsidR="00E26997" w:rsidRPr="004F19CC">
        <w:rPr>
          <w:rFonts w:ascii="Times New Roman" w:eastAsia="Times New Roman" w:hAnsi="Times New Roman" w:cs="Times New Roman"/>
          <w:sz w:val="24"/>
          <w:szCs w:val="24"/>
        </w:rPr>
        <w:t>SMP</w:t>
      </w:r>
      <w:r w:rsidR="00B00EB0">
        <w:rPr>
          <w:rFonts w:ascii="Times New Roman" w:eastAsia="Times New Roman" w:hAnsi="Times New Roman" w:cs="Times New Roman"/>
          <w:sz w:val="24"/>
          <w:szCs w:val="24"/>
        </w:rPr>
        <w:t>/SMPLB/</w:t>
      </w:r>
      <w:r>
        <w:rPr>
          <w:rFonts w:ascii="Times New Roman" w:eastAsia="Times New Roman" w:hAnsi="Times New Roman" w:cs="Times New Roman"/>
          <w:sz w:val="24"/>
          <w:szCs w:val="24"/>
        </w:rPr>
        <w:t xml:space="preserve"> </w:t>
      </w:r>
      <w:r w:rsidR="00B00EB0">
        <w:rPr>
          <w:rFonts w:ascii="Times New Roman" w:eastAsia="Times New Roman" w:hAnsi="Times New Roman" w:cs="Times New Roman"/>
          <w:sz w:val="24"/>
          <w:szCs w:val="24"/>
        </w:rPr>
        <w:t>Satap/SLB</w:t>
      </w:r>
      <w:r w:rsidR="00E26997" w:rsidRPr="004F19CC">
        <w:rPr>
          <w:rFonts w:ascii="Times New Roman" w:eastAsia="Times New Roman" w:hAnsi="Times New Roman" w:cs="Times New Roman"/>
          <w:sz w:val="24"/>
          <w:szCs w:val="24"/>
        </w:rPr>
        <w:t xml:space="preserve"> baik negeri maupun swasta di seluruh propinsi di Indonesia</w:t>
      </w:r>
      <w:r w:rsidR="00B00EB0">
        <w:rPr>
          <w:rFonts w:ascii="Times New Roman" w:eastAsia="Times New Roman" w:hAnsi="Times New Roman" w:cs="Times New Roman"/>
          <w:sz w:val="24"/>
          <w:szCs w:val="24"/>
        </w:rPr>
        <w:t xml:space="preserve"> yang sudah terdata dalam sistem Data Pokok Pendidikan Dasar dan Menengah (Dapodikdasmen)</w:t>
      </w:r>
      <w:r w:rsidR="00E26997" w:rsidRPr="004F19CC">
        <w:rPr>
          <w:rFonts w:ascii="Times New Roman" w:eastAsia="Times New Roman" w:hAnsi="Times New Roman" w:cs="Times New Roman"/>
          <w:sz w:val="24"/>
          <w:szCs w:val="24"/>
        </w:rPr>
        <w:t xml:space="preserve">. </w:t>
      </w:r>
      <w:proofErr w:type="gramStart"/>
      <w:r w:rsidR="007F4830">
        <w:rPr>
          <w:rFonts w:ascii="Times New Roman" w:eastAsia="Times New Roman" w:hAnsi="Times New Roman" w:cs="Times New Roman"/>
          <w:sz w:val="24"/>
          <w:szCs w:val="24"/>
        </w:rPr>
        <w:t>Khusus untuk sekolah swasta juga harus memiliki izin operasional.</w:t>
      </w:r>
      <w:proofErr w:type="gramEnd"/>
    </w:p>
    <w:p w:rsidR="00E26997" w:rsidRPr="004F19CC" w:rsidRDefault="00E26997" w:rsidP="00B61254">
      <w:pPr>
        <w:pStyle w:val="ListParagraph"/>
        <w:spacing w:line="480" w:lineRule="auto"/>
        <w:ind w:firstLine="540"/>
        <w:jc w:val="both"/>
        <w:rPr>
          <w:rFonts w:ascii="Times New Roman" w:hAnsi="Times New Roman" w:cs="Times New Roman"/>
          <w:sz w:val="24"/>
          <w:szCs w:val="24"/>
        </w:rPr>
      </w:pPr>
      <w:r w:rsidRPr="004F19CC">
        <w:rPr>
          <w:rFonts w:ascii="Times New Roman" w:hAnsi="Times New Roman" w:cs="Times New Roman"/>
          <w:sz w:val="24"/>
          <w:szCs w:val="24"/>
        </w:rPr>
        <w:t xml:space="preserve">Besar biaya satuan BOS yang diterima oleh sekolah, dihitung berdasarkan jumlah siswa dengan </w:t>
      </w:r>
      <w:proofErr w:type="gramStart"/>
      <w:r w:rsidRPr="004F19CC">
        <w:rPr>
          <w:rFonts w:ascii="Times New Roman" w:hAnsi="Times New Roman" w:cs="Times New Roman"/>
          <w:sz w:val="24"/>
          <w:szCs w:val="24"/>
        </w:rPr>
        <w:t>ketentuan :</w:t>
      </w:r>
      <w:proofErr w:type="gramEnd"/>
    </w:p>
    <w:p w:rsidR="00E26997" w:rsidRPr="004F19CC" w:rsidRDefault="007F4830" w:rsidP="00EC1B50">
      <w:pPr>
        <w:pStyle w:val="ListParagraph"/>
        <w:numPr>
          <w:ilvl w:val="0"/>
          <w:numId w:val="9"/>
        </w:numPr>
        <w:tabs>
          <w:tab w:val="left" w:pos="3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SD/SDLB sebesar Rp </w:t>
      </w:r>
      <w:r w:rsidR="00E26997" w:rsidRPr="004F19CC">
        <w:rPr>
          <w:rFonts w:ascii="Times New Roman" w:hAnsi="Times New Roman" w:cs="Times New Roman"/>
          <w:sz w:val="24"/>
          <w:szCs w:val="24"/>
        </w:rPr>
        <w:t>8</w:t>
      </w:r>
      <w:r>
        <w:rPr>
          <w:rFonts w:ascii="Times New Roman" w:hAnsi="Times New Roman" w:cs="Times New Roman"/>
          <w:sz w:val="24"/>
          <w:szCs w:val="24"/>
        </w:rPr>
        <w:t>0</w:t>
      </w:r>
      <w:r w:rsidR="00E26997" w:rsidRPr="004F19CC">
        <w:rPr>
          <w:rFonts w:ascii="Times New Roman" w:hAnsi="Times New Roman" w:cs="Times New Roman"/>
          <w:sz w:val="24"/>
          <w:szCs w:val="24"/>
        </w:rPr>
        <w:t xml:space="preserve">0.000,-/siswa/tahun.  </w:t>
      </w:r>
    </w:p>
    <w:p w:rsidR="00E26997" w:rsidRDefault="00E26997" w:rsidP="00EC1B50">
      <w:pPr>
        <w:pStyle w:val="ListParagraph"/>
        <w:numPr>
          <w:ilvl w:val="0"/>
          <w:numId w:val="9"/>
        </w:numPr>
        <w:tabs>
          <w:tab w:val="left" w:pos="360"/>
        </w:tabs>
        <w:spacing w:line="480" w:lineRule="auto"/>
        <w:ind w:left="1080"/>
        <w:jc w:val="both"/>
        <w:rPr>
          <w:rFonts w:ascii="Times New Roman" w:hAnsi="Times New Roman" w:cs="Times New Roman"/>
          <w:sz w:val="24"/>
          <w:szCs w:val="24"/>
        </w:rPr>
      </w:pPr>
      <w:r w:rsidRPr="004F19CC">
        <w:rPr>
          <w:rFonts w:ascii="Times New Roman" w:hAnsi="Times New Roman" w:cs="Times New Roman"/>
          <w:sz w:val="24"/>
          <w:szCs w:val="24"/>
        </w:rPr>
        <w:t>SMP/SMPLB/SMPT/S</w:t>
      </w:r>
      <w:r w:rsidR="007F4830">
        <w:rPr>
          <w:rFonts w:ascii="Times New Roman" w:hAnsi="Times New Roman" w:cs="Times New Roman"/>
          <w:sz w:val="24"/>
          <w:szCs w:val="24"/>
        </w:rPr>
        <w:t xml:space="preserve">atap/SLB sebesar Rp </w:t>
      </w:r>
      <w:r w:rsidRPr="004F19CC">
        <w:rPr>
          <w:rFonts w:ascii="Times New Roman" w:hAnsi="Times New Roman" w:cs="Times New Roman"/>
          <w:sz w:val="24"/>
          <w:szCs w:val="24"/>
        </w:rPr>
        <w:t>1</w:t>
      </w:r>
      <w:r w:rsidR="007F4830">
        <w:rPr>
          <w:rFonts w:ascii="Times New Roman" w:hAnsi="Times New Roman" w:cs="Times New Roman"/>
          <w:sz w:val="24"/>
          <w:szCs w:val="24"/>
        </w:rPr>
        <w:t>.00</w:t>
      </w:r>
      <w:r w:rsidRPr="004F19CC">
        <w:rPr>
          <w:rFonts w:ascii="Times New Roman" w:hAnsi="Times New Roman" w:cs="Times New Roman"/>
          <w:sz w:val="24"/>
          <w:szCs w:val="24"/>
        </w:rPr>
        <w:t>0.000,-/siswa/tahun.</w:t>
      </w:r>
    </w:p>
    <w:p w:rsidR="00A13BF0" w:rsidRPr="004F19CC" w:rsidRDefault="00A13BF0" w:rsidP="00A13BF0">
      <w:pPr>
        <w:pStyle w:val="ListParagraph"/>
        <w:tabs>
          <w:tab w:val="left" w:pos="36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Penyaluran dana BOS dilaksanakan tiap 3 bulan (triwulan), triwulan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Januari-Maret, triwulan II : April-Juni, triwulan III : Juli-September, triwulan IV : Oktober-November</w:t>
      </w:r>
    </w:p>
    <w:p w:rsidR="001D38A7" w:rsidRPr="001D38A7" w:rsidRDefault="0075120B" w:rsidP="001D38A7">
      <w:pPr>
        <w:pStyle w:val="ListParagraph"/>
        <w:numPr>
          <w:ilvl w:val="0"/>
          <w:numId w:val="8"/>
        </w:numPr>
        <w:spacing w:line="480" w:lineRule="auto"/>
        <w:ind w:left="720"/>
        <w:jc w:val="both"/>
        <w:rPr>
          <w:rFonts w:ascii="Times New Roman" w:hAnsi="Times New Roman" w:cs="Times New Roman"/>
          <w:sz w:val="24"/>
          <w:szCs w:val="24"/>
        </w:rPr>
      </w:pPr>
      <w:r w:rsidRPr="004F19CC">
        <w:rPr>
          <w:rFonts w:ascii="Times New Roman" w:eastAsia="Times New Roman" w:hAnsi="Times New Roman" w:cs="Times New Roman"/>
          <w:bCs/>
          <w:sz w:val="24"/>
          <w:szCs w:val="24"/>
        </w:rPr>
        <w:t>Mekanisme Pelaksanaan Dana Bantuan Operasional Sekolah (BOS)</w:t>
      </w:r>
    </w:p>
    <w:p w:rsidR="001D38A7" w:rsidRDefault="001D38A7" w:rsidP="001D38A7">
      <w:pPr>
        <w:pStyle w:val="ListParagraph"/>
        <w:spacing w:line="480" w:lineRule="auto"/>
        <w:ind w:firstLine="720"/>
        <w:jc w:val="both"/>
      </w:pPr>
      <w:r w:rsidRPr="001D38A7">
        <w:rPr>
          <w:rFonts w:ascii="Times New Roman" w:hAnsi="Times New Roman" w:cs="Times New Roman"/>
          <w:sz w:val="24"/>
          <w:szCs w:val="24"/>
        </w:rPr>
        <w:t>Setiap sekolah wajib menyusun RKAS sebagaimana yang diamanatkan dalam pasal 53 pada peraturan Pemerintah No. 19 tahun 2005 tentang standar nasional pendidikan</w:t>
      </w:r>
      <w:r>
        <w:t>.</w:t>
      </w:r>
    </w:p>
    <w:p w:rsidR="00C312BF" w:rsidRDefault="001D38A7" w:rsidP="00C312BF">
      <w:pPr>
        <w:pStyle w:val="ListParagraph"/>
        <w:spacing w:line="480" w:lineRule="auto"/>
        <w:ind w:firstLine="720"/>
        <w:jc w:val="both"/>
        <w:rPr>
          <w:rFonts w:ascii="Times New Roman" w:hAnsi="Times New Roman" w:cs="Times New Roman"/>
          <w:sz w:val="24"/>
          <w:szCs w:val="24"/>
        </w:rPr>
      </w:pPr>
      <w:r w:rsidRPr="001D38A7">
        <w:rPr>
          <w:rFonts w:ascii="Times New Roman" w:hAnsi="Times New Roman" w:cs="Times New Roman"/>
          <w:sz w:val="24"/>
          <w:szCs w:val="24"/>
        </w:rPr>
        <w:lastRenderedPageBreak/>
        <w:t>Penggunaan dana BOS disekolah harus didasarkan pada kesepakatan dan keputusan bersama antara TIM Manajemen BOS sekolah, Dewan Guru, dan Komite Sekolah, lampiran I Peraturan Pendidikan dan Kebudayaan Republik Indonesia No. 76 Tahun 2014 tentang Petunjuk Teknis Penggunaan dan Pertanggungjawaban Keuangan Dana Bantuan Operasional Sekolah Tahun Anggaran 2014</w:t>
      </w:r>
      <w:r>
        <w:rPr>
          <w:rFonts w:ascii="Times New Roman" w:hAnsi="Times New Roman" w:cs="Times New Roman"/>
          <w:sz w:val="24"/>
          <w:szCs w:val="24"/>
        </w:rPr>
        <w:t xml:space="preserve">. </w:t>
      </w:r>
      <w:proofErr w:type="gramStart"/>
      <w:r w:rsidRPr="00984A61">
        <w:rPr>
          <w:rFonts w:ascii="Times New Roman" w:hAnsi="Times New Roman" w:cs="Times New Roman"/>
          <w:sz w:val="24"/>
          <w:szCs w:val="24"/>
        </w:rPr>
        <w:t>Asas keterbukaan; semua pihak yang telah ditentukan oleh pihak terkait dengan sumber pembiayaan sekolah dapat memonitoring aktivitas yang tertuang dalam penyusunan anggaran maupun dalam pelaksanaanya (Dirjen PMPTK Depdiknas 2007)</w:t>
      </w:r>
      <w:r>
        <w:rPr>
          <w:rFonts w:ascii="Times New Roman" w:hAnsi="Times New Roman" w:cs="Times New Roman"/>
          <w:sz w:val="24"/>
          <w:szCs w:val="24"/>
        </w:rPr>
        <w:t>.</w:t>
      </w:r>
      <w:proofErr w:type="gramEnd"/>
    </w:p>
    <w:p w:rsidR="00C312BF" w:rsidRDefault="00C312BF" w:rsidP="00C312BF">
      <w:pPr>
        <w:pStyle w:val="ListParagraph"/>
        <w:spacing w:line="480" w:lineRule="auto"/>
        <w:ind w:firstLine="720"/>
        <w:jc w:val="both"/>
        <w:rPr>
          <w:rFonts w:ascii="Times New Roman" w:hAnsi="Times New Roman" w:cs="Times New Roman"/>
          <w:sz w:val="24"/>
          <w:szCs w:val="24"/>
        </w:rPr>
      </w:pPr>
      <w:r w:rsidRPr="006710C2">
        <w:rPr>
          <w:rFonts w:ascii="Times New Roman" w:hAnsi="Times New Roman" w:cs="Times New Roman"/>
          <w:sz w:val="24"/>
          <w:szCs w:val="24"/>
        </w:rPr>
        <w:t xml:space="preserve">Pemerintah mengeluarkan biaya yang besar untuk pendidikan agar kualitas pendidikan meningkat sehingga </w:t>
      </w:r>
      <w:proofErr w:type="gramStart"/>
      <w:r w:rsidRPr="006710C2">
        <w:rPr>
          <w:rFonts w:ascii="Times New Roman" w:hAnsi="Times New Roman" w:cs="Times New Roman"/>
          <w:sz w:val="24"/>
          <w:szCs w:val="24"/>
        </w:rPr>
        <w:t>menghasilkan  peserta</w:t>
      </w:r>
      <w:proofErr w:type="gramEnd"/>
      <w:r w:rsidRPr="006710C2">
        <w:rPr>
          <w:rFonts w:ascii="Times New Roman" w:hAnsi="Times New Roman" w:cs="Times New Roman"/>
          <w:sz w:val="24"/>
          <w:szCs w:val="24"/>
        </w:rPr>
        <w:t xml:space="preserve"> didik yang juga berkualitas. Hal ini sesuai dengan teori </w:t>
      </w:r>
      <w:proofErr w:type="gramStart"/>
      <w:r w:rsidRPr="006710C2">
        <w:rPr>
          <w:rFonts w:ascii="Times New Roman" w:hAnsi="Times New Roman" w:cs="Times New Roman"/>
          <w:sz w:val="24"/>
          <w:szCs w:val="24"/>
        </w:rPr>
        <w:t>harapan  yang</w:t>
      </w:r>
      <w:proofErr w:type="gramEnd"/>
      <w:r w:rsidRPr="006710C2">
        <w:rPr>
          <w:rFonts w:ascii="Times New Roman" w:hAnsi="Times New Roman" w:cs="Times New Roman"/>
          <w:sz w:val="24"/>
          <w:szCs w:val="24"/>
        </w:rPr>
        <w:t xml:space="preserve"> dikemukakan oleh  Vroom tahun 1964 yang menyatakan bahwa </w:t>
      </w:r>
      <w:r>
        <w:rPr>
          <w:rFonts w:ascii="Times New Roman" w:hAnsi="Times New Roman" w:cs="Times New Roman"/>
          <w:sz w:val="24"/>
          <w:szCs w:val="24"/>
        </w:rPr>
        <w:t>:</w:t>
      </w:r>
    </w:p>
    <w:p w:rsidR="00C312BF" w:rsidRDefault="00C312BF" w:rsidP="00C312BF">
      <w:pPr>
        <w:pStyle w:val="ListParagraph"/>
        <w:spacing w:line="240" w:lineRule="auto"/>
        <w:ind w:left="1440" w:right="891"/>
        <w:jc w:val="both"/>
        <w:rPr>
          <w:rFonts w:ascii="Times New Roman" w:hAnsi="Times New Roman" w:cs="Times New Roman"/>
          <w:sz w:val="24"/>
          <w:szCs w:val="24"/>
        </w:rPr>
      </w:pPr>
      <w:proofErr w:type="gramStart"/>
      <w:r w:rsidRPr="00C312BF">
        <w:rPr>
          <w:rFonts w:ascii="Times New Roman" w:hAnsi="Times New Roman" w:cs="Times New Roman"/>
          <w:sz w:val="24"/>
          <w:szCs w:val="24"/>
        </w:rPr>
        <w:t>kekuatan</w:t>
      </w:r>
      <w:proofErr w:type="gramEnd"/>
      <w:r w:rsidRPr="00C312BF">
        <w:rPr>
          <w:rFonts w:ascii="Times New Roman" w:hAnsi="Times New Roman" w:cs="Times New Roman"/>
          <w:sz w:val="24"/>
          <w:szCs w:val="24"/>
        </w:rPr>
        <w:t xml:space="preserve"> dari suatu kecenderungan untuk bertindak dalam cara tertentu bergantung pada kekuatan dari suatu harapan bahwa </w:t>
      </w:r>
      <w:hyperlink r:id="rId12" w:tooltip="Tindakan (halaman belum tersedia)" w:history="1">
        <w:r w:rsidRPr="00C312BF">
          <w:rPr>
            <w:rStyle w:val="Hyperlink"/>
            <w:rFonts w:ascii="Times New Roman" w:hAnsi="Times New Roman" w:cs="Times New Roman"/>
            <w:color w:val="auto"/>
            <w:sz w:val="24"/>
            <w:szCs w:val="24"/>
            <w:u w:val="none"/>
          </w:rPr>
          <w:t>tindakan</w:t>
        </w:r>
      </w:hyperlink>
      <w:r w:rsidRPr="00C312BF">
        <w:rPr>
          <w:rFonts w:ascii="Times New Roman" w:hAnsi="Times New Roman" w:cs="Times New Roman"/>
          <w:sz w:val="24"/>
          <w:szCs w:val="24"/>
        </w:rPr>
        <w:t xml:space="preserve"> tersebut akan diikuti dengan hasil yang sesuai dengan kekuatan tersebut.</w:t>
      </w:r>
    </w:p>
    <w:p w:rsidR="00C312BF" w:rsidRPr="00C312BF" w:rsidRDefault="00C312BF" w:rsidP="00C312BF">
      <w:pPr>
        <w:pStyle w:val="ListParagraph"/>
        <w:spacing w:line="240" w:lineRule="auto"/>
        <w:ind w:left="1440" w:right="891"/>
        <w:jc w:val="both"/>
        <w:rPr>
          <w:rFonts w:ascii="Times New Roman" w:hAnsi="Times New Roman" w:cs="Times New Roman"/>
          <w:sz w:val="24"/>
          <w:szCs w:val="24"/>
        </w:rPr>
      </w:pPr>
    </w:p>
    <w:p w:rsidR="00C312BF" w:rsidRPr="00C312BF" w:rsidRDefault="00C312BF" w:rsidP="00C312BF">
      <w:pPr>
        <w:pStyle w:val="ListParagraph"/>
        <w:spacing w:line="480" w:lineRule="auto"/>
        <w:jc w:val="both"/>
        <w:rPr>
          <w:rFonts w:ascii="Times New Roman" w:hAnsi="Times New Roman" w:cs="Times New Roman"/>
          <w:sz w:val="24"/>
          <w:szCs w:val="24"/>
        </w:rPr>
      </w:pPr>
      <w:proofErr w:type="gramStart"/>
      <w:r w:rsidRPr="006710C2">
        <w:rPr>
          <w:rFonts w:ascii="Times New Roman" w:hAnsi="Times New Roman" w:cs="Times New Roman"/>
          <w:sz w:val="24"/>
          <w:szCs w:val="24"/>
        </w:rPr>
        <w:t>maksud</w:t>
      </w:r>
      <w:proofErr w:type="gramEnd"/>
      <w:r w:rsidRPr="006710C2">
        <w:rPr>
          <w:rFonts w:ascii="Times New Roman" w:hAnsi="Times New Roman" w:cs="Times New Roman"/>
          <w:sz w:val="24"/>
          <w:szCs w:val="24"/>
        </w:rPr>
        <w:t xml:space="preserve"> dari kekuatan  dalam  teori ini adalah biaya yang dikeluarkan sementara hasil  sesuai dengan kekuatan yang dimaksud dalam teori ini adalah peningkatan kualitas pendidikan.</w:t>
      </w:r>
    </w:p>
    <w:p w:rsidR="0075120B" w:rsidRPr="004F19CC" w:rsidRDefault="0075120B" w:rsidP="00EC1B50">
      <w:pPr>
        <w:pStyle w:val="ListParagraph"/>
        <w:numPr>
          <w:ilvl w:val="0"/>
          <w:numId w:val="10"/>
        </w:numPr>
        <w:spacing w:line="480" w:lineRule="auto"/>
        <w:ind w:left="1080"/>
        <w:jc w:val="both"/>
        <w:rPr>
          <w:rFonts w:ascii="Times New Roman" w:hAnsi="Times New Roman" w:cs="Times New Roman"/>
          <w:sz w:val="24"/>
          <w:szCs w:val="24"/>
        </w:rPr>
      </w:pPr>
      <w:r w:rsidRPr="004F19CC">
        <w:rPr>
          <w:rFonts w:ascii="Times New Roman" w:eastAsia="Times New Roman" w:hAnsi="Times New Roman" w:cs="Times New Roman"/>
          <w:bCs/>
          <w:sz w:val="24"/>
          <w:szCs w:val="24"/>
        </w:rPr>
        <w:t>Mekanisme Alokasi Penerimaan (BOS)</w:t>
      </w:r>
    </w:p>
    <w:p w:rsidR="0075120B" w:rsidRPr="004F19CC" w:rsidRDefault="0075120B" w:rsidP="00B61254">
      <w:pPr>
        <w:pStyle w:val="ListParagraph"/>
        <w:spacing w:line="480" w:lineRule="auto"/>
        <w:ind w:left="1080" w:firstLine="63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Mekanisme pengalokasian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Bantuan Operasional Sekolah (BOS) </w:t>
      </w:r>
      <w:r w:rsidRPr="004F19CC">
        <w:rPr>
          <w:rFonts w:ascii="Times New Roman" w:eastAsia="Times New Roman" w:hAnsi="Times New Roman" w:cs="Times New Roman"/>
          <w:sz w:val="24"/>
          <w:szCs w:val="24"/>
          <w:lang w:val="id-ID"/>
        </w:rPr>
        <w:t xml:space="preserve">  </w:t>
      </w:r>
      <w:r w:rsidRPr="004F19CC">
        <w:rPr>
          <w:rFonts w:ascii="Times New Roman" w:eastAsia="Times New Roman" w:hAnsi="Times New Roman" w:cs="Times New Roman"/>
          <w:sz w:val="24"/>
          <w:szCs w:val="24"/>
        </w:rPr>
        <w:t>dilaksanakan dengan cara sebagai berikut:</w:t>
      </w:r>
    </w:p>
    <w:p w:rsidR="00907E1D" w:rsidRPr="004F19CC" w:rsidRDefault="00907E1D" w:rsidP="00EC1B50">
      <w:pPr>
        <w:pStyle w:val="ListParagraph"/>
        <w:numPr>
          <w:ilvl w:val="0"/>
          <w:numId w:val="11"/>
        </w:numPr>
        <w:tabs>
          <w:tab w:val="left" w:pos="2348"/>
        </w:tabs>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lastRenderedPageBreak/>
        <w:t xml:space="preserve">Tim Manajemen BOS pusat mengumpulkan data jumlah siswa tiap sekolah/madrasah/PPS melalui Tim Manajemen BOS Propinsi dan Kabupaten/Kota, kemudian menetapkan alokasi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BOS tiap Propinsi.</w:t>
      </w:r>
    </w:p>
    <w:p w:rsidR="00907E1D" w:rsidRPr="004F19CC" w:rsidRDefault="00907E1D" w:rsidP="00EC1B50">
      <w:pPr>
        <w:pStyle w:val="ListParagraph"/>
        <w:numPr>
          <w:ilvl w:val="0"/>
          <w:numId w:val="11"/>
        </w:numPr>
        <w:tabs>
          <w:tab w:val="left" w:pos="2348"/>
        </w:tabs>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Atas dasar data jumlah siswa tiap sekolah/madrasah/PPS, Tim Manajemen BOS pusat membuat alokasi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BOS tiap Propinsi yang dituangkan dalam DIPA (Daftar Isian Pe</w:t>
      </w:r>
      <w:r w:rsidR="00A54CA9">
        <w:rPr>
          <w:rFonts w:ascii="Times New Roman" w:eastAsia="Times New Roman" w:hAnsi="Times New Roman" w:cs="Times New Roman"/>
          <w:sz w:val="24"/>
          <w:szCs w:val="24"/>
        </w:rPr>
        <w:t>nggunaan Anggaran) Propinsi.</w:t>
      </w:r>
    </w:p>
    <w:p w:rsidR="00907E1D" w:rsidRPr="004F19CC" w:rsidRDefault="00907E1D" w:rsidP="00EC1B50">
      <w:pPr>
        <w:pStyle w:val="ListParagraph"/>
        <w:numPr>
          <w:ilvl w:val="0"/>
          <w:numId w:val="11"/>
        </w:numPr>
        <w:tabs>
          <w:tab w:val="left" w:pos="2348"/>
        </w:tabs>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 xml:space="preserve">Tim Manajemen BOS Propinsi dan Tim Manajemen </w:t>
      </w:r>
      <w:r w:rsidRPr="004F19CC">
        <w:rPr>
          <w:rFonts w:ascii="Times New Roman" w:eastAsia="Times New Roman" w:hAnsi="Times New Roman" w:cs="Times New Roman"/>
          <w:sz w:val="24"/>
          <w:szCs w:val="24"/>
        </w:rPr>
        <w:t>kabupaten</w:t>
      </w:r>
      <w:r w:rsidRPr="004F19CC">
        <w:rPr>
          <w:rFonts w:ascii="Times New Roman" w:eastAsia="Times New Roman" w:hAnsi="Times New Roman" w:cs="Times New Roman"/>
          <w:sz w:val="24"/>
          <w:szCs w:val="24"/>
          <w:lang w:val="id-ID"/>
        </w:rPr>
        <w:t>/kota diharapkan melakukan verifikasi ulang data jumlah siswa tiap sekolah/madrasah/PPS sebagai dasar dalam menetapkan alokasi di tiap sekolah/madrasah/PPS.</w:t>
      </w:r>
    </w:p>
    <w:p w:rsidR="00907E1D" w:rsidRPr="004F19CC" w:rsidRDefault="00907E1D" w:rsidP="00EC1B50">
      <w:pPr>
        <w:pStyle w:val="ListParagraph"/>
        <w:numPr>
          <w:ilvl w:val="0"/>
          <w:numId w:val="11"/>
        </w:numPr>
        <w:tabs>
          <w:tab w:val="left" w:pos="2348"/>
        </w:tabs>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Tim manajemen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Bantuan Operasional Sekolah (BOS) kabupaten/kota menetapkan sekolah/madrasah/PPS yang bersedia menerima BOS melalui surat keputusan (SK). SK menetapkan sekolah umum yang menerima BOS ditandatangani oleh kepala </w:t>
      </w:r>
      <w:proofErr w:type="gramStart"/>
      <w:r w:rsidRPr="004F19CC">
        <w:rPr>
          <w:rFonts w:ascii="Times New Roman" w:eastAsia="Times New Roman" w:hAnsi="Times New Roman" w:cs="Times New Roman"/>
          <w:sz w:val="24"/>
          <w:szCs w:val="24"/>
        </w:rPr>
        <w:t>dinas</w:t>
      </w:r>
      <w:proofErr w:type="gramEnd"/>
      <w:r w:rsidRPr="004F19CC">
        <w:rPr>
          <w:rFonts w:ascii="Times New Roman" w:eastAsia="Times New Roman" w:hAnsi="Times New Roman" w:cs="Times New Roman"/>
          <w:sz w:val="24"/>
          <w:szCs w:val="24"/>
        </w:rPr>
        <w:t xml:space="preserve"> pendidikan kabupaten/kota dan dewan pendidikan, sedangkan SK madrasah, PPS dan sekolah keagam</w:t>
      </w:r>
      <w:r w:rsidRPr="004F19CC">
        <w:rPr>
          <w:rFonts w:ascii="Times New Roman" w:eastAsia="Times New Roman" w:hAnsi="Times New Roman" w:cs="Times New Roman"/>
          <w:sz w:val="24"/>
          <w:szCs w:val="24"/>
          <w:lang w:val="id-ID"/>
        </w:rPr>
        <w:t>a</w:t>
      </w:r>
      <w:r w:rsidRPr="004F19CC">
        <w:rPr>
          <w:rFonts w:ascii="Times New Roman" w:eastAsia="Times New Roman" w:hAnsi="Times New Roman" w:cs="Times New Roman"/>
          <w:sz w:val="24"/>
          <w:szCs w:val="24"/>
        </w:rPr>
        <w:t xml:space="preserve">an lainnya ditandatangani oleh kepala kandepag kabupaten/kota dan dewan pendidikan. SK yang telah ditandatangani dilampiri daftar </w:t>
      </w:r>
      <w:proofErr w:type="gramStart"/>
      <w:r w:rsidRPr="004F19CC">
        <w:rPr>
          <w:rFonts w:ascii="Times New Roman" w:eastAsia="Times New Roman" w:hAnsi="Times New Roman" w:cs="Times New Roman"/>
          <w:sz w:val="24"/>
          <w:szCs w:val="24"/>
        </w:rPr>
        <w:t>nama</w:t>
      </w:r>
      <w:proofErr w:type="gramEnd"/>
      <w:r w:rsidRPr="004F19CC">
        <w:rPr>
          <w:rFonts w:ascii="Times New Roman" w:eastAsia="Times New Roman" w:hAnsi="Times New Roman" w:cs="Times New Roman"/>
          <w:sz w:val="24"/>
          <w:szCs w:val="24"/>
        </w:rPr>
        <w:t xml:space="preserve"> sekolah/madrasah/PPS dan besar dana bantuan yang diterima (format BOS-02A dan format BOS-02B). </w:t>
      </w:r>
      <w:r w:rsidRPr="004F19CC">
        <w:rPr>
          <w:rFonts w:ascii="Times New Roman" w:eastAsia="Times New Roman" w:hAnsi="Times New Roman" w:cs="Times New Roman"/>
          <w:sz w:val="24"/>
          <w:szCs w:val="24"/>
        </w:rPr>
        <w:lastRenderedPageBreak/>
        <w:t xml:space="preserve">Sekolah/madrasah/PPS yang bersedia menerima BOS harus menandatangani </w:t>
      </w:r>
      <w:proofErr w:type="gramStart"/>
      <w:r w:rsidRPr="004F19CC">
        <w:rPr>
          <w:rFonts w:ascii="Times New Roman" w:eastAsia="Times New Roman" w:hAnsi="Times New Roman" w:cs="Times New Roman"/>
          <w:sz w:val="24"/>
          <w:szCs w:val="24"/>
        </w:rPr>
        <w:t>surat</w:t>
      </w:r>
      <w:proofErr w:type="gramEnd"/>
      <w:r w:rsidRPr="004F19CC">
        <w:rPr>
          <w:rFonts w:ascii="Times New Roman" w:eastAsia="Times New Roman" w:hAnsi="Times New Roman" w:cs="Times New Roman"/>
          <w:sz w:val="24"/>
          <w:szCs w:val="24"/>
        </w:rPr>
        <w:t xml:space="preserve"> perjanjian pemberian bantuan (SPPB).</w:t>
      </w:r>
    </w:p>
    <w:p w:rsidR="0075120B" w:rsidRPr="00A13BF0" w:rsidRDefault="00907E1D" w:rsidP="00EC1B50">
      <w:pPr>
        <w:pStyle w:val="ListParagraph"/>
        <w:numPr>
          <w:ilvl w:val="0"/>
          <w:numId w:val="11"/>
        </w:numPr>
        <w:tabs>
          <w:tab w:val="left" w:pos="2348"/>
        </w:tabs>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Tim manajemen BOS kabupaten/kota mengirimkan SK alokasi BOS dengan melampirkan daftar sekolah/madrasah/PPS ke Tim manajemen BOS Propinsi, tembusan ke pos/Bank penyalur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dan sekolah/madrasah/PPS mener</w:t>
      </w:r>
      <w:r w:rsidR="00A54CA9">
        <w:rPr>
          <w:rFonts w:ascii="Times New Roman" w:eastAsia="Times New Roman" w:hAnsi="Times New Roman" w:cs="Times New Roman"/>
          <w:sz w:val="24"/>
          <w:szCs w:val="24"/>
        </w:rPr>
        <w:t>ima BOS.</w:t>
      </w:r>
      <w:r w:rsidRPr="004F19CC">
        <w:rPr>
          <w:rFonts w:ascii="Times New Roman" w:eastAsia="Times New Roman" w:hAnsi="Times New Roman" w:cs="Times New Roman"/>
          <w:sz w:val="24"/>
          <w:szCs w:val="24"/>
        </w:rPr>
        <w:t xml:space="preserve"> </w:t>
      </w:r>
    </w:p>
    <w:p w:rsidR="00907E1D" w:rsidRPr="004F19CC" w:rsidRDefault="00907E1D" w:rsidP="00EC1B50">
      <w:pPr>
        <w:pStyle w:val="ListParagraph"/>
        <w:numPr>
          <w:ilvl w:val="0"/>
          <w:numId w:val="10"/>
        </w:numPr>
        <w:spacing w:line="480" w:lineRule="auto"/>
        <w:ind w:left="1080"/>
        <w:jc w:val="both"/>
        <w:rPr>
          <w:rFonts w:ascii="Times New Roman" w:hAnsi="Times New Roman" w:cs="Times New Roman"/>
          <w:sz w:val="24"/>
          <w:szCs w:val="24"/>
        </w:rPr>
      </w:pPr>
      <w:r w:rsidRPr="004F19CC">
        <w:rPr>
          <w:rFonts w:ascii="Times New Roman" w:eastAsia="Times New Roman" w:hAnsi="Times New Roman" w:cs="Times New Roman"/>
          <w:bCs/>
          <w:sz w:val="24"/>
          <w:szCs w:val="24"/>
        </w:rPr>
        <w:t>Mekanisme penyaluran dana</w:t>
      </w:r>
    </w:p>
    <w:p w:rsidR="00907E1D" w:rsidRPr="004F19CC" w:rsidRDefault="00907E1D" w:rsidP="00B61254">
      <w:pPr>
        <w:pStyle w:val="ListParagraph"/>
        <w:spacing w:line="480" w:lineRule="auto"/>
        <w:ind w:left="1080" w:firstLine="63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Syarat-syarat penyaluran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Bantuan Operasional Sekolah (BOS) adalah sebagai berikut:</w:t>
      </w:r>
    </w:p>
    <w:p w:rsidR="00907E1D" w:rsidRPr="004F19CC" w:rsidRDefault="00907E1D" w:rsidP="00EC1B50">
      <w:pPr>
        <w:pStyle w:val="ListParagraph"/>
        <w:numPr>
          <w:ilvl w:val="0"/>
          <w:numId w:val="12"/>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Bagi sekolah yang belum memiliki rekening rutin, harus membuka nomor rekening atas </w:t>
      </w:r>
      <w:proofErr w:type="gramStart"/>
      <w:r w:rsidRPr="004F19CC">
        <w:rPr>
          <w:rFonts w:ascii="Times New Roman" w:eastAsia="Times New Roman" w:hAnsi="Times New Roman" w:cs="Times New Roman"/>
          <w:sz w:val="24"/>
          <w:szCs w:val="24"/>
        </w:rPr>
        <w:t>nama</w:t>
      </w:r>
      <w:proofErr w:type="gramEnd"/>
      <w:r w:rsidRPr="004F19CC">
        <w:rPr>
          <w:rFonts w:ascii="Times New Roman" w:eastAsia="Times New Roman" w:hAnsi="Times New Roman" w:cs="Times New Roman"/>
          <w:sz w:val="24"/>
          <w:szCs w:val="24"/>
        </w:rPr>
        <w:t xml:space="preserve"> lembaga (tidak boleh atas nama pribadi).</w:t>
      </w:r>
    </w:p>
    <w:p w:rsidR="00907E1D" w:rsidRPr="004F19CC" w:rsidRDefault="00907E1D" w:rsidP="00EC1B50">
      <w:pPr>
        <w:pStyle w:val="ListParagraph"/>
        <w:numPr>
          <w:ilvl w:val="0"/>
          <w:numId w:val="12"/>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Sekolah mengirimkan nomer rekening kepada Tim Manajemen BOS Kabupaten/Kota (Format BOS-03).</w:t>
      </w:r>
    </w:p>
    <w:p w:rsidR="00907E1D" w:rsidRPr="004F19CC" w:rsidRDefault="00907E1D" w:rsidP="00EC1B50">
      <w:pPr>
        <w:pStyle w:val="ListParagraph"/>
        <w:numPr>
          <w:ilvl w:val="0"/>
          <w:numId w:val="12"/>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Tim Manajemen BOS Kabupaten/Kota melakukan verifikasi dan mengkompilasi nom</w:t>
      </w:r>
      <w:r w:rsidRPr="004F19CC">
        <w:rPr>
          <w:rFonts w:ascii="Times New Roman" w:eastAsia="Times New Roman" w:hAnsi="Times New Roman" w:cs="Times New Roman"/>
          <w:sz w:val="24"/>
          <w:szCs w:val="24"/>
          <w:lang w:val="id-ID"/>
        </w:rPr>
        <w:t>o</w:t>
      </w:r>
      <w:r w:rsidRPr="004F19CC">
        <w:rPr>
          <w:rFonts w:ascii="Times New Roman" w:eastAsia="Times New Roman" w:hAnsi="Times New Roman" w:cs="Times New Roman"/>
          <w:sz w:val="24"/>
          <w:szCs w:val="24"/>
        </w:rPr>
        <w:t>r rekening sekolah dan selanjutnya dikirim kepada Tim Manajemen BOS propinsi (Format BOS-04A), disertakan pula daftar sekolah yang menolak BOS (Format B</w:t>
      </w:r>
      <w:r w:rsidR="002226A9">
        <w:rPr>
          <w:rFonts w:ascii="Times New Roman" w:eastAsia="Times New Roman" w:hAnsi="Times New Roman" w:cs="Times New Roman"/>
          <w:sz w:val="24"/>
          <w:szCs w:val="24"/>
        </w:rPr>
        <w:t>OS-04B).</w:t>
      </w:r>
    </w:p>
    <w:p w:rsidR="00907E1D" w:rsidRPr="004F19CC" w:rsidRDefault="00907E1D" w:rsidP="00B61254">
      <w:pPr>
        <w:pStyle w:val="ListParagraph"/>
        <w:spacing w:after="0" w:line="480" w:lineRule="auto"/>
        <w:ind w:left="1080" w:firstLine="63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Dana disalurkan untuk periode Januari-Desember 20</w:t>
      </w:r>
      <w:r w:rsidR="00BE152F">
        <w:rPr>
          <w:rFonts w:ascii="Times New Roman" w:eastAsia="Times New Roman" w:hAnsi="Times New Roman" w:cs="Times New Roman"/>
          <w:sz w:val="24"/>
          <w:szCs w:val="24"/>
        </w:rPr>
        <w:t>13</w:t>
      </w:r>
      <w:r w:rsidRPr="004F19CC">
        <w:rPr>
          <w:rFonts w:ascii="Times New Roman" w:eastAsia="Times New Roman" w:hAnsi="Times New Roman" w:cs="Times New Roman"/>
          <w:sz w:val="24"/>
          <w:szCs w:val="24"/>
        </w:rPr>
        <w:t xml:space="preserve"> dilakukan secara bertahap yaitu: </w:t>
      </w:r>
      <w:r w:rsidRPr="004F19CC">
        <w:rPr>
          <w:rFonts w:ascii="Times New Roman" w:eastAsia="Times New Roman" w:hAnsi="Times New Roman" w:cs="Times New Roman"/>
          <w:i/>
          <w:iCs/>
          <w:sz w:val="24"/>
          <w:szCs w:val="24"/>
        </w:rPr>
        <w:t>tahap I</w:t>
      </w:r>
      <w:r w:rsidRPr="004F19CC">
        <w:rPr>
          <w:rFonts w:ascii="Times New Roman" w:eastAsia="Times New Roman" w:hAnsi="Times New Roman" w:cs="Times New Roman"/>
          <w:sz w:val="24"/>
          <w:szCs w:val="24"/>
        </w:rPr>
        <w:t xml:space="preserve">, Dana Bantuan Operasional Sekolah disalurkan tiap periode tiga bulan, </w:t>
      </w:r>
      <w:r w:rsidRPr="004F19CC">
        <w:rPr>
          <w:rFonts w:ascii="Times New Roman" w:eastAsia="Times New Roman" w:hAnsi="Times New Roman" w:cs="Times New Roman"/>
          <w:i/>
          <w:iCs/>
          <w:sz w:val="24"/>
          <w:szCs w:val="24"/>
        </w:rPr>
        <w:t>tahap II,</w:t>
      </w:r>
      <w:r w:rsidRPr="004F19CC">
        <w:rPr>
          <w:rFonts w:ascii="Times New Roman" w:eastAsia="Times New Roman" w:hAnsi="Times New Roman" w:cs="Times New Roman"/>
          <w:sz w:val="24"/>
          <w:szCs w:val="24"/>
        </w:rPr>
        <w:t xml:space="preserve"> Dana Bantuan Operasional Sekolah disalurkan pada awal bulan dari setiap periode tiga bulan. </w:t>
      </w:r>
      <w:r w:rsidRPr="004F19CC">
        <w:rPr>
          <w:rFonts w:ascii="Times New Roman" w:eastAsia="Times New Roman" w:hAnsi="Times New Roman" w:cs="Times New Roman"/>
          <w:sz w:val="24"/>
          <w:szCs w:val="24"/>
        </w:rPr>
        <w:lastRenderedPageBreak/>
        <w:t xml:space="preserve">Penyaluran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dilaksanakan oleh Tim Tingkat propinsi melalui Bank Pemerintah/Pos, dengan tahap-tahap sebagai berikut:</w:t>
      </w:r>
    </w:p>
    <w:p w:rsidR="00430DD1" w:rsidRPr="004F19CC" w:rsidRDefault="00907E1D" w:rsidP="00EC1B50">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Tim Manajemen BOS propinsi mengajukan </w:t>
      </w:r>
      <w:proofErr w:type="gramStart"/>
      <w:r w:rsidRPr="004F19CC">
        <w:rPr>
          <w:rFonts w:ascii="Times New Roman" w:eastAsia="Times New Roman" w:hAnsi="Times New Roman" w:cs="Times New Roman"/>
          <w:sz w:val="24"/>
          <w:szCs w:val="24"/>
        </w:rPr>
        <w:t>surat</w:t>
      </w:r>
      <w:proofErr w:type="gramEnd"/>
      <w:r w:rsidRPr="004F19CC">
        <w:rPr>
          <w:rFonts w:ascii="Times New Roman" w:eastAsia="Times New Roman" w:hAnsi="Times New Roman" w:cs="Times New Roman"/>
          <w:sz w:val="24"/>
          <w:szCs w:val="24"/>
        </w:rPr>
        <w:t xml:space="preserve"> permohonan pembayaran langsung (SPP-LS) dana BOS sesuai dengan kebutuhan.</w:t>
      </w:r>
    </w:p>
    <w:p w:rsidR="00430DD1" w:rsidRPr="004F19CC" w:rsidRDefault="00907E1D" w:rsidP="00EC1B50">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Unit terkait di Dinas Pendidika</w:t>
      </w:r>
      <w:r w:rsidRPr="004F19CC">
        <w:rPr>
          <w:rFonts w:ascii="Times New Roman" w:eastAsia="Times New Roman" w:hAnsi="Times New Roman" w:cs="Times New Roman"/>
          <w:sz w:val="24"/>
          <w:szCs w:val="24"/>
          <w:lang w:val="id-ID"/>
        </w:rPr>
        <w:t>n</w:t>
      </w:r>
      <w:r w:rsidRPr="004F19CC">
        <w:rPr>
          <w:rFonts w:ascii="Times New Roman" w:eastAsia="Times New Roman" w:hAnsi="Times New Roman" w:cs="Times New Roman"/>
          <w:sz w:val="24"/>
          <w:szCs w:val="24"/>
        </w:rPr>
        <w:t xml:space="preserve"> Propinsi/Kanwil Depag propinsi melakukan verifikasi atas SPP-LS dimaksud, kemudian menerbitkan Surat Perintah Membayar Langsung (SPM-LS).</w:t>
      </w:r>
    </w:p>
    <w:p w:rsidR="00430DD1" w:rsidRPr="004F19CC" w:rsidRDefault="00907E1D" w:rsidP="00EC1B50">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Dinas Pendidika</w:t>
      </w:r>
      <w:r w:rsidRPr="004F19CC">
        <w:rPr>
          <w:rFonts w:ascii="Times New Roman" w:eastAsia="Times New Roman" w:hAnsi="Times New Roman" w:cs="Times New Roman"/>
          <w:sz w:val="24"/>
          <w:szCs w:val="24"/>
          <w:lang w:val="id-ID"/>
        </w:rPr>
        <w:t>n</w:t>
      </w:r>
      <w:r w:rsidRPr="004F19CC">
        <w:rPr>
          <w:rFonts w:ascii="Times New Roman" w:eastAsia="Times New Roman" w:hAnsi="Times New Roman" w:cs="Times New Roman"/>
          <w:sz w:val="24"/>
          <w:szCs w:val="24"/>
        </w:rPr>
        <w:t xml:space="preserve"> Propinsi/Kanwil Depag propinsi selanjutnya Mengirimkan</w:t>
      </w:r>
      <w:r w:rsidRPr="004F19CC">
        <w:rPr>
          <w:rFonts w:ascii="Times New Roman" w:eastAsia="Times New Roman" w:hAnsi="Times New Roman" w:cs="Times New Roman"/>
          <w:sz w:val="24"/>
          <w:szCs w:val="24"/>
          <w:lang w:val="id-ID"/>
        </w:rPr>
        <w:t xml:space="preserve"> </w:t>
      </w:r>
      <w:r w:rsidRPr="004F19CC">
        <w:rPr>
          <w:rFonts w:ascii="Times New Roman" w:eastAsia="Times New Roman" w:hAnsi="Times New Roman" w:cs="Times New Roman"/>
          <w:sz w:val="24"/>
          <w:szCs w:val="24"/>
        </w:rPr>
        <w:t>SPM-LS dimaksud Kepada KPPN Propinsi.</w:t>
      </w:r>
    </w:p>
    <w:p w:rsidR="00430DD1" w:rsidRPr="004F19CC" w:rsidRDefault="00907E1D" w:rsidP="00EC1B50">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KPPN Propinsi melakukan verifikasi terhadap SPM-LS untuk selanjutnya menerbitkan SP2D yang dibebankan kepada rekening Kas Negara.</w:t>
      </w:r>
    </w:p>
    <w:p w:rsidR="002226A9" w:rsidRPr="004F19CC" w:rsidRDefault="00907E1D" w:rsidP="00EC1B50">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Dana BOS yang telah dicairkan dari KPPN ditampung kerekening penampung Tim Manajemen BOS Propinsi yang selanjutnya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disalurkan ke sekolah penerima BOS melalui Kantor Bank Pemerintah/Pos yang ditunjuk sesuai dengan Perjanjian Kerjasama antara Dinas Pendidikan Propinsi/Kanwil Depag Propinsi dan Lembaga Penyalur</w:t>
      </w:r>
      <w:r w:rsidR="00430DD1" w:rsidRPr="004F19CC">
        <w:rPr>
          <w:rFonts w:ascii="Times New Roman" w:eastAsia="Times New Roman" w:hAnsi="Times New Roman" w:cs="Times New Roman"/>
          <w:sz w:val="24"/>
          <w:szCs w:val="24"/>
        </w:rPr>
        <w:t xml:space="preserve"> </w:t>
      </w:r>
      <w:r w:rsidRPr="004F19CC">
        <w:rPr>
          <w:rFonts w:ascii="Times New Roman" w:eastAsia="Times New Roman" w:hAnsi="Times New Roman" w:cs="Times New Roman"/>
          <w:sz w:val="24"/>
          <w:szCs w:val="24"/>
        </w:rPr>
        <w:t xml:space="preserve">(Bank/Pos). </w:t>
      </w:r>
      <w:r w:rsidR="002226A9" w:rsidRPr="002226A9">
        <w:rPr>
          <w:rFonts w:ascii="Times New Roman" w:eastAsia="Times New Roman" w:hAnsi="Times New Roman" w:cs="Times New Roman"/>
          <w:sz w:val="24"/>
          <w:szCs w:val="24"/>
        </w:rPr>
        <w:t>Eka Mardiana (2007, 16)</w:t>
      </w:r>
      <w:r w:rsidR="002226A9">
        <w:rPr>
          <w:rFonts w:ascii="Times New Roman" w:eastAsia="Times New Roman" w:hAnsi="Times New Roman" w:cs="Times New Roman"/>
          <w:sz w:val="24"/>
          <w:szCs w:val="24"/>
        </w:rPr>
        <w:t>:</w:t>
      </w:r>
    </w:p>
    <w:p w:rsidR="00430DD1" w:rsidRDefault="00907E1D" w:rsidP="00032487">
      <w:pPr>
        <w:pStyle w:val="ListParagraph"/>
        <w:spacing w:after="0" w:line="240" w:lineRule="auto"/>
        <w:ind w:left="2340" w:right="981"/>
        <w:jc w:val="both"/>
        <w:rPr>
          <w:rFonts w:ascii="Times New Roman" w:eastAsia="Times New Roman" w:hAnsi="Times New Roman" w:cs="Times New Roman"/>
          <w:sz w:val="24"/>
          <w:szCs w:val="24"/>
        </w:rPr>
      </w:pPr>
      <w:proofErr w:type="gramStart"/>
      <w:r w:rsidRPr="002226A9">
        <w:rPr>
          <w:rFonts w:ascii="Times New Roman" w:eastAsia="Times New Roman" w:hAnsi="Times New Roman" w:cs="Times New Roman"/>
          <w:sz w:val="24"/>
          <w:szCs w:val="24"/>
        </w:rPr>
        <w:t>Perjanjian kerjasama yang sudah dilakukan untuk periode sebelumnya dapat digunakan/ diperpanjang atau diperbaiki bilamana perlu.</w:t>
      </w:r>
      <w:proofErr w:type="gramEnd"/>
      <w:r w:rsidRPr="002226A9">
        <w:rPr>
          <w:rFonts w:ascii="Times New Roman" w:eastAsia="Times New Roman" w:hAnsi="Times New Roman" w:cs="Times New Roman"/>
          <w:sz w:val="24"/>
          <w:szCs w:val="24"/>
        </w:rPr>
        <w:t xml:space="preserve"> </w:t>
      </w:r>
      <w:proofErr w:type="gramStart"/>
      <w:r w:rsidRPr="002226A9">
        <w:rPr>
          <w:rFonts w:ascii="Times New Roman" w:eastAsia="Times New Roman" w:hAnsi="Times New Roman" w:cs="Times New Roman"/>
          <w:sz w:val="24"/>
          <w:szCs w:val="24"/>
        </w:rPr>
        <w:t>Tim Manajemen BOS Propinsi harus melakukan evaluasi terhadap kinerja Bank Penyalur</w:t>
      </w:r>
      <w:r w:rsidR="00032487">
        <w:rPr>
          <w:rFonts w:ascii="Times New Roman" w:eastAsia="Times New Roman" w:hAnsi="Times New Roman" w:cs="Times New Roman"/>
          <w:sz w:val="24"/>
          <w:szCs w:val="24"/>
        </w:rPr>
        <w:t>.</w:t>
      </w:r>
      <w:proofErr w:type="gramEnd"/>
    </w:p>
    <w:p w:rsidR="002226A9" w:rsidRPr="004F19CC" w:rsidRDefault="002226A9" w:rsidP="002226A9">
      <w:pPr>
        <w:pStyle w:val="ListParagraph"/>
        <w:spacing w:after="0" w:line="240" w:lineRule="auto"/>
        <w:ind w:left="1440"/>
        <w:jc w:val="both"/>
        <w:rPr>
          <w:rFonts w:ascii="Times New Roman" w:eastAsia="Times New Roman" w:hAnsi="Times New Roman" w:cs="Times New Roman"/>
          <w:sz w:val="24"/>
          <w:szCs w:val="24"/>
        </w:rPr>
      </w:pPr>
    </w:p>
    <w:p w:rsidR="00430DD1" w:rsidRPr="004F19CC" w:rsidRDefault="00907E1D" w:rsidP="00EC1B50">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lastRenderedPageBreak/>
        <w:t>Tim Manajemen BOS Kabupaten/Kota dan sekolah harus mengecek kesesuaian dan yang disalurkan oleh Kantor Pos/Bank dengan alokasi BOS yang ditetapkan oleh Tim Manajemen BOS Kabupaten/Kota. Jika terdapat perbedaan dalam jumlah dana yang diterima, maka perbedaan tersebut harus segera dilaporkan kepada Kantor Bank/Pos bersangkutan, Tim Manajemen BOS Kab/Kota dan Tim Manajemen BOS Propinsi untuk diselesaikan lebih lanjut.</w:t>
      </w:r>
    </w:p>
    <w:p w:rsidR="0063074B" w:rsidRPr="0063074B" w:rsidRDefault="00907E1D" w:rsidP="00EC1B50">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Jika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BOS yang diterima oleh sekolah lebih besar dari jumlah yang seharusnya, misalnya akibat kesalahan data jumlah siswa, maka sekolah harus segera mengembalikan kelebihan dana BOS tersebut ke rekening Tim Manajemen BOS Propinsi. Secara teknis, mekanisme pengembalian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BOS tersebut diatur oleh Tim Manajemen BOS</w:t>
      </w:r>
      <w:r w:rsidR="0063074B">
        <w:rPr>
          <w:rFonts w:ascii="Times New Roman" w:eastAsia="Times New Roman" w:hAnsi="Times New Roman" w:cs="Times New Roman"/>
          <w:sz w:val="24"/>
          <w:szCs w:val="24"/>
        </w:rPr>
        <w:t xml:space="preserve"> Propinsi dan lembaga penyalur.</w:t>
      </w:r>
    </w:p>
    <w:p w:rsidR="00430DD1" w:rsidRPr="004F19CC" w:rsidRDefault="00907E1D" w:rsidP="00EC1B50">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Jika terdapat siswa pindah/mutasi ke sekolah lain setelah semester berjalan, maka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BOS siswa tersebut dalam semester yang berjalan menjadi hak sekolah lama.</w:t>
      </w:r>
    </w:p>
    <w:p w:rsidR="00430DD1" w:rsidRPr="004F19CC" w:rsidRDefault="00907E1D" w:rsidP="00EC1B50">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Jika pada batas tahun anggaran, masih terdapat sisa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BOS di rekening penampung Tim Manajemen BOS Propinsi akibat dari kelebihan pencairan dana dan/pengembalian dari sekolah, selama hak seluruh sekolah penerima dana BOS telah terpenuhi, maka dana tersebut harus dikembalikan ke Kas Negara sebelum akhir tahun anggaran.</w:t>
      </w:r>
    </w:p>
    <w:p w:rsidR="00A65526" w:rsidRPr="00C03565" w:rsidRDefault="00907E1D" w:rsidP="00C03565">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lastRenderedPageBreak/>
        <w:t xml:space="preserve">Bunga Bank/ Jasa Giro akibat adanya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di rekening penampung Manajemen BOS Propinsi, </w:t>
      </w:r>
      <w:r w:rsidR="00032487">
        <w:rPr>
          <w:rFonts w:ascii="Times New Roman" w:eastAsia="Times New Roman" w:hAnsi="Times New Roman" w:cs="Times New Roman"/>
          <w:sz w:val="24"/>
          <w:szCs w:val="24"/>
        </w:rPr>
        <w:t>harus di setor ke Kas Negara</w:t>
      </w:r>
      <w:r w:rsidRPr="004F19CC">
        <w:rPr>
          <w:rFonts w:ascii="Times New Roman" w:eastAsia="Times New Roman" w:hAnsi="Times New Roman" w:cs="Times New Roman"/>
          <w:sz w:val="24"/>
          <w:szCs w:val="24"/>
        </w:rPr>
        <w:t>.</w:t>
      </w:r>
    </w:p>
    <w:p w:rsidR="00430DD1" w:rsidRPr="00850CA1" w:rsidRDefault="00430DD1" w:rsidP="00EC1B50">
      <w:pPr>
        <w:pStyle w:val="ListParagraph"/>
        <w:numPr>
          <w:ilvl w:val="0"/>
          <w:numId w:val="10"/>
        </w:numPr>
        <w:spacing w:line="480" w:lineRule="auto"/>
        <w:ind w:left="1080"/>
        <w:jc w:val="both"/>
        <w:rPr>
          <w:rFonts w:ascii="Times New Roman" w:hAnsi="Times New Roman" w:cs="Times New Roman"/>
          <w:sz w:val="24"/>
          <w:szCs w:val="24"/>
        </w:rPr>
      </w:pPr>
      <w:r w:rsidRPr="004F19CC">
        <w:rPr>
          <w:rFonts w:ascii="Times New Roman" w:eastAsia="Times New Roman" w:hAnsi="Times New Roman" w:cs="Times New Roman"/>
          <w:bCs/>
          <w:sz w:val="24"/>
          <w:szCs w:val="24"/>
        </w:rPr>
        <w:t>Mekanisme Pengambilan Dana</w:t>
      </w:r>
    </w:p>
    <w:p w:rsidR="00430DD1" w:rsidRPr="004F19CC" w:rsidRDefault="00430DD1" w:rsidP="00B61254">
      <w:pPr>
        <w:pStyle w:val="ListParagraph"/>
        <w:spacing w:line="480" w:lineRule="auto"/>
        <w:ind w:left="1080" w:firstLine="63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Pengambilan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BOS dilakukan oleh</w:t>
      </w:r>
      <w:r w:rsidR="00850CA1">
        <w:rPr>
          <w:rFonts w:ascii="Times New Roman" w:eastAsia="Times New Roman" w:hAnsi="Times New Roman" w:cs="Times New Roman"/>
          <w:sz w:val="24"/>
          <w:szCs w:val="24"/>
        </w:rPr>
        <w:t xml:space="preserve"> bendahara atas persetujuan</w:t>
      </w:r>
      <w:r w:rsidRPr="004F19CC">
        <w:rPr>
          <w:rFonts w:ascii="Times New Roman" w:eastAsia="Times New Roman" w:hAnsi="Times New Roman" w:cs="Times New Roman"/>
          <w:sz w:val="24"/>
          <w:szCs w:val="24"/>
        </w:rPr>
        <w:t xml:space="preserve"> Kepala Sekolah dengan diketahui oleh Ketua Komite Sekolah dan dapat dilakukan sewaktu-waktu sesuai kebutuhan dengan menyisakan saldo minimum sesuai peraturan yang berlaku. Saldo minimum ini bukan termasuk pemotongan, pengambilan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tidak diharuskan melalui sejenis rekomendasi/persetujuan dari pihak manapun sehingga menghambat pengambilan dana dan jalannya kegiatan operasional sekolah</w:t>
      </w:r>
      <w:r w:rsidRPr="004F19CC">
        <w:rPr>
          <w:rFonts w:ascii="Times New Roman" w:eastAsia="Times New Roman" w:hAnsi="Times New Roman" w:cs="Times New Roman"/>
          <w:sz w:val="24"/>
          <w:szCs w:val="24"/>
          <w:lang w:val="id-ID"/>
        </w:rPr>
        <w:t>.</w:t>
      </w:r>
    </w:p>
    <w:p w:rsidR="00BE6031" w:rsidRPr="00850CA1" w:rsidRDefault="00430DD1" w:rsidP="00AA5709">
      <w:pPr>
        <w:pStyle w:val="ListParagraph"/>
        <w:spacing w:line="480" w:lineRule="auto"/>
        <w:ind w:left="1080" w:firstLine="63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Dana</w:t>
      </w:r>
      <w:r w:rsidRPr="004F19CC">
        <w:rPr>
          <w:rFonts w:ascii="Times New Roman" w:eastAsia="Times New Roman" w:hAnsi="Times New Roman" w:cs="Times New Roman"/>
          <w:sz w:val="24"/>
          <w:szCs w:val="24"/>
          <w:lang w:val="id-ID"/>
        </w:rPr>
        <w:t xml:space="preserve"> Bantuan Operasional Sekolah (BOS) harus diterima secara utuh sesuai dengan SK Alokasi yang dibuat oleh Tim Manajemen BOS Kab/Kota, dan tidak diperkenankan adanya pemotongan atau pungutan biaya apapun dengan alasa</w:t>
      </w:r>
      <w:r w:rsidR="00850CA1">
        <w:rPr>
          <w:rFonts w:ascii="Times New Roman" w:eastAsia="Times New Roman" w:hAnsi="Times New Roman" w:cs="Times New Roman"/>
          <w:sz w:val="24"/>
          <w:szCs w:val="24"/>
          <w:lang w:val="id-ID"/>
        </w:rPr>
        <w:t>n apapun dan oleh pihak manapun</w:t>
      </w:r>
      <w:r w:rsidR="00850CA1">
        <w:rPr>
          <w:rFonts w:ascii="Times New Roman" w:eastAsia="Times New Roman" w:hAnsi="Times New Roman" w:cs="Times New Roman"/>
          <w:sz w:val="24"/>
          <w:szCs w:val="24"/>
        </w:rPr>
        <w:t xml:space="preserve">. </w:t>
      </w:r>
      <w:proofErr w:type="gramStart"/>
      <w:r w:rsidR="00850CA1">
        <w:rPr>
          <w:rFonts w:ascii="Times New Roman" w:eastAsia="Times New Roman" w:hAnsi="Times New Roman" w:cs="Times New Roman"/>
          <w:sz w:val="24"/>
          <w:szCs w:val="24"/>
        </w:rPr>
        <w:t>Dana Bos dalam suatu periode tidak harus habis dipergunakan pada periode tersebut.</w:t>
      </w:r>
      <w:proofErr w:type="gramEnd"/>
    </w:p>
    <w:p w:rsidR="006A2DD2" w:rsidRPr="004D34F8" w:rsidRDefault="00A13BF0" w:rsidP="00EC1B50">
      <w:pPr>
        <w:pStyle w:val="ListParagraph"/>
        <w:numPr>
          <w:ilvl w:val="0"/>
          <w:numId w:val="8"/>
        </w:numPr>
        <w:spacing w:line="48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Alokasi Dana Bantuan Operasional Sekolah (BOS) Untuk Meningkatkan Kompetensi Guru</w:t>
      </w:r>
    </w:p>
    <w:p w:rsidR="00F5401D" w:rsidRPr="009636EF" w:rsidRDefault="004D34F8" w:rsidP="004D34F8">
      <w:pPr>
        <w:pStyle w:val="ListParagraph"/>
        <w:spacing w:line="480" w:lineRule="auto"/>
        <w:ind w:firstLine="720"/>
        <w:jc w:val="both"/>
        <w:rPr>
          <w:rStyle w:val="Emphasis"/>
          <w:rFonts w:ascii="Times New Roman" w:hAnsi="Times New Roman" w:cs="Times New Roman"/>
          <w:sz w:val="24"/>
          <w:szCs w:val="24"/>
        </w:rPr>
      </w:pPr>
      <w:r>
        <w:rPr>
          <w:rFonts w:ascii="Times New Roman" w:eastAsia="Times New Roman" w:hAnsi="Times New Roman" w:cs="Times New Roman"/>
          <w:sz w:val="24"/>
          <w:szCs w:val="24"/>
        </w:rPr>
        <w:t>Menyadari pentingnya u</w:t>
      </w:r>
      <w:r w:rsidRPr="004F19CC">
        <w:rPr>
          <w:rFonts w:ascii="Times New Roman" w:eastAsia="Times New Roman" w:hAnsi="Times New Roman" w:cs="Times New Roman"/>
          <w:sz w:val="24"/>
          <w:szCs w:val="24"/>
        </w:rPr>
        <w:t>ntuk meningkatkan profesionalisme guru</w:t>
      </w:r>
      <w:r>
        <w:rPr>
          <w:rFonts w:ascii="Times New Roman" w:eastAsia="Times New Roman" w:hAnsi="Times New Roman" w:cs="Times New Roman"/>
          <w:sz w:val="24"/>
          <w:szCs w:val="24"/>
        </w:rPr>
        <w:t xml:space="preserve"> dalam mutu pendidikan suatu sekolah maka </w:t>
      </w:r>
      <w:r w:rsidRPr="004F19CC">
        <w:rPr>
          <w:rFonts w:ascii="Times New Roman" w:eastAsia="Times New Roman" w:hAnsi="Times New Roman" w:cs="Times New Roman"/>
          <w:sz w:val="24"/>
          <w:szCs w:val="24"/>
        </w:rPr>
        <w:t xml:space="preserve">pemerintah mengeluarkan dana Bantuan  Operasional Sekolah (BOS), dimana dalam dana BOS tersebut telah di realisasikan untuk peningkatan profesionalisme guru, dengan cara pembinaan professional guru melalui </w:t>
      </w:r>
      <w:r>
        <w:rPr>
          <w:rFonts w:ascii="Times New Roman" w:eastAsia="Times New Roman" w:hAnsi="Times New Roman" w:cs="Times New Roman"/>
          <w:sz w:val="24"/>
          <w:szCs w:val="24"/>
        </w:rPr>
        <w:t>seminar/</w:t>
      </w:r>
      <w:r w:rsidRPr="004F19CC">
        <w:rPr>
          <w:rFonts w:ascii="Times New Roman" w:eastAsia="Times New Roman" w:hAnsi="Times New Roman" w:cs="Times New Roman"/>
          <w:sz w:val="24"/>
          <w:szCs w:val="24"/>
        </w:rPr>
        <w:t xml:space="preserve">pelatihan dan jalur kelompok </w:t>
      </w:r>
      <w:r w:rsidRPr="004F19CC">
        <w:rPr>
          <w:rFonts w:ascii="Times New Roman" w:eastAsia="Times New Roman" w:hAnsi="Times New Roman" w:cs="Times New Roman"/>
          <w:sz w:val="24"/>
          <w:szCs w:val="24"/>
        </w:rPr>
        <w:lastRenderedPageBreak/>
        <w:t>kerja yang meliputi: Kelompok Kerja Guru (KKG),  Kelompok Kerja Kepala Sekolah (KKKS),</w:t>
      </w:r>
      <w:r>
        <w:rPr>
          <w:rFonts w:ascii="Times New Roman" w:eastAsia="Times New Roman" w:hAnsi="Times New Roman" w:cs="Times New Roman"/>
          <w:sz w:val="24"/>
          <w:szCs w:val="24"/>
        </w:rPr>
        <w:t xml:space="preserve"> sesuai dengan Peraturan Menteri Pendidikan dan Kebudayaan Tentang </w:t>
      </w:r>
      <w:r w:rsidRPr="00133ED5">
        <w:rPr>
          <w:rFonts w:ascii="Times New Roman" w:hAnsi="Times New Roman" w:cs="Times New Roman"/>
          <w:sz w:val="24"/>
          <w:szCs w:val="24"/>
          <w:lang w:val="sv-SE"/>
        </w:rPr>
        <w:t>Petunjuk Teknis Penggunaan Dana Bantuan Operasional Sekolah (BOS) dan Laporan Keuangan Bantuan Operasional Sekolah Tahun Anggaran 201</w:t>
      </w:r>
      <w:r>
        <w:rPr>
          <w:rFonts w:ascii="Times New Roman" w:hAnsi="Times New Roman" w:cs="Times New Roman"/>
          <w:sz w:val="24"/>
          <w:szCs w:val="24"/>
          <w:lang w:val="sv-SE"/>
        </w:rPr>
        <w:t>5</w:t>
      </w:r>
      <w:r w:rsidR="00F5401D">
        <w:rPr>
          <w:rFonts w:ascii="Times New Roman" w:hAnsi="Times New Roman" w:cs="Times New Roman"/>
          <w:sz w:val="24"/>
          <w:szCs w:val="24"/>
          <w:lang w:val="sv-SE"/>
        </w:rPr>
        <w:t xml:space="preserve">. Dikemukakan </w:t>
      </w:r>
      <w:r w:rsidR="00F5401D" w:rsidRPr="009636EF">
        <w:rPr>
          <w:rFonts w:ascii="Times New Roman" w:hAnsi="Times New Roman" w:cs="Times New Roman"/>
          <w:sz w:val="24"/>
          <w:szCs w:val="24"/>
          <w:lang w:val="sv-SE"/>
        </w:rPr>
        <w:t xml:space="preserve">oleh </w:t>
      </w:r>
      <w:r w:rsidR="00F5401D" w:rsidRPr="009636EF">
        <w:rPr>
          <w:rFonts w:ascii="Times New Roman" w:hAnsi="Times New Roman" w:cs="Times New Roman"/>
          <w:sz w:val="24"/>
          <w:szCs w:val="24"/>
        </w:rPr>
        <w:t>Alif Noor Hidayati sebagai berikut :</w:t>
      </w:r>
    </w:p>
    <w:p w:rsidR="00F5401D" w:rsidRDefault="00F5401D" w:rsidP="00F5401D">
      <w:pPr>
        <w:pStyle w:val="ListParagraph"/>
        <w:spacing w:line="240" w:lineRule="auto"/>
        <w:ind w:left="1440" w:right="891"/>
        <w:jc w:val="both"/>
        <w:rPr>
          <w:rFonts w:ascii="Times New Roman" w:hAnsi="Times New Roman" w:cs="Times New Roman"/>
          <w:sz w:val="24"/>
          <w:szCs w:val="24"/>
        </w:rPr>
      </w:pPr>
      <w:proofErr w:type="gramStart"/>
      <w:r w:rsidRPr="00F5401D">
        <w:rPr>
          <w:rStyle w:val="Emphasis"/>
          <w:rFonts w:ascii="Times New Roman" w:hAnsi="Times New Roman" w:cs="Times New Roman"/>
          <w:sz w:val="24"/>
          <w:szCs w:val="24"/>
        </w:rPr>
        <w:t>Inservice training</w:t>
      </w:r>
      <w:r w:rsidRPr="00F5401D">
        <w:rPr>
          <w:rFonts w:ascii="Times New Roman" w:hAnsi="Times New Roman" w:cs="Times New Roman"/>
          <w:sz w:val="24"/>
          <w:szCs w:val="24"/>
        </w:rPr>
        <w:t xml:space="preserve"> dilakukan atas dasar kebutuhan guru terhadap implementasi pelaksanaan tugasnya.</w:t>
      </w:r>
      <w:proofErr w:type="gramEnd"/>
      <w:r w:rsidRPr="00F5401D">
        <w:rPr>
          <w:rFonts w:ascii="Times New Roman" w:hAnsi="Times New Roman" w:cs="Times New Roman"/>
          <w:sz w:val="24"/>
          <w:szCs w:val="24"/>
        </w:rPr>
        <w:t xml:space="preserve"> </w:t>
      </w:r>
      <w:proofErr w:type="gramStart"/>
      <w:r w:rsidRPr="00F5401D">
        <w:rPr>
          <w:rFonts w:ascii="Times New Roman" w:hAnsi="Times New Roman" w:cs="Times New Roman"/>
          <w:sz w:val="24"/>
          <w:szCs w:val="24"/>
        </w:rPr>
        <w:t>Pemberian training disesuaikan dengan kedudukan kompetensi yang dimiliki guru.</w:t>
      </w:r>
      <w:proofErr w:type="gramEnd"/>
      <w:r w:rsidRPr="00F5401D">
        <w:rPr>
          <w:rFonts w:ascii="Times New Roman" w:hAnsi="Times New Roman" w:cs="Times New Roman"/>
          <w:sz w:val="24"/>
          <w:szCs w:val="24"/>
        </w:rPr>
        <w:t xml:space="preserve"> </w:t>
      </w:r>
      <w:proofErr w:type="gramStart"/>
      <w:r w:rsidRPr="00F5401D">
        <w:rPr>
          <w:rFonts w:ascii="Times New Roman" w:hAnsi="Times New Roman" w:cs="Times New Roman"/>
          <w:sz w:val="24"/>
          <w:szCs w:val="24"/>
        </w:rPr>
        <w:t>KKG</w:t>
      </w:r>
      <w:r>
        <w:rPr>
          <w:rFonts w:ascii="Times New Roman" w:hAnsi="Times New Roman" w:cs="Times New Roman"/>
          <w:sz w:val="24"/>
          <w:szCs w:val="24"/>
        </w:rPr>
        <w:t xml:space="preserve">/MGMP dan KKKS </w:t>
      </w:r>
      <w:r w:rsidRPr="00F5401D">
        <w:rPr>
          <w:rFonts w:ascii="Times New Roman" w:hAnsi="Times New Roman" w:cs="Times New Roman"/>
          <w:sz w:val="24"/>
          <w:szCs w:val="24"/>
        </w:rPr>
        <w:t>merupakan media bagi guru untuk secara bersama-sama di gugus/rayon/kelompok kerja mengkaji permasalahan-p</w:t>
      </w:r>
      <w:r>
        <w:rPr>
          <w:rFonts w:ascii="Times New Roman" w:hAnsi="Times New Roman" w:cs="Times New Roman"/>
          <w:sz w:val="24"/>
          <w:szCs w:val="24"/>
        </w:rPr>
        <w:t>ermasalahan keseharian di kelas serta Pedididkan atau pelatihan.</w:t>
      </w:r>
      <w:proofErr w:type="gramEnd"/>
      <w:r w:rsidRPr="00F5401D">
        <w:rPr>
          <w:rFonts w:ascii="Times New Roman" w:hAnsi="Times New Roman" w:cs="Times New Roman"/>
          <w:sz w:val="24"/>
          <w:szCs w:val="24"/>
        </w:rPr>
        <w:t xml:space="preserve"> Di samping itu dukungan dari </w:t>
      </w:r>
      <w:r w:rsidRPr="00F5401D">
        <w:rPr>
          <w:rStyle w:val="Emphasis"/>
          <w:rFonts w:ascii="Times New Roman" w:hAnsi="Times New Roman" w:cs="Times New Roman"/>
          <w:sz w:val="24"/>
          <w:szCs w:val="24"/>
        </w:rPr>
        <w:t>stakeholders</w:t>
      </w:r>
      <w:r w:rsidRPr="00F5401D">
        <w:rPr>
          <w:rFonts w:ascii="Times New Roman" w:hAnsi="Times New Roman" w:cs="Times New Roman"/>
          <w:sz w:val="24"/>
          <w:szCs w:val="24"/>
        </w:rPr>
        <w:t xml:space="preserve"> (</w:t>
      </w:r>
      <w:proofErr w:type="gramStart"/>
      <w:r w:rsidRPr="00F5401D">
        <w:rPr>
          <w:rFonts w:ascii="Times New Roman" w:hAnsi="Times New Roman" w:cs="Times New Roman"/>
          <w:sz w:val="24"/>
          <w:szCs w:val="24"/>
        </w:rPr>
        <w:t>dinas</w:t>
      </w:r>
      <w:proofErr w:type="gramEnd"/>
      <w:r w:rsidRPr="00F5401D">
        <w:rPr>
          <w:rFonts w:ascii="Times New Roman" w:hAnsi="Times New Roman" w:cs="Times New Roman"/>
          <w:sz w:val="24"/>
          <w:szCs w:val="24"/>
        </w:rPr>
        <w:t xml:space="preserve"> pendidikan, kantor departemen agama, organisasi profesi) akan sangat bermakna bagi perkembangan profesionalisme guru. </w:t>
      </w:r>
    </w:p>
    <w:p w:rsidR="00F5401D" w:rsidRDefault="00F5401D" w:rsidP="00F5401D">
      <w:pPr>
        <w:pStyle w:val="ListParagraph"/>
        <w:spacing w:line="240" w:lineRule="auto"/>
        <w:ind w:left="1440" w:right="891"/>
        <w:jc w:val="both"/>
        <w:rPr>
          <w:rFonts w:ascii="Times New Roman" w:hAnsi="Times New Roman" w:cs="Times New Roman"/>
          <w:sz w:val="24"/>
          <w:szCs w:val="24"/>
        </w:rPr>
      </w:pPr>
    </w:p>
    <w:p w:rsidR="00F5401D" w:rsidRPr="00F5401D" w:rsidRDefault="00F5401D" w:rsidP="00F5401D">
      <w:pPr>
        <w:pStyle w:val="ListParagraph"/>
        <w:spacing w:line="240" w:lineRule="auto"/>
        <w:ind w:left="1440" w:right="891"/>
        <w:jc w:val="both"/>
        <w:rPr>
          <w:rFonts w:ascii="Times New Roman" w:hAnsi="Times New Roman" w:cs="Times New Roman"/>
          <w:sz w:val="24"/>
          <w:szCs w:val="24"/>
        </w:rPr>
      </w:pPr>
    </w:p>
    <w:p w:rsidR="006A2DD2" w:rsidRPr="004F19CC" w:rsidRDefault="006A2DD2" w:rsidP="00EC1B50">
      <w:pPr>
        <w:pStyle w:val="ListParagraph"/>
        <w:numPr>
          <w:ilvl w:val="0"/>
          <w:numId w:val="14"/>
        </w:numPr>
        <w:spacing w:line="480" w:lineRule="auto"/>
        <w:ind w:left="1080"/>
        <w:jc w:val="both"/>
        <w:rPr>
          <w:rFonts w:ascii="Times New Roman" w:hAnsi="Times New Roman" w:cs="Times New Roman"/>
          <w:sz w:val="24"/>
          <w:szCs w:val="24"/>
        </w:rPr>
      </w:pPr>
      <w:r w:rsidRPr="004F19CC">
        <w:rPr>
          <w:rFonts w:ascii="Times New Roman" w:eastAsia="Times New Roman" w:hAnsi="Times New Roman" w:cs="Times New Roman"/>
          <w:sz w:val="24"/>
          <w:szCs w:val="24"/>
        </w:rPr>
        <w:t xml:space="preserve">Kelompok Kerja Guru (KKG) </w:t>
      </w:r>
    </w:p>
    <w:p w:rsidR="00643E31" w:rsidRPr="00643E31" w:rsidRDefault="006A2DD2" w:rsidP="00643E31">
      <w:pPr>
        <w:pStyle w:val="ListParagraph"/>
        <w:spacing w:line="480" w:lineRule="auto"/>
        <w:ind w:left="1080" w:firstLine="630"/>
        <w:jc w:val="both"/>
        <w:rPr>
          <w:rStyle w:val="Strong"/>
          <w:rFonts w:ascii="Times New Roman" w:eastAsia="Times New Roman" w:hAnsi="Times New Roman" w:cs="Times New Roman"/>
          <w:b w:val="0"/>
          <w:bCs w:val="0"/>
          <w:sz w:val="24"/>
          <w:szCs w:val="24"/>
        </w:rPr>
      </w:pPr>
      <w:proofErr w:type="gramStart"/>
      <w:r w:rsidRPr="004F19CC">
        <w:rPr>
          <w:rFonts w:ascii="Times New Roman" w:eastAsia="Times New Roman" w:hAnsi="Times New Roman" w:cs="Times New Roman"/>
          <w:sz w:val="24"/>
          <w:szCs w:val="24"/>
        </w:rPr>
        <w:t xml:space="preserve">Kelompok Kerja Guru (KKG) adalah wadah pembinaan professional bagi guru sekolah dasar yang tergabung dalam organisasi gugus dalam rangka peningkatan mutu layanan </w:t>
      </w:r>
      <w:r w:rsidR="002226A9">
        <w:rPr>
          <w:rFonts w:ascii="Times New Roman" w:eastAsia="Times New Roman" w:hAnsi="Times New Roman" w:cs="Times New Roman"/>
          <w:sz w:val="24"/>
          <w:szCs w:val="24"/>
        </w:rPr>
        <w:t xml:space="preserve">pembelajaran dan </w:t>
      </w:r>
      <w:r w:rsidR="002226A9" w:rsidRPr="00643E31">
        <w:rPr>
          <w:rFonts w:ascii="Times New Roman" w:eastAsia="Times New Roman" w:hAnsi="Times New Roman" w:cs="Times New Roman"/>
          <w:sz w:val="24"/>
          <w:szCs w:val="24"/>
        </w:rPr>
        <w:t xml:space="preserve">pendidikan, </w:t>
      </w:r>
      <w:r w:rsidR="002226A9" w:rsidRPr="00643E31">
        <w:rPr>
          <w:rFonts w:ascii="Times New Roman" w:hAnsi="Times New Roman" w:cs="Times New Roman"/>
          <w:iCs/>
          <w:sz w:val="24"/>
          <w:szCs w:val="24"/>
        </w:rPr>
        <w:t>Pedoman Pengelolaan Gugus Sekolah Dasar (2009, 8)</w:t>
      </w:r>
      <w:r w:rsidRPr="00643E31">
        <w:rPr>
          <w:rFonts w:ascii="Times New Roman" w:eastAsia="Times New Roman" w:hAnsi="Times New Roman" w:cs="Times New Roman"/>
          <w:sz w:val="24"/>
          <w:szCs w:val="24"/>
        </w:rPr>
        <w:t>.</w:t>
      </w:r>
      <w:proofErr w:type="gramEnd"/>
      <w:r w:rsidR="00522F15">
        <w:rPr>
          <w:rFonts w:ascii="Times New Roman" w:eastAsia="Times New Roman" w:hAnsi="Times New Roman" w:cs="Times New Roman"/>
          <w:sz w:val="24"/>
          <w:szCs w:val="24"/>
        </w:rPr>
        <w:t xml:space="preserve"> </w:t>
      </w:r>
      <w:r w:rsidR="00643E31" w:rsidRPr="00643E31">
        <w:rPr>
          <w:rFonts w:ascii="Times New Roman" w:hAnsi="Times New Roman" w:cs="Times New Roman"/>
          <w:sz w:val="24"/>
          <w:szCs w:val="24"/>
        </w:rPr>
        <w:t>Alif Noor Hidayati (2014</w:t>
      </w:r>
      <w:r w:rsidR="00522F15">
        <w:rPr>
          <w:rFonts w:ascii="Times New Roman" w:hAnsi="Times New Roman" w:cs="Times New Roman"/>
          <w:sz w:val="24"/>
          <w:szCs w:val="24"/>
        </w:rPr>
        <w:t>, 55</w:t>
      </w:r>
      <w:r w:rsidR="00643E31" w:rsidRPr="00643E31">
        <w:rPr>
          <w:rFonts w:ascii="Times New Roman" w:hAnsi="Times New Roman" w:cs="Times New Roman"/>
          <w:sz w:val="24"/>
          <w:szCs w:val="24"/>
        </w:rPr>
        <w:t>)</w:t>
      </w:r>
      <w:r w:rsidR="00643E31">
        <w:rPr>
          <w:rFonts w:ascii="Times New Roman" w:hAnsi="Times New Roman" w:cs="Times New Roman"/>
          <w:sz w:val="24"/>
          <w:szCs w:val="24"/>
        </w:rPr>
        <w:t xml:space="preserve"> menyatakan:</w:t>
      </w:r>
    </w:p>
    <w:p w:rsidR="00643E31" w:rsidRDefault="00643E31" w:rsidP="00643E31">
      <w:pPr>
        <w:pStyle w:val="ListParagraph"/>
        <w:tabs>
          <w:tab w:val="left" w:pos="7380"/>
        </w:tabs>
        <w:spacing w:line="240" w:lineRule="auto"/>
        <w:ind w:left="1710" w:right="891"/>
        <w:jc w:val="both"/>
        <w:rPr>
          <w:rFonts w:ascii="Times New Roman" w:hAnsi="Times New Roman" w:cs="Times New Roman"/>
          <w:sz w:val="24"/>
          <w:szCs w:val="24"/>
        </w:rPr>
      </w:pPr>
      <w:proofErr w:type="gramStart"/>
      <w:r w:rsidRPr="00643E31">
        <w:rPr>
          <w:rFonts w:ascii="Times New Roman" w:hAnsi="Times New Roman" w:cs="Times New Roman"/>
          <w:sz w:val="24"/>
          <w:szCs w:val="24"/>
        </w:rPr>
        <w:t>KKG merupakan media bagi guru untuk secara bersama-sama di gugus/rayon/kelompok kerja mengkaji permasalahan-permasalahan keseharian di kelas.</w:t>
      </w:r>
      <w:proofErr w:type="gramEnd"/>
      <w:r w:rsidRPr="00643E31">
        <w:rPr>
          <w:rFonts w:ascii="Times New Roman" w:hAnsi="Times New Roman" w:cs="Times New Roman"/>
          <w:sz w:val="24"/>
          <w:szCs w:val="24"/>
        </w:rPr>
        <w:t xml:space="preserve"> Di samping itu dukungan dari </w:t>
      </w:r>
      <w:r w:rsidRPr="00643E31">
        <w:rPr>
          <w:rStyle w:val="Emphasis"/>
          <w:rFonts w:ascii="Times New Roman" w:hAnsi="Times New Roman" w:cs="Times New Roman"/>
          <w:sz w:val="24"/>
          <w:szCs w:val="24"/>
        </w:rPr>
        <w:t>stakeholders</w:t>
      </w:r>
      <w:r w:rsidRPr="00643E31">
        <w:rPr>
          <w:rFonts w:ascii="Times New Roman" w:hAnsi="Times New Roman" w:cs="Times New Roman"/>
          <w:sz w:val="24"/>
          <w:szCs w:val="24"/>
        </w:rPr>
        <w:t xml:space="preserve"> (</w:t>
      </w:r>
      <w:proofErr w:type="gramStart"/>
      <w:r w:rsidRPr="00643E31">
        <w:rPr>
          <w:rFonts w:ascii="Times New Roman" w:hAnsi="Times New Roman" w:cs="Times New Roman"/>
          <w:sz w:val="24"/>
          <w:szCs w:val="24"/>
        </w:rPr>
        <w:t>dinas</w:t>
      </w:r>
      <w:proofErr w:type="gramEnd"/>
      <w:r w:rsidRPr="00643E31">
        <w:rPr>
          <w:rFonts w:ascii="Times New Roman" w:hAnsi="Times New Roman" w:cs="Times New Roman"/>
          <w:sz w:val="24"/>
          <w:szCs w:val="24"/>
        </w:rPr>
        <w:t xml:space="preserve"> pendidikan, kantor departemen agama, organisasi profesi) </w:t>
      </w:r>
      <w:r w:rsidRPr="00643E31">
        <w:rPr>
          <w:rFonts w:ascii="Times New Roman" w:hAnsi="Times New Roman" w:cs="Times New Roman"/>
          <w:sz w:val="24"/>
          <w:szCs w:val="24"/>
        </w:rPr>
        <w:lastRenderedPageBreak/>
        <w:t>akan sangat bermakna bagi perkembangan profesionalisme guru</w:t>
      </w:r>
      <w:r>
        <w:rPr>
          <w:rFonts w:ascii="Times New Roman" w:hAnsi="Times New Roman" w:cs="Times New Roman"/>
          <w:sz w:val="24"/>
          <w:szCs w:val="24"/>
        </w:rPr>
        <w:t>.</w:t>
      </w:r>
    </w:p>
    <w:p w:rsidR="00643E31" w:rsidRPr="00643E31" w:rsidRDefault="00643E31" w:rsidP="00643E31">
      <w:pPr>
        <w:pStyle w:val="ListParagraph"/>
        <w:tabs>
          <w:tab w:val="left" w:pos="7380"/>
        </w:tabs>
        <w:spacing w:line="240" w:lineRule="auto"/>
        <w:ind w:left="1710" w:right="891"/>
        <w:jc w:val="both"/>
        <w:rPr>
          <w:rStyle w:val="Strong"/>
          <w:rFonts w:ascii="Times New Roman" w:eastAsia="Times New Roman" w:hAnsi="Times New Roman" w:cs="Times New Roman"/>
          <w:b w:val="0"/>
          <w:bCs w:val="0"/>
          <w:sz w:val="24"/>
          <w:szCs w:val="24"/>
        </w:rPr>
      </w:pPr>
    </w:p>
    <w:p w:rsidR="006A2DD2" w:rsidRPr="004F19CC" w:rsidRDefault="006A2DD2" w:rsidP="00B61254">
      <w:pPr>
        <w:pStyle w:val="ListParagraph"/>
        <w:spacing w:line="480" w:lineRule="auto"/>
        <w:ind w:left="1080" w:firstLine="63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Menyadari bahwa jumlah sekolah yang ada di Indonesia sangat banyak (sekitar 148.000 unit) yang berdampak pada semakin beratnya rentang kendali pembinaan dan pengawasan, maka perlu di bentuk gugus sekolah di sekolah dasar guna membantu dan meningkatkan efesiensi dan efektifitas pembinaan dan pengawasan tersebut. Pembentukan gugus sekolah di harapkan dapat meningkatkan kemampuan professional para guru SD dalam usaha meningkatkan mutu proses belajar mengajar.</w:t>
      </w:r>
    </w:p>
    <w:p w:rsidR="006A2DD2" w:rsidRPr="00643E31" w:rsidRDefault="006A2DD2" w:rsidP="00B61254">
      <w:pPr>
        <w:pStyle w:val="ListParagraph"/>
        <w:spacing w:line="480" w:lineRule="auto"/>
        <w:ind w:left="1080" w:firstLine="630"/>
        <w:jc w:val="both"/>
        <w:rPr>
          <w:rFonts w:ascii="Times New Roman" w:eastAsia="Times New Roman" w:hAnsi="Times New Roman" w:cs="Times New Roman"/>
          <w:sz w:val="24"/>
          <w:szCs w:val="24"/>
        </w:rPr>
      </w:pPr>
      <w:proofErr w:type="gramStart"/>
      <w:r w:rsidRPr="004F19CC">
        <w:rPr>
          <w:rFonts w:ascii="Times New Roman" w:eastAsia="Times New Roman" w:hAnsi="Times New Roman" w:cs="Times New Roman"/>
          <w:sz w:val="24"/>
          <w:szCs w:val="24"/>
        </w:rPr>
        <w:t>Gugus sekolah dasar merupaka gabungan dari beberapa sekolah dasar yang memiliki tujuan dan semangat maju bersama dalam meningkatkan mutu pendidikan.</w:t>
      </w:r>
      <w:proofErr w:type="gramEnd"/>
      <w:r w:rsidRPr="004F19CC">
        <w:rPr>
          <w:rFonts w:ascii="Times New Roman" w:eastAsia="Times New Roman" w:hAnsi="Times New Roman" w:cs="Times New Roman"/>
          <w:sz w:val="24"/>
          <w:szCs w:val="24"/>
        </w:rPr>
        <w:t xml:space="preserve"> Gugus </w:t>
      </w:r>
      <w:proofErr w:type="gramStart"/>
      <w:r w:rsidRPr="004F19CC">
        <w:rPr>
          <w:rFonts w:ascii="Times New Roman" w:eastAsia="Times New Roman" w:hAnsi="Times New Roman" w:cs="Times New Roman"/>
          <w:sz w:val="24"/>
          <w:szCs w:val="24"/>
        </w:rPr>
        <w:t>sekolah  merupakankan</w:t>
      </w:r>
      <w:proofErr w:type="gramEnd"/>
      <w:r w:rsidRPr="004F19CC">
        <w:rPr>
          <w:rFonts w:ascii="Times New Roman" w:eastAsia="Times New Roman" w:hAnsi="Times New Roman" w:cs="Times New Roman"/>
          <w:sz w:val="24"/>
          <w:szCs w:val="24"/>
        </w:rPr>
        <w:t xml:space="preserve"> wadah  tempat penyebaran informasi dan inovasi serta sebagai wahana pembinaan kemampuan professional guru sekolah dasar</w:t>
      </w:r>
      <w:r w:rsidRPr="00643E31">
        <w:rPr>
          <w:rFonts w:ascii="Times New Roman" w:eastAsia="Times New Roman" w:hAnsi="Times New Roman" w:cs="Times New Roman"/>
          <w:sz w:val="24"/>
          <w:szCs w:val="24"/>
        </w:rPr>
        <w:t>.</w:t>
      </w:r>
      <w:r w:rsidR="00643E31" w:rsidRPr="00643E31">
        <w:rPr>
          <w:rFonts w:ascii="Times New Roman" w:eastAsia="Times New Roman" w:hAnsi="Times New Roman" w:cs="Times New Roman"/>
          <w:sz w:val="24"/>
          <w:szCs w:val="24"/>
        </w:rPr>
        <w:t xml:space="preserve"> </w:t>
      </w:r>
      <w:r w:rsidR="00643E31" w:rsidRPr="00643E31">
        <w:rPr>
          <w:rFonts w:ascii="Times New Roman" w:hAnsi="Times New Roman" w:cs="Times New Roman"/>
          <w:sz w:val="24"/>
          <w:szCs w:val="24"/>
        </w:rPr>
        <w:t>Alif Noor Hidayati</w:t>
      </w:r>
      <w:r w:rsidR="00522F15">
        <w:rPr>
          <w:rFonts w:ascii="Times New Roman" w:hAnsi="Times New Roman" w:cs="Times New Roman"/>
          <w:sz w:val="24"/>
          <w:szCs w:val="24"/>
        </w:rPr>
        <w:t xml:space="preserve"> (</w:t>
      </w:r>
      <w:r w:rsidR="00643E31" w:rsidRPr="00643E31">
        <w:rPr>
          <w:rFonts w:ascii="Times New Roman" w:hAnsi="Times New Roman" w:cs="Times New Roman"/>
          <w:sz w:val="24"/>
          <w:szCs w:val="24"/>
        </w:rPr>
        <w:t>2014</w:t>
      </w:r>
      <w:r w:rsidR="00522F15">
        <w:rPr>
          <w:rFonts w:ascii="Times New Roman" w:hAnsi="Times New Roman" w:cs="Times New Roman"/>
          <w:sz w:val="24"/>
          <w:szCs w:val="24"/>
        </w:rPr>
        <w:t>, 59</w:t>
      </w:r>
      <w:r w:rsidR="00643E31" w:rsidRPr="00643E31">
        <w:rPr>
          <w:rFonts w:ascii="Times New Roman" w:hAnsi="Times New Roman" w:cs="Times New Roman"/>
          <w:sz w:val="24"/>
          <w:szCs w:val="24"/>
        </w:rPr>
        <w:t>) menambahkan:</w:t>
      </w:r>
    </w:p>
    <w:p w:rsidR="00933D25" w:rsidRDefault="006A2DD2" w:rsidP="00643E31">
      <w:pPr>
        <w:pStyle w:val="ListParagraph"/>
        <w:spacing w:line="240" w:lineRule="auto"/>
        <w:ind w:left="1710" w:right="891"/>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Gugus sekolah dasar memiliki fungsi yang  penting sebagai tempat kegiatan Kelompok Kerja Guru (KKG) dan untuk peningkatan Kelompok Kerja Kepala Sekolah (KKKS), dengan memanfaatkan fungsi Pusat Kegiatan Gugus (PKG) yang berpusat di SD inti. </w:t>
      </w:r>
      <w:proofErr w:type="gramStart"/>
      <w:r w:rsidRPr="004F19CC">
        <w:rPr>
          <w:rFonts w:ascii="Times New Roman" w:eastAsia="Times New Roman" w:hAnsi="Times New Roman" w:cs="Times New Roman"/>
          <w:sz w:val="24"/>
          <w:szCs w:val="24"/>
        </w:rPr>
        <w:t>Selain itu gugus sekolah dasar juga berfungsi sebagai wahana peningkatan peran serta masyarakat dan diseminasi berbagai inofasi pendidikan sekolah dasar.</w:t>
      </w:r>
      <w:proofErr w:type="gramEnd"/>
      <w:r w:rsidRPr="004F19CC">
        <w:rPr>
          <w:rFonts w:ascii="Times New Roman" w:eastAsia="Times New Roman" w:hAnsi="Times New Roman" w:cs="Times New Roman"/>
          <w:sz w:val="24"/>
          <w:szCs w:val="24"/>
        </w:rPr>
        <w:t xml:space="preserve"> </w:t>
      </w:r>
      <w:proofErr w:type="gramStart"/>
      <w:r w:rsidRPr="004F19CC">
        <w:rPr>
          <w:rFonts w:ascii="Times New Roman" w:eastAsia="Times New Roman" w:hAnsi="Times New Roman" w:cs="Times New Roman"/>
          <w:sz w:val="24"/>
          <w:szCs w:val="24"/>
        </w:rPr>
        <w:t>Sesuai dengan namanya KKG lebih menekankan pada hasil kerja guru.</w:t>
      </w:r>
      <w:proofErr w:type="gramEnd"/>
      <w:r w:rsidRPr="004F19CC">
        <w:rPr>
          <w:rFonts w:ascii="Times New Roman" w:eastAsia="Times New Roman" w:hAnsi="Times New Roman" w:cs="Times New Roman"/>
          <w:sz w:val="24"/>
          <w:szCs w:val="24"/>
        </w:rPr>
        <w:t xml:space="preserve"> KKG berfungsi untuk meningkatkan kemampuan para guru berkenaan dengan proses pembelajaran. Proses pembelajaran merupakan kegiatan yang kompleks. Kegiatan ini dapat meliputi:  pembuatan RPP, pembutan media atau alat, </w:t>
      </w:r>
      <w:r w:rsidRPr="004F19CC">
        <w:rPr>
          <w:rFonts w:ascii="Times New Roman" w:eastAsia="Times New Roman" w:hAnsi="Times New Roman" w:cs="Times New Roman"/>
          <w:sz w:val="24"/>
          <w:szCs w:val="24"/>
        </w:rPr>
        <w:lastRenderedPageBreak/>
        <w:t>penggunaan sumber belajar, pelaksanaan mengajar, dan penilaian.</w:t>
      </w:r>
    </w:p>
    <w:p w:rsidR="00643E31" w:rsidRPr="004F19CC" w:rsidRDefault="00643E31" w:rsidP="00643E31">
      <w:pPr>
        <w:pStyle w:val="ListParagraph"/>
        <w:spacing w:line="240" w:lineRule="auto"/>
        <w:ind w:left="1710" w:right="891"/>
        <w:jc w:val="both"/>
        <w:rPr>
          <w:rFonts w:ascii="Times New Roman" w:eastAsia="Times New Roman" w:hAnsi="Times New Roman" w:cs="Times New Roman"/>
          <w:sz w:val="24"/>
          <w:szCs w:val="24"/>
        </w:rPr>
      </w:pPr>
    </w:p>
    <w:p w:rsidR="00643E31" w:rsidRDefault="006A2DD2" w:rsidP="00643E31">
      <w:pPr>
        <w:pStyle w:val="ListParagraph"/>
        <w:spacing w:line="480" w:lineRule="auto"/>
        <w:ind w:left="1080" w:firstLine="630"/>
        <w:jc w:val="both"/>
        <w:rPr>
          <w:rFonts w:ascii="Times New Roman" w:eastAsia="Times New Roman" w:hAnsi="Times New Roman" w:cs="Times New Roman"/>
          <w:sz w:val="24"/>
          <w:szCs w:val="24"/>
          <w:lang w:val="sv-SE"/>
        </w:rPr>
      </w:pPr>
      <w:r w:rsidRPr="004F19CC">
        <w:rPr>
          <w:rFonts w:ascii="Times New Roman" w:eastAsia="Times New Roman" w:hAnsi="Times New Roman" w:cs="Times New Roman"/>
          <w:sz w:val="24"/>
          <w:szCs w:val="24"/>
        </w:rPr>
        <w:t>Sedangkan dalam buku depdikbud dipdasmen pada buku pedoman pembinaan professional guru yang menyatakan bahwa</w:t>
      </w:r>
      <w:r w:rsidR="00643E31">
        <w:rPr>
          <w:rFonts w:ascii="Times New Roman" w:eastAsia="Times New Roman" w:hAnsi="Times New Roman" w:cs="Times New Roman"/>
          <w:sz w:val="24"/>
          <w:szCs w:val="24"/>
          <w:lang w:val="sv-SE"/>
        </w:rPr>
        <w:t xml:space="preserve"> fungsi KKG yakni:</w:t>
      </w:r>
    </w:p>
    <w:p w:rsidR="00933D25" w:rsidRDefault="00933D25" w:rsidP="00643E31">
      <w:pPr>
        <w:pStyle w:val="ListParagraph"/>
        <w:spacing w:line="240" w:lineRule="auto"/>
        <w:ind w:left="1710" w:right="891"/>
        <w:jc w:val="both"/>
        <w:rPr>
          <w:rFonts w:ascii="Times New Roman" w:eastAsia="Times New Roman" w:hAnsi="Times New Roman" w:cs="Times New Roman"/>
          <w:sz w:val="24"/>
          <w:szCs w:val="24"/>
        </w:rPr>
      </w:pPr>
      <w:proofErr w:type="gramStart"/>
      <w:r w:rsidRPr="004F19CC">
        <w:rPr>
          <w:rFonts w:ascii="Times New Roman" w:eastAsia="Times New Roman" w:hAnsi="Times New Roman" w:cs="Times New Roman"/>
          <w:sz w:val="24"/>
          <w:szCs w:val="24"/>
        </w:rPr>
        <w:t>a</w:t>
      </w:r>
      <w:proofErr w:type="gramEnd"/>
      <w:r w:rsidRPr="004F19CC">
        <w:rPr>
          <w:rFonts w:ascii="Times New Roman" w:eastAsia="Times New Roman" w:hAnsi="Times New Roman" w:cs="Times New Roman"/>
          <w:sz w:val="24"/>
          <w:szCs w:val="24"/>
        </w:rPr>
        <w:t xml:space="preserve">). </w:t>
      </w:r>
      <w:r w:rsidR="006A2DD2" w:rsidRPr="004F19CC">
        <w:rPr>
          <w:rFonts w:ascii="Times New Roman" w:eastAsia="Times New Roman" w:hAnsi="Times New Roman" w:cs="Times New Roman"/>
          <w:sz w:val="24"/>
          <w:szCs w:val="24"/>
          <w:lang w:val="id-ID"/>
        </w:rPr>
        <w:t>Sebagai wahan</w:t>
      </w:r>
      <w:r w:rsidRPr="004F19CC">
        <w:rPr>
          <w:rFonts w:ascii="Times New Roman" w:eastAsia="Times New Roman" w:hAnsi="Times New Roman" w:cs="Times New Roman"/>
          <w:sz w:val="24"/>
          <w:szCs w:val="24"/>
          <w:lang w:val="id-ID"/>
        </w:rPr>
        <w:t xml:space="preserve">a pembina profesional guru. </w:t>
      </w:r>
      <w:r w:rsidRPr="004F19CC">
        <w:rPr>
          <w:rFonts w:ascii="Times New Roman" w:eastAsia="Times New Roman" w:hAnsi="Times New Roman" w:cs="Times New Roman"/>
          <w:sz w:val="24"/>
          <w:szCs w:val="24"/>
        </w:rPr>
        <w:t>b)</w:t>
      </w:r>
      <w:r w:rsidRPr="004F19CC">
        <w:rPr>
          <w:rFonts w:ascii="Times New Roman" w:eastAsia="Times New Roman" w:hAnsi="Times New Roman" w:cs="Times New Roman"/>
          <w:sz w:val="24"/>
          <w:szCs w:val="24"/>
          <w:lang w:val="id-ID"/>
        </w:rPr>
        <w:t>.</w:t>
      </w:r>
      <w:r w:rsidRPr="004F19CC">
        <w:rPr>
          <w:rFonts w:ascii="Times New Roman" w:eastAsia="Times New Roman" w:hAnsi="Times New Roman" w:cs="Times New Roman"/>
          <w:sz w:val="24"/>
          <w:szCs w:val="24"/>
        </w:rPr>
        <w:t xml:space="preserve"> </w:t>
      </w:r>
      <w:r w:rsidR="006A2DD2" w:rsidRPr="004F19CC">
        <w:rPr>
          <w:rFonts w:ascii="Times New Roman" w:eastAsia="Times New Roman" w:hAnsi="Times New Roman" w:cs="Times New Roman"/>
          <w:sz w:val="24"/>
          <w:szCs w:val="24"/>
          <w:lang w:val="id-ID"/>
        </w:rPr>
        <w:t xml:space="preserve">Wahana menumbuhkan semangat kerjasama secara kompetitif di kalangan anggota dalam rangka </w:t>
      </w:r>
      <w:r w:rsidRPr="004F19CC">
        <w:rPr>
          <w:rFonts w:ascii="Times New Roman" w:eastAsia="Times New Roman" w:hAnsi="Times New Roman" w:cs="Times New Roman"/>
          <w:sz w:val="24"/>
          <w:szCs w:val="24"/>
          <w:lang w:val="id-ID"/>
        </w:rPr>
        <w:t xml:space="preserve">meningkatkan mutu pendidikan. </w:t>
      </w:r>
      <w:r w:rsidRPr="004F19CC">
        <w:rPr>
          <w:rFonts w:ascii="Times New Roman" w:eastAsia="Times New Roman" w:hAnsi="Times New Roman" w:cs="Times New Roman"/>
          <w:sz w:val="24"/>
          <w:szCs w:val="24"/>
        </w:rPr>
        <w:t>c</w:t>
      </w:r>
      <w:r w:rsidR="006A2DD2" w:rsidRPr="004F19CC">
        <w:rPr>
          <w:rFonts w:ascii="Times New Roman" w:eastAsia="Times New Roman" w:hAnsi="Times New Roman" w:cs="Times New Roman"/>
          <w:sz w:val="24"/>
          <w:szCs w:val="24"/>
          <w:lang w:val="id-ID"/>
        </w:rPr>
        <w:t xml:space="preserve">). Wadah penyebaran informasi, inovasi dan pembinaan guru, dalam rangka meningkatkan mutu pendidikan. </w:t>
      </w:r>
      <w:r w:rsidRPr="004F19CC">
        <w:rPr>
          <w:rFonts w:ascii="Times New Roman" w:eastAsia="Times New Roman" w:hAnsi="Times New Roman" w:cs="Times New Roman"/>
          <w:sz w:val="24"/>
          <w:szCs w:val="24"/>
        </w:rPr>
        <w:t>d</w:t>
      </w:r>
      <w:r w:rsidR="006A2DD2" w:rsidRPr="004F19CC">
        <w:rPr>
          <w:rFonts w:ascii="Times New Roman" w:eastAsia="Times New Roman" w:hAnsi="Times New Roman" w:cs="Times New Roman"/>
          <w:sz w:val="24"/>
          <w:szCs w:val="24"/>
          <w:lang w:val="id-ID"/>
        </w:rPr>
        <w:t>). Upaya untuk meningkatkan kordinasi, partisifasi masyarakat dan orang tua siswa dalam meningkatkan peran serta mereka dalam membent</w:t>
      </w:r>
      <w:r w:rsidRPr="004F19CC">
        <w:rPr>
          <w:rFonts w:ascii="Times New Roman" w:eastAsia="Times New Roman" w:hAnsi="Times New Roman" w:cs="Times New Roman"/>
          <w:sz w:val="24"/>
          <w:szCs w:val="24"/>
          <w:lang w:val="id-ID"/>
        </w:rPr>
        <w:t xml:space="preserve">uk penyelenggraan pendidikan. </w:t>
      </w:r>
      <w:r w:rsidRPr="004F19CC">
        <w:rPr>
          <w:rFonts w:ascii="Times New Roman" w:eastAsia="Times New Roman" w:hAnsi="Times New Roman" w:cs="Times New Roman"/>
          <w:sz w:val="24"/>
          <w:szCs w:val="24"/>
        </w:rPr>
        <w:t>e</w:t>
      </w:r>
      <w:r w:rsidR="006A2DD2" w:rsidRPr="004F19CC">
        <w:rPr>
          <w:rFonts w:ascii="Times New Roman" w:eastAsia="Times New Roman" w:hAnsi="Times New Roman" w:cs="Times New Roman"/>
          <w:sz w:val="24"/>
          <w:szCs w:val="24"/>
          <w:lang w:val="id-ID"/>
        </w:rPr>
        <w:t>). Wadah pencerahan jiwa persatuan dan kesatuan serta menumbuhkan rasa percaya diri dalam</w:t>
      </w:r>
      <w:r w:rsidRPr="004F19CC">
        <w:rPr>
          <w:rFonts w:ascii="Times New Roman" w:eastAsia="Times New Roman" w:hAnsi="Times New Roman" w:cs="Times New Roman"/>
          <w:sz w:val="24"/>
          <w:szCs w:val="24"/>
          <w:lang w:val="id-ID"/>
        </w:rPr>
        <w:t xml:space="preserve"> menyelesaikan tugas bagi. </w:t>
      </w:r>
      <w:r w:rsidRPr="004F19CC">
        <w:rPr>
          <w:rFonts w:ascii="Times New Roman" w:eastAsia="Times New Roman" w:hAnsi="Times New Roman" w:cs="Times New Roman"/>
          <w:sz w:val="24"/>
          <w:szCs w:val="24"/>
        </w:rPr>
        <w:t>f</w:t>
      </w:r>
      <w:r w:rsidR="006A2DD2" w:rsidRPr="004F19CC">
        <w:rPr>
          <w:rFonts w:ascii="Times New Roman" w:eastAsia="Times New Roman" w:hAnsi="Times New Roman" w:cs="Times New Roman"/>
          <w:sz w:val="24"/>
          <w:szCs w:val="24"/>
          <w:lang w:val="id-ID"/>
        </w:rPr>
        <w:t>). Melaksanakan berbagai pertemuan rutin lainnya</w:t>
      </w:r>
      <w:r w:rsidR="006A2DD2" w:rsidRPr="004F19CC">
        <w:rPr>
          <w:rFonts w:ascii="Times New Roman" w:eastAsia="Times New Roman" w:hAnsi="Times New Roman" w:cs="Times New Roman"/>
          <w:sz w:val="24"/>
          <w:szCs w:val="24"/>
        </w:rPr>
        <w:t>.</w:t>
      </w:r>
    </w:p>
    <w:p w:rsidR="00643E31" w:rsidRPr="004F19CC" w:rsidRDefault="00643E31" w:rsidP="00643E31">
      <w:pPr>
        <w:pStyle w:val="ListParagraph"/>
        <w:spacing w:line="240" w:lineRule="auto"/>
        <w:ind w:left="1080" w:firstLine="630"/>
        <w:jc w:val="both"/>
        <w:rPr>
          <w:rFonts w:ascii="Times New Roman" w:eastAsia="Times New Roman" w:hAnsi="Times New Roman" w:cs="Times New Roman"/>
          <w:sz w:val="24"/>
          <w:szCs w:val="24"/>
        </w:rPr>
      </w:pPr>
    </w:p>
    <w:p w:rsidR="00643E31" w:rsidRPr="00D9588F" w:rsidRDefault="00643E31" w:rsidP="00462A7C">
      <w:pPr>
        <w:pStyle w:val="ListParagraph"/>
        <w:tabs>
          <w:tab w:val="left" w:pos="1710"/>
        </w:tabs>
        <w:spacing w:after="0" w:line="480" w:lineRule="auto"/>
        <w:ind w:left="1080"/>
        <w:jc w:val="both"/>
        <w:rPr>
          <w:rFonts w:ascii="Times New Roman" w:hAnsi="Times New Roman" w:cs="Times New Roman"/>
          <w:sz w:val="24"/>
          <w:szCs w:val="24"/>
        </w:rPr>
      </w:pPr>
      <w:r>
        <w:tab/>
      </w:r>
      <w:r w:rsidRPr="00D9588F">
        <w:rPr>
          <w:rFonts w:ascii="Times New Roman" w:hAnsi="Times New Roman" w:cs="Times New Roman"/>
          <w:sz w:val="24"/>
          <w:szCs w:val="24"/>
        </w:rPr>
        <w:t>Adapun tujuan dari KKG menurut Soetjipto, Raflis Kosasi (86</w:t>
      </w:r>
      <w:proofErr w:type="gramStart"/>
      <w:r w:rsidRPr="00D9588F">
        <w:rPr>
          <w:rFonts w:ascii="Times New Roman" w:hAnsi="Times New Roman" w:cs="Times New Roman"/>
          <w:sz w:val="24"/>
          <w:szCs w:val="24"/>
        </w:rPr>
        <w:t>;2008</w:t>
      </w:r>
      <w:proofErr w:type="gramEnd"/>
      <w:r w:rsidRPr="00D9588F">
        <w:rPr>
          <w:rFonts w:ascii="Times New Roman" w:hAnsi="Times New Roman" w:cs="Times New Roman"/>
          <w:sz w:val="24"/>
          <w:szCs w:val="24"/>
        </w:rPr>
        <w:t>)</w:t>
      </w:r>
      <w:r w:rsidR="00D9588F" w:rsidRPr="00D9588F">
        <w:rPr>
          <w:rFonts w:ascii="Times New Roman" w:hAnsi="Times New Roman" w:cs="Times New Roman"/>
          <w:sz w:val="24"/>
          <w:szCs w:val="24"/>
        </w:rPr>
        <w:t xml:space="preserve"> mengatakan:</w:t>
      </w:r>
    </w:p>
    <w:p w:rsidR="00462A7C" w:rsidRDefault="00D9588F" w:rsidP="00462A7C">
      <w:pPr>
        <w:pStyle w:val="ListParagraph"/>
        <w:spacing w:after="0" w:line="240" w:lineRule="auto"/>
        <w:ind w:left="1710" w:right="891"/>
        <w:jc w:val="both"/>
        <w:rPr>
          <w:rFonts w:ascii="Times New Roman" w:hAnsi="Times New Roman" w:cs="Times New Roman"/>
          <w:sz w:val="24"/>
          <w:szCs w:val="24"/>
        </w:rPr>
      </w:pPr>
      <w:r w:rsidRPr="00D9588F">
        <w:rPr>
          <w:rFonts w:ascii="Times New Roman" w:hAnsi="Times New Roman" w:cs="Times New Roman"/>
          <w:sz w:val="24"/>
          <w:szCs w:val="24"/>
        </w:rPr>
        <w:t>KKG</w:t>
      </w:r>
      <w:r w:rsidR="00643E31" w:rsidRPr="00D9588F">
        <w:rPr>
          <w:rFonts w:ascii="Times New Roman" w:hAnsi="Times New Roman" w:cs="Times New Roman"/>
          <w:sz w:val="24"/>
          <w:szCs w:val="24"/>
        </w:rPr>
        <w:t xml:space="preserve"> merupakan organisasi guru bidang studi yang harus mampu mengembangkan program strategis, </w:t>
      </w:r>
      <w:r w:rsidRPr="00D9588F">
        <w:rPr>
          <w:rFonts w:ascii="Times New Roman" w:hAnsi="Times New Roman" w:cs="Times New Roman"/>
          <w:sz w:val="24"/>
          <w:szCs w:val="24"/>
        </w:rPr>
        <w:t xml:space="preserve">antara lain </w:t>
      </w:r>
      <w:r w:rsidR="00643E31" w:rsidRPr="00D9588F">
        <w:rPr>
          <w:rFonts w:ascii="Times New Roman" w:hAnsi="Times New Roman" w:cs="Times New Roman"/>
          <w:sz w:val="24"/>
          <w:szCs w:val="24"/>
        </w:rPr>
        <w:t>: Program penyamaan persepsi dan komitmen yang tinggi dalam peningkatan mutu pembelajaran; Program koordinasi dan kolaborasi peningkatan mutu persiapan pembelajaran; Program pemecahan masalah pembelajaran; Program pengembangan kurikulum/silabus implementatif yang sesuai dengan standar kompetensi pada mata pelajaran terkait; Program pengembangan bahan ajar berbasis kompetensi pada mata pelajaran terkait; Program pengembangan metode pembelajaran yang sesuai, menarik dan menyenangkan; Program pengembangan media pembelajaran yang sesuai, menarik dan menyenangkan untuk mata pelajaran terkait; dan Program pengembangan alat peraga pembelajaran yang bermutu untuk mata pelajaran terkait.</w:t>
      </w:r>
    </w:p>
    <w:p w:rsidR="00DF5869" w:rsidRDefault="00DF5869" w:rsidP="00462A7C">
      <w:pPr>
        <w:pStyle w:val="ListParagraph"/>
        <w:spacing w:after="0" w:line="240" w:lineRule="auto"/>
        <w:ind w:left="1710" w:right="891"/>
        <w:jc w:val="both"/>
        <w:rPr>
          <w:rFonts w:ascii="Times New Roman" w:hAnsi="Times New Roman" w:cs="Times New Roman"/>
          <w:sz w:val="24"/>
          <w:szCs w:val="24"/>
        </w:rPr>
      </w:pPr>
    </w:p>
    <w:p w:rsidR="00D9588F" w:rsidRPr="00DF5869" w:rsidRDefault="00DF5869" w:rsidP="00DF5869">
      <w:pPr>
        <w:spacing w:line="480" w:lineRule="auto"/>
        <w:ind w:left="1080" w:firstLine="720"/>
        <w:jc w:val="both"/>
        <w:rPr>
          <w:rFonts w:ascii="Times New Roman" w:hAnsi="Times New Roman" w:cs="Times New Roman"/>
          <w:b/>
          <w:sz w:val="24"/>
          <w:szCs w:val="24"/>
        </w:rPr>
      </w:pPr>
      <w:r w:rsidRPr="00DF5869">
        <w:rPr>
          <w:rFonts w:ascii="Times New Roman" w:hAnsi="Times New Roman" w:cs="Times New Roman"/>
          <w:sz w:val="24"/>
          <w:szCs w:val="24"/>
        </w:rPr>
        <w:lastRenderedPageBreak/>
        <w:t>Trimo (2007: 12) menyatakan, “p</w:t>
      </w:r>
      <w:r w:rsidRPr="00DF5869">
        <w:rPr>
          <w:rFonts w:ascii="Times New Roman" w:hAnsi="Times New Roman" w:cs="Times New Roman"/>
          <w:spacing w:val="1"/>
          <w:sz w:val="24"/>
          <w:szCs w:val="24"/>
        </w:rPr>
        <w:t>e</w:t>
      </w:r>
      <w:r w:rsidRPr="00DF5869">
        <w:rPr>
          <w:rFonts w:ascii="Times New Roman" w:hAnsi="Times New Roman" w:cs="Times New Roman"/>
          <w:sz w:val="24"/>
          <w:szCs w:val="24"/>
        </w:rPr>
        <w:t>mb</w:t>
      </w:r>
      <w:r w:rsidRPr="00DF5869">
        <w:rPr>
          <w:rFonts w:ascii="Times New Roman" w:hAnsi="Times New Roman" w:cs="Times New Roman"/>
          <w:spacing w:val="1"/>
          <w:sz w:val="24"/>
          <w:szCs w:val="24"/>
        </w:rPr>
        <w:t>i</w:t>
      </w:r>
      <w:r w:rsidRPr="00DF5869">
        <w:rPr>
          <w:rFonts w:ascii="Times New Roman" w:hAnsi="Times New Roman" w:cs="Times New Roman"/>
          <w:sz w:val="24"/>
          <w:szCs w:val="24"/>
        </w:rPr>
        <w:t>n</w:t>
      </w:r>
      <w:r w:rsidRPr="00DF5869">
        <w:rPr>
          <w:rFonts w:ascii="Times New Roman" w:hAnsi="Times New Roman" w:cs="Times New Roman"/>
          <w:spacing w:val="-1"/>
          <w:sz w:val="24"/>
          <w:szCs w:val="24"/>
        </w:rPr>
        <w:t>aa</w:t>
      </w:r>
      <w:r w:rsidRPr="00DF5869">
        <w:rPr>
          <w:rFonts w:ascii="Times New Roman" w:hAnsi="Times New Roman" w:cs="Times New Roman"/>
          <w:sz w:val="24"/>
          <w:szCs w:val="24"/>
        </w:rPr>
        <w:t>n</w:t>
      </w:r>
      <w:r w:rsidRPr="00DF5869">
        <w:rPr>
          <w:rFonts w:ascii="Times New Roman" w:hAnsi="Times New Roman" w:cs="Times New Roman"/>
          <w:spacing w:val="2"/>
          <w:sz w:val="24"/>
          <w:szCs w:val="24"/>
        </w:rPr>
        <w:t xml:space="preserve"> </w:t>
      </w:r>
      <w:r w:rsidRPr="00DF5869">
        <w:rPr>
          <w:rFonts w:ascii="Times New Roman" w:hAnsi="Times New Roman" w:cs="Times New Roman"/>
          <w:sz w:val="24"/>
          <w:szCs w:val="24"/>
        </w:rPr>
        <w:t>mel</w:t>
      </w:r>
      <w:r w:rsidRPr="00DF5869">
        <w:rPr>
          <w:rFonts w:ascii="Times New Roman" w:hAnsi="Times New Roman" w:cs="Times New Roman"/>
          <w:spacing w:val="-1"/>
          <w:sz w:val="24"/>
          <w:szCs w:val="24"/>
        </w:rPr>
        <w:t>a</w:t>
      </w:r>
      <w:r w:rsidRPr="00DF5869">
        <w:rPr>
          <w:rFonts w:ascii="Times New Roman" w:hAnsi="Times New Roman" w:cs="Times New Roman"/>
          <w:sz w:val="24"/>
          <w:szCs w:val="24"/>
        </w:rPr>
        <w:t>lui</w:t>
      </w:r>
      <w:r w:rsidRPr="00DF5869">
        <w:rPr>
          <w:rFonts w:ascii="Times New Roman" w:hAnsi="Times New Roman" w:cs="Times New Roman"/>
          <w:spacing w:val="3"/>
          <w:sz w:val="24"/>
          <w:szCs w:val="24"/>
        </w:rPr>
        <w:t xml:space="preserve"> </w:t>
      </w:r>
      <w:r w:rsidRPr="00DF5869">
        <w:rPr>
          <w:rFonts w:ascii="Times New Roman" w:hAnsi="Times New Roman" w:cs="Times New Roman"/>
          <w:sz w:val="24"/>
          <w:szCs w:val="24"/>
        </w:rPr>
        <w:t>K</w:t>
      </w:r>
      <w:r w:rsidRPr="00DF5869">
        <w:rPr>
          <w:rFonts w:ascii="Times New Roman" w:hAnsi="Times New Roman" w:cs="Times New Roman"/>
          <w:spacing w:val="-1"/>
          <w:sz w:val="24"/>
          <w:szCs w:val="24"/>
        </w:rPr>
        <w:t>K</w:t>
      </w:r>
      <w:r w:rsidRPr="00DF5869">
        <w:rPr>
          <w:rFonts w:ascii="Times New Roman" w:hAnsi="Times New Roman" w:cs="Times New Roman"/>
          <w:sz w:val="24"/>
          <w:szCs w:val="24"/>
        </w:rPr>
        <w:t>G</w:t>
      </w:r>
      <w:r w:rsidRPr="00DF5869">
        <w:rPr>
          <w:rFonts w:ascii="Times New Roman" w:hAnsi="Times New Roman" w:cs="Times New Roman"/>
          <w:spacing w:val="6"/>
          <w:sz w:val="24"/>
          <w:szCs w:val="24"/>
        </w:rPr>
        <w:t xml:space="preserve"> </w:t>
      </w:r>
      <w:r w:rsidRPr="00DF5869">
        <w:rPr>
          <w:rFonts w:ascii="Times New Roman" w:hAnsi="Times New Roman" w:cs="Times New Roman"/>
          <w:sz w:val="24"/>
          <w:szCs w:val="24"/>
        </w:rPr>
        <w:t>memb</w:t>
      </w:r>
      <w:r w:rsidRPr="00DF5869">
        <w:rPr>
          <w:rFonts w:ascii="Times New Roman" w:hAnsi="Times New Roman" w:cs="Times New Roman"/>
          <w:spacing w:val="-1"/>
          <w:sz w:val="24"/>
          <w:szCs w:val="24"/>
        </w:rPr>
        <w:t>e</w:t>
      </w:r>
      <w:r w:rsidRPr="00DF5869">
        <w:rPr>
          <w:rFonts w:ascii="Times New Roman" w:hAnsi="Times New Roman" w:cs="Times New Roman"/>
          <w:sz w:val="24"/>
          <w:szCs w:val="24"/>
        </w:rPr>
        <w:t>rik</w:t>
      </w:r>
      <w:r w:rsidRPr="00DF5869">
        <w:rPr>
          <w:rFonts w:ascii="Times New Roman" w:hAnsi="Times New Roman" w:cs="Times New Roman"/>
          <w:spacing w:val="-1"/>
          <w:sz w:val="24"/>
          <w:szCs w:val="24"/>
        </w:rPr>
        <w:t>a</w:t>
      </w:r>
      <w:r w:rsidRPr="00DF5869">
        <w:rPr>
          <w:rFonts w:ascii="Times New Roman" w:hAnsi="Times New Roman" w:cs="Times New Roman"/>
          <w:sz w:val="24"/>
          <w:szCs w:val="24"/>
        </w:rPr>
        <w:t>n k</w:t>
      </w:r>
      <w:r w:rsidRPr="00DF5869">
        <w:rPr>
          <w:rFonts w:ascii="Times New Roman" w:hAnsi="Times New Roman" w:cs="Times New Roman"/>
          <w:spacing w:val="-1"/>
          <w:sz w:val="24"/>
          <w:szCs w:val="24"/>
        </w:rPr>
        <w:t>e</w:t>
      </w:r>
      <w:r w:rsidRPr="00DF5869">
        <w:rPr>
          <w:rFonts w:ascii="Times New Roman" w:hAnsi="Times New Roman" w:cs="Times New Roman"/>
          <w:sz w:val="24"/>
          <w:szCs w:val="24"/>
        </w:rPr>
        <w:t>s</w:t>
      </w:r>
      <w:r w:rsidRPr="00DF5869">
        <w:rPr>
          <w:rFonts w:ascii="Times New Roman" w:hAnsi="Times New Roman" w:cs="Times New Roman"/>
          <w:spacing w:val="-1"/>
          <w:sz w:val="24"/>
          <w:szCs w:val="24"/>
        </w:rPr>
        <w:t>e</w:t>
      </w:r>
      <w:r w:rsidRPr="00DF5869">
        <w:rPr>
          <w:rFonts w:ascii="Times New Roman" w:hAnsi="Times New Roman" w:cs="Times New Roman"/>
          <w:sz w:val="24"/>
          <w:szCs w:val="24"/>
        </w:rPr>
        <w:t>mpat</w:t>
      </w:r>
      <w:r w:rsidRPr="00DF5869">
        <w:rPr>
          <w:rFonts w:ascii="Times New Roman" w:hAnsi="Times New Roman" w:cs="Times New Roman"/>
          <w:spacing w:val="-1"/>
          <w:sz w:val="24"/>
          <w:szCs w:val="24"/>
        </w:rPr>
        <w:t>a</w:t>
      </w:r>
      <w:r w:rsidRPr="00DF5869">
        <w:rPr>
          <w:rFonts w:ascii="Times New Roman" w:hAnsi="Times New Roman" w:cs="Times New Roman"/>
          <w:sz w:val="24"/>
          <w:szCs w:val="24"/>
        </w:rPr>
        <w:t>n</w:t>
      </w:r>
      <w:r w:rsidRPr="00DF5869">
        <w:rPr>
          <w:rFonts w:ascii="Times New Roman" w:hAnsi="Times New Roman" w:cs="Times New Roman"/>
          <w:spacing w:val="3"/>
          <w:sz w:val="24"/>
          <w:szCs w:val="24"/>
        </w:rPr>
        <w:t xml:space="preserve"> </w:t>
      </w:r>
      <w:r w:rsidRPr="00DF5869">
        <w:rPr>
          <w:rFonts w:ascii="Times New Roman" w:hAnsi="Times New Roman" w:cs="Times New Roman"/>
          <w:spacing w:val="2"/>
          <w:sz w:val="24"/>
          <w:szCs w:val="24"/>
        </w:rPr>
        <w:t>b</w:t>
      </w:r>
      <w:r w:rsidRPr="00DF5869">
        <w:rPr>
          <w:rFonts w:ascii="Times New Roman" w:hAnsi="Times New Roman" w:cs="Times New Roman"/>
          <w:spacing w:val="1"/>
          <w:sz w:val="24"/>
          <w:szCs w:val="24"/>
        </w:rPr>
        <w:t>a</w:t>
      </w:r>
      <w:r w:rsidRPr="00DF5869">
        <w:rPr>
          <w:rFonts w:ascii="Times New Roman" w:hAnsi="Times New Roman" w:cs="Times New Roman"/>
          <w:spacing w:val="-2"/>
          <w:sz w:val="24"/>
          <w:szCs w:val="24"/>
        </w:rPr>
        <w:t>g</w:t>
      </w:r>
      <w:r w:rsidRPr="00DF5869">
        <w:rPr>
          <w:rFonts w:ascii="Times New Roman" w:hAnsi="Times New Roman" w:cs="Times New Roman"/>
          <w:sz w:val="24"/>
          <w:szCs w:val="24"/>
        </w:rPr>
        <w:t>i</w:t>
      </w:r>
      <w:r w:rsidRPr="00DF5869">
        <w:rPr>
          <w:rFonts w:ascii="Times New Roman" w:hAnsi="Times New Roman" w:cs="Times New Roman"/>
          <w:spacing w:val="5"/>
          <w:sz w:val="24"/>
          <w:szCs w:val="24"/>
        </w:rPr>
        <w:t xml:space="preserve"> </w:t>
      </w:r>
      <w:r w:rsidRPr="00DF5869">
        <w:rPr>
          <w:rFonts w:ascii="Times New Roman" w:hAnsi="Times New Roman" w:cs="Times New Roman"/>
          <w:spacing w:val="-2"/>
          <w:sz w:val="24"/>
          <w:szCs w:val="24"/>
        </w:rPr>
        <w:t>g</w:t>
      </w:r>
      <w:r w:rsidRPr="00DF5869">
        <w:rPr>
          <w:rFonts w:ascii="Times New Roman" w:hAnsi="Times New Roman" w:cs="Times New Roman"/>
          <w:sz w:val="24"/>
          <w:szCs w:val="24"/>
        </w:rPr>
        <w:t>u</w:t>
      </w:r>
      <w:r w:rsidRPr="00DF5869">
        <w:rPr>
          <w:rFonts w:ascii="Times New Roman" w:hAnsi="Times New Roman" w:cs="Times New Roman"/>
          <w:spacing w:val="-1"/>
          <w:sz w:val="24"/>
          <w:szCs w:val="24"/>
        </w:rPr>
        <w:t>r</w:t>
      </w:r>
      <w:r w:rsidRPr="00DF5869">
        <w:rPr>
          <w:rFonts w:ascii="Times New Roman" w:hAnsi="Times New Roman" w:cs="Times New Roman"/>
          <w:sz w:val="24"/>
          <w:szCs w:val="24"/>
        </w:rPr>
        <w:t>u</w:t>
      </w:r>
      <w:r w:rsidRPr="00DF5869">
        <w:rPr>
          <w:rFonts w:ascii="Times New Roman" w:hAnsi="Times New Roman" w:cs="Times New Roman"/>
          <w:spacing w:val="7"/>
          <w:sz w:val="24"/>
          <w:szCs w:val="24"/>
        </w:rPr>
        <w:t xml:space="preserve"> </w:t>
      </w:r>
      <w:r w:rsidRPr="00DF5869">
        <w:rPr>
          <w:rFonts w:ascii="Times New Roman" w:hAnsi="Times New Roman" w:cs="Times New Roman"/>
          <w:spacing w:val="-5"/>
          <w:sz w:val="24"/>
          <w:szCs w:val="24"/>
        </w:rPr>
        <w:t>y</w:t>
      </w:r>
      <w:r w:rsidRPr="00DF5869">
        <w:rPr>
          <w:rFonts w:ascii="Times New Roman" w:hAnsi="Times New Roman" w:cs="Times New Roman"/>
          <w:spacing w:val="4"/>
          <w:sz w:val="24"/>
          <w:szCs w:val="24"/>
        </w:rPr>
        <w:t>a</w:t>
      </w:r>
      <w:r w:rsidRPr="00DF5869">
        <w:rPr>
          <w:rFonts w:ascii="Times New Roman" w:hAnsi="Times New Roman" w:cs="Times New Roman"/>
          <w:sz w:val="24"/>
          <w:szCs w:val="24"/>
        </w:rPr>
        <w:t>ng lebih</w:t>
      </w:r>
      <w:r w:rsidRPr="00DF5869">
        <w:rPr>
          <w:rFonts w:ascii="Times New Roman" w:hAnsi="Times New Roman" w:cs="Times New Roman"/>
          <w:spacing w:val="3"/>
          <w:sz w:val="24"/>
          <w:szCs w:val="24"/>
        </w:rPr>
        <w:t xml:space="preserve"> </w:t>
      </w:r>
      <w:r w:rsidRPr="00DF5869">
        <w:rPr>
          <w:rFonts w:ascii="Times New Roman" w:hAnsi="Times New Roman" w:cs="Times New Roman"/>
          <w:sz w:val="24"/>
          <w:szCs w:val="24"/>
        </w:rPr>
        <w:t>l</w:t>
      </w:r>
      <w:r w:rsidRPr="00DF5869">
        <w:rPr>
          <w:rFonts w:ascii="Times New Roman" w:hAnsi="Times New Roman" w:cs="Times New Roman"/>
          <w:spacing w:val="3"/>
          <w:sz w:val="24"/>
          <w:szCs w:val="24"/>
        </w:rPr>
        <w:t>u</w:t>
      </w:r>
      <w:r w:rsidRPr="00DF5869">
        <w:rPr>
          <w:rFonts w:ascii="Times New Roman" w:hAnsi="Times New Roman" w:cs="Times New Roman"/>
          <w:spacing w:val="-1"/>
          <w:sz w:val="24"/>
          <w:szCs w:val="24"/>
        </w:rPr>
        <w:t>a</w:t>
      </w:r>
      <w:r w:rsidRPr="00DF5869">
        <w:rPr>
          <w:rFonts w:ascii="Times New Roman" w:hAnsi="Times New Roman" w:cs="Times New Roman"/>
          <w:sz w:val="24"/>
          <w:szCs w:val="24"/>
        </w:rPr>
        <w:t>s</w:t>
      </w:r>
      <w:r w:rsidRPr="00DF5869">
        <w:rPr>
          <w:rFonts w:ascii="Times New Roman" w:hAnsi="Times New Roman" w:cs="Times New Roman"/>
          <w:spacing w:val="3"/>
          <w:sz w:val="24"/>
          <w:szCs w:val="24"/>
        </w:rPr>
        <w:t xml:space="preserve"> </w:t>
      </w:r>
      <w:r w:rsidRPr="00DF5869">
        <w:rPr>
          <w:rFonts w:ascii="Times New Roman" w:hAnsi="Times New Roman" w:cs="Times New Roman"/>
          <w:sz w:val="24"/>
          <w:szCs w:val="24"/>
        </w:rPr>
        <w:t>(dimu</w:t>
      </w:r>
      <w:r w:rsidRPr="00DF5869">
        <w:rPr>
          <w:rFonts w:ascii="Times New Roman" w:hAnsi="Times New Roman" w:cs="Times New Roman"/>
          <w:spacing w:val="2"/>
          <w:sz w:val="24"/>
          <w:szCs w:val="24"/>
        </w:rPr>
        <w:t>n</w:t>
      </w:r>
      <w:r w:rsidRPr="00DF5869">
        <w:rPr>
          <w:rFonts w:ascii="Times New Roman" w:hAnsi="Times New Roman" w:cs="Times New Roman"/>
          <w:spacing w:val="-2"/>
          <w:sz w:val="24"/>
          <w:szCs w:val="24"/>
        </w:rPr>
        <w:t>g</w:t>
      </w:r>
      <w:r w:rsidRPr="00DF5869">
        <w:rPr>
          <w:rFonts w:ascii="Times New Roman" w:hAnsi="Times New Roman" w:cs="Times New Roman"/>
          <w:sz w:val="24"/>
          <w:szCs w:val="24"/>
        </w:rPr>
        <w:t>kinkan</w:t>
      </w:r>
      <w:r w:rsidRPr="00DF5869">
        <w:rPr>
          <w:rFonts w:ascii="Times New Roman" w:hAnsi="Times New Roman" w:cs="Times New Roman"/>
          <w:spacing w:val="2"/>
          <w:sz w:val="24"/>
          <w:szCs w:val="24"/>
        </w:rPr>
        <w:t xml:space="preserve"> </w:t>
      </w:r>
      <w:r w:rsidRPr="00DF5869">
        <w:rPr>
          <w:rFonts w:ascii="Times New Roman" w:hAnsi="Times New Roman" w:cs="Times New Roman"/>
          <w:sz w:val="24"/>
          <w:szCs w:val="24"/>
        </w:rPr>
        <w:t>s</w:t>
      </w:r>
      <w:r w:rsidRPr="00DF5869">
        <w:rPr>
          <w:rFonts w:ascii="Times New Roman" w:hAnsi="Times New Roman" w:cs="Times New Roman"/>
          <w:spacing w:val="-1"/>
          <w:sz w:val="24"/>
          <w:szCs w:val="24"/>
        </w:rPr>
        <w:t>e</w:t>
      </w:r>
      <w:r w:rsidRPr="00DF5869">
        <w:rPr>
          <w:rFonts w:ascii="Times New Roman" w:hAnsi="Times New Roman" w:cs="Times New Roman"/>
          <w:sz w:val="24"/>
          <w:szCs w:val="24"/>
        </w:rPr>
        <w:t>mua</w:t>
      </w:r>
      <w:r w:rsidRPr="00DF5869">
        <w:rPr>
          <w:rFonts w:ascii="Times New Roman" w:hAnsi="Times New Roman" w:cs="Times New Roman"/>
          <w:spacing w:val="4"/>
          <w:sz w:val="24"/>
          <w:szCs w:val="24"/>
        </w:rPr>
        <w:t xml:space="preserve"> </w:t>
      </w:r>
      <w:r w:rsidRPr="00DF5869">
        <w:rPr>
          <w:rFonts w:ascii="Times New Roman" w:hAnsi="Times New Roman" w:cs="Times New Roman"/>
          <w:spacing w:val="-2"/>
          <w:sz w:val="24"/>
          <w:szCs w:val="24"/>
        </w:rPr>
        <w:t>g</w:t>
      </w:r>
      <w:r w:rsidRPr="00DF5869">
        <w:rPr>
          <w:rFonts w:ascii="Times New Roman" w:hAnsi="Times New Roman" w:cs="Times New Roman"/>
          <w:spacing w:val="2"/>
          <w:sz w:val="24"/>
          <w:szCs w:val="24"/>
        </w:rPr>
        <w:t>u</w:t>
      </w:r>
      <w:r w:rsidRPr="00DF5869">
        <w:rPr>
          <w:rFonts w:ascii="Times New Roman" w:hAnsi="Times New Roman" w:cs="Times New Roman"/>
          <w:sz w:val="24"/>
          <w:szCs w:val="24"/>
        </w:rPr>
        <w:t>ru</w:t>
      </w:r>
      <w:r w:rsidRPr="00DF5869">
        <w:rPr>
          <w:rFonts w:ascii="Times New Roman" w:hAnsi="Times New Roman" w:cs="Times New Roman"/>
          <w:spacing w:val="2"/>
          <w:sz w:val="24"/>
          <w:szCs w:val="24"/>
        </w:rPr>
        <w:t xml:space="preserve"> </w:t>
      </w:r>
      <w:r w:rsidRPr="00DF5869">
        <w:rPr>
          <w:rFonts w:ascii="Times New Roman" w:hAnsi="Times New Roman" w:cs="Times New Roman"/>
          <w:sz w:val="24"/>
          <w:szCs w:val="24"/>
        </w:rPr>
        <w:t>te</w:t>
      </w:r>
      <w:r w:rsidRPr="00DF5869">
        <w:rPr>
          <w:rFonts w:ascii="Times New Roman" w:hAnsi="Times New Roman" w:cs="Times New Roman"/>
          <w:spacing w:val="-1"/>
          <w:sz w:val="24"/>
          <w:szCs w:val="24"/>
        </w:rPr>
        <w:t>r</w:t>
      </w:r>
      <w:r w:rsidRPr="00DF5869">
        <w:rPr>
          <w:rFonts w:ascii="Times New Roman" w:hAnsi="Times New Roman" w:cs="Times New Roman"/>
          <w:sz w:val="24"/>
          <w:szCs w:val="24"/>
        </w:rPr>
        <w:t>l</w:t>
      </w:r>
      <w:r w:rsidRPr="00DF5869">
        <w:rPr>
          <w:rFonts w:ascii="Times New Roman" w:hAnsi="Times New Roman" w:cs="Times New Roman"/>
          <w:spacing w:val="1"/>
          <w:sz w:val="24"/>
          <w:szCs w:val="24"/>
        </w:rPr>
        <w:t>i</w:t>
      </w:r>
      <w:r w:rsidRPr="00DF5869">
        <w:rPr>
          <w:rFonts w:ascii="Times New Roman" w:hAnsi="Times New Roman" w:cs="Times New Roman"/>
          <w:sz w:val="24"/>
          <w:szCs w:val="24"/>
        </w:rPr>
        <w:t>b</w:t>
      </w:r>
      <w:r w:rsidRPr="00DF5869">
        <w:rPr>
          <w:rFonts w:ascii="Times New Roman" w:hAnsi="Times New Roman" w:cs="Times New Roman"/>
          <w:spacing w:val="-1"/>
          <w:sz w:val="24"/>
          <w:szCs w:val="24"/>
        </w:rPr>
        <w:t>a</w:t>
      </w:r>
      <w:r w:rsidRPr="00DF5869">
        <w:rPr>
          <w:rFonts w:ascii="Times New Roman" w:hAnsi="Times New Roman" w:cs="Times New Roman"/>
          <w:sz w:val="24"/>
          <w:szCs w:val="24"/>
        </w:rPr>
        <w:t>t),</w:t>
      </w:r>
      <w:r w:rsidRPr="00DF5869">
        <w:rPr>
          <w:rFonts w:ascii="Times New Roman" w:hAnsi="Times New Roman" w:cs="Times New Roman"/>
          <w:spacing w:val="4"/>
          <w:sz w:val="24"/>
          <w:szCs w:val="24"/>
        </w:rPr>
        <w:t xml:space="preserve"> </w:t>
      </w:r>
      <w:r w:rsidRPr="00DF5869">
        <w:rPr>
          <w:rFonts w:ascii="Times New Roman" w:hAnsi="Times New Roman" w:cs="Times New Roman"/>
          <w:sz w:val="24"/>
          <w:szCs w:val="24"/>
        </w:rPr>
        <w:t>dibanding b</w:t>
      </w:r>
      <w:r w:rsidRPr="00DF5869">
        <w:rPr>
          <w:rFonts w:ascii="Times New Roman" w:hAnsi="Times New Roman" w:cs="Times New Roman"/>
          <w:spacing w:val="-1"/>
          <w:sz w:val="24"/>
          <w:szCs w:val="24"/>
        </w:rPr>
        <w:t>e</w:t>
      </w:r>
      <w:r w:rsidRPr="00DF5869">
        <w:rPr>
          <w:rFonts w:ascii="Times New Roman" w:hAnsi="Times New Roman" w:cs="Times New Roman"/>
          <w:sz w:val="24"/>
          <w:szCs w:val="24"/>
        </w:rPr>
        <w:t>ntuk pembina</w:t>
      </w:r>
      <w:r w:rsidRPr="00DF5869">
        <w:rPr>
          <w:rFonts w:ascii="Times New Roman" w:hAnsi="Times New Roman" w:cs="Times New Roman"/>
          <w:spacing w:val="-1"/>
          <w:sz w:val="24"/>
          <w:szCs w:val="24"/>
        </w:rPr>
        <w:t>a</w:t>
      </w:r>
      <w:r w:rsidRPr="00DF5869">
        <w:rPr>
          <w:rFonts w:ascii="Times New Roman" w:hAnsi="Times New Roman" w:cs="Times New Roman"/>
          <w:sz w:val="24"/>
          <w:szCs w:val="24"/>
        </w:rPr>
        <w:t>n</w:t>
      </w:r>
      <w:r w:rsidRPr="00DF5869">
        <w:rPr>
          <w:rFonts w:ascii="Times New Roman" w:hAnsi="Times New Roman" w:cs="Times New Roman"/>
          <w:spacing w:val="5"/>
          <w:sz w:val="24"/>
          <w:szCs w:val="24"/>
        </w:rPr>
        <w:t xml:space="preserve"> </w:t>
      </w:r>
      <w:r w:rsidRPr="00DF5869">
        <w:rPr>
          <w:rFonts w:ascii="Times New Roman" w:hAnsi="Times New Roman" w:cs="Times New Roman"/>
          <w:spacing w:val="-5"/>
          <w:sz w:val="24"/>
          <w:szCs w:val="24"/>
        </w:rPr>
        <w:t>y</w:t>
      </w:r>
      <w:r w:rsidRPr="00DF5869">
        <w:rPr>
          <w:rFonts w:ascii="Times New Roman" w:hAnsi="Times New Roman" w:cs="Times New Roman"/>
          <w:spacing w:val="-1"/>
          <w:sz w:val="24"/>
          <w:szCs w:val="24"/>
        </w:rPr>
        <w:t>a</w:t>
      </w:r>
      <w:r w:rsidRPr="00DF5869">
        <w:rPr>
          <w:rFonts w:ascii="Times New Roman" w:hAnsi="Times New Roman" w:cs="Times New Roman"/>
          <w:spacing w:val="2"/>
          <w:sz w:val="24"/>
          <w:szCs w:val="24"/>
        </w:rPr>
        <w:t>n</w:t>
      </w:r>
      <w:r w:rsidRPr="00DF5869">
        <w:rPr>
          <w:rFonts w:ascii="Times New Roman" w:hAnsi="Times New Roman" w:cs="Times New Roman"/>
          <w:sz w:val="24"/>
          <w:szCs w:val="24"/>
        </w:rPr>
        <w:t>g</w:t>
      </w:r>
      <w:r w:rsidRPr="00DF5869">
        <w:rPr>
          <w:rFonts w:ascii="Times New Roman" w:hAnsi="Times New Roman" w:cs="Times New Roman"/>
          <w:spacing w:val="-2"/>
          <w:sz w:val="24"/>
          <w:szCs w:val="24"/>
        </w:rPr>
        <w:t xml:space="preserve"> </w:t>
      </w:r>
      <w:r w:rsidRPr="00DF5869">
        <w:rPr>
          <w:rFonts w:ascii="Times New Roman" w:hAnsi="Times New Roman" w:cs="Times New Roman"/>
          <w:spacing w:val="3"/>
          <w:sz w:val="24"/>
          <w:szCs w:val="24"/>
        </w:rPr>
        <w:t>l</w:t>
      </w:r>
      <w:r w:rsidRPr="00DF5869">
        <w:rPr>
          <w:rFonts w:ascii="Times New Roman" w:hAnsi="Times New Roman" w:cs="Times New Roman"/>
          <w:spacing w:val="-1"/>
          <w:sz w:val="24"/>
          <w:szCs w:val="24"/>
        </w:rPr>
        <w:t>a</w:t>
      </w:r>
      <w:r w:rsidRPr="00DF5869">
        <w:rPr>
          <w:rFonts w:ascii="Times New Roman" w:hAnsi="Times New Roman" w:cs="Times New Roman"/>
          <w:sz w:val="24"/>
          <w:szCs w:val="24"/>
        </w:rPr>
        <w:t>in (h</w:t>
      </w:r>
      <w:r w:rsidRPr="00DF5869">
        <w:rPr>
          <w:rFonts w:ascii="Times New Roman" w:hAnsi="Times New Roman" w:cs="Times New Roman"/>
          <w:spacing w:val="-1"/>
          <w:sz w:val="24"/>
          <w:szCs w:val="24"/>
        </w:rPr>
        <w:t>a</w:t>
      </w:r>
      <w:r w:rsidRPr="00DF5869">
        <w:rPr>
          <w:rFonts w:ascii="Times New Roman" w:hAnsi="Times New Roman" w:cs="Times New Roman"/>
          <w:sz w:val="24"/>
          <w:szCs w:val="24"/>
        </w:rPr>
        <w:t>rus m</w:t>
      </w:r>
      <w:r w:rsidRPr="00DF5869">
        <w:rPr>
          <w:rFonts w:ascii="Times New Roman" w:hAnsi="Times New Roman" w:cs="Times New Roman"/>
          <w:spacing w:val="-1"/>
          <w:sz w:val="24"/>
          <w:szCs w:val="24"/>
        </w:rPr>
        <w:t>e</w:t>
      </w:r>
      <w:r w:rsidRPr="00DF5869">
        <w:rPr>
          <w:rFonts w:ascii="Times New Roman" w:hAnsi="Times New Roman" w:cs="Times New Roman"/>
          <w:sz w:val="24"/>
          <w:szCs w:val="24"/>
        </w:rPr>
        <w:t>nu</w:t>
      </w:r>
      <w:r w:rsidRPr="00DF5869">
        <w:rPr>
          <w:rFonts w:ascii="Times New Roman" w:hAnsi="Times New Roman" w:cs="Times New Roman"/>
          <w:spacing w:val="2"/>
          <w:sz w:val="24"/>
          <w:szCs w:val="24"/>
        </w:rPr>
        <w:t>n</w:t>
      </w:r>
      <w:r w:rsidRPr="00DF5869">
        <w:rPr>
          <w:rFonts w:ascii="Times New Roman" w:hAnsi="Times New Roman" w:cs="Times New Roman"/>
          <w:sz w:val="24"/>
          <w:szCs w:val="24"/>
        </w:rPr>
        <w:t>g</w:t>
      </w:r>
      <w:r w:rsidRPr="00DF5869">
        <w:rPr>
          <w:rFonts w:ascii="Times New Roman" w:hAnsi="Times New Roman" w:cs="Times New Roman"/>
          <w:spacing w:val="-2"/>
          <w:sz w:val="24"/>
          <w:szCs w:val="24"/>
        </w:rPr>
        <w:t>g</w:t>
      </w:r>
      <w:r w:rsidRPr="00DF5869">
        <w:rPr>
          <w:rFonts w:ascii="Times New Roman" w:hAnsi="Times New Roman" w:cs="Times New Roman"/>
          <w:sz w:val="24"/>
          <w:szCs w:val="24"/>
        </w:rPr>
        <w:t xml:space="preserve">u </w:t>
      </w:r>
      <w:r w:rsidRPr="00DF5869">
        <w:rPr>
          <w:rFonts w:ascii="Times New Roman" w:hAnsi="Times New Roman" w:cs="Times New Roman"/>
          <w:spacing w:val="2"/>
          <w:sz w:val="24"/>
          <w:szCs w:val="24"/>
        </w:rPr>
        <w:t>k</w:t>
      </w:r>
      <w:r w:rsidRPr="00DF5869">
        <w:rPr>
          <w:rFonts w:ascii="Times New Roman" w:hAnsi="Times New Roman" w:cs="Times New Roman"/>
          <w:spacing w:val="-1"/>
          <w:sz w:val="24"/>
          <w:szCs w:val="24"/>
        </w:rPr>
        <w:t>e</w:t>
      </w:r>
      <w:r w:rsidRPr="00DF5869">
        <w:rPr>
          <w:rFonts w:ascii="Times New Roman" w:hAnsi="Times New Roman" w:cs="Times New Roman"/>
          <w:spacing w:val="2"/>
          <w:sz w:val="24"/>
          <w:szCs w:val="24"/>
        </w:rPr>
        <w:t>s</w:t>
      </w:r>
      <w:r w:rsidRPr="00DF5869">
        <w:rPr>
          <w:rFonts w:ascii="Times New Roman" w:hAnsi="Times New Roman" w:cs="Times New Roman"/>
          <w:spacing w:val="-1"/>
          <w:sz w:val="24"/>
          <w:szCs w:val="24"/>
        </w:rPr>
        <w:t>e</w:t>
      </w:r>
      <w:r w:rsidRPr="00DF5869">
        <w:rPr>
          <w:rFonts w:ascii="Times New Roman" w:hAnsi="Times New Roman" w:cs="Times New Roman"/>
          <w:sz w:val="24"/>
          <w:szCs w:val="24"/>
        </w:rPr>
        <w:t>mpat</w:t>
      </w:r>
      <w:r w:rsidRPr="00DF5869">
        <w:rPr>
          <w:rFonts w:ascii="Times New Roman" w:hAnsi="Times New Roman" w:cs="Times New Roman"/>
          <w:spacing w:val="-1"/>
          <w:sz w:val="24"/>
          <w:szCs w:val="24"/>
        </w:rPr>
        <w:t>a</w:t>
      </w:r>
      <w:r w:rsidRPr="00DF5869">
        <w:rPr>
          <w:rFonts w:ascii="Times New Roman" w:hAnsi="Times New Roman" w:cs="Times New Roman"/>
          <w:sz w:val="24"/>
          <w:szCs w:val="24"/>
        </w:rPr>
        <w:t>n</w:t>
      </w:r>
      <w:r w:rsidRPr="00DF5869">
        <w:rPr>
          <w:rFonts w:ascii="Times New Roman" w:hAnsi="Times New Roman" w:cs="Times New Roman"/>
          <w:spacing w:val="-1"/>
          <w:sz w:val="24"/>
          <w:szCs w:val="24"/>
        </w:rPr>
        <w:t>)”</w:t>
      </w:r>
      <w:r w:rsidRPr="00DF5869">
        <w:rPr>
          <w:rFonts w:ascii="Times New Roman" w:hAnsi="Times New Roman" w:cs="Times New Roman"/>
          <w:sz w:val="24"/>
          <w:szCs w:val="24"/>
        </w:rPr>
        <w:t>.</w:t>
      </w:r>
      <w:r>
        <w:rPr>
          <w:rFonts w:ascii="Times New Roman" w:hAnsi="Times New Roman" w:cs="Times New Roman"/>
          <w:b/>
          <w:sz w:val="24"/>
          <w:szCs w:val="24"/>
        </w:rPr>
        <w:t xml:space="preserve"> </w:t>
      </w:r>
      <w:proofErr w:type="gramStart"/>
      <w:r w:rsidR="00462A7C" w:rsidRPr="00DF5869">
        <w:rPr>
          <w:rFonts w:ascii="Times New Roman" w:eastAsia="Times New Roman" w:hAnsi="Times New Roman" w:cs="Times New Roman"/>
          <w:sz w:val="24"/>
          <w:szCs w:val="24"/>
        </w:rPr>
        <w:t>Penetapan anggota KKG berasal dari guru sekolah negeri atau swasta di beberapa sekolah yang berasal dari 8-10 sekolah atau disesuaikan dengan kondisi setempat yang merupakan guru kelas atau guru bidang studi penjasorkes dan pendidikan agama, sekolahdasar.net/2013/08.</w:t>
      </w:r>
      <w:proofErr w:type="gramEnd"/>
    </w:p>
    <w:p w:rsidR="00933D25" w:rsidRPr="004F19CC" w:rsidRDefault="00933D25" w:rsidP="00643E31">
      <w:pPr>
        <w:pStyle w:val="ListParagraph"/>
        <w:numPr>
          <w:ilvl w:val="0"/>
          <w:numId w:val="14"/>
        </w:numPr>
        <w:spacing w:after="0"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Kelompok Kerja Kepala Kekolah (KKKS)</w:t>
      </w:r>
    </w:p>
    <w:p w:rsidR="00462A7C" w:rsidRDefault="00462A7C" w:rsidP="00462A7C">
      <w:pPr>
        <w:pStyle w:val="ListParagraph"/>
        <w:spacing w:after="0" w:line="480" w:lineRule="auto"/>
        <w:ind w:left="1080" w:firstLine="630"/>
        <w:jc w:val="both"/>
        <w:rPr>
          <w:rFonts w:ascii="Times New Roman" w:eastAsia="Times New Roman" w:hAnsi="Times New Roman" w:cs="Times New Roman"/>
          <w:sz w:val="24"/>
          <w:szCs w:val="24"/>
        </w:rPr>
      </w:pPr>
      <w:r w:rsidRPr="00643E31">
        <w:rPr>
          <w:rFonts w:ascii="Times New Roman" w:hAnsi="Times New Roman" w:cs="Times New Roman"/>
          <w:iCs/>
          <w:sz w:val="24"/>
          <w:szCs w:val="24"/>
        </w:rPr>
        <w:t>Pedoman Pengelol</w:t>
      </w:r>
      <w:r>
        <w:rPr>
          <w:rFonts w:ascii="Times New Roman" w:hAnsi="Times New Roman" w:cs="Times New Roman"/>
          <w:iCs/>
          <w:sz w:val="24"/>
          <w:szCs w:val="24"/>
        </w:rPr>
        <w:t>aan Gugus Sekolah Dasar (2009, 12</w:t>
      </w:r>
      <w:proofErr w:type="gramStart"/>
      <w:r w:rsidRPr="00643E31">
        <w:rPr>
          <w:rFonts w:ascii="Times New Roman" w:hAnsi="Times New Roman" w:cs="Times New Roman"/>
          <w:iCs/>
          <w:sz w:val="24"/>
          <w:szCs w:val="24"/>
        </w:rPr>
        <w:t>)</w:t>
      </w:r>
      <w:r>
        <w:rPr>
          <w:rFonts w:ascii="Times New Roman" w:eastAsia="Times New Roman" w:hAnsi="Times New Roman" w:cs="Times New Roman"/>
          <w:sz w:val="24"/>
          <w:szCs w:val="24"/>
        </w:rPr>
        <w:t xml:space="preserve"> :</w:t>
      </w:r>
      <w:proofErr w:type="gramEnd"/>
    </w:p>
    <w:p w:rsidR="00522F15" w:rsidRDefault="00933D25" w:rsidP="00462A7C">
      <w:pPr>
        <w:pStyle w:val="ListParagraph"/>
        <w:spacing w:after="0" w:line="240" w:lineRule="auto"/>
        <w:ind w:left="1710" w:right="891"/>
        <w:jc w:val="both"/>
        <w:rPr>
          <w:rFonts w:ascii="Times New Roman" w:eastAsia="Times New Roman" w:hAnsi="Times New Roman" w:cs="Times New Roman"/>
          <w:sz w:val="24"/>
          <w:szCs w:val="24"/>
        </w:rPr>
      </w:pPr>
      <w:proofErr w:type="gramStart"/>
      <w:r w:rsidRPr="004F19CC">
        <w:rPr>
          <w:rFonts w:ascii="Times New Roman" w:eastAsia="Times New Roman" w:hAnsi="Times New Roman" w:cs="Times New Roman"/>
          <w:sz w:val="24"/>
          <w:szCs w:val="24"/>
        </w:rPr>
        <w:t>Kelompok Kerja Kepala Kekolah (KKKS) adalah wadah pembinaan professional bagi para kepala sekolah yang tergabung dalam organisasi gugus sekolah untuk memecahkan masalah-masalah yang di hadapi oleh guru dan membahas temuan ide-ide baru yang belum terpecahkan pada pertemuan di ti</w:t>
      </w:r>
      <w:r w:rsidR="00522F15">
        <w:rPr>
          <w:rFonts w:ascii="Times New Roman" w:eastAsia="Times New Roman" w:hAnsi="Times New Roman" w:cs="Times New Roman"/>
          <w:sz w:val="24"/>
          <w:szCs w:val="24"/>
        </w:rPr>
        <w:t>ngkat Kelompok Kerja Guru (KKG)</w:t>
      </w:r>
      <w:r w:rsidR="00462A7C">
        <w:rPr>
          <w:rFonts w:ascii="Times New Roman" w:eastAsia="Times New Roman" w:hAnsi="Times New Roman" w:cs="Times New Roman"/>
          <w:sz w:val="24"/>
          <w:szCs w:val="24"/>
        </w:rPr>
        <w:t>.</w:t>
      </w:r>
      <w:proofErr w:type="gramEnd"/>
      <w:r w:rsidR="00522F15">
        <w:rPr>
          <w:rFonts w:ascii="Times New Roman" w:eastAsia="Times New Roman" w:hAnsi="Times New Roman" w:cs="Times New Roman"/>
          <w:sz w:val="24"/>
          <w:szCs w:val="24"/>
        </w:rPr>
        <w:t xml:space="preserve"> </w:t>
      </w:r>
    </w:p>
    <w:p w:rsidR="00462A7C" w:rsidRDefault="00462A7C" w:rsidP="00462A7C">
      <w:pPr>
        <w:pStyle w:val="ListParagraph"/>
        <w:spacing w:after="0" w:line="240" w:lineRule="auto"/>
        <w:ind w:left="1080" w:firstLine="630"/>
        <w:jc w:val="both"/>
        <w:rPr>
          <w:rFonts w:ascii="Times New Roman" w:eastAsia="Times New Roman" w:hAnsi="Times New Roman" w:cs="Times New Roman"/>
          <w:sz w:val="24"/>
          <w:szCs w:val="24"/>
        </w:rPr>
      </w:pPr>
    </w:p>
    <w:p w:rsidR="00447A36" w:rsidRDefault="00933D25" w:rsidP="00B61254">
      <w:pPr>
        <w:pStyle w:val="ListParagraph"/>
        <w:spacing w:after="0" w:line="480" w:lineRule="auto"/>
        <w:ind w:left="1080" w:firstLine="630"/>
        <w:jc w:val="both"/>
        <w:rPr>
          <w:rFonts w:ascii="Times New Roman" w:eastAsia="Times New Roman" w:hAnsi="Times New Roman" w:cs="Times New Roman"/>
          <w:sz w:val="24"/>
          <w:szCs w:val="24"/>
        </w:rPr>
      </w:pPr>
      <w:proofErr w:type="gramStart"/>
      <w:r w:rsidRPr="004F19CC">
        <w:rPr>
          <w:rFonts w:ascii="Times New Roman" w:eastAsia="Times New Roman" w:hAnsi="Times New Roman" w:cs="Times New Roman"/>
          <w:sz w:val="24"/>
          <w:szCs w:val="24"/>
        </w:rPr>
        <w:t>Masalah-masalah yang di hadapi guru sangat berpariasi, baik dari segi intensitas maupun dari segi jenisnya.</w:t>
      </w:r>
      <w:proofErr w:type="gramEnd"/>
      <w:r w:rsidRPr="004F19CC">
        <w:rPr>
          <w:rFonts w:ascii="Times New Roman" w:eastAsia="Times New Roman" w:hAnsi="Times New Roman" w:cs="Times New Roman"/>
          <w:sz w:val="24"/>
          <w:szCs w:val="24"/>
        </w:rPr>
        <w:t xml:space="preserve"> </w:t>
      </w:r>
      <w:proofErr w:type="gramStart"/>
      <w:r w:rsidRPr="004F19CC">
        <w:rPr>
          <w:rFonts w:ascii="Times New Roman" w:eastAsia="Times New Roman" w:hAnsi="Times New Roman" w:cs="Times New Roman"/>
          <w:sz w:val="24"/>
          <w:szCs w:val="24"/>
        </w:rPr>
        <w:t>Masalah yang tidak dapat di selesaikan di KKG dapat di laporkankan di kepala sekolah.</w:t>
      </w:r>
      <w:proofErr w:type="gramEnd"/>
      <w:r w:rsidRPr="004F19CC">
        <w:rPr>
          <w:rFonts w:ascii="Times New Roman" w:eastAsia="Times New Roman" w:hAnsi="Times New Roman" w:cs="Times New Roman"/>
          <w:sz w:val="24"/>
          <w:szCs w:val="24"/>
        </w:rPr>
        <w:t xml:space="preserve"> </w:t>
      </w:r>
      <w:proofErr w:type="gramStart"/>
      <w:r w:rsidRPr="004F19CC">
        <w:rPr>
          <w:rFonts w:ascii="Times New Roman" w:eastAsia="Times New Roman" w:hAnsi="Times New Roman" w:cs="Times New Roman"/>
          <w:sz w:val="24"/>
          <w:szCs w:val="24"/>
        </w:rPr>
        <w:t>Kepala sekolah selanjutnya membawa masalah tersebut ke tingkat KKKS.</w:t>
      </w:r>
      <w:proofErr w:type="gramEnd"/>
      <w:r w:rsidRPr="004F19CC">
        <w:rPr>
          <w:rFonts w:ascii="Times New Roman" w:eastAsia="Times New Roman" w:hAnsi="Times New Roman" w:cs="Times New Roman"/>
          <w:sz w:val="24"/>
          <w:szCs w:val="24"/>
        </w:rPr>
        <w:t xml:space="preserve"> Kegiatan yang di l</w:t>
      </w:r>
      <w:r w:rsidR="00967E43" w:rsidRPr="004F19CC">
        <w:rPr>
          <w:rFonts w:ascii="Times New Roman" w:eastAsia="Times New Roman" w:hAnsi="Times New Roman" w:cs="Times New Roman"/>
          <w:sz w:val="24"/>
          <w:szCs w:val="24"/>
        </w:rPr>
        <w:t xml:space="preserve">akukan oleh KKKS </w:t>
      </w:r>
      <w:r w:rsidR="00447A36">
        <w:rPr>
          <w:rFonts w:ascii="Times New Roman" w:eastAsia="Times New Roman" w:hAnsi="Times New Roman" w:cs="Times New Roman"/>
          <w:sz w:val="24"/>
          <w:szCs w:val="24"/>
        </w:rPr>
        <w:t xml:space="preserve">menurut </w:t>
      </w:r>
      <w:r w:rsidR="00447A36" w:rsidRPr="00643E31">
        <w:rPr>
          <w:rFonts w:ascii="Times New Roman" w:hAnsi="Times New Roman" w:cs="Times New Roman"/>
          <w:sz w:val="24"/>
          <w:szCs w:val="24"/>
        </w:rPr>
        <w:t>Alif Noor Hidayati</w:t>
      </w:r>
      <w:r w:rsidR="00447A36">
        <w:rPr>
          <w:rFonts w:ascii="Times New Roman" w:hAnsi="Times New Roman" w:cs="Times New Roman"/>
          <w:sz w:val="24"/>
          <w:szCs w:val="24"/>
        </w:rPr>
        <w:t xml:space="preserve"> (</w:t>
      </w:r>
      <w:r w:rsidR="00447A36" w:rsidRPr="00643E31">
        <w:rPr>
          <w:rFonts w:ascii="Times New Roman" w:hAnsi="Times New Roman" w:cs="Times New Roman"/>
          <w:sz w:val="24"/>
          <w:szCs w:val="24"/>
        </w:rPr>
        <w:t>2014</w:t>
      </w:r>
      <w:r w:rsidR="00447A36">
        <w:rPr>
          <w:rFonts w:ascii="Times New Roman" w:hAnsi="Times New Roman" w:cs="Times New Roman"/>
          <w:sz w:val="24"/>
          <w:szCs w:val="24"/>
        </w:rPr>
        <w:t>, 71</w:t>
      </w:r>
      <w:r w:rsidR="00447A36" w:rsidRPr="00643E31">
        <w:rPr>
          <w:rFonts w:ascii="Times New Roman" w:hAnsi="Times New Roman" w:cs="Times New Roman"/>
          <w:sz w:val="24"/>
          <w:szCs w:val="24"/>
        </w:rPr>
        <w:t>)</w:t>
      </w:r>
      <w:r w:rsidR="00447A36">
        <w:rPr>
          <w:rFonts w:ascii="Times New Roman" w:hAnsi="Times New Roman" w:cs="Times New Roman"/>
          <w:sz w:val="24"/>
          <w:szCs w:val="24"/>
        </w:rPr>
        <w:t xml:space="preserve"> </w:t>
      </w:r>
      <w:r w:rsidR="00447A36">
        <w:rPr>
          <w:rFonts w:ascii="Times New Roman" w:eastAsia="Times New Roman" w:hAnsi="Times New Roman" w:cs="Times New Roman"/>
          <w:sz w:val="24"/>
          <w:szCs w:val="24"/>
        </w:rPr>
        <w:t xml:space="preserve">antara </w:t>
      </w:r>
      <w:proofErr w:type="gramStart"/>
      <w:r w:rsidR="00447A36">
        <w:rPr>
          <w:rFonts w:ascii="Times New Roman" w:eastAsia="Times New Roman" w:hAnsi="Times New Roman" w:cs="Times New Roman"/>
          <w:sz w:val="24"/>
          <w:szCs w:val="24"/>
        </w:rPr>
        <w:t>lain :</w:t>
      </w:r>
      <w:proofErr w:type="gramEnd"/>
    </w:p>
    <w:p w:rsidR="00967E43" w:rsidRDefault="00933D25" w:rsidP="00447A36">
      <w:pPr>
        <w:pStyle w:val="ListParagraph"/>
        <w:spacing w:after="0" w:line="240" w:lineRule="auto"/>
        <w:ind w:left="1710" w:right="891"/>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a) </w:t>
      </w:r>
      <w:r w:rsidR="00967E43" w:rsidRPr="004F19CC">
        <w:rPr>
          <w:rFonts w:ascii="Times New Roman" w:eastAsia="Times New Roman" w:hAnsi="Times New Roman" w:cs="Times New Roman"/>
          <w:sz w:val="24"/>
          <w:szCs w:val="24"/>
        </w:rPr>
        <w:t xml:space="preserve">mengidentifikasi masalah guru, </w:t>
      </w:r>
      <w:r w:rsidRPr="004F19CC">
        <w:rPr>
          <w:rFonts w:ascii="Times New Roman" w:eastAsia="Times New Roman" w:hAnsi="Times New Roman" w:cs="Times New Roman"/>
          <w:sz w:val="24"/>
          <w:szCs w:val="24"/>
        </w:rPr>
        <w:t>b) mencari alternative pemeca</w:t>
      </w:r>
      <w:r w:rsidR="00967E43" w:rsidRPr="004F19CC">
        <w:rPr>
          <w:rFonts w:ascii="Times New Roman" w:eastAsia="Times New Roman" w:hAnsi="Times New Roman" w:cs="Times New Roman"/>
          <w:sz w:val="24"/>
          <w:szCs w:val="24"/>
        </w:rPr>
        <w:t xml:space="preserve">han masalah guru, </w:t>
      </w:r>
      <w:r w:rsidRPr="004F19CC">
        <w:rPr>
          <w:rFonts w:ascii="Times New Roman" w:eastAsia="Times New Roman" w:hAnsi="Times New Roman" w:cs="Times New Roman"/>
          <w:sz w:val="24"/>
          <w:szCs w:val="24"/>
        </w:rPr>
        <w:t>c) me</w:t>
      </w:r>
      <w:r w:rsidR="00967E43" w:rsidRPr="004F19CC">
        <w:rPr>
          <w:rFonts w:ascii="Times New Roman" w:eastAsia="Times New Roman" w:hAnsi="Times New Roman" w:cs="Times New Roman"/>
          <w:sz w:val="24"/>
          <w:szCs w:val="24"/>
        </w:rPr>
        <w:t xml:space="preserve">nyusun program </w:t>
      </w:r>
      <w:r w:rsidR="00967E43" w:rsidRPr="004F19CC">
        <w:rPr>
          <w:rFonts w:ascii="Times New Roman" w:eastAsia="Times New Roman" w:hAnsi="Times New Roman" w:cs="Times New Roman"/>
          <w:sz w:val="24"/>
          <w:szCs w:val="24"/>
        </w:rPr>
        <w:lastRenderedPageBreak/>
        <w:t xml:space="preserve">pembinaan guru, </w:t>
      </w:r>
      <w:r w:rsidRPr="004F19CC">
        <w:rPr>
          <w:rFonts w:ascii="Times New Roman" w:eastAsia="Times New Roman" w:hAnsi="Times New Roman" w:cs="Times New Roman"/>
          <w:sz w:val="24"/>
          <w:szCs w:val="24"/>
        </w:rPr>
        <w:t>d) diskusi tukar menu</w:t>
      </w:r>
      <w:r w:rsidR="00967E43" w:rsidRPr="004F19CC">
        <w:rPr>
          <w:rFonts w:ascii="Times New Roman" w:eastAsia="Times New Roman" w:hAnsi="Times New Roman" w:cs="Times New Roman"/>
          <w:sz w:val="24"/>
          <w:szCs w:val="24"/>
        </w:rPr>
        <w:t xml:space="preserve">kar informasi atau pengalaman, </w:t>
      </w:r>
      <w:r w:rsidRPr="004F19CC">
        <w:rPr>
          <w:rFonts w:ascii="Times New Roman" w:eastAsia="Times New Roman" w:hAnsi="Times New Roman" w:cs="Times New Roman"/>
          <w:sz w:val="24"/>
          <w:szCs w:val="24"/>
        </w:rPr>
        <w:t>e) mengidentifikasi m</w:t>
      </w:r>
      <w:r w:rsidR="00967E43" w:rsidRPr="004F19CC">
        <w:rPr>
          <w:rFonts w:ascii="Times New Roman" w:eastAsia="Times New Roman" w:hAnsi="Times New Roman" w:cs="Times New Roman"/>
          <w:sz w:val="24"/>
          <w:szCs w:val="24"/>
        </w:rPr>
        <w:t xml:space="preserve">asalah yang ada di sekolah dan </w:t>
      </w:r>
      <w:r w:rsidRPr="004F19CC">
        <w:rPr>
          <w:rFonts w:ascii="Times New Roman" w:eastAsia="Times New Roman" w:hAnsi="Times New Roman" w:cs="Times New Roman"/>
          <w:sz w:val="24"/>
          <w:szCs w:val="24"/>
        </w:rPr>
        <w:t>f) mencari alternative pemecahan masalah di sekolah</w:t>
      </w:r>
      <w:r w:rsidR="00967E43" w:rsidRPr="004F19CC">
        <w:rPr>
          <w:rFonts w:ascii="Times New Roman" w:eastAsia="Times New Roman" w:hAnsi="Times New Roman" w:cs="Times New Roman"/>
          <w:sz w:val="24"/>
          <w:szCs w:val="24"/>
        </w:rPr>
        <w:t>.</w:t>
      </w:r>
    </w:p>
    <w:p w:rsidR="00447A36" w:rsidRPr="007948B9" w:rsidRDefault="00447A36" w:rsidP="007948B9">
      <w:pPr>
        <w:spacing w:after="0" w:line="240" w:lineRule="auto"/>
        <w:jc w:val="both"/>
        <w:rPr>
          <w:rFonts w:ascii="Times New Roman" w:eastAsia="Times New Roman" w:hAnsi="Times New Roman" w:cs="Times New Roman"/>
          <w:sz w:val="24"/>
          <w:szCs w:val="24"/>
        </w:rPr>
      </w:pPr>
    </w:p>
    <w:p w:rsidR="00863303" w:rsidRPr="004F19CC" w:rsidRDefault="007948B9" w:rsidP="00863303">
      <w:pPr>
        <w:pStyle w:val="ListParagraph"/>
        <w:numPr>
          <w:ilvl w:val="0"/>
          <w:numId w:val="14"/>
        </w:numPr>
        <w:spacing w:line="480" w:lineRule="auto"/>
        <w:ind w:left="1080"/>
        <w:jc w:val="both"/>
        <w:rPr>
          <w:rFonts w:ascii="Times New Roman" w:hAnsi="Times New Roman" w:cs="Times New Roman"/>
          <w:sz w:val="24"/>
          <w:szCs w:val="24"/>
        </w:rPr>
      </w:pPr>
      <w:r>
        <w:rPr>
          <w:rFonts w:ascii="Times New Roman" w:eastAsia="Times New Roman" w:hAnsi="Times New Roman" w:cs="Times New Roman"/>
          <w:sz w:val="24"/>
          <w:szCs w:val="24"/>
        </w:rPr>
        <w:t>P</w:t>
      </w:r>
      <w:r w:rsidR="00863303" w:rsidRPr="004F19CC">
        <w:rPr>
          <w:rFonts w:ascii="Times New Roman" w:eastAsia="Times New Roman" w:hAnsi="Times New Roman" w:cs="Times New Roman"/>
          <w:sz w:val="24"/>
          <w:szCs w:val="24"/>
        </w:rPr>
        <w:t>elatihan</w:t>
      </w:r>
      <w:r>
        <w:rPr>
          <w:rFonts w:ascii="Times New Roman" w:eastAsia="Times New Roman" w:hAnsi="Times New Roman" w:cs="Times New Roman"/>
          <w:sz w:val="24"/>
          <w:szCs w:val="24"/>
        </w:rPr>
        <w:t>/seminar</w:t>
      </w:r>
    </w:p>
    <w:p w:rsidR="00560729" w:rsidRPr="009D527A" w:rsidRDefault="009D527A" w:rsidP="009D527A">
      <w:pPr>
        <w:pStyle w:val="ListParagraph"/>
        <w:spacing w:line="480" w:lineRule="auto"/>
        <w:ind w:left="1080" w:firstLine="720"/>
        <w:jc w:val="both"/>
        <w:rPr>
          <w:rStyle w:val="Emphasis"/>
          <w:rFonts w:ascii="Times New Roman" w:hAnsi="Times New Roman" w:cs="Times New Roman"/>
          <w:i w:val="0"/>
          <w:sz w:val="24"/>
          <w:szCs w:val="24"/>
        </w:rPr>
      </w:pPr>
      <w:r w:rsidRPr="009D527A">
        <w:rPr>
          <w:rStyle w:val="Emphasis"/>
          <w:rFonts w:ascii="Times New Roman" w:hAnsi="Times New Roman" w:cs="Times New Roman"/>
          <w:i w:val="0"/>
          <w:sz w:val="24"/>
          <w:szCs w:val="24"/>
        </w:rPr>
        <w:t xml:space="preserve">Cara dan strategi yang dapat dipergunakan untuk pengembangan SDM guru dan tenaga kependidikan, adalah: melalui: (1) Pendidikan Formal; (2) Pendidikan dan pelatihan; (3) Bimbingan atasan; (4) Bimbingan teman sejawat;  (5) Workshop, lokakarya, seminar, dan sosialisasi program; (6) Magang, tukar menukar tenaga dalam bentuk kerjasama; dan (7) Studi banding, outbond, dan atau rekreasi. Diantara </w:t>
      </w:r>
      <w:proofErr w:type="gramStart"/>
      <w:r w:rsidRPr="009D527A">
        <w:rPr>
          <w:rStyle w:val="Emphasis"/>
          <w:rFonts w:ascii="Times New Roman" w:hAnsi="Times New Roman" w:cs="Times New Roman"/>
          <w:i w:val="0"/>
          <w:sz w:val="24"/>
          <w:szCs w:val="24"/>
        </w:rPr>
        <w:t>cara</w:t>
      </w:r>
      <w:proofErr w:type="gramEnd"/>
      <w:r w:rsidRPr="009D527A">
        <w:rPr>
          <w:rStyle w:val="Emphasis"/>
          <w:rFonts w:ascii="Times New Roman" w:hAnsi="Times New Roman" w:cs="Times New Roman"/>
          <w:i w:val="0"/>
          <w:sz w:val="24"/>
          <w:szCs w:val="24"/>
        </w:rPr>
        <w:t xml:space="preserve"> dan strategi tersebut pendidikan dan pelatih</w:t>
      </w:r>
      <w:r>
        <w:rPr>
          <w:rStyle w:val="Emphasis"/>
          <w:rFonts w:ascii="Times New Roman" w:hAnsi="Times New Roman" w:cs="Times New Roman"/>
          <w:i w:val="0"/>
          <w:sz w:val="24"/>
          <w:szCs w:val="24"/>
        </w:rPr>
        <w:t>an bagian dari pengembangan SDM, Atmodiwirio, Soebagio</w:t>
      </w:r>
      <w:r w:rsidRPr="009D527A">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w:t>
      </w:r>
      <w:r w:rsidRPr="009D527A">
        <w:rPr>
          <w:rStyle w:val="Emphasis"/>
          <w:rFonts w:ascii="Times New Roman" w:hAnsi="Times New Roman" w:cs="Times New Roman"/>
          <w:i w:val="0"/>
          <w:sz w:val="24"/>
          <w:szCs w:val="24"/>
        </w:rPr>
        <w:t>2002</w:t>
      </w:r>
      <w:r>
        <w:rPr>
          <w:rStyle w:val="Emphasis"/>
          <w:rFonts w:ascii="Times New Roman" w:hAnsi="Times New Roman" w:cs="Times New Roman"/>
          <w:i w:val="0"/>
          <w:sz w:val="24"/>
          <w:szCs w:val="24"/>
        </w:rPr>
        <w:t xml:space="preserve">, 44). </w:t>
      </w:r>
      <w:r w:rsidR="00560729" w:rsidRPr="009D527A">
        <w:rPr>
          <w:rStyle w:val="Emphasis"/>
          <w:rFonts w:ascii="Times New Roman" w:hAnsi="Times New Roman" w:cs="Times New Roman"/>
          <w:i w:val="0"/>
          <w:sz w:val="24"/>
          <w:szCs w:val="24"/>
        </w:rPr>
        <w:t>Menurut Simamora (1997: 345</w:t>
      </w:r>
      <w:proofErr w:type="gramStart"/>
      <w:r w:rsidR="00560729" w:rsidRPr="009D527A">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 xml:space="preserve"> </w:t>
      </w:r>
      <w:r w:rsidR="00560729" w:rsidRPr="009D527A">
        <w:rPr>
          <w:rStyle w:val="Emphasis"/>
          <w:rFonts w:ascii="Times New Roman" w:hAnsi="Times New Roman" w:cs="Times New Roman"/>
          <w:i w:val="0"/>
          <w:sz w:val="24"/>
          <w:szCs w:val="24"/>
        </w:rPr>
        <w:t>:</w:t>
      </w:r>
      <w:proofErr w:type="gramEnd"/>
    </w:p>
    <w:p w:rsidR="00560729" w:rsidRDefault="00560729" w:rsidP="009D527A">
      <w:pPr>
        <w:pStyle w:val="ListParagraph"/>
        <w:spacing w:line="240" w:lineRule="auto"/>
        <w:ind w:left="1890" w:right="891"/>
        <w:jc w:val="both"/>
        <w:rPr>
          <w:rStyle w:val="Emphasis"/>
          <w:rFonts w:ascii="Times New Roman" w:hAnsi="Times New Roman" w:cs="Times New Roman"/>
          <w:i w:val="0"/>
          <w:sz w:val="24"/>
          <w:szCs w:val="24"/>
        </w:rPr>
      </w:pPr>
      <w:proofErr w:type="gramStart"/>
      <w:r>
        <w:rPr>
          <w:rStyle w:val="Emphasis"/>
          <w:rFonts w:ascii="Times New Roman" w:hAnsi="Times New Roman" w:cs="Times New Roman"/>
          <w:i w:val="0"/>
          <w:sz w:val="24"/>
          <w:szCs w:val="24"/>
        </w:rPr>
        <w:t>D</w:t>
      </w:r>
      <w:r w:rsidRPr="00560729">
        <w:rPr>
          <w:rStyle w:val="Emphasis"/>
          <w:rFonts w:ascii="Times New Roman" w:hAnsi="Times New Roman" w:cs="Times New Roman"/>
          <w:i w:val="0"/>
          <w:sz w:val="24"/>
          <w:szCs w:val="24"/>
        </w:rPr>
        <w:t>iklat</w:t>
      </w:r>
      <w:r>
        <w:rPr>
          <w:rStyle w:val="Emphasis"/>
          <w:rFonts w:ascii="Times New Roman" w:hAnsi="Times New Roman" w:cs="Times New Roman"/>
          <w:i w:val="0"/>
          <w:sz w:val="24"/>
          <w:szCs w:val="24"/>
        </w:rPr>
        <w:t xml:space="preserve"> atau pelatihan</w:t>
      </w:r>
      <w:r w:rsidRPr="00560729">
        <w:rPr>
          <w:rStyle w:val="Emphasis"/>
          <w:rFonts w:ascii="Times New Roman" w:hAnsi="Times New Roman" w:cs="Times New Roman"/>
          <w:i w:val="0"/>
          <w:sz w:val="24"/>
          <w:szCs w:val="24"/>
        </w:rPr>
        <w:t xml:space="preserve"> adalah merupakan serangkaian kegiatan yang dirancang untuk meningkatkan keahlian, pengetahuan, pengalaman, ataupun perubahan sikap seseorang.</w:t>
      </w:r>
      <w:proofErr w:type="gramEnd"/>
      <w:r w:rsidRPr="00560729">
        <w:rPr>
          <w:rStyle w:val="Emphasis"/>
          <w:rFonts w:ascii="Times New Roman" w:hAnsi="Times New Roman" w:cs="Times New Roman"/>
          <w:i w:val="0"/>
          <w:sz w:val="24"/>
          <w:szCs w:val="24"/>
        </w:rPr>
        <w:t xml:space="preserve"> Program pelatihan sangat berguna bagi pegawai/karyawan terutama untuk memperbaiki kinerja, memutakhirkan keahlian sejalan dengan kemajuan teknologi, meningkatkan</w:t>
      </w:r>
      <w:proofErr w:type="gramStart"/>
      <w:r w:rsidRPr="00560729">
        <w:rPr>
          <w:rStyle w:val="Emphasis"/>
          <w:rFonts w:ascii="Times New Roman" w:hAnsi="Times New Roman" w:cs="Times New Roman"/>
          <w:i w:val="0"/>
          <w:sz w:val="24"/>
          <w:szCs w:val="24"/>
        </w:rPr>
        <w:t>  kompetensi</w:t>
      </w:r>
      <w:proofErr w:type="gramEnd"/>
      <w:r w:rsidRPr="00560729">
        <w:rPr>
          <w:rStyle w:val="Emphasis"/>
          <w:rFonts w:ascii="Times New Roman" w:hAnsi="Times New Roman" w:cs="Times New Roman"/>
          <w:i w:val="0"/>
          <w:sz w:val="24"/>
          <w:szCs w:val="24"/>
        </w:rPr>
        <w:t xml:space="preserve"> dalam pekerjaan, membantu memecahkan permasalahan operasional, mempersiapkan pegawai/karyawan untuk promosi, mengarahkan pegawai/karyawan terhadap visi organisasi dan pemenuhan kebutuhan-kebutuhan pribadi.</w:t>
      </w:r>
    </w:p>
    <w:p w:rsidR="00560729" w:rsidRDefault="00560729" w:rsidP="00560729">
      <w:pPr>
        <w:pStyle w:val="ListParagraph"/>
        <w:spacing w:line="240" w:lineRule="auto"/>
        <w:ind w:left="1620" w:right="891"/>
        <w:jc w:val="both"/>
        <w:rPr>
          <w:rStyle w:val="Emphasis"/>
        </w:rPr>
      </w:pPr>
    </w:p>
    <w:p w:rsidR="009D527A" w:rsidRDefault="00863303" w:rsidP="009D527A">
      <w:pPr>
        <w:pStyle w:val="ListParagraph"/>
        <w:spacing w:line="480" w:lineRule="auto"/>
        <w:ind w:left="1260" w:firstLine="630"/>
        <w:jc w:val="both"/>
        <w:rPr>
          <w:rStyle w:val="Emphasis"/>
          <w:rFonts w:ascii="Times New Roman" w:hAnsi="Times New Roman" w:cs="Times New Roman"/>
          <w:i w:val="0"/>
          <w:sz w:val="24"/>
          <w:szCs w:val="24"/>
        </w:rPr>
      </w:pPr>
      <w:proofErr w:type="gramStart"/>
      <w:r w:rsidRPr="004F19CC">
        <w:rPr>
          <w:rFonts w:ascii="Times New Roman" w:eastAsia="Times New Roman" w:hAnsi="Times New Roman" w:cs="Times New Roman"/>
          <w:sz w:val="24"/>
          <w:szCs w:val="24"/>
        </w:rPr>
        <w:t>Organisasi profesi dapat menyelenggarakan pelatihan atau seminar ilmiah bagi</w:t>
      </w:r>
      <w:r>
        <w:rPr>
          <w:rFonts w:ascii="Times New Roman" w:eastAsia="Times New Roman" w:hAnsi="Times New Roman" w:cs="Times New Roman"/>
          <w:sz w:val="24"/>
          <w:szCs w:val="24"/>
        </w:rPr>
        <w:t xml:space="preserve"> para anggotanya.</w:t>
      </w:r>
      <w:proofErr w:type="gramEnd"/>
      <w:r>
        <w:rPr>
          <w:rFonts w:ascii="Times New Roman" w:eastAsia="Times New Roman" w:hAnsi="Times New Roman" w:cs="Times New Roman"/>
          <w:sz w:val="24"/>
          <w:szCs w:val="24"/>
        </w:rPr>
        <w:t xml:space="preserve"> Topik</w:t>
      </w:r>
      <w:r w:rsidRPr="004F19CC">
        <w:rPr>
          <w:rFonts w:ascii="Times New Roman" w:eastAsia="Times New Roman" w:hAnsi="Times New Roman" w:cs="Times New Roman"/>
          <w:sz w:val="24"/>
          <w:szCs w:val="24"/>
        </w:rPr>
        <w:t xml:space="preserve"> seminar adalah isu-isu yang sedang berkembang di masyarakat yang berkaitan erat dengan guru SD. </w:t>
      </w:r>
      <w:r w:rsidR="002906BD">
        <w:rPr>
          <w:rFonts w:ascii="Times New Roman" w:eastAsia="Times New Roman" w:hAnsi="Times New Roman" w:cs="Times New Roman"/>
          <w:sz w:val="24"/>
          <w:szCs w:val="24"/>
        </w:rPr>
        <w:lastRenderedPageBreak/>
        <w:t>Nara sumber</w:t>
      </w:r>
      <w:r w:rsidRPr="004F19CC">
        <w:rPr>
          <w:rFonts w:ascii="Times New Roman" w:eastAsia="Times New Roman" w:hAnsi="Times New Roman" w:cs="Times New Roman"/>
          <w:sz w:val="24"/>
          <w:szCs w:val="24"/>
        </w:rPr>
        <w:t xml:space="preserve"> dalam seminar adalah orang yang benar-benar </w:t>
      </w:r>
      <w:proofErr w:type="gramStart"/>
      <w:r w:rsidRPr="004F19CC">
        <w:rPr>
          <w:rFonts w:ascii="Times New Roman" w:eastAsia="Times New Roman" w:hAnsi="Times New Roman" w:cs="Times New Roman"/>
          <w:sz w:val="24"/>
          <w:szCs w:val="24"/>
        </w:rPr>
        <w:t>ahli  dalam</w:t>
      </w:r>
      <w:proofErr w:type="gramEnd"/>
      <w:r w:rsidRPr="004F19CC">
        <w:rPr>
          <w:rFonts w:ascii="Times New Roman" w:eastAsia="Times New Roman" w:hAnsi="Times New Roman" w:cs="Times New Roman"/>
          <w:sz w:val="24"/>
          <w:szCs w:val="24"/>
        </w:rPr>
        <w:t xml:space="preserve"> bidangnya. Nara sumber dapat di ambil dari anggota profesi</w:t>
      </w:r>
      <w:proofErr w:type="gramStart"/>
      <w:r w:rsidRPr="004F19CC">
        <w:rPr>
          <w:rFonts w:ascii="Times New Roman" w:eastAsia="Times New Roman" w:hAnsi="Times New Roman" w:cs="Times New Roman"/>
          <w:sz w:val="24"/>
          <w:szCs w:val="24"/>
        </w:rPr>
        <w:t>,pengurus</w:t>
      </w:r>
      <w:proofErr w:type="gramEnd"/>
      <w:r w:rsidRPr="004F19CC">
        <w:rPr>
          <w:rFonts w:ascii="Times New Roman" w:eastAsia="Times New Roman" w:hAnsi="Times New Roman" w:cs="Times New Roman"/>
          <w:sz w:val="24"/>
          <w:szCs w:val="24"/>
        </w:rPr>
        <w:t xml:space="preserve"> profesi maupun dari luar profesi. </w:t>
      </w:r>
      <w:r w:rsidR="00560729" w:rsidRPr="00560729">
        <w:rPr>
          <w:rFonts w:ascii="Times New Roman" w:hAnsi="Times New Roman" w:cs="Times New Roman"/>
          <w:sz w:val="24"/>
          <w:szCs w:val="24"/>
        </w:rPr>
        <w:t>Junaidi</w:t>
      </w:r>
      <w:r w:rsidR="00560729">
        <w:rPr>
          <w:rFonts w:ascii="Times New Roman" w:hAnsi="Times New Roman" w:cs="Times New Roman"/>
          <w:sz w:val="24"/>
          <w:szCs w:val="24"/>
        </w:rPr>
        <w:t xml:space="preserve"> (2015, 23</w:t>
      </w:r>
      <w:proofErr w:type="gramStart"/>
      <w:r w:rsidR="00560729">
        <w:rPr>
          <w:rFonts w:ascii="Times New Roman" w:hAnsi="Times New Roman" w:cs="Times New Roman"/>
          <w:sz w:val="24"/>
          <w:szCs w:val="24"/>
        </w:rPr>
        <w:t>)</w:t>
      </w:r>
      <w:r w:rsidR="00560729" w:rsidRPr="00560729">
        <w:rPr>
          <w:rStyle w:val="Emphasis"/>
          <w:rFonts w:ascii="Times New Roman" w:hAnsi="Times New Roman" w:cs="Times New Roman"/>
          <w:i w:val="0"/>
          <w:sz w:val="24"/>
          <w:szCs w:val="24"/>
        </w:rPr>
        <w:t xml:space="preserve"> </w:t>
      </w:r>
      <w:r w:rsidR="009D527A">
        <w:rPr>
          <w:rStyle w:val="Emphasis"/>
          <w:rFonts w:ascii="Times New Roman" w:hAnsi="Times New Roman" w:cs="Times New Roman"/>
          <w:i w:val="0"/>
          <w:sz w:val="24"/>
          <w:szCs w:val="24"/>
        </w:rPr>
        <w:t>:</w:t>
      </w:r>
      <w:proofErr w:type="gramEnd"/>
    </w:p>
    <w:p w:rsidR="009D527A" w:rsidRDefault="00560729" w:rsidP="009D527A">
      <w:pPr>
        <w:pStyle w:val="ListParagraph"/>
        <w:spacing w:line="240" w:lineRule="auto"/>
        <w:ind w:left="1710" w:right="891"/>
        <w:jc w:val="both"/>
        <w:rPr>
          <w:rStyle w:val="Emphasis"/>
          <w:rFonts w:ascii="Times New Roman" w:hAnsi="Times New Roman" w:cs="Times New Roman"/>
          <w:i w:val="0"/>
          <w:sz w:val="24"/>
          <w:szCs w:val="24"/>
        </w:rPr>
      </w:pPr>
      <w:proofErr w:type="gramStart"/>
      <w:r w:rsidRPr="00560729">
        <w:rPr>
          <w:rStyle w:val="Emphasis"/>
          <w:rFonts w:ascii="Times New Roman" w:hAnsi="Times New Roman" w:cs="Times New Roman"/>
          <w:i w:val="0"/>
          <w:sz w:val="24"/>
          <w:szCs w:val="24"/>
        </w:rPr>
        <w:t>Pengembangan SDM guru dan tenaga kependidikan bertujuan memberikan kesempatan kepada guru dan tenaga kependidikan untuk mengembangkan dan mengekspresikan diri sesuai dengan kebutuhan, bakat, dan minat setiap individu sesuai dengan kond</w:t>
      </w:r>
      <w:r w:rsidR="009D527A">
        <w:rPr>
          <w:rStyle w:val="Emphasis"/>
          <w:rFonts w:ascii="Times New Roman" w:hAnsi="Times New Roman" w:cs="Times New Roman"/>
          <w:i w:val="0"/>
          <w:sz w:val="24"/>
          <w:szCs w:val="24"/>
        </w:rPr>
        <w:t>isi yang dibutuhkan di sekolah.</w:t>
      </w:r>
      <w:proofErr w:type="gramEnd"/>
    </w:p>
    <w:p w:rsidR="009D527A" w:rsidRDefault="009D527A" w:rsidP="009D527A">
      <w:pPr>
        <w:pStyle w:val="ListParagraph"/>
        <w:spacing w:line="240" w:lineRule="auto"/>
        <w:ind w:left="1620" w:right="891"/>
        <w:jc w:val="both"/>
        <w:rPr>
          <w:rStyle w:val="Emphasis"/>
          <w:rFonts w:ascii="Times New Roman" w:hAnsi="Times New Roman" w:cs="Times New Roman"/>
          <w:i w:val="0"/>
          <w:sz w:val="24"/>
          <w:szCs w:val="24"/>
        </w:rPr>
      </w:pPr>
    </w:p>
    <w:p w:rsidR="00863303" w:rsidRPr="00863303" w:rsidRDefault="00863303" w:rsidP="009D527A">
      <w:pPr>
        <w:pStyle w:val="ListParagraph"/>
        <w:spacing w:line="480" w:lineRule="auto"/>
        <w:ind w:left="1260" w:firstLine="5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Misalnya berkenaan dengan berlakunya KTSP, maka organisai profesi dapat menyelenggarakan beberapa kegiatan lokakarya antara lain: menyusun rencana pelajaran/satuan pelajaran, penggunaan media pembelajaran, mengembangk</w:t>
      </w:r>
      <w:r>
        <w:rPr>
          <w:rFonts w:ascii="Times New Roman" w:eastAsia="Times New Roman" w:hAnsi="Times New Roman" w:cs="Times New Roman"/>
          <w:sz w:val="24"/>
          <w:szCs w:val="24"/>
        </w:rPr>
        <w:t>an penilaian hasil belajar, dll.</w:t>
      </w:r>
    </w:p>
    <w:p w:rsidR="00967E43" w:rsidRPr="004F19CC" w:rsidRDefault="00933D25" w:rsidP="00B61254">
      <w:pPr>
        <w:pStyle w:val="ListParagraph"/>
        <w:spacing w:after="0" w:line="480" w:lineRule="auto"/>
        <w:ind w:firstLine="5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Apabila kita mencermati uraian ke 3 bentuk kegiatan diatas ternyata membutuhkan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yang cukup besar. Karena itu maka sebagian dari dana BOS di pergunakan untuk kegiatan </w:t>
      </w:r>
      <w:proofErr w:type="gramStart"/>
      <w:r w:rsidRPr="004F19CC">
        <w:rPr>
          <w:rFonts w:ascii="Times New Roman" w:eastAsia="Times New Roman" w:hAnsi="Times New Roman" w:cs="Times New Roman"/>
          <w:sz w:val="24"/>
          <w:szCs w:val="24"/>
        </w:rPr>
        <w:t>tersebut  di</w:t>
      </w:r>
      <w:proofErr w:type="gramEnd"/>
      <w:r w:rsidRPr="004F19CC">
        <w:rPr>
          <w:rFonts w:ascii="Times New Roman" w:eastAsia="Times New Roman" w:hAnsi="Times New Roman" w:cs="Times New Roman"/>
          <w:sz w:val="24"/>
          <w:szCs w:val="24"/>
        </w:rPr>
        <w:t xml:space="preserve"> atas. Ak</w:t>
      </w:r>
      <w:r w:rsidR="002A4CFC">
        <w:rPr>
          <w:rFonts w:ascii="Times New Roman" w:eastAsia="Times New Roman" w:hAnsi="Times New Roman" w:cs="Times New Roman"/>
          <w:sz w:val="24"/>
          <w:szCs w:val="24"/>
        </w:rPr>
        <w:t>a</w:t>
      </w:r>
      <w:r w:rsidRPr="004F19CC">
        <w:rPr>
          <w:rFonts w:ascii="Times New Roman" w:eastAsia="Times New Roman" w:hAnsi="Times New Roman" w:cs="Times New Roman"/>
          <w:sz w:val="24"/>
          <w:szCs w:val="24"/>
        </w:rPr>
        <w:t xml:space="preserve">n tetapi </w:t>
      </w:r>
      <w:proofErr w:type="gramStart"/>
      <w:r w:rsidRPr="004F19CC">
        <w:rPr>
          <w:rFonts w:ascii="Times New Roman" w:eastAsia="Times New Roman" w:hAnsi="Times New Roman" w:cs="Times New Roman"/>
          <w:sz w:val="24"/>
          <w:szCs w:val="24"/>
        </w:rPr>
        <w:t>dana</w:t>
      </w:r>
      <w:proofErr w:type="gramEnd"/>
      <w:r w:rsidRPr="004F19CC">
        <w:rPr>
          <w:rFonts w:ascii="Times New Roman" w:eastAsia="Times New Roman" w:hAnsi="Times New Roman" w:cs="Times New Roman"/>
          <w:sz w:val="24"/>
          <w:szCs w:val="24"/>
        </w:rPr>
        <w:t xml:space="preserve"> BOS yang boleh di pergunakan untuk kegiatan ini tidak boleh lebih dari 20%, itupun harus berdasarkan atas kesepakatan dan keputusan bersama antara Kepala Sekolah, </w:t>
      </w:r>
      <w:r w:rsidR="00967E43" w:rsidRPr="004F19CC">
        <w:rPr>
          <w:rFonts w:ascii="Times New Roman" w:eastAsia="Times New Roman" w:hAnsi="Times New Roman" w:cs="Times New Roman"/>
          <w:sz w:val="24"/>
          <w:szCs w:val="24"/>
        </w:rPr>
        <w:t>Dewan Guru dan Komite Sekolah.</w:t>
      </w:r>
    </w:p>
    <w:p w:rsidR="00863303" w:rsidRPr="00863303" w:rsidRDefault="00933D25" w:rsidP="00863303">
      <w:pPr>
        <w:pStyle w:val="ListParagraph"/>
        <w:spacing w:after="0" w:line="480" w:lineRule="auto"/>
        <w:ind w:firstLine="5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Penggunaan dana BOS untuk </w:t>
      </w:r>
      <w:proofErr w:type="gramStart"/>
      <w:r w:rsidRPr="004F19CC">
        <w:rPr>
          <w:rFonts w:ascii="Times New Roman" w:eastAsia="Times New Roman" w:hAnsi="Times New Roman" w:cs="Times New Roman"/>
          <w:sz w:val="24"/>
          <w:szCs w:val="24"/>
        </w:rPr>
        <w:t>transportasi  dan</w:t>
      </w:r>
      <w:proofErr w:type="gramEnd"/>
      <w:r w:rsidRPr="004F19CC">
        <w:rPr>
          <w:rFonts w:ascii="Times New Roman" w:eastAsia="Times New Roman" w:hAnsi="Times New Roman" w:cs="Times New Roman"/>
          <w:sz w:val="24"/>
          <w:szCs w:val="24"/>
        </w:rPr>
        <w:t xml:space="preserve"> uang lelah bagi guru PNS di perbolehkan hanya dalam rangka penyelenggaraan suatu kegiatan sekolah selain kewajiban jam mengajar. Besar/satuan biaya untuk transportasi dan uang lelah guru PNS yang bertugas di luar jam mengajar tersebut harus mengikuti batas kewajaran. </w:t>
      </w:r>
      <w:proofErr w:type="gramStart"/>
      <w:r w:rsidRPr="004F19CC">
        <w:rPr>
          <w:rFonts w:ascii="Times New Roman" w:eastAsia="Times New Roman" w:hAnsi="Times New Roman" w:cs="Times New Roman"/>
          <w:sz w:val="24"/>
          <w:szCs w:val="24"/>
        </w:rPr>
        <w:t xml:space="preserve">Pemerintah daerah wajib mengeluarkan peraturan </w:t>
      </w:r>
      <w:r w:rsidRPr="004F19CC">
        <w:rPr>
          <w:rFonts w:ascii="Times New Roman" w:eastAsia="Times New Roman" w:hAnsi="Times New Roman" w:cs="Times New Roman"/>
          <w:sz w:val="24"/>
          <w:szCs w:val="24"/>
        </w:rPr>
        <w:lastRenderedPageBreak/>
        <w:t>tentang penetapan batas kewajaran tersebut di daerah masing-masing dengan mempertimbangkan faktor sosial ekonomi, faktor geografis dan faktor lainnya.</w:t>
      </w:r>
      <w:proofErr w:type="gramEnd"/>
    </w:p>
    <w:p w:rsidR="00933D25" w:rsidRPr="00024A61" w:rsidRDefault="0044432D" w:rsidP="00863303">
      <w:pPr>
        <w:pStyle w:val="ListParagraph"/>
        <w:numPr>
          <w:ilvl w:val="0"/>
          <w:numId w:val="7"/>
        </w:numPr>
        <w:spacing w:after="0" w:line="480" w:lineRule="auto"/>
        <w:ind w:left="360"/>
        <w:jc w:val="both"/>
        <w:rPr>
          <w:rFonts w:ascii="Times New Roman" w:eastAsia="Times New Roman" w:hAnsi="Times New Roman" w:cs="Times New Roman"/>
          <w:sz w:val="24"/>
          <w:szCs w:val="24"/>
        </w:rPr>
      </w:pPr>
      <w:r w:rsidRPr="004F19CC">
        <w:rPr>
          <w:rFonts w:ascii="Times New Roman" w:eastAsia="Times New Roman" w:hAnsi="Times New Roman" w:cs="Times New Roman"/>
          <w:bCs/>
          <w:sz w:val="24"/>
          <w:szCs w:val="24"/>
          <w:lang w:val="sv-SE"/>
        </w:rPr>
        <w:t>Hakikat Kompetensi Guru</w:t>
      </w:r>
    </w:p>
    <w:p w:rsidR="00FC30FF" w:rsidRDefault="00024A61" w:rsidP="001856B0">
      <w:pPr>
        <w:pStyle w:val="ListParagraph"/>
        <w:spacing w:after="0" w:line="480" w:lineRule="auto"/>
        <w:ind w:left="360" w:firstLine="360"/>
        <w:jc w:val="both"/>
        <w:rPr>
          <w:rStyle w:val="a"/>
          <w:rFonts w:ascii="Times New Roman" w:hAnsi="Times New Roman" w:cs="Times New Roman"/>
          <w:sz w:val="24"/>
          <w:szCs w:val="24"/>
        </w:rPr>
      </w:pPr>
      <w:proofErr w:type="gramStart"/>
      <w:r>
        <w:rPr>
          <w:rStyle w:val="a"/>
          <w:rFonts w:ascii="Times New Roman" w:hAnsi="Times New Roman" w:cs="Times New Roman"/>
          <w:sz w:val="24"/>
          <w:szCs w:val="24"/>
        </w:rPr>
        <w:t xml:space="preserve">Kompetensi adalah </w:t>
      </w:r>
      <w:r w:rsidR="00FC30FF">
        <w:rPr>
          <w:rStyle w:val="a"/>
          <w:rFonts w:ascii="Times New Roman" w:hAnsi="Times New Roman" w:cs="Times New Roman"/>
          <w:sz w:val="24"/>
          <w:szCs w:val="24"/>
        </w:rPr>
        <w:t>“</w:t>
      </w:r>
      <w:r>
        <w:rPr>
          <w:rStyle w:val="a"/>
          <w:rFonts w:ascii="Times New Roman" w:hAnsi="Times New Roman" w:cs="Times New Roman"/>
          <w:sz w:val="24"/>
          <w:szCs w:val="24"/>
        </w:rPr>
        <w:t>Karakteristik utama dari individu untuk menghasilkan kinerja superior dalam melakukan pekerjaan yang mencakup motif, sifat, konsep diri, pengetahuan, dan keahlian</w:t>
      </w:r>
      <w:r w:rsidR="00FC30FF">
        <w:rPr>
          <w:rStyle w:val="a"/>
          <w:rFonts w:ascii="Times New Roman" w:hAnsi="Times New Roman" w:cs="Times New Roman"/>
          <w:sz w:val="24"/>
          <w:szCs w:val="24"/>
        </w:rPr>
        <w:t>”</w:t>
      </w:r>
      <w:r>
        <w:rPr>
          <w:rStyle w:val="a"/>
          <w:rFonts w:ascii="Times New Roman" w:hAnsi="Times New Roman" w:cs="Times New Roman"/>
          <w:sz w:val="24"/>
          <w:szCs w:val="24"/>
        </w:rPr>
        <w:t>, Uhar Suharsaputra (2013, 216).</w:t>
      </w:r>
      <w:proofErr w:type="gramEnd"/>
      <w:r>
        <w:rPr>
          <w:rStyle w:val="a"/>
          <w:rFonts w:ascii="Times New Roman" w:hAnsi="Times New Roman" w:cs="Times New Roman"/>
          <w:sz w:val="24"/>
          <w:szCs w:val="24"/>
        </w:rPr>
        <w:t xml:space="preserve"> Sementara menurut Muhammad Zaini (</w:t>
      </w:r>
      <w:r w:rsidR="00FC30FF">
        <w:rPr>
          <w:rStyle w:val="a"/>
          <w:rFonts w:ascii="Times New Roman" w:hAnsi="Times New Roman" w:cs="Times New Roman"/>
          <w:sz w:val="24"/>
          <w:szCs w:val="24"/>
        </w:rPr>
        <w:t>2006, 115) kompetensi sebagai “gambaran suatu kemampuan tertentu yang dimiliki seseorang setelah mengalami proses pendidikan tertentu”.</w:t>
      </w:r>
    </w:p>
    <w:p w:rsidR="009636EF" w:rsidRPr="004720C1" w:rsidRDefault="00FC30FF" w:rsidP="004720C1">
      <w:pPr>
        <w:pStyle w:val="ListParagraph"/>
        <w:spacing w:after="0" w:line="480" w:lineRule="auto"/>
        <w:ind w:left="360" w:firstLine="360"/>
        <w:jc w:val="both"/>
        <w:rPr>
          <w:rFonts w:ascii="Times New Roman" w:eastAsia="Times New Roman" w:hAnsi="Times New Roman" w:cs="Times New Roman"/>
          <w:sz w:val="24"/>
          <w:szCs w:val="24"/>
        </w:rPr>
      </w:pPr>
      <w:r>
        <w:rPr>
          <w:rStyle w:val="a"/>
          <w:rFonts w:ascii="Times New Roman" w:hAnsi="Times New Roman" w:cs="Times New Roman"/>
          <w:sz w:val="24"/>
          <w:szCs w:val="24"/>
        </w:rPr>
        <w:t>G</w:t>
      </w:r>
      <w:r w:rsidR="00024A61" w:rsidRPr="00FC30FF">
        <w:rPr>
          <w:rStyle w:val="a"/>
          <w:rFonts w:ascii="Times New Roman" w:hAnsi="Times New Roman" w:cs="Times New Roman"/>
          <w:sz w:val="24"/>
          <w:szCs w:val="24"/>
        </w:rPr>
        <w:t xml:space="preserve">uru merupakan </w:t>
      </w:r>
      <w:r>
        <w:rPr>
          <w:rStyle w:val="a"/>
          <w:rFonts w:ascii="Times New Roman" w:hAnsi="Times New Roman" w:cs="Times New Roman"/>
          <w:sz w:val="24"/>
          <w:szCs w:val="24"/>
        </w:rPr>
        <w:t>“</w:t>
      </w:r>
      <w:r w:rsidR="00024A61" w:rsidRPr="00FC30FF">
        <w:rPr>
          <w:rStyle w:val="a"/>
          <w:rFonts w:ascii="Times New Roman" w:hAnsi="Times New Roman" w:cs="Times New Roman"/>
          <w:sz w:val="24"/>
          <w:szCs w:val="24"/>
        </w:rPr>
        <w:t xml:space="preserve">faktor yang sangat dominan dan </w:t>
      </w:r>
      <w:proofErr w:type="gramStart"/>
      <w:r w:rsidR="00024A61" w:rsidRPr="00FC30FF">
        <w:rPr>
          <w:rStyle w:val="a"/>
          <w:rFonts w:ascii="Times New Roman" w:hAnsi="Times New Roman" w:cs="Times New Roman"/>
          <w:sz w:val="24"/>
          <w:szCs w:val="24"/>
        </w:rPr>
        <w:t>paling  penting</w:t>
      </w:r>
      <w:proofErr w:type="gramEnd"/>
      <w:r w:rsidR="00024A61" w:rsidRPr="00FC30FF">
        <w:rPr>
          <w:rStyle w:val="a"/>
          <w:rFonts w:ascii="Times New Roman" w:hAnsi="Times New Roman" w:cs="Times New Roman"/>
          <w:sz w:val="24"/>
          <w:szCs w:val="24"/>
        </w:rPr>
        <w:t xml:space="preserve"> dalam pendidikan formal pada umumnya karena bagi siswa guru sering dijadikan tokoh teladan, bahkan menjadi tokoh identifikasi diri</w:t>
      </w:r>
      <w:r>
        <w:rPr>
          <w:rStyle w:val="a"/>
          <w:rFonts w:ascii="Times New Roman" w:hAnsi="Times New Roman" w:cs="Times New Roman"/>
          <w:sz w:val="24"/>
          <w:szCs w:val="24"/>
        </w:rPr>
        <w:t>”</w:t>
      </w:r>
      <w:r w:rsidR="00024A61" w:rsidRPr="00FC30FF">
        <w:rPr>
          <w:rStyle w:val="a"/>
          <w:rFonts w:ascii="Times New Roman" w:hAnsi="Times New Roman" w:cs="Times New Roman"/>
          <w:sz w:val="24"/>
          <w:szCs w:val="24"/>
        </w:rPr>
        <w:t xml:space="preserve">, </w:t>
      </w:r>
      <w:r w:rsidR="00024A61" w:rsidRPr="00FC30FF">
        <w:rPr>
          <w:rFonts w:ascii="Times New Roman" w:eastAsia="Times New Roman" w:hAnsi="Times New Roman" w:cs="Times New Roman"/>
          <w:sz w:val="24"/>
          <w:szCs w:val="24"/>
        </w:rPr>
        <w:t>Cece Wijaya dan A. Tabrani Rusyan (2002, 1).</w:t>
      </w:r>
    </w:p>
    <w:p w:rsidR="0044432D" w:rsidRPr="004F19CC" w:rsidRDefault="0044432D" w:rsidP="00EC1B50">
      <w:pPr>
        <w:pStyle w:val="ListParagraph"/>
        <w:numPr>
          <w:ilvl w:val="0"/>
          <w:numId w:val="16"/>
        </w:numPr>
        <w:spacing w:line="480" w:lineRule="auto"/>
        <w:ind w:left="720"/>
        <w:jc w:val="both"/>
        <w:rPr>
          <w:rFonts w:ascii="Times New Roman" w:hAnsi="Times New Roman" w:cs="Times New Roman"/>
          <w:sz w:val="24"/>
          <w:szCs w:val="24"/>
        </w:rPr>
      </w:pPr>
      <w:r w:rsidRPr="004F19CC">
        <w:rPr>
          <w:rFonts w:ascii="Times New Roman" w:eastAsia="Times New Roman" w:hAnsi="Times New Roman" w:cs="Times New Roman"/>
          <w:bCs/>
          <w:sz w:val="24"/>
          <w:szCs w:val="24"/>
          <w:lang w:val="sv-SE"/>
        </w:rPr>
        <w:t>Pengertian Kompetensi Guru</w:t>
      </w:r>
    </w:p>
    <w:p w:rsidR="0044432D" w:rsidRPr="004F19CC" w:rsidRDefault="0044432D" w:rsidP="0044432D">
      <w:pPr>
        <w:pStyle w:val="ListParagraph"/>
        <w:spacing w:line="480" w:lineRule="auto"/>
        <w:ind w:firstLine="63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 xml:space="preserve">Dalam Undang-Undang RI Nomor 14 tahun 2005 tentang Guru dan Dosen, dijelaskan bahwa kompetensi adalah </w:t>
      </w:r>
      <w:r w:rsidR="002226A9">
        <w:rPr>
          <w:rFonts w:ascii="Times New Roman" w:eastAsia="Times New Roman" w:hAnsi="Times New Roman" w:cs="Times New Roman"/>
          <w:sz w:val="24"/>
          <w:szCs w:val="24"/>
        </w:rPr>
        <w:t>“</w:t>
      </w:r>
      <w:r w:rsidRPr="004F19CC">
        <w:rPr>
          <w:rFonts w:ascii="Times New Roman" w:eastAsia="Times New Roman" w:hAnsi="Times New Roman" w:cs="Times New Roman"/>
          <w:sz w:val="24"/>
          <w:szCs w:val="24"/>
          <w:lang w:val="id-ID"/>
        </w:rPr>
        <w:t>seperangkat pengetahuan, keterampilan, dan perilaku yang harus dimiliki, dihayati, dan dikuasai oleh guru atau dosen dalam melaksanakan tugas keprofesionalan</w:t>
      </w:r>
      <w:r w:rsidR="002226A9">
        <w:rPr>
          <w:rFonts w:ascii="Times New Roman" w:eastAsia="Times New Roman" w:hAnsi="Times New Roman" w:cs="Times New Roman"/>
          <w:sz w:val="24"/>
          <w:szCs w:val="24"/>
        </w:rPr>
        <w:t>”</w:t>
      </w:r>
      <w:r w:rsidRPr="004F19CC">
        <w:rPr>
          <w:rFonts w:ascii="Times New Roman" w:eastAsia="Times New Roman" w:hAnsi="Times New Roman" w:cs="Times New Roman"/>
          <w:sz w:val="24"/>
          <w:szCs w:val="24"/>
          <w:lang w:val="id-ID"/>
        </w:rPr>
        <w:t>.</w:t>
      </w:r>
    </w:p>
    <w:p w:rsidR="00195392" w:rsidRDefault="00195392" w:rsidP="0044432D">
      <w:pPr>
        <w:pStyle w:val="ListParagraph"/>
        <w:spacing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Mulyasa (2008, 26</w:t>
      </w:r>
      <w:proofErr w:type="gramStart"/>
      <w:r>
        <w:rPr>
          <w:rFonts w:ascii="Times New Roman" w:eastAsia="Times New Roman" w:hAnsi="Times New Roman" w:cs="Times New Roman"/>
          <w:sz w:val="24"/>
          <w:szCs w:val="24"/>
        </w:rPr>
        <w:t>) :</w:t>
      </w:r>
      <w:proofErr w:type="gramEnd"/>
    </w:p>
    <w:p w:rsidR="00195392" w:rsidRDefault="0044432D" w:rsidP="00195392">
      <w:pPr>
        <w:pStyle w:val="ListParagraph"/>
        <w:spacing w:line="240" w:lineRule="auto"/>
        <w:ind w:left="1440" w:right="891"/>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 xml:space="preserve">Kompetensi guru merupakan perpaduan antara kemampuan personal, keilmuan, tekhnologi, sosial, dan spiritual yang secara kaffah membentuk kompetensi standar profesi guru </w:t>
      </w:r>
      <w:r w:rsidRPr="004F19CC">
        <w:rPr>
          <w:rFonts w:ascii="Times New Roman" w:eastAsia="Times New Roman" w:hAnsi="Times New Roman" w:cs="Times New Roman"/>
          <w:sz w:val="24"/>
          <w:szCs w:val="24"/>
          <w:lang w:val="id-ID"/>
        </w:rPr>
        <w:lastRenderedPageBreak/>
        <w:t xml:space="preserve">yang mencakup penguasaan materi, pemahaman terhadap peserta didik, pembelajaran yang mendidik, pengembangan </w:t>
      </w:r>
      <w:r w:rsidR="00195392">
        <w:rPr>
          <w:rFonts w:ascii="Times New Roman" w:eastAsia="Times New Roman" w:hAnsi="Times New Roman" w:cs="Times New Roman"/>
          <w:sz w:val="24"/>
          <w:szCs w:val="24"/>
          <w:lang w:val="id-ID"/>
        </w:rPr>
        <w:t>pribadi dan profesionalisme</w:t>
      </w:r>
      <w:r w:rsidRPr="004F19CC">
        <w:rPr>
          <w:rFonts w:ascii="Times New Roman" w:eastAsia="Times New Roman" w:hAnsi="Times New Roman" w:cs="Times New Roman"/>
          <w:sz w:val="24"/>
          <w:szCs w:val="24"/>
          <w:lang w:val="id-ID"/>
        </w:rPr>
        <w:t>.</w:t>
      </w:r>
    </w:p>
    <w:p w:rsidR="0044432D" w:rsidRPr="00195392" w:rsidRDefault="00BE117F" w:rsidP="00ED03F2">
      <w:pPr>
        <w:spacing w:line="480" w:lineRule="auto"/>
        <w:ind w:left="720" w:right="-9" w:firstLine="720"/>
        <w:jc w:val="both"/>
        <w:rPr>
          <w:rFonts w:ascii="Times New Roman" w:eastAsia="Times New Roman" w:hAnsi="Times New Roman" w:cs="Times New Roman"/>
          <w:sz w:val="24"/>
          <w:szCs w:val="24"/>
        </w:rPr>
      </w:pPr>
      <w:proofErr w:type="gramStart"/>
      <w:r w:rsidRPr="00195392">
        <w:rPr>
          <w:rFonts w:ascii="Times New Roman" w:eastAsia="Times New Roman" w:hAnsi="Times New Roman" w:cs="Times New Roman"/>
          <w:sz w:val="24"/>
          <w:szCs w:val="24"/>
        </w:rPr>
        <w:t>Menurut Uzer Usman (2013, 14) “kompetensi guru merupakan kemampuan dan kewenangan guru dalam melaksanakan profesi keguruannya.</w:t>
      </w:r>
      <w:proofErr w:type="gramEnd"/>
      <w:r w:rsidRPr="00195392">
        <w:rPr>
          <w:rFonts w:ascii="Times New Roman" w:eastAsia="Times New Roman" w:hAnsi="Times New Roman" w:cs="Times New Roman"/>
          <w:sz w:val="24"/>
          <w:szCs w:val="24"/>
        </w:rPr>
        <w:t xml:space="preserve"> </w:t>
      </w:r>
    </w:p>
    <w:p w:rsidR="0044432D" w:rsidRPr="004F19CC" w:rsidRDefault="00BE117F" w:rsidP="0044432D">
      <w:pPr>
        <w:pStyle w:val="ListParagraph"/>
        <w:spacing w:line="480" w:lineRule="auto"/>
        <w:ind w:firstLine="63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M</w:t>
      </w:r>
      <w:r w:rsidR="0044432D" w:rsidRPr="004F19CC">
        <w:rPr>
          <w:rFonts w:ascii="Times New Roman" w:eastAsia="Times New Roman" w:hAnsi="Times New Roman" w:cs="Times New Roman"/>
          <w:sz w:val="24"/>
          <w:szCs w:val="24"/>
          <w:lang w:val="id-ID"/>
        </w:rPr>
        <w:t>enurut Djamarah</w:t>
      </w:r>
      <w:r w:rsidR="00195392">
        <w:rPr>
          <w:rFonts w:ascii="Times New Roman" w:eastAsia="Times New Roman" w:hAnsi="Times New Roman" w:cs="Times New Roman"/>
          <w:sz w:val="24"/>
          <w:szCs w:val="24"/>
        </w:rPr>
        <w:t xml:space="preserve"> (1991, 55-65)</w:t>
      </w:r>
      <w:r w:rsidR="0044432D" w:rsidRPr="004F19CC">
        <w:rPr>
          <w:rFonts w:ascii="Times New Roman" w:eastAsia="Times New Roman" w:hAnsi="Times New Roman" w:cs="Times New Roman"/>
          <w:sz w:val="24"/>
          <w:szCs w:val="24"/>
          <w:lang w:val="id-ID"/>
        </w:rPr>
        <w:t xml:space="preserve"> ada beberapa macam kompetensi </w:t>
      </w:r>
      <w:r w:rsidR="00195392">
        <w:rPr>
          <w:rFonts w:ascii="Times New Roman" w:eastAsia="Times New Roman" w:hAnsi="Times New Roman" w:cs="Times New Roman"/>
          <w:sz w:val="24"/>
          <w:szCs w:val="24"/>
          <w:lang w:val="id-ID"/>
        </w:rPr>
        <w:t>guru adalah sebagai berikut</w:t>
      </w:r>
      <w:r w:rsidR="0044432D" w:rsidRPr="004F19CC">
        <w:rPr>
          <w:rFonts w:ascii="Times New Roman" w:eastAsia="Times New Roman" w:hAnsi="Times New Roman" w:cs="Times New Roman"/>
          <w:sz w:val="24"/>
          <w:szCs w:val="24"/>
          <w:lang w:val="id-ID"/>
        </w:rPr>
        <w:t>:</w:t>
      </w:r>
    </w:p>
    <w:p w:rsidR="00A121C1" w:rsidRPr="004F19CC" w:rsidRDefault="0044432D" w:rsidP="00EC1B50">
      <w:pPr>
        <w:pStyle w:val="ListParagraph"/>
        <w:numPr>
          <w:ilvl w:val="0"/>
          <w:numId w:val="17"/>
        </w:numPr>
        <w:spacing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Penguasaan bahan pelajaran;</w:t>
      </w:r>
    </w:p>
    <w:p w:rsidR="00A121C1" w:rsidRPr="004F19CC" w:rsidRDefault="0044432D" w:rsidP="00EC1B50">
      <w:pPr>
        <w:pStyle w:val="ListParagraph"/>
        <w:numPr>
          <w:ilvl w:val="0"/>
          <w:numId w:val="17"/>
        </w:numPr>
        <w:spacing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Pengelolaan progran belajar mengajar;</w:t>
      </w:r>
    </w:p>
    <w:p w:rsidR="00A121C1" w:rsidRPr="004F19CC" w:rsidRDefault="0044432D" w:rsidP="00EC1B50">
      <w:pPr>
        <w:pStyle w:val="ListParagraph"/>
        <w:numPr>
          <w:ilvl w:val="0"/>
          <w:numId w:val="17"/>
        </w:numPr>
        <w:spacing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Pengelolaan kelas;</w:t>
      </w:r>
    </w:p>
    <w:p w:rsidR="00A121C1" w:rsidRPr="004F19CC" w:rsidRDefault="0044432D" w:rsidP="00EC1B50">
      <w:pPr>
        <w:pStyle w:val="ListParagraph"/>
        <w:numPr>
          <w:ilvl w:val="0"/>
          <w:numId w:val="17"/>
        </w:numPr>
        <w:spacing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Penggunaan media atau sumber belajar anak didik;</w:t>
      </w:r>
    </w:p>
    <w:p w:rsidR="00A121C1" w:rsidRPr="004F19CC" w:rsidRDefault="0044432D" w:rsidP="00EC1B50">
      <w:pPr>
        <w:pStyle w:val="ListParagraph"/>
        <w:numPr>
          <w:ilvl w:val="0"/>
          <w:numId w:val="17"/>
        </w:numPr>
        <w:spacing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Penilaian prestasi belajar anak didik;</w:t>
      </w:r>
    </w:p>
    <w:p w:rsidR="00A121C1" w:rsidRPr="004F19CC" w:rsidRDefault="0044432D" w:rsidP="00EC1B50">
      <w:pPr>
        <w:pStyle w:val="ListParagraph"/>
        <w:numPr>
          <w:ilvl w:val="0"/>
          <w:numId w:val="17"/>
        </w:numPr>
        <w:spacing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Penyelenggaraan administrasi sekolah;</w:t>
      </w:r>
    </w:p>
    <w:p w:rsidR="00A121C1" w:rsidRPr="004F19CC" w:rsidRDefault="0044432D" w:rsidP="00EC1B50">
      <w:pPr>
        <w:pStyle w:val="ListParagraph"/>
        <w:numPr>
          <w:ilvl w:val="0"/>
          <w:numId w:val="17"/>
        </w:numPr>
        <w:spacing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Penguasaan metode;</w:t>
      </w:r>
    </w:p>
    <w:p w:rsidR="00A121C1" w:rsidRPr="004F19CC" w:rsidRDefault="0044432D" w:rsidP="00EC1B50">
      <w:pPr>
        <w:pStyle w:val="ListParagraph"/>
        <w:numPr>
          <w:ilvl w:val="0"/>
          <w:numId w:val="17"/>
        </w:numPr>
        <w:spacing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Pengelolaan intraksi belajar mengajar;</w:t>
      </w:r>
    </w:p>
    <w:p w:rsidR="00A121C1" w:rsidRPr="004F19CC" w:rsidRDefault="0044432D" w:rsidP="00EC1B50">
      <w:pPr>
        <w:pStyle w:val="ListParagraph"/>
        <w:numPr>
          <w:ilvl w:val="0"/>
          <w:numId w:val="17"/>
        </w:numPr>
        <w:spacing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Pengembangan keterampilan pribadi;</w:t>
      </w:r>
    </w:p>
    <w:p w:rsidR="00A121C1" w:rsidRPr="004F19CC" w:rsidRDefault="0044432D" w:rsidP="00EC1B50">
      <w:pPr>
        <w:pStyle w:val="ListParagraph"/>
        <w:numPr>
          <w:ilvl w:val="0"/>
          <w:numId w:val="17"/>
        </w:numPr>
        <w:spacing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Mampu menguasai landasan kependidikan.</w:t>
      </w:r>
    </w:p>
    <w:p w:rsidR="00A121C1" w:rsidRPr="004F19CC" w:rsidRDefault="0044432D" w:rsidP="00A121C1">
      <w:pPr>
        <w:pStyle w:val="ListParagraph"/>
        <w:spacing w:line="480" w:lineRule="auto"/>
        <w:ind w:firstLine="72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sv-SE"/>
        </w:rPr>
        <w:t xml:space="preserve">Mengacu kepada Undang-Undang Republik Indonesia Nomor 14 tahun 2005 tentang Guru dan Dosen pasal 10 badan peraturan pemerintah tentang standar nasional pendidikan pasal 28, menyebutkan </w:t>
      </w:r>
      <w:r w:rsidR="00033AF5">
        <w:rPr>
          <w:rFonts w:ascii="Times New Roman" w:eastAsia="Times New Roman" w:hAnsi="Times New Roman" w:cs="Times New Roman"/>
          <w:sz w:val="24"/>
          <w:szCs w:val="24"/>
          <w:lang w:val="sv-SE"/>
        </w:rPr>
        <w:t>”</w:t>
      </w:r>
      <w:r w:rsidRPr="004F19CC">
        <w:rPr>
          <w:rFonts w:ascii="Times New Roman" w:eastAsia="Times New Roman" w:hAnsi="Times New Roman" w:cs="Times New Roman"/>
          <w:sz w:val="24"/>
          <w:szCs w:val="24"/>
          <w:lang w:val="sv-SE"/>
        </w:rPr>
        <w:t>kompetensi guru yan</w:t>
      </w:r>
      <w:r w:rsidR="00033AF5">
        <w:rPr>
          <w:rFonts w:ascii="Times New Roman" w:eastAsia="Times New Roman" w:hAnsi="Times New Roman" w:cs="Times New Roman"/>
          <w:sz w:val="24"/>
          <w:szCs w:val="24"/>
          <w:lang w:val="sv-SE"/>
        </w:rPr>
        <w:t>g</w:t>
      </w:r>
      <w:r w:rsidRPr="004F19CC">
        <w:rPr>
          <w:rFonts w:ascii="Times New Roman" w:eastAsia="Times New Roman" w:hAnsi="Times New Roman" w:cs="Times New Roman"/>
          <w:sz w:val="24"/>
          <w:szCs w:val="24"/>
          <w:lang w:val="sv-SE"/>
        </w:rPr>
        <w:t xml:space="preserve"> dimaksud adalah kompetensi pedagogik, kepribadian, profesional, dan kompetensi sosia</w:t>
      </w:r>
      <w:r w:rsidR="00033AF5">
        <w:rPr>
          <w:rFonts w:ascii="Times New Roman" w:eastAsia="Times New Roman" w:hAnsi="Times New Roman" w:cs="Times New Roman"/>
          <w:sz w:val="24"/>
          <w:szCs w:val="24"/>
          <w:lang w:val="sv-SE"/>
        </w:rPr>
        <w:t>”</w:t>
      </w:r>
      <w:r w:rsidRPr="004F19CC">
        <w:rPr>
          <w:rFonts w:ascii="Times New Roman" w:eastAsia="Times New Roman" w:hAnsi="Times New Roman" w:cs="Times New Roman"/>
          <w:sz w:val="24"/>
          <w:szCs w:val="24"/>
          <w:lang w:val="id-ID"/>
        </w:rPr>
        <w:t xml:space="preserve">. Selain itu Kompetensi guru </w:t>
      </w:r>
      <w:r w:rsidR="00033AF5">
        <w:rPr>
          <w:rFonts w:ascii="Times New Roman" w:eastAsia="Times New Roman" w:hAnsi="Times New Roman" w:cs="Times New Roman"/>
          <w:sz w:val="24"/>
          <w:szCs w:val="24"/>
          <w:lang w:val="id-ID"/>
        </w:rPr>
        <w:t xml:space="preserve">dapat dimaknai sebagai </w:t>
      </w:r>
      <w:r w:rsidR="00033AF5">
        <w:rPr>
          <w:rFonts w:ascii="Times New Roman" w:eastAsia="Times New Roman" w:hAnsi="Times New Roman" w:cs="Times New Roman"/>
          <w:sz w:val="24"/>
          <w:szCs w:val="24"/>
          <w:lang w:val="id-ID"/>
        </w:rPr>
        <w:lastRenderedPageBreak/>
        <w:t>penguasaan</w:t>
      </w:r>
      <w:r w:rsidRPr="004F19CC">
        <w:rPr>
          <w:rFonts w:ascii="Times New Roman" w:eastAsia="Times New Roman" w:hAnsi="Times New Roman" w:cs="Times New Roman"/>
          <w:sz w:val="24"/>
          <w:szCs w:val="24"/>
          <w:lang w:val="id-ID"/>
        </w:rPr>
        <w:t xml:space="preserve"> pengetahuan, keterampilan dan sikap yang berwujud tindakan cerdas dan penuh tanggung jawab dalam melaksanakan tugas sebagai agen pembelajaran yang meliputi kompetensi kepribadian, pedagogik, profesional, dan sosial.</w:t>
      </w:r>
    </w:p>
    <w:p w:rsidR="00A121C1" w:rsidRPr="004F19CC" w:rsidRDefault="0044432D" w:rsidP="00A121C1">
      <w:pPr>
        <w:pStyle w:val="ListParagraph"/>
        <w:spacing w:line="480" w:lineRule="auto"/>
        <w:ind w:firstLine="72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 xml:space="preserve">Kompetensi guru yang dibicarakan dapat dikatakan merupakan ungkapan dari falsafah dan prinsip yang dikemukakan oleh ki Hajar Dewantoro, yang mencakup: </w:t>
      </w:r>
      <w:r w:rsidR="00033AF5">
        <w:rPr>
          <w:rFonts w:ascii="Times New Roman" w:eastAsia="Times New Roman" w:hAnsi="Times New Roman" w:cs="Times New Roman"/>
          <w:sz w:val="24"/>
          <w:szCs w:val="24"/>
        </w:rPr>
        <w:t>“</w:t>
      </w:r>
      <w:r w:rsidRPr="004F19CC">
        <w:rPr>
          <w:rFonts w:ascii="Times New Roman" w:eastAsia="Times New Roman" w:hAnsi="Times New Roman" w:cs="Times New Roman"/>
          <w:i/>
          <w:iCs/>
          <w:sz w:val="24"/>
          <w:szCs w:val="24"/>
          <w:lang w:val="id-ID"/>
        </w:rPr>
        <w:t>Tut Wuri  Handayani</w:t>
      </w:r>
      <w:r w:rsidRPr="004F19CC">
        <w:rPr>
          <w:rFonts w:ascii="Times New Roman" w:eastAsia="Times New Roman" w:hAnsi="Times New Roman" w:cs="Times New Roman"/>
          <w:sz w:val="24"/>
          <w:szCs w:val="24"/>
          <w:lang w:val="id-ID"/>
        </w:rPr>
        <w:t xml:space="preserve"> (dibelakang memberi dorongan), </w:t>
      </w:r>
      <w:r w:rsidRPr="004F19CC">
        <w:rPr>
          <w:rFonts w:ascii="Times New Roman" w:eastAsia="Times New Roman" w:hAnsi="Times New Roman" w:cs="Times New Roman"/>
          <w:i/>
          <w:iCs/>
          <w:sz w:val="24"/>
          <w:szCs w:val="24"/>
          <w:lang w:val="id-ID"/>
        </w:rPr>
        <w:t>Ing Madya Mangun Karsa</w:t>
      </w:r>
      <w:r w:rsidRPr="004F19CC">
        <w:rPr>
          <w:rFonts w:ascii="Times New Roman" w:eastAsia="Times New Roman" w:hAnsi="Times New Roman" w:cs="Times New Roman"/>
          <w:sz w:val="24"/>
          <w:szCs w:val="24"/>
          <w:lang w:val="id-ID"/>
        </w:rPr>
        <w:t xml:space="preserve"> (ditengah membangun prakarsa), dan </w:t>
      </w:r>
      <w:r w:rsidRPr="004F19CC">
        <w:rPr>
          <w:rFonts w:ascii="Times New Roman" w:eastAsia="Times New Roman" w:hAnsi="Times New Roman" w:cs="Times New Roman"/>
          <w:i/>
          <w:iCs/>
          <w:sz w:val="24"/>
          <w:szCs w:val="24"/>
          <w:lang w:val="id-ID"/>
        </w:rPr>
        <w:t>Ing Ngarso Sung Tulodo</w:t>
      </w:r>
      <w:r w:rsidRPr="004F19CC">
        <w:rPr>
          <w:rFonts w:ascii="Times New Roman" w:eastAsia="Times New Roman" w:hAnsi="Times New Roman" w:cs="Times New Roman"/>
          <w:sz w:val="24"/>
          <w:szCs w:val="24"/>
          <w:lang w:val="id-ID"/>
        </w:rPr>
        <w:t xml:space="preserve"> (di depan memberi keteladanan)</w:t>
      </w:r>
      <w:r w:rsidR="00033AF5">
        <w:rPr>
          <w:rFonts w:ascii="Times New Roman" w:eastAsia="Times New Roman" w:hAnsi="Times New Roman" w:cs="Times New Roman"/>
          <w:sz w:val="24"/>
          <w:szCs w:val="24"/>
        </w:rPr>
        <w:t>”</w:t>
      </w:r>
      <w:r w:rsidRPr="004F19CC">
        <w:rPr>
          <w:rFonts w:ascii="Times New Roman" w:eastAsia="Times New Roman" w:hAnsi="Times New Roman" w:cs="Times New Roman"/>
          <w:sz w:val="24"/>
          <w:szCs w:val="24"/>
          <w:lang w:val="id-ID"/>
        </w:rPr>
        <w:t>.</w:t>
      </w:r>
    </w:p>
    <w:p w:rsidR="002A3D11" w:rsidRPr="00DC0EEA" w:rsidRDefault="0044432D" w:rsidP="00DC0EEA">
      <w:pPr>
        <w:pStyle w:val="ListParagraph"/>
        <w:spacing w:line="480" w:lineRule="auto"/>
        <w:ind w:firstLine="72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 xml:space="preserve">Dari semua pengertian diatas dapat dipahami bahwa yang dimaksud dengan kompetensi guru adalah kamampuan dan wawasan seseorang yang berperan sebagai pemberi ilmu pengetahuan dan keterampilan kepada anak didik sehingga anak didik dapat memahami suatu hal. Oleh sebab itu, guru sebagai seorang pendidik dituntut untuk bertindak, berbuat dan menentukan sesuatu dalam melaksanakan tugasnya sesuai dengan kedudukan, fungsi dan tanggung jawab sebagai seorang pendidik yang ada pada dirinya. </w:t>
      </w:r>
    </w:p>
    <w:p w:rsidR="00EC4D84" w:rsidRPr="00EC4D84" w:rsidRDefault="00A121C1" w:rsidP="00EC1B50">
      <w:pPr>
        <w:pStyle w:val="ListParagraph"/>
        <w:numPr>
          <w:ilvl w:val="0"/>
          <w:numId w:val="16"/>
        </w:numPr>
        <w:spacing w:line="480" w:lineRule="auto"/>
        <w:ind w:left="720"/>
        <w:jc w:val="both"/>
        <w:rPr>
          <w:rFonts w:ascii="Times New Roman" w:hAnsi="Times New Roman" w:cs="Times New Roman"/>
          <w:sz w:val="24"/>
          <w:szCs w:val="24"/>
        </w:rPr>
      </w:pPr>
      <w:r w:rsidRPr="004F19CC">
        <w:rPr>
          <w:rFonts w:ascii="Times New Roman" w:eastAsia="Times New Roman" w:hAnsi="Times New Roman" w:cs="Times New Roman"/>
          <w:bCs/>
          <w:sz w:val="24"/>
          <w:szCs w:val="24"/>
        </w:rPr>
        <w:t>Jenis-Jenis Kompetensi Guru</w:t>
      </w:r>
    </w:p>
    <w:p w:rsidR="00C03565" w:rsidRPr="002A3D11" w:rsidRDefault="00EC4D84" w:rsidP="002A3D11">
      <w:pPr>
        <w:pStyle w:val="ListParagraph"/>
        <w:spacing w:line="480" w:lineRule="auto"/>
        <w:ind w:firstLine="720"/>
        <w:jc w:val="both"/>
        <w:rPr>
          <w:rFonts w:ascii="Times New Roman" w:eastAsia="Times New Roman" w:hAnsi="Times New Roman" w:cs="Times New Roman"/>
          <w:sz w:val="24"/>
          <w:szCs w:val="24"/>
          <w:lang w:val="sv-SE"/>
        </w:rPr>
      </w:pPr>
      <w:r w:rsidRPr="00EC4D84">
        <w:rPr>
          <w:rFonts w:ascii="Times New Roman" w:eastAsia="Times New Roman" w:hAnsi="Times New Roman" w:cs="Times New Roman"/>
          <w:sz w:val="24"/>
          <w:szCs w:val="24"/>
          <w:lang w:val="sv-SE"/>
        </w:rPr>
        <w:t xml:space="preserve">Kompetensi guru </w:t>
      </w:r>
      <w:r w:rsidR="006A2E92">
        <w:rPr>
          <w:rFonts w:ascii="Times New Roman" w:eastAsia="Times New Roman" w:hAnsi="Times New Roman" w:cs="Times New Roman"/>
          <w:sz w:val="24"/>
          <w:szCs w:val="24"/>
          <w:lang w:val="sv-SE"/>
        </w:rPr>
        <w:t>dalam Peraturan Menteri Pendidikan Nasional Republik Indonesia Nomor 16 Tahun 2007 Tentang Standar Kualifikasi Akademik Dan Kompetensi Guru :</w:t>
      </w:r>
    </w:p>
    <w:p w:rsidR="00A13468" w:rsidRPr="00A13468" w:rsidRDefault="007970B7" w:rsidP="00EC1B50">
      <w:pPr>
        <w:pStyle w:val="ListParagraph"/>
        <w:numPr>
          <w:ilvl w:val="0"/>
          <w:numId w:val="18"/>
        </w:numPr>
        <w:spacing w:line="480" w:lineRule="auto"/>
        <w:ind w:left="1080"/>
        <w:jc w:val="both"/>
        <w:rPr>
          <w:rFonts w:ascii="Times New Roman" w:hAnsi="Times New Roman" w:cs="Times New Roman"/>
          <w:sz w:val="24"/>
          <w:szCs w:val="24"/>
        </w:rPr>
      </w:pPr>
      <w:r w:rsidRPr="004F19CC">
        <w:rPr>
          <w:rFonts w:ascii="Times New Roman" w:eastAsia="Times New Roman" w:hAnsi="Times New Roman" w:cs="Times New Roman"/>
          <w:sz w:val="24"/>
          <w:szCs w:val="24"/>
          <w:lang w:val="sv-SE"/>
        </w:rPr>
        <w:t>Kompetensi kepribadian</w:t>
      </w:r>
    </w:p>
    <w:p w:rsidR="00A13468" w:rsidRPr="00A13468" w:rsidRDefault="00A13468" w:rsidP="00A13468">
      <w:pPr>
        <w:pStyle w:val="ListParagraph"/>
        <w:spacing w:line="480" w:lineRule="auto"/>
        <w:ind w:left="1080" w:firstLine="720"/>
        <w:jc w:val="both"/>
        <w:rPr>
          <w:rFonts w:ascii="Times New Roman" w:hAnsi="Times New Roman" w:cs="Times New Roman"/>
          <w:sz w:val="24"/>
          <w:szCs w:val="24"/>
        </w:rPr>
      </w:pPr>
      <w:r w:rsidRPr="00A13468">
        <w:rPr>
          <w:rFonts w:ascii="Times New Roman" w:hAnsi="Times New Roman" w:cs="Times New Roman"/>
          <w:sz w:val="24"/>
          <w:szCs w:val="24"/>
          <w:lang w:val="sv-SE"/>
        </w:rPr>
        <w:t>Hamzah (2008, 6):</w:t>
      </w:r>
    </w:p>
    <w:p w:rsidR="00A13468" w:rsidRDefault="007970B7" w:rsidP="00A13468">
      <w:pPr>
        <w:pStyle w:val="ListParagraph"/>
        <w:spacing w:line="240" w:lineRule="auto"/>
        <w:ind w:left="1620" w:right="891"/>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lastRenderedPageBreak/>
        <w:t xml:space="preserve">Kompetensi kepribadian adalah kemampuan dalam mencerminkan kepribadian yang mantap, stabil, dewasa, arif, dan berwibawa, menjadi teladan bagi peserta didik, dan berakhlak mulia, mampu melaksanakan kepemimpinan seperti yang dikemukakakan oleh  kihajar dewantara, yaitu “ </w:t>
      </w:r>
      <w:r w:rsidRPr="004F19CC">
        <w:rPr>
          <w:rFonts w:ascii="Times New Roman" w:eastAsia="Times New Roman" w:hAnsi="Times New Roman" w:cs="Times New Roman"/>
          <w:i/>
          <w:iCs/>
          <w:sz w:val="24"/>
          <w:szCs w:val="24"/>
          <w:lang w:val="id-ID"/>
        </w:rPr>
        <w:t xml:space="preserve">Ing Ngarsa Sung Tulada, Ing Madya Mangun Karsa, Tut Wuri Handayani </w:t>
      </w:r>
      <w:r w:rsidR="00A13468">
        <w:rPr>
          <w:rFonts w:ascii="Times New Roman" w:eastAsia="Times New Roman" w:hAnsi="Times New Roman" w:cs="Times New Roman"/>
          <w:sz w:val="24"/>
          <w:szCs w:val="24"/>
          <w:lang w:val="id-ID"/>
        </w:rPr>
        <w:t>”.</w:t>
      </w:r>
    </w:p>
    <w:p w:rsidR="007970B7" w:rsidRPr="004F19CC" w:rsidRDefault="007970B7" w:rsidP="00A13468">
      <w:pPr>
        <w:pStyle w:val="ListParagraph"/>
        <w:spacing w:line="480" w:lineRule="auto"/>
        <w:ind w:left="1080" w:right="-9" w:firstLine="72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Oleh sebab itu pribadi guru memiliki pengaruh yang sangat besar terhadap keberhasilan pendidikan, khususnya dalam kegiatan pembelajaran dimana pribadi guru membentuk kpribadian  peserta didik melalui sikap kpribadian yang mantap sehingga mampu menjadi sumber teladan bagi subyek (peserta didik).</w:t>
      </w:r>
    </w:p>
    <w:p w:rsidR="007970B7" w:rsidRPr="004F19CC" w:rsidRDefault="007970B7" w:rsidP="007970B7">
      <w:pPr>
        <w:pStyle w:val="ListParagraph"/>
        <w:spacing w:line="480" w:lineRule="auto"/>
        <w:ind w:left="1080" w:firstLine="72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Dapat disimpulkan guru sebagai sosok yang memiliki kpribadian ideal. Oleh karna itu, pribadi guru sering dianggap sebagai model atau panutan (yang harus digugu dan ditiru). Sebagai seorang model guru harus memiliki kompetensi yang berhubungan dengan penegembangan kepribadian di antaranya:</w:t>
      </w:r>
    </w:p>
    <w:p w:rsidR="007970B7" w:rsidRPr="004F19CC" w:rsidRDefault="007970B7" w:rsidP="00EC1B50">
      <w:pPr>
        <w:pStyle w:val="ListParagraph"/>
        <w:numPr>
          <w:ilvl w:val="0"/>
          <w:numId w:val="19"/>
        </w:numPr>
        <w:spacing w:line="480" w:lineRule="auto"/>
        <w:ind w:left="1440"/>
        <w:jc w:val="both"/>
        <w:rPr>
          <w:rFonts w:ascii="Times New Roman" w:hAnsi="Times New Roman" w:cs="Times New Roman"/>
          <w:sz w:val="24"/>
          <w:szCs w:val="24"/>
        </w:rPr>
      </w:pPr>
      <w:r w:rsidRPr="004F19CC">
        <w:rPr>
          <w:rFonts w:ascii="Times New Roman" w:eastAsia="Times New Roman" w:hAnsi="Times New Roman" w:cs="Times New Roman"/>
          <w:sz w:val="24"/>
          <w:szCs w:val="24"/>
          <w:lang w:val="id-ID"/>
        </w:rPr>
        <w:t>Kemampuan yang berhubungan dengan pengalaman ajaran agama sesuai dengan keyakinan agama yang dianutnya</w:t>
      </w:r>
      <w:r w:rsidRPr="004F19CC">
        <w:rPr>
          <w:rFonts w:ascii="Times New Roman" w:eastAsia="Times New Roman" w:hAnsi="Times New Roman" w:cs="Times New Roman"/>
          <w:sz w:val="24"/>
          <w:szCs w:val="24"/>
        </w:rPr>
        <w:t>.</w:t>
      </w:r>
    </w:p>
    <w:p w:rsidR="007970B7" w:rsidRPr="004F19CC" w:rsidRDefault="007970B7" w:rsidP="00EC1B50">
      <w:pPr>
        <w:pStyle w:val="ListParagraph"/>
        <w:numPr>
          <w:ilvl w:val="0"/>
          <w:numId w:val="19"/>
        </w:numPr>
        <w:spacing w:line="480" w:lineRule="auto"/>
        <w:ind w:left="1440"/>
        <w:jc w:val="both"/>
        <w:rPr>
          <w:rFonts w:ascii="Times New Roman" w:hAnsi="Times New Roman" w:cs="Times New Roman"/>
          <w:sz w:val="24"/>
          <w:szCs w:val="24"/>
        </w:rPr>
      </w:pPr>
      <w:r w:rsidRPr="004F19CC">
        <w:rPr>
          <w:rFonts w:ascii="Times New Roman" w:eastAsia="Times New Roman" w:hAnsi="Times New Roman" w:cs="Times New Roman"/>
          <w:sz w:val="24"/>
          <w:szCs w:val="24"/>
          <w:lang w:val="id-ID"/>
        </w:rPr>
        <w:t>Kemampuan untuk menghormati dan menghargai antar umat beragama</w:t>
      </w:r>
      <w:r w:rsidRPr="004F19CC">
        <w:rPr>
          <w:rFonts w:ascii="Times New Roman" w:eastAsia="Times New Roman" w:hAnsi="Times New Roman" w:cs="Times New Roman"/>
          <w:sz w:val="24"/>
          <w:szCs w:val="24"/>
        </w:rPr>
        <w:t>.</w:t>
      </w:r>
    </w:p>
    <w:p w:rsidR="007970B7" w:rsidRPr="004F19CC" w:rsidRDefault="007970B7" w:rsidP="00EC1B50">
      <w:pPr>
        <w:pStyle w:val="ListParagraph"/>
        <w:numPr>
          <w:ilvl w:val="0"/>
          <w:numId w:val="19"/>
        </w:numPr>
        <w:spacing w:line="480" w:lineRule="auto"/>
        <w:ind w:left="1440"/>
        <w:jc w:val="both"/>
        <w:rPr>
          <w:rFonts w:ascii="Times New Roman" w:hAnsi="Times New Roman" w:cs="Times New Roman"/>
          <w:sz w:val="24"/>
          <w:szCs w:val="24"/>
        </w:rPr>
      </w:pPr>
      <w:r w:rsidRPr="004F19CC">
        <w:rPr>
          <w:rFonts w:ascii="Times New Roman" w:eastAsia="Times New Roman" w:hAnsi="Times New Roman" w:cs="Times New Roman"/>
          <w:sz w:val="24"/>
          <w:szCs w:val="24"/>
          <w:lang w:val="id-ID"/>
        </w:rPr>
        <w:t>Kemampuan untuk berprilaku sesuai dengan norma, aturan, dan sistem nilai yang berlaku di masyarakat</w:t>
      </w:r>
      <w:r w:rsidRPr="004F19CC">
        <w:rPr>
          <w:rFonts w:ascii="Times New Roman" w:eastAsia="Times New Roman" w:hAnsi="Times New Roman" w:cs="Times New Roman"/>
          <w:sz w:val="24"/>
          <w:szCs w:val="24"/>
        </w:rPr>
        <w:t>.</w:t>
      </w:r>
    </w:p>
    <w:p w:rsidR="007970B7" w:rsidRPr="004F19CC" w:rsidRDefault="007970B7" w:rsidP="00EC1B50">
      <w:pPr>
        <w:pStyle w:val="ListParagraph"/>
        <w:numPr>
          <w:ilvl w:val="0"/>
          <w:numId w:val="19"/>
        </w:numPr>
        <w:spacing w:line="480" w:lineRule="auto"/>
        <w:ind w:left="1440"/>
        <w:jc w:val="both"/>
        <w:rPr>
          <w:rFonts w:ascii="Times New Roman" w:hAnsi="Times New Roman" w:cs="Times New Roman"/>
          <w:sz w:val="24"/>
          <w:szCs w:val="24"/>
        </w:rPr>
      </w:pPr>
      <w:r w:rsidRPr="004F19CC">
        <w:rPr>
          <w:rFonts w:ascii="Times New Roman" w:eastAsia="Times New Roman" w:hAnsi="Times New Roman" w:cs="Times New Roman"/>
          <w:sz w:val="24"/>
          <w:szCs w:val="24"/>
          <w:lang w:val="id-ID"/>
        </w:rPr>
        <w:t>Mengembangkan sifat-sifat terfuji sebagai seorang guru misalnya sopan santun dan tata karma</w:t>
      </w:r>
      <w:r w:rsidRPr="004F19CC">
        <w:rPr>
          <w:rFonts w:ascii="Times New Roman" w:eastAsia="Times New Roman" w:hAnsi="Times New Roman" w:cs="Times New Roman"/>
          <w:sz w:val="24"/>
          <w:szCs w:val="24"/>
        </w:rPr>
        <w:t>.</w:t>
      </w:r>
    </w:p>
    <w:p w:rsidR="00CB6850" w:rsidRPr="00A65526" w:rsidRDefault="007970B7" w:rsidP="00A65526">
      <w:pPr>
        <w:pStyle w:val="ListParagraph"/>
        <w:numPr>
          <w:ilvl w:val="0"/>
          <w:numId w:val="19"/>
        </w:numPr>
        <w:spacing w:line="480" w:lineRule="auto"/>
        <w:ind w:left="1440"/>
        <w:jc w:val="both"/>
        <w:rPr>
          <w:rFonts w:ascii="Times New Roman" w:hAnsi="Times New Roman" w:cs="Times New Roman"/>
          <w:sz w:val="24"/>
          <w:szCs w:val="24"/>
        </w:rPr>
      </w:pPr>
      <w:r w:rsidRPr="004F19CC">
        <w:rPr>
          <w:rFonts w:ascii="Times New Roman" w:eastAsia="Times New Roman" w:hAnsi="Times New Roman" w:cs="Times New Roman"/>
          <w:sz w:val="24"/>
          <w:szCs w:val="24"/>
          <w:lang w:val="id-ID"/>
        </w:rPr>
        <w:lastRenderedPageBreak/>
        <w:t>Bersikap demokratis dan dan terbuka terhadap pembaruan dan kritik</w:t>
      </w:r>
      <w:r w:rsidR="00CB6850">
        <w:rPr>
          <w:rFonts w:ascii="Times New Roman" w:eastAsia="Times New Roman" w:hAnsi="Times New Roman" w:cs="Times New Roman"/>
          <w:sz w:val="24"/>
          <w:szCs w:val="24"/>
        </w:rPr>
        <w:t>.</w:t>
      </w:r>
    </w:p>
    <w:p w:rsidR="00A86B68" w:rsidRPr="004F19CC" w:rsidRDefault="00A86B68" w:rsidP="00EC1B50">
      <w:pPr>
        <w:pStyle w:val="ListParagraph"/>
        <w:numPr>
          <w:ilvl w:val="0"/>
          <w:numId w:val="18"/>
        </w:numPr>
        <w:spacing w:line="480" w:lineRule="auto"/>
        <w:ind w:left="1080"/>
        <w:jc w:val="both"/>
        <w:rPr>
          <w:rFonts w:ascii="Times New Roman" w:hAnsi="Times New Roman" w:cs="Times New Roman"/>
          <w:sz w:val="24"/>
          <w:szCs w:val="24"/>
        </w:rPr>
      </w:pPr>
      <w:r w:rsidRPr="004F19CC">
        <w:rPr>
          <w:rFonts w:ascii="Times New Roman" w:hAnsi="Times New Roman" w:cs="Times New Roman"/>
          <w:sz w:val="24"/>
          <w:szCs w:val="24"/>
        </w:rPr>
        <w:t xml:space="preserve">Kompetensi </w:t>
      </w:r>
      <w:r w:rsidRPr="004F19CC">
        <w:rPr>
          <w:rFonts w:ascii="Times New Roman" w:eastAsia="Times New Roman" w:hAnsi="Times New Roman" w:cs="Times New Roman"/>
          <w:sz w:val="24"/>
          <w:szCs w:val="24"/>
        </w:rPr>
        <w:t>P</w:t>
      </w:r>
      <w:r w:rsidRPr="004F19CC">
        <w:rPr>
          <w:rFonts w:ascii="Times New Roman" w:eastAsia="Times New Roman" w:hAnsi="Times New Roman" w:cs="Times New Roman"/>
          <w:sz w:val="24"/>
          <w:szCs w:val="24"/>
          <w:lang w:val="id-ID"/>
        </w:rPr>
        <w:t>edagogik</w:t>
      </w:r>
    </w:p>
    <w:p w:rsidR="00A86B68" w:rsidRPr="004F19CC" w:rsidRDefault="00FC30FF" w:rsidP="00A86B68">
      <w:pPr>
        <w:pStyle w:val="ListParagraph"/>
        <w:spacing w:line="480" w:lineRule="auto"/>
        <w:ind w:left="1080" w:firstLine="720"/>
        <w:jc w:val="both"/>
        <w:rPr>
          <w:rFonts w:ascii="Times New Roman" w:eastAsia="Times New Roman" w:hAnsi="Times New Roman" w:cs="Times New Roman"/>
          <w:sz w:val="24"/>
          <w:szCs w:val="24"/>
        </w:rPr>
      </w:pPr>
      <w:proofErr w:type="gramStart"/>
      <w:r w:rsidRPr="00FC30FF">
        <w:rPr>
          <w:rStyle w:val="a"/>
          <w:rFonts w:ascii="Times New Roman" w:hAnsi="Times New Roman" w:cs="Times New Roman"/>
          <w:sz w:val="24"/>
          <w:szCs w:val="24"/>
        </w:rPr>
        <w:t xml:space="preserve">Kompetensi pedagogik, yaitu </w:t>
      </w:r>
      <w:r>
        <w:rPr>
          <w:rStyle w:val="a"/>
          <w:rFonts w:ascii="Times New Roman" w:hAnsi="Times New Roman" w:cs="Times New Roman"/>
          <w:sz w:val="24"/>
          <w:szCs w:val="24"/>
        </w:rPr>
        <w:t>“</w:t>
      </w:r>
      <w:r w:rsidRPr="00FC30FF">
        <w:rPr>
          <w:rStyle w:val="a"/>
          <w:rFonts w:ascii="Times New Roman" w:hAnsi="Times New Roman" w:cs="Times New Roman"/>
          <w:sz w:val="24"/>
          <w:szCs w:val="24"/>
        </w:rPr>
        <w:t>suatu kompetensi yang dapat mencerminkan kemampuan mengajar seorang guru</w:t>
      </w:r>
      <w:r>
        <w:rPr>
          <w:rStyle w:val="a"/>
          <w:rFonts w:ascii="Times New Roman" w:hAnsi="Times New Roman" w:cs="Times New Roman"/>
          <w:sz w:val="24"/>
          <w:szCs w:val="24"/>
        </w:rPr>
        <w:t>”</w:t>
      </w:r>
      <w:r w:rsidRPr="00FC30FF">
        <w:rPr>
          <w:rStyle w:val="a"/>
          <w:rFonts w:ascii="Times New Roman" w:hAnsi="Times New Roman" w:cs="Times New Roman"/>
          <w:sz w:val="24"/>
          <w:szCs w:val="24"/>
        </w:rPr>
        <w:t xml:space="preserve">, </w:t>
      </w:r>
      <w:r w:rsidRPr="00FC30FF">
        <w:rPr>
          <w:rFonts w:ascii="Times New Roman" w:eastAsia="Times New Roman" w:hAnsi="Times New Roman" w:cs="Times New Roman"/>
          <w:sz w:val="24"/>
          <w:szCs w:val="24"/>
        </w:rPr>
        <w:t>Uus Toharudin (2005, 115)</w:t>
      </w:r>
      <w:r w:rsidRPr="00FC30FF">
        <w:rPr>
          <w:rStyle w:val="a"/>
          <w:rFonts w:ascii="Times New Roman" w:hAnsi="Times New Roman" w:cs="Times New Roman"/>
          <w:sz w:val="24"/>
          <w:szCs w:val="24"/>
        </w:rPr>
        <w:t>.</w:t>
      </w:r>
      <w:proofErr w:type="gramEnd"/>
      <w:r w:rsidRPr="00FC30FF">
        <w:rPr>
          <w:rStyle w:val="a"/>
          <w:rFonts w:ascii="Times New Roman" w:hAnsi="Times New Roman" w:cs="Times New Roman"/>
          <w:sz w:val="24"/>
          <w:szCs w:val="24"/>
        </w:rPr>
        <w:t xml:space="preserve"> </w:t>
      </w:r>
      <w:r>
        <w:rPr>
          <w:rFonts w:ascii="Times New Roman" w:eastAsia="Times New Roman" w:hAnsi="Times New Roman" w:cs="Times New Roman"/>
          <w:sz w:val="24"/>
          <w:szCs w:val="24"/>
          <w:lang w:val="id-ID"/>
        </w:rPr>
        <w:t>Kompetensi pedagogik adalah</w:t>
      </w:r>
      <w:r w:rsidR="00A86B68" w:rsidRPr="004F19CC">
        <w:rPr>
          <w:rFonts w:ascii="Times New Roman" w:eastAsia="Times New Roman" w:hAnsi="Times New Roman" w:cs="Times New Roman"/>
          <w:sz w:val="24"/>
          <w:szCs w:val="24"/>
          <w:lang w:val="id-ID"/>
        </w:rPr>
        <w:t xml:space="preserve"> kemampuan mengelola pembelajaran peserta didik yang meliputi pemahaman terhadap peserta didik, perancangan dan pelaksanaan pembelajaran, evalasi hasil belajar, dan pengembangan peserta didik untuk mangaktualisasikan berbagai potensi yang di milikinya.</w:t>
      </w:r>
    </w:p>
    <w:p w:rsidR="00A86B68" w:rsidRPr="004F19CC" w:rsidRDefault="00A86B68" w:rsidP="00A86B68">
      <w:pPr>
        <w:pStyle w:val="ListParagraph"/>
        <w:spacing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Menurut Mulyasa</w:t>
      </w:r>
      <w:r w:rsidR="00A13468">
        <w:rPr>
          <w:rFonts w:ascii="Times New Roman" w:eastAsia="Times New Roman" w:hAnsi="Times New Roman" w:cs="Times New Roman"/>
          <w:sz w:val="24"/>
          <w:szCs w:val="24"/>
        </w:rPr>
        <w:t xml:space="preserve"> (</w:t>
      </w:r>
      <w:r w:rsidR="00B3612A">
        <w:rPr>
          <w:rFonts w:ascii="Times New Roman" w:eastAsia="Times New Roman" w:hAnsi="Times New Roman" w:cs="Times New Roman"/>
          <w:sz w:val="24"/>
          <w:szCs w:val="24"/>
        </w:rPr>
        <w:t>2008</w:t>
      </w:r>
      <w:r w:rsidR="00A13468">
        <w:rPr>
          <w:rFonts w:ascii="Times New Roman" w:eastAsia="Times New Roman" w:hAnsi="Times New Roman" w:cs="Times New Roman"/>
          <w:sz w:val="24"/>
          <w:szCs w:val="24"/>
        </w:rPr>
        <w:t>,145)</w:t>
      </w:r>
      <w:r w:rsidRPr="004F19CC">
        <w:rPr>
          <w:rFonts w:ascii="Times New Roman" w:eastAsia="Times New Roman" w:hAnsi="Times New Roman" w:cs="Times New Roman"/>
          <w:sz w:val="24"/>
          <w:szCs w:val="24"/>
          <w:lang w:val="id-ID"/>
        </w:rPr>
        <w:t xml:space="preserve"> kompetensi pedagogik meliputi:</w:t>
      </w:r>
    </w:p>
    <w:p w:rsidR="00A86B68" w:rsidRPr="004F19CC" w:rsidRDefault="00A86B68" w:rsidP="00EC1B50">
      <w:pPr>
        <w:pStyle w:val="ListParagraph"/>
        <w:numPr>
          <w:ilvl w:val="0"/>
          <w:numId w:val="20"/>
        </w:numPr>
        <w:spacing w:line="480" w:lineRule="auto"/>
        <w:ind w:left="1440"/>
        <w:jc w:val="both"/>
        <w:rPr>
          <w:rFonts w:ascii="Times New Roman" w:hAnsi="Times New Roman" w:cs="Times New Roman"/>
          <w:sz w:val="24"/>
          <w:szCs w:val="24"/>
        </w:rPr>
      </w:pPr>
      <w:r w:rsidRPr="004F19CC">
        <w:rPr>
          <w:rFonts w:ascii="Times New Roman" w:eastAsia="Times New Roman" w:hAnsi="Times New Roman" w:cs="Times New Roman"/>
          <w:sz w:val="24"/>
          <w:szCs w:val="24"/>
          <w:lang w:val="id-ID"/>
        </w:rPr>
        <w:t>Menguasai ilmu pendidikan dan keguruan yang mencakup psikologi pendidikan, tekhnologi pendidikan, media pendidikan, evaluasi pendidikan</w:t>
      </w:r>
      <w:r w:rsidRPr="004F19CC">
        <w:rPr>
          <w:rFonts w:ascii="Times New Roman" w:eastAsia="Times New Roman" w:hAnsi="Times New Roman" w:cs="Times New Roman"/>
          <w:sz w:val="24"/>
          <w:szCs w:val="24"/>
        </w:rPr>
        <w:t>.</w:t>
      </w:r>
    </w:p>
    <w:p w:rsidR="00A86B68" w:rsidRPr="004F19CC" w:rsidRDefault="00A86B68" w:rsidP="00EC1B50">
      <w:pPr>
        <w:pStyle w:val="ListParagraph"/>
        <w:numPr>
          <w:ilvl w:val="0"/>
          <w:numId w:val="20"/>
        </w:numPr>
        <w:spacing w:line="480" w:lineRule="auto"/>
        <w:ind w:left="1440"/>
        <w:jc w:val="both"/>
        <w:rPr>
          <w:rFonts w:ascii="Times New Roman" w:hAnsi="Times New Roman" w:cs="Times New Roman"/>
          <w:sz w:val="24"/>
          <w:szCs w:val="24"/>
        </w:rPr>
      </w:pPr>
      <w:r w:rsidRPr="004F19CC">
        <w:rPr>
          <w:rFonts w:ascii="Times New Roman" w:eastAsia="Times New Roman" w:hAnsi="Times New Roman" w:cs="Times New Roman"/>
          <w:sz w:val="24"/>
          <w:szCs w:val="24"/>
          <w:lang w:val="id-ID"/>
        </w:rPr>
        <w:t xml:space="preserve">Menguasai kurikulum yang mencakup mampu melaksanakan pembelajaran dengan menggunakan metode, kegiatan dan alat bantu pembelajaran yang sesuai dan mampu menyusun program pengayaan </w:t>
      </w:r>
      <w:r w:rsidRPr="004F19CC">
        <w:rPr>
          <w:rFonts w:ascii="Times New Roman" w:eastAsia="Times New Roman" w:hAnsi="Times New Roman" w:cs="Times New Roman"/>
          <w:sz w:val="24"/>
          <w:szCs w:val="24"/>
        </w:rPr>
        <w:t>.</w:t>
      </w:r>
    </w:p>
    <w:p w:rsidR="00A86B68" w:rsidRPr="004F19CC" w:rsidRDefault="00A86B68" w:rsidP="00EC1B50">
      <w:pPr>
        <w:pStyle w:val="ListParagraph"/>
        <w:numPr>
          <w:ilvl w:val="0"/>
          <w:numId w:val="20"/>
        </w:numPr>
        <w:spacing w:line="480" w:lineRule="auto"/>
        <w:ind w:left="1440"/>
        <w:jc w:val="both"/>
        <w:rPr>
          <w:rFonts w:ascii="Times New Roman" w:hAnsi="Times New Roman" w:cs="Times New Roman"/>
          <w:sz w:val="24"/>
          <w:szCs w:val="24"/>
        </w:rPr>
      </w:pPr>
      <w:r w:rsidRPr="004F19CC">
        <w:rPr>
          <w:rFonts w:ascii="Times New Roman" w:eastAsia="Times New Roman" w:hAnsi="Times New Roman" w:cs="Times New Roman"/>
          <w:sz w:val="24"/>
          <w:szCs w:val="24"/>
          <w:lang w:val="id-ID"/>
        </w:rPr>
        <w:t>Menguasai didaktik metodik umum mencakup metode yang bervariasi secara tepat, mampu mendorong peserta didik bertanya.</w:t>
      </w:r>
    </w:p>
    <w:p w:rsidR="00A86B68" w:rsidRPr="004F19CC" w:rsidRDefault="00A86B68" w:rsidP="00EC1B50">
      <w:pPr>
        <w:pStyle w:val="ListParagraph"/>
        <w:numPr>
          <w:ilvl w:val="0"/>
          <w:numId w:val="20"/>
        </w:numPr>
        <w:spacing w:line="480" w:lineRule="auto"/>
        <w:ind w:left="1440"/>
        <w:jc w:val="both"/>
        <w:rPr>
          <w:rFonts w:ascii="Times New Roman" w:hAnsi="Times New Roman" w:cs="Times New Roman"/>
          <w:sz w:val="24"/>
          <w:szCs w:val="24"/>
        </w:rPr>
      </w:pPr>
      <w:r w:rsidRPr="004F19CC">
        <w:rPr>
          <w:rFonts w:ascii="Times New Roman" w:eastAsia="Times New Roman" w:hAnsi="Times New Roman" w:cs="Times New Roman"/>
          <w:sz w:val="24"/>
          <w:szCs w:val="24"/>
          <w:lang w:val="id-ID"/>
        </w:rPr>
        <w:t>Menguasai pengelolaan kelas mencakup pengelolaan fisik kelas, pengelolaan pembelajaran.</w:t>
      </w:r>
    </w:p>
    <w:p w:rsidR="00A86B68" w:rsidRPr="004F19CC" w:rsidRDefault="00A86B68" w:rsidP="00EC1B50">
      <w:pPr>
        <w:pStyle w:val="ListParagraph"/>
        <w:numPr>
          <w:ilvl w:val="0"/>
          <w:numId w:val="20"/>
        </w:numPr>
        <w:spacing w:line="480" w:lineRule="auto"/>
        <w:ind w:left="1440"/>
        <w:jc w:val="both"/>
        <w:rPr>
          <w:rFonts w:ascii="Times New Roman" w:hAnsi="Times New Roman" w:cs="Times New Roman"/>
          <w:sz w:val="24"/>
          <w:szCs w:val="24"/>
        </w:rPr>
      </w:pPr>
      <w:r w:rsidRPr="004F19CC">
        <w:rPr>
          <w:rFonts w:ascii="Times New Roman" w:eastAsia="Times New Roman" w:hAnsi="Times New Roman" w:cs="Times New Roman"/>
          <w:sz w:val="24"/>
          <w:szCs w:val="24"/>
          <w:lang w:val="id-ID"/>
        </w:rPr>
        <w:t>Mampu melaksanakan monitoring dan evaluasi peserta didik mencakup mampu menyusun instrumen penilaian, meni</w:t>
      </w:r>
      <w:r w:rsidRPr="004F19CC">
        <w:rPr>
          <w:rFonts w:ascii="Times New Roman" w:eastAsia="Times New Roman" w:hAnsi="Times New Roman" w:cs="Times New Roman"/>
          <w:sz w:val="24"/>
          <w:szCs w:val="24"/>
        </w:rPr>
        <w:t>l</w:t>
      </w:r>
      <w:r w:rsidRPr="004F19CC">
        <w:rPr>
          <w:rFonts w:ascii="Times New Roman" w:eastAsia="Times New Roman" w:hAnsi="Times New Roman" w:cs="Times New Roman"/>
          <w:sz w:val="24"/>
          <w:szCs w:val="24"/>
          <w:lang w:val="id-ID"/>
        </w:rPr>
        <w:t>ai hasil</w:t>
      </w:r>
      <w:r w:rsidRPr="004F19CC">
        <w:rPr>
          <w:rFonts w:ascii="Times New Roman" w:eastAsia="Times New Roman" w:hAnsi="Times New Roman" w:cs="Times New Roman"/>
          <w:sz w:val="24"/>
          <w:szCs w:val="24"/>
        </w:rPr>
        <w:t xml:space="preserve"> karya</w:t>
      </w:r>
      <w:r w:rsidRPr="004F19CC">
        <w:rPr>
          <w:rFonts w:ascii="Times New Roman" w:eastAsia="Times New Roman" w:hAnsi="Times New Roman" w:cs="Times New Roman"/>
          <w:sz w:val="24"/>
          <w:szCs w:val="24"/>
          <w:lang w:val="id-ID"/>
        </w:rPr>
        <w:t xml:space="preserve"> </w:t>
      </w:r>
      <w:r w:rsidRPr="004F19CC">
        <w:rPr>
          <w:rFonts w:ascii="Times New Roman" w:eastAsia="Times New Roman" w:hAnsi="Times New Roman" w:cs="Times New Roman"/>
          <w:sz w:val="24"/>
          <w:szCs w:val="24"/>
          <w:lang w:val="id-ID"/>
        </w:rPr>
        <w:lastRenderedPageBreak/>
        <w:t xml:space="preserve">peserta didik baik melalui tes maupun non tes serta mampu menggunakan berbagai cara penilaian baik tertulis, lisan maupun </w:t>
      </w:r>
      <w:r w:rsidRPr="004F19CC">
        <w:rPr>
          <w:rFonts w:ascii="Times New Roman" w:eastAsia="Times New Roman" w:hAnsi="Times New Roman" w:cs="Times New Roman"/>
          <w:sz w:val="24"/>
          <w:szCs w:val="24"/>
        </w:rPr>
        <w:t>per</w:t>
      </w:r>
      <w:r w:rsidRPr="004F19CC">
        <w:rPr>
          <w:rFonts w:ascii="Times New Roman" w:eastAsia="Times New Roman" w:hAnsi="Times New Roman" w:cs="Times New Roman"/>
          <w:sz w:val="24"/>
          <w:szCs w:val="24"/>
          <w:lang w:val="id-ID"/>
        </w:rPr>
        <w:t>buatan</w:t>
      </w:r>
      <w:r w:rsidRPr="004F19CC">
        <w:rPr>
          <w:rFonts w:ascii="Times New Roman" w:eastAsia="Times New Roman" w:hAnsi="Times New Roman" w:cs="Times New Roman"/>
          <w:sz w:val="24"/>
          <w:szCs w:val="24"/>
        </w:rPr>
        <w:t>.</w:t>
      </w:r>
    </w:p>
    <w:p w:rsidR="00A86B68" w:rsidRPr="004F19CC" w:rsidRDefault="00A86B68" w:rsidP="00EC1B50">
      <w:pPr>
        <w:pStyle w:val="ListParagraph"/>
        <w:numPr>
          <w:ilvl w:val="0"/>
          <w:numId w:val="20"/>
        </w:numPr>
        <w:spacing w:line="480" w:lineRule="auto"/>
        <w:ind w:left="1440"/>
        <w:jc w:val="both"/>
        <w:rPr>
          <w:rFonts w:ascii="Times New Roman" w:hAnsi="Times New Roman" w:cs="Times New Roman"/>
          <w:sz w:val="24"/>
          <w:szCs w:val="24"/>
        </w:rPr>
      </w:pPr>
      <w:r w:rsidRPr="004F19CC">
        <w:rPr>
          <w:rFonts w:ascii="Times New Roman" w:eastAsia="Times New Roman" w:hAnsi="Times New Roman" w:cs="Times New Roman"/>
          <w:sz w:val="24"/>
          <w:szCs w:val="24"/>
          <w:lang w:val="id-ID"/>
        </w:rPr>
        <w:t>Mampu mengembangkan aktualisasi diri mencakup mampu bekerja dan bertindak secara mandiri untuk memecahkakn masa</w:t>
      </w:r>
      <w:r w:rsidR="00A13468">
        <w:rPr>
          <w:rFonts w:ascii="Times New Roman" w:eastAsia="Times New Roman" w:hAnsi="Times New Roman" w:cs="Times New Roman"/>
          <w:sz w:val="24"/>
          <w:szCs w:val="24"/>
          <w:lang w:val="id-ID"/>
        </w:rPr>
        <w:t>lah dan mengambil keputusan</w:t>
      </w:r>
      <w:r w:rsidRPr="004F19CC">
        <w:rPr>
          <w:rFonts w:ascii="Times New Roman" w:eastAsia="Times New Roman" w:hAnsi="Times New Roman" w:cs="Times New Roman"/>
          <w:sz w:val="24"/>
          <w:szCs w:val="24"/>
          <w:lang w:val="id-ID"/>
        </w:rPr>
        <w:t>.</w:t>
      </w:r>
    </w:p>
    <w:p w:rsidR="00A86B68" w:rsidRPr="004F19CC" w:rsidRDefault="00A86B68" w:rsidP="00A86B68">
      <w:pPr>
        <w:pStyle w:val="ListParagraph"/>
        <w:spacing w:line="480" w:lineRule="auto"/>
        <w:ind w:left="1080" w:firstLine="720"/>
        <w:jc w:val="both"/>
        <w:rPr>
          <w:rFonts w:ascii="Times New Roman" w:hAnsi="Times New Roman" w:cs="Times New Roman"/>
          <w:sz w:val="24"/>
          <w:szCs w:val="24"/>
        </w:rPr>
      </w:pPr>
      <w:r w:rsidRPr="004F19CC">
        <w:rPr>
          <w:rFonts w:ascii="Times New Roman" w:eastAsia="Times New Roman" w:hAnsi="Times New Roman" w:cs="Times New Roman"/>
          <w:sz w:val="24"/>
          <w:szCs w:val="24"/>
          <w:lang w:val="id-ID"/>
        </w:rPr>
        <w:t>Dapat dipahami kompetensi pedagogik merupakan pemahaman terhadap peserta didik, perancangan dan pelaksanaan pembelajaran, evaluasi hasil belajar, dan pengembangan peserta didik untuk mengaktualisasikan berbagai potensi yang dimilikinya.</w:t>
      </w:r>
    </w:p>
    <w:p w:rsidR="00710942" w:rsidRPr="004F19CC" w:rsidRDefault="00710942" w:rsidP="00EC1B50">
      <w:pPr>
        <w:pStyle w:val="ListParagraph"/>
        <w:numPr>
          <w:ilvl w:val="0"/>
          <w:numId w:val="18"/>
        </w:numPr>
        <w:spacing w:after="0"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Kompetensi profesional</w:t>
      </w:r>
    </w:p>
    <w:p w:rsidR="00E433D9" w:rsidRDefault="00E433D9" w:rsidP="00B3612A">
      <w:pPr>
        <w:pStyle w:val="ListParagraph"/>
        <w:spacing w:after="0"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Beberapa pendapat para ahli mengenai kompetensi profesional:</w:t>
      </w:r>
    </w:p>
    <w:p w:rsidR="00B3612A" w:rsidRDefault="00B3612A" w:rsidP="00E433D9">
      <w:pPr>
        <w:pStyle w:val="ListParagraph"/>
        <w:spacing w:after="0"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Menurut Mulyasa</w:t>
      </w:r>
      <w:r>
        <w:rPr>
          <w:rFonts w:ascii="Times New Roman" w:eastAsia="Times New Roman" w:hAnsi="Times New Roman" w:cs="Times New Roman"/>
          <w:sz w:val="24"/>
          <w:szCs w:val="24"/>
        </w:rPr>
        <w:t xml:space="preserve"> (2008,135)</w:t>
      </w:r>
    </w:p>
    <w:p w:rsidR="00F85AA3" w:rsidRPr="00117226" w:rsidRDefault="00710942" w:rsidP="00117226">
      <w:pPr>
        <w:pStyle w:val="ListParagraph"/>
        <w:spacing w:after="0" w:line="240" w:lineRule="auto"/>
        <w:ind w:left="1980" w:right="891"/>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 xml:space="preserve">Kompetensi profesional  yaitu penguasaan materi pembelajaran secara luas dan mendalam, yang mencakup penguasaan materi kurikulum mata pelajaran di sekolah dan substansi keilmuan yang menaungi materinya, serta penguasaan terhadap struktur </w:t>
      </w:r>
      <w:r w:rsidR="00B3612A">
        <w:rPr>
          <w:rFonts w:ascii="Times New Roman" w:eastAsia="Times New Roman" w:hAnsi="Times New Roman" w:cs="Times New Roman"/>
          <w:sz w:val="24"/>
          <w:szCs w:val="24"/>
          <w:lang w:val="id-ID"/>
        </w:rPr>
        <w:t>dan metedologi keilmuannya.</w:t>
      </w:r>
    </w:p>
    <w:p w:rsidR="00B3612A" w:rsidRPr="00B3612A" w:rsidRDefault="00B3612A" w:rsidP="00B3612A">
      <w:pPr>
        <w:pStyle w:val="ListParagraph"/>
        <w:spacing w:after="0" w:line="240" w:lineRule="auto"/>
        <w:ind w:left="1980" w:right="891"/>
        <w:jc w:val="both"/>
        <w:rPr>
          <w:rFonts w:ascii="Times New Roman" w:eastAsia="Times New Roman" w:hAnsi="Times New Roman" w:cs="Times New Roman"/>
          <w:sz w:val="24"/>
          <w:szCs w:val="24"/>
        </w:rPr>
      </w:pPr>
    </w:p>
    <w:p w:rsidR="00E433D9" w:rsidRDefault="00E433D9" w:rsidP="00E433D9">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Uzer Usman (2013, 15)</w:t>
      </w:r>
    </w:p>
    <w:p w:rsidR="00710942" w:rsidRDefault="00710942" w:rsidP="00E433D9">
      <w:pPr>
        <w:pStyle w:val="ListParagraph"/>
        <w:spacing w:after="0" w:line="240" w:lineRule="auto"/>
        <w:ind w:left="1980" w:right="891"/>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Kompetensi profesionsl adalah orang yang memiliki kemampuan dan keahlian khusus dalam bidang keguruan sehingga ia mampu melakukan tugas dan fungsinya sebagai guru dengan kemampuan maksimal. Atau dengan kata lain, guru profesional adalah orang yang terdidik dan terlatih dengan baik, serta memiliki pengala</w:t>
      </w:r>
      <w:r w:rsidR="00E433D9">
        <w:rPr>
          <w:rFonts w:ascii="Times New Roman" w:eastAsia="Times New Roman" w:hAnsi="Times New Roman" w:cs="Times New Roman"/>
          <w:sz w:val="24"/>
          <w:szCs w:val="24"/>
          <w:lang w:val="id-ID"/>
        </w:rPr>
        <w:t>man yang kaya di bidangnya.</w:t>
      </w:r>
    </w:p>
    <w:p w:rsidR="0074122B" w:rsidRPr="009257C8" w:rsidRDefault="0074122B" w:rsidP="009257C8">
      <w:pPr>
        <w:spacing w:after="0" w:line="240" w:lineRule="auto"/>
        <w:ind w:right="891"/>
        <w:jc w:val="both"/>
        <w:rPr>
          <w:rFonts w:ascii="Times New Roman" w:eastAsia="Times New Roman" w:hAnsi="Times New Roman" w:cs="Times New Roman"/>
          <w:sz w:val="24"/>
          <w:szCs w:val="24"/>
        </w:rPr>
      </w:pPr>
    </w:p>
    <w:p w:rsidR="00E433D9" w:rsidRDefault="00E433D9" w:rsidP="00E433D9">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Menurut </w:t>
      </w:r>
      <w:r w:rsidRPr="00E433D9">
        <w:rPr>
          <w:rFonts w:ascii="Times New Roman" w:hAnsi="Times New Roman" w:cs="Times New Roman"/>
          <w:sz w:val="24"/>
          <w:szCs w:val="24"/>
          <w:lang w:val="id-ID"/>
        </w:rPr>
        <w:t>Djam`an Satori</w:t>
      </w:r>
      <w:r>
        <w:rPr>
          <w:rFonts w:ascii="Times New Roman" w:eastAsia="Times New Roman" w:hAnsi="Times New Roman" w:cs="Times New Roman"/>
          <w:sz w:val="24"/>
          <w:szCs w:val="24"/>
        </w:rPr>
        <w:t xml:space="preserve"> (2007, 18)</w:t>
      </w:r>
    </w:p>
    <w:p w:rsidR="00710942" w:rsidRDefault="00710942" w:rsidP="00EC4D84">
      <w:pPr>
        <w:pStyle w:val="ListParagraph"/>
        <w:spacing w:after="0" w:line="240" w:lineRule="auto"/>
        <w:ind w:left="19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 xml:space="preserve">Kompetensi profesional merupakan kompetensi yang harus di kuasai guru dalam kaitannya dengan pelaksanaan tugas utamanya mengajar, yang memungkinkan membimbing peserta </w:t>
      </w:r>
      <w:r w:rsidR="00E433D9">
        <w:rPr>
          <w:rFonts w:ascii="Times New Roman" w:eastAsia="Times New Roman" w:hAnsi="Times New Roman" w:cs="Times New Roman"/>
          <w:sz w:val="24"/>
          <w:szCs w:val="24"/>
          <w:lang w:val="id-ID"/>
        </w:rPr>
        <w:t>didik memenuhi standar kom</w:t>
      </w:r>
      <w:r w:rsidR="00E433D9">
        <w:rPr>
          <w:rFonts w:ascii="Times New Roman" w:eastAsia="Times New Roman" w:hAnsi="Times New Roman" w:cs="Times New Roman"/>
          <w:sz w:val="24"/>
          <w:szCs w:val="24"/>
        </w:rPr>
        <w:t>p</w:t>
      </w:r>
      <w:r w:rsidRPr="004F19CC">
        <w:rPr>
          <w:rFonts w:ascii="Times New Roman" w:eastAsia="Times New Roman" w:hAnsi="Times New Roman" w:cs="Times New Roman"/>
          <w:sz w:val="24"/>
          <w:szCs w:val="24"/>
          <w:lang w:val="id-ID"/>
        </w:rPr>
        <w:t>etensi yang di tetepkan dalam Standar Nasional Pendidikan.</w:t>
      </w:r>
    </w:p>
    <w:p w:rsidR="00EC4D84" w:rsidRPr="00EC4D84" w:rsidRDefault="00EC4D84" w:rsidP="00EC4D84">
      <w:pPr>
        <w:pStyle w:val="ListParagraph"/>
        <w:spacing w:after="0" w:line="240" w:lineRule="auto"/>
        <w:ind w:left="1980"/>
        <w:jc w:val="both"/>
        <w:rPr>
          <w:rFonts w:ascii="Times New Roman" w:eastAsia="Times New Roman" w:hAnsi="Times New Roman" w:cs="Times New Roman"/>
          <w:sz w:val="24"/>
          <w:szCs w:val="24"/>
        </w:rPr>
      </w:pPr>
    </w:p>
    <w:p w:rsidR="00710942" w:rsidRPr="004F19CC" w:rsidRDefault="00710942" w:rsidP="00EC4D84">
      <w:pPr>
        <w:pStyle w:val="ListParagraph"/>
        <w:spacing w:after="0"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Dapat disimpulkan kompetensi profesional merupakan kompetensi atau kemampuan yang berhubungan dengan penyesuain tugas-tugas keguruan, kompetensi ini merupakan kompetensi yang sangat penting oleh sebab itu tingkat keprofesionalan seorang guru dapat dilihat dari kompetensi sebagai berikut:</w:t>
      </w:r>
    </w:p>
    <w:p w:rsidR="00710942" w:rsidRPr="004F19CC" w:rsidRDefault="00710942" w:rsidP="00EC1B50">
      <w:pPr>
        <w:pStyle w:val="ListParagraph"/>
        <w:numPr>
          <w:ilvl w:val="0"/>
          <w:numId w:val="21"/>
        </w:numPr>
        <w:tabs>
          <w:tab w:val="left" w:pos="1560"/>
        </w:tabs>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Kemampuan untuk menguasai landasan kependidikan, misalnya paham akan tujuan pendidikan yang harus dicapai;</w:t>
      </w:r>
    </w:p>
    <w:p w:rsidR="00710942" w:rsidRPr="004F19CC" w:rsidRDefault="00710942" w:rsidP="00EC1B50">
      <w:pPr>
        <w:pStyle w:val="ListParagraph"/>
        <w:numPr>
          <w:ilvl w:val="0"/>
          <w:numId w:val="21"/>
        </w:numPr>
        <w:tabs>
          <w:tab w:val="left" w:pos="1560"/>
        </w:tabs>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Pemahaman dalam bidang psikologi pendidikan, misalnya paham tentang perkembangan siswa, paham-paham tentang teori-teori belajar;</w:t>
      </w:r>
    </w:p>
    <w:p w:rsidR="00710942" w:rsidRPr="004F19CC" w:rsidRDefault="00710942" w:rsidP="00EC1B50">
      <w:pPr>
        <w:pStyle w:val="ListParagraph"/>
        <w:numPr>
          <w:ilvl w:val="0"/>
          <w:numId w:val="21"/>
        </w:numPr>
        <w:tabs>
          <w:tab w:val="left" w:pos="1560"/>
        </w:tabs>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Kemampan dalam penguasaan materi pelajaran sesuai dengan bidang studi yang diajarkannya;</w:t>
      </w:r>
    </w:p>
    <w:p w:rsidR="00710942" w:rsidRPr="004F19CC" w:rsidRDefault="00710942" w:rsidP="00EC1B50">
      <w:pPr>
        <w:pStyle w:val="ListParagraph"/>
        <w:numPr>
          <w:ilvl w:val="0"/>
          <w:numId w:val="21"/>
        </w:numPr>
        <w:tabs>
          <w:tab w:val="left" w:pos="1560"/>
        </w:tabs>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Kemampuan dalam mengaplikasikan berbagai metodologi dan strategi pembelajaran;</w:t>
      </w:r>
    </w:p>
    <w:p w:rsidR="00710942" w:rsidRPr="004F19CC" w:rsidRDefault="00710942" w:rsidP="00EC1B50">
      <w:pPr>
        <w:pStyle w:val="ListParagraph"/>
        <w:numPr>
          <w:ilvl w:val="0"/>
          <w:numId w:val="21"/>
        </w:numPr>
        <w:tabs>
          <w:tab w:val="left" w:pos="1560"/>
        </w:tabs>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Kemampuan merancang dan memanfaatkan berbagai media dan sumber belajar;</w:t>
      </w:r>
    </w:p>
    <w:p w:rsidR="00710942" w:rsidRPr="004F19CC" w:rsidRDefault="00710942" w:rsidP="00EC1B50">
      <w:pPr>
        <w:pStyle w:val="ListParagraph"/>
        <w:numPr>
          <w:ilvl w:val="0"/>
          <w:numId w:val="21"/>
        </w:numPr>
        <w:tabs>
          <w:tab w:val="left" w:pos="1560"/>
        </w:tabs>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 xml:space="preserve">Kemampuan dalam melaksanakan evaluasi pembelajaran; </w:t>
      </w:r>
    </w:p>
    <w:p w:rsidR="0009372E" w:rsidRDefault="00710942" w:rsidP="0009372E">
      <w:pPr>
        <w:pStyle w:val="ListParagraph"/>
        <w:numPr>
          <w:ilvl w:val="0"/>
          <w:numId w:val="21"/>
        </w:numPr>
        <w:tabs>
          <w:tab w:val="left" w:pos="1560"/>
        </w:tabs>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Kemampuan dalam menyusun dalam program pembelajaran.</w:t>
      </w:r>
    </w:p>
    <w:p w:rsidR="004720C1" w:rsidRPr="002C0900" w:rsidRDefault="004720C1" w:rsidP="004720C1">
      <w:pPr>
        <w:pStyle w:val="ListParagraph"/>
        <w:tabs>
          <w:tab w:val="left" w:pos="1560"/>
        </w:tabs>
        <w:spacing w:after="0" w:line="480" w:lineRule="auto"/>
        <w:ind w:left="1440"/>
        <w:jc w:val="both"/>
        <w:rPr>
          <w:rFonts w:ascii="Times New Roman" w:eastAsia="Times New Roman" w:hAnsi="Times New Roman" w:cs="Times New Roman"/>
          <w:sz w:val="24"/>
          <w:szCs w:val="24"/>
        </w:rPr>
      </w:pPr>
    </w:p>
    <w:p w:rsidR="00710942" w:rsidRPr="004F19CC" w:rsidRDefault="00710942" w:rsidP="00EC1B50">
      <w:pPr>
        <w:pStyle w:val="ListParagraph"/>
        <w:numPr>
          <w:ilvl w:val="0"/>
          <w:numId w:val="18"/>
        </w:numPr>
        <w:spacing w:after="0"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lastRenderedPageBreak/>
        <w:t>Kompetensi sosial</w:t>
      </w:r>
    </w:p>
    <w:p w:rsidR="003E094E" w:rsidRDefault="003E094E" w:rsidP="00710942">
      <w:pPr>
        <w:pStyle w:val="ListParagraph"/>
        <w:spacing w:after="0"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Kompetensi sosial menurut Spencer dan Spencer dalam Uhar Suharsaputra (2013: 225):</w:t>
      </w:r>
    </w:p>
    <w:p w:rsidR="003E094E" w:rsidRDefault="003E094E" w:rsidP="003E094E">
      <w:pPr>
        <w:pStyle w:val="ListParagraph"/>
        <w:spacing w:after="0" w:line="240" w:lineRule="auto"/>
        <w:ind w:left="198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Karakter sikap dan perilaku atau kemauan dan kemampuan untuk membangun simpulsimpul 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dengan orang lain yang relative bersifat stabil ketika menghadapi permasalahan di tempat kerja yang terbentuk melalui sinergi antar watak, konsep diri, motivasi internal serta kapasitas pengetahuan sosial.</w:t>
      </w:r>
    </w:p>
    <w:p w:rsidR="003E094E" w:rsidRDefault="003E094E" w:rsidP="003E094E">
      <w:pPr>
        <w:pStyle w:val="ListParagraph"/>
        <w:spacing w:after="0" w:line="240" w:lineRule="auto"/>
        <w:ind w:left="1980" w:right="891"/>
        <w:jc w:val="both"/>
        <w:rPr>
          <w:rFonts w:ascii="Times New Roman" w:eastAsia="Times New Roman" w:hAnsi="Times New Roman" w:cs="Times New Roman"/>
          <w:sz w:val="24"/>
          <w:szCs w:val="24"/>
        </w:rPr>
      </w:pPr>
    </w:p>
    <w:p w:rsidR="00710942" w:rsidRPr="004F19CC" w:rsidRDefault="00710942" w:rsidP="00710942">
      <w:pPr>
        <w:pStyle w:val="ListParagraph"/>
        <w:spacing w:after="0" w:line="480" w:lineRule="auto"/>
        <w:ind w:left="1080" w:firstLine="72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Kompetensi so</w:t>
      </w:r>
      <w:r w:rsidRPr="004F19CC">
        <w:rPr>
          <w:rFonts w:ascii="Times New Roman" w:eastAsia="Times New Roman" w:hAnsi="Times New Roman" w:cs="Times New Roman"/>
          <w:sz w:val="24"/>
          <w:szCs w:val="24"/>
        </w:rPr>
        <w:t>s</w:t>
      </w:r>
      <w:r w:rsidRPr="004F19CC">
        <w:rPr>
          <w:rFonts w:ascii="Times New Roman" w:eastAsia="Times New Roman" w:hAnsi="Times New Roman" w:cs="Times New Roman"/>
          <w:sz w:val="24"/>
          <w:szCs w:val="24"/>
          <w:lang w:val="id-ID"/>
        </w:rPr>
        <w:t>ial</w:t>
      </w:r>
      <w:r w:rsidRPr="004F19CC">
        <w:rPr>
          <w:rFonts w:ascii="Times New Roman" w:eastAsia="Times New Roman" w:hAnsi="Times New Roman" w:cs="Times New Roman"/>
          <w:sz w:val="24"/>
          <w:szCs w:val="24"/>
        </w:rPr>
        <w:t>, artinya guru harus menunjukkan atau mampu berinteraksi sosial, baik dengan murid-muridnya maupun dengan sesame guru dan kepala sekolah, bahkan dengan masyarakat luas. Kompetensi sosial</w:t>
      </w:r>
      <w:r w:rsidRPr="004F19CC">
        <w:rPr>
          <w:rFonts w:ascii="Times New Roman" w:eastAsia="Times New Roman" w:hAnsi="Times New Roman" w:cs="Times New Roman"/>
          <w:sz w:val="24"/>
          <w:szCs w:val="24"/>
          <w:lang w:val="id-ID"/>
        </w:rPr>
        <w:t xml:space="preserve"> merupakan kemampuan guru sebagai bagian dari masyarakat yang sekurang-kurangnya memiliki kompetensi untuk:</w:t>
      </w:r>
    </w:p>
    <w:p w:rsidR="00710942" w:rsidRPr="004F19CC" w:rsidRDefault="00710942" w:rsidP="00EC1B50">
      <w:pPr>
        <w:pStyle w:val="ListParagraph"/>
        <w:numPr>
          <w:ilvl w:val="0"/>
          <w:numId w:val="22"/>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Berkomunikasi secara lisan, tulisan, dan isyarat</w:t>
      </w:r>
      <w:r w:rsidRPr="004F19CC">
        <w:rPr>
          <w:rFonts w:ascii="Times New Roman" w:eastAsia="Times New Roman" w:hAnsi="Times New Roman" w:cs="Times New Roman"/>
          <w:sz w:val="24"/>
          <w:szCs w:val="24"/>
        </w:rPr>
        <w:t>.</w:t>
      </w:r>
    </w:p>
    <w:p w:rsidR="00710942" w:rsidRPr="004F19CC" w:rsidRDefault="00710942" w:rsidP="00EC1B50">
      <w:pPr>
        <w:pStyle w:val="ListParagraph"/>
        <w:numPr>
          <w:ilvl w:val="0"/>
          <w:numId w:val="22"/>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Menggunakan tekhnologi komunikasi dan informasi secara fungsional</w:t>
      </w:r>
      <w:r w:rsidRPr="004F19CC">
        <w:rPr>
          <w:rFonts w:ascii="Times New Roman" w:eastAsia="Times New Roman" w:hAnsi="Times New Roman" w:cs="Times New Roman"/>
          <w:sz w:val="24"/>
          <w:szCs w:val="24"/>
        </w:rPr>
        <w:t>.</w:t>
      </w:r>
    </w:p>
    <w:p w:rsidR="00710942" w:rsidRPr="004F19CC" w:rsidRDefault="00710942" w:rsidP="00EC1B50">
      <w:pPr>
        <w:pStyle w:val="ListParagraph"/>
        <w:numPr>
          <w:ilvl w:val="0"/>
          <w:numId w:val="22"/>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B</w:t>
      </w:r>
      <w:r w:rsidRPr="004F19CC">
        <w:rPr>
          <w:rFonts w:ascii="Times New Roman" w:eastAsia="Times New Roman" w:hAnsi="Times New Roman" w:cs="Times New Roman"/>
          <w:sz w:val="24"/>
          <w:szCs w:val="24"/>
          <w:lang w:val="id-ID"/>
        </w:rPr>
        <w:t>ergaul secara efektif dengan peserta didik, sesama pendidik, tenaga kependidikan, orang tua wali peserta didik</w:t>
      </w:r>
      <w:r w:rsidRPr="004F19CC">
        <w:rPr>
          <w:rFonts w:ascii="Times New Roman" w:eastAsia="Times New Roman" w:hAnsi="Times New Roman" w:cs="Times New Roman"/>
          <w:sz w:val="24"/>
          <w:szCs w:val="24"/>
        </w:rPr>
        <w:t>.</w:t>
      </w:r>
    </w:p>
    <w:p w:rsidR="009C6279" w:rsidRPr="004F19CC" w:rsidRDefault="00710942" w:rsidP="00EC1B50">
      <w:pPr>
        <w:pStyle w:val="ListParagraph"/>
        <w:numPr>
          <w:ilvl w:val="0"/>
          <w:numId w:val="22"/>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Bergaul secara santun dengan masyarakat.</w:t>
      </w:r>
    </w:p>
    <w:p w:rsidR="00710942" w:rsidRPr="004F19CC" w:rsidRDefault="00710942" w:rsidP="009C6279">
      <w:pPr>
        <w:pStyle w:val="ListParagraph"/>
        <w:spacing w:after="0" w:line="480" w:lineRule="auto"/>
        <w:ind w:left="1080" w:firstLine="72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Dapat disimpulkan kompetensi sosial merupakan kompetensi yang berhubungan dengan kemampuan guru sebagai anggota masyarakat dan makhluk sosial yamg meliputi:</w:t>
      </w:r>
    </w:p>
    <w:p w:rsidR="009C6279" w:rsidRPr="004F19CC" w:rsidRDefault="00710942" w:rsidP="00EC1B50">
      <w:pPr>
        <w:pStyle w:val="ListParagraph"/>
        <w:numPr>
          <w:ilvl w:val="0"/>
          <w:numId w:val="23"/>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Kemampuan untuk berinteraksi dan berkomunikasi dengan teman sejawat untuk meni</w:t>
      </w:r>
      <w:r w:rsidR="009C6279" w:rsidRPr="004F19CC">
        <w:rPr>
          <w:rFonts w:ascii="Times New Roman" w:eastAsia="Times New Roman" w:hAnsi="Times New Roman" w:cs="Times New Roman"/>
          <w:sz w:val="24"/>
          <w:szCs w:val="24"/>
          <w:lang w:val="id-ID"/>
        </w:rPr>
        <w:t>ngkatkan kemampuan profesional;</w:t>
      </w:r>
    </w:p>
    <w:p w:rsidR="009C6279" w:rsidRPr="004F19CC" w:rsidRDefault="00710942" w:rsidP="00EC1B50">
      <w:pPr>
        <w:pStyle w:val="ListParagraph"/>
        <w:numPr>
          <w:ilvl w:val="0"/>
          <w:numId w:val="23"/>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lastRenderedPageBreak/>
        <w:t>Kemampuan untuk mengenal dan memahami fungsi-fungsi lembaga kemasyarakatan;</w:t>
      </w:r>
    </w:p>
    <w:p w:rsidR="009B799E" w:rsidRPr="00117226" w:rsidRDefault="00710942" w:rsidP="00EC1B50">
      <w:pPr>
        <w:pStyle w:val="ListParagraph"/>
        <w:numPr>
          <w:ilvl w:val="0"/>
          <w:numId w:val="23"/>
        </w:numPr>
        <w:spacing w:after="0" w:line="480" w:lineRule="auto"/>
        <w:ind w:left="14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lang w:val="id-ID"/>
        </w:rPr>
        <w:t>Kemampuan untuk menjalin kerja sama baik secara individual maupun kelompok.</w:t>
      </w:r>
    </w:p>
    <w:p w:rsidR="00824154" w:rsidRPr="004F19CC" w:rsidRDefault="00824154" w:rsidP="00EC1B50">
      <w:pPr>
        <w:pStyle w:val="ListParagraph"/>
        <w:numPr>
          <w:ilvl w:val="0"/>
          <w:numId w:val="16"/>
        </w:numPr>
        <w:spacing w:line="480" w:lineRule="auto"/>
        <w:ind w:left="720"/>
        <w:jc w:val="both"/>
        <w:rPr>
          <w:rFonts w:ascii="Times New Roman" w:hAnsi="Times New Roman" w:cs="Times New Roman"/>
          <w:sz w:val="24"/>
          <w:szCs w:val="24"/>
        </w:rPr>
      </w:pPr>
      <w:r w:rsidRPr="004F19CC">
        <w:rPr>
          <w:rFonts w:ascii="Times New Roman" w:eastAsia="Times New Roman" w:hAnsi="Times New Roman" w:cs="Times New Roman"/>
          <w:bCs/>
          <w:sz w:val="24"/>
          <w:szCs w:val="24"/>
        </w:rPr>
        <w:t>Tujuan kompetensi guru</w:t>
      </w:r>
    </w:p>
    <w:p w:rsidR="004853C8" w:rsidRDefault="004853C8" w:rsidP="004853C8">
      <w:pPr>
        <w:pStyle w:val="ListParagraph"/>
        <w:spacing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Menurut Mulyasa (2008, 31):</w:t>
      </w:r>
    </w:p>
    <w:p w:rsidR="00824154" w:rsidRDefault="00824154" w:rsidP="004853C8">
      <w:pPr>
        <w:pStyle w:val="ListParagraph"/>
        <w:spacing w:line="240" w:lineRule="auto"/>
        <w:ind w:left="1620" w:right="891"/>
        <w:jc w:val="both"/>
        <w:rPr>
          <w:rFonts w:ascii="Times New Roman" w:eastAsia="Times New Roman" w:hAnsi="Times New Roman" w:cs="Times New Roman"/>
          <w:sz w:val="24"/>
          <w:szCs w:val="24"/>
          <w:lang w:val="sv-SE"/>
        </w:rPr>
      </w:pPr>
      <w:r w:rsidRPr="004F19CC">
        <w:rPr>
          <w:rFonts w:ascii="Times New Roman" w:eastAsia="Times New Roman" w:hAnsi="Times New Roman" w:cs="Times New Roman"/>
          <w:sz w:val="24"/>
          <w:szCs w:val="24"/>
          <w:lang w:val="sv-SE"/>
        </w:rPr>
        <w:t>Kompetensi guru diperlukan dalam rangka mengembangkan dan mendemonstrasikan perilaku pendidikan, bukan sekedar mempelajari keterampilan-keterampilan mengajar tertentu, tetapi merupakan penggabungan dan aplikasi suatu keterampilan dan pengetahuan yang saling bertautan dalam bentuk prilaku nyata.</w:t>
      </w:r>
    </w:p>
    <w:p w:rsidR="004853C8" w:rsidRPr="004F19CC" w:rsidRDefault="004853C8" w:rsidP="004853C8">
      <w:pPr>
        <w:pStyle w:val="ListParagraph"/>
        <w:spacing w:line="240" w:lineRule="auto"/>
        <w:ind w:left="1620" w:right="891"/>
        <w:jc w:val="both"/>
        <w:rPr>
          <w:rFonts w:ascii="Times New Roman" w:hAnsi="Times New Roman" w:cs="Times New Roman"/>
          <w:sz w:val="24"/>
          <w:szCs w:val="24"/>
        </w:rPr>
      </w:pPr>
    </w:p>
    <w:p w:rsidR="006174FA" w:rsidRPr="004F19CC" w:rsidRDefault="006174FA" w:rsidP="00EC1B50">
      <w:pPr>
        <w:pStyle w:val="ListParagraph"/>
        <w:numPr>
          <w:ilvl w:val="0"/>
          <w:numId w:val="16"/>
        </w:numPr>
        <w:spacing w:after="0" w:line="480" w:lineRule="auto"/>
        <w:ind w:left="720"/>
        <w:jc w:val="both"/>
        <w:rPr>
          <w:rFonts w:ascii="Times New Roman" w:eastAsia="Times New Roman" w:hAnsi="Times New Roman" w:cs="Times New Roman"/>
          <w:sz w:val="24"/>
          <w:szCs w:val="24"/>
        </w:rPr>
      </w:pPr>
      <w:r w:rsidRPr="004F19CC">
        <w:rPr>
          <w:rFonts w:ascii="Times New Roman" w:eastAsia="Times New Roman" w:hAnsi="Times New Roman" w:cs="Times New Roman"/>
          <w:bCs/>
          <w:sz w:val="24"/>
          <w:szCs w:val="24"/>
        </w:rPr>
        <w:t xml:space="preserve">Tugas dan </w:t>
      </w:r>
      <w:r w:rsidRPr="004F19CC">
        <w:rPr>
          <w:rFonts w:ascii="Times New Roman" w:eastAsia="Times New Roman" w:hAnsi="Times New Roman" w:cs="Times New Roman"/>
          <w:bCs/>
          <w:sz w:val="24"/>
          <w:szCs w:val="24"/>
          <w:lang w:val="id-ID"/>
        </w:rPr>
        <w:t>Tanggung</w:t>
      </w:r>
      <w:r w:rsidRPr="004F19CC">
        <w:rPr>
          <w:rFonts w:ascii="Times New Roman" w:eastAsia="Times New Roman" w:hAnsi="Times New Roman" w:cs="Times New Roman"/>
          <w:sz w:val="24"/>
          <w:szCs w:val="24"/>
          <w:lang w:val="id-ID"/>
        </w:rPr>
        <w:t xml:space="preserve"> </w:t>
      </w:r>
      <w:r w:rsidRPr="004F19CC">
        <w:rPr>
          <w:rFonts w:ascii="Times New Roman" w:eastAsia="Times New Roman" w:hAnsi="Times New Roman" w:cs="Times New Roman"/>
          <w:sz w:val="24"/>
          <w:szCs w:val="24"/>
        </w:rPr>
        <w:t>jawab guru</w:t>
      </w:r>
    </w:p>
    <w:p w:rsidR="006174FA" w:rsidRPr="004F19CC" w:rsidRDefault="006174FA" w:rsidP="004F19CC">
      <w:pPr>
        <w:pStyle w:val="ListParagraph"/>
        <w:spacing w:after="0" w:line="480" w:lineRule="auto"/>
        <w:ind w:left="126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Uzer Usman </w:t>
      </w:r>
      <w:r w:rsidR="004853C8">
        <w:rPr>
          <w:rFonts w:ascii="Times New Roman" w:eastAsia="Times New Roman" w:hAnsi="Times New Roman" w:cs="Times New Roman"/>
          <w:sz w:val="24"/>
          <w:szCs w:val="24"/>
        </w:rPr>
        <w:t xml:space="preserve">(2013, 7) </w:t>
      </w:r>
      <w:r w:rsidRPr="004F19CC">
        <w:rPr>
          <w:rFonts w:ascii="Times New Roman" w:eastAsia="Times New Roman" w:hAnsi="Times New Roman" w:cs="Times New Roman"/>
          <w:sz w:val="24"/>
          <w:szCs w:val="24"/>
        </w:rPr>
        <w:t>mengelompokkan tiga jenis tugas guru, yakni:</w:t>
      </w:r>
    </w:p>
    <w:p w:rsidR="00177411" w:rsidRPr="004F19CC" w:rsidRDefault="00177411" w:rsidP="00EC1B50">
      <w:pPr>
        <w:pStyle w:val="ListParagraph"/>
        <w:numPr>
          <w:ilvl w:val="0"/>
          <w:numId w:val="31"/>
        </w:numPr>
        <w:spacing w:after="0"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Tugas guru sebagai profesi meliputi, mendidik berarti meneruskan dan mengembangkan nilai-nilai hidup. Mengajar berarti meneruskan dan mengembangkan ilmu pengetahuan dan teknologi. Sedangkan melatih berarti mengembangkan keterampilan-keterampilan pada siswa.</w:t>
      </w:r>
    </w:p>
    <w:p w:rsidR="00177411" w:rsidRPr="004F19CC" w:rsidRDefault="00177411" w:rsidP="00EC1B50">
      <w:pPr>
        <w:pStyle w:val="ListParagraph"/>
        <w:numPr>
          <w:ilvl w:val="0"/>
          <w:numId w:val="31"/>
        </w:numPr>
        <w:spacing w:after="0"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 xml:space="preserve">Tugas guru dalam bidang kemanusiaandi sekolah harus dapat menjadikan dirinya sebagai rang tua kedua. </w:t>
      </w:r>
      <w:proofErr w:type="gramStart"/>
      <w:r w:rsidRPr="004F19CC">
        <w:rPr>
          <w:rFonts w:ascii="Times New Roman" w:eastAsia="Times New Roman" w:hAnsi="Times New Roman" w:cs="Times New Roman"/>
          <w:sz w:val="24"/>
          <w:szCs w:val="24"/>
        </w:rPr>
        <w:t>Ia</w:t>
      </w:r>
      <w:proofErr w:type="gramEnd"/>
      <w:r w:rsidRPr="004F19CC">
        <w:rPr>
          <w:rFonts w:ascii="Times New Roman" w:eastAsia="Times New Roman" w:hAnsi="Times New Roman" w:cs="Times New Roman"/>
          <w:sz w:val="24"/>
          <w:szCs w:val="24"/>
        </w:rPr>
        <w:t xml:space="preserve"> harus mampu menarik simpati sehingga ia menjadi idola para siswanya. Pelajaran apapu yang diberikan hendaknya dapat menjadi motifasi bagi siswanya dalam belajar dan berpenampilan menarik.</w:t>
      </w:r>
    </w:p>
    <w:p w:rsidR="00177411" w:rsidRPr="004F19CC" w:rsidRDefault="00177411" w:rsidP="00EC1B50">
      <w:pPr>
        <w:pStyle w:val="ListParagraph"/>
        <w:numPr>
          <w:ilvl w:val="0"/>
          <w:numId w:val="31"/>
        </w:numPr>
        <w:spacing w:after="0"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lastRenderedPageBreak/>
        <w:t>Tugas guru dalam masyarakat berkewajiban mencerdaskan bangsa menuju pembentukan manusia Indonesia seutuhnya yang berdasarkan pancasila.</w:t>
      </w:r>
    </w:p>
    <w:p w:rsidR="004F19CC" w:rsidRPr="004F19CC" w:rsidRDefault="006174FA" w:rsidP="004F19CC">
      <w:pPr>
        <w:pStyle w:val="ListParagraph"/>
        <w:spacing w:after="0" w:line="480" w:lineRule="auto"/>
        <w:ind w:firstLine="540"/>
        <w:jc w:val="both"/>
        <w:rPr>
          <w:rFonts w:ascii="Times New Roman" w:eastAsia="Times New Roman" w:hAnsi="Times New Roman" w:cs="Times New Roman"/>
          <w:sz w:val="24"/>
          <w:szCs w:val="24"/>
        </w:rPr>
      </w:pPr>
      <w:proofErr w:type="gramStart"/>
      <w:r w:rsidRPr="004F19CC">
        <w:rPr>
          <w:rFonts w:ascii="Times New Roman" w:eastAsia="Times New Roman" w:hAnsi="Times New Roman" w:cs="Times New Roman"/>
          <w:sz w:val="24"/>
          <w:szCs w:val="24"/>
        </w:rPr>
        <w:t>Setiap guru harus memenuhi persyaratan sebagai manusia yang bertanggung jawab dalam bidang pendidikan.</w:t>
      </w:r>
      <w:proofErr w:type="gramEnd"/>
      <w:r w:rsidRPr="004F19CC">
        <w:rPr>
          <w:rFonts w:ascii="Times New Roman" w:eastAsia="Times New Roman" w:hAnsi="Times New Roman" w:cs="Times New Roman"/>
          <w:sz w:val="24"/>
          <w:szCs w:val="24"/>
        </w:rPr>
        <w:t xml:space="preserve"> Guru </w:t>
      </w:r>
      <w:proofErr w:type="gramStart"/>
      <w:r w:rsidRPr="004F19CC">
        <w:rPr>
          <w:rFonts w:ascii="Times New Roman" w:eastAsia="Times New Roman" w:hAnsi="Times New Roman" w:cs="Times New Roman"/>
          <w:sz w:val="24"/>
          <w:szCs w:val="24"/>
        </w:rPr>
        <w:t>sebagai</w:t>
      </w:r>
      <w:proofErr w:type="gramEnd"/>
      <w:r w:rsidRPr="004F19CC">
        <w:rPr>
          <w:rFonts w:ascii="Times New Roman" w:eastAsia="Times New Roman" w:hAnsi="Times New Roman" w:cs="Times New Roman"/>
          <w:sz w:val="24"/>
          <w:szCs w:val="24"/>
        </w:rPr>
        <w:t xml:space="preserve"> pendidik brtanggung jawab untuk mewariskan nilai-nilai dan norma-norma kepda generasi berikutnya sehingga terjadi konservasi nilai, karena melalui proses pendidikan di usahakan tercipta</w:t>
      </w:r>
      <w:r w:rsidR="004F19CC" w:rsidRPr="004F19CC">
        <w:rPr>
          <w:rFonts w:ascii="Times New Roman" w:eastAsia="Times New Roman" w:hAnsi="Times New Roman" w:cs="Times New Roman"/>
          <w:sz w:val="24"/>
          <w:szCs w:val="24"/>
        </w:rPr>
        <w:t>nya nilai-nilai baru.</w:t>
      </w:r>
    </w:p>
    <w:p w:rsidR="006174FA" w:rsidRPr="004F19CC" w:rsidRDefault="006174FA" w:rsidP="004F19CC">
      <w:pPr>
        <w:pStyle w:val="ListParagraph"/>
        <w:spacing w:after="0" w:line="480" w:lineRule="auto"/>
        <w:ind w:firstLine="54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Tanggung jawab guru dapat di jabarkan ke dalam sejumlah kompetensi yang lebih khusus</w:t>
      </w:r>
      <w:proofErr w:type="gramStart"/>
      <w:r w:rsidRPr="004F19CC">
        <w:rPr>
          <w:rFonts w:ascii="Times New Roman" w:eastAsia="Times New Roman" w:hAnsi="Times New Roman" w:cs="Times New Roman"/>
          <w:sz w:val="24"/>
          <w:szCs w:val="24"/>
        </w:rPr>
        <w:t>,berikut</w:t>
      </w:r>
      <w:proofErr w:type="gramEnd"/>
      <w:r w:rsidRPr="004F19CC">
        <w:rPr>
          <w:rFonts w:ascii="Times New Roman" w:eastAsia="Times New Roman" w:hAnsi="Times New Roman" w:cs="Times New Roman"/>
          <w:sz w:val="24"/>
          <w:szCs w:val="24"/>
        </w:rPr>
        <w:t xml:space="preserve"> in:</w:t>
      </w:r>
    </w:p>
    <w:p w:rsidR="004F19CC" w:rsidRPr="004F19CC" w:rsidRDefault="006174FA" w:rsidP="00EC1B50">
      <w:pPr>
        <w:pStyle w:val="ListParagraph"/>
        <w:numPr>
          <w:ilvl w:val="0"/>
          <w:numId w:val="32"/>
        </w:numPr>
        <w:spacing w:after="0"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Tanggungjawab moral; bahwa setiap guru harus mampu menghayati perilaku dan etika yang sesui dengan moral Pancasila dan mengamalkannya dalam pergaula hidup sehari-hari.</w:t>
      </w:r>
    </w:p>
    <w:p w:rsidR="004F19CC" w:rsidRPr="004F19CC" w:rsidRDefault="006174FA" w:rsidP="00EC1B50">
      <w:pPr>
        <w:pStyle w:val="ListParagraph"/>
        <w:numPr>
          <w:ilvl w:val="0"/>
          <w:numId w:val="32"/>
        </w:numPr>
        <w:spacing w:after="0"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Tanggungjawab dalam bidang pendidikan di sekolah; bahwa setiap guru harus menguasai cara belajar- mengajar yang efektif, mampu mengembangkan kurikulum (KTSP), silabus, dan rencana pelaksanaan pembelajaran (RPP), melaksanakan pembelajara yang efektif, menjadi model bagi peserta didik, memberikan nasehat, melaksanakan evluasi hasil belajar, dan mengembangkan peserta didik.</w:t>
      </w:r>
    </w:p>
    <w:p w:rsidR="004F19CC" w:rsidRPr="004F19CC" w:rsidRDefault="006174FA" w:rsidP="00EC1B50">
      <w:pPr>
        <w:pStyle w:val="ListParagraph"/>
        <w:numPr>
          <w:ilvl w:val="0"/>
          <w:numId w:val="32"/>
        </w:numPr>
        <w:spacing w:after="0"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t>Tanggung jawab dalam bidang kemasyarakatan; bahwa setiap guru harus turut serta dalam mensukseskan pembangunan, yang harus kompeten dalam membimbing, mengabdi dan melayani masyarakat.</w:t>
      </w:r>
    </w:p>
    <w:p w:rsidR="00BE117F" w:rsidRPr="004F19CC" w:rsidRDefault="006174FA" w:rsidP="00EC1B50">
      <w:pPr>
        <w:pStyle w:val="ListParagraph"/>
        <w:numPr>
          <w:ilvl w:val="0"/>
          <w:numId w:val="32"/>
        </w:numPr>
        <w:spacing w:after="0" w:line="480" w:lineRule="auto"/>
        <w:ind w:left="1080"/>
        <w:jc w:val="both"/>
        <w:rPr>
          <w:rFonts w:ascii="Times New Roman" w:eastAsia="Times New Roman" w:hAnsi="Times New Roman" w:cs="Times New Roman"/>
          <w:sz w:val="24"/>
          <w:szCs w:val="24"/>
        </w:rPr>
      </w:pPr>
      <w:r w:rsidRPr="004F19CC">
        <w:rPr>
          <w:rFonts w:ascii="Times New Roman" w:eastAsia="Times New Roman" w:hAnsi="Times New Roman" w:cs="Times New Roman"/>
          <w:sz w:val="24"/>
          <w:szCs w:val="24"/>
        </w:rPr>
        <w:lastRenderedPageBreak/>
        <w:t>Tanggungjawab dalam bidang keilmuan; bahwa setiap guru harus turut serta dalam memajukan ilmu, terutama yang menjadi spesifikasinya, dengan melaksanakan penelitian dan pengembangan.</w:t>
      </w:r>
    </w:p>
    <w:p w:rsidR="00117226" w:rsidRPr="004F19CC" w:rsidRDefault="00117226" w:rsidP="00C74C71">
      <w:pPr>
        <w:pStyle w:val="ListParagraph"/>
        <w:spacing w:after="0" w:line="240" w:lineRule="auto"/>
        <w:ind w:left="1080"/>
        <w:jc w:val="both"/>
        <w:rPr>
          <w:rFonts w:ascii="Times New Roman" w:eastAsia="Times New Roman" w:hAnsi="Times New Roman" w:cs="Times New Roman"/>
          <w:sz w:val="24"/>
          <w:szCs w:val="24"/>
        </w:rPr>
      </w:pPr>
    </w:p>
    <w:p w:rsidR="0016212D" w:rsidRPr="00F85AA3" w:rsidRDefault="009924D6" w:rsidP="00EC1B50">
      <w:pPr>
        <w:pStyle w:val="ListParagraph"/>
        <w:numPr>
          <w:ilvl w:val="0"/>
          <w:numId w:val="6"/>
        </w:numPr>
        <w:spacing w:line="480" w:lineRule="auto"/>
        <w:ind w:left="360"/>
        <w:jc w:val="both"/>
        <w:rPr>
          <w:rFonts w:ascii="Times New Roman" w:hAnsi="Times New Roman" w:cs="Times New Roman"/>
          <w:b/>
          <w:sz w:val="24"/>
          <w:szCs w:val="24"/>
        </w:rPr>
      </w:pPr>
      <w:r w:rsidRPr="00F85AA3">
        <w:rPr>
          <w:rFonts w:ascii="Times New Roman" w:hAnsi="Times New Roman" w:cs="Times New Roman"/>
          <w:b/>
          <w:sz w:val="24"/>
          <w:szCs w:val="24"/>
        </w:rPr>
        <w:t xml:space="preserve">Kerangka </w:t>
      </w:r>
      <w:r w:rsidR="009173B2" w:rsidRPr="00F85AA3">
        <w:rPr>
          <w:rFonts w:ascii="Times New Roman" w:hAnsi="Times New Roman" w:cs="Times New Roman"/>
          <w:b/>
          <w:sz w:val="24"/>
          <w:szCs w:val="24"/>
        </w:rPr>
        <w:t>piki</w:t>
      </w:r>
      <w:r w:rsidR="00C57534" w:rsidRPr="00F85AA3">
        <w:rPr>
          <w:rFonts w:ascii="Times New Roman" w:hAnsi="Times New Roman" w:cs="Times New Roman"/>
          <w:b/>
          <w:sz w:val="24"/>
          <w:szCs w:val="24"/>
        </w:rPr>
        <w:t>r</w:t>
      </w:r>
    </w:p>
    <w:p w:rsidR="00117646" w:rsidRDefault="0016212D" w:rsidP="00117646">
      <w:pPr>
        <w:pStyle w:val="ListParagraph"/>
        <w:spacing w:line="480" w:lineRule="auto"/>
        <w:ind w:left="0" w:firstLine="720"/>
        <w:jc w:val="both"/>
        <w:rPr>
          <w:rFonts w:ascii="Times New Roman" w:hAnsi="Times New Roman" w:cs="Times New Roman"/>
          <w:sz w:val="24"/>
          <w:szCs w:val="24"/>
        </w:rPr>
      </w:pPr>
      <w:r w:rsidRPr="0016212D">
        <w:rPr>
          <w:rFonts w:ascii="Times New Roman" w:hAnsi="Times New Roman" w:cs="Times New Roman"/>
          <w:sz w:val="24"/>
          <w:szCs w:val="24"/>
        </w:rPr>
        <w:t>Adapun  Kerangka Pikir  yang  penulis  ajukan  dalam  hal  penelitian  ini  adalah  sebagai berikut :</w:t>
      </w:r>
    </w:p>
    <w:p w:rsidR="009636EF" w:rsidRPr="009636EF" w:rsidRDefault="00904252" w:rsidP="009636EF">
      <w:pPr>
        <w:pStyle w:val="ListParagraph"/>
        <w:spacing w:line="480" w:lineRule="auto"/>
        <w:ind w:firstLine="720"/>
        <w:jc w:val="both"/>
        <w:rPr>
          <w:rStyle w:val="Emphasis"/>
          <w:rFonts w:ascii="Times New Roman" w:hAnsi="Times New Roman" w:cs="Times New Roman"/>
          <w:sz w:val="24"/>
          <w:szCs w:val="24"/>
        </w:rPr>
      </w:pPr>
      <w:proofErr w:type="gramStart"/>
      <w:r w:rsidRPr="00117646">
        <w:rPr>
          <w:rFonts w:ascii="Times New Roman" w:hAnsi="Times New Roman" w:cs="Times New Roman"/>
          <w:sz w:val="24"/>
          <w:szCs w:val="24"/>
        </w:rPr>
        <w:t>Bantuan  Opersional</w:t>
      </w:r>
      <w:proofErr w:type="gramEnd"/>
      <w:r w:rsidRPr="00117646">
        <w:rPr>
          <w:rFonts w:ascii="Times New Roman" w:hAnsi="Times New Roman" w:cs="Times New Roman"/>
          <w:sz w:val="24"/>
          <w:szCs w:val="24"/>
        </w:rPr>
        <w:t xml:space="preserve">  Sekolah  merupakan  salah  satu  program  kompensasi BBM yang untuk bidang pendidikan. </w:t>
      </w:r>
      <w:proofErr w:type="gramStart"/>
      <w:r w:rsidRPr="00117646">
        <w:rPr>
          <w:rFonts w:ascii="Times New Roman" w:hAnsi="Times New Roman" w:cs="Times New Roman"/>
          <w:sz w:val="24"/>
          <w:szCs w:val="24"/>
        </w:rPr>
        <w:t>“BOS adalah komponen untuk biaya operasional non personil bagi sekolah”.</w:t>
      </w:r>
      <w:proofErr w:type="gramEnd"/>
      <w:r w:rsidRPr="00117646">
        <w:rPr>
          <w:rFonts w:ascii="Times New Roman" w:hAnsi="Times New Roman" w:cs="Times New Roman"/>
          <w:sz w:val="24"/>
          <w:szCs w:val="24"/>
        </w:rPr>
        <w:t xml:space="preserve"> (Buku Panduan BOS, </w:t>
      </w:r>
      <w:proofErr w:type="gramStart"/>
      <w:r w:rsidRPr="00117646">
        <w:rPr>
          <w:rFonts w:ascii="Times New Roman" w:hAnsi="Times New Roman" w:cs="Times New Roman"/>
          <w:sz w:val="24"/>
          <w:szCs w:val="24"/>
        </w:rPr>
        <w:t>2006 :</w:t>
      </w:r>
      <w:proofErr w:type="gramEnd"/>
      <w:r w:rsidRPr="00117646">
        <w:rPr>
          <w:rFonts w:ascii="Times New Roman" w:hAnsi="Times New Roman" w:cs="Times New Roman"/>
          <w:sz w:val="24"/>
          <w:szCs w:val="24"/>
        </w:rPr>
        <w:t xml:space="preserve"> 8). </w:t>
      </w:r>
      <w:r w:rsidRPr="00117646">
        <w:rPr>
          <w:rFonts w:ascii="Times New Roman" w:eastAsia="Times New Roman" w:hAnsi="Times New Roman" w:cs="Times New Roman"/>
          <w:sz w:val="24"/>
          <w:szCs w:val="24"/>
        </w:rPr>
        <w:t>Dimana dalam dana BOS tersebut telah di realisasikan untuk peningkatan profesionalisme guru, dengan cara pembinaan professional guru melalui pelatihan dan jalur kelompok kerja yang meliputi: Kelompok Kerja Guru (KKG)</w:t>
      </w:r>
      <w:proofErr w:type="gramStart"/>
      <w:r w:rsidRPr="00117646">
        <w:rPr>
          <w:rFonts w:ascii="Times New Roman" w:eastAsia="Times New Roman" w:hAnsi="Times New Roman" w:cs="Times New Roman"/>
          <w:sz w:val="24"/>
          <w:szCs w:val="24"/>
        </w:rPr>
        <w:t>,  Kelompok</w:t>
      </w:r>
      <w:proofErr w:type="gramEnd"/>
      <w:r w:rsidRPr="00117646">
        <w:rPr>
          <w:rFonts w:ascii="Times New Roman" w:eastAsia="Times New Roman" w:hAnsi="Times New Roman" w:cs="Times New Roman"/>
          <w:sz w:val="24"/>
          <w:szCs w:val="24"/>
        </w:rPr>
        <w:t xml:space="preserve"> Kerja Kepala Sekolah (KKKS), Kelompok Kerja Penilik Sekolah (KKPS) dan Pusat Kegiatan Guru (PKG). </w:t>
      </w:r>
      <w:proofErr w:type="gramStart"/>
      <w:r w:rsidRPr="00117646">
        <w:rPr>
          <w:rFonts w:ascii="Times New Roman" w:eastAsia="Times New Roman" w:hAnsi="Times New Roman" w:cs="Times New Roman"/>
          <w:sz w:val="24"/>
          <w:szCs w:val="24"/>
        </w:rPr>
        <w:t>melalui</w:t>
      </w:r>
      <w:proofErr w:type="gramEnd"/>
      <w:r w:rsidRPr="00117646">
        <w:rPr>
          <w:rFonts w:ascii="Times New Roman" w:eastAsia="Times New Roman" w:hAnsi="Times New Roman" w:cs="Times New Roman"/>
          <w:sz w:val="24"/>
          <w:szCs w:val="24"/>
        </w:rPr>
        <w:t xml:space="preserve"> pelatihan dan kelompok kerja tersebut diharapkan dapat meningkatkan kompetensi guru yang terdiri dari, kompetensi kepribadian, kompetensi pedagogic, kompetensi profesional dan kompetensi sosial.</w:t>
      </w:r>
      <w:r w:rsidR="009636EF">
        <w:rPr>
          <w:rFonts w:ascii="Times New Roman" w:eastAsia="Times New Roman" w:hAnsi="Times New Roman" w:cs="Times New Roman"/>
          <w:sz w:val="24"/>
          <w:szCs w:val="24"/>
        </w:rPr>
        <w:t xml:space="preserve"> </w:t>
      </w:r>
      <w:r w:rsidR="009636EF">
        <w:rPr>
          <w:rFonts w:ascii="Times New Roman" w:hAnsi="Times New Roman" w:cs="Times New Roman"/>
          <w:sz w:val="24"/>
          <w:szCs w:val="24"/>
          <w:lang w:val="sv-SE"/>
        </w:rPr>
        <w:t xml:space="preserve">Dikemukakan </w:t>
      </w:r>
      <w:r w:rsidR="009636EF" w:rsidRPr="009636EF">
        <w:rPr>
          <w:rFonts w:ascii="Times New Roman" w:hAnsi="Times New Roman" w:cs="Times New Roman"/>
          <w:sz w:val="24"/>
          <w:szCs w:val="24"/>
          <w:lang w:val="sv-SE"/>
        </w:rPr>
        <w:t xml:space="preserve">oleh </w:t>
      </w:r>
      <w:r w:rsidR="009636EF" w:rsidRPr="009636EF">
        <w:rPr>
          <w:rFonts w:ascii="Times New Roman" w:hAnsi="Times New Roman" w:cs="Times New Roman"/>
          <w:sz w:val="24"/>
          <w:szCs w:val="24"/>
        </w:rPr>
        <w:t>Alif Noor Hidayati sebagai berikut :</w:t>
      </w:r>
    </w:p>
    <w:p w:rsidR="006A2E92" w:rsidRDefault="009636EF" w:rsidP="009636EF">
      <w:pPr>
        <w:pStyle w:val="ListParagraph"/>
        <w:spacing w:line="240" w:lineRule="auto"/>
        <w:ind w:left="1440" w:right="891"/>
        <w:jc w:val="both"/>
        <w:rPr>
          <w:rFonts w:ascii="Times New Roman" w:hAnsi="Times New Roman" w:cs="Times New Roman"/>
          <w:sz w:val="24"/>
          <w:szCs w:val="24"/>
        </w:rPr>
      </w:pPr>
      <w:proofErr w:type="gramStart"/>
      <w:r w:rsidRPr="00F5401D">
        <w:rPr>
          <w:rStyle w:val="Emphasis"/>
          <w:rFonts w:ascii="Times New Roman" w:hAnsi="Times New Roman" w:cs="Times New Roman"/>
          <w:sz w:val="24"/>
          <w:szCs w:val="24"/>
        </w:rPr>
        <w:t>Inservice training</w:t>
      </w:r>
      <w:r w:rsidRPr="00F5401D">
        <w:rPr>
          <w:rFonts w:ascii="Times New Roman" w:hAnsi="Times New Roman" w:cs="Times New Roman"/>
          <w:sz w:val="24"/>
          <w:szCs w:val="24"/>
        </w:rPr>
        <w:t xml:space="preserve"> dilakukan atas dasar kebutuhan guru terhadap implementasi pelaksanaan tugasnya.</w:t>
      </w:r>
      <w:proofErr w:type="gramEnd"/>
      <w:r w:rsidRPr="00F5401D">
        <w:rPr>
          <w:rFonts w:ascii="Times New Roman" w:hAnsi="Times New Roman" w:cs="Times New Roman"/>
          <w:sz w:val="24"/>
          <w:szCs w:val="24"/>
        </w:rPr>
        <w:t xml:space="preserve"> </w:t>
      </w:r>
      <w:proofErr w:type="gramStart"/>
      <w:r w:rsidRPr="00F5401D">
        <w:rPr>
          <w:rFonts w:ascii="Times New Roman" w:hAnsi="Times New Roman" w:cs="Times New Roman"/>
          <w:sz w:val="24"/>
          <w:szCs w:val="24"/>
        </w:rPr>
        <w:t>Pemberian training disesuaikan dengan kedudukan kompetensi yang dimiliki guru.</w:t>
      </w:r>
      <w:proofErr w:type="gramEnd"/>
      <w:r w:rsidRPr="00F5401D">
        <w:rPr>
          <w:rFonts w:ascii="Times New Roman" w:hAnsi="Times New Roman" w:cs="Times New Roman"/>
          <w:sz w:val="24"/>
          <w:szCs w:val="24"/>
        </w:rPr>
        <w:t xml:space="preserve"> </w:t>
      </w:r>
      <w:proofErr w:type="gramStart"/>
      <w:r w:rsidRPr="00F5401D">
        <w:rPr>
          <w:rFonts w:ascii="Times New Roman" w:hAnsi="Times New Roman" w:cs="Times New Roman"/>
          <w:sz w:val="24"/>
          <w:szCs w:val="24"/>
        </w:rPr>
        <w:t>KKG</w:t>
      </w:r>
      <w:r>
        <w:rPr>
          <w:rFonts w:ascii="Times New Roman" w:hAnsi="Times New Roman" w:cs="Times New Roman"/>
          <w:sz w:val="24"/>
          <w:szCs w:val="24"/>
        </w:rPr>
        <w:t xml:space="preserve">/MGMP dan KKKS </w:t>
      </w:r>
      <w:r w:rsidRPr="00F5401D">
        <w:rPr>
          <w:rFonts w:ascii="Times New Roman" w:hAnsi="Times New Roman" w:cs="Times New Roman"/>
          <w:sz w:val="24"/>
          <w:szCs w:val="24"/>
        </w:rPr>
        <w:t>merupakan media bagi guru untuk secara bersama-sama di gugus/rayon/kelompok kerja mengkaji permasalahan-</w:t>
      </w:r>
      <w:r w:rsidRPr="00F5401D">
        <w:rPr>
          <w:rFonts w:ascii="Times New Roman" w:hAnsi="Times New Roman" w:cs="Times New Roman"/>
          <w:sz w:val="24"/>
          <w:szCs w:val="24"/>
        </w:rPr>
        <w:lastRenderedPageBreak/>
        <w:t>p</w:t>
      </w:r>
      <w:r>
        <w:rPr>
          <w:rFonts w:ascii="Times New Roman" w:hAnsi="Times New Roman" w:cs="Times New Roman"/>
          <w:sz w:val="24"/>
          <w:szCs w:val="24"/>
        </w:rPr>
        <w:t>ermasalahan keseharian di kelas serta Pedididkan atau pelatihan.</w:t>
      </w:r>
      <w:proofErr w:type="gramEnd"/>
      <w:r w:rsidRPr="00F5401D">
        <w:rPr>
          <w:rFonts w:ascii="Times New Roman" w:hAnsi="Times New Roman" w:cs="Times New Roman"/>
          <w:sz w:val="24"/>
          <w:szCs w:val="24"/>
        </w:rPr>
        <w:t xml:space="preserve"> Di samping itu dukungan dari </w:t>
      </w:r>
      <w:r w:rsidRPr="00F5401D">
        <w:rPr>
          <w:rStyle w:val="Emphasis"/>
          <w:rFonts w:ascii="Times New Roman" w:hAnsi="Times New Roman" w:cs="Times New Roman"/>
          <w:sz w:val="24"/>
          <w:szCs w:val="24"/>
        </w:rPr>
        <w:t>stakeholders</w:t>
      </w:r>
      <w:r w:rsidRPr="00F5401D">
        <w:rPr>
          <w:rFonts w:ascii="Times New Roman" w:hAnsi="Times New Roman" w:cs="Times New Roman"/>
          <w:sz w:val="24"/>
          <w:szCs w:val="24"/>
        </w:rPr>
        <w:t xml:space="preserve"> (</w:t>
      </w:r>
      <w:proofErr w:type="gramStart"/>
      <w:r w:rsidRPr="00F5401D">
        <w:rPr>
          <w:rFonts w:ascii="Times New Roman" w:hAnsi="Times New Roman" w:cs="Times New Roman"/>
          <w:sz w:val="24"/>
          <w:szCs w:val="24"/>
        </w:rPr>
        <w:t>dinas</w:t>
      </w:r>
      <w:proofErr w:type="gramEnd"/>
      <w:r w:rsidRPr="00F5401D">
        <w:rPr>
          <w:rFonts w:ascii="Times New Roman" w:hAnsi="Times New Roman" w:cs="Times New Roman"/>
          <w:sz w:val="24"/>
          <w:szCs w:val="24"/>
        </w:rPr>
        <w:t xml:space="preserve"> pendidikan, kantor departemen agama, organisasi profesi) akan sangat bermakna bagi perkembangan profesionalisme gur</w:t>
      </w:r>
      <w:r>
        <w:rPr>
          <w:rFonts w:ascii="Times New Roman" w:hAnsi="Times New Roman" w:cs="Times New Roman"/>
          <w:sz w:val="24"/>
          <w:szCs w:val="24"/>
        </w:rPr>
        <w:t>u.</w:t>
      </w:r>
    </w:p>
    <w:p w:rsidR="009636EF" w:rsidRPr="009636EF" w:rsidRDefault="009636EF" w:rsidP="009636EF">
      <w:pPr>
        <w:pStyle w:val="ListParagraph"/>
        <w:spacing w:line="240" w:lineRule="auto"/>
        <w:ind w:left="1440" w:right="891"/>
        <w:jc w:val="both"/>
        <w:rPr>
          <w:rFonts w:ascii="Times New Roman" w:hAnsi="Times New Roman" w:cs="Times New Roman"/>
          <w:sz w:val="24"/>
          <w:szCs w:val="24"/>
        </w:rPr>
      </w:pPr>
    </w:p>
    <w:p w:rsidR="00F85AA3" w:rsidRPr="00117646" w:rsidRDefault="00904252" w:rsidP="00117646">
      <w:pPr>
        <w:pStyle w:val="ListParagraph"/>
        <w:spacing w:line="480" w:lineRule="auto"/>
        <w:ind w:left="0" w:firstLine="720"/>
        <w:jc w:val="both"/>
        <w:rPr>
          <w:rFonts w:ascii="Times New Roman" w:hAnsi="Times New Roman" w:cs="Times New Roman"/>
          <w:sz w:val="24"/>
          <w:szCs w:val="24"/>
        </w:rPr>
      </w:pPr>
      <w:r w:rsidRPr="00117646">
        <w:rPr>
          <w:rFonts w:ascii="Times New Roman" w:hAnsi="Times New Roman" w:cs="Times New Roman"/>
          <w:sz w:val="24"/>
          <w:szCs w:val="24"/>
        </w:rPr>
        <w:t>Berdasarkan  uraian  dari  kerangka  pemikiran  di  atas dan agar  lebih  memperjelas  akan  digambarkan  skema kerangka pemikiran pada gambar sebagai berikut :</w:t>
      </w:r>
    </w:p>
    <w:p w:rsidR="00904252" w:rsidRDefault="00FB244E" w:rsidP="00904252">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1E62A96" wp14:editId="35FC85C6">
                <wp:simplePos x="0" y="0"/>
                <wp:positionH relativeFrom="column">
                  <wp:posOffset>1482090</wp:posOffset>
                </wp:positionH>
                <wp:positionV relativeFrom="paragraph">
                  <wp:posOffset>112557</wp:posOffset>
                </wp:positionV>
                <wp:extent cx="2615609" cy="765544"/>
                <wp:effectExtent l="0" t="0" r="13335" b="15875"/>
                <wp:wrapNone/>
                <wp:docPr id="2" name="Rounded Rectangle 2"/>
                <wp:cNvGraphicFramePr/>
                <a:graphic xmlns:a="http://schemas.openxmlformats.org/drawingml/2006/main">
                  <a:graphicData uri="http://schemas.microsoft.com/office/word/2010/wordprocessingShape">
                    <wps:wsp>
                      <wps:cNvSpPr/>
                      <wps:spPr>
                        <a:xfrm>
                          <a:off x="0" y="0"/>
                          <a:ext cx="2615609" cy="765544"/>
                        </a:xfrm>
                        <a:prstGeom prst="roundRect">
                          <a:avLst/>
                        </a:prstGeom>
                      </wps:spPr>
                      <wps:style>
                        <a:lnRef idx="2">
                          <a:schemeClr val="dk1"/>
                        </a:lnRef>
                        <a:fillRef idx="1">
                          <a:schemeClr val="lt1"/>
                        </a:fillRef>
                        <a:effectRef idx="0">
                          <a:schemeClr val="dk1"/>
                        </a:effectRef>
                        <a:fontRef idx="minor">
                          <a:schemeClr val="dk1"/>
                        </a:fontRef>
                      </wps:style>
                      <wps:txbx>
                        <w:txbxContent>
                          <w:p w:rsidR="00A835D4" w:rsidRPr="004422EE" w:rsidRDefault="00A835D4" w:rsidP="00FB244E">
                            <w:pPr>
                              <w:spacing w:line="240" w:lineRule="auto"/>
                              <w:jc w:val="center"/>
                              <w:rPr>
                                <w:rFonts w:ascii="Times New Roman" w:hAnsi="Times New Roman" w:cs="Times New Roman"/>
                                <w:sz w:val="24"/>
                                <w:szCs w:val="24"/>
                              </w:rPr>
                            </w:pPr>
                            <w:r>
                              <w:rPr>
                                <w:rFonts w:ascii="Times New Roman" w:hAnsi="Times New Roman" w:cs="Times New Roman"/>
                                <w:sz w:val="24"/>
                                <w:szCs w:val="24"/>
                              </w:rPr>
                              <w:t>Alokasi Dana BOS</w:t>
                            </w:r>
                            <w:r w:rsidRPr="004422EE">
                              <w:rPr>
                                <w:rFonts w:ascii="Times New Roman" w:hAnsi="Times New Roman" w:cs="Times New Roman"/>
                                <w:sz w:val="24"/>
                                <w:szCs w:val="24"/>
                              </w:rPr>
                              <w:t xml:space="preserve"> </w:t>
                            </w:r>
                            <w:r w:rsidR="009E5DEC">
                              <w:rPr>
                                <w:rFonts w:ascii="Times New Roman" w:hAnsi="Times New Roman" w:cs="Times New Roman"/>
                                <w:sz w:val="24"/>
                                <w:szCs w:val="24"/>
                              </w:rPr>
                              <w:t xml:space="preserve">untuk </w:t>
                            </w:r>
                            <w:r w:rsidR="009E5DEC" w:rsidRPr="00CC52FC">
                              <w:rPr>
                                <w:rFonts w:ascii="Times New Roman" w:hAnsi="Times New Roman" w:cs="Times New Roman"/>
                                <w:sz w:val="24"/>
                                <w:szCs w:val="24"/>
                              </w:rPr>
                              <w:t>Peningkatan kompetensi guru</w:t>
                            </w:r>
                            <w:r w:rsidR="009E5DEC">
                              <w:rPr>
                                <w:rFonts w:ascii="Times New Roman" w:hAnsi="Times New Roman" w:cs="Times New Roman"/>
                                <w:sz w:val="24"/>
                                <w:szCs w:val="24"/>
                              </w:rPr>
                              <w:t xml:space="preserve"> </w:t>
                            </w:r>
                            <w:r w:rsidR="00A67328">
                              <w:rPr>
                                <w:rFonts w:ascii="Times New Roman" w:hAnsi="Times New Roman" w:cs="Times New Roman"/>
                                <w:sz w:val="24"/>
                                <w:szCs w:val="24"/>
                              </w:rPr>
                              <w:t>(pedagogic dan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116.7pt;margin-top:8.85pt;width:205.95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3rbAIAACIFAAAOAAAAZHJzL2Uyb0RvYy54bWysVEtv2zAMvg/YfxB0Xx0HSboGdYogRYcB&#10;RVv0gZ4VWUqMyaJGKbGzXz9KdtyiC3YYdpFJkx9f+qjLq7Y2bK/QV2ALnp+NOFNWQlnZTcFfnm++&#10;fOXMB2FLYcCqgh+U51eLz58uGzdXY9iCKRUyCmL9vHEF34bg5lnm5VbVwp+BU5aMGrAWgVTcZCWK&#10;hqLXJhuPRrOsASwdglTe09/rzsgXKb7WSoZ7rb0KzBScagvpxHSu45ktLsV8g8JtK9mXIf6hilpU&#10;lpIOoa5FEGyH1R+h6koieNDhTEKdgdaVVKkH6iYffejmaSucSr3QcLwbxuT/X1h5t39AVpUFH3Nm&#10;RU1X9Ag7W6qSPdLwhN0YxcZxTI3zc/J+cg/Ya57E2HOrsY5f6oa1abSHYbSqDUzSz/Esn85GF5xJ&#10;sp3PptPJJAbN3tAOffimoGZRKDjGKmIJaaxif+tD53/0I3AsqSsiSeFgVKzD2EelqaeYNqETm9TK&#10;INsL4kH5I+9zJ88I0ZUxAyg/BTLhCOp9I0wlhg3A0SngW7bBO2UEGwZgXVnAv4N153/suus1th3a&#10;ddtfyBrKA90mQkdz7+RNRcO8FT48CCRe0wbQroZ7OrSBpuDQS5xtAX+d+h/9iW5k5ayhPSm4/7kT&#10;qDgz3y0R8SKfTOJiJWUyPR+Tgu8t6/cWu6tXQFeQ06vgZBKjfzBHUSPUr7TSy5iVTMJKyl1wGfCo&#10;rEK3v/QoSLVcJjdaJifCrX1yMgaPA448eW5fBbqeUYG4eAfHnRLzD5zqfCPSwnIXQFeJcHHE3Vz7&#10;0dMiJt72j0bc9Pd68np72ha/AQAA//8DAFBLAwQUAAYACAAAACEAc7K9Gd4AAAAKAQAADwAAAGRy&#10;cy9kb3ducmV2LnhtbEyPwU7DMAyG70i8Q2Qkbizd0m6lNJ0GCA67MZC4Zo1pKxqnatKtvD3mxI72&#10;/+n353I7u16ccAydJw3LRQICqfa2o0bDx/vLXQ4iREPW9J5Qww8G2FbXV6UprD/TG54OsRFcQqEw&#10;GtoYh0LKULfoTFj4AYmzLz86E3kcG2lHc+Zy18tVkqylMx3xhdYM+NRi/X2YnIZIJrmf9svXx6yb&#10;fZp/Zs+7fab17c28ewARcY7/MPzpszpU7HT0E9kgeg0rpVJGOdhsQDCwTjMF4sgLlSuQVSkvX6h+&#10;AQAA//8DAFBLAQItABQABgAIAAAAIQC2gziS/gAAAOEBAAATAAAAAAAAAAAAAAAAAAAAAABbQ29u&#10;dGVudF9UeXBlc10ueG1sUEsBAi0AFAAGAAgAAAAhADj9If/WAAAAlAEAAAsAAAAAAAAAAAAAAAAA&#10;LwEAAF9yZWxzLy5yZWxzUEsBAi0AFAAGAAgAAAAhAJmCTetsAgAAIgUAAA4AAAAAAAAAAAAAAAAA&#10;LgIAAGRycy9lMm9Eb2MueG1sUEsBAi0AFAAGAAgAAAAhAHOyvRneAAAACgEAAA8AAAAAAAAAAAAA&#10;AAAAxgQAAGRycy9kb3ducmV2LnhtbFBLBQYAAAAABAAEAPMAAADRBQAAAAA=&#10;" fillcolor="white [3201]" strokecolor="black [3200]" strokeweight="2pt">
                <v:textbox>
                  <w:txbxContent>
                    <w:p w:rsidR="00A835D4" w:rsidRPr="004422EE" w:rsidRDefault="00A835D4" w:rsidP="00FB244E">
                      <w:pPr>
                        <w:spacing w:line="240" w:lineRule="auto"/>
                        <w:jc w:val="center"/>
                        <w:rPr>
                          <w:rFonts w:ascii="Times New Roman" w:hAnsi="Times New Roman" w:cs="Times New Roman"/>
                          <w:sz w:val="24"/>
                          <w:szCs w:val="24"/>
                        </w:rPr>
                      </w:pPr>
                      <w:r>
                        <w:rPr>
                          <w:rFonts w:ascii="Times New Roman" w:hAnsi="Times New Roman" w:cs="Times New Roman"/>
                          <w:sz w:val="24"/>
                          <w:szCs w:val="24"/>
                        </w:rPr>
                        <w:t>Alokasi Dana BOS</w:t>
                      </w:r>
                      <w:r w:rsidRPr="004422EE">
                        <w:rPr>
                          <w:rFonts w:ascii="Times New Roman" w:hAnsi="Times New Roman" w:cs="Times New Roman"/>
                          <w:sz w:val="24"/>
                          <w:szCs w:val="24"/>
                        </w:rPr>
                        <w:t xml:space="preserve"> </w:t>
                      </w:r>
                      <w:r w:rsidR="009E5DEC">
                        <w:rPr>
                          <w:rFonts w:ascii="Times New Roman" w:hAnsi="Times New Roman" w:cs="Times New Roman"/>
                          <w:sz w:val="24"/>
                          <w:szCs w:val="24"/>
                        </w:rPr>
                        <w:t xml:space="preserve">untuk </w:t>
                      </w:r>
                      <w:r w:rsidR="009E5DEC" w:rsidRPr="00CC52FC">
                        <w:rPr>
                          <w:rFonts w:ascii="Times New Roman" w:hAnsi="Times New Roman" w:cs="Times New Roman"/>
                          <w:sz w:val="24"/>
                          <w:szCs w:val="24"/>
                        </w:rPr>
                        <w:t>Peningkatan kompetensi guru</w:t>
                      </w:r>
                      <w:r w:rsidR="009E5DEC">
                        <w:rPr>
                          <w:rFonts w:ascii="Times New Roman" w:hAnsi="Times New Roman" w:cs="Times New Roman"/>
                          <w:sz w:val="24"/>
                          <w:szCs w:val="24"/>
                        </w:rPr>
                        <w:t xml:space="preserve"> </w:t>
                      </w:r>
                      <w:r w:rsidR="00A67328">
                        <w:rPr>
                          <w:rFonts w:ascii="Times New Roman" w:hAnsi="Times New Roman" w:cs="Times New Roman"/>
                          <w:sz w:val="24"/>
                          <w:szCs w:val="24"/>
                        </w:rPr>
                        <w:t>(pedagogic dan profesional)</w:t>
                      </w:r>
                    </w:p>
                  </w:txbxContent>
                </v:textbox>
              </v:roundrect>
            </w:pict>
          </mc:Fallback>
        </mc:AlternateContent>
      </w:r>
    </w:p>
    <w:p w:rsidR="00904252" w:rsidRPr="00904252" w:rsidRDefault="00904252" w:rsidP="00904252">
      <w:pPr>
        <w:pStyle w:val="ListParagraph"/>
        <w:spacing w:line="480" w:lineRule="auto"/>
        <w:ind w:left="360" w:firstLine="630"/>
        <w:jc w:val="both"/>
        <w:rPr>
          <w:rFonts w:ascii="Times New Roman" w:eastAsia="Times New Roman" w:hAnsi="Times New Roman" w:cs="Times New Roman"/>
          <w:sz w:val="24"/>
          <w:szCs w:val="24"/>
        </w:rPr>
      </w:pPr>
    </w:p>
    <w:p w:rsidR="00904252" w:rsidRPr="00904252" w:rsidRDefault="00FB244E" w:rsidP="00904252">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7402F140" wp14:editId="2FEE086E">
                <wp:simplePos x="0" y="0"/>
                <wp:positionH relativeFrom="column">
                  <wp:posOffset>2789555</wp:posOffset>
                </wp:positionH>
                <wp:positionV relativeFrom="paragraph">
                  <wp:posOffset>246542</wp:posOffset>
                </wp:positionV>
                <wp:extent cx="0" cy="563245"/>
                <wp:effectExtent l="114300" t="19050" r="76200" b="84455"/>
                <wp:wrapNone/>
                <wp:docPr id="8" name="Straight Arrow Connector 8"/>
                <wp:cNvGraphicFramePr/>
                <a:graphic xmlns:a="http://schemas.openxmlformats.org/drawingml/2006/main">
                  <a:graphicData uri="http://schemas.microsoft.com/office/word/2010/wordprocessingShape">
                    <wps:wsp>
                      <wps:cNvCnPr/>
                      <wps:spPr>
                        <a:xfrm>
                          <a:off x="0" y="0"/>
                          <a:ext cx="0" cy="5632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19.65pt;margin-top:19.4pt;width:0;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ZJ0AEAAPADAAAOAAAAZHJzL2Uyb0RvYy54bWysU02P0zAQvSPxHyzfadLCrlZR0xXqAhcE&#10;FQs/wOvYjYXtscamSf89YyfNImD3gLhM4o83896b8fZ2dJadFEYDvuXrVc2Z8hI6448t//b1/asb&#10;zmISvhMWvGr5WUV+u3v5YjuERm2gB9spZJTEx2YILe9TCk1VRdkrJ+IKgvJ0qAGdSLTEY9WhGCi7&#10;s9Wmrq+rAbALCFLFSLt30yHflfxaK5k+ax1VYrblxC2ViCU+5FjttqI5ogi9kTMN8Q8snDCeii6p&#10;7kQS7AeaP1I5IxEi6LSS4CrQ2khVNJCadf2bmvteBFW0kDkxLDbF/5dWfjodkJmu5dQoLxy16D6h&#10;MMc+sbeIMLA9eE82ArKb7NYQYkOgvT/gvIrhgFn6qNHlL4liY3H4vDisxsTktClp9+r69ebNVU5X&#10;PeICxvRBgWP5p+VxprHUXxeDxeljTBPwAshFrc8xCWPf+Y6lcyAhIvOfi+TzKnOf2Ja/dLZqwn5R&#10;mjwgfptSo0yf2ltkJ0Fz031fL1noZoZoY+0Cqp8HzXczTJWJXICToierLbdLRfBpATrjAf9WNY0X&#10;qnq6f1E9ac2yH6A7l94VO2isShPmJ5Dn9td1gT8+1N1PAAAA//8DAFBLAwQUAAYACAAAACEA0dhp&#10;at4AAAAKAQAADwAAAGRycy9kb3ducmV2LnhtbEyPwU7DMAyG70i8Q2QkbiylBTZK0wkNIZWdYHDg&#10;mDVeW61xoiZry9tjxAGOtj/9/v5iPdtejDiEzpGC60UCAql2pqNGwcf789UKRIiajO4doYIvDLAu&#10;z88KnRs30RuOu9gIDqGQawVtjD6XMtQtWh0WziPx7eAGqyOPQyPNoCcOt71Mk+ROWt0Rf2i1x02L&#10;9XF3sgqm8ZA2qd+8VK/b5eexcr7KnrxSlxfz4wOIiHP8g+FHn9WhZKe9O5EJoldwk91njCrIVlyB&#10;gd/Fnsl0eQuyLOT/CuU3AAAA//8DAFBLAQItABQABgAIAAAAIQC2gziS/gAAAOEBAAATAAAAAAAA&#10;AAAAAAAAAAAAAABbQ29udGVudF9UeXBlc10ueG1sUEsBAi0AFAAGAAgAAAAhADj9If/WAAAAlAEA&#10;AAsAAAAAAAAAAAAAAAAALwEAAF9yZWxzLy5yZWxzUEsBAi0AFAAGAAgAAAAhAMnMdknQAQAA8AMA&#10;AA4AAAAAAAAAAAAAAAAALgIAAGRycy9lMm9Eb2MueG1sUEsBAi0AFAAGAAgAAAAhANHYaWreAAAA&#10;CgEAAA8AAAAAAAAAAAAAAAAAKgQAAGRycy9kb3ducmV2LnhtbFBLBQYAAAAABAAEAPMAAAA1BQAA&#10;AAA=&#10;" strokecolor="black [3200]" strokeweight="2pt">
                <v:stroke endarrow="open"/>
                <v:shadow on="t" color="black" opacity="24903f" origin=",.5" offset="0,.55556mm"/>
              </v:shape>
            </w:pict>
          </mc:Fallback>
        </mc:AlternateContent>
      </w:r>
    </w:p>
    <w:p w:rsidR="00572D96" w:rsidRDefault="00572D96" w:rsidP="00C57534">
      <w:pPr>
        <w:pStyle w:val="ListParagraph"/>
        <w:spacing w:line="480" w:lineRule="auto"/>
        <w:ind w:left="360"/>
        <w:jc w:val="both"/>
        <w:rPr>
          <w:rFonts w:ascii="Times New Roman" w:hAnsi="Times New Roman" w:cs="Times New Roman"/>
          <w:b/>
          <w:sz w:val="24"/>
          <w:szCs w:val="24"/>
        </w:rPr>
      </w:pPr>
    </w:p>
    <w:p w:rsidR="00572D96" w:rsidRDefault="00FB244E" w:rsidP="00C57534">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B1203FE" wp14:editId="0D300563">
                <wp:simplePos x="0" y="0"/>
                <wp:positionH relativeFrom="column">
                  <wp:posOffset>1696425</wp:posOffset>
                </wp:positionH>
                <wp:positionV relativeFrom="paragraph">
                  <wp:posOffset>171642</wp:posOffset>
                </wp:positionV>
                <wp:extent cx="2211070" cy="776177"/>
                <wp:effectExtent l="0" t="0" r="17780" b="24130"/>
                <wp:wrapNone/>
                <wp:docPr id="3" name="Rounded Rectangle 3"/>
                <wp:cNvGraphicFramePr/>
                <a:graphic xmlns:a="http://schemas.openxmlformats.org/drawingml/2006/main">
                  <a:graphicData uri="http://schemas.microsoft.com/office/word/2010/wordprocessingShape">
                    <wps:wsp>
                      <wps:cNvSpPr/>
                      <wps:spPr>
                        <a:xfrm>
                          <a:off x="0" y="0"/>
                          <a:ext cx="2211070" cy="776177"/>
                        </a:xfrm>
                        <a:prstGeom prst="roundRect">
                          <a:avLst/>
                        </a:prstGeom>
                      </wps:spPr>
                      <wps:style>
                        <a:lnRef idx="2">
                          <a:schemeClr val="dk1"/>
                        </a:lnRef>
                        <a:fillRef idx="1">
                          <a:schemeClr val="lt1"/>
                        </a:fillRef>
                        <a:effectRef idx="0">
                          <a:schemeClr val="dk1"/>
                        </a:effectRef>
                        <a:fontRef idx="minor">
                          <a:schemeClr val="dk1"/>
                        </a:fontRef>
                      </wps:style>
                      <wps:txbx>
                        <w:txbxContent>
                          <w:p w:rsidR="00A67328" w:rsidRDefault="009E5DEC" w:rsidP="00A67328">
                            <w:pPr>
                              <w:spacing w:after="0" w:line="240" w:lineRule="auto"/>
                              <w:jc w:val="center"/>
                              <w:rPr>
                                <w:rFonts w:ascii="Times New Roman" w:hAnsi="Times New Roman" w:cs="Times New Roman"/>
                                <w:sz w:val="24"/>
                                <w:szCs w:val="24"/>
                              </w:rPr>
                            </w:pPr>
                            <w:r w:rsidRPr="004422EE">
                              <w:rPr>
                                <w:rFonts w:ascii="Times New Roman" w:hAnsi="Times New Roman" w:cs="Times New Roman"/>
                                <w:sz w:val="24"/>
                                <w:szCs w:val="24"/>
                              </w:rPr>
                              <w:t>Kegiatan Pelatihan Dan Kelompok Kerja</w:t>
                            </w:r>
                          </w:p>
                          <w:p w:rsidR="009E5DEC" w:rsidRPr="004422EE" w:rsidRDefault="00A67328" w:rsidP="00A673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(KKG</w:t>
                            </w:r>
                            <w:proofErr w:type="gramStart"/>
                            <w:r>
                              <w:rPr>
                                <w:rFonts w:ascii="Times New Roman" w:hAnsi="Times New Roman" w:cs="Times New Roman"/>
                                <w:sz w:val="24"/>
                                <w:szCs w:val="24"/>
                              </w:rPr>
                              <w:t>,  KKKS</w:t>
                            </w:r>
                            <w:proofErr w:type="gramEnd"/>
                            <w:r w:rsidR="009E5DEC">
                              <w:rPr>
                                <w:rFonts w:ascii="Times New Roman" w:hAnsi="Times New Roman" w:cs="Times New Roman"/>
                                <w:sz w:val="24"/>
                                <w:szCs w:val="24"/>
                              </w:rPr>
                              <w:t>)</w:t>
                            </w:r>
                          </w:p>
                          <w:p w:rsidR="00A835D4" w:rsidRPr="00CC52FC" w:rsidRDefault="00A835D4" w:rsidP="00CC52FC">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133.6pt;margin-top:13.5pt;width:174.1pt;height:6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g+bQIAACkFAAAOAAAAZHJzL2Uyb0RvYy54bWysVN9P2zAQfp+0/8Hy+0hTGN0qUlSBmCYh&#10;hoCJZ9ex22i2zzu7Tbq/fmcnTRFDe5j2kvh8993P73xx2VnDdgpDA67i5cmEM+Uk1I1bV/z7082H&#10;T5yFKFwtDDhV8b0K/HLx/t1F6+dqChswtUJGTlyYt77imxj9vCiC3Cgrwgl45UipAa2IJOK6qFG0&#10;5N2aYjqZnBctYO0RpAqBbq97JV9k/1orGb9pHVRkpuKUW8xfzN9V+haLCzFfo/CbRg5piH/IworG&#10;UdDR1bWIgm2x+cOVbSRCAB1PJNgCtG6kyjVQNeXkVTWPG+FVroWaE/zYpvD/3Mq73T2ypq74KWdO&#10;WBrRA2xdrWr2QM0Tbm0UO01tan2Yk/Wjv8dBCnRMNXcabfpTNazLrd2PrVVdZJIup9OynMxoApJ0&#10;s9l5OZslp8UR7THELwosS4eKY8oipZDbKna3Ifb2BzsCp5T6JPIp7o1KeRj3oDTVlMJmdGaTujLI&#10;doJ4UP8oh9jZMkF0Y8wIKt8CmXgADbYJpjLDRuDkLeAx2midI4KLI9A2DvDvYN3bH6rua01lx27V&#10;5QHm/NLNCuo9DRWhZ3vw8qahnt6KEO8FEr1pDLSy8Rt9tIG24jCcONsA/nrrPtkT60jLWUvrUvHw&#10;cytQcWa+OuLj5/LsLO1XFs4+zqYk4EvN6qXGbe0V0CRKehy8zMdkH83hqBHsM232MkUllXCSYldc&#10;RjwIV7FfY3obpFousxntlBfx1j16mZynPie6PHXPAv1ArEiUvIPDaon5K2r1tgnpYLmNoJvMu2Nf&#10;hwnQPmb6Dm9HWviXcrY6vnCL3wAAAP//AwBQSwMEFAAGAAgAAAAhAP3TsaDdAAAACgEAAA8AAABk&#10;cnMvZG93bnJldi54bWxMj8FOg0AQhu8mvsNmTLzZBQK0RZamavTQm9XE6xRGILKzhF1afHvHk95m&#10;Ml/++f5yt9hBnWnyvWMD8SoCRVy7pufWwPvb890GlA/IDQ6OycA3edhV11clFo278Cudj6FVEsK+&#10;QANdCGOhta87suhXbiSW26ebLAZZp1Y3E14k3A46iaJcW+xZPnQ40mNH9ddxtgYCY7SdD/HLQ9Yv&#10;Lt18ZE/7Q2bM7c2yvwcVaAl/MPzqizpU4nRyMzdeDQaSfJ0IKsNaOgmQx1kK6iRkuk1AV6X+X6H6&#10;AQAA//8DAFBLAQItABQABgAIAAAAIQC2gziS/gAAAOEBAAATAAAAAAAAAAAAAAAAAAAAAABbQ29u&#10;dGVudF9UeXBlc10ueG1sUEsBAi0AFAAGAAgAAAAhADj9If/WAAAAlAEAAAsAAAAAAAAAAAAAAAAA&#10;LwEAAF9yZWxzLy5yZWxzUEsBAi0AFAAGAAgAAAAhAHoCmD5tAgAAKQUAAA4AAAAAAAAAAAAAAAAA&#10;LgIAAGRycy9lMm9Eb2MueG1sUEsBAi0AFAAGAAgAAAAhAP3TsaDdAAAACgEAAA8AAAAAAAAAAAAA&#10;AAAAxwQAAGRycy9kb3ducmV2LnhtbFBLBQYAAAAABAAEAPMAAADRBQAAAAA=&#10;" fillcolor="white [3201]" strokecolor="black [3200]" strokeweight="2pt">
                <v:textbox>
                  <w:txbxContent>
                    <w:p w:rsidR="00A67328" w:rsidRDefault="009E5DEC" w:rsidP="00A67328">
                      <w:pPr>
                        <w:spacing w:after="0" w:line="240" w:lineRule="auto"/>
                        <w:jc w:val="center"/>
                        <w:rPr>
                          <w:rFonts w:ascii="Times New Roman" w:hAnsi="Times New Roman" w:cs="Times New Roman"/>
                          <w:sz w:val="24"/>
                          <w:szCs w:val="24"/>
                        </w:rPr>
                      </w:pPr>
                      <w:r w:rsidRPr="004422EE">
                        <w:rPr>
                          <w:rFonts w:ascii="Times New Roman" w:hAnsi="Times New Roman" w:cs="Times New Roman"/>
                          <w:sz w:val="24"/>
                          <w:szCs w:val="24"/>
                        </w:rPr>
                        <w:t>Kegiatan Pelatihan Dan Kelompok Kerja</w:t>
                      </w:r>
                    </w:p>
                    <w:p w:rsidR="009E5DEC" w:rsidRPr="004422EE" w:rsidRDefault="00A67328" w:rsidP="00A673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(KKG</w:t>
                      </w:r>
                      <w:proofErr w:type="gramStart"/>
                      <w:r>
                        <w:rPr>
                          <w:rFonts w:ascii="Times New Roman" w:hAnsi="Times New Roman" w:cs="Times New Roman"/>
                          <w:sz w:val="24"/>
                          <w:szCs w:val="24"/>
                        </w:rPr>
                        <w:t>,  KKKS</w:t>
                      </w:r>
                      <w:proofErr w:type="gramEnd"/>
                      <w:r w:rsidR="009E5DEC">
                        <w:rPr>
                          <w:rFonts w:ascii="Times New Roman" w:hAnsi="Times New Roman" w:cs="Times New Roman"/>
                          <w:sz w:val="24"/>
                          <w:szCs w:val="24"/>
                        </w:rPr>
                        <w:t>)</w:t>
                      </w:r>
                    </w:p>
                    <w:p w:rsidR="00A835D4" w:rsidRPr="00CC52FC" w:rsidRDefault="00A835D4" w:rsidP="00CC52FC">
                      <w:pPr>
                        <w:spacing w:line="240" w:lineRule="auto"/>
                        <w:jc w:val="both"/>
                        <w:rPr>
                          <w:rFonts w:ascii="Times New Roman" w:hAnsi="Times New Roman" w:cs="Times New Roman"/>
                          <w:sz w:val="24"/>
                          <w:szCs w:val="24"/>
                        </w:rPr>
                      </w:pPr>
                    </w:p>
                  </w:txbxContent>
                </v:textbox>
              </v:roundrect>
            </w:pict>
          </mc:Fallback>
        </mc:AlternateContent>
      </w:r>
    </w:p>
    <w:p w:rsidR="00572D96" w:rsidRDefault="00572D96" w:rsidP="00C57534">
      <w:pPr>
        <w:pStyle w:val="ListParagraph"/>
        <w:spacing w:line="480" w:lineRule="auto"/>
        <w:ind w:left="360"/>
        <w:jc w:val="both"/>
        <w:rPr>
          <w:rFonts w:ascii="Times New Roman" w:hAnsi="Times New Roman" w:cs="Times New Roman"/>
          <w:b/>
          <w:sz w:val="24"/>
          <w:szCs w:val="24"/>
        </w:rPr>
      </w:pPr>
    </w:p>
    <w:p w:rsidR="0063074B" w:rsidRDefault="0063074B" w:rsidP="00572D96">
      <w:pPr>
        <w:spacing w:line="480" w:lineRule="auto"/>
        <w:jc w:val="both"/>
        <w:rPr>
          <w:rFonts w:ascii="Times New Roman" w:hAnsi="Times New Roman" w:cs="Times New Roman"/>
          <w:b/>
          <w:sz w:val="24"/>
          <w:szCs w:val="24"/>
        </w:rPr>
      </w:pPr>
    </w:p>
    <w:p w:rsidR="007A0531" w:rsidRDefault="007A0531" w:rsidP="0063074B">
      <w:pPr>
        <w:tabs>
          <w:tab w:val="left" w:pos="6564"/>
        </w:tabs>
        <w:rPr>
          <w:rFonts w:ascii="Times New Roman" w:hAnsi="Times New Roman" w:cs="Times New Roman"/>
          <w:sz w:val="24"/>
          <w:szCs w:val="24"/>
        </w:rPr>
      </w:pPr>
    </w:p>
    <w:p w:rsidR="007A0531" w:rsidRDefault="007A0531" w:rsidP="0063074B">
      <w:pPr>
        <w:tabs>
          <w:tab w:val="left" w:pos="6564"/>
        </w:tabs>
        <w:rPr>
          <w:rFonts w:ascii="Times New Roman" w:hAnsi="Times New Roman" w:cs="Times New Roman"/>
          <w:sz w:val="24"/>
          <w:szCs w:val="24"/>
        </w:rPr>
      </w:pPr>
    </w:p>
    <w:p w:rsidR="00AA393C" w:rsidRDefault="00AA393C" w:rsidP="00117226">
      <w:pPr>
        <w:tabs>
          <w:tab w:val="left" w:pos="6564"/>
        </w:tabs>
        <w:spacing w:line="480" w:lineRule="auto"/>
        <w:rPr>
          <w:rFonts w:ascii="Times New Roman" w:hAnsi="Times New Roman" w:cs="Times New Roman"/>
          <w:b/>
          <w:sz w:val="24"/>
          <w:szCs w:val="24"/>
        </w:rPr>
        <w:sectPr w:rsidR="00AA393C" w:rsidSect="00124A46">
          <w:pgSz w:w="12240" w:h="15840" w:code="1"/>
          <w:pgMar w:top="2268" w:right="1701" w:bottom="1701" w:left="2268" w:header="720" w:footer="720" w:gutter="0"/>
          <w:cols w:space="720"/>
          <w:titlePg/>
          <w:docGrid w:linePitch="360"/>
        </w:sectPr>
      </w:pPr>
    </w:p>
    <w:p w:rsidR="008D5593" w:rsidRDefault="008D5593" w:rsidP="00C53063">
      <w:pPr>
        <w:tabs>
          <w:tab w:val="left" w:pos="656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C57534" w:rsidRPr="002C0900" w:rsidRDefault="007A0531" w:rsidP="00C53063">
      <w:pPr>
        <w:tabs>
          <w:tab w:val="left" w:pos="6564"/>
        </w:tabs>
        <w:spacing w:after="0" w:line="480" w:lineRule="auto"/>
        <w:jc w:val="center"/>
        <w:rPr>
          <w:rFonts w:ascii="Times New Roman" w:hAnsi="Times New Roman" w:cs="Times New Roman"/>
          <w:b/>
          <w:sz w:val="24"/>
          <w:szCs w:val="24"/>
        </w:rPr>
      </w:pPr>
      <w:r w:rsidRPr="00F85AA3">
        <w:rPr>
          <w:rFonts w:ascii="Times New Roman" w:hAnsi="Times New Roman" w:cs="Times New Roman"/>
          <w:b/>
          <w:sz w:val="24"/>
          <w:szCs w:val="24"/>
        </w:rPr>
        <w:t>METOD</w:t>
      </w:r>
      <w:r w:rsidR="00637027">
        <w:rPr>
          <w:rFonts w:ascii="Times New Roman" w:hAnsi="Times New Roman" w:cs="Times New Roman"/>
          <w:b/>
          <w:sz w:val="24"/>
          <w:szCs w:val="24"/>
        </w:rPr>
        <w:t>E</w:t>
      </w:r>
      <w:r w:rsidRPr="00F85AA3">
        <w:rPr>
          <w:rFonts w:ascii="Times New Roman" w:hAnsi="Times New Roman" w:cs="Times New Roman"/>
          <w:sz w:val="24"/>
          <w:szCs w:val="24"/>
        </w:rPr>
        <w:t xml:space="preserve"> </w:t>
      </w:r>
      <w:r w:rsidRPr="00F85AA3">
        <w:rPr>
          <w:rFonts w:ascii="Times New Roman" w:hAnsi="Times New Roman" w:cs="Times New Roman"/>
          <w:b/>
          <w:sz w:val="24"/>
          <w:szCs w:val="24"/>
        </w:rPr>
        <w:t>PENELITIAN</w:t>
      </w:r>
    </w:p>
    <w:p w:rsidR="007A0531" w:rsidRPr="00F85AA3" w:rsidRDefault="007A0531" w:rsidP="008D5593">
      <w:pPr>
        <w:tabs>
          <w:tab w:val="left" w:pos="6564"/>
        </w:tabs>
        <w:spacing w:after="0" w:line="480" w:lineRule="auto"/>
        <w:jc w:val="center"/>
        <w:rPr>
          <w:rFonts w:ascii="Times New Roman" w:hAnsi="Times New Roman" w:cs="Times New Roman"/>
          <w:sz w:val="24"/>
          <w:szCs w:val="24"/>
        </w:rPr>
      </w:pPr>
    </w:p>
    <w:p w:rsidR="00287901" w:rsidRPr="00F85AA3" w:rsidRDefault="00F85AA3" w:rsidP="00EC1B50">
      <w:pPr>
        <w:pStyle w:val="Subtitle"/>
        <w:numPr>
          <w:ilvl w:val="0"/>
          <w:numId w:val="34"/>
        </w:numPr>
        <w:spacing w:after="0" w:line="480" w:lineRule="auto"/>
        <w:ind w:left="426" w:hanging="426"/>
        <w:jc w:val="left"/>
        <w:rPr>
          <w:rFonts w:ascii="Times New Roman" w:hAnsi="Times New Roman"/>
          <w:b/>
        </w:rPr>
      </w:pPr>
      <w:r w:rsidRPr="00F85AA3">
        <w:rPr>
          <w:rFonts w:ascii="Times New Roman" w:hAnsi="Times New Roman"/>
          <w:b/>
        </w:rPr>
        <w:t>Pendekatan Dan Jenis Penelitian</w:t>
      </w:r>
    </w:p>
    <w:p w:rsidR="00287901" w:rsidRPr="00F85AA3" w:rsidRDefault="00287901" w:rsidP="00F85AA3">
      <w:pPr>
        <w:tabs>
          <w:tab w:val="left" w:pos="709"/>
          <w:tab w:val="left" w:pos="1800"/>
        </w:tabs>
        <w:spacing w:line="480" w:lineRule="auto"/>
        <w:ind w:right="20" w:firstLine="720"/>
        <w:contextualSpacing/>
        <w:jc w:val="both"/>
        <w:rPr>
          <w:rFonts w:ascii="Times New Roman" w:hAnsi="Times New Roman" w:cs="Times New Roman"/>
          <w:sz w:val="24"/>
          <w:szCs w:val="24"/>
        </w:rPr>
      </w:pPr>
      <w:proofErr w:type="gramStart"/>
      <w:r w:rsidRPr="00F85AA3">
        <w:rPr>
          <w:rFonts w:ascii="Times New Roman" w:hAnsi="Times New Roman" w:cs="Times New Roman"/>
          <w:sz w:val="24"/>
          <w:szCs w:val="24"/>
        </w:rPr>
        <w:t>Penelitian ini merupakan penelitian deskriptif, dengan menggunakan pendekatan kualitatif.</w:t>
      </w:r>
      <w:proofErr w:type="gramEnd"/>
    </w:p>
    <w:p w:rsidR="00287901" w:rsidRPr="00F85AA3" w:rsidRDefault="00287901" w:rsidP="00F85AA3">
      <w:pPr>
        <w:tabs>
          <w:tab w:val="left" w:pos="709"/>
          <w:tab w:val="left" w:pos="1800"/>
        </w:tabs>
        <w:spacing w:line="480" w:lineRule="auto"/>
        <w:ind w:right="20" w:firstLine="720"/>
        <w:contextualSpacing/>
        <w:jc w:val="both"/>
        <w:rPr>
          <w:rFonts w:ascii="Times New Roman" w:hAnsi="Times New Roman" w:cs="Times New Roman"/>
          <w:bCs/>
          <w:sz w:val="24"/>
          <w:szCs w:val="24"/>
          <w:lang w:eastAsia="id-ID"/>
        </w:rPr>
      </w:pPr>
      <w:r w:rsidRPr="00F85AA3">
        <w:rPr>
          <w:rFonts w:ascii="Times New Roman" w:hAnsi="Times New Roman" w:cs="Times New Roman"/>
          <w:bCs/>
          <w:sz w:val="24"/>
          <w:szCs w:val="24"/>
          <w:lang w:eastAsia="id-ID"/>
        </w:rPr>
        <w:t>Moleong (2004:4) yang mengatakan bahwa:</w:t>
      </w:r>
    </w:p>
    <w:p w:rsidR="00287901" w:rsidRDefault="00287901" w:rsidP="005E13BA">
      <w:pPr>
        <w:tabs>
          <w:tab w:val="left" w:pos="709"/>
          <w:tab w:val="left" w:pos="1800"/>
        </w:tabs>
        <w:spacing w:line="240" w:lineRule="auto"/>
        <w:ind w:left="720" w:right="891"/>
        <w:contextualSpacing/>
        <w:jc w:val="both"/>
        <w:rPr>
          <w:rFonts w:ascii="Times New Roman" w:hAnsi="Times New Roman" w:cs="Times New Roman"/>
          <w:bCs/>
          <w:sz w:val="24"/>
          <w:szCs w:val="24"/>
          <w:lang w:eastAsia="id-ID"/>
        </w:rPr>
      </w:pPr>
      <w:proofErr w:type="gramStart"/>
      <w:r w:rsidRPr="00F85AA3">
        <w:rPr>
          <w:rFonts w:ascii="Times New Roman" w:hAnsi="Times New Roman" w:cs="Times New Roman"/>
          <w:bCs/>
          <w:sz w:val="24"/>
          <w:szCs w:val="24"/>
          <w:lang w:eastAsia="id-ID"/>
        </w:rPr>
        <w:t>“Penelitian kualitatif merupakan tradisi tertentu dalam ilmu pengetahuan sosial yang secara fundamental dan bergantung kepada pengamatan manusia dalam kawasannya sendiri dan berhubungan dengan orang tersebut dalam bahasa dan peristilahnya”.</w:t>
      </w:r>
      <w:proofErr w:type="gramEnd"/>
    </w:p>
    <w:p w:rsidR="005E13BA" w:rsidRPr="00F85AA3" w:rsidRDefault="005E13BA" w:rsidP="005E13BA">
      <w:pPr>
        <w:tabs>
          <w:tab w:val="left" w:pos="709"/>
          <w:tab w:val="left" w:pos="1800"/>
        </w:tabs>
        <w:spacing w:line="240" w:lineRule="auto"/>
        <w:ind w:left="720" w:right="891"/>
        <w:contextualSpacing/>
        <w:jc w:val="both"/>
        <w:rPr>
          <w:rFonts w:ascii="Times New Roman" w:hAnsi="Times New Roman" w:cs="Times New Roman"/>
          <w:bCs/>
          <w:sz w:val="24"/>
          <w:szCs w:val="24"/>
          <w:lang w:eastAsia="id-ID"/>
        </w:rPr>
      </w:pPr>
    </w:p>
    <w:p w:rsidR="00287901" w:rsidRPr="00F85AA3" w:rsidRDefault="00287901" w:rsidP="00F85AA3">
      <w:pPr>
        <w:tabs>
          <w:tab w:val="left" w:pos="0"/>
          <w:tab w:val="left" w:pos="709"/>
        </w:tabs>
        <w:spacing w:line="480" w:lineRule="auto"/>
        <w:ind w:right="-1"/>
        <w:contextualSpacing/>
        <w:jc w:val="both"/>
        <w:rPr>
          <w:rFonts w:ascii="Times New Roman" w:eastAsia="Times New Roman" w:hAnsi="Times New Roman" w:cs="Times New Roman"/>
          <w:sz w:val="24"/>
          <w:szCs w:val="24"/>
        </w:rPr>
      </w:pPr>
      <w:r w:rsidRPr="00F85AA3">
        <w:rPr>
          <w:rFonts w:ascii="Times New Roman" w:hAnsi="Times New Roman" w:cs="Times New Roman"/>
          <w:bCs/>
          <w:sz w:val="24"/>
          <w:szCs w:val="24"/>
          <w:lang w:eastAsia="id-ID"/>
        </w:rPr>
        <w:tab/>
      </w:r>
      <w:r w:rsidR="00AE0E6A" w:rsidRPr="00F85AA3">
        <w:rPr>
          <w:rFonts w:ascii="Times New Roman" w:hAnsi="Times New Roman" w:cs="Times New Roman"/>
          <w:bCs/>
          <w:sz w:val="24"/>
          <w:szCs w:val="24"/>
          <w:lang w:eastAsia="id-ID"/>
        </w:rPr>
        <w:t xml:space="preserve">Adapun tujuan dari penggunaan metode deskriptif pada penelitian ini adalah untuk mengetahui gambaran secara sistematis mengenai </w:t>
      </w:r>
      <w:r w:rsidR="00AE0E6A" w:rsidRPr="00F85AA3">
        <w:rPr>
          <w:rFonts w:ascii="Times New Roman" w:eastAsia="Times New Roman" w:hAnsi="Times New Roman" w:cs="Times New Roman"/>
          <w:sz w:val="24"/>
          <w:szCs w:val="24"/>
        </w:rPr>
        <w:t xml:space="preserve">alokasi </w:t>
      </w:r>
      <w:proofErr w:type="gramStart"/>
      <w:r w:rsidR="00AE0E6A" w:rsidRPr="00F85AA3">
        <w:rPr>
          <w:rFonts w:ascii="Times New Roman" w:eastAsia="Times New Roman" w:hAnsi="Times New Roman" w:cs="Times New Roman"/>
          <w:sz w:val="24"/>
          <w:szCs w:val="24"/>
        </w:rPr>
        <w:t>dana</w:t>
      </w:r>
      <w:proofErr w:type="gramEnd"/>
      <w:r w:rsidR="00AE0E6A" w:rsidRPr="00F85AA3">
        <w:rPr>
          <w:rFonts w:ascii="Times New Roman" w:eastAsia="Times New Roman" w:hAnsi="Times New Roman" w:cs="Times New Roman"/>
          <w:sz w:val="24"/>
          <w:szCs w:val="24"/>
        </w:rPr>
        <w:t xml:space="preserve"> bantuan operasional sekolah (bos) untuk peningkatan</w:t>
      </w:r>
      <w:r w:rsidR="00AE0E6A" w:rsidRPr="00F85AA3">
        <w:rPr>
          <w:rFonts w:ascii="Times New Roman" w:eastAsia="Times New Roman" w:hAnsi="Times New Roman" w:cs="Times New Roman"/>
          <w:sz w:val="24"/>
          <w:szCs w:val="24"/>
          <w:lang w:val="id-ID"/>
        </w:rPr>
        <w:t xml:space="preserve"> </w:t>
      </w:r>
      <w:r w:rsidR="00AE0E6A" w:rsidRPr="00F85AA3">
        <w:rPr>
          <w:rFonts w:ascii="Times New Roman" w:eastAsia="Times New Roman" w:hAnsi="Times New Roman" w:cs="Times New Roman"/>
          <w:sz w:val="24"/>
          <w:szCs w:val="24"/>
        </w:rPr>
        <w:t>k</w:t>
      </w:r>
      <w:r w:rsidR="00AE0E6A" w:rsidRPr="00F85AA3">
        <w:rPr>
          <w:rFonts w:ascii="Times New Roman" w:eastAsia="Times New Roman" w:hAnsi="Times New Roman" w:cs="Times New Roman"/>
          <w:sz w:val="24"/>
          <w:szCs w:val="24"/>
          <w:lang w:val="id-ID"/>
        </w:rPr>
        <w:t>ompetensi</w:t>
      </w:r>
      <w:r w:rsidR="00AE0E6A" w:rsidRPr="00F85AA3">
        <w:rPr>
          <w:rFonts w:ascii="Times New Roman" w:eastAsia="Times New Roman" w:hAnsi="Times New Roman" w:cs="Times New Roman"/>
          <w:sz w:val="24"/>
          <w:szCs w:val="24"/>
        </w:rPr>
        <w:t xml:space="preserve"> guru di SD Negeri 24 macanang</w:t>
      </w:r>
      <w:r w:rsidR="000B1B3E">
        <w:rPr>
          <w:rFonts w:ascii="Times New Roman" w:eastAsia="Times New Roman" w:hAnsi="Times New Roman" w:cs="Times New Roman"/>
          <w:sz w:val="24"/>
          <w:szCs w:val="24"/>
        </w:rPr>
        <w:t xml:space="preserve"> Kabupaten Bone</w:t>
      </w:r>
      <w:r w:rsidR="00AE0E6A" w:rsidRPr="00F85AA3">
        <w:rPr>
          <w:rFonts w:ascii="Times New Roman" w:eastAsia="Times New Roman" w:hAnsi="Times New Roman" w:cs="Times New Roman"/>
          <w:sz w:val="24"/>
          <w:szCs w:val="24"/>
        </w:rPr>
        <w:t>.</w:t>
      </w:r>
    </w:p>
    <w:p w:rsidR="00AE0E6A" w:rsidRPr="00F85AA3" w:rsidRDefault="00AE0E6A" w:rsidP="00C74C71">
      <w:pPr>
        <w:tabs>
          <w:tab w:val="left" w:pos="0"/>
          <w:tab w:val="left" w:pos="709"/>
        </w:tabs>
        <w:spacing w:line="240" w:lineRule="auto"/>
        <w:ind w:right="-1"/>
        <w:contextualSpacing/>
        <w:jc w:val="both"/>
        <w:rPr>
          <w:rFonts w:ascii="Times New Roman" w:hAnsi="Times New Roman" w:cs="Times New Roman"/>
          <w:bCs/>
          <w:sz w:val="24"/>
          <w:szCs w:val="24"/>
          <w:lang w:eastAsia="id-ID"/>
        </w:rPr>
      </w:pPr>
    </w:p>
    <w:p w:rsidR="00287901" w:rsidRPr="00F85AA3" w:rsidRDefault="00287901" w:rsidP="00EC1B50">
      <w:pPr>
        <w:pStyle w:val="Subtitle"/>
        <w:numPr>
          <w:ilvl w:val="0"/>
          <w:numId w:val="34"/>
        </w:numPr>
        <w:spacing w:after="0" w:line="480" w:lineRule="auto"/>
        <w:ind w:left="426" w:hanging="426"/>
        <w:jc w:val="left"/>
        <w:rPr>
          <w:rFonts w:ascii="Times New Roman" w:hAnsi="Times New Roman"/>
          <w:b/>
          <w:bCs/>
          <w:lang w:val="id-ID"/>
        </w:rPr>
      </w:pPr>
      <w:r w:rsidRPr="00F85AA3">
        <w:rPr>
          <w:rFonts w:ascii="Times New Roman" w:hAnsi="Times New Roman"/>
          <w:b/>
          <w:bCs/>
          <w:lang w:val="id-ID"/>
        </w:rPr>
        <w:t>Kehadiran Peneliti.</w:t>
      </w:r>
    </w:p>
    <w:p w:rsidR="0074122B" w:rsidRDefault="009173B2" w:rsidP="0074122B">
      <w:pPr>
        <w:tabs>
          <w:tab w:val="left" w:pos="567"/>
          <w:tab w:val="left" w:pos="1418"/>
        </w:tabs>
        <w:spacing w:line="480" w:lineRule="auto"/>
        <w:ind w:firstLine="720"/>
        <w:contextualSpacing/>
        <w:jc w:val="both"/>
        <w:rPr>
          <w:rFonts w:ascii="Times New Roman" w:hAnsi="Times New Roman" w:cs="Times New Roman"/>
          <w:bCs/>
          <w:sz w:val="24"/>
          <w:szCs w:val="24"/>
          <w:lang w:eastAsia="id-ID"/>
        </w:rPr>
      </w:pPr>
      <w:proofErr w:type="gramStart"/>
      <w:r w:rsidRPr="00F85AA3">
        <w:rPr>
          <w:rFonts w:ascii="Times New Roman" w:hAnsi="Times New Roman" w:cs="Times New Roman"/>
          <w:bCs/>
          <w:sz w:val="24"/>
          <w:szCs w:val="24"/>
          <w:lang w:eastAsia="id-ID"/>
        </w:rPr>
        <w:t xml:space="preserve">Pada penelitian ini </w:t>
      </w:r>
      <w:r w:rsidR="005E13BA">
        <w:rPr>
          <w:rFonts w:ascii="Times New Roman" w:hAnsi="Times New Roman" w:cs="Times New Roman"/>
          <w:bCs/>
          <w:sz w:val="24"/>
          <w:szCs w:val="24"/>
          <w:lang w:eastAsia="id-ID"/>
        </w:rPr>
        <w:t>“</w:t>
      </w:r>
      <w:r w:rsidRPr="00F85AA3">
        <w:rPr>
          <w:rFonts w:ascii="Times New Roman" w:hAnsi="Times New Roman" w:cs="Times New Roman"/>
          <w:bCs/>
          <w:sz w:val="24"/>
          <w:szCs w:val="24"/>
          <w:lang w:eastAsia="id-ID"/>
        </w:rPr>
        <w:t>peneliti bertindak sebagai instrument sekaligus pengumpul data sehingga kehadiran peneliti di lapangan pada penelitian ini mutlak diperlukan</w:t>
      </w:r>
      <w:r w:rsidR="005E13BA">
        <w:rPr>
          <w:rFonts w:ascii="Times New Roman" w:hAnsi="Times New Roman" w:cs="Times New Roman"/>
          <w:bCs/>
          <w:sz w:val="24"/>
          <w:szCs w:val="24"/>
          <w:lang w:eastAsia="id-ID"/>
        </w:rPr>
        <w:t>”</w:t>
      </w:r>
      <w:r w:rsidRPr="00F85AA3">
        <w:rPr>
          <w:rFonts w:ascii="Times New Roman" w:hAnsi="Times New Roman" w:cs="Times New Roman"/>
          <w:bCs/>
          <w:sz w:val="24"/>
          <w:szCs w:val="24"/>
          <w:lang w:eastAsia="id-ID"/>
        </w:rPr>
        <w:t>,</w:t>
      </w:r>
      <w:r w:rsidR="003A2B21" w:rsidRPr="00F85AA3">
        <w:rPr>
          <w:rFonts w:ascii="Times New Roman" w:hAnsi="Times New Roman" w:cs="Times New Roman"/>
          <w:bCs/>
          <w:sz w:val="24"/>
          <w:szCs w:val="24"/>
          <w:lang w:eastAsia="id-ID"/>
        </w:rPr>
        <w:t xml:space="preserve"> sesuai dengan buku Pedoman Penulisan Skripsi S-1 Fakultas Ilmu Pendidikan UNM (2012, 57).</w:t>
      </w:r>
      <w:proofErr w:type="gramEnd"/>
    </w:p>
    <w:p w:rsidR="00054FF8" w:rsidRDefault="00287901" w:rsidP="00CB6850">
      <w:pPr>
        <w:tabs>
          <w:tab w:val="left" w:pos="567"/>
          <w:tab w:val="left" w:pos="1418"/>
        </w:tabs>
        <w:spacing w:line="480" w:lineRule="auto"/>
        <w:ind w:firstLine="720"/>
        <w:contextualSpacing/>
        <w:jc w:val="both"/>
        <w:rPr>
          <w:rFonts w:ascii="Times New Roman" w:hAnsi="Times New Roman" w:cs="Times New Roman"/>
          <w:sz w:val="24"/>
          <w:szCs w:val="24"/>
        </w:rPr>
      </w:pPr>
      <w:proofErr w:type="gramStart"/>
      <w:r w:rsidRPr="00F85AA3">
        <w:rPr>
          <w:rFonts w:ascii="Times New Roman" w:hAnsi="Times New Roman" w:cs="Times New Roman"/>
          <w:sz w:val="24"/>
          <w:szCs w:val="24"/>
        </w:rPr>
        <w:lastRenderedPageBreak/>
        <w:t>Berdasarkan hal tersebut, kehadiran peneliti dalam penelitian ini tidak dapat dipisahkan dari pengamatan secara langsung.</w:t>
      </w:r>
      <w:proofErr w:type="gramEnd"/>
      <w:r w:rsidRPr="00F85AA3">
        <w:rPr>
          <w:rFonts w:ascii="Times New Roman" w:hAnsi="Times New Roman" w:cs="Times New Roman"/>
          <w:sz w:val="24"/>
          <w:szCs w:val="24"/>
        </w:rPr>
        <w:t xml:space="preserve"> </w:t>
      </w:r>
      <w:proofErr w:type="gramStart"/>
      <w:r w:rsidRPr="00F85AA3">
        <w:rPr>
          <w:rFonts w:ascii="Times New Roman" w:hAnsi="Times New Roman" w:cs="Times New Roman"/>
          <w:sz w:val="24"/>
          <w:szCs w:val="24"/>
        </w:rPr>
        <w:t xml:space="preserve">Dalam penelitian ini, peneliti berperan sebagai </w:t>
      </w:r>
      <w:r w:rsidR="003A2B21" w:rsidRPr="00F85AA3">
        <w:rPr>
          <w:rFonts w:ascii="Times New Roman" w:hAnsi="Times New Roman" w:cs="Times New Roman"/>
          <w:sz w:val="24"/>
          <w:szCs w:val="24"/>
        </w:rPr>
        <w:t xml:space="preserve">pengamat penuh </w:t>
      </w:r>
      <w:r w:rsidRPr="00F85AA3">
        <w:rPr>
          <w:rFonts w:ascii="Times New Roman" w:hAnsi="Times New Roman" w:cs="Times New Roman"/>
          <w:sz w:val="24"/>
          <w:szCs w:val="24"/>
        </w:rPr>
        <w:t>untuk mendapatkan data yang akurat.</w:t>
      </w:r>
      <w:proofErr w:type="gramEnd"/>
    </w:p>
    <w:p w:rsidR="00F63880" w:rsidRDefault="00F63880" w:rsidP="00F63880">
      <w:pPr>
        <w:tabs>
          <w:tab w:val="left" w:pos="567"/>
          <w:tab w:val="left" w:pos="1418"/>
        </w:tabs>
        <w:spacing w:line="240" w:lineRule="auto"/>
        <w:contextualSpacing/>
        <w:jc w:val="both"/>
        <w:rPr>
          <w:rFonts w:ascii="Times New Roman" w:hAnsi="Times New Roman" w:cs="Times New Roman"/>
          <w:sz w:val="24"/>
          <w:szCs w:val="24"/>
        </w:rPr>
      </w:pPr>
    </w:p>
    <w:p w:rsidR="00F63880" w:rsidRPr="00F63880" w:rsidRDefault="00F63880" w:rsidP="00F63880">
      <w:pPr>
        <w:pStyle w:val="ListParagraph"/>
        <w:numPr>
          <w:ilvl w:val="0"/>
          <w:numId w:val="34"/>
        </w:numPr>
        <w:tabs>
          <w:tab w:val="left" w:pos="567"/>
          <w:tab w:val="left" w:pos="1418"/>
        </w:tabs>
        <w:spacing w:after="0" w:line="480" w:lineRule="auto"/>
        <w:ind w:left="540" w:hanging="540"/>
        <w:jc w:val="both"/>
        <w:rPr>
          <w:rFonts w:ascii="Times New Roman" w:hAnsi="Times New Roman" w:cs="Times New Roman"/>
          <w:bCs/>
          <w:sz w:val="24"/>
          <w:szCs w:val="24"/>
          <w:lang w:eastAsia="id-ID"/>
        </w:rPr>
      </w:pPr>
      <w:r>
        <w:rPr>
          <w:rFonts w:ascii="Times New Roman" w:hAnsi="Times New Roman" w:cs="Times New Roman"/>
          <w:b/>
          <w:bCs/>
          <w:sz w:val="24"/>
          <w:szCs w:val="24"/>
          <w:lang w:eastAsia="id-ID"/>
        </w:rPr>
        <w:t>Fokus Penelitian</w:t>
      </w:r>
    </w:p>
    <w:p w:rsidR="00F63880" w:rsidRDefault="00F63880" w:rsidP="00F63880">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w:t>
      </w:r>
      <w:r w:rsidRPr="00634553">
        <w:rPr>
          <w:rFonts w:ascii="Times New Roman" w:eastAsia="Times New Roman" w:hAnsi="Times New Roman" w:cs="Times New Roman"/>
          <w:color w:val="000000" w:themeColor="text1"/>
          <w:sz w:val="24"/>
          <w:szCs w:val="24"/>
        </w:rPr>
        <w:t>ambaran pengalokasian dana Bantuan Operasional Sekolah (BOS) untuk</w:t>
      </w:r>
      <w:r w:rsidRPr="00634553">
        <w:rPr>
          <w:rFonts w:ascii="Times New Roman" w:eastAsia="Times New Roman" w:hAnsi="Times New Roman" w:cs="Times New Roman"/>
          <w:color w:val="000000" w:themeColor="text1"/>
          <w:sz w:val="24"/>
          <w:szCs w:val="24"/>
          <w:lang w:val="id-ID"/>
        </w:rPr>
        <w:t xml:space="preserve"> peningkatan</w:t>
      </w:r>
      <w:r w:rsidRPr="00634553">
        <w:rPr>
          <w:rFonts w:ascii="Times New Roman" w:eastAsia="Times New Roman" w:hAnsi="Times New Roman" w:cs="Times New Roman"/>
          <w:color w:val="000000" w:themeColor="text1"/>
          <w:sz w:val="24"/>
          <w:szCs w:val="24"/>
        </w:rPr>
        <w:t xml:space="preserve"> kompetensi</w:t>
      </w:r>
      <w:r>
        <w:rPr>
          <w:rFonts w:ascii="Times New Roman" w:eastAsia="Times New Roman" w:hAnsi="Times New Roman" w:cs="Times New Roman"/>
          <w:color w:val="000000" w:themeColor="text1"/>
          <w:sz w:val="24"/>
          <w:szCs w:val="24"/>
        </w:rPr>
        <w:t xml:space="preserve"> pedagogic dan profesional</w:t>
      </w:r>
      <w:r w:rsidRPr="00634553">
        <w:rPr>
          <w:rFonts w:ascii="Times New Roman" w:eastAsia="Times New Roman" w:hAnsi="Times New Roman" w:cs="Times New Roman"/>
          <w:color w:val="000000" w:themeColor="text1"/>
          <w:sz w:val="24"/>
          <w:szCs w:val="24"/>
          <w:lang w:val="id-ID"/>
        </w:rPr>
        <w:t xml:space="preserve"> guru</w:t>
      </w:r>
      <w:r w:rsidRPr="00634553">
        <w:rPr>
          <w:rFonts w:ascii="Times New Roman" w:eastAsia="Times New Roman" w:hAnsi="Times New Roman" w:cs="Times New Roman"/>
          <w:color w:val="000000" w:themeColor="text1"/>
          <w:sz w:val="24"/>
          <w:szCs w:val="24"/>
        </w:rPr>
        <w:t xml:space="preserve"> di SD Negeri 24 Macanang</w:t>
      </w:r>
      <w:r>
        <w:rPr>
          <w:rFonts w:ascii="Times New Roman" w:eastAsia="Times New Roman" w:hAnsi="Times New Roman" w:cs="Times New Roman"/>
          <w:color w:val="000000" w:themeColor="text1"/>
          <w:sz w:val="24"/>
          <w:szCs w:val="24"/>
        </w:rPr>
        <w:t xml:space="preserve"> Kabupaten Bone yang </w:t>
      </w:r>
      <w:proofErr w:type="gramStart"/>
      <w:r>
        <w:rPr>
          <w:rFonts w:ascii="Times New Roman" w:eastAsia="Times New Roman" w:hAnsi="Times New Roman" w:cs="Times New Roman"/>
          <w:color w:val="000000" w:themeColor="text1"/>
          <w:sz w:val="24"/>
          <w:szCs w:val="24"/>
        </w:rPr>
        <w:t>meliputi :</w:t>
      </w:r>
      <w:proofErr w:type="gramEnd"/>
    </w:p>
    <w:p w:rsidR="00F63880" w:rsidRPr="00F63880" w:rsidRDefault="00F63880" w:rsidP="00F63880">
      <w:pPr>
        <w:pStyle w:val="ListParagraph"/>
        <w:numPr>
          <w:ilvl w:val="3"/>
          <w:numId w:val="34"/>
        </w:numPr>
        <w:spacing w:after="0" w:line="480" w:lineRule="auto"/>
        <w:ind w:left="1080"/>
        <w:jc w:val="both"/>
        <w:rPr>
          <w:rFonts w:ascii="Times New Roman" w:hAnsi="Times New Roman" w:cs="Times New Roman"/>
          <w:b/>
          <w:sz w:val="24"/>
          <w:szCs w:val="24"/>
        </w:rPr>
      </w:pPr>
      <w:r w:rsidRPr="00F63880">
        <w:rPr>
          <w:rFonts w:ascii="Times New Roman" w:eastAsia="Times New Roman" w:hAnsi="Times New Roman" w:cs="Times New Roman"/>
          <w:color w:val="000000" w:themeColor="text1"/>
          <w:sz w:val="24"/>
          <w:szCs w:val="24"/>
        </w:rPr>
        <w:t>Kelompok kerja guru (KKG) di SD Negeri 24 Macanang Kabupaten Bone.</w:t>
      </w:r>
    </w:p>
    <w:p w:rsidR="00F63880" w:rsidRPr="00F63880" w:rsidRDefault="00F63880" w:rsidP="00F63880">
      <w:pPr>
        <w:pStyle w:val="ListParagraph"/>
        <w:numPr>
          <w:ilvl w:val="3"/>
          <w:numId w:val="34"/>
        </w:numPr>
        <w:spacing w:after="0" w:line="480" w:lineRule="auto"/>
        <w:ind w:left="1080"/>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rPr>
        <w:t>K</w:t>
      </w:r>
      <w:r w:rsidRPr="00F63880">
        <w:rPr>
          <w:rFonts w:ascii="Times New Roman" w:eastAsia="Times New Roman" w:hAnsi="Times New Roman" w:cs="Times New Roman"/>
          <w:color w:val="000000" w:themeColor="text1"/>
          <w:sz w:val="24"/>
          <w:szCs w:val="24"/>
        </w:rPr>
        <w:t>elompok kerja kepala sekolah (KKKS) di SD Ne</w:t>
      </w:r>
      <w:r>
        <w:rPr>
          <w:rFonts w:ascii="Times New Roman" w:eastAsia="Times New Roman" w:hAnsi="Times New Roman" w:cs="Times New Roman"/>
          <w:color w:val="000000" w:themeColor="text1"/>
          <w:sz w:val="24"/>
          <w:szCs w:val="24"/>
        </w:rPr>
        <w:t>geri 24 Macanang Kabupaten Bone.</w:t>
      </w:r>
    </w:p>
    <w:p w:rsidR="00F63880" w:rsidRPr="00F63880" w:rsidRDefault="00F63880" w:rsidP="00F63880">
      <w:pPr>
        <w:pStyle w:val="ListParagraph"/>
        <w:numPr>
          <w:ilvl w:val="3"/>
          <w:numId w:val="34"/>
        </w:numPr>
        <w:spacing w:after="0" w:line="480" w:lineRule="auto"/>
        <w:ind w:left="1080"/>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rPr>
        <w:t>P</w:t>
      </w:r>
      <w:r w:rsidRPr="00F63880">
        <w:rPr>
          <w:rFonts w:ascii="Times New Roman" w:eastAsia="Times New Roman" w:hAnsi="Times New Roman" w:cs="Times New Roman"/>
          <w:color w:val="000000" w:themeColor="text1"/>
          <w:sz w:val="24"/>
          <w:szCs w:val="24"/>
        </w:rPr>
        <w:t>elatihan/seminar yang diikuti oleh guru di SD Ne</w:t>
      </w:r>
      <w:r>
        <w:rPr>
          <w:rFonts w:ascii="Times New Roman" w:eastAsia="Times New Roman" w:hAnsi="Times New Roman" w:cs="Times New Roman"/>
          <w:color w:val="000000" w:themeColor="text1"/>
          <w:sz w:val="24"/>
          <w:szCs w:val="24"/>
        </w:rPr>
        <w:t>geri 24 Macanang Kabupaten Bone.</w:t>
      </w:r>
    </w:p>
    <w:p w:rsidR="00F63880" w:rsidRPr="00F63880" w:rsidRDefault="00F63880" w:rsidP="00F63880">
      <w:pPr>
        <w:spacing w:after="0" w:line="240" w:lineRule="auto"/>
        <w:jc w:val="both"/>
        <w:rPr>
          <w:rFonts w:ascii="Times New Roman" w:hAnsi="Times New Roman" w:cs="Times New Roman"/>
          <w:b/>
          <w:sz w:val="24"/>
          <w:szCs w:val="24"/>
        </w:rPr>
      </w:pPr>
    </w:p>
    <w:p w:rsidR="00287901" w:rsidRPr="00F85AA3" w:rsidRDefault="00287901" w:rsidP="00EC1B50">
      <w:pPr>
        <w:pStyle w:val="Subtitle"/>
        <w:numPr>
          <w:ilvl w:val="0"/>
          <w:numId w:val="34"/>
        </w:numPr>
        <w:spacing w:before="120" w:after="0" w:line="480" w:lineRule="auto"/>
        <w:ind w:left="540" w:hanging="540"/>
        <w:jc w:val="left"/>
        <w:rPr>
          <w:rFonts w:ascii="Times New Roman" w:hAnsi="Times New Roman"/>
          <w:b/>
          <w:lang w:val="id-ID"/>
        </w:rPr>
      </w:pPr>
      <w:r w:rsidRPr="00F85AA3">
        <w:rPr>
          <w:rFonts w:ascii="Times New Roman" w:hAnsi="Times New Roman"/>
          <w:b/>
          <w:lang w:val="id-ID"/>
        </w:rPr>
        <w:t>Lokasi Penelitian</w:t>
      </w:r>
      <w:r w:rsidRPr="00F85AA3">
        <w:rPr>
          <w:rFonts w:ascii="Times New Roman" w:hAnsi="Times New Roman"/>
          <w:noProof/>
        </w:rPr>
        <mc:AlternateContent>
          <mc:Choice Requires="wps">
            <w:drawing>
              <wp:anchor distT="0" distB="0" distL="114300" distR="114300" simplePos="0" relativeHeight="251665408" behindDoc="0" locked="0" layoutInCell="0" allowOverlap="1" wp14:anchorId="656E71E5" wp14:editId="59145D32">
                <wp:simplePos x="0" y="0"/>
                <wp:positionH relativeFrom="page">
                  <wp:posOffset>6089015</wp:posOffset>
                </wp:positionH>
                <wp:positionV relativeFrom="page">
                  <wp:posOffset>11114405</wp:posOffset>
                </wp:positionV>
                <wp:extent cx="1237615" cy="780415"/>
                <wp:effectExtent l="0" t="0" r="19685" b="19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7804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5D4" w:rsidRDefault="00A835D4" w:rsidP="00287901">
                            <w:r>
                              <w:rPr>
                                <w:rFonts w:ascii="Times New Roman" w:hAnsi="Times New Roman"/>
                              </w:rPr>
                              <w:t>Kebijakan A</w:t>
                            </w:r>
                            <w:r w:rsidRPr="00BB6954">
                              <w:t xml:space="preserve">kademik yang diatur dalam UU No 17 pasal 90 ayat 4 </w:t>
                            </w:r>
                            <w:proofErr w:type="gramStart"/>
                            <w:r w:rsidRPr="00BB6954">
                              <w:t>yaitu :</w:t>
                            </w:r>
                            <w:proofErr w:type="gramEnd"/>
                          </w:p>
                          <w:p w:rsidR="00A835D4" w:rsidRDefault="00A835D4" w:rsidP="00287901">
                            <w:r w:rsidRPr="00BB6954">
                              <w:t xml:space="preserve"> 1) </w:t>
                            </w:r>
                            <w:proofErr w:type="gramStart"/>
                            <w:r w:rsidRPr="00BB6954">
                              <w:t>pendidikan</w:t>
                            </w:r>
                            <w:proofErr w:type="gramEnd"/>
                            <w:r w:rsidRPr="00BB6954">
                              <w:t xml:space="preserve">, penelitian, dan pengabdian kepada masyarakat; </w:t>
                            </w:r>
                          </w:p>
                          <w:p w:rsidR="00A835D4" w:rsidRDefault="00A835D4" w:rsidP="00287901">
                            <w:r w:rsidRPr="00BB6954">
                              <w:t xml:space="preserve">2) </w:t>
                            </w:r>
                            <w:proofErr w:type="gramStart"/>
                            <w:r w:rsidRPr="00BB6954">
                              <w:t>program</w:t>
                            </w:r>
                            <w:proofErr w:type="gramEnd"/>
                            <w:r w:rsidRPr="00BB6954">
                              <w:t xml:space="preserve"> kembaran; </w:t>
                            </w:r>
                          </w:p>
                          <w:p w:rsidR="00A835D4" w:rsidRDefault="00A835D4" w:rsidP="00287901">
                            <w:r>
                              <w:t xml:space="preserve">3) </w:t>
                            </w:r>
                            <w:r w:rsidRPr="00BB6954">
                              <w:t>pengalihan/pemerolehan kredit;</w:t>
                            </w:r>
                          </w:p>
                          <w:p w:rsidR="00A835D4" w:rsidRDefault="00A835D4" w:rsidP="00287901">
                            <w:r w:rsidRPr="00BB6954">
                              <w:t xml:space="preserve"> 4) </w:t>
                            </w:r>
                            <w:proofErr w:type="gramStart"/>
                            <w:r w:rsidRPr="00BB6954">
                              <w:t>penugasan</w:t>
                            </w:r>
                            <w:proofErr w:type="gramEnd"/>
                            <w:r w:rsidRPr="00BB6954">
                              <w:t xml:space="preserve"> dosen senior sebagai Pembina pada PT yang membutuhkan pembinaan;</w:t>
                            </w:r>
                          </w:p>
                          <w:p w:rsidR="00A835D4" w:rsidRDefault="00A835D4" w:rsidP="00287901">
                            <w:r w:rsidRPr="00BB6954">
                              <w:t xml:space="preserve"> 5) </w:t>
                            </w:r>
                            <w:proofErr w:type="gramStart"/>
                            <w:r w:rsidRPr="00BB6954">
                              <w:t>pertukaran</w:t>
                            </w:r>
                            <w:proofErr w:type="gramEnd"/>
                            <w:r w:rsidRPr="00BB6954">
                              <w:t xml:space="preserve"> dosen/</w:t>
                            </w:r>
                          </w:p>
                          <w:p w:rsidR="00A835D4" w:rsidRDefault="00A835D4" w:rsidP="00287901">
                            <w:proofErr w:type="gramStart"/>
                            <w:r w:rsidRPr="00BB6954">
                              <w:t>mahasiswa</w:t>
                            </w:r>
                            <w:proofErr w:type="gramEnd"/>
                            <w:r w:rsidRPr="00BB6954">
                              <w:t xml:space="preserve">; </w:t>
                            </w:r>
                          </w:p>
                          <w:p w:rsidR="00A835D4" w:rsidRDefault="00A835D4" w:rsidP="00287901">
                            <w:r w:rsidRPr="00BB6954">
                              <w:t xml:space="preserve">6) </w:t>
                            </w:r>
                            <w:proofErr w:type="gramStart"/>
                            <w:r w:rsidRPr="00BB6954">
                              <w:t>pemanfaatan</w:t>
                            </w:r>
                            <w:proofErr w:type="gramEnd"/>
                            <w:r w:rsidRPr="00BB6954">
                              <w:t xml:space="preserve"> bersama berbagai sumber daya; </w:t>
                            </w:r>
                          </w:p>
                          <w:p w:rsidR="00A835D4" w:rsidRDefault="00A835D4" w:rsidP="00287901">
                            <w:r w:rsidRPr="00BB6954">
                              <w:t xml:space="preserve">7) </w:t>
                            </w:r>
                            <w:proofErr w:type="gramStart"/>
                            <w:r w:rsidRPr="00BB6954">
                              <w:t>pemagangan</w:t>
                            </w:r>
                            <w:proofErr w:type="gramEnd"/>
                            <w:r w:rsidRPr="00BB6954">
                              <w:t>; 8) penerbitan terbitan berkala ilmiah;</w:t>
                            </w:r>
                          </w:p>
                          <w:p w:rsidR="00A835D4" w:rsidRPr="00750B9E" w:rsidRDefault="00A835D4" w:rsidP="00287901">
                            <w:pPr>
                              <w:rPr>
                                <w:szCs w:val="28"/>
                              </w:rPr>
                            </w:pPr>
                            <w:proofErr w:type="gramStart"/>
                            <w:r>
                              <w:t>9)</w:t>
                            </w:r>
                            <w:r w:rsidRPr="00BB6954">
                              <w:t>penyelenggaraan</w:t>
                            </w:r>
                            <w:proofErr w:type="gramEnd"/>
                            <w:r w:rsidRPr="00BB6954">
                              <w:t xml:space="preserve"> seminar bersama; dan 10) bentuk-bentuk lain yang dianggap perlu.</w:t>
                            </w:r>
                          </w:p>
                          <w:p w:rsidR="00A835D4" w:rsidRPr="00BB6954" w:rsidRDefault="00A835D4" w:rsidP="00287901"/>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479.45pt;margin-top:875.15pt;width:97.45pt;height:6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PIhAIAABwFAAAOAAAAZHJzL2Uyb0RvYy54bWysVF1v2yAUfZ+0/4B4T20nbpJadaouTqZJ&#10;3YfU7gcQwDEaBgYkdjftv++CkzRZX6ZpfrCBe33uOZcDt3d9K9GeWye0KnF2lWLEFdVMqG2Jvz6t&#10;R3OMnCeKEakVL/Ezd/hu8fbNbWcKPtaNloxbBCDKFZ0pceO9KZLE0Ya3xF1pwxUEa21b4mFqtwmz&#10;pAP0VibjNJ0mnbbMWE25c7BaDUG8iPh1zan/XNeOeyRLDNx8fNv43oR3srglxdYS0wh6oEH+gUVL&#10;hIKiJ6iKeIJ2VryCagW12unaX1HdJrquBeVRA6jJ0j/UPDbE8KgFmuPMqU3u/8HST/svFgkGewft&#10;UaSFPXrivUfvdI9gCfrTGVdA2qOBRN/DOuRGrc48aPrNIaWXDVFbfm+t7hpOGPDLwp/J2a8Djgsg&#10;m+6jZlCH7LyOQH1t29A8aAcCdCDyfNqbwIWGkuPJbJpdY0QhNpunOYxDCVIc/zbW+fdctygMSmxh&#10;7yM62T84P6QeU0IxpddCSlgnhVSoK/Ekm10PurQULARDzNntZikt2pPgoPgc6rrztFZ48LEUbYnn&#10;pyRShG6sFItVPBFyGANpqQI4iANuh9Hgl5836c1qvprno3w8XY3ytKpG9+tlPpqugV81qZbLKvsV&#10;eGZ50QjGuApUj97N8r/zxuEUDa47ufdC0oXydXxeK08uacQNAVXHb1QXbRB2fvCA7zd9dNw4wAWL&#10;bDR7Bl9YPRxPuE5g0Gj7A6MOjmaJ3fcdsRwj+UEFb01m2TQc5ji7yfIcJvYitDkPEUUBrMTUW4yG&#10;ydIPd8DOWLFtoNrgaKXvwZO1iHZ5YXZwMhzBqOtwXYQzfj6PWS+X2uI3AAAA//8DAFBLAwQUAAYA&#10;CAAAACEAdsIXWeIAAAAOAQAADwAAAGRycy9kb3ducmV2LnhtbEyPzU7DMBCE70i8g7VI3KiTRmnS&#10;EKdCSBUSHFALD+DGm5/WPyF20/D2bE/ltqP5NDtTbmaj2YSj750VEC8iYGhrp3rbCvj+2j7lwHyQ&#10;VkntLAr4RQ+b6v6ulIVyF7vDaR9aRiHWF1JAF8JQcO7rDo30CzegJa9xo5GB5NhyNcoLhRvNl1G0&#10;4kb2lj50csDXDuvT/mwEvH+8/XBsPuU2zY9Ttmp0vEMtxOPD/PIMLOAcbjBc61N1qKjTwZ2t8kwL&#10;WKf5mlAysjRKgF2ROE1ozoGuPEuWwKuS/59R/QEAAP//AwBQSwECLQAUAAYACAAAACEAtoM4kv4A&#10;AADhAQAAEwAAAAAAAAAAAAAAAAAAAAAAW0NvbnRlbnRfVHlwZXNdLnhtbFBLAQItABQABgAIAAAA&#10;IQA4/SH/1gAAAJQBAAALAAAAAAAAAAAAAAAAAC8BAABfcmVscy8ucmVsc1BLAQItABQABgAIAAAA&#10;IQB0BkPIhAIAABwFAAAOAAAAAAAAAAAAAAAAAC4CAABkcnMvZTJvRG9jLnhtbFBLAQItABQABgAI&#10;AAAAIQB2whdZ4gAAAA4BAAAPAAAAAAAAAAAAAAAAAN4EAABkcnMvZG93bnJldi54bWxQSwUGAAAA&#10;AAQABADzAAAA7QUAAAAA&#10;" o:allowincell="f" filled="f" strokeweight=".25pt">
                <v:textbox inset="10.8pt,7.2pt,10.8pt,7.2pt">
                  <w:txbxContent>
                    <w:p w:rsidR="00A835D4" w:rsidRDefault="00A835D4" w:rsidP="00287901">
                      <w:r>
                        <w:rPr>
                          <w:rFonts w:ascii="Times New Roman" w:hAnsi="Times New Roman"/>
                        </w:rPr>
                        <w:t>Kebijakan A</w:t>
                      </w:r>
                      <w:r w:rsidRPr="00BB6954">
                        <w:t xml:space="preserve">kademik yang diatur dalam UU No 17 pasal 90 ayat 4 </w:t>
                      </w:r>
                      <w:proofErr w:type="gramStart"/>
                      <w:r w:rsidRPr="00BB6954">
                        <w:t>yaitu :</w:t>
                      </w:r>
                      <w:proofErr w:type="gramEnd"/>
                    </w:p>
                    <w:p w:rsidR="00A835D4" w:rsidRDefault="00A835D4" w:rsidP="00287901">
                      <w:r w:rsidRPr="00BB6954">
                        <w:t xml:space="preserve"> 1) </w:t>
                      </w:r>
                      <w:proofErr w:type="gramStart"/>
                      <w:r w:rsidRPr="00BB6954">
                        <w:t>pendidikan</w:t>
                      </w:r>
                      <w:proofErr w:type="gramEnd"/>
                      <w:r w:rsidRPr="00BB6954">
                        <w:t xml:space="preserve">, penelitian, dan pengabdian kepada masyarakat; </w:t>
                      </w:r>
                    </w:p>
                    <w:p w:rsidR="00A835D4" w:rsidRDefault="00A835D4" w:rsidP="00287901">
                      <w:r w:rsidRPr="00BB6954">
                        <w:t xml:space="preserve">2) </w:t>
                      </w:r>
                      <w:proofErr w:type="gramStart"/>
                      <w:r w:rsidRPr="00BB6954">
                        <w:t>program</w:t>
                      </w:r>
                      <w:proofErr w:type="gramEnd"/>
                      <w:r w:rsidRPr="00BB6954">
                        <w:t xml:space="preserve"> kembaran; </w:t>
                      </w:r>
                    </w:p>
                    <w:p w:rsidR="00A835D4" w:rsidRDefault="00A835D4" w:rsidP="00287901">
                      <w:r>
                        <w:t xml:space="preserve">3) </w:t>
                      </w:r>
                      <w:r w:rsidRPr="00BB6954">
                        <w:t>pengalihan/pemerolehan kredit;</w:t>
                      </w:r>
                    </w:p>
                    <w:p w:rsidR="00A835D4" w:rsidRDefault="00A835D4" w:rsidP="00287901">
                      <w:r w:rsidRPr="00BB6954">
                        <w:t xml:space="preserve"> 4) </w:t>
                      </w:r>
                      <w:proofErr w:type="gramStart"/>
                      <w:r w:rsidRPr="00BB6954">
                        <w:t>penugasan</w:t>
                      </w:r>
                      <w:proofErr w:type="gramEnd"/>
                      <w:r w:rsidRPr="00BB6954">
                        <w:t xml:space="preserve"> dosen senior sebagai Pembina pada PT yang membutuhkan pembinaan;</w:t>
                      </w:r>
                    </w:p>
                    <w:p w:rsidR="00A835D4" w:rsidRDefault="00A835D4" w:rsidP="00287901">
                      <w:r w:rsidRPr="00BB6954">
                        <w:t xml:space="preserve"> 5) </w:t>
                      </w:r>
                      <w:proofErr w:type="gramStart"/>
                      <w:r w:rsidRPr="00BB6954">
                        <w:t>pertukaran</w:t>
                      </w:r>
                      <w:proofErr w:type="gramEnd"/>
                      <w:r w:rsidRPr="00BB6954">
                        <w:t xml:space="preserve"> dosen/</w:t>
                      </w:r>
                    </w:p>
                    <w:p w:rsidR="00A835D4" w:rsidRDefault="00A835D4" w:rsidP="00287901">
                      <w:proofErr w:type="gramStart"/>
                      <w:r w:rsidRPr="00BB6954">
                        <w:t>mahasiswa</w:t>
                      </w:r>
                      <w:proofErr w:type="gramEnd"/>
                      <w:r w:rsidRPr="00BB6954">
                        <w:t xml:space="preserve">; </w:t>
                      </w:r>
                    </w:p>
                    <w:p w:rsidR="00A835D4" w:rsidRDefault="00A835D4" w:rsidP="00287901">
                      <w:r w:rsidRPr="00BB6954">
                        <w:t xml:space="preserve">6) </w:t>
                      </w:r>
                      <w:proofErr w:type="gramStart"/>
                      <w:r w:rsidRPr="00BB6954">
                        <w:t>pemanfaatan</w:t>
                      </w:r>
                      <w:proofErr w:type="gramEnd"/>
                      <w:r w:rsidRPr="00BB6954">
                        <w:t xml:space="preserve"> bersama berbagai sumber daya; </w:t>
                      </w:r>
                    </w:p>
                    <w:p w:rsidR="00A835D4" w:rsidRDefault="00A835D4" w:rsidP="00287901">
                      <w:r w:rsidRPr="00BB6954">
                        <w:t xml:space="preserve">7) </w:t>
                      </w:r>
                      <w:proofErr w:type="gramStart"/>
                      <w:r w:rsidRPr="00BB6954">
                        <w:t>pemagangan</w:t>
                      </w:r>
                      <w:proofErr w:type="gramEnd"/>
                      <w:r w:rsidRPr="00BB6954">
                        <w:t>; 8) penerbitan terbitan berkala ilmiah;</w:t>
                      </w:r>
                    </w:p>
                    <w:p w:rsidR="00A835D4" w:rsidRPr="00750B9E" w:rsidRDefault="00A835D4" w:rsidP="00287901">
                      <w:pPr>
                        <w:rPr>
                          <w:szCs w:val="28"/>
                        </w:rPr>
                      </w:pPr>
                      <w:proofErr w:type="gramStart"/>
                      <w:r>
                        <w:t>9)</w:t>
                      </w:r>
                      <w:r w:rsidRPr="00BB6954">
                        <w:t>penyelenggaraan</w:t>
                      </w:r>
                      <w:proofErr w:type="gramEnd"/>
                      <w:r w:rsidRPr="00BB6954">
                        <w:t xml:space="preserve"> seminar bersama; dan 10) bentuk-bentuk lain yang dianggap perlu.</w:t>
                      </w:r>
                    </w:p>
                    <w:p w:rsidR="00A835D4" w:rsidRPr="00BB6954" w:rsidRDefault="00A835D4" w:rsidP="00287901"/>
                  </w:txbxContent>
                </v:textbox>
                <w10:wrap anchorx="page" anchory="page"/>
              </v:shape>
            </w:pict>
          </mc:Fallback>
        </mc:AlternateContent>
      </w:r>
    </w:p>
    <w:p w:rsidR="00287901" w:rsidRDefault="00287901" w:rsidP="00F85AA3">
      <w:pPr>
        <w:tabs>
          <w:tab w:val="left" w:pos="720"/>
          <w:tab w:val="left" w:pos="851"/>
          <w:tab w:val="left" w:pos="1418"/>
        </w:tabs>
        <w:spacing w:line="480" w:lineRule="auto"/>
        <w:ind w:firstLine="720"/>
        <w:contextualSpacing/>
        <w:jc w:val="both"/>
        <w:rPr>
          <w:rFonts w:ascii="Times New Roman" w:hAnsi="Times New Roman" w:cs="Times New Roman"/>
          <w:bCs/>
          <w:sz w:val="24"/>
          <w:szCs w:val="24"/>
          <w:lang w:eastAsia="id-ID"/>
        </w:rPr>
      </w:pPr>
      <w:proofErr w:type="gramStart"/>
      <w:r w:rsidRPr="00F85AA3">
        <w:rPr>
          <w:rFonts w:ascii="Times New Roman" w:hAnsi="Times New Roman" w:cs="Times New Roman"/>
          <w:bCs/>
          <w:sz w:val="24"/>
          <w:szCs w:val="24"/>
          <w:lang w:eastAsia="id-ID"/>
        </w:rPr>
        <w:t xml:space="preserve">Penelitian ini dilaksanakan </w:t>
      </w:r>
      <w:r w:rsidR="00054FF8" w:rsidRPr="00F85AA3">
        <w:rPr>
          <w:rFonts w:ascii="Times New Roman" w:hAnsi="Times New Roman" w:cs="Times New Roman"/>
          <w:bCs/>
          <w:sz w:val="24"/>
          <w:szCs w:val="24"/>
          <w:lang w:eastAsia="id-ID"/>
        </w:rPr>
        <w:t>di SD Negeri 24 Macanang</w:t>
      </w:r>
      <w:r w:rsidRPr="00F85AA3">
        <w:rPr>
          <w:rFonts w:ascii="Times New Roman" w:hAnsi="Times New Roman" w:cs="Times New Roman"/>
          <w:bCs/>
          <w:sz w:val="24"/>
          <w:szCs w:val="24"/>
          <w:lang w:eastAsia="id-ID"/>
        </w:rPr>
        <w:t xml:space="preserve"> Sekolah ini beralamat di </w:t>
      </w:r>
      <w:r w:rsidR="00054FF8" w:rsidRPr="00F85AA3">
        <w:rPr>
          <w:rFonts w:ascii="Times New Roman" w:hAnsi="Times New Roman" w:cs="Times New Roman"/>
          <w:bCs/>
          <w:sz w:val="24"/>
          <w:szCs w:val="24"/>
          <w:lang w:eastAsia="id-ID"/>
        </w:rPr>
        <w:t>Jalan Jend.</w:t>
      </w:r>
      <w:proofErr w:type="gramEnd"/>
      <w:r w:rsidR="00054FF8" w:rsidRPr="00F85AA3">
        <w:rPr>
          <w:rFonts w:ascii="Times New Roman" w:hAnsi="Times New Roman" w:cs="Times New Roman"/>
          <w:bCs/>
          <w:sz w:val="24"/>
          <w:szCs w:val="24"/>
          <w:lang w:eastAsia="id-ID"/>
        </w:rPr>
        <w:t xml:space="preserve"> </w:t>
      </w:r>
      <w:proofErr w:type="gramStart"/>
      <w:r w:rsidR="00054FF8" w:rsidRPr="00F85AA3">
        <w:rPr>
          <w:rFonts w:ascii="Times New Roman" w:hAnsi="Times New Roman" w:cs="Times New Roman"/>
          <w:bCs/>
          <w:sz w:val="24"/>
          <w:szCs w:val="24"/>
          <w:lang w:eastAsia="id-ID"/>
        </w:rPr>
        <w:t>Ahmad Yani</w:t>
      </w:r>
      <w:r w:rsidR="00C71034" w:rsidRPr="00F85AA3">
        <w:rPr>
          <w:rFonts w:ascii="Times New Roman" w:hAnsi="Times New Roman" w:cs="Times New Roman"/>
          <w:bCs/>
          <w:sz w:val="24"/>
          <w:szCs w:val="24"/>
          <w:lang w:eastAsia="id-ID"/>
        </w:rPr>
        <w:t xml:space="preserve"> No. 30</w:t>
      </w:r>
      <w:r w:rsidR="00054FF8" w:rsidRPr="00F85AA3">
        <w:rPr>
          <w:rFonts w:ascii="Times New Roman" w:hAnsi="Times New Roman" w:cs="Times New Roman"/>
          <w:bCs/>
          <w:sz w:val="24"/>
          <w:szCs w:val="24"/>
          <w:lang w:eastAsia="id-ID"/>
        </w:rPr>
        <w:t xml:space="preserve"> Kecamatan</w:t>
      </w:r>
      <w:r w:rsidR="00C71034" w:rsidRPr="00F85AA3">
        <w:rPr>
          <w:rFonts w:ascii="Times New Roman" w:hAnsi="Times New Roman" w:cs="Times New Roman"/>
          <w:bCs/>
          <w:sz w:val="24"/>
          <w:szCs w:val="24"/>
          <w:lang w:eastAsia="id-ID"/>
        </w:rPr>
        <w:t xml:space="preserve"> Tanete Riattang Barat</w:t>
      </w:r>
      <w:r w:rsidR="00054FF8" w:rsidRPr="00F85AA3">
        <w:rPr>
          <w:rFonts w:ascii="Times New Roman" w:hAnsi="Times New Roman" w:cs="Times New Roman"/>
          <w:bCs/>
          <w:sz w:val="24"/>
          <w:szCs w:val="24"/>
          <w:lang w:eastAsia="id-ID"/>
        </w:rPr>
        <w:t xml:space="preserve"> Kabupaten Bone Propinsi Sulawasi Selatan</w:t>
      </w:r>
      <w:r w:rsidRPr="00F85AA3">
        <w:rPr>
          <w:rFonts w:ascii="Times New Roman" w:hAnsi="Times New Roman" w:cs="Times New Roman"/>
          <w:bCs/>
          <w:sz w:val="24"/>
          <w:szCs w:val="24"/>
          <w:lang w:eastAsia="id-ID"/>
        </w:rPr>
        <w:t>.</w:t>
      </w:r>
      <w:proofErr w:type="gramEnd"/>
      <w:r w:rsidRPr="00F85AA3">
        <w:rPr>
          <w:rFonts w:ascii="Times New Roman" w:hAnsi="Times New Roman" w:cs="Times New Roman"/>
          <w:bCs/>
          <w:sz w:val="24"/>
          <w:szCs w:val="24"/>
          <w:lang w:eastAsia="id-ID"/>
        </w:rPr>
        <w:t xml:space="preserve"> </w:t>
      </w:r>
      <w:r w:rsidR="008532DC" w:rsidRPr="00F85AA3">
        <w:rPr>
          <w:rFonts w:ascii="Times New Roman" w:hAnsi="Times New Roman" w:cs="Times New Roman"/>
          <w:bCs/>
          <w:sz w:val="24"/>
          <w:szCs w:val="24"/>
          <w:lang w:eastAsia="id-ID"/>
        </w:rPr>
        <w:t>Alasan peneliti memilih tempat tersebut, selain lokasi sekolah yang strategis s</w:t>
      </w:r>
      <w:r w:rsidRPr="00F85AA3">
        <w:rPr>
          <w:rFonts w:ascii="Times New Roman" w:hAnsi="Times New Roman" w:cs="Times New Roman"/>
          <w:bCs/>
          <w:sz w:val="24"/>
          <w:szCs w:val="24"/>
          <w:lang w:eastAsia="id-ID"/>
        </w:rPr>
        <w:t>ekolah ini</w:t>
      </w:r>
      <w:r w:rsidR="008532DC" w:rsidRPr="00F85AA3">
        <w:rPr>
          <w:rFonts w:ascii="Times New Roman" w:hAnsi="Times New Roman" w:cs="Times New Roman"/>
          <w:bCs/>
          <w:sz w:val="24"/>
          <w:szCs w:val="24"/>
          <w:lang w:eastAsia="id-ID"/>
        </w:rPr>
        <w:t xml:space="preserve"> juga</w:t>
      </w:r>
      <w:r w:rsidRPr="00F85AA3">
        <w:rPr>
          <w:rFonts w:ascii="Times New Roman" w:hAnsi="Times New Roman" w:cs="Times New Roman"/>
          <w:bCs/>
          <w:sz w:val="24"/>
          <w:szCs w:val="24"/>
          <w:lang w:eastAsia="id-ID"/>
        </w:rPr>
        <w:t xml:space="preserve"> </w:t>
      </w:r>
      <w:r w:rsidR="00C71034" w:rsidRPr="00F85AA3">
        <w:rPr>
          <w:rFonts w:ascii="Times New Roman" w:hAnsi="Times New Roman" w:cs="Times New Roman"/>
          <w:bCs/>
          <w:sz w:val="24"/>
          <w:szCs w:val="24"/>
          <w:lang w:eastAsia="id-ID"/>
        </w:rPr>
        <w:t xml:space="preserve">merupakan salah satu sekolah </w:t>
      </w:r>
      <w:r w:rsidR="00BB58D8">
        <w:rPr>
          <w:rFonts w:ascii="Times New Roman" w:hAnsi="Times New Roman" w:cs="Times New Roman"/>
          <w:bCs/>
          <w:sz w:val="24"/>
          <w:szCs w:val="24"/>
          <w:lang w:eastAsia="id-ID"/>
        </w:rPr>
        <w:t xml:space="preserve">yang mempunyai jumlah siswa yang banyak </w:t>
      </w:r>
      <w:r w:rsidR="008532DC" w:rsidRPr="00F85AA3">
        <w:rPr>
          <w:rFonts w:ascii="Times New Roman" w:hAnsi="Times New Roman" w:cs="Times New Roman"/>
          <w:bCs/>
          <w:sz w:val="24"/>
          <w:szCs w:val="24"/>
          <w:lang w:eastAsia="id-ID"/>
        </w:rPr>
        <w:t>s</w:t>
      </w:r>
      <w:r w:rsidRPr="00F85AA3">
        <w:rPr>
          <w:rFonts w:ascii="Times New Roman" w:hAnsi="Times New Roman" w:cs="Times New Roman"/>
          <w:bCs/>
          <w:sz w:val="24"/>
          <w:szCs w:val="24"/>
          <w:lang w:eastAsia="id-ID"/>
        </w:rPr>
        <w:t>ehingga</w:t>
      </w:r>
      <w:r w:rsidR="00BB58D8">
        <w:rPr>
          <w:rFonts w:ascii="Times New Roman" w:hAnsi="Times New Roman" w:cs="Times New Roman"/>
          <w:bCs/>
          <w:sz w:val="24"/>
          <w:szCs w:val="24"/>
          <w:lang w:eastAsia="id-ID"/>
        </w:rPr>
        <w:t xml:space="preserve"> mempengaruhi jumlah </w:t>
      </w:r>
      <w:proofErr w:type="gramStart"/>
      <w:r w:rsidR="00BB58D8">
        <w:rPr>
          <w:rFonts w:ascii="Times New Roman" w:hAnsi="Times New Roman" w:cs="Times New Roman"/>
          <w:bCs/>
          <w:sz w:val="24"/>
          <w:szCs w:val="24"/>
          <w:lang w:eastAsia="id-ID"/>
        </w:rPr>
        <w:t>dana</w:t>
      </w:r>
      <w:proofErr w:type="gramEnd"/>
      <w:r w:rsidR="00BB58D8">
        <w:rPr>
          <w:rFonts w:ascii="Times New Roman" w:hAnsi="Times New Roman" w:cs="Times New Roman"/>
          <w:bCs/>
          <w:sz w:val="24"/>
          <w:szCs w:val="24"/>
          <w:lang w:eastAsia="id-ID"/>
        </w:rPr>
        <w:t xml:space="preserve"> BOS yang diteri sekolah ini. Jadi</w:t>
      </w:r>
      <w:r w:rsidRPr="00F85AA3">
        <w:rPr>
          <w:rFonts w:ascii="Times New Roman" w:hAnsi="Times New Roman" w:cs="Times New Roman"/>
          <w:bCs/>
          <w:sz w:val="24"/>
          <w:szCs w:val="24"/>
          <w:lang w:eastAsia="id-ID"/>
        </w:rPr>
        <w:t xml:space="preserve"> selaku peneliti saya tertarik untuk melihat </w:t>
      </w:r>
      <w:r w:rsidR="008532DC" w:rsidRPr="00F85AA3">
        <w:rPr>
          <w:rFonts w:ascii="Times New Roman" w:hAnsi="Times New Roman" w:cs="Times New Roman"/>
          <w:bCs/>
          <w:sz w:val="24"/>
          <w:szCs w:val="24"/>
          <w:lang w:eastAsia="id-ID"/>
        </w:rPr>
        <w:t xml:space="preserve">bagaimana </w:t>
      </w:r>
      <w:r w:rsidR="008532DC" w:rsidRPr="00F85AA3">
        <w:rPr>
          <w:rFonts w:ascii="Times New Roman" w:hAnsi="Times New Roman" w:cs="Times New Roman"/>
          <w:bCs/>
          <w:sz w:val="24"/>
          <w:szCs w:val="24"/>
          <w:lang w:eastAsia="id-ID"/>
        </w:rPr>
        <w:lastRenderedPageBreak/>
        <w:t xml:space="preserve">alokasi </w:t>
      </w:r>
      <w:proofErr w:type="gramStart"/>
      <w:r w:rsidR="008532DC" w:rsidRPr="00F85AA3">
        <w:rPr>
          <w:rFonts w:ascii="Times New Roman" w:hAnsi="Times New Roman" w:cs="Times New Roman"/>
          <w:bCs/>
          <w:sz w:val="24"/>
          <w:szCs w:val="24"/>
          <w:lang w:eastAsia="id-ID"/>
        </w:rPr>
        <w:t>dana</w:t>
      </w:r>
      <w:proofErr w:type="gramEnd"/>
      <w:r w:rsidR="008532DC" w:rsidRPr="00F85AA3">
        <w:rPr>
          <w:rFonts w:ascii="Times New Roman" w:hAnsi="Times New Roman" w:cs="Times New Roman"/>
          <w:bCs/>
          <w:sz w:val="24"/>
          <w:szCs w:val="24"/>
          <w:lang w:eastAsia="id-ID"/>
        </w:rPr>
        <w:t xml:space="preserve"> bantuan operasional sekolah (BOS) untuk peningkatan kompetensi guru di </w:t>
      </w:r>
      <w:r w:rsidR="00BB58D8">
        <w:rPr>
          <w:rFonts w:ascii="Times New Roman" w:hAnsi="Times New Roman" w:cs="Times New Roman"/>
          <w:bCs/>
          <w:sz w:val="24"/>
          <w:szCs w:val="24"/>
          <w:lang w:eastAsia="id-ID"/>
        </w:rPr>
        <w:t>SD Negeri 24 Macanang</w:t>
      </w:r>
      <w:r w:rsidR="000B1B3E">
        <w:rPr>
          <w:rFonts w:ascii="Times New Roman" w:hAnsi="Times New Roman" w:cs="Times New Roman"/>
          <w:bCs/>
          <w:sz w:val="24"/>
          <w:szCs w:val="24"/>
          <w:lang w:eastAsia="id-ID"/>
        </w:rPr>
        <w:t xml:space="preserve"> Kabupaten Bone</w:t>
      </w:r>
      <w:r w:rsidR="008532DC" w:rsidRPr="00F85AA3">
        <w:rPr>
          <w:rFonts w:ascii="Times New Roman" w:hAnsi="Times New Roman" w:cs="Times New Roman"/>
          <w:bCs/>
          <w:sz w:val="24"/>
          <w:szCs w:val="24"/>
          <w:lang w:eastAsia="id-ID"/>
        </w:rPr>
        <w:t>.</w:t>
      </w:r>
    </w:p>
    <w:p w:rsidR="00F85AA3" w:rsidRPr="00F85AA3" w:rsidRDefault="00F85AA3" w:rsidP="00C74C71">
      <w:pPr>
        <w:tabs>
          <w:tab w:val="left" w:pos="720"/>
          <w:tab w:val="left" w:pos="851"/>
          <w:tab w:val="left" w:pos="1418"/>
        </w:tabs>
        <w:spacing w:after="0" w:line="240" w:lineRule="auto"/>
        <w:ind w:firstLine="720"/>
        <w:contextualSpacing/>
        <w:jc w:val="both"/>
        <w:rPr>
          <w:rFonts w:ascii="Times New Roman" w:hAnsi="Times New Roman" w:cs="Times New Roman"/>
          <w:bCs/>
          <w:sz w:val="24"/>
          <w:szCs w:val="24"/>
          <w:lang w:eastAsia="id-ID"/>
        </w:rPr>
      </w:pPr>
    </w:p>
    <w:p w:rsidR="00287901" w:rsidRPr="00F85AA3" w:rsidRDefault="00287901" w:rsidP="00EC1B50">
      <w:pPr>
        <w:pStyle w:val="Subtitle"/>
        <w:numPr>
          <w:ilvl w:val="0"/>
          <w:numId w:val="34"/>
        </w:numPr>
        <w:spacing w:before="120" w:after="0" w:line="480" w:lineRule="auto"/>
        <w:ind w:left="426" w:hanging="426"/>
        <w:jc w:val="left"/>
        <w:rPr>
          <w:rFonts w:ascii="Times New Roman" w:hAnsi="Times New Roman"/>
          <w:b/>
          <w:lang w:val="id-ID"/>
        </w:rPr>
      </w:pPr>
      <w:r w:rsidRPr="00F85AA3">
        <w:rPr>
          <w:rFonts w:ascii="Times New Roman" w:hAnsi="Times New Roman"/>
          <w:b/>
          <w:lang w:val="id-ID"/>
        </w:rPr>
        <w:t>Sumber Data</w:t>
      </w:r>
    </w:p>
    <w:p w:rsidR="00287901" w:rsidRPr="00F85AA3" w:rsidRDefault="00FB6EBB" w:rsidP="00F85AA3">
      <w:pPr>
        <w:tabs>
          <w:tab w:val="left" w:pos="567"/>
          <w:tab w:val="left" w:pos="1418"/>
        </w:tabs>
        <w:spacing w:line="480" w:lineRule="auto"/>
        <w:ind w:firstLine="851"/>
        <w:contextualSpacing/>
        <w:jc w:val="both"/>
        <w:rPr>
          <w:rFonts w:ascii="Times New Roman" w:hAnsi="Times New Roman" w:cs="Times New Roman"/>
          <w:bCs/>
          <w:sz w:val="24"/>
          <w:szCs w:val="24"/>
          <w:lang w:eastAsia="id-ID"/>
        </w:rPr>
      </w:pPr>
      <w:r w:rsidRPr="00F85AA3">
        <w:rPr>
          <w:rFonts w:ascii="Times New Roman" w:hAnsi="Times New Roman" w:cs="Times New Roman"/>
          <w:bCs/>
          <w:sz w:val="24"/>
          <w:szCs w:val="24"/>
          <w:lang w:eastAsia="id-ID"/>
        </w:rPr>
        <w:t>Menurut Suharsimi Arikunto (1989, 102) “yang dimaksud sumber data dalam penelitina adalah subjek dimana data diperoleh”</w:t>
      </w:r>
      <w:r w:rsidR="00287901" w:rsidRPr="00F85AA3">
        <w:rPr>
          <w:rFonts w:ascii="Times New Roman" w:hAnsi="Times New Roman" w:cs="Times New Roman"/>
          <w:bCs/>
          <w:sz w:val="24"/>
          <w:szCs w:val="24"/>
          <w:lang w:eastAsia="id-ID"/>
        </w:rPr>
        <w:t xml:space="preserve"> yang menjadi sumber data utama dalam penelitian ini antara lain; </w:t>
      </w:r>
    </w:p>
    <w:p w:rsidR="00287901" w:rsidRDefault="00F63880" w:rsidP="00EC1B50">
      <w:pPr>
        <w:pStyle w:val="ListParagraph"/>
        <w:numPr>
          <w:ilvl w:val="0"/>
          <w:numId w:val="35"/>
        </w:numPr>
        <w:tabs>
          <w:tab w:val="left" w:pos="567"/>
          <w:tab w:val="left" w:pos="1418"/>
        </w:tabs>
        <w:spacing w:line="480" w:lineRule="auto"/>
        <w:ind w:left="1260"/>
        <w:jc w:val="both"/>
        <w:rPr>
          <w:rFonts w:ascii="Times New Roman" w:hAnsi="Times New Roman" w:cs="Times New Roman"/>
          <w:bCs/>
          <w:sz w:val="24"/>
          <w:szCs w:val="24"/>
          <w:lang w:eastAsia="id-ID"/>
        </w:rPr>
      </w:pPr>
      <w:r>
        <w:rPr>
          <w:rFonts w:ascii="Times New Roman" w:hAnsi="Times New Roman" w:cs="Times New Roman"/>
          <w:bCs/>
          <w:sz w:val="24"/>
          <w:szCs w:val="24"/>
          <w:lang w:eastAsia="id-ID"/>
        </w:rPr>
        <w:t>Kepala Sekolah yaitu Hj. Sitti Nurhayati Malik, S.Pd.</w:t>
      </w:r>
    </w:p>
    <w:p w:rsidR="00580AA7" w:rsidRPr="00F85AA3" w:rsidRDefault="00580AA7" w:rsidP="00EC1B50">
      <w:pPr>
        <w:pStyle w:val="ListParagraph"/>
        <w:numPr>
          <w:ilvl w:val="0"/>
          <w:numId w:val="35"/>
        </w:numPr>
        <w:tabs>
          <w:tab w:val="left" w:pos="567"/>
          <w:tab w:val="left" w:pos="1418"/>
        </w:tabs>
        <w:spacing w:line="480" w:lineRule="auto"/>
        <w:ind w:left="1260"/>
        <w:jc w:val="both"/>
        <w:rPr>
          <w:rFonts w:ascii="Times New Roman" w:hAnsi="Times New Roman" w:cs="Times New Roman"/>
          <w:bCs/>
          <w:sz w:val="24"/>
          <w:szCs w:val="24"/>
          <w:lang w:eastAsia="id-ID"/>
        </w:rPr>
      </w:pPr>
      <w:r>
        <w:rPr>
          <w:rFonts w:ascii="Times New Roman" w:hAnsi="Times New Roman" w:cs="Times New Roman"/>
          <w:bCs/>
          <w:sz w:val="24"/>
          <w:szCs w:val="24"/>
          <w:lang w:eastAsia="id-ID"/>
        </w:rPr>
        <w:t>Bendahara Sekolah</w:t>
      </w:r>
      <w:r w:rsidR="00F63880">
        <w:rPr>
          <w:rFonts w:ascii="Times New Roman" w:hAnsi="Times New Roman" w:cs="Times New Roman"/>
          <w:bCs/>
          <w:sz w:val="24"/>
          <w:szCs w:val="24"/>
          <w:lang w:eastAsia="id-ID"/>
        </w:rPr>
        <w:t xml:space="preserve"> yaitu Hj. Murni, S.Ag</w:t>
      </w:r>
    </w:p>
    <w:p w:rsidR="00287901" w:rsidRPr="00F85AA3" w:rsidRDefault="00CB6850" w:rsidP="00EC1B50">
      <w:pPr>
        <w:pStyle w:val="ListParagraph"/>
        <w:numPr>
          <w:ilvl w:val="0"/>
          <w:numId w:val="35"/>
        </w:numPr>
        <w:tabs>
          <w:tab w:val="left" w:pos="567"/>
          <w:tab w:val="left" w:pos="1418"/>
        </w:tabs>
        <w:spacing w:line="480" w:lineRule="auto"/>
        <w:ind w:left="1260"/>
        <w:jc w:val="both"/>
        <w:rPr>
          <w:rFonts w:ascii="Times New Roman" w:hAnsi="Times New Roman" w:cs="Times New Roman"/>
          <w:bCs/>
          <w:sz w:val="24"/>
          <w:szCs w:val="24"/>
          <w:lang w:eastAsia="id-ID"/>
        </w:rPr>
      </w:pPr>
      <w:r>
        <w:rPr>
          <w:rFonts w:ascii="Times New Roman" w:hAnsi="Times New Roman" w:cs="Times New Roman"/>
          <w:bCs/>
          <w:sz w:val="24"/>
          <w:szCs w:val="24"/>
          <w:lang w:eastAsia="id-ID"/>
        </w:rPr>
        <w:t>Tenaga Pendidik/</w:t>
      </w:r>
      <w:r w:rsidR="00287901" w:rsidRPr="00F85AA3">
        <w:rPr>
          <w:rFonts w:ascii="Times New Roman" w:hAnsi="Times New Roman" w:cs="Times New Roman"/>
          <w:bCs/>
          <w:sz w:val="24"/>
          <w:szCs w:val="24"/>
          <w:lang w:eastAsia="id-ID"/>
        </w:rPr>
        <w:t>Guru</w:t>
      </w:r>
      <w:r w:rsidR="00C53063">
        <w:rPr>
          <w:rFonts w:ascii="Times New Roman" w:hAnsi="Times New Roman" w:cs="Times New Roman"/>
          <w:bCs/>
          <w:sz w:val="24"/>
          <w:szCs w:val="24"/>
          <w:lang w:eastAsia="id-ID"/>
        </w:rPr>
        <w:t xml:space="preserve"> tiga orang</w:t>
      </w:r>
      <w:r w:rsidR="00F63880">
        <w:rPr>
          <w:rFonts w:ascii="Times New Roman" w:hAnsi="Times New Roman" w:cs="Times New Roman"/>
          <w:bCs/>
          <w:sz w:val="24"/>
          <w:szCs w:val="24"/>
          <w:lang w:eastAsia="id-ID"/>
        </w:rPr>
        <w:t xml:space="preserve"> yaitu Suariani, </w:t>
      </w:r>
      <w:proofErr w:type="gramStart"/>
      <w:r w:rsidR="00F63880">
        <w:rPr>
          <w:rFonts w:ascii="Times New Roman" w:hAnsi="Times New Roman" w:cs="Times New Roman"/>
          <w:bCs/>
          <w:sz w:val="24"/>
          <w:szCs w:val="24"/>
          <w:lang w:eastAsia="id-ID"/>
        </w:rPr>
        <w:t>S.Pd.,</w:t>
      </w:r>
      <w:proofErr w:type="gramEnd"/>
      <w:r w:rsidR="00F63880">
        <w:rPr>
          <w:rFonts w:ascii="Times New Roman" w:hAnsi="Times New Roman" w:cs="Times New Roman"/>
          <w:bCs/>
          <w:sz w:val="24"/>
          <w:szCs w:val="24"/>
          <w:lang w:eastAsia="id-ID"/>
        </w:rPr>
        <w:t xml:space="preserve"> Hj. Murni, S.Ag., dan Darmawati, S.Pd.</w:t>
      </w:r>
    </w:p>
    <w:p w:rsidR="009257C8" w:rsidRPr="00F85AA3" w:rsidRDefault="00287901" w:rsidP="00C53063">
      <w:pPr>
        <w:tabs>
          <w:tab w:val="left" w:pos="567"/>
          <w:tab w:val="left" w:pos="851"/>
        </w:tabs>
        <w:spacing w:line="480" w:lineRule="auto"/>
        <w:ind w:firstLine="720"/>
        <w:jc w:val="both"/>
        <w:rPr>
          <w:rFonts w:ascii="Times New Roman" w:hAnsi="Times New Roman" w:cs="Times New Roman"/>
          <w:bCs/>
          <w:sz w:val="24"/>
          <w:szCs w:val="24"/>
          <w:lang w:eastAsia="id-ID"/>
        </w:rPr>
      </w:pPr>
      <w:proofErr w:type="gramStart"/>
      <w:r w:rsidRPr="00F85AA3">
        <w:rPr>
          <w:rFonts w:ascii="Times New Roman" w:hAnsi="Times New Roman" w:cs="Times New Roman"/>
          <w:bCs/>
          <w:sz w:val="24"/>
          <w:szCs w:val="24"/>
          <w:lang w:eastAsia="id-ID"/>
        </w:rPr>
        <w:t>Sedangkan sumber dari bahan bacaan disebut sumber sekunder seperti yang dikemukakan oleh Nasution (2004) “Adapun beberapa sumber sekunder terdiri dari notula rapat perkumpulan, dokumen – dokumen resmi dari be</w:t>
      </w:r>
      <w:r w:rsidR="002F7513">
        <w:rPr>
          <w:rFonts w:ascii="Times New Roman" w:hAnsi="Times New Roman" w:cs="Times New Roman"/>
          <w:bCs/>
          <w:sz w:val="24"/>
          <w:szCs w:val="24"/>
          <w:lang w:eastAsia="id-ID"/>
        </w:rPr>
        <w:t>rbagai instalasi, dan lain-lain</w:t>
      </w:r>
      <w:r w:rsidRPr="00F85AA3">
        <w:rPr>
          <w:rFonts w:ascii="Times New Roman" w:hAnsi="Times New Roman" w:cs="Times New Roman"/>
          <w:bCs/>
          <w:sz w:val="24"/>
          <w:szCs w:val="24"/>
          <w:lang w:eastAsia="id-ID"/>
        </w:rPr>
        <w:t>.</w:t>
      </w:r>
      <w:proofErr w:type="gramEnd"/>
    </w:p>
    <w:p w:rsidR="00287901" w:rsidRPr="00F85AA3" w:rsidRDefault="00287901" w:rsidP="00EC1B50">
      <w:pPr>
        <w:pStyle w:val="Subtitle"/>
        <w:numPr>
          <w:ilvl w:val="0"/>
          <w:numId w:val="34"/>
        </w:numPr>
        <w:spacing w:before="120" w:after="0" w:line="480" w:lineRule="auto"/>
        <w:ind w:left="426" w:hanging="426"/>
        <w:jc w:val="left"/>
        <w:rPr>
          <w:rFonts w:ascii="Times New Roman" w:hAnsi="Times New Roman"/>
          <w:b/>
          <w:color w:val="auto"/>
          <w:lang w:eastAsia="en-AU"/>
        </w:rPr>
      </w:pPr>
      <w:r w:rsidRPr="00F85AA3">
        <w:rPr>
          <w:rFonts w:ascii="Times New Roman" w:hAnsi="Times New Roman"/>
          <w:b/>
          <w:color w:val="auto"/>
          <w:lang w:val="id-ID"/>
        </w:rPr>
        <w:t>Prosedur Pengumpulan Data</w:t>
      </w:r>
    </w:p>
    <w:p w:rsidR="00287901" w:rsidRPr="00F85AA3" w:rsidRDefault="00287901" w:rsidP="00F85AA3">
      <w:pPr>
        <w:tabs>
          <w:tab w:val="left" w:pos="851"/>
          <w:tab w:val="left" w:pos="1418"/>
        </w:tabs>
        <w:spacing w:line="480" w:lineRule="auto"/>
        <w:ind w:firstLine="720"/>
        <w:jc w:val="both"/>
        <w:rPr>
          <w:rFonts w:ascii="Times New Roman" w:hAnsi="Times New Roman" w:cs="Times New Roman"/>
          <w:bCs/>
          <w:sz w:val="24"/>
          <w:szCs w:val="24"/>
          <w:lang w:eastAsia="id-ID"/>
        </w:rPr>
      </w:pPr>
      <w:r w:rsidRPr="00F85AA3">
        <w:rPr>
          <w:rFonts w:ascii="Times New Roman" w:hAnsi="Times New Roman" w:cs="Times New Roman"/>
          <w:bCs/>
          <w:sz w:val="24"/>
          <w:szCs w:val="24"/>
          <w:lang w:eastAsia="id-ID"/>
        </w:rPr>
        <w:t>Dari beberapa sumber data yang ada dalam penelitian ini maka metode yang digunakan dalam pengumpulan data yang dilakukan adalah sebagai berikut:</w:t>
      </w:r>
    </w:p>
    <w:p w:rsidR="00287901" w:rsidRPr="00F85AA3" w:rsidRDefault="00287901" w:rsidP="00EC1B50">
      <w:pPr>
        <w:pStyle w:val="ListParagraph"/>
        <w:numPr>
          <w:ilvl w:val="0"/>
          <w:numId w:val="36"/>
        </w:numPr>
        <w:tabs>
          <w:tab w:val="left" w:pos="1245"/>
          <w:tab w:val="left" w:pos="1418"/>
        </w:tabs>
        <w:spacing w:after="0" w:line="480" w:lineRule="auto"/>
        <w:jc w:val="both"/>
        <w:rPr>
          <w:rFonts w:ascii="Times New Roman" w:hAnsi="Times New Roman" w:cs="Times New Roman"/>
          <w:bCs/>
          <w:sz w:val="24"/>
          <w:szCs w:val="24"/>
          <w:lang w:eastAsia="id-ID"/>
        </w:rPr>
      </w:pPr>
      <w:r w:rsidRPr="00F85AA3">
        <w:rPr>
          <w:rFonts w:ascii="Times New Roman" w:hAnsi="Times New Roman" w:cs="Times New Roman"/>
          <w:bCs/>
          <w:sz w:val="24"/>
          <w:szCs w:val="24"/>
          <w:lang w:eastAsia="id-ID"/>
        </w:rPr>
        <w:t xml:space="preserve">Wawancara </w:t>
      </w:r>
    </w:p>
    <w:p w:rsidR="00287901" w:rsidRPr="00F85AA3" w:rsidRDefault="00F62A73" w:rsidP="00F85AA3">
      <w:pPr>
        <w:tabs>
          <w:tab w:val="left" w:pos="1245"/>
          <w:tab w:val="left" w:pos="1418"/>
        </w:tabs>
        <w:spacing w:line="480" w:lineRule="auto"/>
        <w:ind w:left="709" w:firstLine="731"/>
        <w:jc w:val="both"/>
        <w:rPr>
          <w:rFonts w:ascii="Times New Roman" w:hAnsi="Times New Roman" w:cs="Times New Roman"/>
          <w:bCs/>
          <w:sz w:val="24"/>
          <w:szCs w:val="24"/>
          <w:lang w:eastAsia="id-ID"/>
        </w:rPr>
      </w:pPr>
      <w:proofErr w:type="gramStart"/>
      <w:r w:rsidRPr="00F85AA3">
        <w:rPr>
          <w:rFonts w:ascii="Times New Roman" w:hAnsi="Times New Roman" w:cs="Times New Roman"/>
          <w:bCs/>
          <w:sz w:val="24"/>
          <w:szCs w:val="24"/>
          <w:lang w:eastAsia="id-ID"/>
        </w:rPr>
        <w:lastRenderedPageBreak/>
        <w:t>Suharsimi (2010, 198) “wawancara adalah sebuah dialog yang dilakukan oleh pewawancara (interviewer) untuk memperoleh informasi dari terwawancara”.</w:t>
      </w:r>
      <w:proofErr w:type="gramEnd"/>
      <w:r w:rsidRPr="00F85AA3">
        <w:rPr>
          <w:rFonts w:ascii="Times New Roman" w:hAnsi="Times New Roman" w:cs="Times New Roman"/>
          <w:bCs/>
          <w:sz w:val="24"/>
          <w:szCs w:val="24"/>
          <w:lang w:eastAsia="id-ID"/>
        </w:rPr>
        <w:t xml:space="preserve"> Wawancara yang dilakukan dalam penelitian ini untuk mengetahui tentang bagaimana alokasi </w:t>
      </w:r>
      <w:proofErr w:type="gramStart"/>
      <w:r w:rsidRPr="00F85AA3">
        <w:rPr>
          <w:rFonts w:ascii="Times New Roman" w:hAnsi="Times New Roman" w:cs="Times New Roman"/>
          <w:bCs/>
          <w:sz w:val="24"/>
          <w:szCs w:val="24"/>
          <w:lang w:eastAsia="id-ID"/>
        </w:rPr>
        <w:t>dana</w:t>
      </w:r>
      <w:proofErr w:type="gramEnd"/>
      <w:r w:rsidRPr="00F85AA3">
        <w:rPr>
          <w:rFonts w:ascii="Times New Roman" w:hAnsi="Times New Roman" w:cs="Times New Roman"/>
          <w:bCs/>
          <w:sz w:val="24"/>
          <w:szCs w:val="24"/>
          <w:lang w:eastAsia="id-ID"/>
        </w:rPr>
        <w:t xml:space="preserve"> bantuan </w:t>
      </w:r>
      <w:r w:rsidR="00C57B2B" w:rsidRPr="00F85AA3">
        <w:rPr>
          <w:rFonts w:ascii="Times New Roman" w:hAnsi="Times New Roman" w:cs="Times New Roman"/>
          <w:bCs/>
          <w:sz w:val="24"/>
          <w:szCs w:val="24"/>
          <w:lang w:eastAsia="id-ID"/>
        </w:rPr>
        <w:t xml:space="preserve">operasional sekolah (BOS) untuk peningkatan kompetensi guru di SD Negeri 24 Macanang. </w:t>
      </w:r>
      <w:proofErr w:type="gramStart"/>
      <w:r w:rsidR="00C57B2B" w:rsidRPr="00F85AA3">
        <w:rPr>
          <w:rFonts w:ascii="Times New Roman" w:hAnsi="Times New Roman" w:cs="Times New Roman"/>
          <w:bCs/>
          <w:sz w:val="24"/>
          <w:szCs w:val="24"/>
          <w:lang w:eastAsia="id-ID"/>
        </w:rPr>
        <w:t>Teknik wawancara dalam penelitian awal ini berupa interview terhadap informan.</w:t>
      </w:r>
      <w:proofErr w:type="gramEnd"/>
      <w:r w:rsidR="00C57B2B" w:rsidRPr="00F85AA3">
        <w:rPr>
          <w:rFonts w:ascii="Times New Roman" w:hAnsi="Times New Roman" w:cs="Times New Roman"/>
          <w:bCs/>
          <w:sz w:val="24"/>
          <w:szCs w:val="24"/>
          <w:lang w:eastAsia="id-ID"/>
        </w:rPr>
        <w:t xml:space="preserve"> </w:t>
      </w:r>
      <w:proofErr w:type="gramStart"/>
      <w:r w:rsidR="00C57B2B" w:rsidRPr="00F85AA3">
        <w:rPr>
          <w:rFonts w:ascii="Times New Roman" w:hAnsi="Times New Roman" w:cs="Times New Roman"/>
          <w:bCs/>
          <w:sz w:val="24"/>
          <w:szCs w:val="24"/>
          <w:lang w:eastAsia="id-ID"/>
        </w:rPr>
        <w:t>Alat yang digunakan dalam melakukan wawancara meliputi kertas, perekam suara dan kamera.</w:t>
      </w:r>
      <w:proofErr w:type="gramEnd"/>
      <w:r w:rsidR="00C57B2B" w:rsidRPr="00F85AA3">
        <w:rPr>
          <w:rFonts w:ascii="Times New Roman" w:hAnsi="Times New Roman" w:cs="Times New Roman"/>
          <w:bCs/>
          <w:sz w:val="24"/>
          <w:szCs w:val="24"/>
          <w:lang w:eastAsia="id-ID"/>
        </w:rPr>
        <w:t xml:space="preserve"> </w:t>
      </w:r>
    </w:p>
    <w:p w:rsidR="00287901" w:rsidRPr="00F85AA3" w:rsidRDefault="00287901" w:rsidP="00EC1B50">
      <w:pPr>
        <w:pStyle w:val="ListParagraph"/>
        <w:numPr>
          <w:ilvl w:val="0"/>
          <w:numId w:val="36"/>
        </w:numPr>
        <w:tabs>
          <w:tab w:val="left" w:pos="1245"/>
          <w:tab w:val="left" w:pos="1418"/>
        </w:tabs>
        <w:spacing w:line="480" w:lineRule="auto"/>
        <w:jc w:val="both"/>
        <w:rPr>
          <w:rFonts w:ascii="Times New Roman" w:hAnsi="Times New Roman" w:cs="Times New Roman"/>
          <w:bCs/>
          <w:sz w:val="24"/>
          <w:szCs w:val="24"/>
          <w:lang w:eastAsia="id-ID"/>
        </w:rPr>
      </w:pPr>
      <w:r w:rsidRPr="00F85AA3">
        <w:rPr>
          <w:rFonts w:ascii="Times New Roman" w:hAnsi="Times New Roman" w:cs="Times New Roman"/>
          <w:bCs/>
          <w:sz w:val="24"/>
          <w:szCs w:val="24"/>
          <w:lang w:eastAsia="id-ID"/>
        </w:rPr>
        <w:t>Dokumentasi</w:t>
      </w:r>
    </w:p>
    <w:p w:rsidR="005E13BA" w:rsidRPr="00C53063" w:rsidRDefault="00C57B2B" w:rsidP="00C53063">
      <w:pPr>
        <w:pStyle w:val="ListParagraph"/>
        <w:tabs>
          <w:tab w:val="left" w:pos="1245"/>
          <w:tab w:val="left" w:pos="1418"/>
        </w:tabs>
        <w:spacing w:line="480" w:lineRule="auto"/>
        <w:ind w:firstLine="720"/>
        <w:jc w:val="both"/>
        <w:rPr>
          <w:rFonts w:ascii="Times New Roman" w:hAnsi="Times New Roman" w:cs="Times New Roman"/>
          <w:bCs/>
          <w:sz w:val="24"/>
          <w:szCs w:val="24"/>
          <w:lang w:eastAsia="id-ID"/>
        </w:rPr>
      </w:pPr>
      <w:proofErr w:type="gramStart"/>
      <w:r w:rsidRPr="00F85AA3">
        <w:rPr>
          <w:rFonts w:ascii="Times New Roman" w:hAnsi="Times New Roman" w:cs="Times New Roman"/>
          <w:bCs/>
          <w:sz w:val="24"/>
          <w:szCs w:val="24"/>
          <w:lang w:eastAsia="id-ID"/>
        </w:rPr>
        <w:t>Dokumentasi merupakan catatan peristiwa yang sudah berlalu (Sugiyono, 2011:240) studi dokumentasi merupakan pelengkap/penunjang hasil wawancara dan observasi, digunakan untuk memperoleh data atau informasi yang bersangkutan dengan SD Negeri 24 Macanang</w:t>
      </w:r>
      <w:r w:rsidR="000B1B3E">
        <w:rPr>
          <w:rFonts w:ascii="Times New Roman" w:hAnsi="Times New Roman" w:cs="Times New Roman"/>
          <w:bCs/>
          <w:sz w:val="24"/>
          <w:szCs w:val="24"/>
          <w:lang w:eastAsia="id-ID"/>
        </w:rPr>
        <w:t xml:space="preserve"> Kabupaten Bone</w:t>
      </w:r>
      <w:r w:rsidRPr="00F85AA3">
        <w:rPr>
          <w:rFonts w:ascii="Times New Roman" w:hAnsi="Times New Roman" w:cs="Times New Roman"/>
          <w:bCs/>
          <w:sz w:val="24"/>
          <w:szCs w:val="24"/>
          <w:lang w:eastAsia="id-ID"/>
        </w:rPr>
        <w:t>.</w:t>
      </w:r>
      <w:proofErr w:type="gramEnd"/>
      <w:r w:rsidRPr="00F85AA3">
        <w:rPr>
          <w:rFonts w:ascii="Times New Roman" w:hAnsi="Times New Roman" w:cs="Times New Roman"/>
          <w:bCs/>
          <w:sz w:val="24"/>
          <w:szCs w:val="24"/>
          <w:lang w:eastAsia="id-ID"/>
        </w:rPr>
        <w:t xml:space="preserve"> Teknik dokumentasi pada penelitian ini dilakukan dengan pengambilan data dan gambar atau foto mengenai kegiatan yang berlangsung dengan alokasi </w:t>
      </w:r>
      <w:proofErr w:type="gramStart"/>
      <w:r w:rsidRPr="00F85AA3">
        <w:rPr>
          <w:rFonts w:ascii="Times New Roman" w:hAnsi="Times New Roman" w:cs="Times New Roman"/>
          <w:bCs/>
          <w:sz w:val="24"/>
          <w:szCs w:val="24"/>
          <w:lang w:eastAsia="id-ID"/>
        </w:rPr>
        <w:t>dana</w:t>
      </w:r>
      <w:proofErr w:type="gramEnd"/>
      <w:r w:rsidRPr="00F85AA3">
        <w:rPr>
          <w:rFonts w:ascii="Times New Roman" w:hAnsi="Times New Roman" w:cs="Times New Roman"/>
          <w:bCs/>
          <w:sz w:val="24"/>
          <w:szCs w:val="24"/>
          <w:lang w:eastAsia="id-ID"/>
        </w:rPr>
        <w:t xml:space="preserve"> bantuan opersional sekolah (BOS) untuk peningkatan kompetens</w:t>
      </w:r>
      <w:r w:rsidR="00C53063">
        <w:rPr>
          <w:rFonts w:ascii="Times New Roman" w:hAnsi="Times New Roman" w:cs="Times New Roman"/>
          <w:bCs/>
          <w:sz w:val="24"/>
          <w:szCs w:val="24"/>
          <w:lang w:eastAsia="id-ID"/>
        </w:rPr>
        <w:t>i guru di SD Negeri 24 Macanang</w:t>
      </w:r>
      <w:r w:rsidR="000B1B3E">
        <w:rPr>
          <w:rFonts w:ascii="Times New Roman" w:hAnsi="Times New Roman" w:cs="Times New Roman"/>
          <w:bCs/>
          <w:sz w:val="24"/>
          <w:szCs w:val="24"/>
          <w:lang w:eastAsia="id-ID"/>
        </w:rPr>
        <w:t xml:space="preserve"> Kabupaten Bone</w:t>
      </w:r>
      <w:r w:rsidR="00C53063">
        <w:rPr>
          <w:rFonts w:ascii="Times New Roman" w:hAnsi="Times New Roman" w:cs="Times New Roman"/>
          <w:bCs/>
          <w:sz w:val="24"/>
          <w:szCs w:val="24"/>
          <w:lang w:eastAsia="id-ID"/>
        </w:rPr>
        <w:t>.</w:t>
      </w:r>
    </w:p>
    <w:p w:rsidR="00287901" w:rsidRPr="00F85AA3" w:rsidRDefault="00287901" w:rsidP="00EC1B50">
      <w:pPr>
        <w:pStyle w:val="Subtitle"/>
        <w:numPr>
          <w:ilvl w:val="0"/>
          <w:numId w:val="34"/>
        </w:numPr>
        <w:spacing w:after="0" w:line="480" w:lineRule="auto"/>
        <w:ind w:left="426" w:hanging="426"/>
        <w:jc w:val="left"/>
        <w:rPr>
          <w:rFonts w:ascii="Times New Roman" w:hAnsi="Times New Roman"/>
          <w:b/>
          <w:color w:val="auto"/>
          <w:lang w:val="id-ID"/>
        </w:rPr>
      </w:pPr>
      <w:r w:rsidRPr="00F85AA3">
        <w:rPr>
          <w:rFonts w:ascii="Times New Roman" w:hAnsi="Times New Roman"/>
          <w:b/>
          <w:color w:val="auto"/>
          <w:lang w:val="id-ID"/>
        </w:rPr>
        <w:t>Metode Analisis Data</w:t>
      </w:r>
    </w:p>
    <w:p w:rsidR="00287901" w:rsidRPr="00F85AA3" w:rsidRDefault="00C57B2B" w:rsidP="00F85AA3">
      <w:pPr>
        <w:tabs>
          <w:tab w:val="left" w:pos="851"/>
          <w:tab w:val="left" w:pos="1418"/>
        </w:tabs>
        <w:spacing w:line="480" w:lineRule="auto"/>
        <w:ind w:left="810" w:right="891"/>
        <w:jc w:val="both"/>
        <w:rPr>
          <w:rFonts w:ascii="Times New Roman" w:hAnsi="Times New Roman" w:cs="Times New Roman"/>
          <w:bCs/>
          <w:sz w:val="24"/>
          <w:szCs w:val="24"/>
          <w:lang w:eastAsia="id-ID"/>
        </w:rPr>
      </w:pPr>
      <w:r w:rsidRPr="00F85AA3">
        <w:rPr>
          <w:rFonts w:ascii="Times New Roman" w:hAnsi="Times New Roman" w:cs="Times New Roman"/>
          <w:bCs/>
          <w:sz w:val="24"/>
          <w:szCs w:val="24"/>
          <w:lang w:eastAsia="id-ID"/>
        </w:rPr>
        <w:t>Menurut Sugiyono (2011</w:t>
      </w:r>
      <w:proofErr w:type="gramStart"/>
      <w:r w:rsidRPr="00F85AA3">
        <w:rPr>
          <w:rFonts w:ascii="Times New Roman" w:hAnsi="Times New Roman" w:cs="Times New Roman"/>
          <w:bCs/>
          <w:sz w:val="24"/>
          <w:szCs w:val="24"/>
          <w:lang w:eastAsia="id-ID"/>
        </w:rPr>
        <w:t>,244</w:t>
      </w:r>
      <w:proofErr w:type="gramEnd"/>
      <w:r w:rsidRPr="00F85AA3">
        <w:rPr>
          <w:rFonts w:ascii="Times New Roman" w:hAnsi="Times New Roman" w:cs="Times New Roman"/>
          <w:bCs/>
          <w:sz w:val="24"/>
          <w:szCs w:val="24"/>
          <w:lang w:eastAsia="id-ID"/>
        </w:rPr>
        <w:t>) menyatakan bahwa:</w:t>
      </w:r>
    </w:p>
    <w:p w:rsidR="00C57B2B" w:rsidRPr="00F85AA3" w:rsidRDefault="00A12479" w:rsidP="005E13BA">
      <w:pPr>
        <w:tabs>
          <w:tab w:val="left" w:pos="851"/>
          <w:tab w:val="left" w:pos="1418"/>
        </w:tabs>
        <w:spacing w:line="240" w:lineRule="auto"/>
        <w:ind w:left="810" w:right="891"/>
        <w:jc w:val="both"/>
        <w:rPr>
          <w:rFonts w:ascii="Times New Roman" w:hAnsi="Times New Roman" w:cs="Times New Roman"/>
          <w:bCs/>
          <w:sz w:val="24"/>
          <w:szCs w:val="24"/>
          <w:lang w:eastAsia="id-ID"/>
        </w:rPr>
      </w:pPr>
      <w:r w:rsidRPr="00F85AA3">
        <w:rPr>
          <w:rFonts w:ascii="Times New Roman" w:hAnsi="Times New Roman" w:cs="Times New Roman"/>
          <w:bCs/>
          <w:sz w:val="24"/>
          <w:szCs w:val="24"/>
          <w:lang w:eastAsia="id-ID"/>
        </w:rPr>
        <w:t xml:space="preserve">Analisi data adalah proses mencari dan menyusun secara sistematis data yang diperoleh dari hasil wawancara, catatan lapangan, dan </w:t>
      </w:r>
      <w:r w:rsidRPr="00F85AA3">
        <w:rPr>
          <w:rFonts w:ascii="Times New Roman" w:hAnsi="Times New Roman" w:cs="Times New Roman"/>
          <w:bCs/>
          <w:sz w:val="24"/>
          <w:szCs w:val="24"/>
          <w:lang w:eastAsia="id-ID"/>
        </w:rPr>
        <w:lastRenderedPageBreak/>
        <w:t>dokumentasi, dengan cara mengorganisasikan data ke dalam kategori, menjabarkan ke dalam unit-unit, melakukan sintesa, meyusun ke dalam pola, memilih mana yang penting dan yang akan dipelajari, dan membuat kesimpulan sehingga mudah difahami oleh diri sendiri maupun orang lain.</w:t>
      </w:r>
    </w:p>
    <w:p w:rsidR="00A12479" w:rsidRPr="00F85AA3" w:rsidRDefault="00A12479" w:rsidP="00F85AA3">
      <w:pPr>
        <w:pStyle w:val="ListParagraph"/>
        <w:tabs>
          <w:tab w:val="left" w:pos="567"/>
          <w:tab w:val="left" w:pos="1418"/>
        </w:tabs>
        <w:spacing w:line="480" w:lineRule="auto"/>
        <w:ind w:left="0" w:firstLine="720"/>
        <w:jc w:val="both"/>
        <w:rPr>
          <w:rFonts w:ascii="Times New Roman" w:hAnsi="Times New Roman" w:cs="Times New Roman"/>
          <w:bCs/>
          <w:sz w:val="24"/>
          <w:szCs w:val="24"/>
          <w:lang w:eastAsia="id-ID"/>
        </w:rPr>
      </w:pPr>
      <w:proofErr w:type="gramStart"/>
      <w:r w:rsidRPr="00F85AA3">
        <w:rPr>
          <w:rFonts w:ascii="Times New Roman" w:hAnsi="Times New Roman" w:cs="Times New Roman"/>
          <w:bCs/>
          <w:sz w:val="24"/>
          <w:szCs w:val="24"/>
          <w:lang w:eastAsia="id-ID"/>
        </w:rPr>
        <w:t>Menurut Miles dan Huberman (1984) dalam Sugiyono (2011:246)</w:t>
      </w:r>
      <w:r w:rsidR="00B9008C" w:rsidRPr="00F85AA3">
        <w:rPr>
          <w:rFonts w:ascii="Times New Roman" w:hAnsi="Times New Roman" w:cs="Times New Roman"/>
          <w:bCs/>
          <w:sz w:val="24"/>
          <w:szCs w:val="24"/>
          <w:lang w:eastAsia="id-ID"/>
        </w:rPr>
        <w:t xml:space="preserve"> Aktivitas dalam analisi data, yaitu data reduction, data display, dan conclusion drawing/verifikasi.</w:t>
      </w:r>
      <w:proofErr w:type="gramEnd"/>
    </w:p>
    <w:p w:rsidR="00B9008C" w:rsidRPr="00F85AA3" w:rsidRDefault="00B9008C" w:rsidP="00EC1B50">
      <w:pPr>
        <w:pStyle w:val="ListParagraph"/>
        <w:numPr>
          <w:ilvl w:val="3"/>
          <w:numId w:val="34"/>
        </w:numPr>
        <w:tabs>
          <w:tab w:val="left" w:pos="1418"/>
        </w:tabs>
        <w:spacing w:line="480" w:lineRule="auto"/>
        <w:ind w:left="720"/>
        <w:jc w:val="both"/>
        <w:rPr>
          <w:rFonts w:ascii="Times New Roman" w:hAnsi="Times New Roman" w:cs="Times New Roman"/>
          <w:bCs/>
          <w:sz w:val="24"/>
          <w:szCs w:val="24"/>
          <w:lang w:eastAsia="id-ID"/>
        </w:rPr>
      </w:pPr>
      <w:r w:rsidRPr="00F85AA3">
        <w:rPr>
          <w:rFonts w:ascii="Times New Roman" w:hAnsi="Times New Roman" w:cs="Times New Roman"/>
          <w:bCs/>
          <w:sz w:val="24"/>
          <w:szCs w:val="24"/>
          <w:lang w:eastAsia="id-ID"/>
        </w:rPr>
        <w:t xml:space="preserve">Data Reduction (Reduksi Data)  </w:t>
      </w:r>
    </w:p>
    <w:p w:rsidR="00B9008C" w:rsidRPr="00F85AA3" w:rsidRDefault="00B9008C" w:rsidP="00F85AA3">
      <w:pPr>
        <w:pStyle w:val="ListParagraph"/>
        <w:tabs>
          <w:tab w:val="left" w:pos="567"/>
          <w:tab w:val="left" w:pos="1418"/>
        </w:tabs>
        <w:spacing w:line="480" w:lineRule="auto"/>
        <w:jc w:val="both"/>
        <w:rPr>
          <w:rFonts w:ascii="Times New Roman" w:hAnsi="Times New Roman" w:cs="Times New Roman"/>
          <w:bCs/>
          <w:sz w:val="24"/>
          <w:szCs w:val="24"/>
          <w:lang w:eastAsia="id-ID"/>
        </w:rPr>
      </w:pPr>
      <w:r w:rsidRPr="00F85AA3">
        <w:rPr>
          <w:rFonts w:ascii="Times New Roman" w:hAnsi="Times New Roman" w:cs="Times New Roman"/>
          <w:bCs/>
          <w:sz w:val="24"/>
          <w:szCs w:val="24"/>
          <w:lang w:eastAsia="id-ID"/>
        </w:rPr>
        <w:t>Sugiyono (2011:247) mengemukakan bahwa:</w:t>
      </w:r>
    </w:p>
    <w:p w:rsidR="00B9008C" w:rsidRDefault="00B9008C" w:rsidP="00C74C71">
      <w:pPr>
        <w:pStyle w:val="ListParagraph"/>
        <w:tabs>
          <w:tab w:val="left" w:pos="567"/>
          <w:tab w:val="left" w:pos="1418"/>
        </w:tabs>
        <w:spacing w:line="240" w:lineRule="auto"/>
        <w:ind w:left="1440" w:right="711"/>
        <w:jc w:val="both"/>
        <w:rPr>
          <w:rFonts w:ascii="Times New Roman" w:hAnsi="Times New Roman" w:cs="Times New Roman"/>
          <w:bCs/>
          <w:sz w:val="24"/>
          <w:szCs w:val="24"/>
          <w:lang w:eastAsia="id-ID"/>
        </w:rPr>
      </w:pPr>
      <w:proofErr w:type="gramStart"/>
      <w:r w:rsidRPr="00F85AA3">
        <w:rPr>
          <w:rFonts w:ascii="Times New Roman" w:hAnsi="Times New Roman" w:cs="Times New Roman"/>
          <w:bCs/>
          <w:sz w:val="24"/>
          <w:szCs w:val="24"/>
          <w:lang w:eastAsia="id-ID"/>
        </w:rPr>
        <w:t>Mereduksi data berarti merangkum, memilih hal-hal pokok, menfokuskan pada hal-hal yang penting, dicari tema dan polanya.</w:t>
      </w:r>
      <w:proofErr w:type="gramEnd"/>
      <w:r w:rsidRPr="00F85AA3">
        <w:rPr>
          <w:rFonts w:ascii="Times New Roman" w:hAnsi="Times New Roman" w:cs="Times New Roman"/>
          <w:bCs/>
          <w:sz w:val="24"/>
          <w:szCs w:val="24"/>
          <w:lang w:eastAsia="id-ID"/>
        </w:rPr>
        <w:t xml:space="preserve"> Dengan demikian data yang telah direduksi </w:t>
      </w:r>
      <w:proofErr w:type="gramStart"/>
      <w:r w:rsidRPr="00F85AA3">
        <w:rPr>
          <w:rFonts w:ascii="Times New Roman" w:hAnsi="Times New Roman" w:cs="Times New Roman"/>
          <w:bCs/>
          <w:sz w:val="24"/>
          <w:szCs w:val="24"/>
          <w:lang w:eastAsia="id-ID"/>
        </w:rPr>
        <w:t>akan</w:t>
      </w:r>
      <w:proofErr w:type="gramEnd"/>
      <w:r w:rsidRPr="00F85AA3">
        <w:rPr>
          <w:rFonts w:ascii="Times New Roman" w:hAnsi="Times New Roman" w:cs="Times New Roman"/>
          <w:bCs/>
          <w:sz w:val="24"/>
          <w:szCs w:val="24"/>
          <w:lang w:eastAsia="id-ID"/>
        </w:rPr>
        <w:t xml:space="preserve"> memberikan gambaran yanglebih jelas, dan mempermudah peneliti untuk melakukan pengumpulan data selanjutnya, dan mencarinya bila diperlukan.</w:t>
      </w:r>
    </w:p>
    <w:p w:rsidR="005E13BA" w:rsidRPr="00F85AA3" w:rsidRDefault="005E13BA" w:rsidP="005E13BA">
      <w:pPr>
        <w:pStyle w:val="ListParagraph"/>
        <w:tabs>
          <w:tab w:val="left" w:pos="567"/>
          <w:tab w:val="left" w:pos="1418"/>
        </w:tabs>
        <w:spacing w:line="240" w:lineRule="auto"/>
        <w:jc w:val="both"/>
        <w:rPr>
          <w:rFonts w:ascii="Times New Roman" w:hAnsi="Times New Roman" w:cs="Times New Roman"/>
          <w:bCs/>
          <w:sz w:val="24"/>
          <w:szCs w:val="24"/>
          <w:lang w:eastAsia="id-ID"/>
        </w:rPr>
      </w:pPr>
    </w:p>
    <w:p w:rsidR="009257C8" w:rsidRPr="00FB3141" w:rsidRDefault="00B9008C" w:rsidP="00FB3141">
      <w:pPr>
        <w:pStyle w:val="ListParagraph"/>
        <w:tabs>
          <w:tab w:val="left" w:pos="567"/>
          <w:tab w:val="left" w:pos="1418"/>
        </w:tabs>
        <w:spacing w:line="480" w:lineRule="auto"/>
        <w:ind w:firstLine="450"/>
        <w:jc w:val="both"/>
        <w:rPr>
          <w:rFonts w:ascii="Times New Roman" w:hAnsi="Times New Roman" w:cs="Times New Roman"/>
          <w:bCs/>
          <w:sz w:val="24"/>
          <w:szCs w:val="24"/>
          <w:lang w:eastAsia="id-ID"/>
        </w:rPr>
      </w:pPr>
      <w:r w:rsidRPr="00F85AA3">
        <w:rPr>
          <w:rFonts w:ascii="Times New Roman" w:hAnsi="Times New Roman" w:cs="Times New Roman"/>
          <w:bCs/>
          <w:sz w:val="24"/>
          <w:szCs w:val="24"/>
          <w:lang w:eastAsia="id-ID"/>
        </w:rPr>
        <w:t xml:space="preserve">Reduksi data merupakan suatu bentuk analisis menonjolkan, menggolongkan, dan mengarahkan, membuang yang tidak perlu dan mengorganisasi data dengan </w:t>
      </w:r>
      <w:proofErr w:type="gramStart"/>
      <w:r w:rsidRPr="00F85AA3">
        <w:rPr>
          <w:rFonts w:ascii="Times New Roman" w:hAnsi="Times New Roman" w:cs="Times New Roman"/>
          <w:bCs/>
          <w:sz w:val="24"/>
          <w:szCs w:val="24"/>
          <w:lang w:eastAsia="id-ID"/>
        </w:rPr>
        <w:t>cara</w:t>
      </w:r>
      <w:proofErr w:type="gramEnd"/>
      <w:r w:rsidRPr="00F85AA3">
        <w:rPr>
          <w:rFonts w:ascii="Times New Roman" w:hAnsi="Times New Roman" w:cs="Times New Roman"/>
          <w:bCs/>
          <w:sz w:val="24"/>
          <w:szCs w:val="24"/>
          <w:lang w:eastAsia="id-ID"/>
        </w:rPr>
        <w:t xml:space="preserve"> sedemikian rupa sehingga kesimpulan finalnya dapat ditarik dan diverifikasi. </w:t>
      </w:r>
      <w:proofErr w:type="gramStart"/>
      <w:r w:rsidRPr="00F85AA3">
        <w:rPr>
          <w:rFonts w:ascii="Times New Roman" w:hAnsi="Times New Roman" w:cs="Times New Roman"/>
          <w:bCs/>
          <w:sz w:val="24"/>
          <w:szCs w:val="24"/>
          <w:lang w:eastAsia="id-ID"/>
        </w:rPr>
        <w:t>Data yang diperoleh di lapangan jumlahnya cukup banyak, peneliti mencatat secara teliti dan rinci.</w:t>
      </w:r>
      <w:proofErr w:type="gramEnd"/>
      <w:r w:rsidRPr="00F85AA3">
        <w:rPr>
          <w:rFonts w:ascii="Times New Roman" w:hAnsi="Times New Roman" w:cs="Times New Roman"/>
          <w:bCs/>
          <w:sz w:val="24"/>
          <w:szCs w:val="24"/>
          <w:lang w:eastAsia="id-ID"/>
        </w:rPr>
        <w:t xml:space="preserve"> </w:t>
      </w:r>
      <w:proofErr w:type="gramStart"/>
      <w:r w:rsidRPr="00F85AA3">
        <w:rPr>
          <w:rFonts w:ascii="Times New Roman" w:hAnsi="Times New Roman" w:cs="Times New Roman"/>
          <w:bCs/>
          <w:sz w:val="24"/>
          <w:szCs w:val="24"/>
          <w:lang w:eastAsia="id-ID"/>
        </w:rPr>
        <w:t>Setiap mendapatkan data, peneliti sesegera mungkin untuk menganalisis dan mereduksi data-data yang tidak diperlukan.</w:t>
      </w:r>
      <w:proofErr w:type="gramEnd"/>
      <w:r w:rsidRPr="00F85AA3">
        <w:rPr>
          <w:rFonts w:ascii="Times New Roman" w:hAnsi="Times New Roman" w:cs="Times New Roman"/>
          <w:bCs/>
          <w:sz w:val="24"/>
          <w:szCs w:val="24"/>
          <w:lang w:eastAsia="id-ID"/>
        </w:rPr>
        <w:t xml:space="preserve"> Mereduksi data dalam penelitian ini harus disesuaikan dengan fokus dan rumusan masalah, sehingga data yang berkaitan hanya mengenai </w:t>
      </w:r>
      <w:r w:rsidR="004F2BFA">
        <w:rPr>
          <w:rFonts w:ascii="Times New Roman" w:hAnsi="Times New Roman" w:cs="Times New Roman"/>
          <w:bCs/>
          <w:sz w:val="24"/>
          <w:szCs w:val="24"/>
          <w:lang w:eastAsia="id-ID"/>
        </w:rPr>
        <w:t xml:space="preserve">alokasi </w:t>
      </w:r>
      <w:proofErr w:type="gramStart"/>
      <w:r w:rsidR="004F2BFA">
        <w:rPr>
          <w:rFonts w:ascii="Times New Roman" w:hAnsi="Times New Roman" w:cs="Times New Roman"/>
          <w:bCs/>
          <w:sz w:val="24"/>
          <w:szCs w:val="24"/>
          <w:lang w:eastAsia="id-ID"/>
        </w:rPr>
        <w:t>dana</w:t>
      </w:r>
      <w:proofErr w:type="gramEnd"/>
      <w:r w:rsidR="004F2BFA">
        <w:rPr>
          <w:rFonts w:ascii="Times New Roman" w:hAnsi="Times New Roman" w:cs="Times New Roman"/>
          <w:bCs/>
          <w:sz w:val="24"/>
          <w:szCs w:val="24"/>
          <w:lang w:eastAsia="id-ID"/>
        </w:rPr>
        <w:t xml:space="preserve"> BOS untuk peningkatan kompetensi </w:t>
      </w:r>
      <w:r w:rsidR="004F2BFA">
        <w:rPr>
          <w:rFonts w:ascii="Times New Roman" w:hAnsi="Times New Roman" w:cs="Times New Roman"/>
          <w:bCs/>
          <w:sz w:val="24"/>
          <w:szCs w:val="24"/>
          <w:lang w:eastAsia="id-ID"/>
        </w:rPr>
        <w:lastRenderedPageBreak/>
        <w:t>guru</w:t>
      </w:r>
      <w:r w:rsidRPr="00F85AA3">
        <w:rPr>
          <w:rFonts w:ascii="Times New Roman" w:hAnsi="Times New Roman" w:cs="Times New Roman"/>
          <w:bCs/>
          <w:sz w:val="24"/>
          <w:szCs w:val="24"/>
          <w:lang w:eastAsia="id-ID"/>
        </w:rPr>
        <w:t xml:space="preserve">. Jika ada data yang diperoleh tidak sesuai dengan fokus penelitian, maka </w:t>
      </w:r>
      <w:proofErr w:type="gramStart"/>
      <w:r w:rsidR="00CB6850">
        <w:rPr>
          <w:rFonts w:ascii="Times New Roman" w:hAnsi="Times New Roman" w:cs="Times New Roman"/>
          <w:bCs/>
          <w:sz w:val="24"/>
          <w:szCs w:val="24"/>
          <w:lang w:eastAsia="id-ID"/>
        </w:rPr>
        <w:t>akan</w:t>
      </w:r>
      <w:proofErr w:type="gramEnd"/>
      <w:r w:rsidR="00CB6850">
        <w:rPr>
          <w:rFonts w:ascii="Times New Roman" w:hAnsi="Times New Roman" w:cs="Times New Roman"/>
          <w:bCs/>
          <w:sz w:val="24"/>
          <w:szCs w:val="24"/>
          <w:lang w:eastAsia="id-ID"/>
        </w:rPr>
        <w:t xml:space="preserve"> dihilangkan atau direduksi.</w:t>
      </w:r>
    </w:p>
    <w:p w:rsidR="00B9008C" w:rsidRPr="00F85AA3" w:rsidRDefault="00B9008C" w:rsidP="00EC1B50">
      <w:pPr>
        <w:pStyle w:val="ListParagraph"/>
        <w:numPr>
          <w:ilvl w:val="3"/>
          <w:numId w:val="34"/>
        </w:numPr>
        <w:tabs>
          <w:tab w:val="left" w:pos="1418"/>
        </w:tabs>
        <w:spacing w:line="480" w:lineRule="auto"/>
        <w:ind w:left="720"/>
        <w:jc w:val="both"/>
        <w:rPr>
          <w:rFonts w:ascii="Times New Roman" w:hAnsi="Times New Roman" w:cs="Times New Roman"/>
          <w:bCs/>
          <w:sz w:val="24"/>
          <w:szCs w:val="24"/>
          <w:lang w:eastAsia="id-ID"/>
        </w:rPr>
      </w:pPr>
      <w:r w:rsidRPr="00F85AA3">
        <w:rPr>
          <w:rFonts w:ascii="Times New Roman" w:hAnsi="Times New Roman" w:cs="Times New Roman"/>
          <w:bCs/>
          <w:sz w:val="24"/>
          <w:szCs w:val="24"/>
          <w:lang w:eastAsia="id-ID"/>
        </w:rPr>
        <w:t>Data Display (Penyajian Data)</w:t>
      </w:r>
    </w:p>
    <w:p w:rsidR="00B9008C" w:rsidRPr="00F85AA3" w:rsidRDefault="00B9008C" w:rsidP="00F85AA3">
      <w:pPr>
        <w:pStyle w:val="ListParagraph"/>
        <w:tabs>
          <w:tab w:val="left" w:pos="1418"/>
        </w:tabs>
        <w:spacing w:line="480" w:lineRule="auto"/>
        <w:ind w:firstLine="450"/>
        <w:jc w:val="both"/>
        <w:rPr>
          <w:rFonts w:ascii="Times New Roman" w:hAnsi="Times New Roman" w:cs="Times New Roman"/>
          <w:bCs/>
          <w:sz w:val="24"/>
          <w:szCs w:val="24"/>
          <w:lang w:eastAsia="id-ID"/>
        </w:rPr>
      </w:pPr>
      <w:proofErr w:type="gramStart"/>
      <w:r w:rsidRPr="00F85AA3">
        <w:rPr>
          <w:rFonts w:ascii="Times New Roman" w:hAnsi="Times New Roman" w:cs="Times New Roman"/>
          <w:bCs/>
          <w:sz w:val="24"/>
          <w:szCs w:val="24"/>
          <w:lang w:eastAsia="id-ID"/>
        </w:rPr>
        <w:t>Setelah data direduksi, langkah selanjutnya adalah mendisplaykan data.</w:t>
      </w:r>
      <w:proofErr w:type="gramEnd"/>
      <w:r w:rsidRPr="00F85AA3">
        <w:rPr>
          <w:rFonts w:ascii="Times New Roman" w:hAnsi="Times New Roman" w:cs="Times New Roman"/>
          <w:bCs/>
          <w:sz w:val="24"/>
          <w:szCs w:val="24"/>
          <w:lang w:eastAsia="id-ID"/>
        </w:rPr>
        <w:t xml:space="preserve"> Display data dalam penelitian ini adalah berupa hasil wawancara yang </w:t>
      </w:r>
      <w:r w:rsidR="004F2BFA">
        <w:rPr>
          <w:rFonts w:ascii="Times New Roman" w:hAnsi="Times New Roman" w:cs="Times New Roman"/>
          <w:bCs/>
          <w:sz w:val="24"/>
          <w:szCs w:val="24"/>
          <w:lang w:eastAsia="id-ID"/>
        </w:rPr>
        <w:t xml:space="preserve">berkenaan dengan alokasi </w:t>
      </w:r>
      <w:proofErr w:type="gramStart"/>
      <w:r w:rsidR="004F2BFA">
        <w:rPr>
          <w:rFonts w:ascii="Times New Roman" w:hAnsi="Times New Roman" w:cs="Times New Roman"/>
          <w:bCs/>
          <w:sz w:val="24"/>
          <w:szCs w:val="24"/>
          <w:lang w:eastAsia="id-ID"/>
        </w:rPr>
        <w:t>dana</w:t>
      </w:r>
      <w:proofErr w:type="gramEnd"/>
      <w:r w:rsidR="004F2BFA">
        <w:rPr>
          <w:rFonts w:ascii="Times New Roman" w:hAnsi="Times New Roman" w:cs="Times New Roman"/>
          <w:bCs/>
          <w:sz w:val="24"/>
          <w:szCs w:val="24"/>
          <w:lang w:eastAsia="id-ID"/>
        </w:rPr>
        <w:t xml:space="preserve"> BOS untuk peningkatan kompetensi guru</w:t>
      </w:r>
      <w:r w:rsidRPr="00F85AA3">
        <w:rPr>
          <w:rFonts w:ascii="Times New Roman" w:hAnsi="Times New Roman" w:cs="Times New Roman"/>
          <w:bCs/>
          <w:sz w:val="24"/>
          <w:szCs w:val="24"/>
          <w:lang w:eastAsia="id-ID"/>
        </w:rPr>
        <w:t xml:space="preserve">. Indikator yang </w:t>
      </w:r>
      <w:proofErr w:type="gramStart"/>
      <w:r w:rsidRPr="00F85AA3">
        <w:rPr>
          <w:rFonts w:ascii="Times New Roman" w:hAnsi="Times New Roman" w:cs="Times New Roman"/>
          <w:bCs/>
          <w:sz w:val="24"/>
          <w:szCs w:val="24"/>
          <w:lang w:eastAsia="id-ID"/>
        </w:rPr>
        <w:t>akan</w:t>
      </w:r>
      <w:proofErr w:type="gramEnd"/>
      <w:r w:rsidRPr="00F85AA3">
        <w:rPr>
          <w:rFonts w:ascii="Times New Roman" w:hAnsi="Times New Roman" w:cs="Times New Roman"/>
          <w:bCs/>
          <w:sz w:val="24"/>
          <w:szCs w:val="24"/>
          <w:lang w:eastAsia="id-ID"/>
        </w:rPr>
        <w:t xml:space="preserve"> dikaji tersebut dibuatkan transkrip yang telah diberi kode pada masingmasing hasil wawancara dan catatan lapangan.</w:t>
      </w:r>
    </w:p>
    <w:p w:rsidR="00B9008C" w:rsidRPr="00F85AA3" w:rsidRDefault="00B9008C" w:rsidP="00EC1B50">
      <w:pPr>
        <w:pStyle w:val="ListParagraph"/>
        <w:numPr>
          <w:ilvl w:val="3"/>
          <w:numId w:val="34"/>
        </w:numPr>
        <w:tabs>
          <w:tab w:val="left" w:pos="1418"/>
        </w:tabs>
        <w:spacing w:line="480" w:lineRule="auto"/>
        <w:ind w:left="720"/>
        <w:jc w:val="both"/>
        <w:rPr>
          <w:rFonts w:ascii="Times New Roman" w:hAnsi="Times New Roman" w:cs="Times New Roman"/>
          <w:bCs/>
          <w:sz w:val="24"/>
          <w:szCs w:val="24"/>
          <w:lang w:eastAsia="id-ID"/>
        </w:rPr>
      </w:pPr>
      <w:r w:rsidRPr="00F85AA3">
        <w:rPr>
          <w:rFonts w:ascii="Times New Roman" w:hAnsi="Times New Roman" w:cs="Times New Roman"/>
          <w:bCs/>
          <w:sz w:val="24"/>
          <w:szCs w:val="24"/>
          <w:lang w:eastAsia="id-ID"/>
        </w:rPr>
        <w:t>Conclusion Drawing/ Verifikasi</w:t>
      </w:r>
    </w:p>
    <w:p w:rsidR="00B9008C" w:rsidRPr="00F85AA3" w:rsidRDefault="00B9008C" w:rsidP="005E13BA">
      <w:pPr>
        <w:pStyle w:val="ListParagraph"/>
        <w:tabs>
          <w:tab w:val="left" w:pos="1418"/>
        </w:tabs>
        <w:spacing w:line="480" w:lineRule="auto"/>
        <w:ind w:firstLine="540"/>
        <w:jc w:val="both"/>
        <w:rPr>
          <w:rFonts w:ascii="Times New Roman" w:hAnsi="Times New Roman" w:cs="Times New Roman"/>
          <w:bCs/>
          <w:sz w:val="24"/>
          <w:szCs w:val="24"/>
          <w:lang w:eastAsia="id-ID"/>
        </w:rPr>
      </w:pPr>
      <w:proofErr w:type="gramStart"/>
      <w:r w:rsidRPr="00F85AA3">
        <w:rPr>
          <w:rFonts w:ascii="Times New Roman" w:hAnsi="Times New Roman" w:cs="Times New Roman"/>
          <w:bCs/>
          <w:sz w:val="24"/>
          <w:szCs w:val="24"/>
          <w:lang w:eastAsia="id-ID"/>
        </w:rPr>
        <w:t>Kesimpulan juga diverifikasi selama penelitian berlangsung.</w:t>
      </w:r>
      <w:proofErr w:type="gramEnd"/>
      <w:r w:rsidRPr="00F85AA3">
        <w:rPr>
          <w:rFonts w:ascii="Times New Roman" w:hAnsi="Times New Roman" w:cs="Times New Roman"/>
          <w:bCs/>
          <w:sz w:val="24"/>
          <w:szCs w:val="24"/>
          <w:lang w:eastAsia="id-ID"/>
        </w:rPr>
        <w:t xml:space="preserve"> </w:t>
      </w:r>
      <w:proofErr w:type="gramStart"/>
      <w:r w:rsidRPr="00F85AA3">
        <w:rPr>
          <w:rFonts w:ascii="Times New Roman" w:hAnsi="Times New Roman" w:cs="Times New Roman"/>
          <w:bCs/>
          <w:sz w:val="24"/>
          <w:szCs w:val="24"/>
          <w:lang w:eastAsia="id-ID"/>
        </w:rPr>
        <w:t>Secara sederhana, makna-makna yang muncul dari data yang muncul harus diuji kebenaran, kekuatan, dan kecocokannya, yakni yang merupakan validitasnya.</w:t>
      </w:r>
      <w:proofErr w:type="gramEnd"/>
      <w:r w:rsidRPr="00F85AA3">
        <w:rPr>
          <w:rFonts w:ascii="Times New Roman" w:hAnsi="Times New Roman" w:cs="Times New Roman"/>
          <w:bCs/>
          <w:sz w:val="24"/>
          <w:szCs w:val="24"/>
          <w:lang w:eastAsia="id-ID"/>
        </w:rPr>
        <w:t xml:space="preserve"> Kesimpulan ini harus sesuai dengan beberapa data </w:t>
      </w:r>
      <w:r w:rsidR="004F2BFA">
        <w:rPr>
          <w:rFonts w:ascii="Times New Roman" w:hAnsi="Times New Roman" w:cs="Times New Roman"/>
          <w:bCs/>
          <w:sz w:val="24"/>
          <w:szCs w:val="24"/>
          <w:lang w:eastAsia="id-ID"/>
        </w:rPr>
        <w:t xml:space="preserve">tentang alokasi </w:t>
      </w:r>
      <w:proofErr w:type="gramStart"/>
      <w:r w:rsidR="004F2BFA">
        <w:rPr>
          <w:rFonts w:ascii="Times New Roman" w:hAnsi="Times New Roman" w:cs="Times New Roman"/>
          <w:bCs/>
          <w:sz w:val="24"/>
          <w:szCs w:val="24"/>
          <w:lang w:eastAsia="id-ID"/>
        </w:rPr>
        <w:t>dana</w:t>
      </w:r>
      <w:proofErr w:type="gramEnd"/>
      <w:r w:rsidR="004F2BFA">
        <w:rPr>
          <w:rFonts w:ascii="Times New Roman" w:hAnsi="Times New Roman" w:cs="Times New Roman"/>
          <w:bCs/>
          <w:sz w:val="24"/>
          <w:szCs w:val="24"/>
          <w:lang w:eastAsia="id-ID"/>
        </w:rPr>
        <w:t xml:space="preserve"> BOS untuk peningkatan kompetensi guru</w:t>
      </w:r>
      <w:r w:rsidRPr="00F85AA3">
        <w:rPr>
          <w:rFonts w:ascii="Times New Roman" w:hAnsi="Times New Roman" w:cs="Times New Roman"/>
          <w:bCs/>
          <w:sz w:val="24"/>
          <w:szCs w:val="24"/>
          <w:lang w:eastAsia="id-ID"/>
        </w:rPr>
        <w:t xml:space="preserve">. </w:t>
      </w:r>
      <w:proofErr w:type="gramStart"/>
      <w:r w:rsidRPr="00F85AA3">
        <w:rPr>
          <w:rFonts w:ascii="Times New Roman" w:hAnsi="Times New Roman" w:cs="Times New Roman"/>
          <w:bCs/>
          <w:sz w:val="24"/>
          <w:szCs w:val="24"/>
          <w:lang w:eastAsia="id-ID"/>
        </w:rPr>
        <w:t>Semua data yang telah direduksi dan disajikan, maka dibuat verifikasi.</w:t>
      </w:r>
      <w:proofErr w:type="gramEnd"/>
      <w:r w:rsidRPr="00F85AA3">
        <w:rPr>
          <w:rFonts w:ascii="Times New Roman" w:hAnsi="Times New Roman" w:cs="Times New Roman"/>
          <w:bCs/>
          <w:sz w:val="24"/>
          <w:szCs w:val="24"/>
          <w:lang w:eastAsia="id-ID"/>
        </w:rPr>
        <w:t xml:space="preserve"> </w:t>
      </w:r>
      <w:proofErr w:type="gramStart"/>
      <w:r w:rsidRPr="00F85AA3">
        <w:rPr>
          <w:rFonts w:ascii="Times New Roman" w:hAnsi="Times New Roman" w:cs="Times New Roman"/>
          <w:bCs/>
          <w:sz w:val="24"/>
          <w:szCs w:val="24"/>
          <w:lang w:eastAsia="id-ID"/>
        </w:rPr>
        <w:t>Jika tidak ada tambahan dan perubahan pengelolaan selama penelitian, berarti verifikasi tersebut tidak berubah.</w:t>
      </w:r>
      <w:proofErr w:type="gramEnd"/>
    </w:p>
    <w:p w:rsidR="004F2BFA" w:rsidRPr="00FB3141" w:rsidRDefault="001A2E01" w:rsidP="00FB3141">
      <w:pPr>
        <w:pStyle w:val="ListParagraph"/>
        <w:tabs>
          <w:tab w:val="left" w:pos="1418"/>
        </w:tabs>
        <w:spacing w:line="480" w:lineRule="auto"/>
        <w:ind w:left="0" w:firstLine="720"/>
        <w:jc w:val="both"/>
        <w:rPr>
          <w:rFonts w:ascii="Times New Roman" w:hAnsi="Times New Roman" w:cs="Times New Roman"/>
          <w:bCs/>
          <w:sz w:val="24"/>
          <w:szCs w:val="24"/>
          <w:lang w:eastAsia="id-ID"/>
        </w:rPr>
      </w:pPr>
      <w:proofErr w:type="gramStart"/>
      <w:r w:rsidRPr="00F85AA3">
        <w:rPr>
          <w:rFonts w:ascii="Times New Roman" w:hAnsi="Times New Roman" w:cs="Times New Roman"/>
          <w:bCs/>
          <w:sz w:val="24"/>
          <w:szCs w:val="24"/>
          <w:lang w:eastAsia="id-ID"/>
        </w:rPr>
        <w:t>Reduksi data, penyajian data dan penarikan kesimpulan atau verifikasi sebagai sesuatu elemen yang saling menjalin dan mempunyai keterkaitan pada saat, sebelum, selama dan sesudah pengumpulan data diwujudkan dalam bentuk sejajar, untuk membangun wawasan umum yang disebut analisis.</w:t>
      </w:r>
      <w:proofErr w:type="gramEnd"/>
      <w:r w:rsidRPr="00F85AA3">
        <w:rPr>
          <w:rFonts w:ascii="Times New Roman" w:hAnsi="Times New Roman" w:cs="Times New Roman"/>
          <w:bCs/>
          <w:sz w:val="24"/>
          <w:szCs w:val="24"/>
          <w:lang w:eastAsia="id-ID"/>
        </w:rPr>
        <w:t xml:space="preserve"> </w:t>
      </w:r>
      <w:proofErr w:type="gramStart"/>
      <w:r w:rsidRPr="00F85AA3">
        <w:rPr>
          <w:rFonts w:ascii="Times New Roman" w:hAnsi="Times New Roman" w:cs="Times New Roman"/>
          <w:bCs/>
          <w:sz w:val="24"/>
          <w:szCs w:val="24"/>
          <w:lang w:eastAsia="id-ID"/>
        </w:rPr>
        <w:t>Ke</w:t>
      </w:r>
      <w:r w:rsidR="004F2BFA">
        <w:rPr>
          <w:rFonts w:ascii="Times New Roman" w:hAnsi="Times New Roman" w:cs="Times New Roman"/>
          <w:bCs/>
          <w:sz w:val="24"/>
          <w:szCs w:val="24"/>
          <w:lang w:eastAsia="id-ID"/>
        </w:rPr>
        <w:t>tiga</w:t>
      </w:r>
      <w:r w:rsidRPr="00F85AA3">
        <w:rPr>
          <w:rFonts w:ascii="Times New Roman" w:hAnsi="Times New Roman" w:cs="Times New Roman"/>
          <w:bCs/>
          <w:sz w:val="24"/>
          <w:szCs w:val="24"/>
          <w:lang w:eastAsia="id-ID"/>
        </w:rPr>
        <w:t xml:space="preserve"> komponen langkah-langkah analisis data di atas saling berkait dan mempengaruhi.</w:t>
      </w:r>
      <w:proofErr w:type="gramEnd"/>
    </w:p>
    <w:p w:rsidR="001A2E01" w:rsidRPr="00CB6850" w:rsidRDefault="00CB6850" w:rsidP="00CB6850">
      <w:pPr>
        <w:pStyle w:val="ListParagraph"/>
        <w:tabs>
          <w:tab w:val="left" w:pos="1418"/>
        </w:tabs>
        <w:spacing w:line="480" w:lineRule="auto"/>
        <w:jc w:val="both"/>
        <w:rPr>
          <w:rFonts w:ascii="Times New Roman" w:hAnsi="Times New Roman" w:cs="Times New Roman"/>
          <w:bCs/>
          <w:sz w:val="24"/>
          <w:szCs w:val="24"/>
          <w:lang w:eastAsia="id-ID"/>
        </w:rPr>
      </w:pPr>
      <w:r w:rsidRPr="00F85AA3">
        <w:rPr>
          <w:noProof/>
        </w:rPr>
        <w:lastRenderedPageBreak/>
        <mc:AlternateContent>
          <mc:Choice Requires="wps">
            <w:drawing>
              <wp:anchor distT="0" distB="0" distL="114300" distR="114300" simplePos="0" relativeHeight="251666432" behindDoc="0" locked="0" layoutInCell="1" allowOverlap="1" wp14:anchorId="1A7DCEDE" wp14:editId="6775EC18">
                <wp:simplePos x="0" y="0"/>
                <wp:positionH relativeFrom="column">
                  <wp:posOffset>101187</wp:posOffset>
                </wp:positionH>
                <wp:positionV relativeFrom="paragraph">
                  <wp:posOffset>669748</wp:posOffset>
                </wp:positionV>
                <wp:extent cx="1658443" cy="425302"/>
                <wp:effectExtent l="0" t="0" r="18415" b="13335"/>
                <wp:wrapNone/>
                <wp:docPr id="11" name="Rounded Rectangle 11"/>
                <wp:cNvGraphicFramePr/>
                <a:graphic xmlns:a="http://schemas.openxmlformats.org/drawingml/2006/main">
                  <a:graphicData uri="http://schemas.microsoft.com/office/word/2010/wordprocessingShape">
                    <wps:wsp>
                      <wps:cNvSpPr/>
                      <wps:spPr>
                        <a:xfrm>
                          <a:off x="0" y="0"/>
                          <a:ext cx="1658443" cy="425302"/>
                        </a:xfrm>
                        <a:prstGeom prst="roundRect">
                          <a:avLst/>
                        </a:prstGeom>
                      </wps:spPr>
                      <wps:style>
                        <a:lnRef idx="2">
                          <a:schemeClr val="dk1"/>
                        </a:lnRef>
                        <a:fillRef idx="1">
                          <a:schemeClr val="lt1"/>
                        </a:fillRef>
                        <a:effectRef idx="0">
                          <a:schemeClr val="dk1"/>
                        </a:effectRef>
                        <a:fontRef idx="minor">
                          <a:schemeClr val="dk1"/>
                        </a:fontRef>
                      </wps:style>
                      <wps:txbx>
                        <w:txbxContent>
                          <w:p w:rsidR="00A835D4" w:rsidRPr="00447707" w:rsidRDefault="00A835D4" w:rsidP="001A2E01">
                            <w:pPr>
                              <w:jc w:val="center"/>
                              <w:rPr>
                                <w:rFonts w:ascii="Times New Roman" w:hAnsi="Times New Roman" w:cs="Times New Roman"/>
                                <w:sz w:val="24"/>
                                <w:szCs w:val="24"/>
                              </w:rPr>
                            </w:pPr>
                            <w:r w:rsidRPr="00447707">
                              <w:rPr>
                                <w:rFonts w:ascii="Times New Roman" w:hAnsi="Times New Roman" w:cs="Times New Roman"/>
                                <w:sz w:val="24"/>
                                <w:szCs w:val="24"/>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9" style="position:absolute;left:0;text-align:left;margin-left:7.95pt;margin-top:52.75pt;width:130.6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KWcAIAACsFAAAOAAAAZHJzL2Uyb0RvYy54bWysVEtPGzEQvlfqf7B8L5uEQGnEBkUgqkoI&#10;EFBxdrx2sqrtccdOdtNf37H3AaKoh6oXr2dnvnl+4/OL1hq2VxhqcCWfHk04U05CVbtNyb8/XX86&#10;4yxE4SphwKmSH1TgF8uPH84bv1Az2IKpFDJy4sKi8SXfxugXRRHkVlkRjsArR0oNaEUkETdFhaIh&#10;79YUs8nktGgAK48gVQj096pT8mX2r7WS8U7roCIzJafcYj4xn+t0Fstzsdig8Nta9mmIf8jCitpR&#10;0NHVlYiC7bD+w5WtJUIAHY8k2AK0rqXKNVA108mbah63wqtcCzUn+LFN4f+5lbf7e2R1RbObcuaE&#10;pRk9wM5VqmIP1D3hNkYx0lGjGh8WZP/o77GXAl1T1a1Gm75UD2tzcw9jc1UbmaSf09OTs/n8mDNJ&#10;uvns5HgyS06LF7THEL8qsCxdSo4pjZRDbqzY34TY2Q92BE4pdUnkWzwYlfIw7kFpqorCzjI680ld&#10;GmR7QUyofuSCKHa2TBBdGzOCpu+BTBxAvW2CqcyxETh5D/gSbbTOEcHFEWhrB/h3sO7sh6q7WlPZ&#10;sV23eYTHw5TWUB1orAgd34OX1zX19EaEeC+QCE6rQEsb7+jQBpqSQ3/jbAv4673/yZ54R1rOGlqY&#10;koefO4GKM/PNESO/TOfztGFZmJ98npGArzXr1xq3s5dAkyDSUXb5muyjGa4awT7Tbq9SVFIJJyl2&#10;yWXEQbiM3SLT6yDVapXNaKu8iDfu0cvkPPU50eWpfRboe2JFouQtDMslFm+o1dkmpIPVLoKuM+9S&#10;p7u+9hOgjcz07V+PtPKv5Wz18sYtfwMAAP//AwBQSwMEFAAGAAgAAAAhANhyoHDdAAAACgEAAA8A&#10;AABkcnMvZG93bnJldi54bWxMj0FPwzAMhe9I/IfISNxY0orQrTSdBggOuzGQuGaNaSsap2rSrfx7&#10;zAlO1rOfnr9XbRc/iBNOsQ9kIFspEEhNcD21Bt7fnm/WIGKy5OwQCA18Y4RtfXlR2dKFM73i6ZBa&#10;wSEUS2ugS2kspYxNh97GVRiR+PYZJm8Ty6mVbrJnDveDzJW6k972xB86O+Jjh83XYfYGElm1mffZ&#10;y4Pul3C7/tBPu7025vpq2d2DSLikPzP84jM61Mx0DDO5KAbWesNOnkprEGzIiyIDceRNkWuQdSX/&#10;V6h/AAAA//8DAFBLAQItABQABgAIAAAAIQC2gziS/gAAAOEBAAATAAAAAAAAAAAAAAAAAAAAAABb&#10;Q29udGVudF9UeXBlc10ueG1sUEsBAi0AFAAGAAgAAAAhADj9If/WAAAAlAEAAAsAAAAAAAAAAAAA&#10;AAAALwEAAF9yZWxzLy5yZWxzUEsBAi0AFAAGAAgAAAAhACyXIpZwAgAAKwUAAA4AAAAAAAAAAAAA&#10;AAAALgIAAGRycy9lMm9Eb2MueG1sUEsBAi0AFAAGAAgAAAAhANhyoHDdAAAACgEAAA8AAAAAAAAA&#10;AAAAAAAAygQAAGRycy9kb3ducmV2LnhtbFBLBQYAAAAABAAEAPMAAADUBQAAAAA=&#10;" fillcolor="white [3201]" strokecolor="black [3200]" strokeweight="2pt">
                <v:textbox>
                  <w:txbxContent>
                    <w:p w:rsidR="00A835D4" w:rsidRPr="00447707" w:rsidRDefault="00A835D4" w:rsidP="001A2E01">
                      <w:pPr>
                        <w:jc w:val="center"/>
                        <w:rPr>
                          <w:rFonts w:ascii="Times New Roman" w:hAnsi="Times New Roman" w:cs="Times New Roman"/>
                          <w:sz w:val="24"/>
                          <w:szCs w:val="24"/>
                        </w:rPr>
                      </w:pPr>
                      <w:r w:rsidRPr="00447707">
                        <w:rPr>
                          <w:rFonts w:ascii="Times New Roman" w:hAnsi="Times New Roman" w:cs="Times New Roman"/>
                          <w:sz w:val="24"/>
                          <w:szCs w:val="24"/>
                        </w:rPr>
                        <w:t>Pengumpulan Data</w:t>
                      </w:r>
                    </w:p>
                  </w:txbxContent>
                </v:textbox>
              </v:roundrect>
            </w:pict>
          </mc:Fallback>
        </mc:AlternateContent>
      </w:r>
      <w:r w:rsidR="00B9008C" w:rsidRPr="00F85AA3">
        <w:rPr>
          <w:rFonts w:ascii="Times New Roman" w:hAnsi="Times New Roman" w:cs="Times New Roman"/>
          <w:bCs/>
          <w:sz w:val="24"/>
          <w:szCs w:val="24"/>
          <w:lang w:eastAsia="id-ID"/>
        </w:rPr>
        <w:t xml:space="preserve">Langkah-langkah analisis data dapat digambarkan secara sederhana sebagai </w:t>
      </w:r>
      <w:proofErr w:type="gramStart"/>
      <w:r w:rsidR="00B9008C" w:rsidRPr="00F85AA3">
        <w:rPr>
          <w:rFonts w:ascii="Times New Roman" w:hAnsi="Times New Roman" w:cs="Times New Roman"/>
          <w:bCs/>
          <w:sz w:val="24"/>
          <w:szCs w:val="24"/>
          <w:lang w:eastAsia="id-ID"/>
        </w:rPr>
        <w:t>berikut :</w:t>
      </w:r>
      <w:proofErr w:type="gramEnd"/>
    </w:p>
    <w:p w:rsidR="00287901" w:rsidRPr="00F85AA3" w:rsidRDefault="00CB6850" w:rsidP="00F85AA3">
      <w:pPr>
        <w:tabs>
          <w:tab w:val="left" w:pos="567"/>
          <w:tab w:val="left" w:pos="1418"/>
        </w:tabs>
        <w:spacing w:line="480" w:lineRule="auto"/>
        <w:rPr>
          <w:rFonts w:ascii="Times New Roman" w:hAnsi="Times New Roman" w:cs="Times New Roman"/>
          <w:bCs/>
          <w:color w:val="FF0000"/>
          <w:sz w:val="24"/>
          <w:szCs w:val="24"/>
          <w:lang w:eastAsia="id-ID"/>
        </w:rPr>
      </w:pPr>
      <w:r w:rsidRPr="00F85AA3">
        <w:rPr>
          <w:rFonts w:ascii="Times New Roman" w:hAnsi="Times New Roman" w:cs="Times New Roman"/>
          <w:bCs/>
          <w:noProof/>
          <w:color w:val="FF0000"/>
          <w:sz w:val="24"/>
          <w:szCs w:val="24"/>
        </w:rPr>
        <mc:AlternateContent>
          <mc:Choice Requires="wps">
            <w:drawing>
              <wp:anchor distT="0" distB="0" distL="114300" distR="114300" simplePos="0" relativeHeight="251668480" behindDoc="0" locked="0" layoutInCell="1" allowOverlap="1" wp14:anchorId="4C128710" wp14:editId="7DD45836">
                <wp:simplePos x="0" y="0"/>
                <wp:positionH relativeFrom="column">
                  <wp:posOffset>3772535</wp:posOffset>
                </wp:positionH>
                <wp:positionV relativeFrom="paragraph">
                  <wp:posOffset>343535</wp:posOffset>
                </wp:positionV>
                <wp:extent cx="1488440" cy="509905"/>
                <wp:effectExtent l="0" t="0" r="16510" b="23495"/>
                <wp:wrapNone/>
                <wp:docPr id="12" name="Rounded Rectangle 12"/>
                <wp:cNvGraphicFramePr/>
                <a:graphic xmlns:a="http://schemas.openxmlformats.org/drawingml/2006/main">
                  <a:graphicData uri="http://schemas.microsoft.com/office/word/2010/wordprocessingShape">
                    <wps:wsp>
                      <wps:cNvSpPr/>
                      <wps:spPr>
                        <a:xfrm>
                          <a:off x="0" y="0"/>
                          <a:ext cx="1488440" cy="509905"/>
                        </a:xfrm>
                        <a:prstGeom prst="roundRect">
                          <a:avLst/>
                        </a:prstGeom>
                      </wps:spPr>
                      <wps:style>
                        <a:lnRef idx="2">
                          <a:schemeClr val="dk1"/>
                        </a:lnRef>
                        <a:fillRef idx="1">
                          <a:schemeClr val="lt1"/>
                        </a:fillRef>
                        <a:effectRef idx="0">
                          <a:schemeClr val="dk1"/>
                        </a:effectRef>
                        <a:fontRef idx="minor">
                          <a:schemeClr val="dk1"/>
                        </a:fontRef>
                      </wps:style>
                      <wps:txbx>
                        <w:txbxContent>
                          <w:p w:rsidR="00A835D4" w:rsidRPr="00447707" w:rsidRDefault="00A835D4" w:rsidP="001A2E01">
                            <w:pPr>
                              <w:jc w:val="center"/>
                              <w:rPr>
                                <w:rFonts w:ascii="Times New Roman" w:hAnsi="Times New Roman" w:cs="Times New Roman"/>
                                <w:sz w:val="24"/>
                                <w:szCs w:val="24"/>
                              </w:rPr>
                            </w:pPr>
                            <w:r w:rsidRPr="00447707">
                              <w:rPr>
                                <w:rFonts w:ascii="Times New Roman" w:hAnsi="Times New Roman" w:cs="Times New Roman"/>
                                <w:sz w:val="24"/>
                                <w:szCs w:val="24"/>
                              </w:rPr>
                              <w:t>Penyajian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0" style="position:absolute;margin-left:297.05pt;margin-top:27.05pt;width:117.2pt;height:40.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VbwIAACsFAAAOAAAAZHJzL2Uyb0RvYy54bWysVN1P2zAQf5+0/8Hy+0hSlQ0qUlSBmCYh&#10;QIWJZ9ex22iOzzu7Tbq/fmfnA8TQHqa9OOfc/e7zd7647BrDDgp9DbbkxUnOmbISqtpuS/796ebT&#10;GWc+CFsJA1aV/Kg8v1x+/HDRuoWawQ5MpZCRE+sXrSv5LgS3yDIvd6oR/gScsqTUgI0IdMVtVqFo&#10;yXtjslmef85awMohSOU9/b3ulXyZ/GutZLjX2qvATMkpt5BOTOcmntnyQiy2KNyulkMa4h+yaERt&#10;Kejk6loEwfZY/+GqqSWCBx1OJDQZaF1LlWqgaor8TTWPO+FUqoWa493UJv//3Mq7wwOyuqLZzTiz&#10;oqEZrWFvK1WxNXVP2K1RjHTUqNb5Bdk/ugccbp7EWHWnsYlfqod1qbnHqbmqC0zSz2J+djaf0wwk&#10;6U7z8/P8NDrNXtAOffiqoGFRKDnGNGIOqbHicOtDbz/aETim1CeRpHA0KuZh7FppqorCzhI68Uld&#10;GWQHQUyofhRD7GQZIbo2ZgIV74FMGEGDbYSpxLEJmL8HfIk2WaeIYMMEbGoL+Hew7u3HqvtaY9mh&#10;23RphPNxShuojjRWhJ7v3smbmnp6K3x4EEgEpzHQ0oZ7OrSBtuQwSJztAH+99z/aE+9Iy1lLC1Ny&#10;/3MvUHFmvlli5HmRphvSZX76ZUYx8LVm81pj980V0CQKeh6cTGK0D2YUNULzTLu9ilFJJayk2CWX&#10;AcfLVegXmV4HqVarZEZb5US4tY9ORuexz5EuT92zQDcQKxAl72BcLrF4Q63eNiItrPYBdJ14Fzvd&#10;93WYAG1kou/wesSVf31PVi9v3PI3AAAA//8DAFBLAwQUAAYACAAAACEApdxzpN0AAAAKAQAADwAA&#10;AGRycy9kb3ducmV2LnhtbEyPwU7DMAyG70i8Q2QkbiztaFDXNZ0GCA67bSBxzRqvrWicqkm38vZ4&#10;JzjZlj/9/lxuZteLM46h86QhXSQgkGpvO2o0fH68PeQgQjRkTe8JNfxggE11e1OawvoL7fF8iI3g&#10;EAqF0dDGOBRShrpFZ8LCD0i8O/nRmcjj2Eg7mguHu14uk+RJOtMRX2jNgC8t1t+HyWmIZJLVtEvf&#10;n1U3+yz/Uq/bndL6/m7erkFEnOMfDFd9VoeKnY5+IhtEr0GtspRRbq6VgXyZKxBHJh+zDGRVyv8v&#10;VL8AAAD//wMAUEsBAi0AFAAGAAgAAAAhALaDOJL+AAAA4QEAABMAAAAAAAAAAAAAAAAAAAAAAFtD&#10;b250ZW50X1R5cGVzXS54bWxQSwECLQAUAAYACAAAACEAOP0h/9YAAACUAQAACwAAAAAAAAAAAAAA&#10;AAAvAQAAX3JlbHMvLnJlbHNQSwECLQAUAAYACAAAACEAf3ZM1W8CAAArBQAADgAAAAAAAAAAAAAA&#10;AAAuAgAAZHJzL2Uyb0RvYy54bWxQSwECLQAUAAYACAAAACEApdxzpN0AAAAKAQAADwAAAAAAAAAA&#10;AAAAAADJBAAAZHJzL2Rvd25yZXYueG1sUEsFBgAAAAAEAAQA8wAAANMFAAAAAA==&#10;" fillcolor="white [3201]" strokecolor="black [3200]" strokeweight="2pt">
                <v:textbox>
                  <w:txbxContent>
                    <w:p w:rsidR="00A835D4" w:rsidRPr="00447707" w:rsidRDefault="00A835D4" w:rsidP="001A2E01">
                      <w:pPr>
                        <w:jc w:val="center"/>
                        <w:rPr>
                          <w:rFonts w:ascii="Times New Roman" w:hAnsi="Times New Roman" w:cs="Times New Roman"/>
                          <w:sz w:val="24"/>
                          <w:szCs w:val="24"/>
                        </w:rPr>
                      </w:pPr>
                      <w:r w:rsidRPr="00447707">
                        <w:rPr>
                          <w:rFonts w:ascii="Times New Roman" w:hAnsi="Times New Roman" w:cs="Times New Roman"/>
                          <w:sz w:val="24"/>
                          <w:szCs w:val="24"/>
                        </w:rPr>
                        <w:t>Penyajian Data</w:t>
                      </w:r>
                    </w:p>
                  </w:txbxContent>
                </v:textbox>
              </v:roundrect>
            </w:pict>
          </mc:Fallback>
        </mc:AlternateContent>
      </w:r>
      <w:r w:rsidRPr="00F85AA3">
        <w:rPr>
          <w:rFonts w:ascii="Times New Roman" w:hAnsi="Times New Roman" w:cs="Times New Roman"/>
          <w:bCs/>
          <w:noProof/>
          <w:color w:val="FF0000"/>
          <w:sz w:val="24"/>
          <w:szCs w:val="24"/>
        </w:rPr>
        <mc:AlternateContent>
          <mc:Choice Requires="wps">
            <w:drawing>
              <wp:anchor distT="0" distB="0" distL="114300" distR="114300" simplePos="0" relativeHeight="251679744" behindDoc="0" locked="0" layoutInCell="1" allowOverlap="1" wp14:anchorId="587625AE" wp14:editId="47906385">
                <wp:simplePos x="0" y="0"/>
                <wp:positionH relativeFrom="column">
                  <wp:posOffset>4524375</wp:posOffset>
                </wp:positionH>
                <wp:positionV relativeFrom="paragraph">
                  <wp:posOffset>1270</wp:posOffset>
                </wp:positionV>
                <wp:extent cx="0" cy="264795"/>
                <wp:effectExtent l="95250" t="0" r="57150" b="59055"/>
                <wp:wrapNone/>
                <wp:docPr id="21" name="Straight Arrow Connector 21"/>
                <wp:cNvGraphicFramePr/>
                <a:graphic xmlns:a="http://schemas.openxmlformats.org/drawingml/2006/main">
                  <a:graphicData uri="http://schemas.microsoft.com/office/word/2010/wordprocessingShape">
                    <wps:wsp>
                      <wps:cNvCnPr/>
                      <wps:spPr>
                        <a:xfrm>
                          <a:off x="0" y="0"/>
                          <a:ext cx="0" cy="264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356.25pt;margin-top:.1pt;width:0;height:20.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uY0AEAAPIDAAAOAAAAZHJzL2Uyb0RvYy54bWysU8GO0zAQvSPxD5bvNGkFC0RNV6gLXBBU&#10;u+wHeB27sbA91tg06d8zdtIsAlZCiMsktufNvPc83l6PzrKTwmjAt3y9qjlTXkJn/LHl918/vHjD&#10;WUzCd8KCVy0/q8ivd8+fbYfQqA30YDuFjIr42Ayh5X1KoamqKHvlRFxBUJ4ONaATiZZ4rDoUA1V3&#10;ttrU9VU1AHYBQaoYafdmOuS7Ul9rJdMXraNKzLacuKUSscSHHKvdVjRHFKE3cqYh/oGFE8ZT06XU&#10;jUiCfUfzWylnJEIEnVYSXAVaG6mKBlKzrn9Rc9eLoIoWMieGxab4/8rKz6cDMtO1fLPmzAtHd3SX&#10;UJhjn9g7RBjYHrwnHwEZpZBfQ4gNwfb+gPMqhgNm8aNGl78ki43F4/PisRoTk9OmpN3N1cvXb1/l&#10;ctUjLmBMHxU4ln9aHmceC4F1sVicPsU0AS+A3NT6HJMw9r3vWDoHUiKygLlJPq8y94lt+Utnqybs&#10;rdLkAvGbepT5U3uL7CRocrpvRTlRtZ4yM0QbaxdQXYg9CZpzM0yVmfxb4JJdOoJPC9AZD/inrmm8&#10;UNVT/kX1pDXLfoDuXO6u2EGDVS5hfgR5cn9eF/jjU939AAAA//8DAFBLAwQUAAYACAAAACEAIoth&#10;DtsAAAAHAQAADwAAAGRycy9kb3ducmV2LnhtbEyOwU7DMBBE70j8g7VI3KiTiBYI2VSAFCEhLi1w&#10;6M2NlziqvY5iNw1/jxEHOI5m9OZV69lZMdEYes8I+SIDQdx63XOH8P7WXN2CCFGxVtYzIXxRgHV9&#10;flapUvsTb2jaxk4kCIdSIZgYh1LK0BpyKiz8QJy6Tz86FVMcO6lHdUpwZ2WRZSvpVM/pwaiBngy1&#10;h+3RITT0fOhXlnabedcZNy2b15fHD8TLi/nhHkSkOf6N4Uc/qUOdnPb+yDoIi3CTF8s0RShApPo3&#10;7hGu8zuQdSX/+9ffAAAA//8DAFBLAQItABQABgAIAAAAIQC2gziS/gAAAOEBAAATAAAAAAAAAAAA&#10;AAAAAAAAAABbQ29udGVudF9UeXBlc10ueG1sUEsBAi0AFAAGAAgAAAAhADj9If/WAAAAlAEAAAsA&#10;AAAAAAAAAAAAAAAALwEAAF9yZWxzLy5yZWxzUEsBAi0AFAAGAAgAAAAhALluC5jQAQAA8gMAAA4A&#10;AAAAAAAAAAAAAAAALgIAAGRycy9lMm9Eb2MueG1sUEsBAi0AFAAGAAgAAAAhACKLYQ7bAAAABwEA&#10;AA8AAAAAAAAAAAAAAAAAKgQAAGRycy9kb3ducmV2LnhtbFBLBQYAAAAABAAEAPMAAAAyBQAAAAA=&#10;" strokecolor="black [3040]">
                <v:stroke endarrow="open"/>
              </v:shape>
            </w:pict>
          </mc:Fallback>
        </mc:AlternateContent>
      </w:r>
      <w:r w:rsidRPr="00F85AA3">
        <w:rPr>
          <w:rFonts w:ascii="Times New Roman" w:hAnsi="Times New Roman" w:cs="Times New Roman"/>
          <w:bCs/>
          <w:noProof/>
          <w:color w:val="FF0000"/>
          <w:sz w:val="24"/>
          <w:szCs w:val="24"/>
        </w:rPr>
        <mc:AlternateContent>
          <mc:Choice Requires="wps">
            <w:drawing>
              <wp:anchor distT="0" distB="0" distL="114300" distR="114300" simplePos="0" relativeHeight="251676672" behindDoc="0" locked="0" layoutInCell="1" allowOverlap="1" wp14:anchorId="0946C0F5" wp14:editId="7A653019">
                <wp:simplePos x="0" y="0"/>
                <wp:positionH relativeFrom="column">
                  <wp:posOffset>1280795</wp:posOffset>
                </wp:positionH>
                <wp:positionV relativeFrom="paragraph">
                  <wp:posOffset>340995</wp:posOffset>
                </wp:positionV>
                <wp:extent cx="658495" cy="488315"/>
                <wp:effectExtent l="0" t="0" r="84455" b="64135"/>
                <wp:wrapNone/>
                <wp:docPr id="18" name="Straight Arrow Connector 18"/>
                <wp:cNvGraphicFramePr/>
                <a:graphic xmlns:a="http://schemas.openxmlformats.org/drawingml/2006/main">
                  <a:graphicData uri="http://schemas.microsoft.com/office/word/2010/wordprocessingShape">
                    <wps:wsp>
                      <wps:cNvCnPr/>
                      <wps:spPr>
                        <a:xfrm>
                          <a:off x="0" y="0"/>
                          <a:ext cx="658495" cy="488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00.85pt;margin-top:26.85pt;width:51.85pt;height:3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F51QEAAPcDAAAOAAAAZHJzL2Uyb0RvYy54bWysU8GO0zAQvSPxD5bvNOmyXZWq6Qp1gQuC&#10;imU/wOvYjYXtscamaf6esZNmESwSQlyc2J43896b8fb27Cw7KYwGfMOXi5oz5SW0xh8b/vD1/as1&#10;ZzEJ3woLXjV8UJHf7l6+2PZho66gA9sqZJTEx00fGt6lFDZVFWWnnIgLCMrTpQZ0ItEWj1WLoqfs&#10;zlZXdX1T9YBtQJAqRjq9Gy/5ruTXWsn0WeuoErMNJ26prFjWx7xWu63YHFGEzsiJhvgHFk4YT0Xn&#10;VHciCfYdzW+pnJEIEXRaSHAVaG2kKhpIzbL+Rc19J4IqWsicGGab4v9LKz+dDshMS72jTnnhqEf3&#10;CYU5dom9RYSe7cF78hGQUQj51Ye4IdjeH3DaxXDALP6s0eUvyWLn4vEwe6zOiUk6vFmtr9+sOJN0&#10;db1ev16ucs7qCRwwpg8KHMs/DY8TmZnFsvgsTh9jGoEXQK5sfV6TMPadb1kaAskRWcVUJN9XWcBI&#10;ufylwaoR+0VpsoJIjjXKEKq9RXYSND7tt+WchSIzRBtrZ1BdiP0RNMVmmCqD+bfAObpUBJ9moDMe&#10;8Lmq6Xyhqsf4i+pRa5b9CO1QGljsoOkqTZheQh7fn/cF/vRedz8AAAD//wMAUEsDBBQABgAIAAAA&#10;IQAS+1v24AAAAAoBAAAPAAAAZHJzL2Rvd25yZXYueG1sTI9NS8NAEIbvgv9hGcGb3W1jUonZFBWC&#10;IF5a7aG3bXbMhu5HyG7T+O8dT3oahnl453mrzewsm3CMffASlgsBDH0bdO87CZ8fzd0DsJiU18oG&#10;jxK+McKmvr6qVKnDxW9x2qWOUYiPpZJgUhpKzmNr0Km4CAN6un2F0alE69hxPaoLhTvLV0IU3Kne&#10;0wejBnwx2J52ZyehwddTX1g8bOdDZ9yUN+9vz3spb2/mp0dgCef0B8OvPqlDTU7HcPY6MithJZZr&#10;QiXkGU0CMpHfAzsSmYkCeF3x/xXqHwAAAP//AwBQSwECLQAUAAYACAAAACEAtoM4kv4AAADhAQAA&#10;EwAAAAAAAAAAAAAAAAAAAAAAW0NvbnRlbnRfVHlwZXNdLnhtbFBLAQItABQABgAIAAAAIQA4/SH/&#10;1gAAAJQBAAALAAAAAAAAAAAAAAAAAC8BAABfcmVscy8ucmVsc1BLAQItABQABgAIAAAAIQCvt3F5&#10;1QEAAPcDAAAOAAAAAAAAAAAAAAAAAC4CAABkcnMvZTJvRG9jLnhtbFBLAQItABQABgAIAAAAIQAS&#10;+1v24AAAAAoBAAAPAAAAAAAAAAAAAAAAAC8EAABkcnMvZG93bnJldi54bWxQSwUGAAAAAAQABADz&#10;AAAAPAUAAAAA&#10;" strokecolor="black [3040]">
                <v:stroke endarrow="open"/>
              </v:shape>
            </w:pict>
          </mc:Fallback>
        </mc:AlternateContent>
      </w:r>
      <w:r w:rsidRPr="00F85AA3">
        <w:rPr>
          <w:rFonts w:ascii="Times New Roman" w:hAnsi="Times New Roman" w:cs="Times New Roman"/>
          <w:bCs/>
          <w:noProof/>
          <w:color w:val="FF0000"/>
          <w:sz w:val="24"/>
          <w:szCs w:val="24"/>
        </w:rPr>
        <mc:AlternateContent>
          <mc:Choice Requires="wps">
            <w:drawing>
              <wp:anchor distT="0" distB="0" distL="114300" distR="114300" simplePos="0" relativeHeight="251677696" behindDoc="0" locked="0" layoutInCell="1" allowOverlap="1" wp14:anchorId="16F318A9" wp14:editId="0705BC54">
                <wp:simplePos x="0" y="0"/>
                <wp:positionH relativeFrom="column">
                  <wp:posOffset>920248</wp:posOffset>
                </wp:positionH>
                <wp:positionV relativeFrom="paragraph">
                  <wp:posOffset>341999</wp:posOffset>
                </wp:positionV>
                <wp:extent cx="0" cy="1445939"/>
                <wp:effectExtent l="95250" t="38100" r="57150" b="20955"/>
                <wp:wrapNone/>
                <wp:docPr id="19" name="Straight Arrow Connector 19"/>
                <wp:cNvGraphicFramePr/>
                <a:graphic xmlns:a="http://schemas.openxmlformats.org/drawingml/2006/main">
                  <a:graphicData uri="http://schemas.microsoft.com/office/word/2010/wordprocessingShape">
                    <wps:wsp>
                      <wps:cNvCnPr/>
                      <wps:spPr>
                        <a:xfrm flipV="1">
                          <a:off x="0" y="0"/>
                          <a:ext cx="0" cy="14459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72.45pt;margin-top:26.95pt;width:0;height:113.85p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hs1gEAAP0DAAAOAAAAZHJzL2Uyb0RvYy54bWysU12P1CAUfTfxPxDenXbW1bjNdDZmVn0x&#10;OnHVd5bClAhccsFp+++90E41fiTG+EL4uOdwzuGyux2dZWeF0YBv+XZTc6a8hM74U8s/fXz95AVn&#10;MQnfCQtetXxSkd/uHz/aDaFRV9CD7RQyIvGxGULL+5RCU1VR9sqJuIGgPB1qQCcSLfFUdSgGYne2&#10;uqrr59UA2AUEqWKk3bv5kO8Lv9ZKpvdaR5WYbTlpS2XEMj7ksdrvRHNCEXojFxniH1Q4YTxdulLd&#10;iSTYVzS/UDkjESLotJHgKtDaSFU8kJtt/ZOb+14EVbxQODGsMcX/RyvfnY/ITEdvd8OZF47e6D6h&#10;MKc+sZeIMLADeE85AjIqobyGEBuCHfwRl1UMR8zmR42OaWvCZ6IrcZBBNpa0pzVtNSYm501Ju9vr&#10;62c3TwtzNVNkqoAxvVHgWJ60PC6SVi0zvTi/jYlEEPACyGDr85iEsa98x9IUyJTIXrJ8qs3nVbYx&#10;Cy+zNFk1Yz8oTYGQwPmO0orqYJGdBTVR92W7slBlhmhj7Qqqi+8/gpbaDFOlPf8WuFaXG8GnFeiM&#10;B/zdrWm8SNVz/cX17DXbfoBuKs9Y4qAeK/ks/yE38Y/rAv/+a/ffAAAA//8DAFBLAwQUAAYACAAA&#10;ACEA+QTfP98AAAAKAQAADwAAAGRycy9kb3ducmV2LnhtbEyPzU7DMBCE70i8g7VI3KjTH6IS4lSo&#10;EgeQgtrCgeMm3iYR9jqK3Ta8fd1e4LSa3dHsN/lqtEYcafCdYwXTSQKCuHa640bB1+frwxKED8ga&#10;jWNS8EseVsXtTY6Zdife0nEXGhFD2GeooA2hz6T0dUsW/cT1xPG2d4PFEOXQSD3gKYZbI2dJkkqL&#10;HccPLfa0bqn+2R2sgjL9WFfbffONfvPmNu+6HM28VOr+bnx5BhFoDH9muOBHdCgiU+UOrL0wUS8W&#10;T9Gq4HEe58VwXVQKZstpCrLI5f8KxRkAAP//AwBQSwECLQAUAAYACAAAACEAtoM4kv4AAADhAQAA&#10;EwAAAAAAAAAAAAAAAAAAAAAAW0NvbnRlbnRfVHlwZXNdLnhtbFBLAQItABQABgAIAAAAIQA4/SH/&#10;1gAAAJQBAAALAAAAAAAAAAAAAAAAAC8BAABfcmVscy8ucmVsc1BLAQItABQABgAIAAAAIQDJyChs&#10;1gEAAP0DAAAOAAAAAAAAAAAAAAAAAC4CAABkcnMvZTJvRG9jLnhtbFBLAQItABQABgAIAAAAIQD5&#10;BN8/3wAAAAoBAAAPAAAAAAAAAAAAAAAAADAEAABkcnMvZG93bnJldi54bWxQSwUGAAAAAAQABADz&#10;AAAAPAUAAAAA&#10;" strokecolor="black [3040]">
                <v:stroke endarrow="open"/>
              </v:shape>
            </w:pict>
          </mc:Fallback>
        </mc:AlternateContent>
      </w:r>
      <w:r w:rsidRPr="00F85AA3">
        <w:rPr>
          <w:rFonts w:ascii="Times New Roman" w:hAnsi="Times New Roman" w:cs="Times New Roman"/>
          <w:bCs/>
          <w:noProof/>
          <w:color w:val="FF0000"/>
          <w:sz w:val="24"/>
          <w:szCs w:val="24"/>
        </w:rPr>
        <mc:AlternateContent>
          <mc:Choice Requires="wps">
            <w:drawing>
              <wp:anchor distT="0" distB="0" distL="114300" distR="114300" simplePos="0" relativeHeight="251680768" behindDoc="0" locked="0" layoutInCell="1" allowOverlap="1" wp14:anchorId="02168716" wp14:editId="3548FCAF">
                <wp:simplePos x="0" y="0"/>
                <wp:positionH relativeFrom="column">
                  <wp:posOffset>1834648</wp:posOffset>
                </wp:positionH>
                <wp:positionV relativeFrom="paragraph">
                  <wp:posOffset>1757</wp:posOffset>
                </wp:positionV>
                <wp:extent cx="2689935" cy="0"/>
                <wp:effectExtent l="0" t="0" r="15240" b="19050"/>
                <wp:wrapNone/>
                <wp:docPr id="22" name="Straight Connector 22"/>
                <wp:cNvGraphicFramePr/>
                <a:graphic xmlns:a="http://schemas.openxmlformats.org/drawingml/2006/main">
                  <a:graphicData uri="http://schemas.microsoft.com/office/word/2010/wordprocessingShape">
                    <wps:wsp>
                      <wps:cNvCnPr/>
                      <wps:spPr>
                        <a:xfrm flipH="1">
                          <a:off x="0" y="0"/>
                          <a:ext cx="2689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5pt,.15pt" to="35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mowgEAAMMDAAAOAAAAZHJzL2Uyb0RvYy54bWysU02P0zAQva/Ef7B8p0mDWO1GTffQFXBA&#10;UO3CD3Adu7GwPdbYNOm/Z+y0AfEhIcTF8njmvZn3Mtk8TM6yk8JowHd8vao5U15Cb/yx458/vXl5&#10;x1lMwvfCglcdP6vIH7YvbjZjaFUDA9heISMSH9sxdHxIKbRVFeWgnIgrCMpTUgM6kSjEY9WjGInd&#10;2aqp69tqBOwDglQx0uvjnOTbwq+1kumj1lElZjtOs6VyYjkP+ay2G9EeUYTByMsY4h+mcMJ4arpQ&#10;PYok2Fc0v1A5IxEi6LSS4CrQ2khVNJCadf2TmudBBFW0kDkxLDbF/0crP5z2yEzf8abhzAtH3+g5&#10;oTDHIbEdeE8OAjJKklNjiC0Bdn6PlyiGPWbZk0bHtDXhHS1BMYKksan4fF58VlNikh6b27v7+1ev&#10;OZPXXDVTZKqAMb1V4Fi+dNwany0QrTi9j4naUum1hII80jxEuaWzVbnY+ielSRY1m8cpC6V2FtlJ&#10;0Cr0X9ZZEHGVygzRxtoFVJeWfwRdajNMlSX7W+BSXTqCTwvQGQ/4u65puo6q5/qr6llrln2A/lw+&#10;SbGDNqUou2x1XsUf4wL//u9tvwEAAP//AwBQSwMEFAAGAAgAAAAhAEAzrp3bAAAABQEAAA8AAABk&#10;cnMvZG93bnJldi54bWxMjsFuwjAQRO+V+AdrkXpBxSEVENI4CCH10h5KaT/AiZckqr0OsQnm72tO&#10;7XE0ozev2Aaj2YiD6ywJWMwTYEi1VR01Ar6/Xp8yYM5LUlJbQgE3dLAtJw+FzJW90ieOR9+wCCGX&#10;SwGt933OuatbNNLNbY8Uu5MdjPQxDg1Xg7xGuNE8TZIVN7Kj+NDKHvct1j/HixHw9nGY3dKwmp3X&#10;y2ofxkyHd6eFeJyG3Qswj8H/jeGuH9WhjE6VvZByTAtIs2wTpwKegcV6vUiXwKp75GXB/9uXvwAA&#10;AP//AwBQSwECLQAUAAYACAAAACEAtoM4kv4AAADhAQAAEwAAAAAAAAAAAAAAAAAAAAAAW0NvbnRl&#10;bnRfVHlwZXNdLnhtbFBLAQItABQABgAIAAAAIQA4/SH/1gAAAJQBAAALAAAAAAAAAAAAAAAAAC8B&#10;AABfcmVscy8ucmVsc1BLAQItABQABgAIAAAAIQDegDmowgEAAMMDAAAOAAAAAAAAAAAAAAAAAC4C&#10;AABkcnMvZTJvRG9jLnhtbFBLAQItABQABgAIAAAAIQBAM66d2wAAAAUBAAAPAAAAAAAAAAAAAAAA&#10;ABwEAABkcnMvZG93bnJldi54bWxQSwUGAAAAAAQABADzAAAAJAUAAAAA&#10;" strokecolor="black [3040]"/>
            </w:pict>
          </mc:Fallback>
        </mc:AlternateContent>
      </w:r>
    </w:p>
    <w:p w:rsidR="001A2E01" w:rsidRPr="00F85AA3" w:rsidRDefault="00CB6850" w:rsidP="00F85AA3">
      <w:pPr>
        <w:tabs>
          <w:tab w:val="left" w:pos="567"/>
          <w:tab w:val="left" w:pos="1418"/>
        </w:tabs>
        <w:spacing w:line="480" w:lineRule="auto"/>
        <w:rPr>
          <w:rFonts w:ascii="Times New Roman" w:hAnsi="Times New Roman" w:cs="Times New Roman"/>
          <w:bCs/>
          <w:color w:val="FF0000"/>
          <w:sz w:val="24"/>
          <w:szCs w:val="24"/>
          <w:lang w:eastAsia="id-ID"/>
        </w:rPr>
      </w:pPr>
      <w:r w:rsidRPr="00F85AA3">
        <w:rPr>
          <w:rFonts w:ascii="Times New Roman" w:hAnsi="Times New Roman" w:cs="Times New Roman"/>
          <w:bCs/>
          <w:noProof/>
          <w:color w:val="FF0000"/>
          <w:sz w:val="24"/>
          <w:szCs w:val="24"/>
        </w:rPr>
        <mc:AlternateContent>
          <mc:Choice Requires="wps">
            <w:drawing>
              <wp:anchor distT="0" distB="0" distL="114300" distR="114300" simplePos="0" relativeHeight="251675648" behindDoc="0" locked="0" layoutInCell="1" allowOverlap="1" wp14:anchorId="275BE5CB" wp14:editId="0B8B54A5">
                <wp:simplePos x="0" y="0"/>
                <wp:positionH relativeFrom="column">
                  <wp:posOffset>4524685</wp:posOffset>
                </wp:positionH>
                <wp:positionV relativeFrom="paragraph">
                  <wp:posOffset>396107</wp:posOffset>
                </wp:positionV>
                <wp:extent cx="0" cy="425302"/>
                <wp:effectExtent l="95250" t="0" r="57150" b="51435"/>
                <wp:wrapNone/>
                <wp:docPr id="17" name="Straight Arrow Connector 17"/>
                <wp:cNvGraphicFramePr/>
                <a:graphic xmlns:a="http://schemas.openxmlformats.org/drawingml/2006/main">
                  <a:graphicData uri="http://schemas.microsoft.com/office/word/2010/wordprocessingShape">
                    <wps:wsp>
                      <wps:cNvCnPr/>
                      <wps:spPr>
                        <a:xfrm>
                          <a:off x="0" y="0"/>
                          <a:ext cx="0" cy="4253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356.25pt;margin-top:31.2pt;width:0;height:3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GFzQEAAPIDAAAOAAAAZHJzL2Uyb0RvYy54bWysU9uO0zAQfUfiHyy/06TlqqjpCnWBFwQV&#10;Cx/gdezGwvZYY9Mkf8/YSbOIi4QQL5PYnjNzzvF4fzM6yy4KowHf8u2m5kx5CZ3x55Z/+fz2ySvO&#10;YhK+Exa8avmkIr85PH60H0KjdtCD7RQyKuJjM4SW9ymFpqqi7JUTcQNBeTrUgE4kWuK56lAMVN3Z&#10;alfXL6oBsAsIUsVIu7fzIT+U+lormT5qHVVituXELZWIJd7nWB32ojmjCL2RCw3xDyycMJ6arqVu&#10;RRLsG5pfSjkjESLotJHgKtDaSFU0kJpt/ZOau14EVbSQOTGsNsX/V1Z+uJyQmY7u7iVnXji6o7uE&#10;wpz7xF4jwsCO4D35CMgohfwaQmwIdvQnXFYxnDCLHzW6/CVZbCweT6vHakxMzpuSdp/tnj+td7lc&#10;9YALGNM7BY7ln5bHhcdKYFssFpf3Mc3AKyA3tT7HJIx94zuWpkBKRBawNMnnVeY+sy1/abJqxn5S&#10;mlwgfnOPMn/qaJFdBE1O93W7VqHMDNHG2hVUF2J/BC25GabKTP4tcM0uHcGnFeiMB/xd1zReqeo5&#10;/6p61ppl30M3lbsrdtBglUtYHkGe3B/XBf7wVA/fAQAA//8DAFBLAwQUAAYACAAAACEAuVffq94A&#10;AAAKAQAADwAAAGRycy9kb3ducmV2LnhtbEyPwU7DMAyG70i8Q2QkbixdtZVRmk6AVCEhLhvssFvW&#10;mKZa41RN1pW3x4jDONr+9Pv7i/XkOjHiEFpPCuazBARS7U1LjYLPj+puBSJETUZ3nlDBNwZYl9dX&#10;hc6NP9MGx21sBIdQyLUCG2OfSxlqi06Hme+R+PblB6cjj0MjzaDPHO46mSZJJp1uiT9Y3eOLxfq4&#10;PTkFFb4e26zD/WbaN9aNy+r97Xmn1O3N9PQIIuIULzD86rM6lOx08CcyQXQK7ufpklEFWboAwcDf&#10;4sBk+rAAWRbyf4XyBwAA//8DAFBLAQItABQABgAIAAAAIQC2gziS/gAAAOEBAAATAAAAAAAAAAAA&#10;AAAAAAAAAABbQ29udGVudF9UeXBlc10ueG1sUEsBAi0AFAAGAAgAAAAhADj9If/WAAAAlAEAAAsA&#10;AAAAAAAAAAAAAAAALwEAAF9yZWxzLy5yZWxzUEsBAi0AFAAGAAgAAAAhAMTV4YXNAQAA8gMAAA4A&#10;AAAAAAAAAAAAAAAALgIAAGRycy9lMm9Eb2MueG1sUEsBAi0AFAAGAAgAAAAhALlX36veAAAACgEA&#10;AA8AAAAAAAAAAAAAAAAAJwQAAGRycy9kb3ducmV2LnhtbFBLBQYAAAAABAAEAPMAAAAyBQAAAAA=&#10;" strokecolor="black [3040]">
                <v:stroke endarrow="open"/>
              </v:shape>
            </w:pict>
          </mc:Fallback>
        </mc:AlternateContent>
      </w:r>
      <w:r w:rsidRPr="00F85AA3">
        <w:rPr>
          <w:rFonts w:ascii="Times New Roman" w:hAnsi="Times New Roman" w:cs="Times New Roman"/>
          <w:bCs/>
          <w:noProof/>
          <w:color w:val="FF0000"/>
          <w:sz w:val="24"/>
          <w:szCs w:val="24"/>
        </w:rPr>
        <mc:AlternateContent>
          <mc:Choice Requires="wps">
            <w:drawing>
              <wp:anchor distT="0" distB="0" distL="114300" distR="114300" simplePos="0" relativeHeight="251674624" behindDoc="0" locked="0" layoutInCell="1" allowOverlap="1" wp14:anchorId="6FB118BF" wp14:editId="780F447B">
                <wp:simplePos x="0" y="0"/>
                <wp:positionH relativeFrom="column">
                  <wp:posOffset>2897904</wp:posOffset>
                </wp:positionH>
                <wp:positionV relativeFrom="paragraph">
                  <wp:posOffset>130293</wp:posOffset>
                </wp:positionV>
                <wp:extent cx="797442" cy="467065"/>
                <wp:effectExtent l="38100" t="38100" r="60325" b="47625"/>
                <wp:wrapNone/>
                <wp:docPr id="16" name="Straight Arrow Connector 16"/>
                <wp:cNvGraphicFramePr/>
                <a:graphic xmlns:a="http://schemas.openxmlformats.org/drawingml/2006/main">
                  <a:graphicData uri="http://schemas.microsoft.com/office/word/2010/wordprocessingShape">
                    <wps:wsp>
                      <wps:cNvCnPr/>
                      <wps:spPr>
                        <a:xfrm flipV="1">
                          <a:off x="0" y="0"/>
                          <a:ext cx="797442" cy="46706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28.2pt;margin-top:10.25pt;width:62.8pt;height:36.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xk4gEAABoEAAAOAAAAZHJzL2Uyb0RvYy54bWysU02P0zAQvSPxHyzfadKqtBA1XaEucEFQ&#10;sSx3r2M3Fv7S2DTpv2dspwGxi4QQF8sf897MezPe3YxGk7OAoJxt6XJRUyIsd52yp5bef3n34hUl&#10;ITLbMe2saOlFBHqzf/5sN/hGrFzvdCeAIIkNzeBb2sfom6oKvBeGhYXzwuKjdGBYxCOcqg7YgOxG&#10;V6u63lSDg86D4yIEvL0tj3Sf+aUUPH6SMohIdEuxtphXyOtDWqv9jjUnYL5XfCqD/UMVhimLSWeq&#10;WxYZ+Q7qEZVRHFxwMi64M5WTUnGRNaCaZf2bmrueeZG1oDnBzzaF/0fLP56PQFSHvdtQYpnBHt1F&#10;YOrUR/IGwA3k4KxFHx0QDEG/Bh8ahB3sEaZT8EdI4kcJhkit/Feky3agQDJmty+z22KMhOPl9vV2&#10;vV5RwvFpvdnWm5eJvSo0ic5DiO+FMyRtWhqmsuZ6Sgp2/hBiAV4BCaxtWnvBure2I/HiURhLekrL&#10;I1P6iQfMnoBV0lhU5V28aFFIPwuJbmH1JXmeU3HQQM4MJ6z7tpw0aIuRCSKV1jOozqb8ETTFJpjI&#10;s/u3wDk6Z3Q2zkCjrIOnssbxWqos8VfVRWuS/eC6S+5xtgMHMHdn+ixpwn89Z/jPL73/AQAA//8D&#10;AFBLAwQUAAYACAAAACEAk1iB9t8AAAAJAQAADwAAAGRycy9kb3ducmV2LnhtbEyPQU+DQBCF7yb+&#10;h82YeDHtAoGmRYbGmNREL43VS28LuwKRnSXsQum/dzzpcTJf3vtesV9sL2Yz+s4RQryOQBiqne6o&#10;Qfj8OKy2IHxQpFXvyCBcjYd9eXtTqFy7C72b+RQawSHkc4XQhjDkUvq6NVb5tRsM8e/LjVYFPsdG&#10;6lFdONz2MomijbSqI25o1WCeW1N/nyaLcJwonl+OVyXpdXeuhsPk3+wD4v3d8vQIIpgl/MHwq8/q&#10;ULJT5SbSXvQIabZJGUVIogwEA9k24XEVwi6NQZaF/L+g/AEAAP//AwBQSwECLQAUAAYACAAAACEA&#10;toM4kv4AAADhAQAAEwAAAAAAAAAAAAAAAAAAAAAAW0NvbnRlbnRfVHlwZXNdLnhtbFBLAQItABQA&#10;BgAIAAAAIQA4/SH/1gAAAJQBAAALAAAAAAAAAAAAAAAAAC8BAABfcmVscy8ucmVsc1BLAQItABQA&#10;BgAIAAAAIQB9WIxk4gEAABoEAAAOAAAAAAAAAAAAAAAAAC4CAABkcnMvZTJvRG9jLnhtbFBLAQIt&#10;ABQABgAIAAAAIQCTWIH23wAAAAkBAAAPAAAAAAAAAAAAAAAAADwEAABkcnMvZG93bnJldi54bWxQ&#10;SwUGAAAAAAQABADzAAAASAUAAAAA&#10;" strokecolor="black [3040]">
                <v:stroke startarrow="open" endarrow="open"/>
              </v:shape>
            </w:pict>
          </mc:Fallback>
        </mc:AlternateContent>
      </w:r>
      <w:r w:rsidRPr="00F85AA3">
        <w:rPr>
          <w:rFonts w:ascii="Times New Roman" w:hAnsi="Times New Roman" w:cs="Times New Roman"/>
          <w:bCs/>
          <w:noProof/>
          <w:color w:val="FF0000"/>
          <w:sz w:val="24"/>
          <w:szCs w:val="24"/>
        </w:rPr>
        <mc:AlternateContent>
          <mc:Choice Requires="wps">
            <w:drawing>
              <wp:anchor distT="0" distB="0" distL="114300" distR="114300" simplePos="0" relativeHeight="251670528" behindDoc="0" locked="0" layoutInCell="1" allowOverlap="1" wp14:anchorId="7CC30E81" wp14:editId="62105363">
                <wp:simplePos x="0" y="0"/>
                <wp:positionH relativeFrom="column">
                  <wp:posOffset>1330325</wp:posOffset>
                </wp:positionH>
                <wp:positionV relativeFrom="paragraph">
                  <wp:posOffset>396240</wp:posOffset>
                </wp:positionV>
                <wp:extent cx="1488440" cy="509905"/>
                <wp:effectExtent l="0" t="0" r="16510" b="23495"/>
                <wp:wrapNone/>
                <wp:docPr id="13" name="Rounded Rectangle 13"/>
                <wp:cNvGraphicFramePr/>
                <a:graphic xmlns:a="http://schemas.openxmlformats.org/drawingml/2006/main">
                  <a:graphicData uri="http://schemas.microsoft.com/office/word/2010/wordprocessingShape">
                    <wps:wsp>
                      <wps:cNvSpPr/>
                      <wps:spPr>
                        <a:xfrm>
                          <a:off x="0" y="0"/>
                          <a:ext cx="1488440" cy="509905"/>
                        </a:xfrm>
                        <a:prstGeom prst="roundRect">
                          <a:avLst/>
                        </a:prstGeom>
                      </wps:spPr>
                      <wps:style>
                        <a:lnRef idx="2">
                          <a:schemeClr val="dk1"/>
                        </a:lnRef>
                        <a:fillRef idx="1">
                          <a:schemeClr val="lt1"/>
                        </a:fillRef>
                        <a:effectRef idx="0">
                          <a:schemeClr val="dk1"/>
                        </a:effectRef>
                        <a:fontRef idx="minor">
                          <a:schemeClr val="dk1"/>
                        </a:fontRef>
                      </wps:style>
                      <wps:txbx>
                        <w:txbxContent>
                          <w:p w:rsidR="00A835D4" w:rsidRPr="00447707" w:rsidRDefault="00A835D4" w:rsidP="001A2E01">
                            <w:pPr>
                              <w:jc w:val="center"/>
                              <w:rPr>
                                <w:rFonts w:ascii="Times New Roman" w:hAnsi="Times New Roman" w:cs="Times New Roman"/>
                                <w:sz w:val="24"/>
                                <w:szCs w:val="24"/>
                              </w:rPr>
                            </w:pPr>
                            <w:r w:rsidRPr="00447707">
                              <w:rPr>
                                <w:rFonts w:ascii="Times New Roman" w:hAnsi="Times New Roman" w:cs="Times New Roman"/>
                                <w:sz w:val="24"/>
                                <w:szCs w:val="24"/>
                              </w:rPr>
                              <w:t>Reduksi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1" style="position:absolute;margin-left:104.75pt;margin-top:31.2pt;width:117.2pt;height:40.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obgIAACsFAAAOAAAAZHJzL2Uyb0RvYy54bWysVEtv2zAMvg/YfxB0X21n6dYGdYqgRYcB&#10;RRv0gZ4VWUqMyaJGKbGzXz9KdpyiK3YYdrEpkR+fH3Vx2TWG7RT6GmzJi5OcM2UlVLVdl/z56ebT&#10;GWc+CFsJA1aVfK88v5x//HDRupmawAZMpZCRE+tnrSv5JgQ3yzIvN6oR/gScsqTUgI0IdMR1VqFo&#10;yXtjskmef8lawMohSOU93V73Sj5P/rVWMtxr7VVgpuSUW0hfTN9V/GbzCzFbo3CbWg5piH/IohG1&#10;paCjq2sRBNti/YerppYIHnQ4kdBkoHUtVaqBqinyN9U8boRTqRZqjndjm/z/cyvvdktkdUWz+8yZ&#10;FQ3N6AG2tlIVe6DuCbs2ipGOGtU6PyP7R7fE4eRJjFV3Gpv4p3pYl5q7H5urusAkXRbTs7PplGYg&#10;SXean5/np9FpdkQ79OGbgoZFoeQY04g5pMaK3a0Pvf3BjsAxpT6JJIW9UTEPYx+Upqoo7CShE5/U&#10;lUG2E8SE6kcxxE6WEaJrY0ZQ8R7IhANosI0wlTg2AvP3gMdoo3WKCDaMwKa2gH8H697+UHVfayw7&#10;dKsujTA1NN6soNrTWBF6vnsnb2rq6a3wYSmQCE5joKUN9/TRBtqSwyBxtgH89d59tCfekZazlham&#10;5P7nVqDizHy3xMjzIk03pMP09OuEYuBrzeq1xm6bK6BJFPQ8OJnEaB/MQdQIzQvt9iJGJZWwkmKX&#10;XAY8HK5Cv8j0Oki1WCQz2ionwq19dDI6j32OdHnqXgS6gViBKHkHh+USszfU6m0j0sJiG0DXiXfH&#10;vg4ToI1M9B1ej7jyr8/J6vjGzX8DAAD//wMAUEsDBBQABgAIAAAAIQAWU/pd3gAAAAoBAAAPAAAA&#10;ZHJzL2Rvd25yZXYueG1sTI/BTsMwEETvSPyDtUjcqN2QlCbEqQoIDr1RKvXqxksSEa+j2GnD37Oc&#10;4Liap5m35WZ2vTjjGDpPGpYLBQKp9rajRsPh4/VuDSJEQ9b0nlDDNwbYVNdXpSmsv9A7nvexEVxC&#10;oTAa2hiHQspQt+hMWPgBibNPPzoT+RwbaUdz4XLXy0SplXSmI15ozYDPLdZf+8lpiGRUPu2Wb09Z&#10;N/t0fcxetrtM69ubefsIIuIc/2D41Wd1qNjp5CeyQfQaEpVnjGpYJSkIBtL0PgdxYjJNHkBWpfz/&#10;QvUDAAD//wMAUEsBAi0AFAAGAAgAAAAhALaDOJL+AAAA4QEAABMAAAAAAAAAAAAAAAAAAAAAAFtD&#10;b250ZW50X1R5cGVzXS54bWxQSwECLQAUAAYACAAAACEAOP0h/9YAAACUAQAACwAAAAAAAAAAAAAA&#10;AAAvAQAAX3JlbHMvLnJlbHNQSwECLQAUAAYACAAAACEA1of7aG4CAAArBQAADgAAAAAAAAAAAAAA&#10;AAAuAgAAZHJzL2Uyb0RvYy54bWxQSwECLQAUAAYACAAAACEAFlP6Xd4AAAAKAQAADwAAAAAAAAAA&#10;AAAAAADIBAAAZHJzL2Rvd25yZXYueG1sUEsFBgAAAAAEAAQA8wAAANMFAAAAAA==&#10;" fillcolor="white [3201]" strokecolor="black [3200]" strokeweight="2pt">
                <v:textbox>
                  <w:txbxContent>
                    <w:p w:rsidR="00A835D4" w:rsidRPr="00447707" w:rsidRDefault="00A835D4" w:rsidP="001A2E01">
                      <w:pPr>
                        <w:jc w:val="center"/>
                        <w:rPr>
                          <w:rFonts w:ascii="Times New Roman" w:hAnsi="Times New Roman" w:cs="Times New Roman"/>
                          <w:sz w:val="24"/>
                          <w:szCs w:val="24"/>
                        </w:rPr>
                      </w:pPr>
                      <w:r w:rsidRPr="00447707">
                        <w:rPr>
                          <w:rFonts w:ascii="Times New Roman" w:hAnsi="Times New Roman" w:cs="Times New Roman"/>
                          <w:sz w:val="24"/>
                          <w:szCs w:val="24"/>
                        </w:rPr>
                        <w:t>Reduksi Data</w:t>
                      </w:r>
                    </w:p>
                  </w:txbxContent>
                </v:textbox>
              </v:roundrect>
            </w:pict>
          </mc:Fallback>
        </mc:AlternateContent>
      </w:r>
    </w:p>
    <w:p w:rsidR="001A2E01" w:rsidRPr="00F85AA3" w:rsidRDefault="00CB6850" w:rsidP="00F85AA3">
      <w:pPr>
        <w:tabs>
          <w:tab w:val="left" w:pos="567"/>
          <w:tab w:val="left" w:pos="1418"/>
        </w:tabs>
        <w:spacing w:line="480" w:lineRule="auto"/>
        <w:rPr>
          <w:rFonts w:ascii="Times New Roman" w:hAnsi="Times New Roman" w:cs="Times New Roman"/>
          <w:bCs/>
          <w:color w:val="FF0000"/>
          <w:sz w:val="24"/>
          <w:szCs w:val="24"/>
          <w:lang w:eastAsia="id-ID"/>
        </w:rPr>
      </w:pPr>
      <w:r w:rsidRPr="00F85AA3">
        <w:rPr>
          <w:rFonts w:ascii="Times New Roman" w:hAnsi="Times New Roman" w:cs="Times New Roman"/>
          <w:bCs/>
          <w:noProof/>
          <w:color w:val="FF0000"/>
          <w:sz w:val="24"/>
          <w:szCs w:val="24"/>
        </w:rPr>
        <mc:AlternateContent>
          <mc:Choice Requires="wps">
            <w:drawing>
              <wp:anchor distT="0" distB="0" distL="114300" distR="114300" simplePos="0" relativeHeight="251672576" behindDoc="0" locked="0" layoutInCell="1" allowOverlap="1" wp14:anchorId="09700FF1" wp14:editId="2B203A96">
                <wp:simplePos x="0" y="0"/>
                <wp:positionH relativeFrom="column">
                  <wp:posOffset>3736813</wp:posOffset>
                </wp:positionH>
                <wp:positionV relativeFrom="paragraph">
                  <wp:posOffset>432435</wp:posOffset>
                </wp:positionV>
                <wp:extent cx="1488440" cy="626745"/>
                <wp:effectExtent l="0" t="0" r="16510" b="20955"/>
                <wp:wrapNone/>
                <wp:docPr id="14" name="Rounded Rectangle 14"/>
                <wp:cNvGraphicFramePr/>
                <a:graphic xmlns:a="http://schemas.openxmlformats.org/drawingml/2006/main">
                  <a:graphicData uri="http://schemas.microsoft.com/office/word/2010/wordprocessingShape">
                    <wps:wsp>
                      <wps:cNvSpPr/>
                      <wps:spPr>
                        <a:xfrm>
                          <a:off x="0" y="0"/>
                          <a:ext cx="1488440" cy="626745"/>
                        </a:xfrm>
                        <a:prstGeom prst="roundRect">
                          <a:avLst/>
                        </a:prstGeom>
                      </wps:spPr>
                      <wps:style>
                        <a:lnRef idx="2">
                          <a:schemeClr val="dk1"/>
                        </a:lnRef>
                        <a:fillRef idx="1">
                          <a:schemeClr val="lt1"/>
                        </a:fillRef>
                        <a:effectRef idx="0">
                          <a:schemeClr val="dk1"/>
                        </a:effectRef>
                        <a:fontRef idx="minor">
                          <a:schemeClr val="dk1"/>
                        </a:fontRef>
                      </wps:style>
                      <wps:txbx>
                        <w:txbxContent>
                          <w:p w:rsidR="00A835D4" w:rsidRDefault="00A835D4" w:rsidP="001A2E01">
                            <w:pPr>
                              <w:jc w:val="center"/>
                            </w:pPr>
                            <w:r w:rsidRPr="00447707">
                              <w:rPr>
                                <w:rFonts w:ascii="Times New Roman" w:hAnsi="Times New Roman" w:cs="Times New Roman"/>
                                <w:sz w:val="24"/>
                                <w:szCs w:val="24"/>
                              </w:rPr>
                              <w:t>Verifikasi data/Penarikan</w:t>
                            </w:r>
                            <w:r w:rsidRPr="001A2E01">
                              <w:t xml:space="preserve"> 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2" style="position:absolute;margin-left:294.25pt;margin-top:34.05pt;width:117.2pt;height:4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HWbwIAACsFAAAOAAAAZHJzL2Uyb0RvYy54bWysVEtPGzEQvlfqf7B8L5uNQoCIDYpAVJUQ&#10;oEDF2fHayapejzt2spv++o69DxBFPVS9eMc7883zG19etbVhB4W+Alvw/GTCmbISyspuC/79+fbL&#10;OWc+CFsKA1YV/Kg8v1p+/nTZuIWawg5MqZCRE+sXjSv4LgS3yDIvd6oW/gScsqTUgLUIdMVtVqJo&#10;yHttsulkMs8awNIhSOU9/b3plHyZ/GutZHjQ2qvATMEpt5BOTOcmntnyUiy2KNyukn0a4h+yqEVl&#10;Kejo6kYEwfZY/eGqriSCBx1OJNQZaF1JlWqgavLJu2qedsKpVAs1x7uxTf7/uZX3h0dkVUmzm3Fm&#10;RU0zWsPelqpka+qesFujGOmoUY3zC7J/co/Y3zyJsepWYx2/VA9rU3OPY3NVG5ikn/ns/Hw2oxlI&#10;0s2n87PZaXSavaId+vBVQc2iUHCMacQcUmPF4c6Hzn6wI3BMqUsiSeFoVMzD2LXSVBWFnSZ04pO6&#10;NsgOgphQ/sj72MkyQnRlzAjKPwKZMIB62whTiWMjcPIR8DXaaJ0igg0jsK4s4N/BurMfqu5qjWWH&#10;dtOmEc6HKW2gPNJYETq+eydvK+rpnfDhUSARnMZASxse6NAGmoJDL3G2A/z10f9oT7wjLWcNLUzB&#10;/c+9QMWZ+WaJkRd5mm5Il9np2ZRi4FvN5q3G7utroEnk9Dw4mcRoH8wgaoT6hXZ7FaOSSlhJsQsu&#10;Aw6X69AtMr0OUq1WyYy2yolwZ5+cjM5jnyNdntsXga4nViBK3sOwXGLxjlqdbURaWO0D6CrxLna6&#10;62s/AdrIRN/+9Ygr//aerF7fuOVvAAAA//8DAFBLAwQUAAYACAAAACEAulX9ud0AAAAKAQAADwAA&#10;AGRycy9kb3ducmV2LnhtbEyPwU7DMBBE70j8g7VI3KiTiERuGqcqIDj0RovEdRu7SUS8jmKnDX/P&#10;coLjap5m3lbbxQ3iYqfQe9KQrhIQlhpvemo1fBxfHxSIEJEMDp6shm8bYFvf3lRYGn+ld3s5xFZw&#10;CYUSNXQxjqWUoemsw7DyoyXOzn5yGPmcWmkmvHK5G2SWJIV02BMvdDja5842X4fZaYiEyXrep29P&#10;eb/4R/WZv+z2udb3d8tuAyLaJf7B8KvP6lCz08nPZIIYNORK5YxqKFQKggGVZWsQJyaLQoGsK/n/&#10;hfoHAAD//wMAUEsBAi0AFAAGAAgAAAAhALaDOJL+AAAA4QEAABMAAAAAAAAAAAAAAAAAAAAAAFtD&#10;b250ZW50X1R5cGVzXS54bWxQSwECLQAUAAYACAAAACEAOP0h/9YAAACUAQAACwAAAAAAAAAAAAAA&#10;AAAvAQAAX3JlbHMvLnJlbHNQSwECLQAUAAYACAAAACEAIuMR1m8CAAArBQAADgAAAAAAAAAAAAAA&#10;AAAuAgAAZHJzL2Uyb0RvYy54bWxQSwECLQAUAAYACAAAACEAulX9ud0AAAAKAQAADwAAAAAAAAAA&#10;AAAAAADJBAAAZHJzL2Rvd25yZXYueG1sUEsFBgAAAAAEAAQA8wAAANMFAAAAAA==&#10;" fillcolor="white [3201]" strokecolor="black [3200]" strokeweight="2pt">
                <v:textbox>
                  <w:txbxContent>
                    <w:p w:rsidR="00A835D4" w:rsidRDefault="00A835D4" w:rsidP="001A2E01">
                      <w:pPr>
                        <w:jc w:val="center"/>
                      </w:pPr>
                      <w:r w:rsidRPr="00447707">
                        <w:rPr>
                          <w:rFonts w:ascii="Times New Roman" w:hAnsi="Times New Roman" w:cs="Times New Roman"/>
                          <w:sz w:val="24"/>
                          <w:szCs w:val="24"/>
                        </w:rPr>
                        <w:t>Verifikasi data/Penarikan</w:t>
                      </w:r>
                      <w:r w:rsidRPr="001A2E01">
                        <w:t xml:space="preserve"> kesimpulan</w:t>
                      </w:r>
                    </w:p>
                  </w:txbxContent>
                </v:textbox>
              </v:roundrect>
            </w:pict>
          </mc:Fallback>
        </mc:AlternateContent>
      </w:r>
      <w:r w:rsidRPr="00F85AA3">
        <w:rPr>
          <w:rFonts w:ascii="Times New Roman" w:hAnsi="Times New Roman" w:cs="Times New Roman"/>
          <w:bCs/>
          <w:noProof/>
          <w:color w:val="FF0000"/>
          <w:sz w:val="24"/>
          <w:szCs w:val="24"/>
        </w:rPr>
        <mc:AlternateContent>
          <mc:Choice Requires="wps">
            <w:drawing>
              <wp:anchor distT="0" distB="0" distL="114300" distR="114300" simplePos="0" relativeHeight="251673600" behindDoc="0" locked="0" layoutInCell="1" allowOverlap="1" wp14:anchorId="2BD72B7F" wp14:editId="78AC6A1F">
                <wp:simplePos x="0" y="0"/>
                <wp:positionH relativeFrom="column">
                  <wp:posOffset>2897904</wp:posOffset>
                </wp:positionH>
                <wp:positionV relativeFrom="paragraph">
                  <wp:posOffset>237564</wp:posOffset>
                </wp:positionV>
                <wp:extent cx="796925" cy="520700"/>
                <wp:effectExtent l="38100" t="38100" r="79375" b="50800"/>
                <wp:wrapNone/>
                <wp:docPr id="15" name="Straight Arrow Connector 15"/>
                <wp:cNvGraphicFramePr/>
                <a:graphic xmlns:a="http://schemas.openxmlformats.org/drawingml/2006/main">
                  <a:graphicData uri="http://schemas.microsoft.com/office/word/2010/wordprocessingShape">
                    <wps:wsp>
                      <wps:cNvCnPr/>
                      <wps:spPr>
                        <a:xfrm>
                          <a:off x="0" y="0"/>
                          <a:ext cx="796925" cy="5207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28.2pt;margin-top:18.7pt;width:62.75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3U3QEAABAEAAAOAAAAZHJzL2Uyb0RvYy54bWysU9uO0zAQfUfiHyy/06SVdpeNmq5QF3hB&#10;ULHwAV5n3Fj4prFpkr9n7LRZBIuEEC9ObM85M+fMeHs3WsNOgFF71/L1quYMnPSddseWf/3y7tVr&#10;zmISrhPGO2j5BJHf7V6+2A6hgY3vvekAGZG42Ayh5X1KoamqKHuwIq58AEeXyqMVibZ4rDoUA7Fb&#10;U23q+roaPHYBvYQY6fR+vuS7wq8UyPRJqQiJmZZTbamsWNbHvFa7rWiOKEKv5bkM8Q9VWKEdJV2o&#10;7kUS7Dvq36isluijV2klva28UlpC0UBq1vUvah56EaBoIXNiWGyK/49WfjwdkOmOenfFmROWevSQ&#10;UOhjn9gbRD+wvXeOfPTIKIT8GkJsCLZ3BzzvYjhgFj8qtPlLsthYPJ4Wj2FMTNLhze317YZSSbq6&#10;2tQ3delB9QQOGNN78Jbln5bHczFLFeviszh9iInSE/ACyJmNy2sPonvrOpamQHJEVjE3Ogltnrkg&#10;kgyssrJZS/lLk4GZ9DMo8oiqn5OX6YS9QXYSNFfdt3WmLywUmSFKG7OA6lLxH0Hn2AyDMrF/C1yi&#10;S0bv0gK02nl8LmsaL6WqOf6ietaaZT/6biqdLXbQ2BVl5yeS5/rnfYE/PeTdDwAAAP//AwBQSwME&#10;FAAGAAgAAAAhAB7NYxzgAAAACgEAAA8AAABkcnMvZG93bnJldi54bWxMj01PwzAMhu9I/IfISNxY&#10;GtZ1W2k6wRDSThMULtyy1v0QjVM12Vr+PeYEJ8vyo9fPm+1m24sLjr5zpEEtIhBIpas6ajR8vL/c&#10;bUD4YKgyvSPU8I0edvn1VWbSyk30hpciNIJDyKdGQxvCkErpyxat8Qs3IPGtdqM1gdexkdVoJg63&#10;vbyPokRa0xF/aM2A+xbLr+JsNTwd9tNcu0IlQZnn5brGz8PrUevbm/nxAUTAOfzB8KvP6pCz08md&#10;qfKi1xCvkphRDcs1TwZWG7UFcWJSbWOQeSb/V8h/AAAA//8DAFBLAQItABQABgAIAAAAIQC2gziS&#10;/gAAAOEBAAATAAAAAAAAAAAAAAAAAAAAAABbQ29udGVudF9UeXBlc10ueG1sUEsBAi0AFAAGAAgA&#10;AAAhADj9If/WAAAAlAEAAAsAAAAAAAAAAAAAAAAALwEAAF9yZWxzLy5yZWxzUEsBAi0AFAAGAAgA&#10;AAAhAGoe7dTdAQAAEAQAAA4AAAAAAAAAAAAAAAAALgIAAGRycy9lMm9Eb2MueG1sUEsBAi0AFAAG&#10;AAgAAAAhAB7NYxzgAAAACgEAAA8AAAAAAAAAAAAAAAAANwQAAGRycy9kb3ducmV2LnhtbFBLBQYA&#10;AAAABAAEAPMAAABEBQAAAAA=&#10;" strokecolor="black [3040]">
                <v:stroke startarrow="open" endarrow="open"/>
              </v:shape>
            </w:pict>
          </mc:Fallback>
        </mc:AlternateContent>
      </w:r>
    </w:p>
    <w:p w:rsidR="001A2E01" w:rsidRPr="00F85AA3" w:rsidRDefault="00CB6850" w:rsidP="00F85AA3">
      <w:pPr>
        <w:tabs>
          <w:tab w:val="left" w:pos="567"/>
          <w:tab w:val="left" w:pos="1418"/>
        </w:tabs>
        <w:spacing w:line="480" w:lineRule="auto"/>
        <w:rPr>
          <w:rFonts w:ascii="Times New Roman" w:hAnsi="Times New Roman" w:cs="Times New Roman"/>
          <w:bCs/>
          <w:color w:val="FF0000"/>
          <w:sz w:val="24"/>
          <w:szCs w:val="24"/>
          <w:lang w:eastAsia="id-ID"/>
        </w:rPr>
      </w:pPr>
      <w:r w:rsidRPr="00F85AA3">
        <w:rPr>
          <w:rFonts w:ascii="Times New Roman" w:hAnsi="Times New Roman" w:cs="Times New Roman"/>
          <w:bCs/>
          <w:noProof/>
          <w:color w:val="FF0000"/>
          <w:sz w:val="24"/>
          <w:szCs w:val="24"/>
        </w:rPr>
        <mc:AlternateContent>
          <mc:Choice Requires="wps">
            <w:drawing>
              <wp:anchor distT="0" distB="0" distL="114300" distR="114300" simplePos="0" relativeHeight="251678720" behindDoc="0" locked="0" layoutInCell="1" allowOverlap="1" wp14:anchorId="741BD48B" wp14:editId="6AB5DFBD">
                <wp:simplePos x="0" y="0"/>
                <wp:positionH relativeFrom="column">
                  <wp:posOffset>919480</wp:posOffset>
                </wp:positionH>
                <wp:positionV relativeFrom="paragraph">
                  <wp:posOffset>359410</wp:posOffset>
                </wp:positionV>
                <wp:extent cx="2795270" cy="0"/>
                <wp:effectExtent l="0" t="0" r="24130" b="19050"/>
                <wp:wrapNone/>
                <wp:docPr id="20" name="Straight Connector 20"/>
                <wp:cNvGraphicFramePr/>
                <a:graphic xmlns:a="http://schemas.openxmlformats.org/drawingml/2006/main">
                  <a:graphicData uri="http://schemas.microsoft.com/office/word/2010/wordprocessingShape">
                    <wps:wsp>
                      <wps:cNvCnPr/>
                      <wps:spPr>
                        <a:xfrm>
                          <a:off x="0" y="0"/>
                          <a:ext cx="2795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2.4pt,28.3pt" to="292.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uEtgEAALkDAAAOAAAAZHJzL2Uyb0RvYy54bWysU8GOEzEMvSPxD1HudKaVYGHU6R66gguC&#10;ioUPyGacTrRJHDmhnf49TtrOIkAIob144tjP9nvxrG8n78QBKFkMvVwuWikgaBxs2Pfy29f3r95K&#10;kbIKg3IYoJcnSPJ28/LF+hg7WOGIbgASXCSk7hh7OeYcu6ZJegSv0gIjBA4aJK8yu7RvBlJHru5d&#10;s2rbN80RaYiEGlLi27tzUG5qfWNA58/GJMjC9ZJny9VStQ/FNpu16vak4mj1ZQz1H1N4ZQM3nUvd&#10;qazEd7K/lfJWEyY0eaHRN2iM1VA5MJtl+wub+1FFqFxYnBRnmdLzldWfDjsSdujliuUJyvMb3WdS&#10;dj9mscUQWEEkwUFW6hhTx4Bt2NHFS3FHhfZkyJcvExJTVfc0qwtTFpovVzfvXq9uuIu+xponYKSU&#10;PwB6UQ69dDYU4qpTh48pczNOvaawUwY5t66nfHJQkl34AobJcLNlRdc1gq0jcVC8AMPjstDgWjWz&#10;QIx1bga1fwddcgsM6mr9K3DOrh0x5BnobUD6U9c8XUc15/wr6zPXQvsBh1N9iCoH70dldtnlsoA/&#10;+xX+9MdtfgAAAP//AwBQSwMEFAAGAAgAAAAhAIW7wKLdAAAACQEAAA8AAABkcnMvZG93bnJldi54&#10;bWxMj09Pg0AQxe8mfofNmHizi6ZQQlka45+THih68Lhlp0DKzhJ2C+ind4wHPb43L29+L98tthcT&#10;jr5zpOB2FYFAqp3pqFHw/vZ8k4LwQZPRvSNU8IkedsXlRa4z42ba41SFRnAJ+UwraEMYMil93aLV&#10;fuUGJL4d3Wh1YDk20ox65nLby7soSqTVHfGHVg/40GJ9qs5WwebppSqH+fH1q5QbWZaTC+npQ6nr&#10;q+V+CyLgEv7C8IPP6FAw08GdyXjRs16vGT0oiJMEBAfiNOZxh19DFrn8v6D4BgAA//8DAFBLAQIt&#10;ABQABgAIAAAAIQC2gziS/gAAAOEBAAATAAAAAAAAAAAAAAAAAAAAAABbQ29udGVudF9UeXBlc10u&#10;eG1sUEsBAi0AFAAGAAgAAAAhADj9If/WAAAAlAEAAAsAAAAAAAAAAAAAAAAALwEAAF9yZWxzLy5y&#10;ZWxzUEsBAi0AFAAGAAgAAAAhACKhy4S2AQAAuQMAAA4AAAAAAAAAAAAAAAAALgIAAGRycy9lMm9E&#10;b2MueG1sUEsBAi0AFAAGAAgAAAAhAIW7wKLdAAAACQEAAA8AAAAAAAAAAAAAAAAAEAQAAGRycy9k&#10;b3ducmV2LnhtbFBLBQYAAAAABAAEAPMAAAAaBQAAAAA=&#10;" strokecolor="black [3040]"/>
            </w:pict>
          </mc:Fallback>
        </mc:AlternateContent>
      </w:r>
    </w:p>
    <w:p w:rsidR="00F85AA3" w:rsidRDefault="00447707" w:rsidP="00CB6850">
      <w:pPr>
        <w:spacing w:line="480" w:lineRule="auto"/>
        <w:jc w:val="center"/>
        <w:rPr>
          <w:rFonts w:ascii="Times New Roman" w:hAnsi="Times New Roman" w:cs="Times New Roman"/>
          <w:bCs/>
          <w:sz w:val="24"/>
          <w:szCs w:val="24"/>
          <w:lang w:eastAsia="id-ID"/>
        </w:rPr>
      </w:pPr>
      <w:r w:rsidRPr="00447707">
        <w:rPr>
          <w:rFonts w:ascii="Times New Roman" w:hAnsi="Times New Roman" w:cs="Times New Roman"/>
          <w:bCs/>
          <w:sz w:val="24"/>
          <w:szCs w:val="24"/>
          <w:lang w:eastAsia="id-ID"/>
        </w:rPr>
        <w:t>Sumber: Sugiyono (2011:252)</w:t>
      </w:r>
    </w:p>
    <w:p w:rsidR="008D5593" w:rsidRPr="00CB6850" w:rsidRDefault="008D5593" w:rsidP="00F63880">
      <w:pPr>
        <w:spacing w:line="240" w:lineRule="auto"/>
        <w:rPr>
          <w:rFonts w:ascii="Times New Roman" w:hAnsi="Times New Roman" w:cs="Times New Roman"/>
          <w:bCs/>
          <w:sz w:val="24"/>
          <w:szCs w:val="24"/>
          <w:lang w:eastAsia="id-ID"/>
        </w:rPr>
      </w:pPr>
    </w:p>
    <w:p w:rsidR="00F85AA3" w:rsidRDefault="00287901" w:rsidP="00EC1B50">
      <w:pPr>
        <w:pStyle w:val="ListParagraph"/>
        <w:numPr>
          <w:ilvl w:val="0"/>
          <w:numId w:val="34"/>
        </w:numPr>
        <w:tabs>
          <w:tab w:val="left" w:pos="426"/>
        </w:tabs>
        <w:spacing w:line="480" w:lineRule="auto"/>
        <w:ind w:hanging="720"/>
        <w:rPr>
          <w:rFonts w:ascii="Times New Roman" w:hAnsi="Times New Roman" w:cs="Times New Roman"/>
          <w:sz w:val="24"/>
          <w:szCs w:val="24"/>
        </w:rPr>
      </w:pPr>
      <w:r w:rsidRPr="00F85AA3">
        <w:rPr>
          <w:rFonts w:ascii="Times New Roman" w:hAnsi="Times New Roman" w:cs="Times New Roman"/>
          <w:b/>
          <w:bCs/>
          <w:sz w:val="24"/>
          <w:szCs w:val="24"/>
        </w:rPr>
        <w:t>Pengecekan Keabsahan Data</w:t>
      </w:r>
      <w:r w:rsidRPr="00F85AA3">
        <w:rPr>
          <w:rFonts w:ascii="Times New Roman" w:hAnsi="Times New Roman" w:cs="Times New Roman"/>
          <w:sz w:val="24"/>
          <w:szCs w:val="24"/>
        </w:rPr>
        <w:t>.</w:t>
      </w:r>
    </w:p>
    <w:p w:rsidR="00AA5996" w:rsidRPr="00F85AA3" w:rsidRDefault="00287901" w:rsidP="00F85AA3">
      <w:pPr>
        <w:pStyle w:val="ListParagraph"/>
        <w:tabs>
          <w:tab w:val="left" w:pos="426"/>
        </w:tabs>
        <w:spacing w:line="480" w:lineRule="auto"/>
        <w:ind w:left="0" w:firstLine="720"/>
        <w:rPr>
          <w:rFonts w:ascii="Times New Roman" w:hAnsi="Times New Roman" w:cs="Times New Roman"/>
          <w:sz w:val="24"/>
          <w:szCs w:val="24"/>
        </w:rPr>
      </w:pPr>
      <w:r w:rsidRPr="00F85AA3">
        <w:rPr>
          <w:rFonts w:ascii="Times New Roman" w:hAnsi="Times New Roman" w:cs="Times New Roman"/>
          <w:bCs/>
          <w:sz w:val="24"/>
          <w:szCs w:val="24"/>
          <w:lang w:eastAsia="id-ID"/>
        </w:rPr>
        <w:t xml:space="preserve">Teknik yang digunakan untuk pemeriksaan keabsahan data yang memamfaatkan sesuatau yang </w:t>
      </w:r>
      <w:proofErr w:type="gramStart"/>
      <w:r w:rsidRPr="00F85AA3">
        <w:rPr>
          <w:rFonts w:ascii="Times New Roman" w:hAnsi="Times New Roman" w:cs="Times New Roman"/>
          <w:bCs/>
          <w:sz w:val="24"/>
          <w:szCs w:val="24"/>
          <w:lang w:eastAsia="id-ID"/>
        </w:rPr>
        <w:t>lain</w:t>
      </w:r>
      <w:proofErr w:type="gramEnd"/>
      <w:r w:rsidRPr="00F85AA3">
        <w:rPr>
          <w:rFonts w:ascii="Times New Roman" w:hAnsi="Times New Roman" w:cs="Times New Roman"/>
          <w:bCs/>
          <w:sz w:val="24"/>
          <w:szCs w:val="24"/>
          <w:lang w:eastAsia="id-ID"/>
        </w:rPr>
        <w:t xml:space="preserve"> adalah tehnik trianggulasi, baik trianggulasi sumber maupun metode. </w:t>
      </w:r>
      <w:r w:rsidR="00AA5996" w:rsidRPr="00F85AA3">
        <w:rPr>
          <w:rFonts w:ascii="Times New Roman" w:hAnsi="Times New Roman" w:cs="Times New Roman"/>
          <w:bCs/>
          <w:sz w:val="24"/>
          <w:szCs w:val="24"/>
          <w:lang w:eastAsia="id-ID"/>
        </w:rPr>
        <w:t xml:space="preserve">Patton dalam Moleong (2015, 330): </w:t>
      </w:r>
    </w:p>
    <w:p w:rsidR="00AA5996" w:rsidRPr="00F85AA3" w:rsidRDefault="00AA5996" w:rsidP="00F85AA3">
      <w:pPr>
        <w:tabs>
          <w:tab w:val="left" w:pos="851"/>
          <w:tab w:val="left" w:pos="1418"/>
        </w:tabs>
        <w:spacing w:line="240" w:lineRule="auto"/>
        <w:ind w:left="720" w:right="891"/>
        <w:jc w:val="both"/>
        <w:rPr>
          <w:rFonts w:ascii="Times New Roman" w:hAnsi="Times New Roman" w:cs="Times New Roman"/>
          <w:bCs/>
          <w:sz w:val="24"/>
          <w:szCs w:val="24"/>
          <w:lang w:eastAsia="id-ID"/>
        </w:rPr>
      </w:pPr>
      <w:proofErr w:type="gramStart"/>
      <w:r w:rsidRPr="00F85AA3">
        <w:rPr>
          <w:rFonts w:ascii="Times New Roman" w:hAnsi="Times New Roman" w:cs="Times New Roman"/>
          <w:bCs/>
          <w:sz w:val="24"/>
          <w:szCs w:val="24"/>
          <w:lang w:eastAsia="id-ID"/>
        </w:rPr>
        <w:t>T</w:t>
      </w:r>
      <w:r w:rsidR="00287901" w:rsidRPr="00F85AA3">
        <w:rPr>
          <w:rFonts w:ascii="Times New Roman" w:hAnsi="Times New Roman" w:cs="Times New Roman"/>
          <w:bCs/>
          <w:sz w:val="24"/>
          <w:szCs w:val="24"/>
          <w:lang w:eastAsia="id-ID"/>
        </w:rPr>
        <w:t>rianggulasi sumber berarti membandingkan dan mengecek balik derajaat kepercayaan suatu informasi yang diperoleh dari melalui waktu dan alat yang berbeda dalam penelitian kualitatif.</w:t>
      </w:r>
      <w:proofErr w:type="gramEnd"/>
      <w:r w:rsidR="00287901" w:rsidRPr="00F85AA3">
        <w:rPr>
          <w:rFonts w:ascii="Times New Roman" w:hAnsi="Times New Roman" w:cs="Times New Roman"/>
          <w:bCs/>
          <w:sz w:val="24"/>
          <w:szCs w:val="24"/>
          <w:lang w:eastAsia="id-ID"/>
        </w:rPr>
        <w:t xml:space="preserve"> </w:t>
      </w:r>
      <w:r w:rsidRPr="00F85AA3">
        <w:rPr>
          <w:rFonts w:ascii="Times New Roman" w:hAnsi="Times New Roman" w:cs="Times New Roman"/>
          <w:bCs/>
          <w:sz w:val="24"/>
          <w:szCs w:val="24"/>
          <w:lang w:eastAsia="id-ID"/>
        </w:rPr>
        <w:t xml:space="preserve"> </w:t>
      </w:r>
      <w:r w:rsidR="00287901" w:rsidRPr="00F85AA3">
        <w:rPr>
          <w:rFonts w:ascii="Times New Roman" w:hAnsi="Times New Roman" w:cs="Times New Roman"/>
          <w:bCs/>
          <w:sz w:val="24"/>
          <w:szCs w:val="24"/>
          <w:lang w:eastAsia="id-ID"/>
        </w:rPr>
        <w:t xml:space="preserve">Trianggulasi metode </w:t>
      </w:r>
      <w:r w:rsidRPr="00F85AA3">
        <w:rPr>
          <w:rFonts w:ascii="Times New Roman" w:hAnsi="Times New Roman" w:cs="Times New Roman"/>
          <w:bCs/>
          <w:sz w:val="24"/>
          <w:szCs w:val="24"/>
          <w:lang w:eastAsia="id-ID"/>
        </w:rPr>
        <w:t xml:space="preserve">yaitu pengecekan derajat kepercayaan penemuan hasil penelitian </w:t>
      </w:r>
      <w:r w:rsidR="00F85AA3" w:rsidRPr="00F85AA3">
        <w:rPr>
          <w:rFonts w:ascii="Times New Roman" w:hAnsi="Times New Roman" w:cs="Times New Roman"/>
          <w:bCs/>
          <w:sz w:val="24"/>
          <w:szCs w:val="24"/>
          <w:lang w:eastAsia="id-ID"/>
        </w:rPr>
        <w:t xml:space="preserve">beberapa teknik pengumpulan data dan pengecekan derajat kepercayaan beberapa sumber data dengan metode yang </w:t>
      </w:r>
      <w:proofErr w:type="gramStart"/>
      <w:r w:rsidR="00F85AA3" w:rsidRPr="00F85AA3">
        <w:rPr>
          <w:rFonts w:ascii="Times New Roman" w:hAnsi="Times New Roman" w:cs="Times New Roman"/>
          <w:bCs/>
          <w:sz w:val="24"/>
          <w:szCs w:val="24"/>
          <w:lang w:eastAsia="id-ID"/>
        </w:rPr>
        <w:t>sama</w:t>
      </w:r>
      <w:proofErr w:type="gramEnd"/>
      <w:r w:rsidR="00F85AA3" w:rsidRPr="00F85AA3">
        <w:rPr>
          <w:rFonts w:ascii="Times New Roman" w:hAnsi="Times New Roman" w:cs="Times New Roman"/>
          <w:bCs/>
          <w:sz w:val="24"/>
          <w:szCs w:val="24"/>
          <w:lang w:eastAsia="id-ID"/>
        </w:rPr>
        <w:t>.</w:t>
      </w:r>
    </w:p>
    <w:p w:rsidR="00287901" w:rsidRDefault="00287901" w:rsidP="00F85AA3">
      <w:pPr>
        <w:tabs>
          <w:tab w:val="left" w:pos="851"/>
          <w:tab w:val="left" w:pos="1418"/>
        </w:tabs>
        <w:spacing w:line="480" w:lineRule="auto"/>
        <w:ind w:right="891" w:firstLine="720"/>
        <w:jc w:val="both"/>
        <w:rPr>
          <w:rFonts w:ascii="Times New Roman" w:hAnsi="Times New Roman" w:cs="Times New Roman"/>
          <w:bCs/>
          <w:sz w:val="24"/>
          <w:szCs w:val="24"/>
          <w:lang w:eastAsia="id-ID"/>
        </w:rPr>
      </w:pPr>
      <w:proofErr w:type="gramStart"/>
      <w:r w:rsidRPr="00F85AA3">
        <w:rPr>
          <w:rFonts w:ascii="Times New Roman" w:hAnsi="Times New Roman" w:cs="Times New Roman"/>
          <w:bCs/>
          <w:sz w:val="24"/>
          <w:szCs w:val="24"/>
          <w:lang w:eastAsia="id-ID"/>
        </w:rPr>
        <w:t>Dalam trianggulasi ini dilakukan perbandingan antara hasil observasi kegiatan, hasil dokumentasi, dan hasil wawancara.</w:t>
      </w:r>
      <w:proofErr w:type="gramEnd"/>
    </w:p>
    <w:p w:rsidR="00447707" w:rsidRPr="00F85AA3" w:rsidRDefault="00447707" w:rsidP="00C74C71">
      <w:pPr>
        <w:tabs>
          <w:tab w:val="left" w:pos="851"/>
          <w:tab w:val="left" w:pos="1418"/>
        </w:tabs>
        <w:spacing w:after="0" w:line="240" w:lineRule="auto"/>
        <w:ind w:right="891" w:firstLine="720"/>
        <w:jc w:val="both"/>
        <w:rPr>
          <w:rFonts w:ascii="Times New Roman" w:hAnsi="Times New Roman" w:cs="Times New Roman"/>
          <w:bCs/>
          <w:sz w:val="24"/>
          <w:szCs w:val="24"/>
          <w:lang w:eastAsia="id-ID"/>
        </w:rPr>
      </w:pPr>
    </w:p>
    <w:p w:rsidR="00287901" w:rsidRPr="00F85AA3" w:rsidRDefault="00287901" w:rsidP="00EC1B50">
      <w:pPr>
        <w:pStyle w:val="ListParagraph"/>
        <w:numPr>
          <w:ilvl w:val="0"/>
          <w:numId w:val="34"/>
        </w:numPr>
        <w:tabs>
          <w:tab w:val="left" w:pos="426"/>
        </w:tabs>
        <w:spacing w:line="480" w:lineRule="auto"/>
        <w:ind w:hanging="720"/>
        <w:rPr>
          <w:rFonts w:ascii="Times New Roman" w:hAnsi="Times New Roman" w:cs="Times New Roman"/>
          <w:b/>
          <w:bCs/>
          <w:sz w:val="24"/>
          <w:szCs w:val="24"/>
        </w:rPr>
      </w:pPr>
      <w:r w:rsidRPr="00F85AA3">
        <w:rPr>
          <w:rFonts w:ascii="Times New Roman" w:hAnsi="Times New Roman" w:cs="Times New Roman"/>
          <w:b/>
          <w:bCs/>
          <w:sz w:val="24"/>
          <w:szCs w:val="24"/>
        </w:rPr>
        <w:lastRenderedPageBreak/>
        <w:t>Tahap-Tahap Penelitian.</w:t>
      </w:r>
    </w:p>
    <w:p w:rsidR="00287901" w:rsidRPr="00F85AA3" w:rsidRDefault="00287901" w:rsidP="00F85AA3">
      <w:pPr>
        <w:spacing w:before="240" w:line="480" w:lineRule="auto"/>
        <w:ind w:firstLine="720"/>
        <w:jc w:val="both"/>
        <w:rPr>
          <w:rFonts w:ascii="Times New Roman" w:hAnsi="Times New Roman" w:cs="Times New Roman"/>
          <w:sz w:val="24"/>
          <w:szCs w:val="24"/>
        </w:rPr>
      </w:pPr>
      <w:proofErr w:type="gramStart"/>
      <w:r w:rsidRPr="00F85AA3">
        <w:rPr>
          <w:rFonts w:ascii="Times New Roman" w:hAnsi="Times New Roman" w:cs="Times New Roman"/>
          <w:sz w:val="24"/>
          <w:szCs w:val="24"/>
        </w:rPr>
        <w:t>Tahapan-tahapan penelitian ini terbagi atas tiga tahapan dan ditambah dengan tahap terakhir penelitian yaitu tahap penulisan laporan hasil penelitian.</w:t>
      </w:r>
      <w:proofErr w:type="gramEnd"/>
      <w:r w:rsidRPr="00F85AA3">
        <w:rPr>
          <w:rFonts w:ascii="Times New Roman" w:hAnsi="Times New Roman" w:cs="Times New Roman"/>
          <w:sz w:val="24"/>
          <w:szCs w:val="24"/>
        </w:rPr>
        <w:t xml:space="preserve"> Tahap-tahap penelitian tersebut antara lain:</w:t>
      </w:r>
    </w:p>
    <w:p w:rsidR="00287901" w:rsidRPr="00117646" w:rsidRDefault="00287901" w:rsidP="00EC1B50">
      <w:pPr>
        <w:pStyle w:val="ListParagraph"/>
        <w:numPr>
          <w:ilvl w:val="0"/>
          <w:numId w:val="37"/>
        </w:numPr>
        <w:spacing w:before="240" w:after="0" w:line="480" w:lineRule="auto"/>
        <w:jc w:val="both"/>
        <w:rPr>
          <w:rFonts w:ascii="Times New Roman" w:hAnsi="Times New Roman" w:cs="Times New Roman"/>
          <w:sz w:val="24"/>
          <w:szCs w:val="24"/>
        </w:rPr>
      </w:pPr>
      <w:r w:rsidRPr="00F85AA3">
        <w:rPr>
          <w:rFonts w:ascii="Times New Roman" w:hAnsi="Times New Roman" w:cs="Times New Roman"/>
          <w:sz w:val="24"/>
          <w:szCs w:val="24"/>
        </w:rPr>
        <w:t>Tahap pra lapangan, yang meliputi penyusunan rancangan penelitian, memilih lapangan penelitian, mengurus perizinan, menjajagi dan menilai keadaan lapangan, memilih dan memanfaatkan informan, menyiapkan perlengkapan penelitian dan menyangkut persoalan etika penelitian</w:t>
      </w:r>
      <w:r w:rsidR="00117646">
        <w:rPr>
          <w:rFonts w:ascii="Times New Roman" w:hAnsi="Times New Roman" w:cs="Times New Roman"/>
          <w:sz w:val="24"/>
          <w:szCs w:val="24"/>
        </w:rPr>
        <w:t>.</w:t>
      </w:r>
      <w:r w:rsidR="005277CB">
        <w:rPr>
          <w:rFonts w:ascii="Times New Roman" w:hAnsi="Times New Roman" w:cs="Times New Roman"/>
          <w:sz w:val="24"/>
          <w:szCs w:val="24"/>
        </w:rPr>
        <w:t xml:space="preserve"> </w:t>
      </w:r>
      <w:r w:rsidR="00547120">
        <w:rPr>
          <w:rFonts w:ascii="Times New Roman" w:hAnsi="Times New Roman" w:cs="Times New Roman"/>
          <w:sz w:val="24"/>
          <w:szCs w:val="24"/>
        </w:rPr>
        <w:t xml:space="preserve">Pada tahap beberapa hal yang perlu disiapkan oleh peneliti yaitu, mengurus </w:t>
      </w:r>
      <w:proofErr w:type="gramStart"/>
      <w:r w:rsidR="00547120">
        <w:rPr>
          <w:rFonts w:ascii="Times New Roman" w:hAnsi="Times New Roman" w:cs="Times New Roman"/>
          <w:sz w:val="24"/>
          <w:szCs w:val="24"/>
        </w:rPr>
        <w:t>surat</w:t>
      </w:r>
      <w:proofErr w:type="gramEnd"/>
      <w:r w:rsidR="00547120">
        <w:rPr>
          <w:rFonts w:ascii="Times New Roman" w:hAnsi="Times New Roman" w:cs="Times New Roman"/>
          <w:sz w:val="24"/>
          <w:szCs w:val="24"/>
        </w:rPr>
        <w:t xml:space="preserve"> izin untuk melakukan observasi awal di SD Negeri 24 Macanang </w:t>
      </w:r>
      <w:r w:rsidR="000B1B3E">
        <w:rPr>
          <w:rFonts w:ascii="Times New Roman" w:hAnsi="Times New Roman" w:cs="Times New Roman"/>
          <w:sz w:val="24"/>
          <w:szCs w:val="24"/>
        </w:rPr>
        <w:t xml:space="preserve">Kabupaten Bone </w:t>
      </w:r>
      <w:r w:rsidR="00547120">
        <w:rPr>
          <w:rFonts w:ascii="Times New Roman" w:hAnsi="Times New Roman" w:cs="Times New Roman"/>
          <w:sz w:val="24"/>
          <w:szCs w:val="24"/>
        </w:rPr>
        <w:t>di pihak jurusan.</w:t>
      </w:r>
    </w:p>
    <w:p w:rsidR="00547120" w:rsidRPr="00547120" w:rsidRDefault="00287901" w:rsidP="00EC1B50">
      <w:pPr>
        <w:pStyle w:val="ListParagraph"/>
        <w:numPr>
          <w:ilvl w:val="0"/>
          <w:numId w:val="37"/>
        </w:numPr>
        <w:spacing w:before="240" w:after="0" w:line="480" w:lineRule="auto"/>
        <w:jc w:val="both"/>
        <w:rPr>
          <w:rFonts w:ascii="Times New Roman" w:hAnsi="Times New Roman" w:cs="Times New Roman"/>
          <w:sz w:val="24"/>
          <w:szCs w:val="24"/>
        </w:rPr>
      </w:pPr>
      <w:proofErr w:type="gramStart"/>
      <w:r w:rsidRPr="00F85AA3">
        <w:rPr>
          <w:rFonts w:ascii="Times New Roman" w:hAnsi="Times New Roman" w:cs="Times New Roman"/>
          <w:sz w:val="24"/>
          <w:szCs w:val="24"/>
        </w:rPr>
        <w:t>tahap</w:t>
      </w:r>
      <w:proofErr w:type="gramEnd"/>
      <w:r w:rsidRPr="00F85AA3">
        <w:rPr>
          <w:rFonts w:ascii="Times New Roman" w:hAnsi="Times New Roman" w:cs="Times New Roman"/>
          <w:sz w:val="24"/>
          <w:szCs w:val="24"/>
        </w:rPr>
        <w:t xml:space="preserve"> pekerjaan lapangan, yang meliputi memahami latar penelitian dan persiapan diri, memasuki lapangan dan mengumpulkan data</w:t>
      </w:r>
      <w:r w:rsidR="00EC7FEB" w:rsidRPr="00F85AA3">
        <w:rPr>
          <w:rFonts w:ascii="Times New Roman" w:hAnsi="Times New Roman" w:cs="Times New Roman"/>
          <w:sz w:val="24"/>
          <w:szCs w:val="24"/>
        </w:rPr>
        <w:t>.</w:t>
      </w:r>
      <w:r w:rsidR="00547120">
        <w:rPr>
          <w:rFonts w:ascii="Times New Roman" w:hAnsi="Times New Roman" w:cs="Times New Roman"/>
          <w:sz w:val="24"/>
          <w:szCs w:val="24"/>
        </w:rPr>
        <w:t xml:space="preserve"> Dengan </w:t>
      </w:r>
      <w:proofErr w:type="gramStart"/>
      <w:r w:rsidR="00547120">
        <w:rPr>
          <w:rFonts w:ascii="Times New Roman" w:hAnsi="Times New Roman" w:cs="Times New Roman"/>
          <w:sz w:val="24"/>
          <w:szCs w:val="24"/>
        </w:rPr>
        <w:t>cara</w:t>
      </w:r>
      <w:proofErr w:type="gramEnd"/>
      <w:r w:rsidR="00547120">
        <w:rPr>
          <w:rFonts w:ascii="Times New Roman" w:hAnsi="Times New Roman" w:cs="Times New Roman"/>
          <w:sz w:val="24"/>
          <w:szCs w:val="24"/>
        </w:rPr>
        <w:t xml:space="preserve"> mewawancarai informan primer dan sekunder untuk memperoleh data yang lengkap dan falid dari hasil observasi dan dokumentasi di </w:t>
      </w:r>
      <w:r w:rsidR="00C74C71">
        <w:rPr>
          <w:rFonts w:ascii="Times New Roman" w:hAnsi="Times New Roman" w:cs="Times New Roman"/>
          <w:sz w:val="24"/>
          <w:szCs w:val="24"/>
        </w:rPr>
        <w:t>SD Negeri 24 Macanang</w:t>
      </w:r>
      <w:r w:rsidR="000B1B3E">
        <w:rPr>
          <w:rFonts w:ascii="Times New Roman" w:hAnsi="Times New Roman" w:cs="Times New Roman"/>
          <w:sz w:val="24"/>
          <w:szCs w:val="24"/>
        </w:rPr>
        <w:t xml:space="preserve"> Kabupaten Bone</w:t>
      </w:r>
      <w:r w:rsidR="00547120">
        <w:rPr>
          <w:rFonts w:ascii="Times New Roman" w:hAnsi="Times New Roman" w:cs="Times New Roman"/>
          <w:sz w:val="24"/>
          <w:szCs w:val="24"/>
        </w:rPr>
        <w:t>.</w:t>
      </w:r>
    </w:p>
    <w:p w:rsidR="00124A46" w:rsidRPr="009257C8" w:rsidRDefault="00287901" w:rsidP="009257C8">
      <w:pPr>
        <w:pStyle w:val="ListParagraph"/>
        <w:numPr>
          <w:ilvl w:val="0"/>
          <w:numId w:val="37"/>
        </w:numPr>
        <w:spacing w:before="240" w:after="0" w:line="480" w:lineRule="auto"/>
        <w:jc w:val="both"/>
        <w:rPr>
          <w:rFonts w:ascii="Times New Roman" w:hAnsi="Times New Roman" w:cs="Times New Roman"/>
          <w:sz w:val="24"/>
          <w:szCs w:val="24"/>
        </w:rPr>
      </w:pPr>
      <w:r w:rsidRPr="00F85AA3">
        <w:rPr>
          <w:rFonts w:ascii="Times New Roman" w:hAnsi="Times New Roman" w:cs="Times New Roman"/>
          <w:sz w:val="24"/>
          <w:szCs w:val="24"/>
        </w:rPr>
        <w:t>Tahap analisis data, yang meliputi analisis selama dan setelah pengumpulan data.</w:t>
      </w:r>
      <w:r w:rsidR="00547120">
        <w:rPr>
          <w:rFonts w:ascii="Times New Roman" w:hAnsi="Times New Roman" w:cs="Times New Roman"/>
          <w:sz w:val="24"/>
          <w:szCs w:val="24"/>
        </w:rPr>
        <w:t xml:space="preserve"> Peneliti menganalisi data yang diperoleh di </w:t>
      </w:r>
      <w:r w:rsidR="00C74C71">
        <w:rPr>
          <w:rFonts w:ascii="Times New Roman" w:hAnsi="Times New Roman" w:cs="Times New Roman"/>
          <w:sz w:val="24"/>
          <w:szCs w:val="24"/>
        </w:rPr>
        <w:t>SD Negeri 24 Macanang</w:t>
      </w:r>
      <w:r w:rsidR="00547120">
        <w:rPr>
          <w:rFonts w:ascii="Times New Roman" w:hAnsi="Times New Roman" w:cs="Times New Roman"/>
          <w:sz w:val="24"/>
          <w:szCs w:val="24"/>
        </w:rPr>
        <w:t xml:space="preserve"> </w:t>
      </w:r>
      <w:r w:rsidR="000B1B3E">
        <w:rPr>
          <w:rFonts w:ascii="Times New Roman" w:hAnsi="Times New Roman" w:cs="Times New Roman"/>
          <w:sz w:val="24"/>
          <w:szCs w:val="24"/>
        </w:rPr>
        <w:t xml:space="preserve">Kabupaten Bone </w:t>
      </w:r>
      <w:r w:rsidR="00547120">
        <w:rPr>
          <w:rFonts w:ascii="Times New Roman" w:hAnsi="Times New Roman" w:cs="Times New Roman"/>
          <w:sz w:val="24"/>
          <w:szCs w:val="24"/>
        </w:rPr>
        <w:t xml:space="preserve">dari informan maupun dokumentasi kemudian dikonfirmasi ulang. Setelah dilakukan analisi untuk mengetahui hasilnya </w:t>
      </w:r>
      <w:r w:rsidR="00547120">
        <w:rPr>
          <w:rFonts w:ascii="Times New Roman" w:hAnsi="Times New Roman" w:cs="Times New Roman"/>
          <w:sz w:val="24"/>
          <w:szCs w:val="24"/>
        </w:rPr>
        <w:lastRenderedPageBreak/>
        <w:t xml:space="preserve">kemudian disusun dan ditulis </w:t>
      </w:r>
      <w:proofErr w:type="gramStart"/>
      <w:r w:rsidR="00547120">
        <w:rPr>
          <w:rFonts w:ascii="Times New Roman" w:hAnsi="Times New Roman" w:cs="Times New Roman"/>
          <w:sz w:val="24"/>
          <w:szCs w:val="24"/>
        </w:rPr>
        <w:t xml:space="preserve">sesuai </w:t>
      </w:r>
      <w:r w:rsidR="00896741">
        <w:rPr>
          <w:rFonts w:ascii="Times New Roman" w:hAnsi="Times New Roman" w:cs="Times New Roman"/>
          <w:sz w:val="24"/>
          <w:szCs w:val="24"/>
        </w:rPr>
        <w:t xml:space="preserve"> </w:t>
      </w:r>
      <w:r w:rsidR="00547120">
        <w:rPr>
          <w:rFonts w:ascii="Times New Roman" w:hAnsi="Times New Roman" w:cs="Times New Roman"/>
          <w:sz w:val="24"/>
          <w:szCs w:val="24"/>
        </w:rPr>
        <w:t>dengan</w:t>
      </w:r>
      <w:proofErr w:type="gramEnd"/>
      <w:r w:rsidR="00547120">
        <w:rPr>
          <w:rFonts w:ascii="Times New Roman" w:hAnsi="Times New Roman" w:cs="Times New Roman"/>
          <w:sz w:val="24"/>
          <w:szCs w:val="24"/>
        </w:rPr>
        <w:t xml:space="preserve"> pedoman yang telah ditentukan.</w:t>
      </w:r>
    </w:p>
    <w:sectPr w:rsidR="00124A46" w:rsidRPr="009257C8" w:rsidSect="00124A46">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B3" w:rsidRDefault="009665B3" w:rsidP="009924D6">
      <w:pPr>
        <w:spacing w:after="0" w:line="240" w:lineRule="auto"/>
      </w:pPr>
      <w:r>
        <w:separator/>
      </w:r>
    </w:p>
  </w:endnote>
  <w:endnote w:type="continuationSeparator" w:id="0">
    <w:p w:rsidR="009665B3" w:rsidRDefault="009665B3" w:rsidP="0099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D4" w:rsidRDefault="00A835D4">
    <w:pPr>
      <w:pStyle w:val="Footer"/>
      <w:jc w:val="center"/>
    </w:pPr>
  </w:p>
  <w:p w:rsidR="00A835D4" w:rsidRDefault="00A83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398353"/>
      <w:docPartObj>
        <w:docPartGallery w:val="Page Numbers (Bottom of Page)"/>
        <w:docPartUnique/>
      </w:docPartObj>
    </w:sdtPr>
    <w:sdtEndPr>
      <w:rPr>
        <w:noProof/>
      </w:rPr>
    </w:sdtEndPr>
    <w:sdtContent>
      <w:p w:rsidR="00A835D4" w:rsidRDefault="00A835D4">
        <w:pPr>
          <w:pStyle w:val="Footer"/>
          <w:jc w:val="center"/>
        </w:pPr>
        <w:r>
          <w:fldChar w:fldCharType="begin"/>
        </w:r>
        <w:r>
          <w:instrText xml:space="preserve"> PAGE   \* MERGEFORMAT </w:instrText>
        </w:r>
        <w:r>
          <w:fldChar w:fldCharType="separate"/>
        </w:r>
        <w:r w:rsidR="00C37F27">
          <w:rPr>
            <w:noProof/>
          </w:rPr>
          <w:t>9</w:t>
        </w:r>
        <w:r>
          <w:rPr>
            <w:noProof/>
          </w:rPr>
          <w:fldChar w:fldCharType="end"/>
        </w:r>
      </w:p>
    </w:sdtContent>
  </w:sdt>
  <w:p w:rsidR="00A835D4" w:rsidRDefault="00A83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B3" w:rsidRDefault="009665B3" w:rsidP="009924D6">
      <w:pPr>
        <w:spacing w:after="0" w:line="240" w:lineRule="auto"/>
      </w:pPr>
      <w:r>
        <w:separator/>
      </w:r>
    </w:p>
  </w:footnote>
  <w:footnote w:type="continuationSeparator" w:id="0">
    <w:p w:rsidR="009665B3" w:rsidRDefault="009665B3" w:rsidP="0099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972644"/>
      <w:docPartObj>
        <w:docPartGallery w:val="Page Numbers (Top of Page)"/>
        <w:docPartUnique/>
      </w:docPartObj>
    </w:sdtPr>
    <w:sdtEndPr>
      <w:rPr>
        <w:noProof/>
      </w:rPr>
    </w:sdtEndPr>
    <w:sdtContent>
      <w:p w:rsidR="00A835D4" w:rsidRDefault="00A835D4">
        <w:pPr>
          <w:pStyle w:val="Header"/>
          <w:jc w:val="right"/>
        </w:pPr>
        <w:r>
          <w:fldChar w:fldCharType="begin"/>
        </w:r>
        <w:r>
          <w:instrText xml:space="preserve"> PAGE   \* MERGEFORMAT </w:instrText>
        </w:r>
        <w:r>
          <w:fldChar w:fldCharType="separate"/>
        </w:r>
        <w:r w:rsidR="00C37F27">
          <w:rPr>
            <w:noProof/>
          </w:rPr>
          <w:t>33</w:t>
        </w:r>
        <w:r>
          <w:rPr>
            <w:noProof/>
          </w:rPr>
          <w:fldChar w:fldCharType="end"/>
        </w:r>
      </w:p>
    </w:sdtContent>
  </w:sdt>
  <w:p w:rsidR="00A835D4" w:rsidRDefault="00A83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2FB"/>
    <w:multiLevelType w:val="hybridMultilevel"/>
    <w:tmpl w:val="4BCAEF86"/>
    <w:lvl w:ilvl="0" w:tplc="8A16E994">
      <w:start w:val="1"/>
      <w:numFmt w:val="upperLetter"/>
      <w:lvlText w:val="%1."/>
      <w:lvlJc w:val="left"/>
      <w:pPr>
        <w:ind w:left="720" w:hanging="360"/>
      </w:pPr>
      <w:rPr>
        <w:rFonts w:cs="Times New Roman"/>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7B645292">
      <w:start w:val="1"/>
      <w:numFmt w:val="decimal"/>
      <w:lvlText w:val="%4."/>
      <w:lvlJc w:val="left"/>
      <w:pPr>
        <w:ind w:left="2880" w:hanging="360"/>
      </w:pPr>
      <w:rPr>
        <w:rFonts w:cs="Times New Roman"/>
        <w:b w:val="0"/>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68B4117"/>
    <w:multiLevelType w:val="hybridMultilevel"/>
    <w:tmpl w:val="CC320ED2"/>
    <w:lvl w:ilvl="0" w:tplc="034A8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6429D"/>
    <w:multiLevelType w:val="hybridMultilevel"/>
    <w:tmpl w:val="1FF4140A"/>
    <w:lvl w:ilvl="0" w:tplc="5A92EF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1B1FDD"/>
    <w:multiLevelType w:val="hybridMultilevel"/>
    <w:tmpl w:val="FCDAFB52"/>
    <w:lvl w:ilvl="0" w:tplc="7E0E834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8457C60"/>
    <w:multiLevelType w:val="hybridMultilevel"/>
    <w:tmpl w:val="A766856C"/>
    <w:lvl w:ilvl="0" w:tplc="5B60094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B4C94"/>
    <w:multiLevelType w:val="hybridMultilevel"/>
    <w:tmpl w:val="F258CD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1F6CA7"/>
    <w:multiLevelType w:val="hybridMultilevel"/>
    <w:tmpl w:val="6C80ED5C"/>
    <w:lvl w:ilvl="0" w:tplc="6E3C7D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651F30"/>
    <w:multiLevelType w:val="hybridMultilevel"/>
    <w:tmpl w:val="C1DA7FCC"/>
    <w:lvl w:ilvl="0" w:tplc="2E2A80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7F7A3B"/>
    <w:multiLevelType w:val="hybridMultilevel"/>
    <w:tmpl w:val="E054B5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271391"/>
    <w:multiLevelType w:val="hybridMultilevel"/>
    <w:tmpl w:val="E7122AEC"/>
    <w:lvl w:ilvl="0" w:tplc="06A43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872A5F"/>
    <w:multiLevelType w:val="hybridMultilevel"/>
    <w:tmpl w:val="D0E0A694"/>
    <w:lvl w:ilvl="0" w:tplc="05246F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876D8"/>
    <w:multiLevelType w:val="hybridMultilevel"/>
    <w:tmpl w:val="0A0E2D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AC1D9A"/>
    <w:multiLevelType w:val="hybridMultilevel"/>
    <w:tmpl w:val="BD5E2E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8394A94"/>
    <w:multiLevelType w:val="hybridMultilevel"/>
    <w:tmpl w:val="5892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63DEC"/>
    <w:multiLevelType w:val="hybridMultilevel"/>
    <w:tmpl w:val="3F50744E"/>
    <w:lvl w:ilvl="0" w:tplc="EB8AB5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5A1ECA"/>
    <w:multiLevelType w:val="hybridMultilevel"/>
    <w:tmpl w:val="BC44F74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4F31458"/>
    <w:multiLevelType w:val="hybridMultilevel"/>
    <w:tmpl w:val="02F4CAAC"/>
    <w:lvl w:ilvl="0" w:tplc="81CE4100">
      <w:start w:val="1"/>
      <w:numFmt w:val="decimal"/>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D8635B"/>
    <w:multiLevelType w:val="hybridMultilevel"/>
    <w:tmpl w:val="F4AABD98"/>
    <w:lvl w:ilvl="0" w:tplc="2FFA080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361D4F"/>
    <w:multiLevelType w:val="hybridMultilevel"/>
    <w:tmpl w:val="9A0C5DD0"/>
    <w:lvl w:ilvl="0" w:tplc="BEA67E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3556029"/>
    <w:multiLevelType w:val="hybridMultilevel"/>
    <w:tmpl w:val="7A161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E4FEB"/>
    <w:multiLevelType w:val="hybridMultilevel"/>
    <w:tmpl w:val="68448642"/>
    <w:lvl w:ilvl="0" w:tplc="60528AB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9170B5"/>
    <w:multiLevelType w:val="hybridMultilevel"/>
    <w:tmpl w:val="4E0EE3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616786"/>
    <w:multiLevelType w:val="hybridMultilevel"/>
    <w:tmpl w:val="A434D8B0"/>
    <w:lvl w:ilvl="0" w:tplc="510A47A6">
      <w:start w:val="1"/>
      <w:numFmt w:val="lowerLetter"/>
      <w:lvlText w:val="%1."/>
      <w:lvlJc w:val="left"/>
      <w:pPr>
        <w:ind w:left="2025" w:hanging="360"/>
      </w:pPr>
      <w:rPr>
        <w:rFonts w:ascii="Times New Roman" w:eastAsia="Times New Roman" w:hAnsi="Times New Roman" w:cs="Times New Roman"/>
      </w:rPr>
    </w:lvl>
    <w:lvl w:ilvl="1" w:tplc="04210019" w:tentative="1">
      <w:start w:val="1"/>
      <w:numFmt w:val="lowerLetter"/>
      <w:lvlText w:val="%2."/>
      <w:lvlJc w:val="left"/>
      <w:pPr>
        <w:ind w:left="2745" w:hanging="360"/>
      </w:pPr>
    </w:lvl>
    <w:lvl w:ilvl="2" w:tplc="0421001B" w:tentative="1">
      <w:start w:val="1"/>
      <w:numFmt w:val="lowerRoman"/>
      <w:lvlText w:val="%3."/>
      <w:lvlJc w:val="right"/>
      <w:pPr>
        <w:ind w:left="3465" w:hanging="180"/>
      </w:pPr>
    </w:lvl>
    <w:lvl w:ilvl="3" w:tplc="0421000F" w:tentative="1">
      <w:start w:val="1"/>
      <w:numFmt w:val="decimal"/>
      <w:lvlText w:val="%4."/>
      <w:lvlJc w:val="left"/>
      <w:pPr>
        <w:ind w:left="4185" w:hanging="360"/>
      </w:pPr>
    </w:lvl>
    <w:lvl w:ilvl="4" w:tplc="04210019" w:tentative="1">
      <w:start w:val="1"/>
      <w:numFmt w:val="lowerLetter"/>
      <w:lvlText w:val="%5."/>
      <w:lvlJc w:val="left"/>
      <w:pPr>
        <w:ind w:left="4905" w:hanging="360"/>
      </w:pPr>
    </w:lvl>
    <w:lvl w:ilvl="5" w:tplc="0421001B" w:tentative="1">
      <w:start w:val="1"/>
      <w:numFmt w:val="lowerRoman"/>
      <w:lvlText w:val="%6."/>
      <w:lvlJc w:val="right"/>
      <w:pPr>
        <w:ind w:left="5625" w:hanging="180"/>
      </w:pPr>
    </w:lvl>
    <w:lvl w:ilvl="6" w:tplc="0421000F" w:tentative="1">
      <w:start w:val="1"/>
      <w:numFmt w:val="decimal"/>
      <w:lvlText w:val="%7."/>
      <w:lvlJc w:val="left"/>
      <w:pPr>
        <w:ind w:left="6345" w:hanging="360"/>
      </w:pPr>
    </w:lvl>
    <w:lvl w:ilvl="7" w:tplc="04210019" w:tentative="1">
      <w:start w:val="1"/>
      <w:numFmt w:val="lowerLetter"/>
      <w:lvlText w:val="%8."/>
      <w:lvlJc w:val="left"/>
      <w:pPr>
        <w:ind w:left="7065" w:hanging="360"/>
      </w:pPr>
    </w:lvl>
    <w:lvl w:ilvl="8" w:tplc="0421001B" w:tentative="1">
      <w:start w:val="1"/>
      <w:numFmt w:val="lowerRoman"/>
      <w:lvlText w:val="%9."/>
      <w:lvlJc w:val="right"/>
      <w:pPr>
        <w:ind w:left="7785" w:hanging="180"/>
      </w:pPr>
    </w:lvl>
  </w:abstractNum>
  <w:abstractNum w:abstractNumId="23">
    <w:nsid w:val="51E16FF1"/>
    <w:multiLevelType w:val="hybridMultilevel"/>
    <w:tmpl w:val="CDE0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07EA2"/>
    <w:multiLevelType w:val="hybridMultilevel"/>
    <w:tmpl w:val="59B4E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424CD"/>
    <w:multiLevelType w:val="hybridMultilevel"/>
    <w:tmpl w:val="EAE6386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3A62951"/>
    <w:multiLevelType w:val="hybridMultilevel"/>
    <w:tmpl w:val="B2FAC374"/>
    <w:lvl w:ilvl="0" w:tplc="EA287F3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041B7"/>
    <w:multiLevelType w:val="hybridMultilevel"/>
    <w:tmpl w:val="B962813E"/>
    <w:lvl w:ilvl="0" w:tplc="913AF1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F0732"/>
    <w:multiLevelType w:val="hybridMultilevel"/>
    <w:tmpl w:val="C610EA6C"/>
    <w:lvl w:ilvl="0" w:tplc="DE2E318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DD752D"/>
    <w:multiLevelType w:val="hybridMultilevel"/>
    <w:tmpl w:val="81FE86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654F2B"/>
    <w:multiLevelType w:val="hybridMultilevel"/>
    <w:tmpl w:val="CC185AC4"/>
    <w:lvl w:ilvl="0" w:tplc="CF383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BE61931"/>
    <w:multiLevelType w:val="hybridMultilevel"/>
    <w:tmpl w:val="284EA3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2C712CD"/>
    <w:multiLevelType w:val="hybridMultilevel"/>
    <w:tmpl w:val="62F6D098"/>
    <w:lvl w:ilvl="0" w:tplc="90A0F6BE">
      <w:start w:val="1"/>
      <w:numFmt w:val="decimal"/>
      <w:lvlText w:val="%1)"/>
      <w:lvlJc w:val="left"/>
      <w:pPr>
        <w:ind w:left="1080" w:hanging="360"/>
      </w:pPr>
      <w:rPr>
        <w:rFonts w:eastAsia="Times New Roman"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4D6DE9"/>
    <w:multiLevelType w:val="hybridMultilevel"/>
    <w:tmpl w:val="FC46CF62"/>
    <w:lvl w:ilvl="0" w:tplc="A0EAC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6A2A08"/>
    <w:multiLevelType w:val="hybridMultilevel"/>
    <w:tmpl w:val="014ACDBC"/>
    <w:lvl w:ilvl="0" w:tplc="3294E3F2">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76D10275"/>
    <w:multiLevelType w:val="hybridMultilevel"/>
    <w:tmpl w:val="EAA4209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A8D43AE"/>
    <w:multiLevelType w:val="hybridMultilevel"/>
    <w:tmpl w:val="D0EA47BC"/>
    <w:lvl w:ilvl="0" w:tplc="F0768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25150C"/>
    <w:multiLevelType w:val="hybridMultilevel"/>
    <w:tmpl w:val="E2E63C72"/>
    <w:lvl w:ilvl="0" w:tplc="04090015">
      <w:start w:val="2"/>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022A6A"/>
    <w:multiLevelType w:val="hybridMultilevel"/>
    <w:tmpl w:val="CBAE4CEC"/>
    <w:lvl w:ilvl="0" w:tplc="154A2E5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C785B"/>
    <w:multiLevelType w:val="hybridMultilevel"/>
    <w:tmpl w:val="2F0AE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6"/>
  </w:num>
  <w:num w:numId="3">
    <w:abstractNumId w:val="37"/>
  </w:num>
  <w:num w:numId="4">
    <w:abstractNumId w:val="13"/>
  </w:num>
  <w:num w:numId="5">
    <w:abstractNumId w:val="36"/>
  </w:num>
  <w:num w:numId="6">
    <w:abstractNumId w:val="28"/>
  </w:num>
  <w:num w:numId="7">
    <w:abstractNumId w:val="23"/>
  </w:num>
  <w:num w:numId="8">
    <w:abstractNumId w:val="33"/>
  </w:num>
  <w:num w:numId="9">
    <w:abstractNumId w:val="21"/>
  </w:num>
  <w:num w:numId="10">
    <w:abstractNumId w:val="5"/>
  </w:num>
  <w:num w:numId="11">
    <w:abstractNumId w:val="31"/>
  </w:num>
  <w:num w:numId="12">
    <w:abstractNumId w:val="15"/>
  </w:num>
  <w:num w:numId="13">
    <w:abstractNumId w:val="25"/>
  </w:num>
  <w:num w:numId="14">
    <w:abstractNumId w:val="27"/>
  </w:num>
  <w:num w:numId="15">
    <w:abstractNumId w:val="2"/>
  </w:num>
  <w:num w:numId="16">
    <w:abstractNumId w:val="11"/>
  </w:num>
  <w:num w:numId="17">
    <w:abstractNumId w:val="38"/>
  </w:num>
  <w:num w:numId="18">
    <w:abstractNumId w:val="4"/>
  </w:num>
  <w:num w:numId="19">
    <w:abstractNumId w:val="12"/>
  </w:num>
  <w:num w:numId="20">
    <w:abstractNumId w:val="35"/>
  </w:num>
  <w:num w:numId="21">
    <w:abstractNumId w:val="8"/>
  </w:num>
  <w:num w:numId="22">
    <w:abstractNumId w:val="18"/>
  </w:num>
  <w:num w:numId="23">
    <w:abstractNumId w:val="19"/>
  </w:num>
  <w:num w:numId="24">
    <w:abstractNumId w:val="9"/>
  </w:num>
  <w:num w:numId="25">
    <w:abstractNumId w:val="17"/>
  </w:num>
  <w:num w:numId="26">
    <w:abstractNumId w:val="7"/>
  </w:num>
  <w:num w:numId="27">
    <w:abstractNumId w:val="6"/>
  </w:num>
  <w:num w:numId="28">
    <w:abstractNumId w:val="20"/>
  </w:num>
  <w:num w:numId="29">
    <w:abstractNumId w:val="14"/>
  </w:num>
  <w:num w:numId="30">
    <w:abstractNumId w:val="30"/>
  </w:num>
  <w:num w:numId="31">
    <w:abstractNumId w:val="3"/>
  </w:num>
  <w:num w:numId="32">
    <w:abstractNumId w:val="10"/>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9"/>
  </w:num>
  <w:num w:numId="37">
    <w:abstractNumId w:val="34"/>
  </w:num>
  <w:num w:numId="38">
    <w:abstractNumId w:val="1"/>
  </w:num>
  <w:num w:numId="39">
    <w:abstractNumId w:val="24"/>
  </w:num>
  <w:num w:numId="40">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85"/>
    <w:rsid w:val="000001FA"/>
    <w:rsid w:val="00023A99"/>
    <w:rsid w:val="00024A61"/>
    <w:rsid w:val="00032487"/>
    <w:rsid w:val="00033AF5"/>
    <w:rsid w:val="00034ABC"/>
    <w:rsid w:val="00054FF8"/>
    <w:rsid w:val="000878EC"/>
    <w:rsid w:val="0009372E"/>
    <w:rsid w:val="0009795C"/>
    <w:rsid w:val="000B1B3E"/>
    <w:rsid w:val="000C1FE5"/>
    <w:rsid w:val="000E3F14"/>
    <w:rsid w:val="00117226"/>
    <w:rsid w:val="00117646"/>
    <w:rsid w:val="00124A46"/>
    <w:rsid w:val="00133ED5"/>
    <w:rsid w:val="0016212D"/>
    <w:rsid w:val="001621C8"/>
    <w:rsid w:val="001664F0"/>
    <w:rsid w:val="00177411"/>
    <w:rsid w:val="001840B0"/>
    <w:rsid w:val="001856B0"/>
    <w:rsid w:val="001915BD"/>
    <w:rsid w:val="00195392"/>
    <w:rsid w:val="001A2E01"/>
    <w:rsid w:val="001B5E4E"/>
    <w:rsid w:val="001C4825"/>
    <w:rsid w:val="001D38A7"/>
    <w:rsid w:val="00205FCB"/>
    <w:rsid w:val="002226A9"/>
    <w:rsid w:val="00275FE2"/>
    <w:rsid w:val="00287901"/>
    <w:rsid w:val="002906BD"/>
    <w:rsid w:val="002A3D11"/>
    <w:rsid w:val="002A4CFC"/>
    <w:rsid w:val="002B1DA8"/>
    <w:rsid w:val="002C0900"/>
    <w:rsid w:val="002C15AC"/>
    <w:rsid w:val="002D1785"/>
    <w:rsid w:val="002D1C0C"/>
    <w:rsid w:val="002F7513"/>
    <w:rsid w:val="00304E29"/>
    <w:rsid w:val="00333238"/>
    <w:rsid w:val="00336F1F"/>
    <w:rsid w:val="003508D2"/>
    <w:rsid w:val="00353C0F"/>
    <w:rsid w:val="00355B60"/>
    <w:rsid w:val="0036394B"/>
    <w:rsid w:val="0038514C"/>
    <w:rsid w:val="00395740"/>
    <w:rsid w:val="003A2B21"/>
    <w:rsid w:val="003B0F32"/>
    <w:rsid w:val="003C520C"/>
    <w:rsid w:val="003E094E"/>
    <w:rsid w:val="00404AE5"/>
    <w:rsid w:val="00430DD1"/>
    <w:rsid w:val="0044120D"/>
    <w:rsid w:val="004422EE"/>
    <w:rsid w:val="0044432D"/>
    <w:rsid w:val="00447707"/>
    <w:rsid w:val="00447A36"/>
    <w:rsid w:val="00462A7C"/>
    <w:rsid w:val="004720C1"/>
    <w:rsid w:val="00472E36"/>
    <w:rsid w:val="004853C8"/>
    <w:rsid w:val="004A180C"/>
    <w:rsid w:val="004B6290"/>
    <w:rsid w:val="004D33C7"/>
    <w:rsid w:val="004D34F8"/>
    <w:rsid w:val="004E4A41"/>
    <w:rsid w:val="004F19CC"/>
    <w:rsid w:val="004F2BFA"/>
    <w:rsid w:val="004F3F75"/>
    <w:rsid w:val="005041F9"/>
    <w:rsid w:val="005078E9"/>
    <w:rsid w:val="00522F15"/>
    <w:rsid w:val="005277CB"/>
    <w:rsid w:val="00547120"/>
    <w:rsid w:val="00557023"/>
    <w:rsid w:val="00560729"/>
    <w:rsid w:val="00560B8F"/>
    <w:rsid w:val="00572D96"/>
    <w:rsid w:val="00580AA7"/>
    <w:rsid w:val="005B5D84"/>
    <w:rsid w:val="005B70B2"/>
    <w:rsid w:val="005D6528"/>
    <w:rsid w:val="005E13BA"/>
    <w:rsid w:val="0060425F"/>
    <w:rsid w:val="006058A9"/>
    <w:rsid w:val="00607E59"/>
    <w:rsid w:val="006174FA"/>
    <w:rsid w:val="0062508D"/>
    <w:rsid w:val="00627F82"/>
    <w:rsid w:val="0063074B"/>
    <w:rsid w:val="00634553"/>
    <w:rsid w:val="00637027"/>
    <w:rsid w:val="00643E31"/>
    <w:rsid w:val="006538EB"/>
    <w:rsid w:val="00660442"/>
    <w:rsid w:val="006A2DD2"/>
    <w:rsid w:val="006A2E92"/>
    <w:rsid w:val="006B045A"/>
    <w:rsid w:val="006B7B9C"/>
    <w:rsid w:val="006C4BD6"/>
    <w:rsid w:val="006C60A2"/>
    <w:rsid w:val="006D5C95"/>
    <w:rsid w:val="00710942"/>
    <w:rsid w:val="007113B2"/>
    <w:rsid w:val="0071328A"/>
    <w:rsid w:val="00717348"/>
    <w:rsid w:val="00717916"/>
    <w:rsid w:val="007265B4"/>
    <w:rsid w:val="0072705E"/>
    <w:rsid w:val="007336E9"/>
    <w:rsid w:val="007409EC"/>
    <w:rsid w:val="0074122B"/>
    <w:rsid w:val="0075120B"/>
    <w:rsid w:val="00791B23"/>
    <w:rsid w:val="007948B9"/>
    <w:rsid w:val="007970B7"/>
    <w:rsid w:val="007A0531"/>
    <w:rsid w:val="007E1301"/>
    <w:rsid w:val="007F2D6B"/>
    <w:rsid w:val="007F4830"/>
    <w:rsid w:val="00802E19"/>
    <w:rsid w:val="00804C50"/>
    <w:rsid w:val="00824154"/>
    <w:rsid w:val="008350FF"/>
    <w:rsid w:val="0084474A"/>
    <w:rsid w:val="00850CA1"/>
    <w:rsid w:val="008532DC"/>
    <w:rsid w:val="00863303"/>
    <w:rsid w:val="0088564D"/>
    <w:rsid w:val="0088792B"/>
    <w:rsid w:val="00891542"/>
    <w:rsid w:val="00896741"/>
    <w:rsid w:val="008A634F"/>
    <w:rsid w:val="008C3B52"/>
    <w:rsid w:val="008D5593"/>
    <w:rsid w:val="00904252"/>
    <w:rsid w:val="00907E1D"/>
    <w:rsid w:val="009173B2"/>
    <w:rsid w:val="009257C8"/>
    <w:rsid w:val="00933D25"/>
    <w:rsid w:val="00942061"/>
    <w:rsid w:val="00945B48"/>
    <w:rsid w:val="009636EF"/>
    <w:rsid w:val="009665B3"/>
    <w:rsid w:val="00967E43"/>
    <w:rsid w:val="00983839"/>
    <w:rsid w:val="0098401F"/>
    <w:rsid w:val="009852A8"/>
    <w:rsid w:val="009924D6"/>
    <w:rsid w:val="009A1AD5"/>
    <w:rsid w:val="009B799E"/>
    <w:rsid w:val="009C6279"/>
    <w:rsid w:val="009D527A"/>
    <w:rsid w:val="009E5DEC"/>
    <w:rsid w:val="00A0551A"/>
    <w:rsid w:val="00A121C1"/>
    <w:rsid w:val="00A12479"/>
    <w:rsid w:val="00A13182"/>
    <w:rsid w:val="00A13468"/>
    <w:rsid w:val="00A13BF0"/>
    <w:rsid w:val="00A140BB"/>
    <w:rsid w:val="00A27524"/>
    <w:rsid w:val="00A449D6"/>
    <w:rsid w:val="00A54CA9"/>
    <w:rsid w:val="00A65526"/>
    <w:rsid w:val="00A67328"/>
    <w:rsid w:val="00A77824"/>
    <w:rsid w:val="00A835D4"/>
    <w:rsid w:val="00A86B68"/>
    <w:rsid w:val="00AA393C"/>
    <w:rsid w:val="00AA5709"/>
    <w:rsid w:val="00AA5996"/>
    <w:rsid w:val="00AC3A57"/>
    <w:rsid w:val="00AE0E6A"/>
    <w:rsid w:val="00AE1490"/>
    <w:rsid w:val="00B00EB0"/>
    <w:rsid w:val="00B035E4"/>
    <w:rsid w:val="00B3612A"/>
    <w:rsid w:val="00B61254"/>
    <w:rsid w:val="00B66A68"/>
    <w:rsid w:val="00B8229F"/>
    <w:rsid w:val="00B83233"/>
    <w:rsid w:val="00B9008C"/>
    <w:rsid w:val="00B92239"/>
    <w:rsid w:val="00BB58D8"/>
    <w:rsid w:val="00BD7897"/>
    <w:rsid w:val="00BE0C72"/>
    <w:rsid w:val="00BE117F"/>
    <w:rsid w:val="00BE152F"/>
    <w:rsid w:val="00BE6031"/>
    <w:rsid w:val="00C03565"/>
    <w:rsid w:val="00C10ACE"/>
    <w:rsid w:val="00C2166C"/>
    <w:rsid w:val="00C312BF"/>
    <w:rsid w:val="00C37F27"/>
    <w:rsid w:val="00C43A72"/>
    <w:rsid w:val="00C53063"/>
    <w:rsid w:val="00C57534"/>
    <w:rsid w:val="00C57B2B"/>
    <w:rsid w:val="00C71034"/>
    <w:rsid w:val="00C74C71"/>
    <w:rsid w:val="00C85D46"/>
    <w:rsid w:val="00C85FD9"/>
    <w:rsid w:val="00C96946"/>
    <w:rsid w:val="00CA77A1"/>
    <w:rsid w:val="00CB0FE8"/>
    <w:rsid w:val="00CB4B36"/>
    <w:rsid w:val="00CB6850"/>
    <w:rsid w:val="00CC52FC"/>
    <w:rsid w:val="00CD3072"/>
    <w:rsid w:val="00D03B58"/>
    <w:rsid w:val="00D11471"/>
    <w:rsid w:val="00D14E2C"/>
    <w:rsid w:val="00D168FF"/>
    <w:rsid w:val="00D2369D"/>
    <w:rsid w:val="00D31FDF"/>
    <w:rsid w:val="00D35ABA"/>
    <w:rsid w:val="00D443B3"/>
    <w:rsid w:val="00D531EE"/>
    <w:rsid w:val="00D5589C"/>
    <w:rsid w:val="00D57ACB"/>
    <w:rsid w:val="00D67DDA"/>
    <w:rsid w:val="00D8435A"/>
    <w:rsid w:val="00D9588F"/>
    <w:rsid w:val="00DA5E0B"/>
    <w:rsid w:val="00DC0EEA"/>
    <w:rsid w:val="00DC7539"/>
    <w:rsid w:val="00DE1E20"/>
    <w:rsid w:val="00DF5869"/>
    <w:rsid w:val="00E07D4A"/>
    <w:rsid w:val="00E25A58"/>
    <w:rsid w:val="00E26997"/>
    <w:rsid w:val="00E4149A"/>
    <w:rsid w:val="00E433D9"/>
    <w:rsid w:val="00E54C80"/>
    <w:rsid w:val="00E93050"/>
    <w:rsid w:val="00EA36F1"/>
    <w:rsid w:val="00EC1B50"/>
    <w:rsid w:val="00EC4D84"/>
    <w:rsid w:val="00EC7FEB"/>
    <w:rsid w:val="00ED03A4"/>
    <w:rsid w:val="00ED03F2"/>
    <w:rsid w:val="00EF3AAE"/>
    <w:rsid w:val="00F22AF2"/>
    <w:rsid w:val="00F5401D"/>
    <w:rsid w:val="00F62A73"/>
    <w:rsid w:val="00F63880"/>
    <w:rsid w:val="00F660C3"/>
    <w:rsid w:val="00F754C4"/>
    <w:rsid w:val="00F82E0E"/>
    <w:rsid w:val="00F85AA3"/>
    <w:rsid w:val="00FB244E"/>
    <w:rsid w:val="00FB3141"/>
    <w:rsid w:val="00FB4DA8"/>
    <w:rsid w:val="00FB6EBB"/>
    <w:rsid w:val="00FC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1785"/>
    <w:pPr>
      <w:ind w:left="720"/>
      <w:contextualSpacing/>
    </w:pPr>
  </w:style>
  <w:style w:type="character" w:styleId="FootnoteReference">
    <w:name w:val="footnote reference"/>
    <w:basedOn w:val="DefaultParagraphFont"/>
    <w:uiPriority w:val="99"/>
    <w:semiHidden/>
    <w:unhideWhenUsed/>
    <w:rsid w:val="009924D6"/>
  </w:style>
  <w:style w:type="table" w:styleId="TableGrid">
    <w:name w:val="Table Grid"/>
    <w:basedOn w:val="TableNormal"/>
    <w:uiPriority w:val="59"/>
    <w:rsid w:val="006A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71328A"/>
  </w:style>
  <w:style w:type="paragraph" w:styleId="Header">
    <w:name w:val="header"/>
    <w:basedOn w:val="Normal"/>
    <w:link w:val="HeaderChar"/>
    <w:uiPriority w:val="99"/>
    <w:unhideWhenUsed/>
    <w:rsid w:val="00C43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A72"/>
  </w:style>
  <w:style w:type="paragraph" w:styleId="Footer">
    <w:name w:val="footer"/>
    <w:basedOn w:val="Normal"/>
    <w:link w:val="FooterChar"/>
    <w:uiPriority w:val="99"/>
    <w:unhideWhenUsed/>
    <w:rsid w:val="00C4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A72"/>
  </w:style>
  <w:style w:type="paragraph" w:styleId="BalloonText">
    <w:name w:val="Balloon Text"/>
    <w:basedOn w:val="Normal"/>
    <w:link w:val="BalloonTextChar"/>
    <w:uiPriority w:val="99"/>
    <w:semiHidden/>
    <w:unhideWhenUsed/>
    <w:rsid w:val="00C4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A72"/>
    <w:rPr>
      <w:rFonts w:ascii="Tahoma" w:hAnsi="Tahoma" w:cs="Tahoma"/>
      <w:sz w:val="16"/>
      <w:szCs w:val="16"/>
    </w:rPr>
  </w:style>
  <w:style w:type="paragraph" w:styleId="Subtitle">
    <w:name w:val="Subtitle"/>
    <w:basedOn w:val="Normal"/>
    <w:next w:val="Normal"/>
    <w:link w:val="SubtitleChar"/>
    <w:uiPriority w:val="11"/>
    <w:qFormat/>
    <w:rsid w:val="00287901"/>
    <w:pPr>
      <w:spacing w:after="60" w:line="240" w:lineRule="auto"/>
      <w:jc w:val="center"/>
      <w:outlineLvl w:val="1"/>
    </w:pPr>
    <w:rPr>
      <w:rFonts w:ascii="Cambria" w:eastAsia="Times New Roman" w:hAnsi="Cambria" w:cs="Times New Roman"/>
      <w:color w:val="000000"/>
      <w:sz w:val="24"/>
      <w:szCs w:val="24"/>
    </w:rPr>
  </w:style>
  <w:style w:type="character" w:customStyle="1" w:styleId="SubtitleChar">
    <w:name w:val="Subtitle Char"/>
    <w:basedOn w:val="DefaultParagraphFont"/>
    <w:link w:val="Subtitle"/>
    <w:uiPriority w:val="11"/>
    <w:rsid w:val="00287901"/>
    <w:rPr>
      <w:rFonts w:ascii="Cambria" w:eastAsia="Times New Roman" w:hAnsi="Cambria" w:cs="Times New Roman"/>
      <w:color w:val="000000"/>
      <w:sz w:val="24"/>
      <w:szCs w:val="24"/>
    </w:rPr>
  </w:style>
  <w:style w:type="character" w:customStyle="1" w:styleId="ListParagraphChar">
    <w:name w:val="List Paragraph Char"/>
    <w:link w:val="ListParagraph"/>
    <w:uiPriority w:val="34"/>
    <w:locked/>
    <w:rsid w:val="00287901"/>
  </w:style>
  <w:style w:type="character" w:styleId="Emphasis">
    <w:name w:val="Emphasis"/>
    <w:basedOn w:val="DefaultParagraphFont"/>
    <w:uiPriority w:val="20"/>
    <w:qFormat/>
    <w:rsid w:val="00643E31"/>
    <w:rPr>
      <w:i/>
      <w:iCs/>
    </w:rPr>
  </w:style>
  <w:style w:type="character" w:styleId="Strong">
    <w:name w:val="Strong"/>
    <w:basedOn w:val="DefaultParagraphFont"/>
    <w:uiPriority w:val="22"/>
    <w:qFormat/>
    <w:rsid w:val="00643E31"/>
    <w:rPr>
      <w:b/>
      <w:bCs/>
    </w:rPr>
  </w:style>
  <w:style w:type="character" w:styleId="Hyperlink">
    <w:name w:val="Hyperlink"/>
    <w:basedOn w:val="DefaultParagraphFont"/>
    <w:uiPriority w:val="99"/>
    <w:semiHidden/>
    <w:unhideWhenUsed/>
    <w:rsid w:val="00C312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1785"/>
    <w:pPr>
      <w:ind w:left="720"/>
      <w:contextualSpacing/>
    </w:pPr>
  </w:style>
  <w:style w:type="character" w:styleId="FootnoteReference">
    <w:name w:val="footnote reference"/>
    <w:basedOn w:val="DefaultParagraphFont"/>
    <w:uiPriority w:val="99"/>
    <w:semiHidden/>
    <w:unhideWhenUsed/>
    <w:rsid w:val="009924D6"/>
  </w:style>
  <w:style w:type="table" w:styleId="TableGrid">
    <w:name w:val="Table Grid"/>
    <w:basedOn w:val="TableNormal"/>
    <w:uiPriority w:val="59"/>
    <w:rsid w:val="006A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71328A"/>
  </w:style>
  <w:style w:type="paragraph" w:styleId="Header">
    <w:name w:val="header"/>
    <w:basedOn w:val="Normal"/>
    <w:link w:val="HeaderChar"/>
    <w:uiPriority w:val="99"/>
    <w:unhideWhenUsed/>
    <w:rsid w:val="00C43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A72"/>
  </w:style>
  <w:style w:type="paragraph" w:styleId="Footer">
    <w:name w:val="footer"/>
    <w:basedOn w:val="Normal"/>
    <w:link w:val="FooterChar"/>
    <w:uiPriority w:val="99"/>
    <w:unhideWhenUsed/>
    <w:rsid w:val="00C4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A72"/>
  </w:style>
  <w:style w:type="paragraph" w:styleId="BalloonText">
    <w:name w:val="Balloon Text"/>
    <w:basedOn w:val="Normal"/>
    <w:link w:val="BalloonTextChar"/>
    <w:uiPriority w:val="99"/>
    <w:semiHidden/>
    <w:unhideWhenUsed/>
    <w:rsid w:val="00C4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A72"/>
    <w:rPr>
      <w:rFonts w:ascii="Tahoma" w:hAnsi="Tahoma" w:cs="Tahoma"/>
      <w:sz w:val="16"/>
      <w:szCs w:val="16"/>
    </w:rPr>
  </w:style>
  <w:style w:type="paragraph" w:styleId="Subtitle">
    <w:name w:val="Subtitle"/>
    <w:basedOn w:val="Normal"/>
    <w:next w:val="Normal"/>
    <w:link w:val="SubtitleChar"/>
    <w:uiPriority w:val="11"/>
    <w:qFormat/>
    <w:rsid w:val="00287901"/>
    <w:pPr>
      <w:spacing w:after="60" w:line="240" w:lineRule="auto"/>
      <w:jc w:val="center"/>
      <w:outlineLvl w:val="1"/>
    </w:pPr>
    <w:rPr>
      <w:rFonts w:ascii="Cambria" w:eastAsia="Times New Roman" w:hAnsi="Cambria" w:cs="Times New Roman"/>
      <w:color w:val="000000"/>
      <w:sz w:val="24"/>
      <w:szCs w:val="24"/>
    </w:rPr>
  </w:style>
  <w:style w:type="character" w:customStyle="1" w:styleId="SubtitleChar">
    <w:name w:val="Subtitle Char"/>
    <w:basedOn w:val="DefaultParagraphFont"/>
    <w:link w:val="Subtitle"/>
    <w:uiPriority w:val="11"/>
    <w:rsid w:val="00287901"/>
    <w:rPr>
      <w:rFonts w:ascii="Cambria" w:eastAsia="Times New Roman" w:hAnsi="Cambria" w:cs="Times New Roman"/>
      <w:color w:val="000000"/>
      <w:sz w:val="24"/>
      <w:szCs w:val="24"/>
    </w:rPr>
  </w:style>
  <w:style w:type="character" w:customStyle="1" w:styleId="ListParagraphChar">
    <w:name w:val="List Paragraph Char"/>
    <w:link w:val="ListParagraph"/>
    <w:uiPriority w:val="34"/>
    <w:locked/>
    <w:rsid w:val="00287901"/>
  </w:style>
  <w:style w:type="character" w:styleId="Emphasis">
    <w:name w:val="Emphasis"/>
    <w:basedOn w:val="DefaultParagraphFont"/>
    <w:uiPriority w:val="20"/>
    <w:qFormat/>
    <w:rsid w:val="00643E31"/>
    <w:rPr>
      <w:i/>
      <w:iCs/>
    </w:rPr>
  </w:style>
  <w:style w:type="character" w:styleId="Strong">
    <w:name w:val="Strong"/>
    <w:basedOn w:val="DefaultParagraphFont"/>
    <w:uiPriority w:val="22"/>
    <w:qFormat/>
    <w:rsid w:val="00643E31"/>
    <w:rPr>
      <w:b/>
      <w:bCs/>
    </w:rPr>
  </w:style>
  <w:style w:type="character" w:styleId="Hyperlink">
    <w:name w:val="Hyperlink"/>
    <w:basedOn w:val="DefaultParagraphFont"/>
    <w:uiPriority w:val="99"/>
    <w:semiHidden/>
    <w:unhideWhenUsed/>
    <w:rsid w:val="00C31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65563">
      <w:bodyDiv w:val="1"/>
      <w:marLeft w:val="0"/>
      <w:marRight w:val="0"/>
      <w:marTop w:val="0"/>
      <w:marBottom w:val="0"/>
      <w:divBdr>
        <w:top w:val="none" w:sz="0" w:space="0" w:color="auto"/>
        <w:left w:val="none" w:sz="0" w:space="0" w:color="auto"/>
        <w:bottom w:val="none" w:sz="0" w:space="0" w:color="auto"/>
        <w:right w:val="none" w:sz="0" w:space="0" w:color="auto"/>
      </w:divBdr>
      <w:divsChild>
        <w:div w:id="1597055477">
          <w:marLeft w:val="720"/>
          <w:marRight w:val="0"/>
          <w:marTop w:val="0"/>
          <w:marBottom w:val="0"/>
          <w:divBdr>
            <w:top w:val="none" w:sz="0" w:space="0" w:color="auto"/>
            <w:left w:val="none" w:sz="0" w:space="0" w:color="auto"/>
            <w:bottom w:val="none" w:sz="0" w:space="0" w:color="auto"/>
            <w:right w:val="none" w:sz="0" w:space="0" w:color="auto"/>
          </w:divBdr>
        </w:div>
        <w:div w:id="12232514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ndex.php?title=Tindakan&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55D2-164C-4BAE-8B6F-A0169517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48</Pages>
  <Words>8993</Words>
  <Characters>51266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97</cp:revision>
  <cp:lastPrinted>2016-09-27T15:10:00Z</cp:lastPrinted>
  <dcterms:created xsi:type="dcterms:W3CDTF">2016-02-15T00:12:00Z</dcterms:created>
  <dcterms:modified xsi:type="dcterms:W3CDTF">2016-09-27T15:19:00Z</dcterms:modified>
</cp:coreProperties>
</file>