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A5" w:rsidRPr="000A5244" w:rsidRDefault="00FD2FA5" w:rsidP="00FD2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44">
        <w:rPr>
          <w:rFonts w:ascii="Times New Roman" w:hAnsi="Times New Roman" w:cs="Times New Roman"/>
          <w:b/>
          <w:sz w:val="24"/>
          <w:szCs w:val="24"/>
        </w:rPr>
        <w:t>PENGAMBILAN KEPUTUSAN UNTUK MENJALANI POLIGAMI SEBAGAI ISTRI KEDUA DI KABUPATEN PINRANG</w:t>
      </w: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Aidil</w:t>
      </w:r>
      <w:proofErr w:type="spellEnd"/>
      <w:r w:rsidRPr="000A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Mabrury</w:t>
      </w:r>
      <w:proofErr w:type="spellEnd"/>
    </w:p>
    <w:bookmarkEnd w:id="0"/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244">
        <w:rPr>
          <w:rFonts w:ascii="Times New Roman" w:hAnsi="Times New Roman" w:cs="Times New Roman"/>
          <w:i/>
          <w:sz w:val="24"/>
          <w:szCs w:val="24"/>
        </w:rPr>
        <w:t>(</w:t>
      </w:r>
      <w:hyperlink r:id="rId4" w:history="1">
        <w:r w:rsidRPr="000A524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asalada093@gmail.com</w:t>
        </w:r>
      </w:hyperlink>
      <w:r w:rsidRPr="000A5244">
        <w:rPr>
          <w:rFonts w:ascii="Times New Roman" w:hAnsi="Times New Roman" w:cs="Times New Roman"/>
          <w:i/>
          <w:sz w:val="24"/>
          <w:szCs w:val="24"/>
        </w:rPr>
        <w:t>)</w:t>
      </w: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Asniar</w:t>
      </w:r>
      <w:proofErr w:type="spellEnd"/>
      <w:r w:rsidRPr="000A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Khumas</w:t>
      </w:r>
      <w:proofErr w:type="spellEnd"/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244">
        <w:rPr>
          <w:rFonts w:ascii="Times New Roman" w:hAnsi="Times New Roman" w:cs="Times New Roman"/>
          <w:i/>
          <w:sz w:val="24"/>
          <w:szCs w:val="24"/>
        </w:rPr>
        <w:t>(</w:t>
      </w:r>
      <w:hyperlink r:id="rId5" w:history="1">
        <w:r w:rsidRPr="000A524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hafihdzaky72@gmail.com</w:t>
        </w:r>
      </w:hyperlink>
      <w:r w:rsidRPr="000A5244">
        <w:rPr>
          <w:rFonts w:ascii="Times New Roman" w:hAnsi="Times New Roman" w:cs="Times New Roman"/>
          <w:i/>
          <w:sz w:val="24"/>
          <w:szCs w:val="24"/>
        </w:rPr>
        <w:t>)</w:t>
      </w: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Sitti</w:t>
      </w:r>
      <w:proofErr w:type="spellEnd"/>
      <w:r w:rsidRPr="000A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Murdiana</w:t>
      </w:r>
      <w:proofErr w:type="spellEnd"/>
      <w:r w:rsidRPr="000A52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Muin</w:t>
      </w:r>
      <w:proofErr w:type="spellEnd"/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244">
        <w:rPr>
          <w:rFonts w:ascii="Times New Roman" w:hAnsi="Times New Roman" w:cs="Times New Roman"/>
          <w:i/>
          <w:sz w:val="24"/>
          <w:szCs w:val="24"/>
        </w:rPr>
        <w:t>(</w:t>
      </w:r>
      <w:hyperlink r:id="rId6" w:history="1">
        <w:r w:rsidRPr="000A524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sittimurdiana@gmail.com</w:t>
        </w:r>
      </w:hyperlink>
      <w:r w:rsidRPr="000A5244">
        <w:rPr>
          <w:rFonts w:ascii="Times New Roman" w:hAnsi="Times New Roman" w:cs="Times New Roman"/>
          <w:i/>
          <w:sz w:val="24"/>
          <w:szCs w:val="24"/>
        </w:rPr>
        <w:t>)</w:t>
      </w: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A524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0A5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0A5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i/>
          <w:sz w:val="24"/>
          <w:szCs w:val="24"/>
        </w:rPr>
        <w:t>Uniersitas</w:t>
      </w:r>
      <w:proofErr w:type="spellEnd"/>
      <w:r w:rsidRPr="000A52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0A5244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FD2FA5" w:rsidRPr="000A5244" w:rsidRDefault="00FD2FA5" w:rsidP="00FD2F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5244">
        <w:rPr>
          <w:rFonts w:ascii="Times New Roman" w:hAnsi="Times New Roman" w:cs="Times New Roman"/>
          <w:i/>
          <w:sz w:val="24"/>
          <w:szCs w:val="24"/>
        </w:rPr>
        <w:t xml:space="preserve">Jl. A. P. </w:t>
      </w:r>
      <w:proofErr w:type="spellStart"/>
      <w:r w:rsidRPr="000A5244"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 w:rsidRPr="000A5244">
        <w:rPr>
          <w:rFonts w:ascii="Times New Roman" w:hAnsi="Times New Roman" w:cs="Times New Roman"/>
          <w:i/>
          <w:sz w:val="24"/>
          <w:szCs w:val="24"/>
        </w:rPr>
        <w:t>, Makassar, 90222</w:t>
      </w:r>
    </w:p>
    <w:p w:rsidR="00FD2FA5" w:rsidRPr="000A5244" w:rsidRDefault="00FD2FA5" w:rsidP="00FD2FA5">
      <w:pPr>
        <w:rPr>
          <w:rFonts w:ascii="Times New Roman" w:hAnsi="Times New Roman" w:cs="Times New Roman"/>
          <w:sz w:val="24"/>
          <w:szCs w:val="24"/>
        </w:rPr>
      </w:pPr>
    </w:p>
    <w:p w:rsidR="00FD2FA5" w:rsidRPr="000A5244" w:rsidRDefault="00FD2FA5" w:rsidP="00FD2FA5">
      <w:pPr>
        <w:ind w:left="90"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244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D2FA5" w:rsidRPr="000A5244" w:rsidRDefault="00FD2FA5" w:rsidP="00FD2FA5">
      <w:pPr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524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berdomisili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Watang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Sawitto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Pinrang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fenomenologi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menikah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dicintai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dibolehkan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agama. Proses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mensurvei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vs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monogami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menimbang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r w:rsidRPr="000A5244">
        <w:rPr>
          <w:rFonts w:ascii="Times New Roman" w:hAnsi="Times New Roman" w:cs="Times New Roman"/>
          <w:i/>
          <w:sz w:val="24"/>
          <w:szCs w:val="24"/>
        </w:rPr>
        <w:t>feedback</w:t>
      </w:r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244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proofErr w:type="gram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kedua.Penelitian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FA5" w:rsidRPr="000A5244" w:rsidRDefault="00FD2FA5" w:rsidP="00FD2FA5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029" w:rsidRDefault="00FD2FA5" w:rsidP="00FD2FA5">
      <w:r w:rsidRPr="000A5244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0A524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Poligami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0A52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5244">
        <w:rPr>
          <w:rFonts w:ascii="Times New Roman" w:hAnsi="Times New Roman" w:cs="Times New Roman"/>
          <w:sz w:val="24"/>
          <w:szCs w:val="24"/>
        </w:rPr>
        <w:t>kedua</w:t>
      </w:r>
      <w:proofErr w:type="spellEnd"/>
    </w:p>
    <w:sectPr w:rsidR="00AA6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A5"/>
    <w:rsid w:val="00AA6029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D901-AACD-490C-98F5-C04FB381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A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timurdiana@gmail.com" TargetMode="External"/><Relationship Id="rId5" Type="http://schemas.openxmlformats.org/officeDocument/2006/relationships/hyperlink" Target="mailto:hafihdzaky72@gmail.com" TargetMode="External"/><Relationship Id="rId4" Type="http://schemas.openxmlformats.org/officeDocument/2006/relationships/hyperlink" Target="mailto:asalada09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2017-04-03T07:02:00Z</dcterms:created>
  <dcterms:modified xsi:type="dcterms:W3CDTF">2017-04-03T07:02:00Z</dcterms:modified>
</cp:coreProperties>
</file>