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0A" w:rsidRPr="006E30E8" w:rsidRDefault="00B23850" w:rsidP="0063510A">
      <w:pPr>
        <w:spacing w:after="0" w:line="240" w:lineRule="auto"/>
        <w:jc w:val="center"/>
        <w:rPr>
          <w:rFonts w:ascii="Times New Roman" w:hAnsi="Times New Roman"/>
          <w:b/>
          <w:color w:val="000000" w:themeColor="text1"/>
          <w:sz w:val="24"/>
          <w:szCs w:val="24"/>
          <w:lang w:val="id-ID"/>
        </w:rPr>
      </w:pPr>
      <w:r w:rsidRPr="006E30E8">
        <w:rPr>
          <w:rFonts w:ascii="Times New Roman" w:hAnsi="Times New Roman"/>
          <w:b/>
          <w:color w:val="000000" w:themeColor="text1"/>
          <w:sz w:val="24"/>
          <w:szCs w:val="24"/>
          <w:lang w:val="id-ID"/>
        </w:rPr>
        <w:t xml:space="preserve">PEMBERIAN </w:t>
      </w:r>
      <w:r w:rsidRPr="00494088">
        <w:rPr>
          <w:rFonts w:ascii="Times New Roman" w:hAnsi="Times New Roman"/>
          <w:b/>
          <w:i/>
          <w:color w:val="000000" w:themeColor="text1"/>
          <w:sz w:val="24"/>
          <w:szCs w:val="24"/>
          <w:lang w:val="id-ID"/>
        </w:rPr>
        <w:t>KALINDAQDAQ</w:t>
      </w:r>
      <w:r w:rsidRPr="006E30E8">
        <w:rPr>
          <w:rFonts w:ascii="Times New Roman" w:hAnsi="Times New Roman"/>
          <w:b/>
          <w:color w:val="000000" w:themeColor="text1"/>
          <w:sz w:val="24"/>
          <w:szCs w:val="24"/>
          <w:lang w:val="id-ID"/>
        </w:rPr>
        <w:t xml:space="preserve"> DAN </w:t>
      </w:r>
      <w:r w:rsidRPr="00494088">
        <w:rPr>
          <w:rFonts w:ascii="Times New Roman" w:hAnsi="Times New Roman"/>
          <w:b/>
          <w:i/>
          <w:color w:val="000000" w:themeColor="text1"/>
          <w:sz w:val="24"/>
          <w:szCs w:val="24"/>
          <w:lang w:val="id-ID"/>
        </w:rPr>
        <w:t>PAPPASANG</w:t>
      </w:r>
      <w:r w:rsidRPr="006E30E8">
        <w:rPr>
          <w:rFonts w:ascii="Times New Roman" w:hAnsi="Times New Roman"/>
          <w:b/>
          <w:color w:val="000000" w:themeColor="text1"/>
          <w:sz w:val="24"/>
          <w:szCs w:val="24"/>
          <w:lang w:val="id-ID"/>
        </w:rPr>
        <w:t xml:space="preserve"> UNTUK MENINGKATKAN REGULASI DIR SISWA</w:t>
      </w:r>
    </w:p>
    <w:p w:rsidR="0063510A" w:rsidRPr="006E30E8" w:rsidRDefault="0063510A" w:rsidP="0063510A">
      <w:pPr>
        <w:spacing w:after="0" w:line="240" w:lineRule="auto"/>
        <w:jc w:val="center"/>
        <w:rPr>
          <w:rFonts w:ascii="Times New Roman" w:hAnsi="Times New Roman"/>
          <w:b/>
          <w:color w:val="000000" w:themeColor="text1"/>
          <w:sz w:val="24"/>
          <w:szCs w:val="24"/>
        </w:rPr>
      </w:pPr>
    </w:p>
    <w:p w:rsidR="0063510A" w:rsidRPr="006E30E8" w:rsidRDefault="00730FE5" w:rsidP="0063510A">
      <w:pPr>
        <w:spacing w:after="0" w:line="240" w:lineRule="auto"/>
        <w:jc w:val="center"/>
        <w:rPr>
          <w:rFonts w:ascii="Times New Roman" w:hAnsi="Times New Roman"/>
          <w:b/>
          <w:i/>
          <w:color w:val="000000" w:themeColor="text1"/>
          <w:sz w:val="24"/>
          <w:szCs w:val="24"/>
          <w:lang w:val="id-ID"/>
        </w:rPr>
      </w:pPr>
      <w:r w:rsidRPr="006E30E8">
        <w:rPr>
          <w:rFonts w:ascii="Times New Roman" w:hAnsi="Times New Roman"/>
          <w:b/>
          <w:i/>
          <w:color w:val="000000" w:themeColor="text1"/>
          <w:sz w:val="24"/>
          <w:szCs w:val="24"/>
          <w:lang w:val="id-ID"/>
        </w:rPr>
        <w:t>Ahmad Bisyri Syam</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w:t>
      </w:r>
      <w:r w:rsidR="00730FE5" w:rsidRPr="006E30E8">
        <w:rPr>
          <w:rFonts w:ascii="Times New Roman" w:hAnsi="Times New Roman"/>
          <w:i/>
          <w:color w:val="000000" w:themeColor="text1"/>
          <w:sz w:val="24"/>
          <w:szCs w:val="24"/>
          <w:lang w:val="id-ID"/>
        </w:rPr>
        <w:t>ahmadbisyrisyam</w:t>
      </w:r>
      <w:r w:rsidR="000B0653" w:rsidRPr="006E30E8">
        <w:rPr>
          <w:rFonts w:ascii="Times New Roman" w:hAnsi="Times New Roman"/>
          <w:i/>
          <w:color w:val="000000" w:themeColor="text1"/>
          <w:sz w:val="24"/>
          <w:szCs w:val="24"/>
        </w:rPr>
        <w:t>@gmail.com</w:t>
      </w:r>
      <w:r w:rsidRPr="006E30E8">
        <w:rPr>
          <w:rFonts w:ascii="Times New Roman" w:hAnsi="Times New Roman"/>
          <w:i/>
          <w:color w:val="000000" w:themeColor="text1"/>
          <w:sz w:val="24"/>
          <w:szCs w:val="24"/>
        </w:rPr>
        <w:t>)</w:t>
      </w:r>
    </w:p>
    <w:p w:rsidR="0063510A" w:rsidRPr="006E30E8" w:rsidRDefault="0063510A" w:rsidP="0063510A">
      <w:pPr>
        <w:spacing w:after="0" w:line="240" w:lineRule="auto"/>
        <w:jc w:val="center"/>
        <w:rPr>
          <w:rFonts w:ascii="Times New Roman" w:hAnsi="Times New Roman"/>
          <w:b/>
          <w:i/>
          <w:color w:val="000000" w:themeColor="text1"/>
          <w:sz w:val="24"/>
          <w:szCs w:val="24"/>
        </w:rPr>
      </w:pPr>
      <w:r w:rsidRPr="006E30E8">
        <w:rPr>
          <w:rFonts w:ascii="Times New Roman" w:hAnsi="Times New Roman"/>
          <w:b/>
          <w:i/>
          <w:color w:val="000000" w:themeColor="text1"/>
          <w:sz w:val="24"/>
          <w:szCs w:val="24"/>
        </w:rPr>
        <w:t>Widyastuti</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w:t>
      </w:r>
      <w:r w:rsidR="00BC3AE5" w:rsidRPr="006E30E8">
        <w:rPr>
          <w:rFonts w:ascii="Times New Roman" w:hAnsi="Times New Roman"/>
          <w:i/>
          <w:color w:val="000000" w:themeColor="text1"/>
          <w:sz w:val="24"/>
          <w:szCs w:val="24"/>
        </w:rPr>
        <w:t>widya_prasthya@yahoo.com</w:t>
      </w:r>
      <w:r w:rsidRPr="006E30E8">
        <w:rPr>
          <w:rFonts w:ascii="Times New Roman" w:hAnsi="Times New Roman"/>
          <w:i/>
          <w:color w:val="000000" w:themeColor="text1"/>
          <w:sz w:val="24"/>
          <w:szCs w:val="24"/>
        </w:rPr>
        <w:t>)</w:t>
      </w:r>
    </w:p>
    <w:p w:rsidR="0063510A" w:rsidRPr="006E30E8" w:rsidRDefault="00D811C6" w:rsidP="0063510A">
      <w:pPr>
        <w:spacing w:after="0" w:line="240" w:lineRule="auto"/>
        <w:jc w:val="center"/>
        <w:rPr>
          <w:rFonts w:ascii="Times New Roman" w:hAnsi="Times New Roman"/>
          <w:b/>
          <w:i/>
          <w:color w:val="000000" w:themeColor="text1"/>
          <w:sz w:val="24"/>
          <w:szCs w:val="24"/>
          <w:lang w:val="id-ID"/>
        </w:rPr>
      </w:pPr>
      <w:r w:rsidRPr="006E30E8">
        <w:rPr>
          <w:rFonts w:ascii="Times New Roman" w:hAnsi="Times New Roman"/>
          <w:b/>
          <w:i/>
          <w:color w:val="000000" w:themeColor="text1"/>
          <w:sz w:val="24"/>
          <w:szCs w:val="24"/>
          <w:lang w:val="id-ID"/>
        </w:rPr>
        <w:t>Ahmad Ridfah</w:t>
      </w:r>
    </w:p>
    <w:p w:rsidR="0063510A" w:rsidRPr="006E30E8" w:rsidRDefault="00211D2A" w:rsidP="0063510A">
      <w:pPr>
        <w:spacing w:after="0" w:line="240" w:lineRule="auto"/>
        <w:jc w:val="center"/>
        <w:rPr>
          <w:rFonts w:ascii="Times New Roman" w:hAnsi="Times New Roman"/>
          <w:i/>
          <w:color w:val="000000" w:themeColor="text1"/>
          <w:sz w:val="24"/>
          <w:szCs w:val="24"/>
        </w:rPr>
      </w:pPr>
      <w:r>
        <w:rPr>
          <w:rFonts w:ascii="Times New Roman" w:hAnsi="Times New Roman"/>
          <w:i/>
          <w:color w:val="000000" w:themeColor="text1"/>
          <w:sz w:val="24"/>
          <w:szCs w:val="24"/>
          <w:lang w:val="id-ID"/>
        </w:rPr>
        <w:t>(</w:t>
      </w:r>
      <w:r w:rsidR="00306DDB" w:rsidRPr="006E30E8">
        <w:rPr>
          <w:rFonts w:ascii="Times New Roman" w:hAnsi="Times New Roman"/>
          <w:i/>
          <w:color w:val="000000" w:themeColor="text1"/>
          <w:sz w:val="24"/>
          <w:szCs w:val="24"/>
          <w:lang w:val="id-ID"/>
        </w:rPr>
        <w:t>ridfah@yahoo</w:t>
      </w:r>
      <w:r w:rsidR="0063510A" w:rsidRPr="006E30E8">
        <w:rPr>
          <w:rFonts w:ascii="Times New Roman" w:hAnsi="Times New Roman"/>
          <w:i/>
          <w:color w:val="000000" w:themeColor="text1"/>
          <w:sz w:val="24"/>
          <w:szCs w:val="24"/>
        </w:rPr>
        <w:t>.com)</w:t>
      </w:r>
    </w:p>
    <w:p w:rsidR="0063510A" w:rsidRPr="006E30E8" w:rsidRDefault="0063510A" w:rsidP="0063510A">
      <w:pPr>
        <w:spacing w:after="0" w:line="240" w:lineRule="auto"/>
        <w:jc w:val="center"/>
        <w:rPr>
          <w:rFonts w:ascii="Times New Roman" w:hAnsi="Times New Roman"/>
          <w:i/>
          <w:color w:val="000000" w:themeColor="text1"/>
          <w:sz w:val="24"/>
          <w:szCs w:val="24"/>
        </w:rPr>
      </w:pP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Fakultas Psikologi, Universitas Negeri Makassar</w:t>
      </w:r>
    </w:p>
    <w:p w:rsidR="0063510A" w:rsidRPr="006E30E8" w:rsidRDefault="0063510A" w:rsidP="0063510A">
      <w:pPr>
        <w:spacing w:after="0" w:line="240" w:lineRule="auto"/>
        <w:jc w:val="center"/>
        <w:rPr>
          <w:rFonts w:ascii="Times New Roman" w:hAnsi="Times New Roman"/>
          <w:i/>
          <w:color w:val="000000" w:themeColor="text1"/>
          <w:sz w:val="24"/>
          <w:szCs w:val="24"/>
        </w:rPr>
      </w:pPr>
      <w:r w:rsidRPr="006E30E8">
        <w:rPr>
          <w:rFonts w:ascii="Times New Roman" w:hAnsi="Times New Roman"/>
          <w:i/>
          <w:color w:val="000000" w:themeColor="text1"/>
          <w:sz w:val="24"/>
          <w:szCs w:val="24"/>
        </w:rPr>
        <w:t>Jl. AP Pettarani Makassar, 90222</w:t>
      </w:r>
    </w:p>
    <w:p w:rsidR="0063510A" w:rsidRPr="006E30E8" w:rsidRDefault="0063510A" w:rsidP="0063510A">
      <w:pPr>
        <w:spacing w:after="0" w:line="240" w:lineRule="auto"/>
        <w:jc w:val="center"/>
        <w:rPr>
          <w:rFonts w:ascii="Times New Roman" w:hAnsi="Times New Roman"/>
          <w:i/>
          <w:color w:val="000000" w:themeColor="text1"/>
          <w:sz w:val="24"/>
          <w:szCs w:val="24"/>
        </w:rPr>
      </w:pPr>
    </w:p>
    <w:p w:rsidR="0063510A" w:rsidRPr="006E30E8" w:rsidRDefault="0063510A" w:rsidP="0063510A">
      <w:pPr>
        <w:spacing w:after="0" w:line="240" w:lineRule="auto"/>
        <w:jc w:val="center"/>
        <w:rPr>
          <w:rFonts w:ascii="Times New Roman" w:hAnsi="Times New Roman"/>
          <w:b/>
          <w:color w:val="000000" w:themeColor="text1"/>
          <w:sz w:val="24"/>
          <w:szCs w:val="24"/>
        </w:rPr>
      </w:pPr>
      <w:r w:rsidRPr="006E30E8">
        <w:rPr>
          <w:rFonts w:ascii="Times New Roman" w:hAnsi="Times New Roman"/>
          <w:b/>
          <w:color w:val="000000" w:themeColor="text1"/>
          <w:sz w:val="24"/>
          <w:szCs w:val="24"/>
        </w:rPr>
        <w:t>Abstrak</w:t>
      </w:r>
    </w:p>
    <w:p w:rsidR="0063510A" w:rsidRPr="006E30E8" w:rsidRDefault="0063510A" w:rsidP="0063510A">
      <w:pPr>
        <w:spacing w:after="0" w:line="240" w:lineRule="auto"/>
        <w:jc w:val="both"/>
        <w:rPr>
          <w:rFonts w:ascii="Times New Roman" w:hAnsi="Times New Roman"/>
          <w:color w:val="000000" w:themeColor="text1"/>
          <w:sz w:val="24"/>
          <w:szCs w:val="24"/>
        </w:rPr>
      </w:pPr>
    </w:p>
    <w:p w:rsidR="001B760C" w:rsidRPr="006E30E8" w:rsidRDefault="001B760C" w:rsidP="001B760C">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6E30E8">
        <w:rPr>
          <w:rFonts w:ascii="Times New Roman" w:hAnsi="Times New Roman"/>
          <w:i/>
          <w:color w:val="000000" w:themeColor="text1"/>
          <w:sz w:val="24"/>
          <w:szCs w:val="24"/>
        </w:rPr>
        <w:t xml:space="preserve">Kalindaqdaq </w:t>
      </w:r>
      <w:r w:rsidRPr="006E30E8">
        <w:rPr>
          <w:rFonts w:ascii="Times New Roman" w:hAnsi="Times New Roman"/>
          <w:color w:val="000000" w:themeColor="text1"/>
          <w:sz w:val="24"/>
          <w:szCs w:val="24"/>
        </w:rPr>
        <w:t xml:space="preserve">dan </w:t>
      </w:r>
      <w:r w:rsidRPr="006E30E8">
        <w:rPr>
          <w:rFonts w:ascii="Times New Roman" w:hAnsi="Times New Roman"/>
          <w:i/>
          <w:color w:val="000000" w:themeColor="text1"/>
          <w:sz w:val="24"/>
          <w:szCs w:val="24"/>
        </w:rPr>
        <w:t xml:space="preserve">Pappasang </w:t>
      </w:r>
      <w:r w:rsidRPr="006E30E8">
        <w:rPr>
          <w:rFonts w:ascii="Times New Roman" w:hAnsi="Times New Roman"/>
          <w:color w:val="000000" w:themeColor="text1"/>
          <w:sz w:val="24"/>
          <w:szCs w:val="24"/>
        </w:rPr>
        <w:t xml:space="preserve">merupakan salah satu bentuk karya sastra Mandar yang berisi nasihat, ide, gagasan, moral dan agama sebagai pedoman dalam berperilaku di masyarakat. </w:t>
      </w:r>
      <w:r w:rsidRPr="006E30E8">
        <w:rPr>
          <w:rFonts w:ascii="Times New Roman" w:hAnsi="Times New Roman"/>
          <w:i/>
          <w:color w:val="000000" w:themeColor="text1"/>
          <w:sz w:val="24"/>
          <w:szCs w:val="24"/>
        </w:rPr>
        <w:t xml:space="preserve">Kalindaqdaq </w:t>
      </w:r>
      <w:r w:rsidRPr="006E30E8">
        <w:rPr>
          <w:rFonts w:ascii="Times New Roman" w:hAnsi="Times New Roman"/>
          <w:color w:val="000000" w:themeColor="text1"/>
          <w:sz w:val="24"/>
          <w:szCs w:val="24"/>
        </w:rPr>
        <w:t xml:space="preserve">dan </w:t>
      </w:r>
      <w:r w:rsidRPr="006E30E8">
        <w:rPr>
          <w:rFonts w:ascii="Times New Roman" w:hAnsi="Times New Roman"/>
          <w:i/>
          <w:color w:val="000000" w:themeColor="text1"/>
          <w:sz w:val="24"/>
          <w:szCs w:val="24"/>
        </w:rPr>
        <w:t xml:space="preserve">Pappasang </w:t>
      </w:r>
      <w:r w:rsidRPr="006E30E8">
        <w:rPr>
          <w:rFonts w:ascii="Times New Roman" w:hAnsi="Times New Roman"/>
          <w:color w:val="000000" w:themeColor="text1"/>
          <w:sz w:val="24"/>
          <w:szCs w:val="24"/>
        </w:rPr>
        <w:t xml:space="preserve">merupakan pendekatan budaya berisi pemahaman psikologis. Pemahaman psikologis kemudian dikaitkan dengan regulasi diri pada siswa di SMPN 3 Majene dan SMPN 4 Pamboang. Penelitian ini bertujuan untuk mengetahui perbedaan regulasi diri siswa ditinjau dari </w:t>
      </w:r>
      <w:r w:rsidRPr="006E30E8">
        <w:rPr>
          <w:rFonts w:ascii="Times New Roman" w:hAnsi="Times New Roman"/>
          <w:i/>
          <w:color w:val="000000" w:themeColor="text1"/>
          <w:sz w:val="24"/>
          <w:szCs w:val="24"/>
        </w:rPr>
        <w:t>gainscore</w:t>
      </w:r>
      <w:r w:rsidRPr="006E30E8">
        <w:rPr>
          <w:rFonts w:ascii="Times New Roman" w:hAnsi="Times New Roman"/>
          <w:color w:val="000000" w:themeColor="text1"/>
          <w:sz w:val="24"/>
          <w:szCs w:val="24"/>
        </w:rPr>
        <w:t xml:space="preserve">, untuk mengetahui pemberian perlakuan </w:t>
      </w:r>
      <w:r w:rsidRPr="006E30E8">
        <w:rPr>
          <w:rFonts w:ascii="Times New Roman" w:hAnsi="Times New Roman"/>
          <w:i/>
          <w:color w:val="000000" w:themeColor="text1"/>
          <w:sz w:val="24"/>
          <w:szCs w:val="24"/>
        </w:rPr>
        <w:t xml:space="preserve">kalindaqdaq </w:t>
      </w:r>
      <w:r w:rsidRPr="006E30E8">
        <w:rPr>
          <w:rFonts w:ascii="Times New Roman" w:hAnsi="Times New Roman"/>
          <w:color w:val="000000" w:themeColor="text1"/>
          <w:sz w:val="24"/>
          <w:szCs w:val="24"/>
        </w:rPr>
        <w:t xml:space="preserve">dan </w:t>
      </w:r>
      <w:r w:rsidRPr="006E30E8">
        <w:rPr>
          <w:rFonts w:ascii="Times New Roman" w:hAnsi="Times New Roman"/>
          <w:i/>
          <w:color w:val="000000" w:themeColor="text1"/>
          <w:sz w:val="24"/>
          <w:szCs w:val="24"/>
        </w:rPr>
        <w:t xml:space="preserve">pappasang </w:t>
      </w:r>
      <w:r w:rsidRPr="006E30E8">
        <w:rPr>
          <w:rFonts w:ascii="Times New Roman" w:hAnsi="Times New Roman"/>
          <w:color w:val="000000" w:themeColor="text1"/>
          <w:sz w:val="24"/>
          <w:szCs w:val="24"/>
        </w:rPr>
        <w:t xml:space="preserve">serta untuk mengetahui perbedaan regulasi diri tanpa pemberian perlakuan </w:t>
      </w:r>
      <w:r w:rsidRPr="006E30E8">
        <w:rPr>
          <w:rFonts w:ascii="Times New Roman" w:hAnsi="Times New Roman"/>
          <w:i/>
          <w:color w:val="000000" w:themeColor="text1"/>
          <w:sz w:val="24"/>
          <w:szCs w:val="24"/>
        </w:rPr>
        <w:t xml:space="preserve">kalindaqdaq </w:t>
      </w:r>
      <w:r w:rsidRPr="006E30E8">
        <w:rPr>
          <w:rFonts w:ascii="Times New Roman" w:hAnsi="Times New Roman"/>
          <w:color w:val="000000" w:themeColor="text1"/>
          <w:sz w:val="24"/>
          <w:szCs w:val="24"/>
        </w:rPr>
        <w:t xml:space="preserve">dan </w:t>
      </w:r>
      <w:r w:rsidRPr="006E30E8">
        <w:rPr>
          <w:rFonts w:ascii="Times New Roman" w:hAnsi="Times New Roman"/>
          <w:i/>
          <w:color w:val="000000" w:themeColor="text1"/>
          <w:sz w:val="24"/>
          <w:szCs w:val="24"/>
        </w:rPr>
        <w:t>pappasang</w:t>
      </w:r>
      <w:r w:rsidRPr="006E30E8">
        <w:rPr>
          <w:rFonts w:ascii="Times New Roman" w:hAnsi="Times New Roman"/>
          <w:color w:val="000000" w:themeColor="text1"/>
          <w:sz w:val="24"/>
          <w:szCs w:val="24"/>
        </w:rPr>
        <w:t xml:space="preserve">. Subjek dalam penelitian ini sebanyak 40 siswa yang terdiri dari 20 siswa kelompok kontrol dan 20 siswa kelompok eksperimen. Metode analisis data yang digunakan dalam penelitian ini adalah uji </w:t>
      </w:r>
      <w:r w:rsidRPr="006E30E8">
        <w:rPr>
          <w:rFonts w:ascii="Times New Roman" w:hAnsi="Times New Roman"/>
          <w:i/>
          <w:color w:val="000000" w:themeColor="text1"/>
          <w:sz w:val="24"/>
          <w:szCs w:val="24"/>
        </w:rPr>
        <w:t>mann whitney u test</w:t>
      </w:r>
      <w:r w:rsidRPr="006E30E8">
        <w:rPr>
          <w:rFonts w:ascii="Times New Roman" w:hAnsi="Times New Roman"/>
          <w:color w:val="000000" w:themeColor="text1"/>
          <w:sz w:val="24"/>
          <w:szCs w:val="24"/>
        </w:rPr>
        <w:t xml:space="preserve"> dan</w:t>
      </w:r>
      <w:r w:rsidRPr="006E30E8">
        <w:rPr>
          <w:rFonts w:ascii="Times New Roman" w:hAnsi="Times New Roman"/>
          <w:i/>
          <w:color w:val="000000" w:themeColor="text1"/>
          <w:sz w:val="24"/>
          <w:szCs w:val="24"/>
        </w:rPr>
        <w:t xml:space="preserve"> </w:t>
      </w:r>
      <w:r w:rsidRPr="006E30E8">
        <w:rPr>
          <w:rFonts w:ascii="Times New Roman" w:hAnsi="Times New Roman"/>
          <w:color w:val="000000" w:themeColor="text1"/>
          <w:sz w:val="24"/>
          <w:szCs w:val="24"/>
        </w:rPr>
        <w:t xml:space="preserve">uji </w:t>
      </w:r>
      <w:r w:rsidRPr="006E30E8">
        <w:rPr>
          <w:rFonts w:ascii="Times New Roman" w:hAnsi="Times New Roman"/>
          <w:i/>
          <w:color w:val="000000" w:themeColor="text1"/>
          <w:sz w:val="24"/>
          <w:szCs w:val="24"/>
        </w:rPr>
        <w:t>wilcoxon.</w:t>
      </w:r>
      <w:r w:rsidRPr="006E30E8">
        <w:rPr>
          <w:rFonts w:ascii="Times New Roman" w:hAnsi="Times New Roman"/>
          <w:color w:val="000000" w:themeColor="text1"/>
          <w:sz w:val="24"/>
          <w:szCs w:val="24"/>
        </w:rPr>
        <w:t xml:space="preserve"> Hasil penelitian pada hipotesis pertama menunjukkan bahwa tidak terdapat perbedaan regulasi diri ditinjau dari </w:t>
      </w:r>
      <w:r w:rsidRPr="006E30E8">
        <w:rPr>
          <w:rFonts w:ascii="Times New Roman" w:hAnsi="Times New Roman"/>
          <w:i/>
          <w:color w:val="000000" w:themeColor="text1"/>
          <w:sz w:val="24"/>
          <w:szCs w:val="24"/>
        </w:rPr>
        <w:t>gain score</w:t>
      </w:r>
      <w:r w:rsidRPr="006E30E8">
        <w:rPr>
          <w:rFonts w:ascii="Times New Roman" w:hAnsi="Times New Roman"/>
          <w:color w:val="000000" w:themeColor="text1"/>
          <w:sz w:val="24"/>
          <w:szCs w:val="24"/>
        </w:rPr>
        <w:t xml:space="preserve"> pada subjek di SMPN 3 Majene dan SMPN 4 Pamboang (p-</w:t>
      </w:r>
      <w:r w:rsidRPr="006E30E8">
        <w:rPr>
          <w:rFonts w:ascii="Times New Roman" w:hAnsi="Times New Roman"/>
          <w:i/>
          <w:color w:val="000000" w:themeColor="text1"/>
          <w:sz w:val="24"/>
          <w:szCs w:val="24"/>
        </w:rPr>
        <w:t xml:space="preserve">value </w:t>
      </w:r>
      <w:r w:rsidRPr="006E30E8">
        <w:rPr>
          <w:rFonts w:ascii="Times New Roman" w:hAnsi="Times New Roman"/>
          <w:color w:val="000000" w:themeColor="text1"/>
          <w:sz w:val="24"/>
          <w:szCs w:val="24"/>
        </w:rPr>
        <w:t>0,685</w:t>
      </w:r>
      <w:r w:rsidRPr="006E30E8">
        <w:rPr>
          <w:rFonts w:ascii="Times New Roman" w:hAnsi="Times New Roman"/>
          <w:i/>
          <w:color w:val="000000" w:themeColor="text1"/>
          <w:sz w:val="24"/>
          <w:szCs w:val="24"/>
        </w:rPr>
        <w:t xml:space="preserve"> </w:t>
      </w:r>
      <w:r w:rsidRPr="006E30E8">
        <w:rPr>
          <w:rFonts w:ascii="Times New Roman" w:hAnsi="Times New Roman"/>
          <w:color w:val="000000" w:themeColor="text1"/>
          <w:sz w:val="24"/>
          <w:szCs w:val="24"/>
        </w:rPr>
        <w:t xml:space="preserve">&gt;0,05). Hasil penelitian pada hipotesis kedua menunjukkan bahwa tidak terdapat pengaruh perlakuan </w:t>
      </w:r>
      <w:r w:rsidRPr="006E30E8">
        <w:rPr>
          <w:rFonts w:ascii="Times New Roman" w:hAnsi="Times New Roman"/>
          <w:i/>
          <w:color w:val="000000" w:themeColor="text1"/>
          <w:sz w:val="24"/>
          <w:szCs w:val="24"/>
        </w:rPr>
        <w:t>kalindaqdaq</w:t>
      </w:r>
      <w:r w:rsidRPr="006E30E8">
        <w:rPr>
          <w:rFonts w:ascii="Times New Roman" w:hAnsi="Times New Roman"/>
          <w:color w:val="000000" w:themeColor="text1"/>
          <w:sz w:val="24"/>
          <w:szCs w:val="24"/>
        </w:rPr>
        <w:t xml:space="preserve"> dan </w:t>
      </w:r>
      <w:r w:rsidRPr="006E30E8">
        <w:rPr>
          <w:rFonts w:ascii="Times New Roman" w:hAnsi="Times New Roman"/>
          <w:i/>
          <w:color w:val="000000" w:themeColor="text1"/>
          <w:sz w:val="24"/>
          <w:szCs w:val="24"/>
        </w:rPr>
        <w:t>pappasang</w:t>
      </w:r>
      <w:r w:rsidRPr="006E30E8">
        <w:rPr>
          <w:rFonts w:ascii="Times New Roman" w:hAnsi="Times New Roman"/>
          <w:color w:val="000000" w:themeColor="text1"/>
          <w:sz w:val="24"/>
          <w:szCs w:val="24"/>
        </w:rPr>
        <w:t xml:space="preserve"> terhadap peningkatan regulasi diri pada subjek di SMPN 4 Pamboang (p-</w:t>
      </w:r>
      <w:r w:rsidRPr="006E30E8">
        <w:rPr>
          <w:rFonts w:ascii="Times New Roman" w:hAnsi="Times New Roman"/>
          <w:i/>
          <w:color w:val="000000" w:themeColor="text1"/>
          <w:sz w:val="24"/>
          <w:szCs w:val="24"/>
        </w:rPr>
        <w:t xml:space="preserve">value </w:t>
      </w:r>
      <w:r w:rsidRPr="006E30E8">
        <w:rPr>
          <w:rFonts w:ascii="Times New Roman" w:hAnsi="Times New Roman"/>
          <w:color w:val="000000" w:themeColor="text1"/>
          <w:sz w:val="24"/>
          <w:szCs w:val="24"/>
        </w:rPr>
        <w:t xml:space="preserve">0,74 &gt;0,05). Hasil penelititian pada hipotesis ketiga menunjukkan bahwa tidak terdapat perbedaan apabila tidak diberikan perlakuan </w:t>
      </w:r>
      <w:r w:rsidRPr="006E30E8">
        <w:rPr>
          <w:rFonts w:ascii="Times New Roman" w:hAnsi="Times New Roman"/>
          <w:i/>
          <w:color w:val="000000" w:themeColor="text1"/>
          <w:sz w:val="24"/>
          <w:szCs w:val="24"/>
        </w:rPr>
        <w:t>kalindaqdaq</w:t>
      </w:r>
      <w:r w:rsidRPr="006E30E8">
        <w:rPr>
          <w:rFonts w:ascii="Times New Roman" w:hAnsi="Times New Roman"/>
          <w:color w:val="000000" w:themeColor="text1"/>
          <w:sz w:val="24"/>
          <w:szCs w:val="24"/>
        </w:rPr>
        <w:t xml:space="preserve"> dan </w:t>
      </w:r>
      <w:r w:rsidRPr="006E30E8">
        <w:rPr>
          <w:rFonts w:ascii="Times New Roman" w:hAnsi="Times New Roman"/>
          <w:i/>
          <w:color w:val="000000" w:themeColor="text1"/>
          <w:sz w:val="24"/>
          <w:szCs w:val="24"/>
        </w:rPr>
        <w:t>pappasang</w:t>
      </w:r>
      <w:r w:rsidRPr="006E30E8">
        <w:rPr>
          <w:rFonts w:ascii="Times New Roman" w:hAnsi="Times New Roman"/>
          <w:color w:val="000000" w:themeColor="text1"/>
          <w:sz w:val="24"/>
          <w:szCs w:val="24"/>
        </w:rPr>
        <w:t xml:space="preserve"> terhadap peningkatan regulasi diri pada subjek di SMPN 3 Majene (p- </w:t>
      </w:r>
      <w:r w:rsidRPr="006E30E8">
        <w:rPr>
          <w:rFonts w:ascii="Times New Roman" w:hAnsi="Times New Roman"/>
          <w:i/>
          <w:color w:val="000000" w:themeColor="text1"/>
          <w:sz w:val="24"/>
          <w:szCs w:val="24"/>
        </w:rPr>
        <w:t xml:space="preserve">value </w:t>
      </w:r>
      <w:r w:rsidRPr="006E30E8">
        <w:rPr>
          <w:rFonts w:ascii="Times New Roman" w:hAnsi="Times New Roman"/>
          <w:color w:val="000000" w:themeColor="text1"/>
          <w:sz w:val="24"/>
          <w:szCs w:val="24"/>
        </w:rPr>
        <w:t>0,286</w:t>
      </w:r>
      <w:r w:rsidRPr="006E30E8">
        <w:rPr>
          <w:rFonts w:ascii="Times New Roman" w:hAnsi="Times New Roman"/>
          <w:i/>
          <w:color w:val="000000" w:themeColor="text1"/>
          <w:sz w:val="24"/>
          <w:szCs w:val="24"/>
        </w:rPr>
        <w:t xml:space="preserve"> </w:t>
      </w:r>
      <w:r w:rsidRPr="006E30E8">
        <w:rPr>
          <w:rFonts w:ascii="Times New Roman" w:hAnsi="Times New Roman"/>
          <w:color w:val="000000" w:themeColor="text1"/>
          <w:sz w:val="24"/>
          <w:szCs w:val="24"/>
        </w:rPr>
        <w:t>&gt;0,05). Penelitian ini menjadi salah satu sarana bagi peneliti selanjutnya yang tertarik mengkaji mengenai kebudayaan Mandar.</w:t>
      </w:r>
    </w:p>
    <w:p w:rsidR="001B760C" w:rsidRPr="006E30E8" w:rsidRDefault="001B760C" w:rsidP="001B760C">
      <w:pPr>
        <w:widowControl w:val="0"/>
        <w:autoSpaceDE w:val="0"/>
        <w:autoSpaceDN w:val="0"/>
        <w:adjustRightInd w:val="0"/>
        <w:spacing w:after="0" w:line="240" w:lineRule="auto"/>
        <w:rPr>
          <w:rFonts w:ascii="Times New Roman" w:hAnsi="Times New Roman"/>
          <w:color w:val="000000" w:themeColor="text1"/>
          <w:sz w:val="24"/>
          <w:szCs w:val="24"/>
        </w:rPr>
      </w:pPr>
    </w:p>
    <w:p w:rsidR="0063510A" w:rsidRPr="006E30E8" w:rsidRDefault="001B760C" w:rsidP="001B760C">
      <w:pPr>
        <w:spacing w:after="0" w:line="240" w:lineRule="auto"/>
        <w:jc w:val="both"/>
        <w:rPr>
          <w:rFonts w:ascii="Times New Roman" w:hAnsi="Times New Roman"/>
          <w:color w:val="000000" w:themeColor="text1"/>
          <w:sz w:val="24"/>
          <w:szCs w:val="24"/>
          <w:lang w:val="id-ID"/>
        </w:rPr>
      </w:pPr>
      <w:r w:rsidRPr="006E30E8">
        <w:rPr>
          <w:rFonts w:ascii="Times New Roman" w:hAnsi="Times New Roman"/>
          <w:b/>
          <w:bCs/>
          <w:color w:val="000000" w:themeColor="text1"/>
          <w:sz w:val="24"/>
          <w:szCs w:val="24"/>
        </w:rPr>
        <w:t xml:space="preserve">Kata kunci: </w:t>
      </w:r>
      <w:r w:rsidRPr="006E30E8">
        <w:rPr>
          <w:rFonts w:ascii="Times New Roman" w:hAnsi="Times New Roman"/>
          <w:bCs/>
          <w:i/>
          <w:color w:val="000000" w:themeColor="text1"/>
          <w:sz w:val="24"/>
          <w:szCs w:val="24"/>
        </w:rPr>
        <w:t>Kalindaqdaq, pappasang, regulasi diri siswa</w:t>
      </w:r>
      <w:r w:rsidRPr="006E30E8">
        <w:rPr>
          <w:rFonts w:ascii="Times New Roman" w:hAnsi="Times New Roman"/>
          <w:bCs/>
          <w:color w:val="000000" w:themeColor="text1"/>
          <w:sz w:val="24"/>
          <w:szCs w:val="24"/>
          <w:lang w:val="id-ID"/>
        </w:rPr>
        <w:t>.</w:t>
      </w:r>
    </w:p>
    <w:p w:rsidR="0063510A" w:rsidRPr="006E30E8" w:rsidRDefault="0063510A" w:rsidP="0063510A">
      <w:pPr>
        <w:spacing w:after="0" w:line="240" w:lineRule="auto"/>
        <w:jc w:val="both"/>
        <w:rPr>
          <w:rFonts w:ascii="Times New Roman" w:hAnsi="Times New Roman"/>
          <w:color w:val="000000" w:themeColor="text1"/>
          <w:sz w:val="24"/>
          <w:szCs w:val="24"/>
        </w:rPr>
      </w:pPr>
    </w:p>
    <w:p w:rsidR="0063510A" w:rsidRPr="006E30E8" w:rsidRDefault="0063510A" w:rsidP="0063510A">
      <w:pPr>
        <w:spacing w:after="0" w:line="240" w:lineRule="auto"/>
        <w:jc w:val="both"/>
        <w:rPr>
          <w:rFonts w:ascii="Times New Roman" w:hAnsi="Times New Roman"/>
          <w:color w:val="000000" w:themeColor="text1"/>
          <w:sz w:val="24"/>
          <w:szCs w:val="24"/>
        </w:rPr>
      </w:pPr>
    </w:p>
    <w:p w:rsidR="0063510A" w:rsidRPr="006E30E8" w:rsidRDefault="0063510A" w:rsidP="0063510A">
      <w:pPr>
        <w:spacing w:after="0" w:line="240" w:lineRule="auto"/>
        <w:jc w:val="both"/>
        <w:rPr>
          <w:rFonts w:ascii="Times New Roman" w:hAnsi="Times New Roman"/>
          <w:color w:val="000000" w:themeColor="text1"/>
          <w:sz w:val="24"/>
          <w:szCs w:val="24"/>
        </w:rPr>
        <w:sectPr w:rsidR="0063510A" w:rsidRPr="006E30E8" w:rsidSect="00D24D9D">
          <w:headerReference w:type="default" r:id="rId8"/>
          <w:headerReference w:type="first" r:id="rId9"/>
          <w:footerReference w:type="first" r:id="rId10"/>
          <w:pgSz w:w="11907" w:h="16840" w:code="9"/>
          <w:pgMar w:top="2268" w:right="1701" w:bottom="1701" w:left="2268" w:header="720" w:footer="720" w:gutter="0"/>
          <w:pgNumType w:start="1" w:chapStyle="1"/>
          <w:cols w:space="720"/>
          <w:titlePg/>
          <w:docGrid w:linePitch="360"/>
        </w:sectPr>
      </w:pPr>
    </w:p>
    <w:p w:rsidR="000B0653" w:rsidRPr="006E30E8" w:rsidRDefault="00DA1350" w:rsidP="0063510A">
      <w:pPr>
        <w:spacing w:after="0" w:line="240" w:lineRule="auto"/>
        <w:jc w:val="both"/>
        <w:rPr>
          <w:rFonts w:ascii="Times New Roman" w:hAnsi="Times New Roman"/>
          <w:color w:val="000000" w:themeColor="text1"/>
          <w:sz w:val="24"/>
          <w:szCs w:val="24"/>
        </w:rPr>
      </w:pPr>
      <w:r w:rsidRPr="00DA1350">
        <w:rPr>
          <w:rFonts w:ascii="Times New Roman" w:hAnsi="Times New Roman"/>
          <w:i/>
          <w:noProof/>
          <w:color w:val="000000" w:themeColor="text1"/>
          <w:sz w:val="24"/>
          <w:szCs w:val="24"/>
        </w:rPr>
        <w:lastRenderedPageBreak/>
        <w:pict>
          <v:rect id="Rectangle 23" o:spid="_x0000_s1026" style="position:absolute;left:0;text-align:left;margin-left:196.9pt;margin-top:221.2pt;width:37.2pt;height:1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1</w:t>
                  </w:r>
                </w:p>
              </w:txbxContent>
            </v:textbox>
          </v:rect>
        </w:pict>
      </w:r>
      <w:r w:rsidR="001823B5" w:rsidRPr="006E30E8">
        <w:rPr>
          <w:rFonts w:ascii="Times New Roman" w:hAnsi="Times New Roman"/>
          <w:color w:val="000000" w:themeColor="text1"/>
          <w:sz w:val="24"/>
          <w:szCs w:val="24"/>
          <w:lang w:val="id-ID"/>
        </w:rPr>
        <w:t xml:space="preserve">     </w:t>
      </w:r>
      <w:r w:rsidR="00EB18B0" w:rsidRPr="006E30E8">
        <w:rPr>
          <w:rFonts w:ascii="Times New Roman" w:hAnsi="Times New Roman"/>
          <w:color w:val="000000" w:themeColor="text1"/>
          <w:sz w:val="24"/>
          <w:szCs w:val="24"/>
        </w:rPr>
        <w:t xml:space="preserve">Mandar merupakan salah satu etnis yang berada di bagian barat Provinsi Sulawesi Selatan (Lopa, 1982). Sejak tanggal 5 Oktober 2004, wilayah Sulawesi Selatan resmi </w:t>
      </w:r>
      <w:r w:rsidR="00EB18B0" w:rsidRPr="006E30E8">
        <w:rPr>
          <w:rFonts w:ascii="Times New Roman" w:hAnsi="Times New Roman"/>
          <w:color w:val="000000" w:themeColor="text1"/>
          <w:sz w:val="24"/>
          <w:szCs w:val="24"/>
        </w:rPr>
        <w:lastRenderedPageBreak/>
        <w:t xml:space="preserve">mengalami pemekaran menjadi wilayah Sulawesi Barat. Berdasarkan UU No.26 tahun 2004 menyetujui bahwa Kabupaten Mamuju ditetapkan sebagai ibu kota Provinsi </w:t>
      </w:r>
      <w:r w:rsidR="00EB18B0" w:rsidRPr="006E30E8">
        <w:rPr>
          <w:rFonts w:ascii="Times New Roman" w:hAnsi="Times New Roman"/>
          <w:color w:val="000000" w:themeColor="text1"/>
          <w:sz w:val="24"/>
          <w:szCs w:val="24"/>
        </w:rPr>
        <w:lastRenderedPageBreak/>
        <w:t>Sulawesi Barat dan memiliki wilayah administratif yaitu 5 kabupaten (Mamuju Utara, Mamuju, Majene, Polewali, Mamasa), 58 kecamatan, 50 kelurahan serta 393 desa (Burhanuddin, Gusli, &amp; Tahir, 2007).</w:t>
      </w:r>
    </w:p>
    <w:p w:rsidR="00DC3441" w:rsidRDefault="00C449DD" w:rsidP="00202078">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     </w:t>
      </w:r>
      <w:r w:rsidR="00E73C08" w:rsidRPr="006E30E8">
        <w:rPr>
          <w:rFonts w:ascii="Times New Roman" w:hAnsi="Times New Roman"/>
          <w:color w:val="000000" w:themeColor="text1"/>
          <w:sz w:val="24"/>
          <w:szCs w:val="24"/>
          <w:lang w:val="id-ID"/>
        </w:rPr>
        <w:t xml:space="preserve">Penduduk yang bermukim di Provinsi Sulawesi Barat disebut sebagai orang Mandar. </w:t>
      </w:r>
      <w:r w:rsidR="00B47157" w:rsidRPr="006E30E8">
        <w:rPr>
          <w:rFonts w:ascii="Times New Roman" w:hAnsi="Times New Roman"/>
          <w:color w:val="000000" w:themeColor="text1"/>
          <w:sz w:val="24"/>
          <w:szCs w:val="24"/>
          <w:lang w:val="id-ID"/>
        </w:rPr>
        <w:t>Idham dan Saprillah (2013) mengemukak</w:t>
      </w:r>
      <w:r w:rsidR="001F473A">
        <w:rPr>
          <w:rFonts w:ascii="Times New Roman" w:hAnsi="Times New Roman"/>
          <w:color w:val="000000" w:themeColor="text1"/>
          <w:sz w:val="24"/>
          <w:szCs w:val="24"/>
          <w:lang w:val="id-ID"/>
        </w:rPr>
        <w:t>a</w:t>
      </w:r>
      <w:r w:rsidR="00B47157" w:rsidRPr="006E30E8">
        <w:rPr>
          <w:rFonts w:ascii="Times New Roman" w:hAnsi="Times New Roman"/>
          <w:color w:val="000000" w:themeColor="text1"/>
          <w:sz w:val="24"/>
          <w:szCs w:val="24"/>
          <w:lang w:val="id-ID"/>
        </w:rPr>
        <w:t>n bahwa</w:t>
      </w:r>
      <w:r w:rsidR="00CC3DDC" w:rsidRPr="006E30E8">
        <w:rPr>
          <w:rFonts w:ascii="Times New Roman" w:hAnsi="Times New Roman"/>
          <w:color w:val="000000" w:themeColor="text1"/>
          <w:sz w:val="24"/>
          <w:szCs w:val="24"/>
          <w:lang w:val="id-ID"/>
        </w:rPr>
        <w:t xml:space="preserve"> o</w:t>
      </w:r>
      <w:r w:rsidR="00B47157" w:rsidRPr="006E30E8">
        <w:rPr>
          <w:rFonts w:ascii="Times New Roman" w:hAnsi="Times New Roman"/>
          <w:color w:val="000000" w:themeColor="text1"/>
          <w:sz w:val="24"/>
          <w:szCs w:val="24"/>
          <w:lang w:val="id-ID"/>
        </w:rPr>
        <w:t xml:space="preserve">rang Mandar disebut sebagai </w:t>
      </w:r>
      <w:r w:rsidR="00B47157" w:rsidRPr="006E30E8">
        <w:rPr>
          <w:rFonts w:ascii="Times New Roman" w:hAnsi="Times New Roman"/>
          <w:i/>
          <w:color w:val="000000" w:themeColor="text1"/>
          <w:sz w:val="24"/>
          <w:szCs w:val="24"/>
          <w:lang w:val="id-ID"/>
        </w:rPr>
        <w:t>To malaqbiq</w:t>
      </w:r>
      <w:r w:rsidR="00B47157" w:rsidRPr="006E30E8">
        <w:rPr>
          <w:rFonts w:ascii="Times New Roman" w:hAnsi="Times New Roman"/>
          <w:color w:val="000000" w:themeColor="text1"/>
          <w:sz w:val="24"/>
          <w:szCs w:val="24"/>
          <w:lang w:val="id-ID"/>
        </w:rPr>
        <w:t xml:space="preserve"> y</w:t>
      </w:r>
      <w:r w:rsidR="003C227F" w:rsidRPr="006E30E8">
        <w:rPr>
          <w:rFonts w:ascii="Times New Roman" w:hAnsi="Times New Roman"/>
          <w:color w:val="000000" w:themeColor="text1"/>
          <w:sz w:val="24"/>
          <w:szCs w:val="24"/>
          <w:lang w:val="id-ID"/>
        </w:rPr>
        <w:t>aitu</w:t>
      </w:r>
      <w:r w:rsidR="00B47157" w:rsidRPr="006E30E8">
        <w:rPr>
          <w:rFonts w:ascii="Times New Roman" w:hAnsi="Times New Roman"/>
          <w:color w:val="000000" w:themeColor="text1"/>
          <w:sz w:val="24"/>
          <w:szCs w:val="24"/>
          <w:lang w:val="id-ID"/>
        </w:rPr>
        <w:t xml:space="preserve"> individu yang memiliki kelebihan sehingga dapat dijadikan panutan di masyarakat</w:t>
      </w:r>
      <w:r w:rsidR="00BE0983" w:rsidRPr="006E30E8">
        <w:rPr>
          <w:rFonts w:ascii="Times New Roman" w:hAnsi="Times New Roman"/>
          <w:color w:val="000000" w:themeColor="text1"/>
          <w:sz w:val="24"/>
          <w:szCs w:val="24"/>
          <w:lang w:val="id-ID"/>
        </w:rPr>
        <w:t xml:space="preserve">. </w:t>
      </w:r>
      <w:r w:rsidR="00BE0983" w:rsidRPr="006E30E8">
        <w:rPr>
          <w:rFonts w:ascii="Times New Roman" w:hAnsi="Times New Roman"/>
          <w:i/>
          <w:color w:val="000000" w:themeColor="text1"/>
          <w:sz w:val="24"/>
          <w:szCs w:val="24"/>
          <w:lang w:val="id-ID"/>
        </w:rPr>
        <w:t xml:space="preserve">To malaqbiq </w:t>
      </w:r>
      <w:r w:rsidR="00BE0983" w:rsidRPr="006E30E8">
        <w:rPr>
          <w:rFonts w:ascii="Times New Roman" w:hAnsi="Times New Roman"/>
          <w:color w:val="000000" w:themeColor="text1"/>
          <w:sz w:val="24"/>
          <w:szCs w:val="24"/>
          <w:lang w:val="id-ID"/>
        </w:rPr>
        <w:t xml:space="preserve">seharusnya tercermin dalam perilaku di masyarakat. Namun, faktanya masih banyak </w:t>
      </w:r>
      <w:r w:rsidR="00D21CC9">
        <w:rPr>
          <w:rFonts w:ascii="Times New Roman" w:hAnsi="Times New Roman"/>
          <w:color w:val="000000" w:themeColor="text1"/>
          <w:sz w:val="24"/>
          <w:szCs w:val="24"/>
          <w:lang w:val="id-ID"/>
        </w:rPr>
        <w:t>masalah perilaku negatif remaja yang terjadi</w:t>
      </w:r>
      <w:r w:rsidR="00BE0983" w:rsidRPr="006E30E8">
        <w:rPr>
          <w:rFonts w:ascii="Times New Roman" w:hAnsi="Times New Roman"/>
          <w:color w:val="000000" w:themeColor="text1"/>
          <w:sz w:val="24"/>
          <w:szCs w:val="24"/>
          <w:lang w:val="id-ID"/>
        </w:rPr>
        <w:t xml:space="preserve"> K</w:t>
      </w:r>
      <w:r w:rsidR="00D21CC9">
        <w:rPr>
          <w:rFonts w:ascii="Times New Roman" w:hAnsi="Times New Roman"/>
          <w:color w:val="000000" w:themeColor="text1"/>
          <w:sz w:val="24"/>
          <w:szCs w:val="24"/>
          <w:lang w:val="id-ID"/>
        </w:rPr>
        <w:t>abupaten Majene seperti penggunaan narkoba (BNNP Sul</w:t>
      </w:r>
      <w:r w:rsidR="00EB6253">
        <w:rPr>
          <w:rFonts w:ascii="Times New Roman" w:hAnsi="Times New Roman"/>
          <w:color w:val="000000" w:themeColor="text1"/>
          <w:sz w:val="24"/>
          <w:szCs w:val="24"/>
          <w:lang w:val="id-ID"/>
        </w:rPr>
        <w:t>awesi B</w:t>
      </w:r>
      <w:r w:rsidR="00D21CC9">
        <w:rPr>
          <w:rFonts w:ascii="Times New Roman" w:hAnsi="Times New Roman"/>
          <w:color w:val="000000" w:themeColor="text1"/>
          <w:sz w:val="24"/>
          <w:szCs w:val="24"/>
          <w:lang w:val="id-ID"/>
        </w:rPr>
        <w:t>ar</w:t>
      </w:r>
      <w:r w:rsidR="00EB6253">
        <w:rPr>
          <w:rFonts w:ascii="Times New Roman" w:hAnsi="Times New Roman"/>
          <w:color w:val="000000" w:themeColor="text1"/>
          <w:sz w:val="24"/>
          <w:szCs w:val="24"/>
          <w:lang w:val="id-ID"/>
        </w:rPr>
        <w:t>at</w:t>
      </w:r>
      <w:r w:rsidR="00D21CC9">
        <w:rPr>
          <w:rFonts w:ascii="Times New Roman" w:hAnsi="Times New Roman"/>
          <w:color w:val="000000" w:themeColor="text1"/>
          <w:sz w:val="24"/>
          <w:szCs w:val="24"/>
          <w:lang w:val="id-ID"/>
        </w:rPr>
        <w:t xml:space="preserve"> dan Dinkes Kabupaten Majene),</w:t>
      </w:r>
      <w:r w:rsidR="00A54871">
        <w:rPr>
          <w:rFonts w:ascii="Times New Roman" w:hAnsi="Times New Roman"/>
          <w:color w:val="000000" w:themeColor="text1"/>
          <w:sz w:val="24"/>
          <w:szCs w:val="24"/>
          <w:lang w:val="id-ID"/>
        </w:rPr>
        <w:t xml:space="preserve"> seks diluar nikah (RSUD</w:t>
      </w:r>
      <w:r w:rsidR="002F5157">
        <w:rPr>
          <w:rFonts w:ascii="Times New Roman" w:hAnsi="Times New Roman"/>
          <w:color w:val="000000" w:themeColor="text1"/>
          <w:sz w:val="24"/>
          <w:szCs w:val="24"/>
          <w:lang w:val="id-ID"/>
        </w:rPr>
        <w:t xml:space="preserve"> Kabupaten</w:t>
      </w:r>
      <w:r w:rsidR="00A54871">
        <w:rPr>
          <w:rFonts w:ascii="Times New Roman" w:hAnsi="Times New Roman"/>
          <w:color w:val="000000" w:themeColor="text1"/>
          <w:sz w:val="24"/>
          <w:szCs w:val="24"/>
          <w:lang w:val="id-ID"/>
        </w:rPr>
        <w:t xml:space="preserve"> Majene), serta </w:t>
      </w:r>
      <w:r w:rsidR="00DC3441">
        <w:rPr>
          <w:rFonts w:ascii="Times New Roman" w:hAnsi="Times New Roman"/>
          <w:color w:val="000000" w:themeColor="text1"/>
          <w:sz w:val="24"/>
          <w:szCs w:val="24"/>
          <w:lang w:val="id-ID"/>
        </w:rPr>
        <w:t>k</w:t>
      </w:r>
      <w:r w:rsidR="00A54871">
        <w:rPr>
          <w:rFonts w:ascii="Times New Roman" w:hAnsi="Times New Roman"/>
          <w:color w:val="000000" w:themeColor="text1"/>
          <w:sz w:val="24"/>
          <w:szCs w:val="24"/>
          <w:lang w:val="id-ID"/>
        </w:rPr>
        <w:t>ecelakaan lalu lintas (Polres Majene)</w:t>
      </w:r>
      <w:r w:rsidR="00DC3441">
        <w:rPr>
          <w:rFonts w:ascii="Times New Roman" w:hAnsi="Times New Roman"/>
          <w:color w:val="000000" w:themeColor="text1"/>
          <w:sz w:val="24"/>
          <w:szCs w:val="24"/>
          <w:lang w:val="id-ID"/>
        </w:rPr>
        <w:t>.</w:t>
      </w:r>
    </w:p>
    <w:p w:rsidR="00A25FF8" w:rsidRPr="006E30E8" w:rsidRDefault="00C26471" w:rsidP="00202078">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lang w:val="id-ID"/>
        </w:rPr>
        <w:t xml:space="preserve">     </w:t>
      </w:r>
      <w:r w:rsidR="00623D6F" w:rsidRPr="006E30E8">
        <w:rPr>
          <w:rFonts w:ascii="Times New Roman" w:hAnsi="Times New Roman"/>
          <w:color w:val="000000" w:themeColor="text1"/>
          <w:sz w:val="24"/>
          <w:szCs w:val="24"/>
          <w:lang w:val="id-ID"/>
        </w:rPr>
        <w:t xml:space="preserve">Salah </w:t>
      </w:r>
      <w:r w:rsidR="00A5313D">
        <w:rPr>
          <w:rFonts w:ascii="Times New Roman" w:hAnsi="Times New Roman"/>
          <w:color w:val="000000" w:themeColor="text1"/>
          <w:sz w:val="24"/>
          <w:szCs w:val="24"/>
          <w:lang w:val="id-ID"/>
        </w:rPr>
        <w:t>satu cara yang dapat dilakukan oleh tenaga pendidik dalam meminimalkan perilaku negatif remaja yakni</w:t>
      </w:r>
      <w:r w:rsidR="00297CD1">
        <w:rPr>
          <w:rFonts w:ascii="Times New Roman" w:hAnsi="Times New Roman"/>
          <w:color w:val="000000" w:themeColor="text1"/>
          <w:sz w:val="24"/>
          <w:szCs w:val="24"/>
          <w:lang w:val="id-ID"/>
        </w:rPr>
        <w:t xml:space="preserve"> pemberian nasihat.</w:t>
      </w:r>
      <w:r w:rsidR="00F4496F">
        <w:rPr>
          <w:rFonts w:ascii="Times New Roman" w:hAnsi="Times New Roman"/>
          <w:color w:val="000000" w:themeColor="text1"/>
          <w:sz w:val="24"/>
          <w:szCs w:val="24"/>
          <w:lang w:val="id-ID"/>
        </w:rPr>
        <w:t xml:space="preserve"> </w:t>
      </w:r>
      <w:r w:rsidR="003D47C8" w:rsidRPr="006E30E8">
        <w:rPr>
          <w:rFonts w:ascii="Times New Roman" w:hAnsi="Times New Roman"/>
          <w:color w:val="000000" w:themeColor="text1"/>
          <w:sz w:val="24"/>
          <w:szCs w:val="24"/>
        </w:rPr>
        <w:t>Musli (2011) mengemukakan bahwa salah satu metode yang tepat untuk menanamkan akhlak pada anak yakni pemberian nasihat</w:t>
      </w:r>
      <w:r w:rsidR="003D47C8" w:rsidRPr="006E30E8">
        <w:rPr>
          <w:rFonts w:ascii="Times New Roman" w:hAnsi="Times New Roman"/>
          <w:color w:val="000000" w:themeColor="text1"/>
          <w:sz w:val="24"/>
          <w:szCs w:val="24"/>
          <w:lang w:val="id-ID"/>
        </w:rPr>
        <w:t xml:space="preserve">. </w:t>
      </w:r>
      <w:r w:rsidR="001E63F8">
        <w:rPr>
          <w:rFonts w:ascii="Times New Roman" w:hAnsi="Times New Roman"/>
          <w:color w:val="000000" w:themeColor="text1"/>
          <w:sz w:val="24"/>
          <w:szCs w:val="24"/>
          <w:lang w:val="id-ID"/>
        </w:rPr>
        <w:t xml:space="preserve">Pemberian </w:t>
      </w:r>
      <w:r w:rsidR="007B10FC" w:rsidRPr="006E30E8">
        <w:rPr>
          <w:rFonts w:ascii="Times New Roman" w:hAnsi="Times New Roman"/>
          <w:color w:val="000000" w:themeColor="text1"/>
          <w:sz w:val="24"/>
          <w:szCs w:val="24"/>
        </w:rPr>
        <w:t>nasihat secara tidak langsung</w:t>
      </w:r>
      <w:r w:rsidR="001E63F8">
        <w:rPr>
          <w:rFonts w:ascii="Times New Roman" w:hAnsi="Times New Roman"/>
          <w:color w:val="000000" w:themeColor="text1"/>
          <w:sz w:val="24"/>
          <w:szCs w:val="24"/>
          <w:lang w:val="id-ID"/>
        </w:rPr>
        <w:t xml:space="preserve"> dapat</w:t>
      </w:r>
      <w:r w:rsidR="007B10FC" w:rsidRPr="006E30E8">
        <w:rPr>
          <w:rFonts w:ascii="Times New Roman" w:hAnsi="Times New Roman"/>
          <w:color w:val="000000" w:themeColor="text1"/>
          <w:sz w:val="24"/>
          <w:szCs w:val="24"/>
        </w:rPr>
        <w:t xml:space="preserve"> berupa </w:t>
      </w:r>
      <w:r w:rsidR="007B10FC" w:rsidRPr="006E30E8">
        <w:rPr>
          <w:rFonts w:ascii="Times New Roman" w:hAnsi="Times New Roman"/>
          <w:i/>
          <w:color w:val="000000" w:themeColor="text1"/>
          <w:sz w:val="24"/>
          <w:szCs w:val="24"/>
        </w:rPr>
        <w:t xml:space="preserve">kalindaqdaq </w:t>
      </w:r>
      <w:r w:rsidR="007B10FC" w:rsidRPr="006E30E8">
        <w:rPr>
          <w:rFonts w:ascii="Times New Roman" w:hAnsi="Times New Roman"/>
          <w:color w:val="000000" w:themeColor="text1"/>
          <w:sz w:val="24"/>
          <w:szCs w:val="24"/>
        </w:rPr>
        <w:t xml:space="preserve">dan </w:t>
      </w:r>
      <w:r w:rsidR="007B10FC" w:rsidRPr="006E30E8">
        <w:rPr>
          <w:rFonts w:ascii="Times New Roman" w:hAnsi="Times New Roman"/>
          <w:i/>
          <w:color w:val="000000" w:themeColor="text1"/>
          <w:sz w:val="24"/>
          <w:szCs w:val="24"/>
        </w:rPr>
        <w:t>pappasang</w:t>
      </w:r>
      <w:r w:rsidR="00171394">
        <w:rPr>
          <w:rFonts w:ascii="Times New Roman" w:hAnsi="Times New Roman"/>
          <w:color w:val="000000" w:themeColor="text1"/>
          <w:sz w:val="24"/>
          <w:szCs w:val="24"/>
          <w:lang w:val="id-ID"/>
        </w:rPr>
        <w:t>.</w:t>
      </w:r>
      <w:r w:rsidR="00855AE0" w:rsidRPr="006E30E8">
        <w:rPr>
          <w:rFonts w:ascii="Times New Roman" w:hAnsi="Times New Roman"/>
          <w:color w:val="000000" w:themeColor="text1"/>
          <w:sz w:val="24"/>
          <w:szCs w:val="24"/>
          <w:lang w:val="id-ID"/>
        </w:rPr>
        <w:t xml:space="preserve"> </w:t>
      </w:r>
      <w:r w:rsidR="00855AE0" w:rsidRPr="006E30E8">
        <w:rPr>
          <w:rFonts w:ascii="Times New Roman" w:hAnsi="Times New Roman"/>
          <w:i/>
          <w:color w:val="000000" w:themeColor="text1"/>
          <w:sz w:val="24"/>
          <w:szCs w:val="24"/>
        </w:rPr>
        <w:t xml:space="preserve">Kalindaqdaq </w:t>
      </w:r>
      <w:r w:rsidR="00855AE0" w:rsidRPr="006E30E8">
        <w:rPr>
          <w:rFonts w:ascii="Times New Roman" w:hAnsi="Times New Roman"/>
          <w:color w:val="000000" w:themeColor="text1"/>
          <w:sz w:val="24"/>
          <w:szCs w:val="24"/>
        </w:rPr>
        <w:t>atau puisi Mandar</w:t>
      </w:r>
      <w:r w:rsidR="00855AE0" w:rsidRPr="006E30E8">
        <w:rPr>
          <w:rFonts w:ascii="Times New Roman" w:hAnsi="Times New Roman"/>
          <w:i/>
          <w:color w:val="000000" w:themeColor="text1"/>
          <w:sz w:val="24"/>
          <w:szCs w:val="24"/>
        </w:rPr>
        <w:t xml:space="preserve"> </w:t>
      </w:r>
      <w:r w:rsidR="00855AE0" w:rsidRPr="006E30E8">
        <w:rPr>
          <w:rFonts w:ascii="Times New Roman" w:hAnsi="Times New Roman"/>
          <w:color w:val="000000" w:themeColor="text1"/>
          <w:sz w:val="24"/>
          <w:szCs w:val="24"/>
        </w:rPr>
        <w:t xml:space="preserve">merupakan ungkapan individu berisi ide, pemikiran, semangat perasaan, pengalaman, keyakinan, dan memiliki simbol-simbol yang menuntun individu lain dalam menarik kesimpulan (Yasil, 2014). Sedangkan </w:t>
      </w:r>
      <w:r w:rsidR="00855AE0" w:rsidRPr="006E30E8">
        <w:rPr>
          <w:rFonts w:ascii="Times New Roman" w:hAnsi="Times New Roman"/>
          <w:i/>
          <w:color w:val="000000" w:themeColor="text1"/>
          <w:sz w:val="24"/>
          <w:szCs w:val="24"/>
        </w:rPr>
        <w:t xml:space="preserve">pappasang </w:t>
      </w:r>
      <w:r w:rsidR="00855AE0" w:rsidRPr="006E30E8">
        <w:rPr>
          <w:rFonts w:ascii="Times New Roman" w:hAnsi="Times New Roman"/>
          <w:color w:val="000000" w:themeColor="text1"/>
          <w:sz w:val="24"/>
          <w:szCs w:val="24"/>
        </w:rPr>
        <w:t xml:space="preserve">merupakan nilai-nilai budaya yang berisi pesan, etika dan masih di pegang teguh oleh </w:t>
      </w:r>
      <w:r w:rsidR="00855AE0" w:rsidRPr="006E30E8">
        <w:rPr>
          <w:rFonts w:ascii="Times New Roman" w:hAnsi="Times New Roman"/>
          <w:color w:val="000000" w:themeColor="text1"/>
          <w:sz w:val="24"/>
          <w:szCs w:val="24"/>
        </w:rPr>
        <w:lastRenderedPageBreak/>
        <w:t>masyarakat (Sewang &amp; Asdy, 2010).</w:t>
      </w:r>
      <w:r w:rsidR="00613B00" w:rsidRPr="006E30E8">
        <w:rPr>
          <w:rFonts w:ascii="Times New Roman" w:hAnsi="Times New Roman"/>
          <w:color w:val="000000" w:themeColor="text1"/>
          <w:sz w:val="24"/>
          <w:szCs w:val="24"/>
          <w:lang w:val="id-ID"/>
        </w:rPr>
        <w:t xml:space="preserve"> Hal ini perlu dicoba untuk mengubah perilaku siswa yang sulit dikendalikan. Berdasarkan hasil wawancara menyebutkan bahwa </w:t>
      </w:r>
      <w:r w:rsidR="00613B00" w:rsidRPr="006E30E8">
        <w:rPr>
          <w:rFonts w:ascii="Times New Roman" w:hAnsi="Times New Roman"/>
          <w:color w:val="000000" w:themeColor="text1"/>
          <w:sz w:val="24"/>
          <w:szCs w:val="24"/>
        </w:rPr>
        <w:t>remaja sekarang sulit sekali di nasihati, kalau dia melakukan kesalahan atau perilaku menyimpang, seorang guru sudah tidak bisa mengadili kesalahan seorang remaja dikarenakan remaja sudah pintar melapor ke orang tuanya meskipun mereka yang melakukan kesalahan</w:t>
      </w:r>
      <w:r w:rsidR="00667D42" w:rsidRPr="006E30E8">
        <w:rPr>
          <w:rFonts w:ascii="Times New Roman" w:hAnsi="Times New Roman"/>
          <w:color w:val="000000" w:themeColor="text1"/>
          <w:sz w:val="24"/>
          <w:szCs w:val="24"/>
          <w:lang w:val="id-ID"/>
        </w:rPr>
        <w:t>.</w:t>
      </w:r>
      <w:r w:rsidR="005B6090" w:rsidRPr="006E30E8">
        <w:rPr>
          <w:rFonts w:ascii="Times New Roman" w:hAnsi="Times New Roman"/>
          <w:color w:val="000000" w:themeColor="text1"/>
          <w:sz w:val="24"/>
          <w:szCs w:val="24"/>
          <w:lang w:val="id-ID"/>
        </w:rPr>
        <w:t xml:space="preserve"> Pemberian </w:t>
      </w:r>
      <w:r w:rsidR="005B6090" w:rsidRPr="006E30E8">
        <w:rPr>
          <w:rFonts w:ascii="Times New Roman" w:hAnsi="Times New Roman"/>
          <w:i/>
          <w:color w:val="000000" w:themeColor="text1"/>
          <w:sz w:val="24"/>
          <w:szCs w:val="24"/>
          <w:lang w:val="id-ID"/>
        </w:rPr>
        <w:t xml:space="preserve">kalindaqdaq </w:t>
      </w:r>
      <w:r w:rsidR="005B6090" w:rsidRPr="006E30E8">
        <w:rPr>
          <w:rFonts w:ascii="Times New Roman" w:hAnsi="Times New Roman"/>
          <w:color w:val="000000" w:themeColor="text1"/>
          <w:sz w:val="24"/>
          <w:szCs w:val="24"/>
          <w:lang w:val="id-ID"/>
        </w:rPr>
        <w:t xml:space="preserve">dan </w:t>
      </w:r>
      <w:r w:rsidR="005B6090" w:rsidRPr="006E30E8">
        <w:rPr>
          <w:rFonts w:ascii="Times New Roman" w:hAnsi="Times New Roman"/>
          <w:i/>
          <w:color w:val="000000" w:themeColor="text1"/>
          <w:sz w:val="24"/>
          <w:szCs w:val="24"/>
          <w:lang w:val="id-ID"/>
        </w:rPr>
        <w:t xml:space="preserve">pappasang </w:t>
      </w:r>
      <w:r w:rsidR="005B6090" w:rsidRPr="006E30E8">
        <w:rPr>
          <w:rFonts w:ascii="Times New Roman" w:hAnsi="Times New Roman"/>
          <w:color w:val="000000" w:themeColor="text1"/>
          <w:sz w:val="24"/>
          <w:szCs w:val="24"/>
          <w:lang w:val="id-ID"/>
        </w:rPr>
        <w:t>diharapkan mampu mengubah peril</w:t>
      </w:r>
      <w:r w:rsidR="00B2176C">
        <w:rPr>
          <w:rFonts w:ascii="Times New Roman" w:hAnsi="Times New Roman"/>
          <w:color w:val="000000" w:themeColor="text1"/>
          <w:sz w:val="24"/>
          <w:szCs w:val="24"/>
          <w:lang w:val="id-ID"/>
        </w:rPr>
        <w:t>aku remaja ke arah yang positif.</w:t>
      </w:r>
      <w:r w:rsidR="00B2176C">
        <w:rPr>
          <w:rFonts w:ascii="Times New Roman" w:hAnsi="Times New Roman"/>
          <w:sz w:val="24"/>
          <w:szCs w:val="24"/>
        </w:rPr>
        <w:t xml:space="preserve">     Penggunaan </w:t>
      </w:r>
      <w:r w:rsidR="00B2176C" w:rsidRPr="00B7159E">
        <w:rPr>
          <w:rFonts w:ascii="Times New Roman" w:hAnsi="Times New Roman"/>
          <w:i/>
          <w:sz w:val="24"/>
          <w:szCs w:val="24"/>
        </w:rPr>
        <w:t>kalindaqdaq</w:t>
      </w:r>
      <w:r w:rsidR="00B2176C">
        <w:rPr>
          <w:rFonts w:ascii="Times New Roman" w:hAnsi="Times New Roman"/>
          <w:i/>
          <w:sz w:val="24"/>
          <w:szCs w:val="24"/>
        </w:rPr>
        <w:t xml:space="preserve"> </w:t>
      </w:r>
      <w:r w:rsidR="00B2176C">
        <w:rPr>
          <w:rFonts w:ascii="Times New Roman" w:hAnsi="Times New Roman"/>
          <w:sz w:val="24"/>
          <w:szCs w:val="24"/>
        </w:rPr>
        <w:t xml:space="preserve">dan </w:t>
      </w:r>
      <w:r w:rsidR="00B2176C" w:rsidRPr="00B7159E">
        <w:rPr>
          <w:rFonts w:ascii="Times New Roman" w:hAnsi="Times New Roman"/>
          <w:i/>
          <w:sz w:val="24"/>
          <w:szCs w:val="24"/>
        </w:rPr>
        <w:t>pappasang</w:t>
      </w:r>
      <w:r w:rsidR="00B2176C">
        <w:rPr>
          <w:rFonts w:ascii="Times New Roman" w:hAnsi="Times New Roman"/>
          <w:sz w:val="24"/>
          <w:szCs w:val="24"/>
        </w:rPr>
        <w:t xml:space="preserve"> dapat diberikan oleh guru sebagai bahasa pengantar, ditengah dan diakhir proses pembelajaran</w:t>
      </w:r>
      <w:r w:rsidR="00B2176C">
        <w:rPr>
          <w:rFonts w:ascii="Times New Roman" w:hAnsi="Times New Roman"/>
          <w:sz w:val="24"/>
          <w:szCs w:val="24"/>
          <w:lang w:val="id-ID"/>
        </w:rPr>
        <w:t>.</w:t>
      </w:r>
      <w:r w:rsidR="006D1B9D" w:rsidRPr="006E30E8">
        <w:rPr>
          <w:rFonts w:ascii="Times New Roman" w:hAnsi="Times New Roman"/>
          <w:color w:val="000000" w:themeColor="text1"/>
          <w:sz w:val="24"/>
          <w:szCs w:val="24"/>
          <w:lang w:val="id-ID"/>
        </w:rPr>
        <w:t xml:space="preserve"> Wibowo (2012) mengemukakan bahwa siswa yang memiliki regulasi diri yang baik dapat mengarahkan dirinya </w:t>
      </w:r>
      <w:r w:rsidR="006D1B9D" w:rsidRPr="006E30E8">
        <w:rPr>
          <w:rFonts w:ascii="Times New Roman" w:hAnsi="Times New Roman"/>
          <w:color w:val="000000" w:themeColor="text1"/>
          <w:sz w:val="24"/>
          <w:szCs w:val="24"/>
        </w:rPr>
        <w:t>secara positif seperti berjiwa kompetitif, beretika, bermoral, sopan dan santun, serta dapat berinteraksi dengan masyaraka</w:t>
      </w:r>
      <w:r w:rsidR="009746C7">
        <w:rPr>
          <w:rFonts w:ascii="Times New Roman" w:hAnsi="Times New Roman"/>
          <w:color w:val="000000" w:themeColor="text1"/>
          <w:sz w:val="24"/>
          <w:szCs w:val="24"/>
          <w:lang w:val="id-ID"/>
        </w:rPr>
        <w:t xml:space="preserve">t. </w:t>
      </w:r>
      <w:r w:rsidR="004C3410" w:rsidRPr="006E30E8">
        <w:rPr>
          <w:rFonts w:ascii="Times New Roman" w:hAnsi="Times New Roman"/>
          <w:color w:val="000000" w:themeColor="text1"/>
          <w:sz w:val="24"/>
          <w:szCs w:val="24"/>
        </w:rPr>
        <w:t xml:space="preserve">Berdasarkan pemaparan diatas, maka peneliti tertarik untuk mengkaji pemberian nasihat berupa </w:t>
      </w:r>
      <w:r w:rsidR="004C3410" w:rsidRPr="006E30E8">
        <w:rPr>
          <w:rFonts w:ascii="Times New Roman" w:hAnsi="Times New Roman"/>
          <w:i/>
          <w:color w:val="000000" w:themeColor="text1"/>
          <w:sz w:val="24"/>
          <w:szCs w:val="24"/>
        </w:rPr>
        <w:t>kalindaqdaq</w:t>
      </w:r>
      <w:r w:rsidR="004C3410" w:rsidRPr="006E30E8">
        <w:rPr>
          <w:rFonts w:ascii="Times New Roman" w:hAnsi="Times New Roman"/>
          <w:color w:val="000000" w:themeColor="text1"/>
          <w:sz w:val="24"/>
          <w:szCs w:val="24"/>
        </w:rPr>
        <w:t xml:space="preserve"> dan </w:t>
      </w:r>
      <w:r w:rsidR="004C3410" w:rsidRPr="006E30E8">
        <w:rPr>
          <w:rFonts w:ascii="Times New Roman" w:hAnsi="Times New Roman"/>
          <w:i/>
          <w:color w:val="000000" w:themeColor="text1"/>
          <w:sz w:val="24"/>
          <w:szCs w:val="24"/>
        </w:rPr>
        <w:t>pappasang</w:t>
      </w:r>
      <w:r w:rsidR="004C3410" w:rsidRPr="006E30E8">
        <w:rPr>
          <w:rFonts w:ascii="Times New Roman" w:hAnsi="Times New Roman"/>
          <w:color w:val="000000" w:themeColor="text1"/>
          <w:sz w:val="24"/>
          <w:szCs w:val="24"/>
        </w:rPr>
        <w:t xml:space="preserve"> dapat meningkatkan regulasi diri siswa di SMPN 3 Majene dan SMPN 4 Pamboang.</w:t>
      </w:r>
    </w:p>
    <w:p w:rsidR="0007394C" w:rsidRPr="006E30E8" w:rsidRDefault="00C00796" w:rsidP="00571069">
      <w:pPr>
        <w:spacing w:after="0" w:line="240" w:lineRule="auto"/>
        <w:jc w:val="both"/>
        <w:rPr>
          <w:rFonts w:ascii="Times New Roman" w:hAnsi="Times New Roman"/>
          <w:i/>
          <w:color w:val="000000" w:themeColor="text1"/>
          <w:sz w:val="24"/>
          <w:szCs w:val="24"/>
          <w:lang w:val="id-ID"/>
        </w:rPr>
      </w:pPr>
      <w:r w:rsidRPr="006E30E8">
        <w:rPr>
          <w:rFonts w:ascii="Times New Roman" w:hAnsi="Times New Roman"/>
          <w:color w:val="000000" w:themeColor="text1"/>
          <w:sz w:val="24"/>
          <w:szCs w:val="24"/>
          <w:lang w:val="id-ID"/>
        </w:rPr>
        <w:t xml:space="preserve">     </w:t>
      </w:r>
      <w:r w:rsidRPr="006E30E8">
        <w:rPr>
          <w:rFonts w:ascii="Times New Roman" w:hAnsi="Times New Roman"/>
          <w:color w:val="000000" w:themeColor="text1"/>
          <w:sz w:val="24"/>
          <w:szCs w:val="24"/>
        </w:rPr>
        <w:t>Baumeister, dkk (2006) mengemukakan bahwa regulasi diri adalah proses penyesuaian diri individu terhadap perubahan hidup di lingkungan sosial dan individu berusaha membuat  standar yang sesuai dalam mencapai tujuan</w:t>
      </w:r>
    </w:p>
    <w:p w:rsidR="005D24B0" w:rsidRPr="006E30E8" w:rsidRDefault="00154448" w:rsidP="005D24B0">
      <w:pPr>
        <w:spacing w:after="0" w:line="240" w:lineRule="auto"/>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 xml:space="preserve">     </w:t>
      </w:r>
      <w:r w:rsidR="00A3651F" w:rsidRPr="006E30E8">
        <w:rPr>
          <w:rFonts w:ascii="Times New Roman" w:hAnsi="Times New Roman"/>
          <w:color w:val="000000" w:themeColor="text1"/>
          <w:sz w:val="24"/>
          <w:szCs w:val="24"/>
          <w:lang w:val="id-ID"/>
        </w:rPr>
        <w:t xml:space="preserve">Miller dan Brown (Neal &amp; Carey, 2005) mengemukakan bahwa terdapat tujuh aspek dari regulasi diri, yaitu: </w:t>
      </w:r>
    </w:p>
    <w:p w:rsidR="005D24B0" w:rsidRPr="006E30E8" w:rsidRDefault="00A3651F"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i/>
          <w:color w:val="000000" w:themeColor="text1"/>
          <w:sz w:val="24"/>
          <w:szCs w:val="24"/>
          <w:lang w:val="id-ID"/>
        </w:rPr>
        <w:lastRenderedPageBreak/>
        <w:t xml:space="preserve">Receiving </w:t>
      </w:r>
      <w:r w:rsidRPr="006E30E8">
        <w:rPr>
          <w:rFonts w:ascii="Times New Roman" w:eastAsia="Calibri" w:hAnsi="Times New Roman" w:cs="Times New Roman"/>
          <w:color w:val="000000" w:themeColor="text1"/>
          <w:sz w:val="24"/>
          <w:szCs w:val="24"/>
          <w:lang w:val="id-ID"/>
        </w:rPr>
        <w:t>yaitu cara individu menerima informasi secara relevan.</w:t>
      </w:r>
    </w:p>
    <w:p w:rsidR="00A3651F" w:rsidRPr="006E30E8" w:rsidRDefault="00A3651F"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i/>
          <w:color w:val="000000" w:themeColor="text1"/>
          <w:sz w:val="24"/>
          <w:szCs w:val="24"/>
          <w:lang w:val="id-ID"/>
        </w:rPr>
        <w:t xml:space="preserve">Evaluating </w:t>
      </w:r>
      <w:r w:rsidRPr="006E30E8">
        <w:rPr>
          <w:rFonts w:ascii="Times New Roman" w:eastAsia="Calibri" w:hAnsi="Times New Roman" w:cs="Times New Roman"/>
          <w:color w:val="000000" w:themeColor="text1"/>
          <w:sz w:val="24"/>
          <w:szCs w:val="24"/>
          <w:lang w:val="id-ID"/>
        </w:rPr>
        <w:t xml:space="preserve">yaitu </w:t>
      </w:r>
      <w:r w:rsidR="004356BB" w:rsidRPr="006E30E8">
        <w:rPr>
          <w:rFonts w:ascii="Times New Roman" w:eastAsia="Calibri" w:hAnsi="Times New Roman" w:cs="Times New Roman"/>
          <w:color w:val="000000" w:themeColor="text1"/>
          <w:sz w:val="24"/>
          <w:szCs w:val="24"/>
          <w:lang w:val="id-ID"/>
        </w:rPr>
        <w:t>hasil penilaian yang diberikan terhadap informasi yang telah di dapatkan.</w:t>
      </w:r>
    </w:p>
    <w:p w:rsidR="00207605" w:rsidRPr="006E30E8" w:rsidRDefault="00207605"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color w:val="000000" w:themeColor="text1"/>
          <w:sz w:val="24"/>
          <w:szCs w:val="24"/>
          <w:lang w:val="id-ID"/>
        </w:rPr>
        <w:t>Triggering yaitu cara individu dalam mengubah perilaku berdasarkan standar dan tujuan yang ingin dicapai.</w:t>
      </w:r>
    </w:p>
    <w:p w:rsidR="00824D94" w:rsidRPr="006E30E8" w:rsidRDefault="00207605"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i/>
          <w:color w:val="000000" w:themeColor="text1"/>
          <w:sz w:val="24"/>
          <w:szCs w:val="24"/>
          <w:lang w:val="id-ID"/>
        </w:rPr>
        <w:t xml:space="preserve">Searching </w:t>
      </w:r>
      <w:r w:rsidRPr="006E30E8">
        <w:rPr>
          <w:rFonts w:ascii="Times New Roman" w:eastAsia="Calibri" w:hAnsi="Times New Roman" w:cs="Times New Roman"/>
          <w:color w:val="000000" w:themeColor="text1"/>
          <w:sz w:val="24"/>
          <w:szCs w:val="24"/>
          <w:lang w:val="id-ID"/>
        </w:rPr>
        <w:t xml:space="preserve">yaitu cara individu dalam mencari solusi. </w:t>
      </w:r>
      <w:r w:rsidR="003E4EB7" w:rsidRPr="006E30E8">
        <w:rPr>
          <w:rFonts w:ascii="Times New Roman" w:eastAsia="Calibri" w:hAnsi="Times New Roman" w:cs="Times New Roman"/>
          <w:color w:val="000000" w:themeColor="text1"/>
          <w:sz w:val="24"/>
          <w:szCs w:val="24"/>
          <w:lang w:val="id-ID"/>
        </w:rPr>
        <w:t xml:space="preserve">Tahapan </w:t>
      </w:r>
      <w:r w:rsidR="003E4EB7" w:rsidRPr="006E30E8">
        <w:rPr>
          <w:rFonts w:ascii="Times New Roman" w:eastAsia="Calibri" w:hAnsi="Times New Roman" w:cs="Times New Roman"/>
          <w:i/>
          <w:color w:val="000000" w:themeColor="text1"/>
          <w:sz w:val="24"/>
          <w:szCs w:val="24"/>
          <w:lang w:val="id-ID"/>
        </w:rPr>
        <w:t xml:space="preserve">searching </w:t>
      </w:r>
      <w:r w:rsidR="003E4EB7" w:rsidRPr="006E30E8">
        <w:rPr>
          <w:rFonts w:ascii="Times New Roman" w:eastAsia="Calibri" w:hAnsi="Times New Roman" w:cs="Times New Roman"/>
          <w:color w:val="000000" w:themeColor="text1"/>
          <w:sz w:val="24"/>
          <w:szCs w:val="24"/>
          <w:lang w:val="id-ID"/>
        </w:rPr>
        <w:t>digunakan ketika individu telah melalu tahapan sebelumnya sehingga indiv</w:t>
      </w:r>
      <w:r w:rsidR="00824D94" w:rsidRPr="006E30E8">
        <w:rPr>
          <w:rFonts w:ascii="Times New Roman" w:eastAsia="Calibri" w:hAnsi="Times New Roman" w:cs="Times New Roman"/>
          <w:color w:val="000000" w:themeColor="text1"/>
          <w:sz w:val="24"/>
          <w:szCs w:val="24"/>
          <w:lang w:val="id-ID"/>
        </w:rPr>
        <w:t>i</w:t>
      </w:r>
      <w:r w:rsidR="003E4EB7" w:rsidRPr="006E30E8">
        <w:rPr>
          <w:rFonts w:ascii="Times New Roman" w:eastAsia="Calibri" w:hAnsi="Times New Roman" w:cs="Times New Roman"/>
          <w:color w:val="000000" w:themeColor="text1"/>
          <w:sz w:val="24"/>
          <w:szCs w:val="24"/>
          <w:lang w:val="id-ID"/>
        </w:rPr>
        <w:t>du lebih mudah mengurangi pertentangan sebagai salah satu cara untuk mencari jalan keluar.</w:t>
      </w:r>
    </w:p>
    <w:p w:rsidR="003B509D" w:rsidRPr="006E30E8" w:rsidRDefault="00EA0865"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i/>
          <w:color w:val="000000" w:themeColor="text1"/>
          <w:sz w:val="24"/>
          <w:szCs w:val="24"/>
          <w:lang w:val="id-ID"/>
        </w:rPr>
        <w:t xml:space="preserve">Formulating </w:t>
      </w:r>
      <w:r w:rsidRPr="006E30E8">
        <w:rPr>
          <w:rFonts w:ascii="Times New Roman" w:eastAsia="Calibri" w:hAnsi="Times New Roman" w:cs="Times New Roman"/>
          <w:color w:val="000000" w:themeColor="text1"/>
          <w:sz w:val="24"/>
          <w:szCs w:val="24"/>
          <w:lang w:val="id-ID"/>
        </w:rPr>
        <w:t xml:space="preserve">yaitu </w:t>
      </w:r>
      <w:r w:rsidR="00AF4411" w:rsidRPr="006E30E8">
        <w:rPr>
          <w:rFonts w:ascii="Times New Roman" w:eastAsia="Calibri" w:hAnsi="Times New Roman" w:cs="Times New Roman"/>
          <w:color w:val="000000" w:themeColor="text1"/>
          <w:sz w:val="24"/>
          <w:szCs w:val="24"/>
          <w:lang w:val="id-ID"/>
        </w:rPr>
        <w:t xml:space="preserve">cara individu dalam mendesain suatu rencana </w:t>
      </w:r>
      <w:r w:rsidR="00E67EA8" w:rsidRPr="006E30E8">
        <w:rPr>
          <w:rFonts w:ascii="Times New Roman" w:eastAsia="Calibri" w:hAnsi="Times New Roman" w:cs="Times New Roman"/>
          <w:color w:val="000000" w:themeColor="text1"/>
          <w:sz w:val="24"/>
          <w:szCs w:val="24"/>
          <w:lang w:val="id-ID"/>
        </w:rPr>
        <w:t>guna menen</w:t>
      </w:r>
      <w:r w:rsidR="00D50FE1" w:rsidRPr="006E30E8">
        <w:rPr>
          <w:rFonts w:ascii="Times New Roman" w:eastAsia="Calibri" w:hAnsi="Times New Roman" w:cs="Times New Roman"/>
          <w:color w:val="000000" w:themeColor="text1"/>
          <w:sz w:val="24"/>
          <w:szCs w:val="24"/>
          <w:lang w:val="id-ID"/>
        </w:rPr>
        <w:t>tukan tujuan yang ingin dicapai seperti memerhatikan waktu, dan mengontrol aktivitas yang dilakukan.</w:t>
      </w:r>
    </w:p>
    <w:p w:rsidR="00207605" w:rsidRPr="006E30E8" w:rsidRDefault="00207605" w:rsidP="0063510A">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color w:val="000000" w:themeColor="text1"/>
          <w:sz w:val="24"/>
          <w:szCs w:val="24"/>
          <w:lang w:val="id-ID"/>
        </w:rPr>
        <w:t xml:space="preserve"> </w:t>
      </w:r>
      <w:r w:rsidR="00096267" w:rsidRPr="006E30E8">
        <w:rPr>
          <w:rFonts w:ascii="Times New Roman" w:eastAsia="Calibri" w:hAnsi="Times New Roman" w:cs="Times New Roman"/>
          <w:i/>
          <w:color w:val="000000" w:themeColor="text1"/>
          <w:sz w:val="24"/>
          <w:szCs w:val="24"/>
          <w:lang w:val="id-ID"/>
        </w:rPr>
        <w:t xml:space="preserve">Implementing </w:t>
      </w:r>
      <w:r w:rsidR="00096267" w:rsidRPr="006E30E8">
        <w:rPr>
          <w:rFonts w:ascii="Times New Roman" w:eastAsia="Calibri" w:hAnsi="Times New Roman" w:cs="Times New Roman"/>
          <w:color w:val="000000" w:themeColor="text1"/>
          <w:sz w:val="24"/>
          <w:szCs w:val="24"/>
          <w:lang w:val="id-ID"/>
        </w:rPr>
        <w:t>yaitu cara individu dalam menerapkan rencana yang telah dibuat sebelumnya.</w:t>
      </w:r>
    </w:p>
    <w:p w:rsidR="003C0B6D" w:rsidRPr="006E30E8" w:rsidRDefault="002679E3" w:rsidP="003C0B6D">
      <w:pPr>
        <w:pStyle w:val="ListParagraph"/>
        <w:numPr>
          <w:ilvl w:val="0"/>
          <w:numId w:val="10"/>
        </w:numPr>
        <w:spacing w:after="0" w:line="240" w:lineRule="auto"/>
        <w:ind w:left="360"/>
        <w:jc w:val="both"/>
        <w:rPr>
          <w:rFonts w:ascii="Times New Roman" w:eastAsia="Calibri" w:hAnsi="Times New Roman" w:cs="Times New Roman"/>
          <w:color w:val="000000" w:themeColor="text1"/>
          <w:sz w:val="24"/>
          <w:szCs w:val="24"/>
        </w:rPr>
      </w:pPr>
      <w:r w:rsidRPr="006E30E8">
        <w:rPr>
          <w:rFonts w:ascii="Times New Roman" w:eastAsia="Calibri" w:hAnsi="Times New Roman" w:cs="Times New Roman"/>
          <w:i/>
          <w:color w:val="000000" w:themeColor="text1"/>
          <w:sz w:val="24"/>
          <w:szCs w:val="24"/>
          <w:lang w:val="id-ID"/>
        </w:rPr>
        <w:t xml:space="preserve">Assesing </w:t>
      </w:r>
      <w:r w:rsidRPr="006E30E8">
        <w:rPr>
          <w:rFonts w:ascii="Times New Roman" w:eastAsia="Calibri" w:hAnsi="Times New Roman" w:cs="Times New Roman"/>
          <w:color w:val="000000" w:themeColor="text1"/>
          <w:sz w:val="24"/>
          <w:szCs w:val="24"/>
          <w:lang w:val="id-ID"/>
        </w:rPr>
        <w:t>yaitu cara individu dalam men</w:t>
      </w:r>
      <w:r w:rsidR="00D95E81" w:rsidRPr="006E30E8">
        <w:rPr>
          <w:rFonts w:ascii="Times New Roman" w:eastAsia="Calibri" w:hAnsi="Times New Roman" w:cs="Times New Roman"/>
          <w:color w:val="000000" w:themeColor="text1"/>
          <w:sz w:val="24"/>
          <w:szCs w:val="24"/>
          <w:lang w:val="id-ID"/>
        </w:rPr>
        <w:t xml:space="preserve">gukur tingkat keberhasilan </w:t>
      </w:r>
      <w:r w:rsidR="00EC1CC7" w:rsidRPr="006E30E8">
        <w:rPr>
          <w:rFonts w:ascii="Times New Roman" w:eastAsia="Calibri" w:hAnsi="Times New Roman" w:cs="Times New Roman"/>
          <w:color w:val="000000" w:themeColor="text1"/>
          <w:sz w:val="24"/>
          <w:szCs w:val="24"/>
          <w:lang w:val="id-ID"/>
        </w:rPr>
        <w:t>atas rencana yang telah dibuat sebelumnya.</w:t>
      </w:r>
      <w:r w:rsidRPr="006E30E8">
        <w:rPr>
          <w:rFonts w:ascii="Times New Roman" w:eastAsia="Calibri" w:hAnsi="Times New Roman" w:cs="Times New Roman"/>
          <w:color w:val="000000" w:themeColor="text1"/>
          <w:sz w:val="24"/>
          <w:szCs w:val="24"/>
          <w:lang w:val="id-ID"/>
        </w:rPr>
        <w:t xml:space="preserve"> </w:t>
      </w:r>
    </w:p>
    <w:p w:rsidR="00330927" w:rsidRPr="006E30E8" w:rsidRDefault="00F24505"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330927" w:rsidRPr="006E30E8">
        <w:rPr>
          <w:rFonts w:ascii="Times New Roman" w:hAnsi="Times New Roman"/>
          <w:color w:val="000000" w:themeColor="text1"/>
          <w:sz w:val="24"/>
          <w:lang w:val="id-ID"/>
        </w:rPr>
        <w:t xml:space="preserve">Yasil (2012) mengemukakan bahwa </w:t>
      </w:r>
      <w:r w:rsidR="001C7FF4" w:rsidRPr="006E30E8">
        <w:rPr>
          <w:rFonts w:ascii="Times New Roman" w:hAnsi="Times New Roman"/>
          <w:i/>
          <w:color w:val="000000" w:themeColor="text1"/>
          <w:sz w:val="24"/>
          <w:lang w:val="id-ID"/>
        </w:rPr>
        <w:t xml:space="preserve">kalindaqdaq </w:t>
      </w:r>
      <w:r w:rsidR="001C7FF4" w:rsidRPr="006E30E8">
        <w:rPr>
          <w:rFonts w:ascii="Times New Roman" w:hAnsi="Times New Roman"/>
          <w:color w:val="000000" w:themeColor="text1"/>
          <w:sz w:val="24"/>
          <w:lang w:val="id-ID"/>
        </w:rPr>
        <w:t>atau puisi</w:t>
      </w:r>
      <w:r w:rsidR="00E048E0" w:rsidRPr="006E30E8">
        <w:rPr>
          <w:rFonts w:ascii="Times New Roman" w:hAnsi="Times New Roman"/>
          <w:color w:val="000000" w:themeColor="text1"/>
          <w:sz w:val="24"/>
          <w:lang w:val="id-ID"/>
        </w:rPr>
        <w:t xml:space="preserve"> tradisional</w:t>
      </w:r>
      <w:r w:rsidR="001C7FF4" w:rsidRPr="006E30E8">
        <w:rPr>
          <w:rFonts w:ascii="Times New Roman" w:hAnsi="Times New Roman"/>
          <w:color w:val="000000" w:themeColor="text1"/>
          <w:sz w:val="24"/>
          <w:lang w:val="id-ID"/>
        </w:rPr>
        <w:t xml:space="preserve"> Mandar </w:t>
      </w:r>
      <w:r w:rsidR="00E048E0" w:rsidRPr="006E30E8">
        <w:rPr>
          <w:rFonts w:ascii="Times New Roman" w:hAnsi="Times New Roman"/>
          <w:color w:val="000000" w:themeColor="text1"/>
          <w:sz w:val="24"/>
          <w:lang w:val="id-ID"/>
        </w:rPr>
        <w:t xml:space="preserve">adalah </w:t>
      </w:r>
      <w:r w:rsidR="000A32D9" w:rsidRPr="006E30E8">
        <w:rPr>
          <w:rFonts w:ascii="Times New Roman" w:hAnsi="Times New Roman"/>
          <w:color w:val="000000" w:themeColor="text1"/>
          <w:sz w:val="24"/>
          <w:lang w:val="id-ID"/>
        </w:rPr>
        <w:t xml:space="preserve">karya sastra yang memiliki </w:t>
      </w:r>
      <w:r w:rsidR="0059436D" w:rsidRPr="006E30E8">
        <w:rPr>
          <w:rFonts w:ascii="Times New Roman" w:hAnsi="Times New Roman"/>
          <w:color w:val="000000" w:themeColor="text1"/>
          <w:sz w:val="24"/>
          <w:lang w:val="id-ID"/>
        </w:rPr>
        <w:t xml:space="preserve">syarat-syarat tertentu dan perlu dipenuhi seperti </w:t>
      </w:r>
      <w:r w:rsidR="00DD2732" w:rsidRPr="006E30E8">
        <w:rPr>
          <w:rFonts w:ascii="Times New Roman" w:hAnsi="Times New Roman"/>
          <w:color w:val="000000" w:themeColor="text1"/>
          <w:sz w:val="24"/>
          <w:lang w:val="id-ID"/>
        </w:rPr>
        <w:t xml:space="preserve">jumlah larik (baris), </w:t>
      </w:r>
      <w:r w:rsidR="00274D9D" w:rsidRPr="006E30E8">
        <w:rPr>
          <w:rFonts w:ascii="Times New Roman" w:hAnsi="Times New Roman"/>
          <w:color w:val="000000" w:themeColor="text1"/>
          <w:sz w:val="24"/>
          <w:lang w:val="id-ID"/>
        </w:rPr>
        <w:t xml:space="preserve">kalimat dalam tiap bait, </w:t>
      </w:r>
      <w:r w:rsidR="00300D56" w:rsidRPr="006E30E8">
        <w:rPr>
          <w:rFonts w:ascii="Times New Roman" w:hAnsi="Times New Roman"/>
          <w:color w:val="000000" w:themeColor="text1"/>
          <w:sz w:val="24"/>
          <w:lang w:val="id-ID"/>
        </w:rPr>
        <w:t xml:space="preserve">jumlah suku kata dalam </w:t>
      </w:r>
      <w:r w:rsidR="00BD77FD" w:rsidRPr="006E30E8">
        <w:rPr>
          <w:rFonts w:ascii="Times New Roman" w:hAnsi="Times New Roman"/>
          <w:color w:val="000000" w:themeColor="text1"/>
          <w:sz w:val="24"/>
          <w:lang w:val="id-ID"/>
        </w:rPr>
        <w:t>tiap</w:t>
      </w:r>
      <w:r w:rsidR="00300D56" w:rsidRPr="006E30E8">
        <w:rPr>
          <w:rFonts w:ascii="Times New Roman" w:hAnsi="Times New Roman"/>
          <w:color w:val="000000" w:themeColor="text1"/>
          <w:sz w:val="24"/>
          <w:lang w:val="id-ID"/>
        </w:rPr>
        <w:t xml:space="preserve"> baris,</w:t>
      </w:r>
      <w:r w:rsidR="00BD77FD" w:rsidRPr="006E30E8">
        <w:rPr>
          <w:rFonts w:ascii="Times New Roman" w:hAnsi="Times New Roman"/>
          <w:color w:val="000000" w:themeColor="text1"/>
          <w:sz w:val="24"/>
          <w:lang w:val="id-ID"/>
        </w:rPr>
        <w:t xml:space="preserve"> </w:t>
      </w:r>
      <w:r w:rsidR="007F6D25" w:rsidRPr="006E30E8">
        <w:rPr>
          <w:rFonts w:ascii="Times New Roman" w:hAnsi="Times New Roman"/>
          <w:color w:val="000000" w:themeColor="text1"/>
          <w:sz w:val="24"/>
          <w:lang w:val="id-ID"/>
        </w:rPr>
        <w:t xml:space="preserve">dan memiliki </w:t>
      </w:r>
      <w:r w:rsidR="00574F3B" w:rsidRPr="006E30E8">
        <w:rPr>
          <w:rFonts w:ascii="Times New Roman" w:hAnsi="Times New Roman"/>
          <w:color w:val="000000" w:themeColor="text1"/>
          <w:sz w:val="24"/>
          <w:lang w:val="id-ID"/>
        </w:rPr>
        <w:t xml:space="preserve">irama yang tetap. </w:t>
      </w:r>
    </w:p>
    <w:p w:rsidR="00C677DF" w:rsidRPr="006E30E8" w:rsidRDefault="00C677DF"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Yasil (2012) mengemukakan bahwa </w:t>
      </w:r>
      <w:r w:rsidRPr="006E30E8">
        <w:rPr>
          <w:rFonts w:ascii="Times New Roman" w:hAnsi="Times New Roman"/>
          <w:i/>
          <w:color w:val="000000" w:themeColor="text1"/>
          <w:sz w:val="24"/>
          <w:lang w:val="id-ID"/>
        </w:rPr>
        <w:t xml:space="preserve">kalindaqdaq </w:t>
      </w:r>
      <w:r w:rsidR="00F546DC" w:rsidRPr="006E30E8">
        <w:rPr>
          <w:rFonts w:ascii="Times New Roman" w:hAnsi="Times New Roman"/>
          <w:color w:val="000000" w:themeColor="text1"/>
          <w:sz w:val="24"/>
          <w:lang w:val="id-ID"/>
        </w:rPr>
        <w:t xml:space="preserve">memiliki bentuk dan jenis-jenis yang berbeda. </w:t>
      </w:r>
      <w:r w:rsidR="00C32122" w:rsidRPr="006E30E8">
        <w:rPr>
          <w:rFonts w:ascii="Times New Roman" w:hAnsi="Times New Roman"/>
          <w:color w:val="000000" w:themeColor="text1"/>
          <w:sz w:val="24"/>
          <w:lang w:val="id-ID"/>
        </w:rPr>
        <w:t xml:space="preserve"> Bentuk </w:t>
      </w:r>
      <w:r w:rsidR="00C32122" w:rsidRPr="006E30E8">
        <w:rPr>
          <w:rFonts w:ascii="Times New Roman" w:hAnsi="Times New Roman"/>
          <w:i/>
          <w:color w:val="000000" w:themeColor="text1"/>
          <w:sz w:val="24"/>
          <w:lang w:val="id-ID"/>
        </w:rPr>
        <w:t xml:space="preserve">kalindaqdaq </w:t>
      </w:r>
      <w:r w:rsidR="00C32122" w:rsidRPr="006E30E8">
        <w:rPr>
          <w:rFonts w:ascii="Times New Roman" w:hAnsi="Times New Roman"/>
          <w:color w:val="000000" w:themeColor="text1"/>
          <w:sz w:val="24"/>
          <w:lang w:val="id-ID"/>
        </w:rPr>
        <w:t xml:space="preserve">terdiri dari </w:t>
      </w:r>
      <w:r w:rsidR="00AF79EC" w:rsidRPr="006E30E8">
        <w:rPr>
          <w:rFonts w:ascii="Times New Roman" w:hAnsi="Times New Roman"/>
          <w:color w:val="000000" w:themeColor="text1"/>
          <w:sz w:val="24"/>
          <w:lang w:val="id-ID"/>
        </w:rPr>
        <w:t>larik pertama</w:t>
      </w:r>
      <w:r w:rsidR="003E57B9" w:rsidRPr="006E30E8">
        <w:rPr>
          <w:rFonts w:ascii="Times New Roman" w:hAnsi="Times New Roman"/>
          <w:color w:val="000000" w:themeColor="text1"/>
          <w:sz w:val="24"/>
          <w:lang w:val="id-ID"/>
        </w:rPr>
        <w:t xml:space="preserve"> berisi 8 suku kata, </w:t>
      </w:r>
      <w:r w:rsidR="00EB737C" w:rsidRPr="006E30E8">
        <w:rPr>
          <w:rFonts w:ascii="Times New Roman" w:hAnsi="Times New Roman"/>
          <w:color w:val="000000" w:themeColor="text1"/>
          <w:sz w:val="24"/>
          <w:lang w:val="id-ID"/>
        </w:rPr>
        <w:t xml:space="preserve">larik kedua berisi 7 suku kata, larik ketiga </w:t>
      </w:r>
      <w:r w:rsidR="00EB737C" w:rsidRPr="006E30E8">
        <w:rPr>
          <w:rFonts w:ascii="Times New Roman" w:hAnsi="Times New Roman"/>
          <w:color w:val="000000" w:themeColor="text1"/>
          <w:sz w:val="24"/>
          <w:lang w:val="id-ID"/>
        </w:rPr>
        <w:lastRenderedPageBreak/>
        <w:t>berisi 5 suku kata, dan larik keempat berisi 7 suku kata.</w:t>
      </w:r>
      <w:r w:rsidR="00B21698" w:rsidRPr="006E30E8">
        <w:rPr>
          <w:rFonts w:ascii="Times New Roman" w:hAnsi="Times New Roman"/>
          <w:color w:val="000000" w:themeColor="text1"/>
          <w:sz w:val="24"/>
          <w:lang w:val="id-ID"/>
        </w:rPr>
        <w:t xml:space="preserve"> Sajak  </w:t>
      </w:r>
      <w:r w:rsidR="00B21698" w:rsidRPr="006E30E8">
        <w:rPr>
          <w:rFonts w:ascii="Times New Roman" w:hAnsi="Times New Roman"/>
          <w:i/>
          <w:color w:val="000000" w:themeColor="text1"/>
          <w:sz w:val="24"/>
          <w:lang w:val="id-ID"/>
        </w:rPr>
        <w:t xml:space="preserve">kalindaqdaq </w:t>
      </w:r>
      <w:r w:rsidR="00B21698" w:rsidRPr="006E30E8">
        <w:rPr>
          <w:rFonts w:ascii="Times New Roman" w:hAnsi="Times New Roman"/>
          <w:color w:val="000000" w:themeColor="text1"/>
          <w:sz w:val="24"/>
          <w:lang w:val="id-ID"/>
        </w:rPr>
        <w:t xml:space="preserve">pun memiliki beberapa bentuk seperti </w:t>
      </w:r>
      <w:r w:rsidR="00B21698" w:rsidRPr="006E30E8">
        <w:rPr>
          <w:rFonts w:ascii="Times New Roman" w:hAnsi="Times New Roman"/>
          <w:i/>
          <w:color w:val="000000" w:themeColor="text1"/>
          <w:sz w:val="24"/>
          <w:lang w:val="id-ID"/>
        </w:rPr>
        <w:t>aaaa</w:t>
      </w:r>
      <w:r w:rsidR="00B21698" w:rsidRPr="006E30E8">
        <w:rPr>
          <w:rFonts w:ascii="Times New Roman" w:hAnsi="Times New Roman"/>
          <w:color w:val="000000" w:themeColor="text1"/>
          <w:sz w:val="24"/>
          <w:lang w:val="id-ID"/>
        </w:rPr>
        <w:t xml:space="preserve">, </w:t>
      </w:r>
      <w:r w:rsidR="00B21698" w:rsidRPr="006E30E8">
        <w:rPr>
          <w:rFonts w:ascii="Times New Roman" w:hAnsi="Times New Roman"/>
          <w:i/>
          <w:color w:val="000000" w:themeColor="text1"/>
          <w:sz w:val="24"/>
          <w:lang w:val="id-ID"/>
        </w:rPr>
        <w:t>abab</w:t>
      </w:r>
      <w:r w:rsidR="00B21698" w:rsidRPr="006E30E8">
        <w:rPr>
          <w:rFonts w:ascii="Times New Roman" w:hAnsi="Times New Roman"/>
          <w:color w:val="000000" w:themeColor="text1"/>
          <w:sz w:val="24"/>
          <w:lang w:val="id-ID"/>
        </w:rPr>
        <w:t>,</w:t>
      </w:r>
      <w:r w:rsidR="00B21698" w:rsidRPr="006E30E8">
        <w:rPr>
          <w:rFonts w:ascii="Times New Roman" w:hAnsi="Times New Roman"/>
          <w:i/>
          <w:color w:val="000000" w:themeColor="text1"/>
          <w:sz w:val="24"/>
          <w:lang w:val="id-ID"/>
        </w:rPr>
        <w:t xml:space="preserve"> abba</w:t>
      </w:r>
      <w:r w:rsidR="003203BA" w:rsidRPr="006E30E8">
        <w:rPr>
          <w:rFonts w:ascii="Times New Roman" w:hAnsi="Times New Roman"/>
          <w:i/>
          <w:color w:val="000000" w:themeColor="text1"/>
          <w:sz w:val="24"/>
          <w:lang w:val="id-ID"/>
        </w:rPr>
        <w:t xml:space="preserve">, </w:t>
      </w:r>
      <w:r w:rsidR="00B21698" w:rsidRPr="006E30E8">
        <w:rPr>
          <w:rFonts w:ascii="Times New Roman" w:hAnsi="Times New Roman"/>
          <w:i/>
          <w:color w:val="000000" w:themeColor="text1"/>
          <w:sz w:val="24"/>
          <w:lang w:val="id-ID"/>
        </w:rPr>
        <w:t xml:space="preserve"> aabb</w:t>
      </w:r>
      <w:r w:rsidR="003203BA" w:rsidRPr="006E30E8">
        <w:rPr>
          <w:rFonts w:ascii="Times New Roman" w:hAnsi="Times New Roman"/>
          <w:color w:val="000000" w:themeColor="text1"/>
          <w:sz w:val="24"/>
          <w:lang w:val="id-ID"/>
        </w:rPr>
        <w:t xml:space="preserve">. </w:t>
      </w:r>
      <w:r w:rsidR="008F2EC7" w:rsidRPr="006E30E8">
        <w:rPr>
          <w:rFonts w:ascii="Times New Roman" w:hAnsi="Times New Roman"/>
          <w:color w:val="000000" w:themeColor="text1"/>
          <w:sz w:val="24"/>
          <w:lang w:val="id-ID"/>
        </w:rPr>
        <w:t xml:space="preserve">Darmansyah dan Latief (2016) menambahkan bahwa bentuk </w:t>
      </w:r>
      <w:r w:rsidR="008F2EC7" w:rsidRPr="006E30E8">
        <w:rPr>
          <w:rFonts w:ascii="Times New Roman" w:hAnsi="Times New Roman"/>
          <w:i/>
          <w:color w:val="000000" w:themeColor="text1"/>
          <w:sz w:val="24"/>
          <w:lang w:val="id-ID"/>
        </w:rPr>
        <w:t xml:space="preserve">kalindaqdaq </w:t>
      </w:r>
      <w:r w:rsidR="008F2EC7" w:rsidRPr="006E30E8">
        <w:rPr>
          <w:rFonts w:ascii="Times New Roman" w:hAnsi="Times New Roman"/>
          <w:color w:val="000000" w:themeColor="text1"/>
          <w:sz w:val="24"/>
          <w:lang w:val="id-ID"/>
        </w:rPr>
        <w:t xml:space="preserve">memiliki </w:t>
      </w:r>
      <w:r w:rsidR="008672AE" w:rsidRPr="006E30E8">
        <w:rPr>
          <w:rFonts w:ascii="Times New Roman" w:hAnsi="Times New Roman"/>
          <w:color w:val="000000" w:themeColor="text1"/>
          <w:sz w:val="24"/>
          <w:lang w:val="id-ID"/>
        </w:rPr>
        <w:t>15 suku kata pada larik pertama dan 12 suku kata pada larik kedua.</w:t>
      </w:r>
      <w:r w:rsidR="0060648C" w:rsidRPr="006E30E8">
        <w:rPr>
          <w:rFonts w:ascii="Times New Roman" w:hAnsi="Times New Roman"/>
          <w:color w:val="000000" w:themeColor="text1"/>
          <w:sz w:val="24"/>
          <w:lang w:val="id-ID"/>
        </w:rPr>
        <w:t xml:space="preserve"> Larik yang terdapat pada </w:t>
      </w:r>
      <w:r w:rsidR="0060648C" w:rsidRPr="006E30E8">
        <w:rPr>
          <w:rFonts w:ascii="Times New Roman" w:hAnsi="Times New Roman"/>
          <w:i/>
          <w:color w:val="000000" w:themeColor="text1"/>
          <w:sz w:val="24"/>
          <w:lang w:val="id-ID"/>
        </w:rPr>
        <w:t xml:space="preserve">kalindaqdaq </w:t>
      </w:r>
      <w:r w:rsidR="0060648C" w:rsidRPr="006E30E8">
        <w:rPr>
          <w:rFonts w:ascii="Times New Roman" w:hAnsi="Times New Roman"/>
          <w:color w:val="000000" w:themeColor="text1"/>
          <w:sz w:val="24"/>
          <w:lang w:val="id-ID"/>
        </w:rPr>
        <w:t>tidak memiliki sajak.</w:t>
      </w:r>
    </w:p>
    <w:p w:rsidR="006F5B28" w:rsidRPr="006E30E8" w:rsidRDefault="006F5B28"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Yasil (2012) mengemukakan bahwa terdapat jenis-jenis  </w:t>
      </w:r>
      <w:r w:rsidRPr="006E30E8">
        <w:rPr>
          <w:rFonts w:ascii="Times New Roman" w:hAnsi="Times New Roman"/>
          <w:i/>
          <w:color w:val="000000" w:themeColor="text1"/>
          <w:sz w:val="24"/>
          <w:lang w:val="id-ID"/>
        </w:rPr>
        <w:t xml:space="preserve">kalindaqdaq </w:t>
      </w:r>
      <w:r w:rsidRPr="006E30E8">
        <w:rPr>
          <w:rFonts w:ascii="Times New Roman" w:hAnsi="Times New Roman"/>
          <w:color w:val="000000" w:themeColor="text1"/>
          <w:sz w:val="24"/>
          <w:lang w:val="id-ID"/>
        </w:rPr>
        <w:t xml:space="preserve">seperti </w:t>
      </w:r>
      <w:r w:rsidRPr="006E30E8">
        <w:rPr>
          <w:rFonts w:ascii="Times New Roman" w:hAnsi="Times New Roman"/>
          <w:i/>
          <w:color w:val="000000" w:themeColor="text1"/>
          <w:sz w:val="24"/>
          <w:lang w:val="id-ID"/>
        </w:rPr>
        <w:t>kalindaqdaq nanaeke</w:t>
      </w:r>
      <w:r w:rsidRPr="006E30E8">
        <w:rPr>
          <w:rFonts w:ascii="Times New Roman" w:hAnsi="Times New Roman"/>
          <w:color w:val="000000" w:themeColor="text1"/>
          <w:sz w:val="24"/>
          <w:lang w:val="id-ID"/>
        </w:rPr>
        <w:t>,</w:t>
      </w:r>
      <w:r w:rsidRPr="006E30E8">
        <w:rPr>
          <w:rFonts w:ascii="Times New Roman" w:hAnsi="Times New Roman"/>
          <w:i/>
          <w:color w:val="000000" w:themeColor="text1"/>
          <w:sz w:val="24"/>
          <w:lang w:val="id-ID"/>
        </w:rPr>
        <w:t xml:space="preserve"> kalindaqdaq to manetuo </w:t>
      </w:r>
      <w:r w:rsidRPr="006E30E8">
        <w:rPr>
          <w:rFonts w:ascii="Times New Roman" w:hAnsi="Times New Roman"/>
          <w:color w:val="000000" w:themeColor="text1"/>
          <w:sz w:val="24"/>
          <w:lang w:val="id-ID"/>
        </w:rPr>
        <w:t xml:space="preserve">, </w:t>
      </w:r>
      <w:r w:rsidRPr="006E30E8">
        <w:rPr>
          <w:rFonts w:ascii="Times New Roman" w:hAnsi="Times New Roman"/>
          <w:i/>
          <w:color w:val="000000" w:themeColor="text1"/>
          <w:sz w:val="24"/>
          <w:lang w:val="id-ID"/>
        </w:rPr>
        <w:t>kalindaqdaq tomauweng</w:t>
      </w:r>
      <w:r w:rsidRPr="006E30E8">
        <w:rPr>
          <w:rFonts w:ascii="Times New Roman" w:hAnsi="Times New Roman"/>
          <w:color w:val="000000" w:themeColor="text1"/>
          <w:sz w:val="24"/>
          <w:lang w:val="id-ID"/>
        </w:rPr>
        <w:t>.</w:t>
      </w:r>
      <w:r w:rsidR="001F2464">
        <w:rPr>
          <w:rFonts w:ascii="Times New Roman" w:hAnsi="Times New Roman"/>
          <w:color w:val="000000" w:themeColor="text1"/>
          <w:sz w:val="24"/>
          <w:lang w:val="id-ID"/>
        </w:rPr>
        <w:t xml:space="preserve"> </w:t>
      </w:r>
      <w:r w:rsidR="002A5B9C" w:rsidRPr="006E30E8">
        <w:rPr>
          <w:rFonts w:ascii="Times New Roman" w:hAnsi="Times New Roman"/>
          <w:color w:val="000000" w:themeColor="text1"/>
          <w:sz w:val="24"/>
          <w:lang w:val="id-ID"/>
        </w:rPr>
        <w:t xml:space="preserve">Adapun salah satu </w:t>
      </w:r>
      <w:r w:rsidR="002A5B9C" w:rsidRPr="006E30E8">
        <w:rPr>
          <w:rFonts w:ascii="Times New Roman" w:hAnsi="Times New Roman"/>
          <w:i/>
          <w:color w:val="000000" w:themeColor="text1"/>
          <w:sz w:val="24"/>
          <w:lang w:val="id-ID"/>
        </w:rPr>
        <w:t xml:space="preserve">kalindaqdaq </w:t>
      </w:r>
      <w:r w:rsidR="002A5B9C" w:rsidRPr="006E30E8">
        <w:rPr>
          <w:rFonts w:ascii="Times New Roman" w:hAnsi="Times New Roman"/>
          <w:color w:val="000000" w:themeColor="text1"/>
          <w:sz w:val="24"/>
          <w:lang w:val="id-ID"/>
        </w:rPr>
        <w:t xml:space="preserve">yang digunakan terkait dengan regulasi dan digunakan dalam proses penelitian yaitu </w:t>
      </w:r>
      <w:r w:rsidR="002A5B9C" w:rsidRPr="006E30E8">
        <w:rPr>
          <w:rFonts w:ascii="Times New Roman" w:hAnsi="Times New Roman"/>
          <w:i/>
          <w:color w:val="000000" w:themeColor="text1"/>
          <w:sz w:val="24"/>
          <w:lang w:val="id-ID"/>
        </w:rPr>
        <w:t xml:space="preserve">nadhiapai petuyu’, belo-belo ditia, pau ditia masse pekkollianna </w:t>
      </w:r>
      <w:r w:rsidR="002A5B9C" w:rsidRPr="006E30E8">
        <w:rPr>
          <w:rFonts w:ascii="Times New Roman" w:hAnsi="Times New Roman"/>
          <w:color w:val="000000" w:themeColor="text1"/>
          <w:sz w:val="24"/>
          <w:lang w:val="id-ID"/>
        </w:rPr>
        <w:t>(</w:t>
      </w:r>
      <w:r w:rsidR="00760A79" w:rsidRPr="006E30E8">
        <w:rPr>
          <w:rFonts w:ascii="Times New Roman" w:hAnsi="Times New Roman"/>
          <w:color w:val="000000" w:themeColor="text1"/>
          <w:sz w:val="24"/>
          <w:lang w:val="id-ID"/>
        </w:rPr>
        <w:t>t</w:t>
      </w:r>
      <w:r w:rsidR="002A5B9C" w:rsidRPr="006E30E8">
        <w:rPr>
          <w:rFonts w:ascii="Times New Roman" w:hAnsi="Times New Roman"/>
          <w:color w:val="000000" w:themeColor="text1"/>
          <w:sz w:val="24"/>
          <w:lang w:val="id-ID"/>
        </w:rPr>
        <w:t>ali seperti apa yang digunakan</w:t>
      </w:r>
      <w:r w:rsidR="00760A79" w:rsidRPr="006E30E8">
        <w:rPr>
          <w:rFonts w:ascii="Times New Roman" w:hAnsi="Times New Roman"/>
          <w:color w:val="000000" w:themeColor="text1"/>
          <w:sz w:val="24"/>
          <w:lang w:val="id-ID"/>
        </w:rPr>
        <w:t>, itu cuma hiasan, ucapan yang sesungguhnya, harus dipegang teguh</w:t>
      </w:r>
      <w:r w:rsidR="002A5B9C" w:rsidRPr="006E30E8">
        <w:rPr>
          <w:rFonts w:ascii="Times New Roman" w:hAnsi="Times New Roman"/>
          <w:color w:val="000000" w:themeColor="text1"/>
          <w:sz w:val="24"/>
          <w:lang w:val="id-ID"/>
        </w:rPr>
        <w:t>)</w:t>
      </w:r>
      <w:r w:rsidR="0018380B" w:rsidRPr="006E30E8">
        <w:rPr>
          <w:rFonts w:ascii="Times New Roman" w:hAnsi="Times New Roman"/>
          <w:color w:val="000000" w:themeColor="text1"/>
          <w:sz w:val="24"/>
          <w:lang w:val="id-ID"/>
        </w:rPr>
        <w:t>.</w:t>
      </w:r>
    </w:p>
    <w:p w:rsidR="002F7E3F" w:rsidRPr="006E30E8" w:rsidRDefault="002F7E3F" w:rsidP="0033092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w:t>
      </w:r>
      <w:r w:rsidR="00647917" w:rsidRPr="006E30E8">
        <w:rPr>
          <w:rFonts w:ascii="Times New Roman" w:hAnsi="Times New Roman"/>
          <w:color w:val="000000" w:themeColor="text1"/>
          <w:sz w:val="24"/>
          <w:szCs w:val="24"/>
        </w:rPr>
        <w:t xml:space="preserve">Asdy (2009) mengemukakan bahwa </w:t>
      </w:r>
      <w:r w:rsidR="00647917" w:rsidRPr="006E30E8">
        <w:rPr>
          <w:rFonts w:ascii="Times New Roman" w:hAnsi="Times New Roman"/>
          <w:i/>
          <w:color w:val="000000" w:themeColor="text1"/>
          <w:sz w:val="24"/>
          <w:szCs w:val="24"/>
        </w:rPr>
        <w:t>pappasang</w:t>
      </w:r>
      <w:r w:rsidR="00647917" w:rsidRPr="006E30E8">
        <w:rPr>
          <w:rFonts w:ascii="Times New Roman" w:hAnsi="Times New Roman"/>
          <w:color w:val="000000" w:themeColor="text1"/>
          <w:sz w:val="24"/>
          <w:szCs w:val="24"/>
        </w:rPr>
        <w:t xml:space="preserve"> adalah pola pikir dan perilaku individu dalam mengenali kebudayaan Mandar. </w:t>
      </w:r>
      <w:r w:rsidR="00647917" w:rsidRPr="006E30E8">
        <w:rPr>
          <w:rFonts w:ascii="Times New Roman" w:hAnsi="Times New Roman"/>
          <w:i/>
          <w:color w:val="000000" w:themeColor="text1"/>
          <w:sz w:val="24"/>
          <w:szCs w:val="24"/>
        </w:rPr>
        <w:t xml:space="preserve">Pappasang </w:t>
      </w:r>
      <w:r w:rsidR="00647917" w:rsidRPr="006E30E8">
        <w:rPr>
          <w:rFonts w:ascii="Times New Roman" w:hAnsi="Times New Roman"/>
          <w:color w:val="000000" w:themeColor="text1"/>
          <w:sz w:val="24"/>
          <w:szCs w:val="24"/>
        </w:rPr>
        <w:t>pun menggunakan bahasa lokal, sederhana, memiliki makna filosofis, bersifat universal dan dapat dijadikan acuan dalam berperilaku.</w:t>
      </w:r>
      <w:r w:rsidR="004A0ACF">
        <w:rPr>
          <w:rFonts w:ascii="Times New Roman" w:hAnsi="Times New Roman"/>
          <w:color w:val="000000" w:themeColor="text1"/>
          <w:sz w:val="24"/>
          <w:szCs w:val="24"/>
          <w:lang w:val="id-ID"/>
        </w:rPr>
        <w:t xml:space="preserve"> </w:t>
      </w:r>
      <w:r w:rsidR="004A0ACF">
        <w:rPr>
          <w:rFonts w:ascii="Times New Roman" w:hAnsi="Times New Roman"/>
          <w:color w:val="000000" w:themeColor="text1"/>
          <w:sz w:val="24"/>
          <w:lang w:val="id-ID"/>
        </w:rPr>
        <w:t>Daud (2007) menambahkan</w:t>
      </w:r>
      <w:r w:rsidRPr="006E30E8">
        <w:rPr>
          <w:rFonts w:ascii="Times New Roman" w:hAnsi="Times New Roman"/>
          <w:color w:val="000000" w:themeColor="text1"/>
          <w:sz w:val="24"/>
          <w:lang w:val="id-ID"/>
        </w:rPr>
        <w:t xml:space="preserve"> bahwa penggunaan </w:t>
      </w:r>
      <w:r w:rsidRPr="006E30E8">
        <w:rPr>
          <w:rFonts w:ascii="Times New Roman" w:hAnsi="Times New Roman"/>
          <w:i/>
          <w:color w:val="000000" w:themeColor="text1"/>
          <w:sz w:val="24"/>
          <w:lang w:val="id-ID"/>
        </w:rPr>
        <w:t xml:space="preserve">pappasang </w:t>
      </w:r>
      <w:r w:rsidR="005E732E" w:rsidRPr="006E30E8">
        <w:rPr>
          <w:rFonts w:ascii="Times New Roman" w:hAnsi="Times New Roman"/>
          <w:color w:val="000000" w:themeColor="text1"/>
          <w:sz w:val="24"/>
          <w:szCs w:val="24"/>
        </w:rPr>
        <w:t xml:space="preserve">sampai saat ini digunakan oleh kaum hadat dalam menetapkan </w:t>
      </w:r>
      <w:r w:rsidR="005E732E" w:rsidRPr="006E30E8">
        <w:rPr>
          <w:rFonts w:ascii="Times New Roman" w:hAnsi="Times New Roman"/>
          <w:i/>
          <w:color w:val="000000" w:themeColor="text1"/>
          <w:sz w:val="24"/>
          <w:szCs w:val="24"/>
        </w:rPr>
        <w:t>Mara’dia</w:t>
      </w:r>
      <w:r w:rsidR="005E732E" w:rsidRPr="006E30E8">
        <w:rPr>
          <w:rFonts w:ascii="Times New Roman" w:hAnsi="Times New Roman"/>
          <w:color w:val="000000" w:themeColor="text1"/>
          <w:sz w:val="24"/>
          <w:szCs w:val="24"/>
        </w:rPr>
        <w:t xml:space="preserve"> </w:t>
      </w:r>
      <w:r w:rsidR="005E732E" w:rsidRPr="006E30E8">
        <w:rPr>
          <w:rFonts w:ascii="Times New Roman" w:hAnsi="Times New Roman"/>
          <w:i/>
          <w:color w:val="000000" w:themeColor="text1"/>
          <w:sz w:val="24"/>
          <w:szCs w:val="24"/>
        </w:rPr>
        <w:t>Arajang</w:t>
      </w:r>
      <w:r w:rsidR="005E732E" w:rsidRPr="006E30E8">
        <w:rPr>
          <w:rFonts w:ascii="Times New Roman" w:hAnsi="Times New Roman"/>
          <w:color w:val="000000" w:themeColor="text1"/>
          <w:sz w:val="24"/>
          <w:szCs w:val="24"/>
        </w:rPr>
        <w:t xml:space="preserve"> Balanipa dan bersumber pada aturan leluhur dari </w:t>
      </w:r>
      <w:r w:rsidR="000571BB" w:rsidRPr="006E30E8">
        <w:rPr>
          <w:rFonts w:ascii="Times New Roman" w:hAnsi="Times New Roman"/>
          <w:color w:val="000000" w:themeColor="text1"/>
          <w:sz w:val="24"/>
          <w:szCs w:val="24"/>
          <w:lang w:val="id-ID"/>
        </w:rPr>
        <w:t xml:space="preserve">I </w:t>
      </w:r>
      <w:r w:rsidR="005E732E" w:rsidRPr="006E30E8">
        <w:rPr>
          <w:rFonts w:ascii="Times New Roman" w:hAnsi="Times New Roman"/>
          <w:color w:val="000000" w:themeColor="text1"/>
          <w:sz w:val="24"/>
          <w:szCs w:val="24"/>
        </w:rPr>
        <w:t>Manyambungi</w:t>
      </w:r>
      <w:r w:rsidR="000571BB" w:rsidRPr="006E30E8">
        <w:rPr>
          <w:rFonts w:ascii="Times New Roman" w:hAnsi="Times New Roman"/>
          <w:color w:val="000000" w:themeColor="text1"/>
          <w:sz w:val="24"/>
          <w:szCs w:val="24"/>
          <w:lang w:val="id-ID"/>
        </w:rPr>
        <w:t>.</w:t>
      </w:r>
      <w:r w:rsidR="00B17902" w:rsidRPr="006E30E8">
        <w:rPr>
          <w:rFonts w:ascii="Times New Roman" w:hAnsi="Times New Roman"/>
          <w:color w:val="000000" w:themeColor="text1"/>
          <w:sz w:val="24"/>
          <w:szCs w:val="24"/>
          <w:lang w:val="id-ID"/>
        </w:rPr>
        <w:t xml:space="preserve"> Adapun </w:t>
      </w:r>
      <w:r w:rsidR="00B17902" w:rsidRPr="006E30E8">
        <w:rPr>
          <w:rFonts w:ascii="Times New Roman" w:hAnsi="Times New Roman"/>
          <w:i/>
          <w:color w:val="000000" w:themeColor="text1"/>
          <w:sz w:val="24"/>
          <w:szCs w:val="24"/>
          <w:lang w:val="id-ID"/>
        </w:rPr>
        <w:t xml:space="preserve">pappasang </w:t>
      </w:r>
      <w:r w:rsidR="00B17902" w:rsidRPr="006E30E8">
        <w:rPr>
          <w:rFonts w:ascii="Times New Roman" w:hAnsi="Times New Roman"/>
          <w:color w:val="000000" w:themeColor="text1"/>
          <w:sz w:val="24"/>
          <w:szCs w:val="24"/>
          <w:lang w:val="id-ID"/>
        </w:rPr>
        <w:t xml:space="preserve">yang digunakan dalam proses penelitian ini terkait dengan </w:t>
      </w:r>
      <w:r w:rsidR="005E732E" w:rsidRPr="006E30E8">
        <w:rPr>
          <w:rFonts w:ascii="Times New Roman" w:hAnsi="Times New Roman"/>
          <w:color w:val="000000" w:themeColor="text1"/>
          <w:sz w:val="24"/>
          <w:szCs w:val="24"/>
        </w:rPr>
        <w:t xml:space="preserve">regulasi diri yaitu: </w:t>
      </w:r>
      <w:r w:rsidR="005E732E" w:rsidRPr="006E30E8">
        <w:rPr>
          <w:rFonts w:ascii="Times New Roman" w:hAnsi="Times New Roman"/>
          <w:i/>
          <w:color w:val="000000" w:themeColor="text1"/>
          <w:sz w:val="24"/>
          <w:szCs w:val="24"/>
        </w:rPr>
        <w:t xml:space="preserve">Madhodonna duambongi anna matea, da musorongi dai di peuluang, mau anau, mau appou, mua tania tonamaassayangngi tau </w:t>
      </w:r>
      <w:r w:rsidR="005E732E" w:rsidRPr="006E30E8">
        <w:rPr>
          <w:rFonts w:ascii="Times New Roman" w:hAnsi="Times New Roman"/>
          <w:i/>
          <w:color w:val="000000" w:themeColor="text1"/>
          <w:sz w:val="24"/>
          <w:szCs w:val="24"/>
        </w:rPr>
        <w:lastRenderedPageBreak/>
        <w:t xml:space="preserve">maranni, mua matodori kedona, masungi pulu-pulunna, apa iamo tuu ditingo namruppu-ruppu lita </w:t>
      </w:r>
      <w:r w:rsidR="005E732E" w:rsidRPr="006E30E8">
        <w:rPr>
          <w:rFonts w:ascii="Times New Roman" w:hAnsi="Times New Roman"/>
          <w:color w:val="000000" w:themeColor="text1"/>
          <w:sz w:val="24"/>
          <w:szCs w:val="24"/>
        </w:rPr>
        <w:t>(Besok atau lusa kalau saya atau Manyambungi telah wafat, janganlah sekali-kali mengangkat orang menjadi raja atau pemangku adat, sekalipun anakku, cucuku, apabila bukan orang yang tidak menyayangi rakyat, memiliki tingkah laku kaku dan kasar, perbuatannya tidak senono, karena orang itulah yang akan menghancurkan negeri)</w:t>
      </w:r>
      <w:r w:rsidR="00430B06" w:rsidRPr="006E30E8">
        <w:rPr>
          <w:rFonts w:ascii="Times New Roman" w:hAnsi="Times New Roman"/>
          <w:color w:val="000000" w:themeColor="text1"/>
          <w:sz w:val="24"/>
          <w:szCs w:val="24"/>
          <w:lang w:val="id-ID"/>
        </w:rPr>
        <w:t>.</w:t>
      </w:r>
    </w:p>
    <w:p w:rsidR="001F3EAB" w:rsidRPr="006E30E8" w:rsidRDefault="0063510A" w:rsidP="00C15667">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rPr>
        <w:t xml:space="preserve">Adapun hipotesis dalam penelitian ini </w:t>
      </w:r>
      <w:r w:rsidR="002C3DCE" w:rsidRPr="006E30E8">
        <w:rPr>
          <w:rFonts w:ascii="Times New Roman" w:hAnsi="Times New Roman"/>
          <w:color w:val="000000" w:themeColor="text1"/>
          <w:sz w:val="24"/>
        </w:rPr>
        <w:t>yaitu</w:t>
      </w:r>
      <w:r w:rsidR="001F3EAB" w:rsidRPr="006E30E8">
        <w:rPr>
          <w:rFonts w:ascii="Times New Roman" w:hAnsi="Times New Roman"/>
          <w:color w:val="000000" w:themeColor="text1"/>
          <w:sz w:val="24"/>
          <w:lang w:val="id-ID"/>
        </w:rPr>
        <w:t>:</w:t>
      </w:r>
    </w:p>
    <w:p w:rsidR="0063510A" w:rsidRPr="006E30E8" w:rsidRDefault="00AF2C13" w:rsidP="001F3EAB">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6E30E8">
        <w:rPr>
          <w:rFonts w:ascii="Times New Roman" w:hAnsi="Times New Roman"/>
          <w:color w:val="000000" w:themeColor="text1"/>
          <w:sz w:val="24"/>
          <w:szCs w:val="24"/>
          <w:lang w:val="id-ID"/>
        </w:rPr>
        <w:t xml:space="preserve">Ada perbedaan regulasi diri siswa ditinjau dari </w:t>
      </w:r>
      <w:r w:rsidRPr="006E30E8">
        <w:rPr>
          <w:rFonts w:ascii="Times New Roman" w:hAnsi="Times New Roman"/>
          <w:i/>
          <w:color w:val="000000" w:themeColor="text1"/>
          <w:sz w:val="24"/>
          <w:szCs w:val="24"/>
          <w:lang w:val="id-ID"/>
        </w:rPr>
        <w:t xml:space="preserve">gainscore </w:t>
      </w:r>
      <w:r w:rsidR="00123DB1" w:rsidRPr="006E30E8">
        <w:rPr>
          <w:rFonts w:ascii="Times New Roman" w:hAnsi="Times New Roman"/>
          <w:color w:val="000000" w:themeColor="text1"/>
          <w:sz w:val="24"/>
          <w:szCs w:val="24"/>
          <w:lang w:val="id-ID"/>
        </w:rPr>
        <w:t xml:space="preserve">pada subjek di </w:t>
      </w:r>
      <w:r w:rsidR="002519EE" w:rsidRPr="006E30E8">
        <w:rPr>
          <w:rFonts w:ascii="Times New Roman" w:hAnsi="Times New Roman"/>
          <w:color w:val="000000" w:themeColor="text1"/>
          <w:sz w:val="24"/>
          <w:szCs w:val="24"/>
          <w:lang w:val="id-ID"/>
        </w:rPr>
        <w:t>SMPN 3 Majene dan SMPN 4 Pamboang.</w:t>
      </w:r>
    </w:p>
    <w:p w:rsidR="002519EE" w:rsidRPr="006E30E8" w:rsidRDefault="002519EE" w:rsidP="001F3EAB">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6E30E8">
        <w:rPr>
          <w:rFonts w:ascii="Times New Roman" w:hAnsi="Times New Roman"/>
          <w:color w:val="000000" w:themeColor="text1"/>
          <w:sz w:val="24"/>
          <w:szCs w:val="24"/>
          <w:lang w:val="id-ID"/>
        </w:rPr>
        <w:t xml:space="preserve">Ada pengaruh perlakuan </w:t>
      </w:r>
      <w:r w:rsidR="008C6C29" w:rsidRPr="006E30E8">
        <w:rPr>
          <w:rFonts w:ascii="Times New Roman" w:hAnsi="Times New Roman"/>
          <w:i/>
          <w:color w:val="000000" w:themeColor="text1"/>
          <w:sz w:val="24"/>
          <w:szCs w:val="24"/>
          <w:lang w:val="id-ID"/>
        </w:rPr>
        <w:t xml:space="preserve">kalindaqdaq </w:t>
      </w:r>
      <w:r w:rsidR="008C6C29" w:rsidRPr="006E30E8">
        <w:rPr>
          <w:rFonts w:ascii="Times New Roman" w:hAnsi="Times New Roman"/>
          <w:color w:val="000000" w:themeColor="text1"/>
          <w:sz w:val="24"/>
          <w:szCs w:val="24"/>
          <w:lang w:val="id-ID"/>
        </w:rPr>
        <w:t xml:space="preserve">dan </w:t>
      </w:r>
      <w:r w:rsidR="008C6C29" w:rsidRPr="006E30E8">
        <w:rPr>
          <w:rFonts w:ascii="Times New Roman" w:hAnsi="Times New Roman"/>
          <w:i/>
          <w:color w:val="000000" w:themeColor="text1"/>
          <w:sz w:val="24"/>
          <w:szCs w:val="24"/>
          <w:lang w:val="id-ID"/>
        </w:rPr>
        <w:t xml:space="preserve">pappasang </w:t>
      </w:r>
      <w:r w:rsidR="0006120B" w:rsidRPr="006E30E8">
        <w:rPr>
          <w:rFonts w:ascii="Times New Roman" w:hAnsi="Times New Roman"/>
          <w:color w:val="000000" w:themeColor="text1"/>
          <w:sz w:val="24"/>
          <w:szCs w:val="24"/>
          <w:lang w:val="id-ID"/>
        </w:rPr>
        <w:t>terhadap peningkatan regulasi diri siswa di SMPN 4 Pamboang.</w:t>
      </w:r>
    </w:p>
    <w:p w:rsidR="0007394C" w:rsidRPr="004C6592" w:rsidRDefault="0006120B" w:rsidP="0063510A">
      <w:pPr>
        <w:pStyle w:val="ListParagraph"/>
        <w:numPr>
          <w:ilvl w:val="0"/>
          <w:numId w:val="16"/>
        </w:numPr>
        <w:spacing w:after="0" w:line="240" w:lineRule="auto"/>
        <w:ind w:left="284" w:hanging="284"/>
        <w:jc w:val="both"/>
        <w:rPr>
          <w:rFonts w:ascii="Times New Roman" w:hAnsi="Times New Roman"/>
          <w:color w:val="000000" w:themeColor="text1"/>
          <w:sz w:val="24"/>
          <w:szCs w:val="24"/>
        </w:rPr>
      </w:pPr>
      <w:r w:rsidRPr="006E30E8">
        <w:rPr>
          <w:rFonts w:ascii="Times New Roman" w:hAnsi="Times New Roman"/>
          <w:color w:val="000000" w:themeColor="text1"/>
          <w:sz w:val="24"/>
          <w:szCs w:val="24"/>
          <w:lang w:val="id-ID"/>
        </w:rPr>
        <w:t xml:space="preserve">Ada perbedaan apabila tidak diberikan perlakuan </w:t>
      </w:r>
      <w:r w:rsidR="00115058" w:rsidRPr="006E30E8">
        <w:rPr>
          <w:rFonts w:ascii="Times New Roman" w:hAnsi="Times New Roman"/>
          <w:i/>
          <w:color w:val="000000" w:themeColor="text1"/>
          <w:sz w:val="24"/>
          <w:szCs w:val="24"/>
          <w:lang w:val="id-ID"/>
        </w:rPr>
        <w:t xml:space="preserve">kalindaqdaq </w:t>
      </w:r>
      <w:r w:rsidR="00115058" w:rsidRPr="006E30E8">
        <w:rPr>
          <w:rFonts w:ascii="Times New Roman" w:hAnsi="Times New Roman"/>
          <w:color w:val="000000" w:themeColor="text1"/>
          <w:sz w:val="24"/>
          <w:szCs w:val="24"/>
          <w:lang w:val="id-ID"/>
        </w:rPr>
        <w:t xml:space="preserve">dan </w:t>
      </w:r>
      <w:r w:rsidR="00115058" w:rsidRPr="006E30E8">
        <w:rPr>
          <w:rFonts w:ascii="Times New Roman" w:hAnsi="Times New Roman"/>
          <w:i/>
          <w:color w:val="000000" w:themeColor="text1"/>
          <w:sz w:val="24"/>
          <w:szCs w:val="24"/>
          <w:lang w:val="id-ID"/>
        </w:rPr>
        <w:t xml:space="preserve">pappasang </w:t>
      </w:r>
      <w:r w:rsidR="00115058" w:rsidRPr="006E30E8">
        <w:rPr>
          <w:rFonts w:ascii="Times New Roman" w:hAnsi="Times New Roman"/>
          <w:color w:val="000000" w:themeColor="text1"/>
          <w:sz w:val="24"/>
          <w:szCs w:val="24"/>
          <w:lang w:val="id-ID"/>
        </w:rPr>
        <w:t>terhadap peningkatan regulasi diri pada subjek di SMPN 3 Majene.</w:t>
      </w:r>
    </w:p>
    <w:p w:rsidR="0063510A" w:rsidRPr="000D6B61" w:rsidRDefault="000D6B61" w:rsidP="0063510A">
      <w:pPr>
        <w:spacing w:after="0" w:line="240" w:lineRule="auto"/>
        <w:jc w:val="both"/>
        <w:rPr>
          <w:rFonts w:ascii="Times New Roman" w:hAnsi="Times New Roman"/>
          <w:b/>
          <w:color w:val="000000" w:themeColor="text1"/>
          <w:sz w:val="24"/>
          <w:lang w:val="id-ID"/>
        </w:rPr>
      </w:pPr>
      <w:r>
        <w:rPr>
          <w:rFonts w:ascii="Times New Roman" w:hAnsi="Times New Roman"/>
          <w:b/>
          <w:color w:val="000000" w:themeColor="text1"/>
          <w:sz w:val="24"/>
        </w:rPr>
        <w:t>METODE</w:t>
      </w:r>
    </w:p>
    <w:p w:rsidR="005A1C20" w:rsidRDefault="0063510A"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rPr>
        <w:t xml:space="preserve">     Variabel bebas dalam peneli</w:t>
      </w:r>
      <w:r w:rsidR="007A2DB3" w:rsidRPr="006E30E8">
        <w:rPr>
          <w:rFonts w:ascii="Times New Roman" w:hAnsi="Times New Roman"/>
          <w:color w:val="000000" w:themeColor="text1"/>
          <w:sz w:val="24"/>
        </w:rPr>
        <w:t xml:space="preserve">tian ini adalah </w:t>
      </w:r>
      <w:r w:rsidR="007A2DB3" w:rsidRPr="006E30E8">
        <w:rPr>
          <w:rFonts w:ascii="Times New Roman" w:hAnsi="Times New Roman"/>
          <w:i/>
          <w:color w:val="000000" w:themeColor="text1"/>
          <w:sz w:val="24"/>
          <w:lang w:val="id-ID"/>
        </w:rPr>
        <w:t xml:space="preserve">kalindaqdaq </w:t>
      </w:r>
      <w:r w:rsidR="007A2DB3" w:rsidRPr="006E30E8">
        <w:rPr>
          <w:rFonts w:ascii="Times New Roman" w:hAnsi="Times New Roman"/>
          <w:color w:val="000000" w:themeColor="text1"/>
          <w:sz w:val="24"/>
          <w:lang w:val="id-ID"/>
        </w:rPr>
        <w:t xml:space="preserve">dan </w:t>
      </w:r>
      <w:r w:rsidR="007A2DB3" w:rsidRPr="006E30E8">
        <w:rPr>
          <w:rFonts w:ascii="Times New Roman" w:hAnsi="Times New Roman"/>
          <w:i/>
          <w:color w:val="000000" w:themeColor="text1"/>
          <w:sz w:val="24"/>
          <w:lang w:val="id-ID"/>
        </w:rPr>
        <w:t>pappasang</w:t>
      </w:r>
      <w:r w:rsidR="00C52279" w:rsidRPr="006E30E8">
        <w:rPr>
          <w:rFonts w:ascii="Times New Roman" w:hAnsi="Times New Roman"/>
          <w:color w:val="000000" w:themeColor="text1"/>
          <w:sz w:val="24"/>
        </w:rPr>
        <w:t xml:space="preserve"> </w:t>
      </w:r>
      <w:r w:rsidR="007A2DB3" w:rsidRPr="006E30E8">
        <w:rPr>
          <w:rFonts w:ascii="Times New Roman" w:hAnsi="Times New Roman"/>
          <w:color w:val="000000" w:themeColor="text1"/>
          <w:sz w:val="24"/>
          <w:lang w:val="id-ID"/>
        </w:rPr>
        <w:t xml:space="preserve">merupakan karya sastra yang berisi kata-kata motivasi, nasihat dan nilai agama yang dapat dijadikan acuan dalam berperilaku di masyarakat. </w:t>
      </w:r>
      <w:r w:rsidR="007A2DB3" w:rsidRPr="006E30E8">
        <w:rPr>
          <w:rFonts w:ascii="Times New Roman" w:hAnsi="Times New Roman"/>
          <w:i/>
          <w:color w:val="000000" w:themeColor="text1"/>
          <w:sz w:val="24"/>
          <w:lang w:val="id-ID"/>
        </w:rPr>
        <w:t>Kalindaqdaq</w:t>
      </w:r>
      <w:r w:rsidR="007A2DB3" w:rsidRPr="006E30E8">
        <w:rPr>
          <w:rFonts w:ascii="Times New Roman" w:hAnsi="Times New Roman"/>
          <w:color w:val="000000" w:themeColor="text1"/>
          <w:sz w:val="24"/>
          <w:lang w:val="id-ID"/>
        </w:rPr>
        <w:t xml:space="preserve"> dan </w:t>
      </w:r>
      <w:r w:rsidR="007A2DB3" w:rsidRPr="006E30E8">
        <w:rPr>
          <w:rFonts w:ascii="Times New Roman" w:hAnsi="Times New Roman"/>
          <w:i/>
          <w:color w:val="000000" w:themeColor="text1"/>
          <w:sz w:val="24"/>
          <w:lang w:val="id-ID"/>
        </w:rPr>
        <w:t>pappasang</w:t>
      </w:r>
      <w:r w:rsidR="007A2DB3" w:rsidRPr="006E30E8">
        <w:rPr>
          <w:rFonts w:ascii="Times New Roman" w:hAnsi="Times New Roman"/>
          <w:color w:val="000000" w:themeColor="text1"/>
          <w:sz w:val="24"/>
          <w:lang w:val="id-ID"/>
        </w:rPr>
        <w:t xml:space="preserve"> memiliki syarat, etika dan nilai kebudayaan Mandar yang perlu di pertahankan.</w:t>
      </w:r>
    </w:p>
    <w:p w:rsidR="0063510A" w:rsidRPr="006E30E8" w:rsidRDefault="005A1C20"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C52279" w:rsidRPr="006E30E8">
        <w:rPr>
          <w:rFonts w:ascii="Times New Roman" w:hAnsi="Times New Roman"/>
          <w:color w:val="000000" w:themeColor="text1"/>
          <w:sz w:val="24"/>
        </w:rPr>
        <w:t>V</w:t>
      </w:r>
      <w:r w:rsidR="0063510A" w:rsidRPr="006E30E8">
        <w:rPr>
          <w:rFonts w:ascii="Times New Roman" w:hAnsi="Times New Roman"/>
          <w:color w:val="000000" w:themeColor="text1"/>
          <w:sz w:val="24"/>
        </w:rPr>
        <w:t>ariabel terikat</w:t>
      </w:r>
      <w:r w:rsidR="00C52279" w:rsidRPr="006E30E8">
        <w:rPr>
          <w:rFonts w:ascii="Times New Roman" w:hAnsi="Times New Roman"/>
          <w:color w:val="000000" w:themeColor="text1"/>
          <w:sz w:val="24"/>
        </w:rPr>
        <w:t xml:space="preserve"> dalam penelitian ini adalah </w:t>
      </w:r>
      <w:r w:rsidR="008A1D08" w:rsidRPr="006E30E8">
        <w:rPr>
          <w:rFonts w:ascii="Times New Roman" w:hAnsi="Times New Roman"/>
          <w:color w:val="000000" w:themeColor="text1"/>
          <w:sz w:val="24"/>
          <w:lang w:val="id-ID"/>
        </w:rPr>
        <w:t>regulasi</w:t>
      </w:r>
      <w:r w:rsidR="008A1D08" w:rsidRPr="006E30E8">
        <w:rPr>
          <w:rFonts w:ascii="Times New Roman" w:hAnsi="Times New Roman"/>
          <w:color w:val="000000" w:themeColor="text1"/>
          <w:sz w:val="24"/>
        </w:rPr>
        <w:t xml:space="preserve"> diri</w:t>
      </w:r>
      <w:r w:rsidR="008A1D08" w:rsidRPr="006E30E8">
        <w:rPr>
          <w:rFonts w:ascii="Times New Roman" w:hAnsi="Times New Roman"/>
          <w:color w:val="000000" w:themeColor="text1"/>
          <w:sz w:val="24"/>
          <w:lang w:val="id-ID"/>
        </w:rPr>
        <w:t xml:space="preserve"> adalah individu yang mengalami proses dalam mengubah perilaku berdasarkan penentuan nilai dan tujuan, sebagai upaya untuk mengetahui gambaran diri. Regulasi </w:t>
      </w:r>
      <w:r w:rsidR="008A1D08" w:rsidRPr="006E30E8">
        <w:rPr>
          <w:rFonts w:ascii="Times New Roman" w:hAnsi="Times New Roman"/>
          <w:color w:val="000000" w:themeColor="text1"/>
          <w:sz w:val="24"/>
          <w:lang w:val="id-ID"/>
        </w:rPr>
        <w:lastRenderedPageBreak/>
        <w:t xml:space="preserve">diri juga melibatkan kondisi lingkungan dan diri individu. Salah satu pembentukan regulasi diri kepada siswa dapat diberikan melalui pendekatan budaya seperti </w:t>
      </w:r>
      <w:r w:rsidR="008A1D08" w:rsidRPr="006E30E8">
        <w:rPr>
          <w:rFonts w:ascii="Times New Roman" w:hAnsi="Times New Roman"/>
          <w:i/>
          <w:color w:val="000000" w:themeColor="text1"/>
          <w:sz w:val="24"/>
          <w:lang w:val="id-ID"/>
        </w:rPr>
        <w:t xml:space="preserve">kalindaqdaq </w:t>
      </w:r>
      <w:r w:rsidR="008A1D08" w:rsidRPr="006E30E8">
        <w:rPr>
          <w:rFonts w:ascii="Times New Roman" w:hAnsi="Times New Roman"/>
          <w:color w:val="000000" w:themeColor="text1"/>
          <w:sz w:val="24"/>
          <w:lang w:val="id-ID"/>
        </w:rPr>
        <w:t xml:space="preserve">dan </w:t>
      </w:r>
      <w:r w:rsidR="008A1D08" w:rsidRPr="006E30E8">
        <w:rPr>
          <w:rFonts w:ascii="Times New Roman" w:hAnsi="Times New Roman"/>
          <w:i/>
          <w:color w:val="000000" w:themeColor="text1"/>
          <w:sz w:val="24"/>
          <w:lang w:val="id-ID"/>
        </w:rPr>
        <w:t>pappasang</w:t>
      </w:r>
      <w:r w:rsidR="008A1D08" w:rsidRPr="006E30E8">
        <w:rPr>
          <w:rFonts w:ascii="Times New Roman" w:hAnsi="Times New Roman"/>
          <w:color w:val="000000" w:themeColor="text1"/>
          <w:sz w:val="24"/>
          <w:lang w:val="id-ID"/>
        </w:rPr>
        <w:t>.</w:t>
      </w:r>
    </w:p>
    <w:p w:rsidR="000A5E94" w:rsidRPr="006E30E8" w:rsidRDefault="000A5E94"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Variabel kontrol dalam penelitian ini adalah </w:t>
      </w:r>
      <w:r w:rsidR="00961F94" w:rsidRPr="006E30E8">
        <w:rPr>
          <w:rFonts w:ascii="Times New Roman" w:hAnsi="Times New Roman"/>
          <w:color w:val="000000" w:themeColor="text1"/>
          <w:sz w:val="24"/>
          <w:lang w:val="id-ID"/>
        </w:rPr>
        <w:t xml:space="preserve">Pengetahuan tentang </w:t>
      </w:r>
      <w:r w:rsidR="00961F94" w:rsidRPr="006E30E8">
        <w:rPr>
          <w:rFonts w:ascii="Times New Roman" w:hAnsi="Times New Roman"/>
          <w:i/>
          <w:color w:val="000000" w:themeColor="text1"/>
          <w:sz w:val="24"/>
          <w:lang w:val="id-ID"/>
        </w:rPr>
        <w:t xml:space="preserve">kalindaqdaq </w:t>
      </w:r>
      <w:r w:rsidR="00961F94" w:rsidRPr="006E30E8">
        <w:rPr>
          <w:rFonts w:ascii="Times New Roman" w:hAnsi="Times New Roman"/>
          <w:color w:val="000000" w:themeColor="text1"/>
          <w:sz w:val="24"/>
          <w:lang w:val="id-ID"/>
        </w:rPr>
        <w:t xml:space="preserve">dan </w:t>
      </w:r>
      <w:r w:rsidR="00961F94" w:rsidRPr="006E30E8">
        <w:rPr>
          <w:rFonts w:ascii="Times New Roman" w:hAnsi="Times New Roman"/>
          <w:i/>
          <w:color w:val="000000" w:themeColor="text1"/>
          <w:sz w:val="24"/>
          <w:lang w:val="id-ID"/>
        </w:rPr>
        <w:t>pappasang</w:t>
      </w:r>
      <w:r w:rsidR="00961F94" w:rsidRPr="006E30E8">
        <w:rPr>
          <w:rFonts w:ascii="Times New Roman" w:hAnsi="Times New Roman"/>
          <w:color w:val="000000" w:themeColor="text1"/>
          <w:sz w:val="24"/>
          <w:lang w:val="id-ID"/>
        </w:rPr>
        <w:t xml:space="preserve"> yaitu masing-masing partisipan belum mengetahui dan tidak memiliki keahlian khusus (praktik) dalam mempelajari </w:t>
      </w:r>
      <w:r w:rsidR="00961F94" w:rsidRPr="006E30E8">
        <w:rPr>
          <w:rFonts w:ascii="Times New Roman" w:hAnsi="Times New Roman"/>
          <w:i/>
          <w:color w:val="000000" w:themeColor="text1"/>
          <w:sz w:val="24"/>
          <w:lang w:val="id-ID"/>
        </w:rPr>
        <w:t>kalindaqdaq</w:t>
      </w:r>
      <w:r w:rsidR="00961F94" w:rsidRPr="006E30E8">
        <w:rPr>
          <w:rFonts w:ascii="Times New Roman" w:hAnsi="Times New Roman"/>
          <w:color w:val="000000" w:themeColor="text1"/>
          <w:sz w:val="24"/>
          <w:lang w:val="id-ID"/>
        </w:rPr>
        <w:t xml:space="preserve"> dan </w:t>
      </w:r>
      <w:r w:rsidR="00961F94" w:rsidRPr="006E30E8">
        <w:rPr>
          <w:rFonts w:ascii="Times New Roman" w:hAnsi="Times New Roman"/>
          <w:i/>
          <w:color w:val="000000" w:themeColor="text1"/>
          <w:sz w:val="24"/>
          <w:lang w:val="id-ID"/>
        </w:rPr>
        <w:t xml:space="preserve">pappasang </w:t>
      </w:r>
      <w:r w:rsidR="00961F94" w:rsidRPr="006E30E8">
        <w:rPr>
          <w:rFonts w:ascii="Times New Roman" w:hAnsi="Times New Roman"/>
          <w:color w:val="000000" w:themeColor="text1"/>
          <w:sz w:val="24"/>
          <w:lang w:val="id-ID"/>
        </w:rPr>
        <w:t>secara detail dan partisipan juga belum memiliki minat dalam penjurusan disiplin ilmu seperti sastra, seni maupun sejarah.</w:t>
      </w:r>
    </w:p>
    <w:p w:rsidR="00C42595" w:rsidRPr="006E30E8" w:rsidRDefault="00C42595"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Rancangan dalam penelitian ini menggunakan </w:t>
      </w:r>
      <w:r w:rsidR="0047542C" w:rsidRPr="006E30E8">
        <w:rPr>
          <w:rFonts w:ascii="Times New Roman" w:hAnsi="Times New Roman"/>
          <w:color w:val="000000" w:themeColor="text1"/>
          <w:sz w:val="24"/>
          <w:lang w:val="id-ID"/>
        </w:rPr>
        <w:t xml:space="preserve">kuasi eksperimen </w:t>
      </w:r>
      <w:r w:rsidR="00452CC2" w:rsidRPr="006E30E8">
        <w:rPr>
          <w:rFonts w:ascii="Times New Roman" w:hAnsi="Times New Roman"/>
          <w:color w:val="000000" w:themeColor="text1"/>
          <w:sz w:val="24"/>
          <w:lang w:val="id-ID"/>
        </w:rPr>
        <w:t xml:space="preserve">dengan metode </w:t>
      </w:r>
      <w:r w:rsidR="0064720F" w:rsidRPr="006E30E8">
        <w:rPr>
          <w:rFonts w:ascii="Times New Roman" w:hAnsi="Times New Roman"/>
          <w:i/>
          <w:color w:val="000000" w:themeColor="text1"/>
          <w:sz w:val="24"/>
          <w:lang w:val="id-ID"/>
        </w:rPr>
        <w:t>non-equivalent control group design</w:t>
      </w:r>
      <w:r w:rsidR="000B5A4B" w:rsidRPr="006E30E8">
        <w:rPr>
          <w:rFonts w:ascii="Times New Roman" w:hAnsi="Times New Roman"/>
          <w:color w:val="000000" w:themeColor="text1"/>
          <w:sz w:val="24"/>
          <w:lang w:val="id-ID"/>
        </w:rPr>
        <w:t>.</w:t>
      </w:r>
      <w:r w:rsidR="0064720F" w:rsidRPr="006E30E8">
        <w:rPr>
          <w:rFonts w:ascii="Times New Roman" w:hAnsi="Times New Roman"/>
          <w:i/>
          <w:color w:val="000000" w:themeColor="text1"/>
          <w:sz w:val="24"/>
          <w:lang w:val="id-ID"/>
        </w:rPr>
        <w:t xml:space="preserve"> </w:t>
      </w:r>
      <w:r w:rsidR="000B5A4B" w:rsidRPr="006E30E8">
        <w:rPr>
          <w:rFonts w:ascii="Times New Roman" w:hAnsi="Times New Roman"/>
          <w:color w:val="000000" w:themeColor="text1"/>
          <w:sz w:val="24"/>
          <w:lang w:val="id-ID"/>
        </w:rPr>
        <w:t>Rancangan penelitian ini menggunakan tahapan pre tes dan post tes</w:t>
      </w:r>
      <w:r w:rsidR="0059045A" w:rsidRPr="006E30E8">
        <w:rPr>
          <w:rFonts w:ascii="Times New Roman" w:hAnsi="Times New Roman"/>
          <w:color w:val="000000" w:themeColor="text1"/>
          <w:sz w:val="24"/>
          <w:lang w:val="id-ID"/>
        </w:rPr>
        <w:t>.</w:t>
      </w:r>
      <w:r w:rsidR="00523CE9" w:rsidRPr="006E30E8">
        <w:rPr>
          <w:rFonts w:ascii="Times New Roman" w:hAnsi="Times New Roman"/>
          <w:color w:val="000000" w:themeColor="text1"/>
          <w:sz w:val="24"/>
          <w:lang w:val="id-ID"/>
        </w:rPr>
        <w:t xml:space="preserve"> Tahapan pre tes dilakukan untuk mengetahui kemampuan awal subjek sedangkan tahapan post tes dilakukan untuk mengetahui dampak pemberian perlakuan </w:t>
      </w:r>
      <w:r w:rsidR="00523CE9" w:rsidRPr="006E30E8">
        <w:rPr>
          <w:rFonts w:ascii="Times New Roman" w:hAnsi="Times New Roman"/>
          <w:i/>
          <w:color w:val="000000" w:themeColor="text1"/>
          <w:sz w:val="24"/>
          <w:lang w:val="id-ID"/>
        </w:rPr>
        <w:t xml:space="preserve">kalindaqdaq </w:t>
      </w:r>
      <w:r w:rsidR="00523CE9" w:rsidRPr="006E30E8">
        <w:rPr>
          <w:rFonts w:ascii="Times New Roman" w:hAnsi="Times New Roman"/>
          <w:color w:val="000000" w:themeColor="text1"/>
          <w:sz w:val="24"/>
          <w:lang w:val="id-ID"/>
        </w:rPr>
        <w:t xml:space="preserve">dan </w:t>
      </w:r>
      <w:r w:rsidR="00523CE9" w:rsidRPr="006E30E8">
        <w:rPr>
          <w:rFonts w:ascii="Times New Roman" w:hAnsi="Times New Roman"/>
          <w:i/>
          <w:color w:val="000000" w:themeColor="text1"/>
          <w:sz w:val="24"/>
          <w:lang w:val="id-ID"/>
        </w:rPr>
        <w:t>pappasang</w:t>
      </w:r>
      <w:r w:rsidR="00523CE9" w:rsidRPr="006E30E8">
        <w:rPr>
          <w:rFonts w:ascii="Times New Roman" w:hAnsi="Times New Roman"/>
          <w:color w:val="000000" w:themeColor="text1"/>
          <w:sz w:val="24"/>
          <w:lang w:val="id-ID"/>
        </w:rPr>
        <w:t xml:space="preserve">. </w:t>
      </w:r>
      <w:r w:rsidR="000F3200" w:rsidRPr="006E30E8">
        <w:rPr>
          <w:rFonts w:ascii="Times New Roman" w:hAnsi="Times New Roman"/>
          <w:color w:val="000000" w:themeColor="text1"/>
          <w:sz w:val="24"/>
          <w:lang w:val="id-ID"/>
        </w:rPr>
        <w:t>Kelompok eksperimen pada penelitian ini di SMPN 4 Pamboang sedangkan kelompok kontrol di SMPN 3 Majene.</w:t>
      </w:r>
    </w:p>
    <w:p w:rsidR="00920508" w:rsidRPr="006E30E8" w:rsidRDefault="00920508" w:rsidP="0063510A">
      <w:pPr>
        <w:spacing w:after="0" w:line="240" w:lineRule="auto"/>
        <w:jc w:val="both"/>
        <w:rPr>
          <w:rFonts w:ascii="Times New Roman" w:hAnsi="Times New Roman"/>
          <w:color w:val="000000" w:themeColor="text1"/>
          <w:sz w:val="24"/>
          <w:lang w:val="id-ID"/>
        </w:rPr>
      </w:pPr>
      <w:r w:rsidRPr="006E30E8">
        <w:rPr>
          <w:rFonts w:ascii="Times New Roman" w:hAnsi="Times New Roman"/>
          <w:color w:val="000000" w:themeColor="text1"/>
          <w:sz w:val="24"/>
          <w:lang w:val="id-ID"/>
        </w:rPr>
        <w:t xml:space="preserve">     Tahapan proses penelitian pada kelompok eksperimen dilakukan dengan memberikan pre tes (skala regulasi) kemudian tenaga pendidik menyisipkan </w:t>
      </w:r>
      <w:r w:rsidRPr="006E30E8">
        <w:rPr>
          <w:rFonts w:ascii="Times New Roman" w:hAnsi="Times New Roman"/>
          <w:i/>
          <w:color w:val="000000" w:themeColor="text1"/>
          <w:sz w:val="24"/>
          <w:lang w:val="id-ID"/>
        </w:rPr>
        <w:t xml:space="preserve">kalindaqdaq </w:t>
      </w:r>
      <w:r w:rsidRPr="006E30E8">
        <w:rPr>
          <w:rFonts w:ascii="Times New Roman" w:hAnsi="Times New Roman"/>
          <w:color w:val="000000" w:themeColor="text1"/>
          <w:sz w:val="24"/>
          <w:lang w:val="id-ID"/>
        </w:rPr>
        <w:t xml:space="preserve">diawal pembelajaran. </w:t>
      </w:r>
      <w:r w:rsidR="005D59FB" w:rsidRPr="006E30E8">
        <w:rPr>
          <w:rFonts w:ascii="Times New Roman" w:hAnsi="Times New Roman"/>
          <w:color w:val="000000" w:themeColor="text1"/>
          <w:sz w:val="24"/>
          <w:lang w:val="id-ID"/>
        </w:rPr>
        <w:t>Setelah itu, tenaga pendidik dan siswa melakukan proses belajar mengajar secara normal berdasarkan dengan jam pelajaran.</w:t>
      </w:r>
      <w:r w:rsidR="0035758C" w:rsidRPr="006E30E8">
        <w:rPr>
          <w:rFonts w:ascii="Times New Roman" w:hAnsi="Times New Roman"/>
          <w:color w:val="000000" w:themeColor="text1"/>
          <w:sz w:val="24"/>
          <w:lang w:val="id-ID"/>
        </w:rPr>
        <w:t xml:space="preserve"> </w:t>
      </w:r>
      <w:r w:rsidR="00F04041" w:rsidRPr="006E30E8">
        <w:rPr>
          <w:rFonts w:ascii="Times New Roman" w:hAnsi="Times New Roman"/>
          <w:color w:val="000000" w:themeColor="text1"/>
          <w:sz w:val="24"/>
          <w:lang w:val="id-ID"/>
        </w:rPr>
        <w:t xml:space="preserve">Setelah itu, diakhir pembelajaran tenaga pendidik memberikan </w:t>
      </w:r>
      <w:r w:rsidR="00F04041" w:rsidRPr="006E30E8">
        <w:rPr>
          <w:rFonts w:ascii="Times New Roman" w:hAnsi="Times New Roman"/>
          <w:i/>
          <w:color w:val="000000" w:themeColor="text1"/>
          <w:sz w:val="24"/>
          <w:lang w:val="id-ID"/>
        </w:rPr>
        <w:t xml:space="preserve">pappasang </w:t>
      </w:r>
      <w:r w:rsidR="0035758C" w:rsidRPr="006E30E8">
        <w:rPr>
          <w:rFonts w:ascii="Times New Roman" w:hAnsi="Times New Roman"/>
          <w:color w:val="000000" w:themeColor="text1"/>
          <w:sz w:val="24"/>
          <w:lang w:val="id-ID"/>
        </w:rPr>
        <w:t xml:space="preserve"> dan skala pengukuran berupa skala regulasi diri untuk mengetahui pengaruh </w:t>
      </w:r>
      <w:r w:rsidR="0035758C" w:rsidRPr="006E30E8">
        <w:rPr>
          <w:rFonts w:ascii="Times New Roman" w:hAnsi="Times New Roman"/>
          <w:color w:val="000000" w:themeColor="text1"/>
          <w:sz w:val="24"/>
          <w:lang w:val="id-ID"/>
        </w:rPr>
        <w:lastRenderedPageBreak/>
        <w:t>pemberian perlakuan pada subjek atau</w:t>
      </w:r>
      <w:r w:rsidR="004128D2" w:rsidRPr="006E30E8">
        <w:rPr>
          <w:rFonts w:ascii="Times New Roman" w:hAnsi="Times New Roman"/>
          <w:color w:val="000000" w:themeColor="text1"/>
          <w:sz w:val="24"/>
          <w:lang w:val="id-ID"/>
        </w:rPr>
        <w:t xml:space="preserve"> subjek telah memasuki</w:t>
      </w:r>
      <w:r w:rsidR="0035758C" w:rsidRPr="006E30E8">
        <w:rPr>
          <w:rFonts w:ascii="Times New Roman" w:hAnsi="Times New Roman"/>
          <w:color w:val="000000" w:themeColor="text1"/>
          <w:sz w:val="24"/>
          <w:lang w:val="id-ID"/>
        </w:rPr>
        <w:t xml:space="preserve"> tahapan post tes.</w:t>
      </w:r>
      <w:r w:rsidR="002E76F6" w:rsidRPr="006E30E8">
        <w:rPr>
          <w:rFonts w:ascii="Times New Roman" w:hAnsi="Times New Roman"/>
          <w:color w:val="000000" w:themeColor="text1"/>
          <w:sz w:val="24"/>
          <w:lang w:val="id-ID"/>
        </w:rPr>
        <w:t xml:space="preserve"> Penelitian ini dilakukan dalam 2 sesi selama 2 minggu</w:t>
      </w:r>
      <w:r w:rsidR="00FC5084" w:rsidRPr="006E30E8">
        <w:rPr>
          <w:rFonts w:ascii="Times New Roman" w:hAnsi="Times New Roman"/>
          <w:color w:val="000000" w:themeColor="text1"/>
          <w:sz w:val="24"/>
          <w:lang w:val="id-ID"/>
        </w:rPr>
        <w:t>.</w:t>
      </w:r>
    </w:p>
    <w:p w:rsidR="002E7695" w:rsidRPr="006E30E8" w:rsidRDefault="0063510A" w:rsidP="0063510A">
      <w:pPr>
        <w:spacing w:after="0" w:line="240" w:lineRule="auto"/>
        <w:jc w:val="both"/>
        <w:rPr>
          <w:rFonts w:ascii="Times New Roman" w:hAnsi="Times New Roman"/>
          <w:color w:val="000000" w:themeColor="text1"/>
          <w:sz w:val="24"/>
        </w:rPr>
      </w:pPr>
      <w:r w:rsidRPr="006E30E8">
        <w:rPr>
          <w:rFonts w:ascii="Times New Roman" w:hAnsi="Times New Roman"/>
          <w:color w:val="000000" w:themeColor="text1"/>
          <w:sz w:val="24"/>
        </w:rPr>
        <w:t xml:space="preserve">     Populasi</w:t>
      </w:r>
      <w:r w:rsidR="00C52279" w:rsidRPr="006E30E8">
        <w:rPr>
          <w:rFonts w:ascii="Times New Roman" w:hAnsi="Times New Roman"/>
          <w:color w:val="000000" w:themeColor="text1"/>
          <w:sz w:val="24"/>
        </w:rPr>
        <w:t xml:space="preserve"> dari penelitian ini yaitu</w:t>
      </w:r>
      <w:r w:rsidR="00E56CE3" w:rsidRPr="006E30E8">
        <w:rPr>
          <w:rFonts w:ascii="Times New Roman" w:hAnsi="Times New Roman"/>
          <w:color w:val="000000" w:themeColor="text1"/>
          <w:sz w:val="24"/>
          <w:lang w:val="id-ID"/>
        </w:rPr>
        <w:t xml:space="preserve"> </w:t>
      </w:r>
      <w:r w:rsidR="00C52279" w:rsidRPr="006E30E8">
        <w:rPr>
          <w:rFonts w:ascii="Times New Roman" w:hAnsi="Times New Roman"/>
          <w:color w:val="000000" w:themeColor="text1"/>
          <w:sz w:val="24"/>
        </w:rPr>
        <w:t xml:space="preserve">seluruh </w:t>
      </w:r>
      <w:r w:rsidR="00400C42" w:rsidRPr="006E30E8">
        <w:rPr>
          <w:rFonts w:ascii="Times New Roman" w:hAnsi="Times New Roman"/>
          <w:color w:val="000000" w:themeColor="text1"/>
          <w:sz w:val="24"/>
          <w:szCs w:val="24"/>
          <w:lang w:val="id-ID"/>
        </w:rPr>
        <w:t>siswa</w:t>
      </w:r>
      <w:r w:rsidR="00400C42" w:rsidRPr="006E30E8">
        <w:rPr>
          <w:rFonts w:ascii="Times New Roman" w:hAnsi="Times New Roman"/>
          <w:color w:val="000000" w:themeColor="text1"/>
          <w:sz w:val="24"/>
          <w:szCs w:val="24"/>
        </w:rPr>
        <w:t xml:space="preserve"> aktif di SM</w:t>
      </w:r>
      <w:r w:rsidR="00400C42" w:rsidRPr="006E30E8">
        <w:rPr>
          <w:rFonts w:ascii="Times New Roman" w:hAnsi="Times New Roman"/>
          <w:color w:val="000000" w:themeColor="text1"/>
          <w:sz w:val="24"/>
          <w:szCs w:val="24"/>
          <w:lang w:val="id-ID"/>
        </w:rPr>
        <w:t xml:space="preserve">PN 3 </w:t>
      </w:r>
      <w:r w:rsidR="00400C42" w:rsidRPr="006E30E8">
        <w:rPr>
          <w:rFonts w:ascii="Times New Roman" w:hAnsi="Times New Roman"/>
          <w:color w:val="000000" w:themeColor="text1"/>
          <w:sz w:val="24"/>
          <w:szCs w:val="24"/>
        </w:rPr>
        <w:t>Ma</w:t>
      </w:r>
      <w:r w:rsidR="00400C42" w:rsidRPr="006E30E8">
        <w:rPr>
          <w:rFonts w:ascii="Times New Roman" w:hAnsi="Times New Roman"/>
          <w:color w:val="000000" w:themeColor="text1"/>
          <w:sz w:val="24"/>
          <w:szCs w:val="24"/>
          <w:lang w:val="id-ID"/>
        </w:rPr>
        <w:t>jene yang berada di perkotaan daerah Kecamatan Banggae dan SMPN 4 Pamboang. yang</w:t>
      </w:r>
      <w:r w:rsidR="00400C42" w:rsidRPr="006E30E8">
        <w:rPr>
          <w:rFonts w:ascii="Times New Roman" w:hAnsi="Times New Roman"/>
          <w:color w:val="000000" w:themeColor="text1"/>
          <w:sz w:val="24"/>
          <w:szCs w:val="24"/>
        </w:rPr>
        <w:t xml:space="preserve"> </w:t>
      </w:r>
      <w:r w:rsidR="00400C42" w:rsidRPr="006E30E8">
        <w:rPr>
          <w:rFonts w:ascii="Times New Roman" w:hAnsi="Times New Roman"/>
          <w:color w:val="000000" w:themeColor="text1"/>
          <w:sz w:val="24"/>
          <w:szCs w:val="24"/>
          <w:lang w:val="id-ID"/>
        </w:rPr>
        <w:t>berada di pedesaan daerah Kecamatan Pamboang</w:t>
      </w:r>
      <w:r w:rsidR="00887EC7" w:rsidRPr="006E30E8">
        <w:rPr>
          <w:rFonts w:ascii="Times New Roman" w:hAnsi="Times New Roman"/>
          <w:color w:val="000000" w:themeColor="text1"/>
          <w:sz w:val="24"/>
        </w:rPr>
        <w:t>.</w:t>
      </w:r>
      <w:r w:rsidR="008774F3" w:rsidRPr="006E30E8">
        <w:rPr>
          <w:rFonts w:ascii="Times New Roman" w:hAnsi="Times New Roman"/>
          <w:color w:val="000000" w:themeColor="text1"/>
          <w:sz w:val="24"/>
          <w:lang w:val="id-ID"/>
        </w:rPr>
        <w:t xml:space="preserve"> </w:t>
      </w:r>
      <w:r w:rsidR="00287564" w:rsidRPr="006E30E8">
        <w:rPr>
          <w:rFonts w:ascii="Times New Roman" w:hAnsi="Times New Roman"/>
          <w:color w:val="000000" w:themeColor="text1"/>
          <w:sz w:val="24"/>
          <w:szCs w:val="24"/>
        </w:rPr>
        <w:t xml:space="preserve">Teknik </w:t>
      </w:r>
      <w:r w:rsidR="008D5502" w:rsidRPr="006E30E8">
        <w:rPr>
          <w:rFonts w:ascii="Times New Roman" w:hAnsi="Times New Roman"/>
          <w:color w:val="000000" w:themeColor="text1"/>
          <w:sz w:val="24"/>
          <w:szCs w:val="24"/>
        </w:rPr>
        <w:t>sampel yang diguna</w:t>
      </w:r>
      <w:r w:rsidR="00287564" w:rsidRPr="006E30E8">
        <w:rPr>
          <w:rFonts w:ascii="Times New Roman" w:hAnsi="Times New Roman"/>
          <w:color w:val="000000" w:themeColor="text1"/>
          <w:sz w:val="24"/>
          <w:szCs w:val="24"/>
        </w:rPr>
        <w:t xml:space="preserve">kan dalam penelitian ini </w:t>
      </w:r>
      <w:r w:rsidR="00F87EE9" w:rsidRPr="006E30E8">
        <w:rPr>
          <w:rFonts w:ascii="Times New Roman" w:hAnsi="Times New Roman"/>
          <w:color w:val="000000" w:themeColor="text1"/>
          <w:sz w:val="24"/>
          <w:szCs w:val="24"/>
        </w:rPr>
        <w:t xml:space="preserve">yaitu teknik </w:t>
      </w:r>
      <w:r w:rsidR="00F87EE9" w:rsidRPr="006E30E8">
        <w:rPr>
          <w:rFonts w:ascii="Times New Roman" w:hAnsi="Times New Roman"/>
          <w:i/>
          <w:color w:val="000000" w:themeColor="text1"/>
          <w:sz w:val="24"/>
          <w:szCs w:val="24"/>
          <w:lang w:val="id-ID"/>
        </w:rPr>
        <w:t>purposive</w:t>
      </w:r>
      <w:r w:rsidR="008D5502" w:rsidRPr="006E30E8">
        <w:rPr>
          <w:rFonts w:ascii="Times New Roman" w:hAnsi="Times New Roman"/>
          <w:color w:val="000000" w:themeColor="text1"/>
          <w:sz w:val="24"/>
          <w:szCs w:val="24"/>
        </w:rPr>
        <w:t xml:space="preserve"> </w:t>
      </w:r>
      <w:r w:rsidR="008D5502" w:rsidRPr="006E30E8">
        <w:rPr>
          <w:rFonts w:ascii="Times New Roman" w:hAnsi="Times New Roman"/>
          <w:i/>
          <w:color w:val="000000" w:themeColor="text1"/>
          <w:sz w:val="24"/>
          <w:szCs w:val="24"/>
        </w:rPr>
        <w:t>sampling</w:t>
      </w:r>
      <w:r w:rsidR="00F15831" w:rsidRPr="006E30E8">
        <w:rPr>
          <w:rFonts w:ascii="Times New Roman" w:hAnsi="Times New Roman"/>
          <w:i/>
          <w:color w:val="000000" w:themeColor="text1"/>
          <w:sz w:val="24"/>
          <w:szCs w:val="24"/>
          <w:lang w:val="id-ID"/>
        </w:rPr>
        <w:t xml:space="preserve"> </w:t>
      </w:r>
      <w:r w:rsidR="00F15831" w:rsidRPr="006E30E8">
        <w:rPr>
          <w:rFonts w:ascii="Times New Roman" w:hAnsi="Times New Roman"/>
          <w:color w:val="000000" w:themeColor="text1"/>
          <w:sz w:val="24"/>
          <w:szCs w:val="24"/>
          <w:lang w:val="id-ID"/>
        </w:rPr>
        <w:t xml:space="preserve">yang memiliki  beberapa kriteria seperti </w:t>
      </w:r>
      <w:r w:rsidR="00FA3C6C" w:rsidRPr="006E30E8">
        <w:rPr>
          <w:rFonts w:ascii="Times New Roman" w:hAnsi="Times New Roman"/>
          <w:color w:val="000000" w:themeColor="text1"/>
          <w:sz w:val="24"/>
          <w:lang w:val="id-ID"/>
        </w:rPr>
        <w:t xml:space="preserve">Subjek duduk di kelas VIII Saturnus dan tidak pernah diberikan </w:t>
      </w:r>
      <w:r w:rsidR="00FA3C6C" w:rsidRPr="006E30E8">
        <w:rPr>
          <w:rFonts w:ascii="Times New Roman" w:hAnsi="Times New Roman"/>
          <w:i/>
          <w:color w:val="000000" w:themeColor="text1"/>
          <w:sz w:val="24"/>
          <w:lang w:val="id-ID"/>
        </w:rPr>
        <w:t xml:space="preserve">kalindaqdaq </w:t>
      </w:r>
      <w:r w:rsidR="00FA3C6C" w:rsidRPr="006E30E8">
        <w:rPr>
          <w:rFonts w:ascii="Times New Roman" w:hAnsi="Times New Roman"/>
          <w:color w:val="000000" w:themeColor="text1"/>
          <w:sz w:val="24"/>
          <w:lang w:val="id-ID"/>
        </w:rPr>
        <w:t xml:space="preserve">serta </w:t>
      </w:r>
      <w:r w:rsidR="00FA3C6C" w:rsidRPr="006E30E8">
        <w:rPr>
          <w:rFonts w:ascii="Times New Roman" w:hAnsi="Times New Roman"/>
          <w:i/>
          <w:color w:val="000000" w:themeColor="text1"/>
          <w:sz w:val="24"/>
          <w:lang w:val="id-ID"/>
        </w:rPr>
        <w:t xml:space="preserve">pappasang </w:t>
      </w:r>
      <w:r w:rsidR="00FA3C6C" w:rsidRPr="006E30E8">
        <w:rPr>
          <w:rFonts w:ascii="Times New Roman" w:hAnsi="Times New Roman"/>
          <w:color w:val="000000" w:themeColor="text1"/>
          <w:sz w:val="24"/>
          <w:lang w:val="id-ID"/>
        </w:rPr>
        <w:t xml:space="preserve">di SMPN 3 Majene, </w:t>
      </w:r>
      <w:r w:rsidR="0096712D" w:rsidRPr="006E30E8">
        <w:rPr>
          <w:rFonts w:ascii="Times New Roman" w:hAnsi="Times New Roman"/>
          <w:color w:val="000000" w:themeColor="text1"/>
          <w:sz w:val="24"/>
          <w:lang w:val="id-ID"/>
        </w:rPr>
        <w:t>Subjek duduk di kelas VIII</w:t>
      </w:r>
      <w:r w:rsidR="0096712D" w:rsidRPr="006E30E8">
        <w:rPr>
          <w:rFonts w:ascii="Times New Roman" w:hAnsi="Times New Roman"/>
          <w:color w:val="000000" w:themeColor="text1"/>
          <w:sz w:val="28"/>
          <w:vertAlign w:val="superscript"/>
          <w:lang w:val="id-ID"/>
        </w:rPr>
        <w:t>a</w:t>
      </w:r>
      <w:r w:rsidR="0096712D" w:rsidRPr="006E30E8">
        <w:rPr>
          <w:rFonts w:ascii="Times New Roman" w:hAnsi="Times New Roman"/>
          <w:color w:val="000000" w:themeColor="text1"/>
          <w:sz w:val="24"/>
          <w:lang w:val="id-ID"/>
        </w:rPr>
        <w:t xml:space="preserve">.dan tidak mengetahui makna </w:t>
      </w:r>
      <w:r w:rsidR="0096712D" w:rsidRPr="006E30E8">
        <w:rPr>
          <w:rFonts w:ascii="Times New Roman" w:hAnsi="Times New Roman"/>
          <w:i/>
          <w:color w:val="000000" w:themeColor="text1"/>
          <w:sz w:val="24"/>
          <w:lang w:val="id-ID"/>
        </w:rPr>
        <w:t xml:space="preserve">kalindaqdaq </w:t>
      </w:r>
      <w:r w:rsidR="0096712D" w:rsidRPr="006E30E8">
        <w:rPr>
          <w:rFonts w:ascii="Times New Roman" w:hAnsi="Times New Roman"/>
          <w:color w:val="000000" w:themeColor="text1"/>
          <w:sz w:val="24"/>
          <w:lang w:val="id-ID"/>
        </w:rPr>
        <w:t xml:space="preserve">serta </w:t>
      </w:r>
      <w:r w:rsidR="0096712D" w:rsidRPr="006E30E8">
        <w:rPr>
          <w:rFonts w:ascii="Times New Roman" w:hAnsi="Times New Roman"/>
          <w:i/>
          <w:color w:val="000000" w:themeColor="text1"/>
          <w:sz w:val="24"/>
          <w:lang w:val="id-ID"/>
        </w:rPr>
        <w:t xml:space="preserve">pappasang </w:t>
      </w:r>
      <w:r w:rsidR="0096712D" w:rsidRPr="006E30E8">
        <w:rPr>
          <w:rFonts w:ascii="Times New Roman" w:hAnsi="Times New Roman"/>
          <w:color w:val="000000" w:themeColor="text1"/>
          <w:sz w:val="24"/>
          <w:lang w:val="id-ID"/>
        </w:rPr>
        <w:t>di SMPN 4 Pamboang, dan usia subjek berkisar antara 12-13 tahun</w:t>
      </w:r>
      <w:r w:rsidR="00287564" w:rsidRPr="006E30E8">
        <w:rPr>
          <w:rFonts w:ascii="Times New Roman" w:hAnsi="Times New Roman"/>
          <w:color w:val="000000" w:themeColor="text1"/>
          <w:sz w:val="24"/>
          <w:szCs w:val="24"/>
        </w:rPr>
        <w:t xml:space="preserve">. </w:t>
      </w:r>
    </w:p>
    <w:p w:rsidR="0063510A" w:rsidRPr="006E30E8" w:rsidRDefault="00287564" w:rsidP="00DA4079">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rPr>
        <w:t xml:space="preserve">     Teknik pengumpulan data dalam penelitian ini menggunakan skala</w:t>
      </w:r>
      <w:r w:rsidR="0063510A" w:rsidRPr="006E30E8">
        <w:rPr>
          <w:rFonts w:ascii="Times New Roman" w:hAnsi="Times New Roman"/>
          <w:color w:val="000000" w:themeColor="text1"/>
          <w:sz w:val="24"/>
        </w:rPr>
        <w:t xml:space="preserve">. </w:t>
      </w:r>
      <w:r w:rsidR="008730B8" w:rsidRPr="006E30E8">
        <w:rPr>
          <w:rFonts w:ascii="Times New Roman" w:hAnsi="Times New Roman"/>
          <w:color w:val="000000" w:themeColor="text1"/>
          <w:sz w:val="24"/>
          <w:szCs w:val="24"/>
          <w:lang w:val="id-ID"/>
        </w:rPr>
        <w:t xml:space="preserve">Skala </w:t>
      </w:r>
      <w:r w:rsidR="008730B8" w:rsidRPr="006E30E8">
        <w:rPr>
          <w:rFonts w:ascii="Times New Roman" w:hAnsi="Times New Roman"/>
          <w:color w:val="000000" w:themeColor="text1"/>
          <w:sz w:val="24"/>
          <w:szCs w:val="24"/>
        </w:rPr>
        <w:t xml:space="preserve">merupakan salah satu metode yang berisi pernyataan-pernyataan sikap. Pernyataan sikap terdiri atas dua jenis yakni </w:t>
      </w:r>
      <w:r w:rsidR="008730B8" w:rsidRPr="006E30E8">
        <w:rPr>
          <w:rFonts w:ascii="Times New Roman" w:hAnsi="Times New Roman"/>
          <w:i/>
          <w:color w:val="000000" w:themeColor="text1"/>
          <w:sz w:val="24"/>
          <w:szCs w:val="24"/>
        </w:rPr>
        <w:t>favorable</w:t>
      </w:r>
      <w:r w:rsidR="008730B8" w:rsidRPr="006E30E8">
        <w:rPr>
          <w:rFonts w:ascii="Times New Roman" w:hAnsi="Times New Roman"/>
          <w:color w:val="000000" w:themeColor="text1"/>
          <w:sz w:val="24"/>
          <w:szCs w:val="24"/>
        </w:rPr>
        <w:t xml:space="preserve"> (mendukung) dan</w:t>
      </w:r>
      <w:r w:rsidR="008730B8" w:rsidRPr="006E30E8">
        <w:rPr>
          <w:rFonts w:ascii="Times New Roman" w:hAnsi="Times New Roman"/>
          <w:i/>
          <w:color w:val="000000" w:themeColor="text1"/>
          <w:sz w:val="24"/>
          <w:szCs w:val="24"/>
        </w:rPr>
        <w:t xml:space="preserve"> unfavorable </w:t>
      </w:r>
      <w:r w:rsidR="008730B8" w:rsidRPr="006E30E8">
        <w:rPr>
          <w:rFonts w:ascii="Times New Roman" w:hAnsi="Times New Roman"/>
          <w:color w:val="000000" w:themeColor="text1"/>
          <w:sz w:val="24"/>
          <w:szCs w:val="24"/>
        </w:rPr>
        <w:t xml:space="preserve">(tidak mendukung). </w:t>
      </w:r>
      <w:r w:rsidR="0025216B" w:rsidRPr="006E30E8">
        <w:rPr>
          <w:rFonts w:ascii="Times New Roman" w:hAnsi="Times New Roman"/>
          <w:color w:val="000000" w:themeColor="text1"/>
          <w:sz w:val="24"/>
          <w:szCs w:val="24"/>
          <w:lang w:val="id-ID"/>
        </w:rPr>
        <w:t>Adapun s</w:t>
      </w:r>
      <w:r w:rsidR="008730B8" w:rsidRPr="006E30E8">
        <w:rPr>
          <w:rFonts w:ascii="Times New Roman" w:hAnsi="Times New Roman"/>
          <w:color w:val="000000" w:themeColor="text1"/>
          <w:sz w:val="24"/>
          <w:szCs w:val="24"/>
        </w:rPr>
        <w:t xml:space="preserve">kala yang digunakan dalam penelitian </w:t>
      </w:r>
      <w:r w:rsidR="008730B8" w:rsidRPr="006E30E8">
        <w:rPr>
          <w:rFonts w:ascii="Times New Roman" w:hAnsi="Times New Roman"/>
          <w:color w:val="000000" w:themeColor="text1"/>
          <w:sz w:val="24"/>
          <w:szCs w:val="24"/>
          <w:lang w:val="id-ID"/>
        </w:rPr>
        <w:t xml:space="preserve">ini </w:t>
      </w:r>
      <w:r w:rsidR="0025216B" w:rsidRPr="006E30E8">
        <w:rPr>
          <w:rFonts w:ascii="Times New Roman" w:hAnsi="Times New Roman"/>
          <w:color w:val="000000" w:themeColor="text1"/>
          <w:sz w:val="24"/>
          <w:szCs w:val="24"/>
          <w:lang w:val="id-ID"/>
        </w:rPr>
        <w:t>yaitu:</w:t>
      </w:r>
    </w:p>
    <w:p w:rsidR="00FE2CAB" w:rsidRPr="00D223D1" w:rsidRDefault="0025216B" w:rsidP="00D223D1">
      <w:pPr>
        <w:spacing w:after="0" w:line="240" w:lineRule="auto"/>
        <w:jc w:val="both"/>
        <w:rPr>
          <w:rFonts w:ascii="Times New Roman" w:hAnsi="Times New Roman"/>
          <w:color w:val="000000" w:themeColor="text1"/>
          <w:sz w:val="24"/>
        </w:rPr>
      </w:pPr>
      <w:r w:rsidRPr="00D223D1">
        <w:rPr>
          <w:rFonts w:ascii="Times New Roman" w:hAnsi="Times New Roman"/>
          <w:color w:val="000000" w:themeColor="text1"/>
          <w:sz w:val="24"/>
          <w:lang w:val="id-ID"/>
        </w:rPr>
        <w:t xml:space="preserve">Skala regulasi diri yang dibuat langsung oleh peneliti berdasarkan aspek yang dikemukakan oleh Miller dan Brown (Neal &amp; Carey, 2005). </w:t>
      </w:r>
      <w:r w:rsidR="00C8448C" w:rsidRPr="00D223D1">
        <w:rPr>
          <w:rFonts w:ascii="Times New Roman" w:hAnsi="Times New Roman"/>
          <w:color w:val="000000" w:themeColor="text1"/>
          <w:sz w:val="24"/>
          <w:lang w:val="id-ID"/>
        </w:rPr>
        <w:t xml:space="preserve">Skala regulasi diri dalam penelitian ini terdiri dari 45 aitem dan sebanyak 6 aitem dinyatakan gugur  sehingga jumlah aitem yang digunakan yakni sebanyak 39 aitem. Aitem tersebut dinyatakan </w:t>
      </w:r>
      <w:r w:rsidR="00681065" w:rsidRPr="00D223D1">
        <w:rPr>
          <w:rFonts w:ascii="Times New Roman" w:hAnsi="Times New Roman"/>
          <w:color w:val="000000" w:themeColor="text1"/>
          <w:sz w:val="24"/>
          <w:lang w:val="id-ID"/>
        </w:rPr>
        <w:t>layak digunakan</w:t>
      </w:r>
      <w:r w:rsidR="00C8448C" w:rsidRPr="00D223D1">
        <w:rPr>
          <w:rFonts w:ascii="Times New Roman" w:hAnsi="Times New Roman"/>
          <w:color w:val="000000" w:themeColor="text1"/>
          <w:sz w:val="24"/>
          <w:lang w:val="id-ID"/>
        </w:rPr>
        <w:t xml:space="preserve"> setelah melewati tahapan </w:t>
      </w:r>
      <w:r w:rsidR="00681065" w:rsidRPr="00D223D1">
        <w:rPr>
          <w:rFonts w:ascii="Times New Roman" w:hAnsi="Times New Roman"/>
          <w:color w:val="000000" w:themeColor="text1"/>
          <w:sz w:val="24"/>
          <w:lang w:val="id-ID"/>
        </w:rPr>
        <w:t>v</w:t>
      </w:r>
      <w:r w:rsidR="00C8448C" w:rsidRPr="00D223D1">
        <w:rPr>
          <w:rFonts w:ascii="Times New Roman" w:hAnsi="Times New Roman"/>
          <w:color w:val="000000" w:themeColor="text1"/>
          <w:sz w:val="24"/>
          <w:lang w:val="id-ID"/>
        </w:rPr>
        <w:t>aliditas</w:t>
      </w:r>
      <w:r w:rsidR="00681065" w:rsidRPr="00D223D1">
        <w:rPr>
          <w:rFonts w:ascii="Times New Roman" w:hAnsi="Times New Roman"/>
          <w:color w:val="000000" w:themeColor="text1"/>
          <w:sz w:val="24"/>
          <w:lang w:val="id-ID"/>
        </w:rPr>
        <w:t>, reliabilitas dan daya diskriminasi aitem.</w:t>
      </w:r>
      <w:r w:rsidR="009F56BB" w:rsidRPr="00D223D1">
        <w:rPr>
          <w:rFonts w:ascii="Times New Roman" w:hAnsi="Times New Roman"/>
          <w:color w:val="000000" w:themeColor="text1"/>
          <w:sz w:val="24"/>
          <w:lang w:val="id-ID"/>
        </w:rPr>
        <w:t xml:space="preserve"> Tolak ukur penilaian</w:t>
      </w:r>
      <w:r w:rsidR="00675A5F" w:rsidRPr="00D223D1">
        <w:rPr>
          <w:rFonts w:ascii="Times New Roman" w:hAnsi="Times New Roman"/>
          <w:color w:val="000000" w:themeColor="text1"/>
          <w:sz w:val="24"/>
          <w:lang w:val="id-ID"/>
        </w:rPr>
        <w:t xml:space="preserve"> aitem dengan menggunakan uji</w:t>
      </w:r>
      <w:r w:rsidR="009F56BB" w:rsidRPr="00D223D1">
        <w:rPr>
          <w:rFonts w:ascii="Times New Roman" w:hAnsi="Times New Roman"/>
          <w:color w:val="000000" w:themeColor="text1"/>
          <w:sz w:val="24"/>
          <w:lang w:val="id-ID"/>
        </w:rPr>
        <w:t xml:space="preserve"> validitas berada pada rentang angka 0,33</w:t>
      </w:r>
      <w:r w:rsidR="001E4D53" w:rsidRPr="00D223D1">
        <w:rPr>
          <w:rFonts w:ascii="Times New Roman" w:hAnsi="Times New Roman"/>
          <w:color w:val="000000" w:themeColor="text1"/>
          <w:sz w:val="24"/>
          <w:lang w:val="id-ID"/>
        </w:rPr>
        <w:t>-</w:t>
      </w:r>
      <w:r w:rsidR="009F56BB" w:rsidRPr="00D223D1">
        <w:rPr>
          <w:rFonts w:ascii="Times New Roman" w:hAnsi="Times New Roman"/>
          <w:color w:val="000000" w:themeColor="text1"/>
          <w:sz w:val="24"/>
          <w:lang w:val="id-ID"/>
        </w:rPr>
        <w:t>1,00</w:t>
      </w:r>
      <w:r w:rsidR="00675A5F" w:rsidRPr="00D223D1">
        <w:rPr>
          <w:rFonts w:ascii="Times New Roman" w:hAnsi="Times New Roman"/>
          <w:color w:val="000000" w:themeColor="text1"/>
          <w:sz w:val="24"/>
          <w:lang w:val="id-ID"/>
        </w:rPr>
        <w:t xml:space="preserve">, </w:t>
      </w:r>
      <w:r w:rsidR="00675A5F" w:rsidRPr="00D223D1">
        <w:rPr>
          <w:rFonts w:ascii="Times New Roman" w:hAnsi="Times New Roman"/>
          <w:color w:val="000000" w:themeColor="text1"/>
          <w:sz w:val="24"/>
          <w:lang w:val="id-ID"/>
        </w:rPr>
        <w:lastRenderedPageBreak/>
        <w:t xml:space="preserve">nilai reliabilitas dengan menggunakan </w:t>
      </w:r>
      <w:r w:rsidR="00675A5F" w:rsidRPr="00D223D1">
        <w:rPr>
          <w:rFonts w:ascii="Times New Roman" w:hAnsi="Times New Roman"/>
          <w:i/>
          <w:color w:val="000000" w:themeColor="text1"/>
          <w:sz w:val="24"/>
          <w:lang w:val="id-ID"/>
        </w:rPr>
        <w:t xml:space="preserve">cronbach alpha </w:t>
      </w:r>
      <w:r w:rsidR="00675A5F" w:rsidRPr="00D223D1">
        <w:rPr>
          <w:rFonts w:ascii="Times New Roman" w:hAnsi="Times New Roman"/>
          <w:color w:val="000000" w:themeColor="text1"/>
          <w:sz w:val="24"/>
          <w:lang w:val="id-ID"/>
        </w:rPr>
        <w:t>sebesar 0,869</w:t>
      </w:r>
      <w:r w:rsidR="00003DFE" w:rsidRPr="00D223D1">
        <w:rPr>
          <w:rFonts w:ascii="Times New Roman" w:hAnsi="Times New Roman"/>
          <w:color w:val="000000" w:themeColor="text1"/>
          <w:sz w:val="24"/>
          <w:lang w:val="id-ID"/>
        </w:rPr>
        <w:t xml:space="preserve"> (mendekati reliabel)</w:t>
      </w:r>
      <w:r w:rsidR="00675A5F" w:rsidRPr="00D223D1">
        <w:rPr>
          <w:rFonts w:ascii="Times New Roman" w:hAnsi="Times New Roman"/>
          <w:color w:val="000000" w:themeColor="text1"/>
          <w:sz w:val="24"/>
          <w:lang w:val="id-ID"/>
        </w:rPr>
        <w:t xml:space="preserve"> dan </w:t>
      </w:r>
      <w:r w:rsidR="00665F46" w:rsidRPr="00D223D1">
        <w:rPr>
          <w:rFonts w:ascii="Times New Roman" w:hAnsi="Times New Roman"/>
          <w:color w:val="000000" w:themeColor="text1"/>
          <w:sz w:val="24"/>
          <w:lang w:val="id-ID"/>
        </w:rPr>
        <w:t xml:space="preserve">standar penilaian untuk daya diskriminasi aitem berada pada rentang angka </w:t>
      </w:r>
      <w:r w:rsidR="00DB6EEE" w:rsidRPr="00D223D1">
        <w:rPr>
          <w:rFonts w:ascii="Times New Roman" w:hAnsi="Times New Roman"/>
          <w:color w:val="000000" w:themeColor="text1"/>
          <w:sz w:val="24"/>
          <w:lang w:val="id-ID"/>
        </w:rPr>
        <w:t>0,30</w:t>
      </w:r>
      <w:r w:rsidR="001E4D53" w:rsidRPr="00D223D1">
        <w:rPr>
          <w:rFonts w:ascii="Times New Roman" w:hAnsi="Times New Roman"/>
          <w:color w:val="000000" w:themeColor="text1"/>
          <w:sz w:val="24"/>
          <w:lang w:val="id-ID"/>
        </w:rPr>
        <w:t>-</w:t>
      </w:r>
      <w:r w:rsidR="00DB6EEE" w:rsidRPr="00D223D1">
        <w:rPr>
          <w:rFonts w:ascii="Times New Roman" w:hAnsi="Times New Roman"/>
          <w:color w:val="000000" w:themeColor="text1"/>
          <w:sz w:val="24"/>
          <w:lang w:val="id-ID"/>
        </w:rPr>
        <w:t>0,56.</w:t>
      </w:r>
    </w:p>
    <w:p w:rsidR="0063510A" w:rsidRPr="006E30E8" w:rsidRDefault="0063510A" w:rsidP="0063510A">
      <w:pPr>
        <w:spacing w:after="0" w:line="240" w:lineRule="auto"/>
        <w:jc w:val="both"/>
        <w:rPr>
          <w:rFonts w:ascii="Times New Roman" w:hAnsi="Times New Roman"/>
          <w:b/>
          <w:color w:val="000000" w:themeColor="text1"/>
          <w:sz w:val="24"/>
        </w:rPr>
      </w:pPr>
      <w:r w:rsidRPr="006E30E8">
        <w:rPr>
          <w:rFonts w:ascii="Times New Roman" w:hAnsi="Times New Roman"/>
          <w:b/>
          <w:color w:val="000000" w:themeColor="text1"/>
          <w:sz w:val="24"/>
        </w:rPr>
        <w:t>HASIL DAN PEMBAHASAN</w:t>
      </w:r>
    </w:p>
    <w:p w:rsidR="0063510A" w:rsidRPr="006E30E8" w:rsidRDefault="00AC58EE" w:rsidP="0063510A">
      <w:pPr>
        <w:spacing w:after="0" w:line="240" w:lineRule="auto"/>
        <w:jc w:val="both"/>
        <w:rPr>
          <w:rFonts w:ascii="Times New Roman" w:hAnsi="Times New Roman"/>
          <w:color w:val="000000" w:themeColor="text1"/>
          <w:sz w:val="24"/>
        </w:rPr>
      </w:pPr>
      <w:r>
        <w:rPr>
          <w:rFonts w:ascii="Times New Roman" w:hAnsi="Times New Roman"/>
          <w:color w:val="000000" w:themeColor="text1"/>
          <w:sz w:val="24"/>
          <w:szCs w:val="24"/>
          <w:lang w:val="id-ID"/>
        </w:rPr>
        <w:t xml:space="preserve">     </w:t>
      </w:r>
      <w:r w:rsidR="00786B50" w:rsidRPr="006E30E8">
        <w:rPr>
          <w:rFonts w:ascii="Times New Roman" w:hAnsi="Times New Roman"/>
          <w:color w:val="000000" w:themeColor="text1"/>
          <w:sz w:val="24"/>
          <w:szCs w:val="24"/>
        </w:rPr>
        <w:t>Subjek dalam penelitian ini terdiri dari dua sekolah yaitu SMPN 3 Majene dan SMPN 4 Pamboang. Subjek kemudian di bagi ke dalam dua kelompok yakni kelompok kontrol sebanyak 20 subjek di SMPN 3 Majene dan kelompok eksperimen sebanyak 20 subjek di SMPN 4 Pamboang</w:t>
      </w:r>
      <w:r w:rsidR="0063510A" w:rsidRPr="006E30E8">
        <w:rPr>
          <w:rFonts w:ascii="Times New Roman" w:hAnsi="Times New Roman"/>
          <w:color w:val="000000" w:themeColor="text1"/>
          <w:sz w:val="24"/>
        </w:rPr>
        <w:t xml:space="preserve">. Berikut ini adalah deskripsi </w:t>
      </w:r>
      <w:r w:rsidR="00BB3F61" w:rsidRPr="006E30E8">
        <w:rPr>
          <w:rFonts w:ascii="Times New Roman" w:hAnsi="Times New Roman"/>
          <w:color w:val="000000" w:themeColor="text1"/>
          <w:sz w:val="24"/>
        </w:rPr>
        <w:t xml:space="preserve">usia </w:t>
      </w:r>
      <w:r w:rsidR="0063510A" w:rsidRPr="006E30E8">
        <w:rPr>
          <w:rFonts w:ascii="Times New Roman" w:hAnsi="Times New Roman"/>
          <w:color w:val="000000" w:themeColor="text1"/>
          <w:sz w:val="24"/>
        </w:rPr>
        <w:t>subjek penel</w:t>
      </w:r>
      <w:r w:rsidR="00BB3F61" w:rsidRPr="006E30E8">
        <w:rPr>
          <w:rFonts w:ascii="Times New Roman" w:hAnsi="Times New Roman"/>
          <w:color w:val="000000" w:themeColor="text1"/>
          <w:sz w:val="24"/>
        </w:rPr>
        <w:t>itian.</w:t>
      </w:r>
    </w:p>
    <w:tbl>
      <w:tblPr>
        <w:tblStyle w:val="TableGrid"/>
        <w:tblW w:w="3596"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851"/>
        <w:gridCol w:w="567"/>
        <w:gridCol w:w="567"/>
        <w:gridCol w:w="850"/>
        <w:gridCol w:w="761"/>
      </w:tblGrid>
      <w:tr w:rsidR="005A37C4" w:rsidRPr="006E30E8" w:rsidTr="00E22C71">
        <w:trPr>
          <w:trHeight w:val="241"/>
        </w:trPr>
        <w:tc>
          <w:tcPr>
            <w:tcW w:w="851" w:type="dxa"/>
            <w:vMerge w:val="restart"/>
            <w:tcBorders>
              <w:top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Klp</w:t>
            </w:r>
          </w:p>
        </w:tc>
        <w:tc>
          <w:tcPr>
            <w:tcW w:w="1134" w:type="dxa"/>
            <w:gridSpan w:val="2"/>
            <w:tcBorders>
              <w:top w:val="single" w:sz="4" w:space="0" w:color="000000" w:themeColor="text1"/>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Jenis Kelamin</w:t>
            </w:r>
          </w:p>
        </w:tc>
        <w:tc>
          <w:tcPr>
            <w:tcW w:w="850" w:type="dxa"/>
            <w:vMerge w:val="restart"/>
            <w:tcBorders>
              <w:top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61" w:type="dxa"/>
            <w:vMerge w:val="restart"/>
            <w:tcBorders>
              <w:top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Usia</w:t>
            </w:r>
          </w:p>
        </w:tc>
      </w:tr>
      <w:tr w:rsidR="005A37C4" w:rsidRPr="006E30E8" w:rsidTr="00E22C71">
        <w:trPr>
          <w:trHeight w:val="241"/>
        </w:trPr>
        <w:tc>
          <w:tcPr>
            <w:tcW w:w="851"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c>
          <w:tcPr>
            <w:tcW w:w="567" w:type="dxa"/>
            <w:tcBorders>
              <w:top w:val="single" w:sz="4" w:space="0" w:color="000000" w:themeColor="text1"/>
              <w:bottom w:val="single" w:sz="4" w:space="0" w:color="000000" w:themeColor="text1"/>
            </w:tcBorders>
            <w:vAlign w:val="center"/>
          </w:tcPr>
          <w:p w:rsidR="005A37C4" w:rsidRPr="006E30E8" w:rsidRDefault="00C56D71"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Lk</w:t>
            </w:r>
          </w:p>
        </w:tc>
        <w:tc>
          <w:tcPr>
            <w:tcW w:w="567" w:type="dxa"/>
            <w:tcBorders>
              <w:top w:val="single" w:sz="4" w:space="0" w:color="000000" w:themeColor="text1"/>
              <w:bottom w:val="single" w:sz="4" w:space="0" w:color="000000" w:themeColor="text1"/>
            </w:tcBorders>
            <w:vAlign w:val="center"/>
          </w:tcPr>
          <w:p w:rsidR="005A37C4" w:rsidRPr="006E30E8" w:rsidRDefault="00C56D71"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Pr</w:t>
            </w:r>
          </w:p>
        </w:tc>
        <w:tc>
          <w:tcPr>
            <w:tcW w:w="850"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c>
          <w:tcPr>
            <w:tcW w:w="761" w:type="dxa"/>
            <w:vMerge/>
            <w:tcBorders>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p>
        </w:tc>
      </w:tr>
      <w:tr w:rsidR="0081015D" w:rsidRPr="006E30E8" w:rsidTr="00E22C71">
        <w:trPr>
          <w:trHeight w:val="241"/>
        </w:trPr>
        <w:tc>
          <w:tcPr>
            <w:tcW w:w="851"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19</w:t>
            </w:r>
          </w:p>
        </w:tc>
        <w:tc>
          <w:tcPr>
            <w:tcW w:w="850"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61" w:type="dxa"/>
            <w:vMerge w:val="restart"/>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12-13 t</w:t>
            </w:r>
            <w:r w:rsidR="00A66C23" w:rsidRPr="006E30E8">
              <w:rPr>
                <w:rFonts w:ascii="Times New Roman" w:hAnsi="Times New Roman"/>
                <w:color w:val="000000" w:themeColor="text1"/>
                <w:sz w:val="24"/>
                <w:lang w:val="id-ID"/>
              </w:rPr>
              <w:t>a</w:t>
            </w:r>
            <w:r w:rsidRPr="006E30E8">
              <w:rPr>
                <w:rFonts w:ascii="Times New Roman" w:hAnsi="Times New Roman"/>
                <w:color w:val="000000" w:themeColor="text1"/>
                <w:sz w:val="24"/>
                <w:lang w:val="id-ID"/>
              </w:rPr>
              <w:t>h</w:t>
            </w:r>
            <w:r w:rsidR="00A66C23" w:rsidRPr="006E30E8">
              <w:rPr>
                <w:rFonts w:ascii="Times New Roman" w:hAnsi="Times New Roman"/>
                <w:color w:val="000000" w:themeColor="text1"/>
                <w:sz w:val="24"/>
                <w:lang w:val="id-ID"/>
              </w:rPr>
              <w:t>u</w:t>
            </w:r>
            <w:r w:rsidRPr="006E30E8">
              <w:rPr>
                <w:rFonts w:ascii="Times New Roman" w:hAnsi="Times New Roman"/>
                <w:color w:val="000000" w:themeColor="text1"/>
                <w:sz w:val="24"/>
                <w:lang w:val="id-ID"/>
              </w:rPr>
              <w:t>n</w:t>
            </w:r>
          </w:p>
        </w:tc>
      </w:tr>
      <w:tr w:rsidR="0081015D" w:rsidRPr="006E30E8" w:rsidTr="00E22C71">
        <w:trPr>
          <w:trHeight w:val="241"/>
        </w:trPr>
        <w:tc>
          <w:tcPr>
            <w:tcW w:w="851"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7</w:t>
            </w:r>
          </w:p>
        </w:tc>
        <w:tc>
          <w:tcPr>
            <w:tcW w:w="567" w:type="dxa"/>
            <w:tcBorders>
              <w:top w:val="single" w:sz="4" w:space="0" w:color="000000" w:themeColor="text1"/>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13</w:t>
            </w:r>
          </w:p>
        </w:tc>
        <w:tc>
          <w:tcPr>
            <w:tcW w:w="850" w:type="dxa"/>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61" w:type="dxa"/>
            <w:vMerge/>
            <w:tcBorders>
              <w:bottom w:val="single" w:sz="4" w:space="0" w:color="000000" w:themeColor="text1"/>
            </w:tcBorders>
            <w:vAlign w:val="center"/>
          </w:tcPr>
          <w:p w:rsidR="0081015D" w:rsidRPr="006E30E8" w:rsidRDefault="0081015D" w:rsidP="00C56D71">
            <w:pPr>
              <w:spacing w:after="0" w:line="240" w:lineRule="auto"/>
              <w:jc w:val="center"/>
              <w:rPr>
                <w:rFonts w:ascii="Times New Roman" w:hAnsi="Times New Roman"/>
                <w:color w:val="000000" w:themeColor="text1"/>
                <w:sz w:val="24"/>
                <w:lang w:val="id-ID"/>
              </w:rPr>
            </w:pPr>
          </w:p>
        </w:tc>
      </w:tr>
      <w:tr w:rsidR="005A37C4" w:rsidRPr="006E30E8" w:rsidTr="00E22C71">
        <w:trPr>
          <w:trHeight w:val="135"/>
        </w:trPr>
        <w:tc>
          <w:tcPr>
            <w:tcW w:w="851" w:type="dxa"/>
            <w:tcBorders>
              <w:top w:val="single" w:sz="4" w:space="0" w:color="000000" w:themeColor="text1"/>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567"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567"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32</w:t>
            </w:r>
          </w:p>
        </w:tc>
        <w:tc>
          <w:tcPr>
            <w:tcW w:w="850" w:type="dxa"/>
            <w:tcBorders>
              <w:top w:val="single" w:sz="4" w:space="0" w:color="000000" w:themeColor="text1"/>
              <w:bottom w:val="single" w:sz="4" w:space="0" w:color="000000" w:themeColor="text1"/>
            </w:tcBorders>
            <w:vAlign w:val="center"/>
          </w:tcPr>
          <w:p w:rsidR="005A37C4" w:rsidRPr="006E30E8" w:rsidRDefault="00885DBD" w:rsidP="00C56D71">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c>
          <w:tcPr>
            <w:tcW w:w="761" w:type="dxa"/>
            <w:tcBorders>
              <w:top w:val="single" w:sz="4" w:space="0" w:color="000000" w:themeColor="text1"/>
              <w:bottom w:val="single" w:sz="4" w:space="0" w:color="000000" w:themeColor="text1"/>
            </w:tcBorders>
            <w:vAlign w:val="center"/>
          </w:tcPr>
          <w:p w:rsidR="005A37C4" w:rsidRPr="006E30E8" w:rsidRDefault="005A37C4" w:rsidP="00C56D71">
            <w:pPr>
              <w:spacing w:after="0" w:line="240" w:lineRule="auto"/>
              <w:jc w:val="center"/>
              <w:rPr>
                <w:rFonts w:ascii="Times New Roman" w:hAnsi="Times New Roman"/>
                <w:b/>
                <w:color w:val="000000" w:themeColor="text1"/>
                <w:sz w:val="24"/>
              </w:rPr>
            </w:pPr>
          </w:p>
        </w:tc>
      </w:tr>
    </w:tbl>
    <w:p w:rsidR="00E331C4" w:rsidRPr="006E30E8" w:rsidRDefault="00840AA0" w:rsidP="00840AA0">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287564" w:rsidRPr="006E30E8">
        <w:rPr>
          <w:rFonts w:ascii="Times New Roman" w:hAnsi="Times New Roman"/>
          <w:color w:val="000000" w:themeColor="text1"/>
          <w:sz w:val="24"/>
        </w:rPr>
        <w:t>Adapun</w:t>
      </w:r>
      <w:r w:rsidR="00A514E6" w:rsidRPr="006E30E8">
        <w:rPr>
          <w:rFonts w:ascii="Times New Roman" w:hAnsi="Times New Roman"/>
          <w:color w:val="000000" w:themeColor="text1"/>
          <w:sz w:val="24"/>
          <w:lang w:val="id-ID"/>
        </w:rPr>
        <w:t xml:space="preserve"> analisis</w:t>
      </w:r>
      <w:r w:rsidR="00287564" w:rsidRPr="006E30E8">
        <w:rPr>
          <w:rFonts w:ascii="Times New Roman" w:hAnsi="Times New Roman"/>
          <w:color w:val="000000" w:themeColor="text1"/>
          <w:sz w:val="24"/>
        </w:rPr>
        <w:t xml:space="preserve"> </w:t>
      </w:r>
      <w:r w:rsidR="00A05674" w:rsidRPr="006E30E8">
        <w:rPr>
          <w:rFonts w:ascii="Times New Roman" w:hAnsi="Times New Roman"/>
          <w:color w:val="000000" w:themeColor="text1"/>
          <w:sz w:val="24"/>
        </w:rPr>
        <w:t>deskri</w:t>
      </w:r>
      <w:r w:rsidR="00FE2CAB" w:rsidRPr="006E30E8">
        <w:rPr>
          <w:rFonts w:ascii="Times New Roman" w:hAnsi="Times New Roman"/>
          <w:color w:val="000000" w:themeColor="text1"/>
          <w:sz w:val="24"/>
        </w:rPr>
        <w:t>p</w:t>
      </w:r>
      <w:r w:rsidR="00EE2FF3" w:rsidRPr="006E30E8">
        <w:rPr>
          <w:rFonts w:ascii="Times New Roman" w:hAnsi="Times New Roman"/>
          <w:color w:val="000000" w:themeColor="text1"/>
          <w:sz w:val="24"/>
          <w:lang w:val="id-ID"/>
        </w:rPr>
        <w:t>tif</w:t>
      </w:r>
      <w:r w:rsidR="00AE3D1B" w:rsidRPr="006E30E8">
        <w:rPr>
          <w:rFonts w:ascii="Times New Roman" w:hAnsi="Times New Roman"/>
          <w:color w:val="000000" w:themeColor="text1"/>
          <w:sz w:val="24"/>
          <w:lang w:val="id-ID"/>
        </w:rPr>
        <w:t xml:space="preserve"> pada</w:t>
      </w:r>
      <w:r w:rsidR="00287564" w:rsidRPr="006E30E8">
        <w:rPr>
          <w:rFonts w:ascii="Times New Roman" w:hAnsi="Times New Roman"/>
          <w:color w:val="000000" w:themeColor="text1"/>
          <w:sz w:val="24"/>
        </w:rPr>
        <w:t xml:space="preserve"> subjek </w:t>
      </w:r>
      <w:r w:rsidR="00891B20" w:rsidRPr="006E30E8">
        <w:rPr>
          <w:rFonts w:ascii="Times New Roman" w:hAnsi="Times New Roman"/>
          <w:color w:val="000000" w:themeColor="text1"/>
          <w:sz w:val="24"/>
          <w:lang w:val="id-ID"/>
        </w:rPr>
        <w:t>di SMPN 4 Pamboang</w:t>
      </w:r>
      <w:r w:rsidR="00D079AB" w:rsidRPr="006E30E8">
        <w:rPr>
          <w:rFonts w:ascii="Times New Roman" w:hAnsi="Times New Roman"/>
          <w:color w:val="000000" w:themeColor="text1"/>
          <w:sz w:val="24"/>
          <w:lang w:val="id-ID"/>
        </w:rPr>
        <w:t xml:space="preserve"> dengan memberikan pre tes </w:t>
      </w:r>
      <w:r w:rsidR="00FE12EC" w:rsidRPr="006E30E8">
        <w:rPr>
          <w:rFonts w:ascii="Times New Roman" w:hAnsi="Times New Roman"/>
          <w:color w:val="000000" w:themeColor="text1"/>
          <w:sz w:val="24"/>
          <w:lang w:val="id-ID"/>
        </w:rPr>
        <w:t>yaitu:</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F358D0" w:rsidRPr="006E30E8" w:rsidTr="00E46B02">
        <w:trPr>
          <w:trHeight w:val="544"/>
        </w:trPr>
        <w:tc>
          <w:tcPr>
            <w:tcW w:w="993" w:type="dxa"/>
            <w:vMerge w:val="restart"/>
            <w:tcBorders>
              <w:right w:val="nil"/>
            </w:tcBorders>
            <w:vAlign w:val="center"/>
          </w:tcPr>
          <w:p w:rsidR="00F358D0" w:rsidRPr="006E30E8" w:rsidRDefault="00F358D0" w:rsidP="0045326A">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w:t>
            </w:r>
            <w:r w:rsidR="0045326A" w:rsidRPr="006E30E8">
              <w:rPr>
                <w:rFonts w:ascii="Times New Roman" w:hAnsi="Times New Roman"/>
                <w:b/>
                <w:color w:val="000000" w:themeColor="text1"/>
                <w:sz w:val="24"/>
                <w:lang w:val="id-ID"/>
              </w:rPr>
              <w:t>nt Skor</w:t>
            </w:r>
          </w:p>
        </w:tc>
        <w:tc>
          <w:tcPr>
            <w:tcW w:w="2551" w:type="dxa"/>
            <w:gridSpan w:val="3"/>
            <w:tcBorders>
              <w:left w:val="nil"/>
              <w:bottom w:val="single" w:sz="4" w:space="0" w:color="000000" w:themeColor="text1"/>
            </w:tcBorders>
            <w:vAlign w:val="center"/>
          </w:tcPr>
          <w:p w:rsidR="00F358D0" w:rsidRPr="006E30E8" w:rsidRDefault="00F358D0"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 Pre Tes</w:t>
            </w:r>
          </w:p>
        </w:tc>
      </w:tr>
      <w:tr w:rsidR="0045326A" w:rsidRPr="006E30E8" w:rsidTr="00E46B02">
        <w:trPr>
          <w:trHeight w:val="544"/>
        </w:trPr>
        <w:tc>
          <w:tcPr>
            <w:tcW w:w="993" w:type="dxa"/>
            <w:vMerge/>
            <w:tcBorders>
              <w:bottom w:val="single" w:sz="4" w:space="0" w:color="000000" w:themeColor="text1"/>
              <w:right w:val="nil"/>
            </w:tcBorders>
            <w:vAlign w:val="center"/>
          </w:tcPr>
          <w:p w:rsidR="0045326A" w:rsidRPr="006E30E8" w:rsidRDefault="0045326A" w:rsidP="00E331C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45326A" w:rsidRPr="006E30E8" w:rsidRDefault="0045326A"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Subjek</w:t>
            </w:r>
          </w:p>
        </w:tc>
        <w:tc>
          <w:tcPr>
            <w:tcW w:w="850" w:type="dxa"/>
            <w:tcBorders>
              <w:left w:val="nil"/>
              <w:bottom w:val="single" w:sz="4" w:space="0" w:color="000000" w:themeColor="text1"/>
              <w:right w:val="nil"/>
            </w:tcBorders>
            <w:vAlign w:val="center"/>
          </w:tcPr>
          <w:p w:rsidR="0045326A" w:rsidRPr="006E30E8" w:rsidRDefault="0045326A"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45326A" w:rsidRPr="006E30E8" w:rsidRDefault="0045326A" w:rsidP="0045326A">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45326A" w:rsidRPr="006E30E8" w:rsidTr="00E46B02">
        <w:trPr>
          <w:trHeight w:val="312"/>
        </w:trPr>
        <w:tc>
          <w:tcPr>
            <w:tcW w:w="993" w:type="dxa"/>
            <w:tcBorders>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45326A" w:rsidRPr="006E30E8" w:rsidRDefault="0045326A" w:rsidP="0045326A">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45326A" w:rsidRPr="006E30E8" w:rsidTr="00E46B02">
        <w:trPr>
          <w:trHeight w:val="368"/>
        </w:trPr>
        <w:tc>
          <w:tcPr>
            <w:tcW w:w="993" w:type="dxa"/>
            <w:tcBorders>
              <w:top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rPr>
              <w:t>1</w:t>
            </w:r>
            <w:r w:rsidRPr="006E30E8">
              <w:rPr>
                <w:rFonts w:ascii="Times New Roman" w:hAnsi="Times New Roman"/>
                <w:color w:val="000000" w:themeColor="text1"/>
                <w:sz w:val="24"/>
                <w:lang w:val="id-ID"/>
              </w:rPr>
              <w:t>2</w:t>
            </w:r>
          </w:p>
        </w:tc>
        <w:tc>
          <w:tcPr>
            <w:tcW w:w="850" w:type="dxa"/>
            <w:tcBorders>
              <w:top w:val="nil"/>
              <w:left w:val="nil"/>
              <w:bottom w:val="nil"/>
              <w:right w:val="nil"/>
            </w:tcBorders>
          </w:tcPr>
          <w:p w:rsidR="0045326A" w:rsidRPr="006E30E8" w:rsidRDefault="0045326A" w:rsidP="00056CF6">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60</w:t>
            </w:r>
          </w:p>
        </w:tc>
      </w:tr>
      <w:tr w:rsidR="0045326A" w:rsidRPr="006E30E8" w:rsidTr="00E46B02">
        <w:trPr>
          <w:trHeight w:val="368"/>
        </w:trPr>
        <w:tc>
          <w:tcPr>
            <w:tcW w:w="993" w:type="dxa"/>
            <w:tcBorders>
              <w:top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45326A" w:rsidRPr="006E30E8" w:rsidRDefault="0045326A" w:rsidP="00056CF6">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single" w:sz="4" w:space="0" w:color="000000" w:themeColor="text1"/>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r>
      <w:tr w:rsidR="0045326A" w:rsidRPr="006E30E8" w:rsidTr="00E46B02">
        <w:trPr>
          <w:trHeight w:val="267"/>
        </w:trPr>
        <w:tc>
          <w:tcPr>
            <w:tcW w:w="993" w:type="dxa"/>
            <w:tcBorders>
              <w:right w:val="nil"/>
            </w:tcBorders>
          </w:tcPr>
          <w:p w:rsidR="0045326A" w:rsidRPr="006E30E8" w:rsidRDefault="0045326A" w:rsidP="00FE2CAB">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45326A" w:rsidRPr="006E30E8" w:rsidRDefault="0045326A" w:rsidP="00FE2CAB">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9005DA" w:rsidRDefault="007B2D0F"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63510A" w:rsidRPr="006E30E8">
        <w:rPr>
          <w:rFonts w:ascii="Times New Roman" w:hAnsi="Times New Roman"/>
          <w:color w:val="000000" w:themeColor="text1"/>
          <w:sz w:val="24"/>
        </w:rPr>
        <w:t xml:space="preserve">Berdasarkan analisis </w:t>
      </w:r>
      <w:r w:rsidR="009C1C62" w:rsidRPr="006E30E8">
        <w:rPr>
          <w:rFonts w:ascii="Times New Roman" w:hAnsi="Times New Roman"/>
          <w:color w:val="000000" w:themeColor="text1"/>
          <w:sz w:val="24"/>
        </w:rPr>
        <w:t xml:space="preserve">deskriptif  </w:t>
      </w:r>
      <w:r w:rsidR="000A7218" w:rsidRPr="006E30E8">
        <w:rPr>
          <w:rFonts w:ascii="Times New Roman" w:hAnsi="Times New Roman"/>
          <w:color w:val="000000" w:themeColor="text1"/>
          <w:sz w:val="24"/>
        </w:rPr>
        <w:t>menunjukkan bahwa</w:t>
      </w:r>
      <w:r w:rsidR="000A7218" w:rsidRPr="006E30E8">
        <w:rPr>
          <w:rFonts w:ascii="Times New Roman" w:hAnsi="Times New Roman"/>
          <w:color w:val="000000" w:themeColor="text1"/>
          <w:sz w:val="24"/>
          <w:lang w:val="id-ID"/>
        </w:rPr>
        <w:t xml:space="preserve"> </w:t>
      </w:r>
      <w:r w:rsidR="00121D2A" w:rsidRPr="006E30E8">
        <w:rPr>
          <w:rFonts w:ascii="Times New Roman" w:hAnsi="Times New Roman"/>
          <w:color w:val="000000" w:themeColor="text1"/>
          <w:sz w:val="24"/>
          <w:lang w:val="id-ID"/>
        </w:rPr>
        <w:t>s</w:t>
      </w:r>
      <w:r w:rsidR="00776DAB" w:rsidRPr="006E30E8">
        <w:rPr>
          <w:rFonts w:ascii="Times New Roman" w:hAnsi="Times New Roman"/>
          <w:color w:val="000000" w:themeColor="text1"/>
          <w:sz w:val="24"/>
          <w:lang w:val="id-ID"/>
        </w:rPr>
        <w:t>ubjek yang me</w:t>
      </w:r>
      <w:r w:rsidR="00121D2A" w:rsidRPr="006E30E8">
        <w:rPr>
          <w:rFonts w:ascii="Times New Roman" w:hAnsi="Times New Roman"/>
          <w:color w:val="000000" w:themeColor="text1"/>
          <w:sz w:val="24"/>
          <w:lang w:val="id-ID"/>
        </w:rPr>
        <w:t>n</w:t>
      </w:r>
      <w:r w:rsidR="00776DAB" w:rsidRPr="006E30E8">
        <w:rPr>
          <w:rFonts w:ascii="Times New Roman" w:hAnsi="Times New Roman"/>
          <w:color w:val="000000" w:themeColor="text1"/>
          <w:sz w:val="24"/>
          <w:lang w:val="id-ID"/>
        </w:rPr>
        <w:t xml:space="preserve">gisi skala pre tes </w:t>
      </w:r>
      <w:r w:rsidR="00C13719" w:rsidRPr="006E30E8">
        <w:rPr>
          <w:rFonts w:ascii="Times New Roman" w:hAnsi="Times New Roman"/>
          <w:color w:val="000000" w:themeColor="text1"/>
          <w:sz w:val="24"/>
          <w:lang w:val="id-ID"/>
        </w:rPr>
        <w:t>dan</w:t>
      </w:r>
      <w:r w:rsidR="00776DAB" w:rsidRPr="006E30E8">
        <w:rPr>
          <w:rFonts w:ascii="Times New Roman" w:hAnsi="Times New Roman"/>
          <w:color w:val="000000" w:themeColor="text1"/>
          <w:sz w:val="24"/>
          <w:lang w:val="id-ID"/>
        </w:rPr>
        <w:t xml:space="preserve"> tergolong kategori rendah 0 (0%), sedang 12 (60%), </w:t>
      </w:r>
      <w:r w:rsidR="00C13719" w:rsidRPr="006E30E8">
        <w:rPr>
          <w:rFonts w:ascii="Times New Roman" w:hAnsi="Times New Roman"/>
          <w:color w:val="000000" w:themeColor="text1"/>
          <w:sz w:val="24"/>
          <w:lang w:val="id-ID"/>
        </w:rPr>
        <w:t>serta</w:t>
      </w:r>
      <w:r w:rsidR="00776DAB" w:rsidRPr="006E30E8">
        <w:rPr>
          <w:rFonts w:ascii="Times New Roman" w:hAnsi="Times New Roman"/>
          <w:color w:val="000000" w:themeColor="text1"/>
          <w:sz w:val="24"/>
          <w:lang w:val="id-ID"/>
        </w:rPr>
        <w:t xml:space="preserve"> tinggi 18</w:t>
      </w:r>
      <w:r w:rsidR="00A45A42" w:rsidRPr="006E30E8">
        <w:rPr>
          <w:rFonts w:ascii="Times New Roman" w:hAnsi="Times New Roman"/>
          <w:color w:val="000000" w:themeColor="text1"/>
          <w:sz w:val="24"/>
          <w:lang w:val="id-ID"/>
        </w:rPr>
        <w:t xml:space="preserve"> </w:t>
      </w:r>
      <w:r w:rsidR="00776DAB" w:rsidRPr="006E30E8">
        <w:rPr>
          <w:rFonts w:ascii="Times New Roman" w:hAnsi="Times New Roman"/>
          <w:color w:val="000000" w:themeColor="text1"/>
          <w:sz w:val="24"/>
          <w:lang w:val="id-ID"/>
        </w:rPr>
        <w:t xml:space="preserve">(40%). </w:t>
      </w:r>
      <w:r w:rsidR="004B0449" w:rsidRPr="006E30E8">
        <w:rPr>
          <w:rFonts w:ascii="Times New Roman" w:hAnsi="Times New Roman"/>
          <w:color w:val="000000" w:themeColor="text1"/>
          <w:sz w:val="24"/>
          <w:lang w:val="id-ID"/>
        </w:rPr>
        <w:t>Adapun analisis deskriptif pada subjek</w:t>
      </w:r>
      <w:r w:rsidR="00207DEB" w:rsidRPr="006E30E8">
        <w:rPr>
          <w:rFonts w:ascii="Times New Roman" w:hAnsi="Times New Roman"/>
          <w:color w:val="000000" w:themeColor="text1"/>
          <w:sz w:val="24"/>
          <w:lang w:val="id-ID"/>
        </w:rPr>
        <w:t xml:space="preserve"> di</w:t>
      </w:r>
      <w:r w:rsidR="004B0449" w:rsidRPr="006E30E8">
        <w:rPr>
          <w:rFonts w:ascii="Times New Roman" w:hAnsi="Times New Roman"/>
          <w:color w:val="000000" w:themeColor="text1"/>
          <w:sz w:val="24"/>
          <w:lang w:val="id-ID"/>
        </w:rPr>
        <w:t xml:space="preserve"> SMPN 4 Pamboang dengan mengisi skala post tes yaitu:</w:t>
      </w:r>
    </w:p>
    <w:p w:rsidR="00BA6593" w:rsidRDefault="00BA6593" w:rsidP="0063510A">
      <w:pPr>
        <w:spacing w:after="0" w:line="240" w:lineRule="auto"/>
        <w:jc w:val="both"/>
        <w:rPr>
          <w:rFonts w:ascii="Times New Roman" w:hAnsi="Times New Roman"/>
          <w:color w:val="000000" w:themeColor="text1"/>
          <w:sz w:val="24"/>
          <w:lang w:val="id-ID"/>
        </w:rPr>
      </w:pPr>
    </w:p>
    <w:p w:rsidR="00BA6593" w:rsidRPr="006E30E8" w:rsidRDefault="00BA6593" w:rsidP="0063510A">
      <w:pPr>
        <w:spacing w:after="0" w:line="240" w:lineRule="auto"/>
        <w:jc w:val="both"/>
        <w:rPr>
          <w:rFonts w:ascii="Times New Roman" w:hAnsi="Times New Roman"/>
          <w:color w:val="000000" w:themeColor="text1"/>
          <w:sz w:val="24"/>
          <w:lang w:val="id-ID"/>
        </w:rPr>
      </w:pP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9005DA" w:rsidRPr="006E30E8" w:rsidTr="00074654">
        <w:trPr>
          <w:trHeight w:val="544"/>
        </w:trPr>
        <w:tc>
          <w:tcPr>
            <w:tcW w:w="993" w:type="dxa"/>
            <w:vMerge w:val="restart"/>
            <w:tcBorders>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lastRenderedPageBreak/>
              <w:t>Int Skor</w:t>
            </w:r>
          </w:p>
        </w:tc>
        <w:tc>
          <w:tcPr>
            <w:tcW w:w="2551" w:type="dxa"/>
            <w:gridSpan w:val="3"/>
            <w:tcBorders>
              <w:left w:val="nil"/>
              <w:bottom w:val="single" w:sz="4" w:space="0" w:color="000000" w:themeColor="text1"/>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KE P</w:t>
            </w:r>
            <w:r w:rsidR="00B23F97" w:rsidRPr="006E30E8">
              <w:rPr>
                <w:rFonts w:ascii="Times New Roman" w:hAnsi="Times New Roman"/>
                <w:b/>
                <w:color w:val="000000" w:themeColor="text1"/>
                <w:sz w:val="24"/>
                <w:lang w:val="id-ID"/>
              </w:rPr>
              <w:t>ost</w:t>
            </w:r>
            <w:r w:rsidRPr="006E30E8">
              <w:rPr>
                <w:rFonts w:ascii="Times New Roman" w:hAnsi="Times New Roman"/>
                <w:b/>
                <w:color w:val="000000" w:themeColor="text1"/>
                <w:sz w:val="24"/>
                <w:lang w:val="id-ID"/>
              </w:rPr>
              <w:t xml:space="preserve"> Tes</w:t>
            </w:r>
          </w:p>
        </w:tc>
      </w:tr>
      <w:tr w:rsidR="009005DA" w:rsidRPr="006E30E8" w:rsidTr="00074654">
        <w:trPr>
          <w:trHeight w:val="544"/>
        </w:trPr>
        <w:tc>
          <w:tcPr>
            <w:tcW w:w="993" w:type="dxa"/>
            <w:vMerge/>
            <w:tcBorders>
              <w:bottom w:val="single" w:sz="4" w:space="0" w:color="000000" w:themeColor="text1"/>
              <w:right w:val="nil"/>
            </w:tcBorders>
            <w:vAlign w:val="center"/>
          </w:tcPr>
          <w:p w:rsidR="009005DA" w:rsidRPr="006E30E8" w:rsidRDefault="009005D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Subjek</w:t>
            </w:r>
          </w:p>
        </w:tc>
        <w:tc>
          <w:tcPr>
            <w:tcW w:w="850" w:type="dxa"/>
            <w:tcBorders>
              <w:left w:val="nil"/>
              <w:bottom w:val="single" w:sz="4" w:space="0" w:color="000000" w:themeColor="text1"/>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9005DA" w:rsidRPr="006E30E8" w:rsidTr="00074654">
        <w:trPr>
          <w:trHeight w:val="312"/>
        </w:trPr>
        <w:tc>
          <w:tcPr>
            <w:tcW w:w="993" w:type="dxa"/>
            <w:tcBorders>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9005DA" w:rsidRPr="006E30E8" w:rsidTr="00074654">
        <w:trPr>
          <w:trHeight w:val="368"/>
        </w:trPr>
        <w:tc>
          <w:tcPr>
            <w:tcW w:w="993" w:type="dxa"/>
            <w:tcBorders>
              <w:top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rPr>
              <w:t>1</w:t>
            </w:r>
            <w:r w:rsidRPr="006E30E8">
              <w:rPr>
                <w:rFonts w:ascii="Times New Roman" w:hAnsi="Times New Roman"/>
                <w:color w:val="000000" w:themeColor="text1"/>
                <w:sz w:val="24"/>
                <w:lang w:val="id-ID"/>
              </w:rPr>
              <w:t>2</w:t>
            </w:r>
          </w:p>
        </w:tc>
        <w:tc>
          <w:tcPr>
            <w:tcW w:w="850"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60</w:t>
            </w:r>
          </w:p>
        </w:tc>
      </w:tr>
      <w:tr w:rsidR="009005DA" w:rsidRPr="006E30E8" w:rsidTr="00074654">
        <w:trPr>
          <w:trHeight w:val="368"/>
        </w:trPr>
        <w:tc>
          <w:tcPr>
            <w:tcW w:w="993" w:type="dxa"/>
            <w:tcBorders>
              <w:top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single" w:sz="4" w:space="0" w:color="000000" w:themeColor="text1"/>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40</w:t>
            </w:r>
          </w:p>
        </w:tc>
      </w:tr>
      <w:tr w:rsidR="009005DA" w:rsidRPr="006E30E8" w:rsidTr="00074654">
        <w:trPr>
          <w:trHeight w:val="267"/>
        </w:trPr>
        <w:tc>
          <w:tcPr>
            <w:tcW w:w="993" w:type="dxa"/>
            <w:tcBorders>
              <w:right w:val="nil"/>
            </w:tcBorders>
          </w:tcPr>
          <w:p w:rsidR="009005DA" w:rsidRPr="006E30E8" w:rsidRDefault="009005D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9005DA" w:rsidRPr="006E30E8" w:rsidRDefault="009005D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0A7218" w:rsidRPr="006E30E8" w:rsidRDefault="00762CE0"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121D2A" w:rsidRPr="006E30E8">
        <w:rPr>
          <w:rFonts w:ascii="Times New Roman" w:hAnsi="Times New Roman"/>
          <w:color w:val="000000" w:themeColor="text1"/>
          <w:sz w:val="24"/>
          <w:lang w:val="id-ID"/>
        </w:rPr>
        <w:t>Berdasarkan analisis deskriptif menunjukkan bahwa</w:t>
      </w:r>
      <w:r w:rsidR="00A06465" w:rsidRPr="006E30E8">
        <w:rPr>
          <w:rFonts w:ascii="Times New Roman" w:hAnsi="Times New Roman"/>
          <w:color w:val="000000" w:themeColor="text1"/>
          <w:sz w:val="24"/>
          <w:lang w:val="id-ID"/>
        </w:rPr>
        <w:t xml:space="preserve"> subjek yang mengisi skala post tes setelah diberikan perlakuan berupa pemberian kalindaqdaq dan pappasang</w:t>
      </w:r>
      <w:r w:rsidR="00F414D0" w:rsidRPr="006E30E8">
        <w:rPr>
          <w:rFonts w:ascii="Times New Roman" w:hAnsi="Times New Roman"/>
          <w:color w:val="000000" w:themeColor="text1"/>
          <w:sz w:val="24"/>
          <w:lang w:val="id-ID"/>
        </w:rPr>
        <w:t xml:space="preserve"> menunjukkan bahwa subjek yang tegolong rendah 0 (0%), sedang 12 (60%) serta tinggi 8</w:t>
      </w:r>
      <w:r w:rsidR="00547DDD" w:rsidRPr="006E30E8">
        <w:rPr>
          <w:rFonts w:ascii="Times New Roman" w:hAnsi="Times New Roman"/>
          <w:color w:val="000000" w:themeColor="text1"/>
          <w:sz w:val="24"/>
          <w:lang w:val="id-ID"/>
        </w:rPr>
        <w:t xml:space="preserve"> </w:t>
      </w:r>
      <w:r w:rsidR="00F414D0" w:rsidRPr="006E30E8">
        <w:rPr>
          <w:rFonts w:ascii="Times New Roman" w:hAnsi="Times New Roman"/>
          <w:color w:val="000000" w:themeColor="text1"/>
          <w:sz w:val="24"/>
          <w:lang w:val="id-ID"/>
        </w:rPr>
        <w:t>(40%).</w:t>
      </w:r>
      <w:r w:rsidR="00993B4C" w:rsidRPr="006E30E8">
        <w:rPr>
          <w:rFonts w:ascii="Times New Roman" w:hAnsi="Times New Roman"/>
          <w:color w:val="000000" w:themeColor="text1"/>
          <w:sz w:val="24"/>
          <w:lang w:val="id-ID"/>
        </w:rPr>
        <w:t xml:space="preserve"> Berdasarkan hasil analisis deskriptif </w:t>
      </w:r>
      <w:r w:rsidR="00685CB3" w:rsidRPr="006E30E8">
        <w:rPr>
          <w:rFonts w:ascii="Times New Roman" w:hAnsi="Times New Roman"/>
          <w:color w:val="000000" w:themeColor="text1"/>
          <w:sz w:val="24"/>
          <w:lang w:val="id-ID"/>
        </w:rPr>
        <w:t>subjek dengan mengisi</w:t>
      </w:r>
      <w:r w:rsidR="00993B4C" w:rsidRPr="006E30E8">
        <w:rPr>
          <w:rFonts w:ascii="Times New Roman" w:hAnsi="Times New Roman"/>
          <w:color w:val="000000" w:themeColor="text1"/>
          <w:sz w:val="24"/>
          <w:lang w:val="id-ID"/>
        </w:rPr>
        <w:t xml:space="preserve"> skala pre tes dan post tes menunjukkan bahwa subjek masuk pada kategori sedang atau pemberian </w:t>
      </w:r>
      <w:r w:rsidR="00993B4C" w:rsidRPr="006E30E8">
        <w:rPr>
          <w:rFonts w:ascii="Times New Roman" w:hAnsi="Times New Roman"/>
          <w:i/>
          <w:color w:val="000000" w:themeColor="text1"/>
          <w:sz w:val="24"/>
          <w:lang w:val="id-ID"/>
        </w:rPr>
        <w:t xml:space="preserve">kalindaqdaq </w:t>
      </w:r>
      <w:r w:rsidR="00993B4C" w:rsidRPr="006E30E8">
        <w:rPr>
          <w:rFonts w:ascii="Times New Roman" w:hAnsi="Times New Roman"/>
          <w:color w:val="000000" w:themeColor="text1"/>
          <w:sz w:val="24"/>
          <w:lang w:val="id-ID"/>
        </w:rPr>
        <w:t xml:space="preserve">dan </w:t>
      </w:r>
      <w:r w:rsidR="00993B4C" w:rsidRPr="006E30E8">
        <w:rPr>
          <w:rFonts w:ascii="Times New Roman" w:hAnsi="Times New Roman"/>
          <w:i/>
          <w:color w:val="000000" w:themeColor="text1"/>
          <w:sz w:val="24"/>
          <w:lang w:val="id-ID"/>
        </w:rPr>
        <w:t xml:space="preserve">pappasang </w:t>
      </w:r>
      <w:r w:rsidR="00993B4C" w:rsidRPr="006E30E8">
        <w:rPr>
          <w:rFonts w:ascii="Times New Roman" w:hAnsi="Times New Roman"/>
          <w:color w:val="000000" w:themeColor="text1"/>
          <w:sz w:val="24"/>
          <w:lang w:val="id-ID"/>
        </w:rPr>
        <w:t>tidak mengalami peningkatan yang cukup signifikan.</w:t>
      </w:r>
    </w:p>
    <w:p w:rsidR="0037767A" w:rsidRPr="006E30E8" w:rsidRDefault="00BF48B4"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105E8D" w:rsidRPr="006E30E8">
        <w:rPr>
          <w:rFonts w:ascii="Times New Roman" w:hAnsi="Times New Roman"/>
          <w:color w:val="000000" w:themeColor="text1"/>
          <w:sz w:val="24"/>
          <w:lang w:val="id-ID"/>
        </w:rPr>
        <w:t>Adapun analisis deskrip</w:t>
      </w:r>
      <w:r w:rsidR="00152550" w:rsidRPr="006E30E8">
        <w:rPr>
          <w:rFonts w:ascii="Times New Roman" w:hAnsi="Times New Roman"/>
          <w:color w:val="000000" w:themeColor="text1"/>
          <w:sz w:val="24"/>
          <w:lang w:val="id-ID"/>
        </w:rPr>
        <w:t>tif pada subjek di SMPN 3 Majene dengan mengisi skala pre tes yaitu:</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37767A" w:rsidRPr="006E30E8" w:rsidTr="00074654">
        <w:trPr>
          <w:trHeight w:val="544"/>
        </w:trPr>
        <w:tc>
          <w:tcPr>
            <w:tcW w:w="993" w:type="dxa"/>
            <w:vMerge w:val="restart"/>
            <w:tcBorders>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Int Skor</w:t>
            </w:r>
          </w:p>
        </w:tc>
        <w:tc>
          <w:tcPr>
            <w:tcW w:w="2551" w:type="dxa"/>
            <w:gridSpan w:val="3"/>
            <w:tcBorders>
              <w:left w:val="nil"/>
              <w:bottom w:val="single" w:sz="4" w:space="0" w:color="000000" w:themeColor="text1"/>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 Pre Tes</w:t>
            </w:r>
          </w:p>
        </w:tc>
      </w:tr>
      <w:tr w:rsidR="0037767A" w:rsidRPr="006E30E8" w:rsidTr="00074654">
        <w:trPr>
          <w:trHeight w:val="544"/>
        </w:trPr>
        <w:tc>
          <w:tcPr>
            <w:tcW w:w="993" w:type="dxa"/>
            <w:vMerge/>
            <w:tcBorders>
              <w:bottom w:val="single" w:sz="4" w:space="0" w:color="000000" w:themeColor="text1"/>
              <w:right w:val="nil"/>
            </w:tcBorders>
            <w:vAlign w:val="center"/>
          </w:tcPr>
          <w:p w:rsidR="0037767A" w:rsidRPr="006E30E8" w:rsidRDefault="0037767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Subjek</w:t>
            </w:r>
          </w:p>
        </w:tc>
        <w:tc>
          <w:tcPr>
            <w:tcW w:w="850" w:type="dxa"/>
            <w:tcBorders>
              <w:left w:val="nil"/>
              <w:bottom w:val="single" w:sz="4" w:space="0" w:color="000000" w:themeColor="text1"/>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37767A" w:rsidRPr="006E30E8" w:rsidTr="00074654">
        <w:trPr>
          <w:trHeight w:val="312"/>
        </w:trPr>
        <w:tc>
          <w:tcPr>
            <w:tcW w:w="993" w:type="dxa"/>
            <w:tcBorders>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37767A" w:rsidRPr="006E30E8" w:rsidTr="00074654">
        <w:trPr>
          <w:trHeight w:val="368"/>
        </w:trPr>
        <w:tc>
          <w:tcPr>
            <w:tcW w:w="993" w:type="dxa"/>
            <w:tcBorders>
              <w:top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850"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8</w:t>
            </w:r>
          </w:p>
        </w:tc>
        <w:tc>
          <w:tcPr>
            <w:tcW w:w="709"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w:t>
            </w:r>
            <w:r w:rsidR="0037767A" w:rsidRPr="006E30E8">
              <w:rPr>
                <w:rFonts w:ascii="Times New Roman" w:hAnsi="Times New Roman"/>
                <w:color w:val="000000" w:themeColor="text1"/>
                <w:sz w:val="24"/>
                <w:lang w:val="id-ID"/>
              </w:rPr>
              <w:t>0</w:t>
            </w:r>
          </w:p>
        </w:tc>
      </w:tr>
      <w:tr w:rsidR="0037767A" w:rsidRPr="006E30E8" w:rsidTr="00074654">
        <w:trPr>
          <w:trHeight w:val="368"/>
        </w:trPr>
        <w:tc>
          <w:tcPr>
            <w:tcW w:w="993" w:type="dxa"/>
            <w:tcBorders>
              <w:top w:val="nil"/>
              <w:bottom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850" w:type="dxa"/>
            <w:tcBorders>
              <w:top w:val="nil"/>
              <w:left w:val="nil"/>
              <w:bottom w:val="nil"/>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12</w:t>
            </w:r>
          </w:p>
        </w:tc>
        <w:tc>
          <w:tcPr>
            <w:tcW w:w="709" w:type="dxa"/>
            <w:tcBorders>
              <w:top w:val="nil"/>
              <w:left w:val="nil"/>
              <w:bottom w:val="single" w:sz="4" w:space="0" w:color="000000" w:themeColor="text1"/>
              <w:right w:val="nil"/>
            </w:tcBorders>
          </w:tcPr>
          <w:p w:rsidR="0037767A" w:rsidRPr="006E30E8" w:rsidRDefault="00FD26EB"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6</w:t>
            </w:r>
            <w:r w:rsidR="0037767A" w:rsidRPr="006E30E8">
              <w:rPr>
                <w:rFonts w:ascii="Times New Roman" w:hAnsi="Times New Roman"/>
                <w:color w:val="000000" w:themeColor="text1"/>
                <w:sz w:val="24"/>
                <w:lang w:val="id-ID"/>
              </w:rPr>
              <w:t>0</w:t>
            </w:r>
          </w:p>
        </w:tc>
      </w:tr>
      <w:tr w:rsidR="0037767A" w:rsidRPr="006E30E8" w:rsidTr="00074654">
        <w:trPr>
          <w:trHeight w:val="267"/>
        </w:trPr>
        <w:tc>
          <w:tcPr>
            <w:tcW w:w="993" w:type="dxa"/>
            <w:tcBorders>
              <w:right w:val="nil"/>
            </w:tcBorders>
          </w:tcPr>
          <w:p w:rsidR="0037767A" w:rsidRPr="006E30E8" w:rsidRDefault="003776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37767A" w:rsidRPr="006E30E8" w:rsidRDefault="003776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37767A" w:rsidRPr="006E30E8" w:rsidRDefault="004566B6"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0D5847" w:rsidRPr="006E30E8">
        <w:rPr>
          <w:rFonts w:ascii="Times New Roman" w:hAnsi="Times New Roman"/>
          <w:color w:val="000000" w:themeColor="text1"/>
          <w:sz w:val="24"/>
          <w:lang w:val="id-ID"/>
        </w:rPr>
        <w:t>Berdasarkan</w:t>
      </w:r>
      <w:r w:rsidR="00D63D94" w:rsidRPr="006E30E8">
        <w:rPr>
          <w:rFonts w:ascii="Times New Roman" w:hAnsi="Times New Roman"/>
          <w:color w:val="000000" w:themeColor="text1"/>
          <w:sz w:val="24"/>
          <w:lang w:val="id-ID"/>
        </w:rPr>
        <w:t xml:space="preserve"> </w:t>
      </w:r>
      <w:r w:rsidR="000D5847" w:rsidRPr="006E30E8">
        <w:rPr>
          <w:rFonts w:ascii="Times New Roman" w:hAnsi="Times New Roman"/>
          <w:color w:val="000000" w:themeColor="text1"/>
          <w:sz w:val="24"/>
          <w:lang w:val="id-ID"/>
        </w:rPr>
        <w:t xml:space="preserve">analisis deskriptif menunjukkan bahwa </w:t>
      </w:r>
      <w:r w:rsidR="00A45A42" w:rsidRPr="006E30E8">
        <w:rPr>
          <w:rFonts w:ascii="Times New Roman" w:hAnsi="Times New Roman"/>
          <w:color w:val="000000" w:themeColor="text1"/>
          <w:sz w:val="24"/>
          <w:lang w:val="id-ID"/>
        </w:rPr>
        <w:t>subjek yang mengisi skala pre tes dengan kategori rendah 0 (0%), sedang 8 (40%), dan tinggi 12 (</w:t>
      </w:r>
      <w:r w:rsidR="00A25E2F" w:rsidRPr="006E30E8">
        <w:rPr>
          <w:rFonts w:ascii="Times New Roman" w:hAnsi="Times New Roman"/>
          <w:color w:val="000000" w:themeColor="text1"/>
          <w:sz w:val="24"/>
          <w:lang w:val="id-ID"/>
        </w:rPr>
        <w:t>60</w:t>
      </w:r>
      <w:r w:rsidR="00870643" w:rsidRPr="006E30E8">
        <w:rPr>
          <w:rFonts w:ascii="Times New Roman" w:hAnsi="Times New Roman"/>
          <w:color w:val="000000" w:themeColor="text1"/>
          <w:sz w:val="24"/>
          <w:lang w:val="id-ID"/>
        </w:rPr>
        <w:t>%</w:t>
      </w:r>
      <w:r w:rsidR="00A45A42" w:rsidRPr="006E30E8">
        <w:rPr>
          <w:rFonts w:ascii="Times New Roman" w:hAnsi="Times New Roman"/>
          <w:color w:val="000000" w:themeColor="text1"/>
          <w:sz w:val="24"/>
          <w:lang w:val="id-ID"/>
        </w:rPr>
        <w:t>)</w:t>
      </w:r>
      <w:r w:rsidR="00A25E2F" w:rsidRPr="006E30E8">
        <w:rPr>
          <w:rFonts w:ascii="Times New Roman" w:hAnsi="Times New Roman"/>
          <w:color w:val="000000" w:themeColor="text1"/>
          <w:sz w:val="24"/>
          <w:lang w:val="id-ID"/>
        </w:rPr>
        <w:t xml:space="preserve"> </w:t>
      </w:r>
      <w:r w:rsidR="008A3CF8" w:rsidRPr="006E30E8">
        <w:rPr>
          <w:rFonts w:ascii="Times New Roman" w:hAnsi="Times New Roman"/>
          <w:color w:val="000000" w:themeColor="text1"/>
          <w:sz w:val="24"/>
          <w:lang w:val="id-ID"/>
        </w:rPr>
        <w:t>Adapun analisis deskriptif pada subjek di SMPN 3 Majene dengan mengisi skala post tes yaitu:</w:t>
      </w:r>
    </w:p>
    <w:tbl>
      <w:tblPr>
        <w:tblStyle w:val="TableGrid"/>
        <w:tblW w:w="3544" w:type="dxa"/>
        <w:tblInd w:w="108" w:type="dxa"/>
        <w:tblBorders>
          <w:left w:val="none" w:sz="0" w:space="0" w:color="auto"/>
          <w:right w:val="none" w:sz="0" w:space="0" w:color="auto"/>
        </w:tblBorders>
        <w:tblLayout w:type="fixed"/>
        <w:tblLook w:val="04A0"/>
      </w:tblPr>
      <w:tblGrid>
        <w:gridCol w:w="993"/>
        <w:gridCol w:w="992"/>
        <w:gridCol w:w="850"/>
        <w:gridCol w:w="709"/>
      </w:tblGrid>
      <w:tr w:rsidR="009A157A" w:rsidRPr="006E30E8" w:rsidTr="00074654">
        <w:trPr>
          <w:trHeight w:val="544"/>
        </w:trPr>
        <w:tc>
          <w:tcPr>
            <w:tcW w:w="993" w:type="dxa"/>
            <w:vMerge w:val="restart"/>
            <w:tcBorders>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lastRenderedPageBreak/>
              <w:t>Int Skor</w:t>
            </w:r>
          </w:p>
        </w:tc>
        <w:tc>
          <w:tcPr>
            <w:tcW w:w="2551" w:type="dxa"/>
            <w:gridSpan w:val="3"/>
            <w:tcBorders>
              <w:left w:val="nil"/>
              <w:bottom w:val="single" w:sz="4" w:space="0" w:color="000000" w:themeColor="text1"/>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KK Post Tes</w:t>
            </w:r>
          </w:p>
        </w:tc>
      </w:tr>
      <w:tr w:rsidR="009A157A" w:rsidRPr="006E30E8" w:rsidTr="00074654">
        <w:trPr>
          <w:trHeight w:val="544"/>
        </w:trPr>
        <w:tc>
          <w:tcPr>
            <w:tcW w:w="993" w:type="dxa"/>
            <w:vMerge/>
            <w:tcBorders>
              <w:bottom w:val="single" w:sz="4" w:space="0" w:color="000000" w:themeColor="text1"/>
              <w:right w:val="nil"/>
            </w:tcBorders>
            <w:vAlign w:val="center"/>
          </w:tcPr>
          <w:p w:rsidR="009A157A" w:rsidRPr="006E30E8" w:rsidRDefault="009A157A" w:rsidP="00074654">
            <w:pPr>
              <w:spacing w:after="0" w:line="240" w:lineRule="auto"/>
              <w:rPr>
                <w:rFonts w:ascii="Times New Roman" w:hAnsi="Times New Roman"/>
                <w:b/>
                <w:color w:val="000000" w:themeColor="text1"/>
                <w:sz w:val="24"/>
                <w:lang w:val="id-ID"/>
              </w:rPr>
            </w:pPr>
          </w:p>
        </w:tc>
        <w:tc>
          <w:tcPr>
            <w:tcW w:w="992" w:type="dxa"/>
            <w:tcBorders>
              <w:left w:val="nil"/>
              <w:bottom w:val="single" w:sz="4" w:space="0" w:color="000000" w:themeColor="text1"/>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Subjek</w:t>
            </w:r>
          </w:p>
        </w:tc>
        <w:tc>
          <w:tcPr>
            <w:tcW w:w="850" w:type="dxa"/>
            <w:tcBorders>
              <w:left w:val="nil"/>
              <w:bottom w:val="single" w:sz="4" w:space="0" w:color="000000" w:themeColor="text1"/>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709" w:type="dxa"/>
            <w:tcBorders>
              <w:left w:val="nil"/>
              <w:bottom w:val="single" w:sz="4" w:space="0" w:color="000000" w:themeColor="text1"/>
              <w:right w:val="nil"/>
            </w:tcBorders>
            <w:vAlign w:val="center"/>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f(%)</w:t>
            </w:r>
          </w:p>
        </w:tc>
      </w:tr>
      <w:tr w:rsidR="009A157A" w:rsidRPr="006E30E8" w:rsidTr="00074654">
        <w:trPr>
          <w:trHeight w:val="312"/>
        </w:trPr>
        <w:tc>
          <w:tcPr>
            <w:tcW w:w="993" w:type="dxa"/>
            <w:tcBorders>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&lt;91</w:t>
            </w:r>
          </w:p>
        </w:tc>
        <w:tc>
          <w:tcPr>
            <w:tcW w:w="992"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850"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c>
          <w:tcPr>
            <w:tcW w:w="709" w:type="dxa"/>
            <w:tcBorders>
              <w:left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0</w:t>
            </w:r>
          </w:p>
        </w:tc>
      </w:tr>
      <w:tr w:rsidR="009A157A" w:rsidRPr="006E30E8" w:rsidTr="00074654">
        <w:trPr>
          <w:trHeight w:val="368"/>
        </w:trPr>
        <w:tc>
          <w:tcPr>
            <w:tcW w:w="993" w:type="dxa"/>
            <w:tcBorders>
              <w:top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91-143</w:t>
            </w:r>
          </w:p>
        </w:tc>
        <w:tc>
          <w:tcPr>
            <w:tcW w:w="992"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11</w:t>
            </w:r>
          </w:p>
        </w:tc>
        <w:tc>
          <w:tcPr>
            <w:tcW w:w="850"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11</w:t>
            </w:r>
          </w:p>
        </w:tc>
        <w:tc>
          <w:tcPr>
            <w:tcW w:w="709"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55</w:t>
            </w:r>
          </w:p>
        </w:tc>
      </w:tr>
      <w:tr w:rsidR="009A157A" w:rsidRPr="006E30E8" w:rsidTr="00074654">
        <w:trPr>
          <w:trHeight w:val="368"/>
        </w:trPr>
        <w:tc>
          <w:tcPr>
            <w:tcW w:w="993" w:type="dxa"/>
            <w:tcBorders>
              <w:top w:val="nil"/>
              <w:bottom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&gt;143</w:t>
            </w:r>
          </w:p>
        </w:tc>
        <w:tc>
          <w:tcPr>
            <w:tcW w:w="992"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w:t>
            </w:r>
          </w:p>
        </w:tc>
        <w:tc>
          <w:tcPr>
            <w:tcW w:w="850" w:type="dxa"/>
            <w:tcBorders>
              <w:top w:val="nil"/>
              <w:left w:val="nil"/>
              <w:bottom w:val="nil"/>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9</w:t>
            </w:r>
          </w:p>
        </w:tc>
        <w:tc>
          <w:tcPr>
            <w:tcW w:w="709" w:type="dxa"/>
            <w:tcBorders>
              <w:top w:val="nil"/>
              <w:left w:val="nil"/>
              <w:bottom w:val="single" w:sz="4" w:space="0" w:color="000000" w:themeColor="text1"/>
              <w:right w:val="nil"/>
            </w:tcBorders>
          </w:tcPr>
          <w:p w:rsidR="009A157A" w:rsidRPr="006E30E8" w:rsidRDefault="0012394F"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45</w:t>
            </w:r>
          </w:p>
        </w:tc>
      </w:tr>
      <w:tr w:rsidR="009A157A" w:rsidRPr="006E30E8" w:rsidTr="00074654">
        <w:trPr>
          <w:trHeight w:val="267"/>
        </w:trPr>
        <w:tc>
          <w:tcPr>
            <w:tcW w:w="993" w:type="dxa"/>
            <w:tcBorders>
              <w:right w:val="nil"/>
            </w:tcBorders>
          </w:tcPr>
          <w:p w:rsidR="009A157A" w:rsidRPr="006E30E8" w:rsidRDefault="009A157A" w:rsidP="00074654">
            <w:pPr>
              <w:spacing w:after="0" w:line="240" w:lineRule="auto"/>
              <w:jc w:val="center"/>
              <w:rPr>
                <w:rFonts w:ascii="Times New Roman" w:hAnsi="Times New Roman"/>
                <w:b/>
                <w:color w:val="000000" w:themeColor="text1"/>
                <w:sz w:val="24"/>
                <w:lang w:val="id-ID"/>
              </w:rPr>
            </w:pPr>
            <w:r w:rsidRPr="006E30E8">
              <w:rPr>
                <w:rFonts w:ascii="Times New Roman" w:hAnsi="Times New Roman"/>
                <w:b/>
                <w:color w:val="000000" w:themeColor="text1"/>
                <w:sz w:val="24"/>
                <w:lang w:val="id-ID"/>
              </w:rPr>
              <w:t>Total</w:t>
            </w:r>
          </w:p>
        </w:tc>
        <w:tc>
          <w:tcPr>
            <w:tcW w:w="992" w:type="dxa"/>
            <w:tcBorders>
              <w:left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850" w:type="dxa"/>
            <w:tcBorders>
              <w:lef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20</w:t>
            </w:r>
          </w:p>
        </w:tc>
        <w:tc>
          <w:tcPr>
            <w:tcW w:w="709" w:type="dxa"/>
            <w:tcBorders>
              <w:top w:val="single" w:sz="4" w:space="0" w:color="000000" w:themeColor="text1"/>
              <w:left w:val="nil"/>
              <w:right w:val="nil"/>
            </w:tcBorders>
          </w:tcPr>
          <w:p w:rsidR="009A157A" w:rsidRPr="006E30E8" w:rsidRDefault="009A157A" w:rsidP="00074654">
            <w:pPr>
              <w:spacing w:after="0" w:line="240" w:lineRule="auto"/>
              <w:jc w:val="center"/>
              <w:rPr>
                <w:rFonts w:ascii="Times New Roman" w:hAnsi="Times New Roman"/>
                <w:color w:val="000000" w:themeColor="text1"/>
                <w:sz w:val="24"/>
                <w:lang w:val="id-ID"/>
              </w:rPr>
            </w:pPr>
            <w:r w:rsidRPr="006E30E8">
              <w:rPr>
                <w:rFonts w:ascii="Times New Roman" w:hAnsi="Times New Roman"/>
                <w:color w:val="000000" w:themeColor="text1"/>
                <w:sz w:val="24"/>
                <w:lang w:val="id-ID"/>
              </w:rPr>
              <w:t>100</w:t>
            </w:r>
          </w:p>
        </w:tc>
      </w:tr>
    </w:tbl>
    <w:p w:rsidR="009A157A" w:rsidRPr="006E30E8" w:rsidRDefault="00524310" w:rsidP="0063510A">
      <w:pPr>
        <w:spacing w:after="0" w:line="240" w:lineRule="auto"/>
        <w:jc w:val="both"/>
        <w:rPr>
          <w:rFonts w:ascii="Times New Roman" w:hAnsi="Times New Roman"/>
          <w:color w:val="000000" w:themeColor="text1"/>
          <w:sz w:val="24"/>
          <w:lang w:val="id-ID"/>
        </w:rPr>
      </w:pPr>
      <w:r>
        <w:rPr>
          <w:rFonts w:ascii="Times New Roman" w:hAnsi="Times New Roman"/>
          <w:color w:val="000000" w:themeColor="text1"/>
          <w:sz w:val="24"/>
          <w:lang w:val="id-ID"/>
        </w:rPr>
        <w:t xml:space="preserve">     </w:t>
      </w:r>
      <w:r w:rsidR="00E13FAC" w:rsidRPr="006E30E8">
        <w:rPr>
          <w:rFonts w:ascii="Times New Roman" w:hAnsi="Times New Roman"/>
          <w:color w:val="000000" w:themeColor="text1"/>
          <w:sz w:val="24"/>
          <w:lang w:val="id-ID"/>
        </w:rPr>
        <w:t xml:space="preserve">Berdasarkan analisis deskriptif </w:t>
      </w:r>
      <w:r w:rsidR="009260DF" w:rsidRPr="006E30E8">
        <w:rPr>
          <w:rFonts w:ascii="Times New Roman" w:hAnsi="Times New Roman"/>
          <w:color w:val="000000" w:themeColor="text1"/>
          <w:sz w:val="24"/>
          <w:lang w:val="id-ID"/>
        </w:rPr>
        <w:t xml:space="preserve">menunjukkan bahwa subjek yang telah mengisi skala post tes dan tergolong rendah 0 (0%), sedang 11 (55%) </w:t>
      </w:r>
      <w:r w:rsidR="004E06EC" w:rsidRPr="006E30E8">
        <w:rPr>
          <w:rFonts w:ascii="Times New Roman" w:hAnsi="Times New Roman"/>
          <w:color w:val="000000" w:themeColor="text1"/>
          <w:sz w:val="24"/>
          <w:lang w:val="id-ID"/>
        </w:rPr>
        <w:t>serta</w:t>
      </w:r>
      <w:r w:rsidR="009260DF" w:rsidRPr="006E30E8">
        <w:rPr>
          <w:rFonts w:ascii="Times New Roman" w:hAnsi="Times New Roman"/>
          <w:color w:val="000000" w:themeColor="text1"/>
          <w:sz w:val="24"/>
          <w:lang w:val="id-ID"/>
        </w:rPr>
        <w:t xml:space="preserve"> tinggi 9 (45%)</w:t>
      </w:r>
      <w:r w:rsidR="004E06EC" w:rsidRPr="006E30E8">
        <w:rPr>
          <w:rFonts w:ascii="Times New Roman" w:hAnsi="Times New Roman"/>
          <w:color w:val="000000" w:themeColor="text1"/>
          <w:sz w:val="24"/>
          <w:lang w:val="id-ID"/>
        </w:rPr>
        <w:t xml:space="preserve">. </w:t>
      </w:r>
      <w:r w:rsidR="00C25560" w:rsidRPr="006E30E8">
        <w:rPr>
          <w:rFonts w:ascii="Times New Roman" w:hAnsi="Times New Roman"/>
          <w:color w:val="000000" w:themeColor="text1"/>
          <w:sz w:val="24"/>
          <w:lang w:val="id-ID"/>
        </w:rPr>
        <w:t>Hasil deskriptif</w:t>
      </w:r>
      <w:r w:rsidR="006F4E00" w:rsidRPr="006E30E8">
        <w:rPr>
          <w:rFonts w:ascii="Times New Roman" w:hAnsi="Times New Roman"/>
          <w:color w:val="000000" w:themeColor="text1"/>
          <w:sz w:val="24"/>
          <w:lang w:val="id-ID"/>
        </w:rPr>
        <w:t xml:space="preserve"> subjek setelah mengisi skala pre tes dan post tes</w:t>
      </w:r>
      <w:r w:rsidR="00C25560" w:rsidRPr="006E30E8">
        <w:rPr>
          <w:rFonts w:ascii="Times New Roman" w:hAnsi="Times New Roman"/>
          <w:color w:val="000000" w:themeColor="text1"/>
          <w:sz w:val="24"/>
          <w:lang w:val="id-ID"/>
        </w:rPr>
        <w:t xml:space="preserve"> menunjukkan bahwa tingkat regulasi diri siswa di SMPN 3 Majene masuk pada kategori sedang atau baik</w:t>
      </w:r>
      <w:r w:rsidR="00A74B3D" w:rsidRPr="006E30E8">
        <w:rPr>
          <w:rFonts w:ascii="Times New Roman" w:hAnsi="Times New Roman"/>
          <w:color w:val="000000" w:themeColor="text1"/>
          <w:sz w:val="24"/>
          <w:lang w:val="id-ID"/>
        </w:rPr>
        <w:t xml:space="preserve"> meskipun tidak diberikan perlakuan </w:t>
      </w:r>
      <w:r w:rsidR="00A74B3D" w:rsidRPr="006E30E8">
        <w:rPr>
          <w:rFonts w:ascii="Times New Roman" w:hAnsi="Times New Roman"/>
          <w:i/>
          <w:color w:val="000000" w:themeColor="text1"/>
          <w:sz w:val="24"/>
          <w:lang w:val="id-ID"/>
        </w:rPr>
        <w:t xml:space="preserve">kalindaqdaq </w:t>
      </w:r>
      <w:r w:rsidR="00A74B3D" w:rsidRPr="006E30E8">
        <w:rPr>
          <w:rFonts w:ascii="Times New Roman" w:hAnsi="Times New Roman"/>
          <w:color w:val="000000" w:themeColor="text1"/>
          <w:sz w:val="24"/>
          <w:lang w:val="id-ID"/>
        </w:rPr>
        <w:t xml:space="preserve">dan </w:t>
      </w:r>
      <w:r w:rsidR="00A74B3D" w:rsidRPr="006E30E8">
        <w:rPr>
          <w:rFonts w:ascii="Times New Roman" w:hAnsi="Times New Roman"/>
          <w:i/>
          <w:color w:val="000000" w:themeColor="text1"/>
          <w:sz w:val="24"/>
          <w:lang w:val="id-ID"/>
        </w:rPr>
        <w:t>pappasang</w:t>
      </w:r>
      <w:r w:rsidR="00A74B3D" w:rsidRPr="006E30E8">
        <w:rPr>
          <w:rFonts w:ascii="Times New Roman" w:hAnsi="Times New Roman"/>
          <w:color w:val="000000" w:themeColor="text1"/>
          <w:sz w:val="24"/>
          <w:lang w:val="id-ID"/>
        </w:rPr>
        <w:t>.</w:t>
      </w:r>
    </w:p>
    <w:p w:rsidR="0023503B" w:rsidRPr="003E78A1" w:rsidRDefault="00524310" w:rsidP="0063510A">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lang w:val="id-ID"/>
        </w:rPr>
        <w:t xml:space="preserve">     </w:t>
      </w:r>
      <w:r w:rsidR="00585341" w:rsidRPr="006E30E8">
        <w:rPr>
          <w:rFonts w:ascii="Times New Roman" w:hAnsi="Times New Roman"/>
          <w:color w:val="000000" w:themeColor="text1"/>
          <w:sz w:val="24"/>
          <w:lang w:val="id-ID"/>
        </w:rPr>
        <w:t xml:space="preserve">Berdasarkan hasil uji hipotesis pertama dengan menggunakan analisis </w:t>
      </w:r>
      <w:r w:rsidR="00585341" w:rsidRPr="006E30E8">
        <w:rPr>
          <w:rFonts w:ascii="Times New Roman" w:hAnsi="Times New Roman"/>
          <w:i/>
          <w:color w:val="000000" w:themeColor="text1"/>
          <w:sz w:val="24"/>
          <w:lang w:val="id-ID"/>
        </w:rPr>
        <w:t xml:space="preserve">mann withney u tes </w:t>
      </w:r>
      <w:r w:rsidR="00585341" w:rsidRPr="006E30E8">
        <w:rPr>
          <w:rFonts w:ascii="Times New Roman" w:hAnsi="Times New Roman"/>
          <w:color w:val="000000" w:themeColor="text1"/>
          <w:sz w:val="24"/>
          <w:lang w:val="id-ID"/>
        </w:rPr>
        <w:t xml:space="preserve">menunjukkan bahwa nilai taraf signifikansi sebesar 0,685 (p&gt;0,05) sehingga hipotesis </w:t>
      </w:r>
      <w:r w:rsidR="00585341" w:rsidRPr="006E30E8">
        <w:rPr>
          <w:rFonts w:ascii="Times New Roman" w:hAnsi="Times New Roman"/>
          <w:b/>
          <w:color w:val="000000" w:themeColor="text1"/>
          <w:sz w:val="24"/>
          <w:lang w:val="id-ID"/>
        </w:rPr>
        <w:t>ditolak</w:t>
      </w:r>
      <w:r w:rsidR="00585341" w:rsidRPr="006E30E8">
        <w:rPr>
          <w:rFonts w:ascii="Times New Roman" w:hAnsi="Times New Roman"/>
          <w:color w:val="000000" w:themeColor="text1"/>
          <w:sz w:val="24"/>
          <w:lang w:val="id-ID"/>
        </w:rPr>
        <w:t xml:space="preserve">. </w:t>
      </w:r>
      <w:r w:rsidR="00CB156F" w:rsidRPr="006E30E8">
        <w:rPr>
          <w:rFonts w:ascii="Times New Roman" w:hAnsi="Times New Roman"/>
          <w:color w:val="000000" w:themeColor="text1"/>
          <w:sz w:val="24"/>
          <w:lang w:val="id-ID"/>
        </w:rPr>
        <w:t xml:space="preserve">Jadi, </w:t>
      </w:r>
      <w:r w:rsidR="00347395" w:rsidRPr="006E30E8">
        <w:rPr>
          <w:rFonts w:ascii="Times New Roman" w:hAnsi="Times New Roman"/>
          <w:color w:val="000000" w:themeColor="text1"/>
          <w:sz w:val="24"/>
          <w:lang w:val="id-ID"/>
        </w:rPr>
        <w:t xml:space="preserve">tidak terdapat perbedaan </w:t>
      </w:r>
      <w:r w:rsidR="00347395" w:rsidRPr="006E30E8">
        <w:rPr>
          <w:rFonts w:ascii="Times New Roman" w:hAnsi="Times New Roman"/>
          <w:color w:val="000000" w:themeColor="text1"/>
          <w:sz w:val="24"/>
          <w:szCs w:val="24"/>
        </w:rPr>
        <w:t xml:space="preserve">perbedaan </w:t>
      </w:r>
      <w:r w:rsidR="00347395" w:rsidRPr="006E30E8">
        <w:rPr>
          <w:rFonts w:ascii="Times New Roman" w:hAnsi="Times New Roman"/>
          <w:i/>
          <w:color w:val="000000" w:themeColor="text1"/>
          <w:sz w:val="24"/>
          <w:szCs w:val="24"/>
        </w:rPr>
        <w:t>gain score</w:t>
      </w:r>
      <w:r w:rsidR="00347395" w:rsidRPr="006E30E8">
        <w:rPr>
          <w:rFonts w:ascii="Times New Roman" w:hAnsi="Times New Roman"/>
          <w:color w:val="000000" w:themeColor="text1"/>
          <w:sz w:val="24"/>
          <w:szCs w:val="24"/>
        </w:rPr>
        <w:t xml:space="preserve"> pada subjek di SMPN 3 Majene dan SMPN 4 Pamboang</w:t>
      </w:r>
      <w:r w:rsidR="00347395" w:rsidRPr="006E30E8">
        <w:rPr>
          <w:rFonts w:ascii="Times New Roman" w:hAnsi="Times New Roman"/>
          <w:color w:val="000000" w:themeColor="text1"/>
          <w:sz w:val="24"/>
          <w:szCs w:val="24"/>
          <w:lang w:val="id-ID"/>
        </w:rPr>
        <w:t>.</w:t>
      </w:r>
      <w:r w:rsidR="00454949" w:rsidRPr="006E30E8">
        <w:rPr>
          <w:rFonts w:ascii="Times New Roman" w:hAnsi="Times New Roman"/>
          <w:color w:val="000000" w:themeColor="text1"/>
          <w:sz w:val="24"/>
          <w:szCs w:val="24"/>
          <w:lang w:val="id-ID"/>
        </w:rPr>
        <w:t xml:space="preserve"> </w:t>
      </w:r>
      <w:r w:rsidR="00454949" w:rsidRPr="006E30E8">
        <w:rPr>
          <w:rFonts w:ascii="Times New Roman" w:hAnsi="Times New Roman"/>
          <w:color w:val="000000" w:themeColor="text1"/>
          <w:sz w:val="24"/>
          <w:szCs w:val="24"/>
        </w:rPr>
        <w:t>Bandura (2001) mengemukakan bahwa regulasi diri dapat dipengaruhi atas tiga faktor yakni pribadi, perilaku dan lingkungan. Faktor pribadi menjadi salah satu penyebab hipotesis pertama ditolak. Berdasarkan hasil observasi di SMPN 4 Pamboang bahwa siswa tidak berkonsentrasi mengerjakan alat tes dikarenakan waktu pengerjaan (post tes) mendekati waktu istirahat bagi siswa sehingga dalam menilai setiap aitem banyak asal centang saja</w:t>
      </w:r>
      <w:r w:rsidR="00454949" w:rsidRPr="006E30E8">
        <w:rPr>
          <w:rFonts w:ascii="Times New Roman" w:hAnsi="Times New Roman"/>
          <w:color w:val="000000" w:themeColor="text1"/>
          <w:sz w:val="24"/>
          <w:szCs w:val="24"/>
          <w:lang w:val="id-ID"/>
        </w:rPr>
        <w:t>.</w:t>
      </w:r>
      <w:r w:rsidR="00C27760" w:rsidRPr="006E30E8">
        <w:rPr>
          <w:rFonts w:ascii="Times New Roman" w:hAnsi="Times New Roman"/>
          <w:color w:val="000000" w:themeColor="text1"/>
          <w:sz w:val="24"/>
          <w:szCs w:val="24"/>
          <w:lang w:val="id-ID"/>
        </w:rPr>
        <w:t xml:space="preserve"> </w:t>
      </w:r>
      <w:r w:rsidR="00C27760" w:rsidRPr="006E30E8">
        <w:rPr>
          <w:rFonts w:ascii="Times New Roman" w:hAnsi="Times New Roman"/>
          <w:color w:val="000000" w:themeColor="text1"/>
          <w:sz w:val="24"/>
          <w:szCs w:val="24"/>
        </w:rPr>
        <w:t xml:space="preserve">Cara siswa dalam mengerjakan alat tes akhirnya tidak sejalan dengan tujuan yang ingin </w:t>
      </w:r>
      <w:r w:rsidR="00C27760" w:rsidRPr="006E30E8">
        <w:rPr>
          <w:rFonts w:ascii="Times New Roman" w:hAnsi="Times New Roman"/>
          <w:color w:val="000000" w:themeColor="text1"/>
          <w:sz w:val="24"/>
          <w:szCs w:val="24"/>
        </w:rPr>
        <w:lastRenderedPageBreak/>
        <w:t xml:space="preserve">dicapai. Hal ini dapat diamati dari hasil </w:t>
      </w:r>
      <w:r w:rsidR="00C27760" w:rsidRPr="006E30E8">
        <w:rPr>
          <w:rFonts w:ascii="Times New Roman" w:hAnsi="Times New Roman"/>
          <w:i/>
          <w:color w:val="000000" w:themeColor="text1"/>
          <w:sz w:val="24"/>
          <w:szCs w:val="24"/>
        </w:rPr>
        <w:t>gain score</w:t>
      </w:r>
      <w:r w:rsidR="00C27760" w:rsidRPr="006E30E8">
        <w:rPr>
          <w:rFonts w:ascii="Times New Roman" w:hAnsi="Times New Roman"/>
          <w:color w:val="000000" w:themeColor="text1"/>
          <w:sz w:val="24"/>
          <w:szCs w:val="24"/>
        </w:rPr>
        <w:t xml:space="preserve"> </w:t>
      </w:r>
      <w:r w:rsidR="0081597A" w:rsidRPr="006E30E8">
        <w:rPr>
          <w:rFonts w:ascii="Times New Roman" w:hAnsi="Times New Roman"/>
          <w:color w:val="000000" w:themeColor="text1"/>
          <w:sz w:val="24"/>
          <w:szCs w:val="24"/>
          <w:lang w:val="id-ID"/>
        </w:rPr>
        <w:t xml:space="preserve"> pada </w:t>
      </w:r>
      <w:r w:rsidR="00C27760" w:rsidRPr="006E30E8">
        <w:rPr>
          <w:rFonts w:ascii="Times New Roman" w:hAnsi="Times New Roman"/>
          <w:color w:val="000000" w:themeColor="text1"/>
          <w:sz w:val="24"/>
          <w:szCs w:val="24"/>
        </w:rPr>
        <w:t>kelompok kontrol dan kelompok eksperimen. Oettingen, Honig da</w:t>
      </w:r>
      <w:r w:rsidR="00423E57" w:rsidRPr="006E30E8">
        <w:rPr>
          <w:rFonts w:ascii="Times New Roman" w:hAnsi="Times New Roman"/>
          <w:color w:val="000000" w:themeColor="text1"/>
          <w:sz w:val="24"/>
          <w:szCs w:val="24"/>
        </w:rPr>
        <w:t>n Gollwitzer (2000) men</w:t>
      </w:r>
      <w:r w:rsidR="00423E57" w:rsidRPr="006E30E8">
        <w:rPr>
          <w:rFonts w:ascii="Times New Roman" w:hAnsi="Times New Roman"/>
          <w:color w:val="000000" w:themeColor="text1"/>
          <w:sz w:val="24"/>
          <w:szCs w:val="24"/>
          <w:lang w:val="id-ID"/>
        </w:rPr>
        <w:t>ambahkan</w:t>
      </w:r>
      <w:r w:rsidR="00C27760" w:rsidRPr="006E30E8">
        <w:rPr>
          <w:rFonts w:ascii="Times New Roman" w:hAnsi="Times New Roman"/>
          <w:color w:val="000000" w:themeColor="text1"/>
          <w:sz w:val="24"/>
          <w:szCs w:val="24"/>
        </w:rPr>
        <w:t xml:space="preserve"> bahwa terdapat pengaruh efektivitas regulasi diri terhadap pencapaian suatu tujuan. Oleh karena itu, dapat dikatakan bahwa proses pelaksanaan penelitian kurang efektif sehingga turut menyebabkan hipotesis ditolak</w:t>
      </w:r>
      <w:r w:rsidR="003E78A1">
        <w:rPr>
          <w:rFonts w:ascii="Times New Roman" w:hAnsi="Times New Roman"/>
          <w:color w:val="000000" w:themeColor="text1"/>
          <w:sz w:val="24"/>
          <w:szCs w:val="24"/>
          <w:lang w:val="id-ID"/>
        </w:rPr>
        <w:t>.</w:t>
      </w:r>
    </w:p>
    <w:p w:rsidR="00DF37BD" w:rsidRPr="006E30E8" w:rsidRDefault="00E57D14" w:rsidP="0063510A">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r w:rsidR="00D33C07" w:rsidRPr="006E30E8">
        <w:rPr>
          <w:rFonts w:ascii="Times New Roman" w:hAnsi="Times New Roman"/>
          <w:color w:val="000000" w:themeColor="text1"/>
          <w:sz w:val="24"/>
          <w:szCs w:val="24"/>
          <w:lang w:val="id-ID"/>
        </w:rPr>
        <w:t xml:space="preserve">Berdasarkan hasil uji hipotesis kedua dengan menggunakan analisis uji </w:t>
      </w:r>
      <w:r w:rsidR="00D33C07" w:rsidRPr="006E30E8">
        <w:rPr>
          <w:rFonts w:ascii="Times New Roman" w:hAnsi="Times New Roman"/>
          <w:i/>
          <w:color w:val="000000" w:themeColor="text1"/>
          <w:sz w:val="24"/>
          <w:szCs w:val="24"/>
          <w:lang w:val="id-ID"/>
        </w:rPr>
        <w:t xml:space="preserve">wilcoxon </w:t>
      </w:r>
      <w:r w:rsidR="003728FC" w:rsidRPr="006E30E8">
        <w:rPr>
          <w:rFonts w:ascii="Times New Roman" w:hAnsi="Times New Roman"/>
          <w:i/>
          <w:color w:val="000000" w:themeColor="text1"/>
          <w:sz w:val="24"/>
          <w:szCs w:val="24"/>
          <w:lang w:val="id-ID"/>
        </w:rPr>
        <w:t xml:space="preserve">w </w:t>
      </w:r>
      <w:r w:rsidR="003728FC" w:rsidRPr="006E30E8">
        <w:rPr>
          <w:rFonts w:ascii="Times New Roman" w:hAnsi="Times New Roman"/>
          <w:color w:val="000000" w:themeColor="text1"/>
          <w:sz w:val="24"/>
          <w:szCs w:val="24"/>
          <w:lang w:val="id-ID"/>
        </w:rPr>
        <w:t xml:space="preserve">menunjukkan bahwa nilai taraf signifikansi sebesar 0,744 (p&gt;0,05) sehingga hipotesis </w:t>
      </w:r>
      <w:r w:rsidR="003728FC" w:rsidRPr="006E30E8">
        <w:rPr>
          <w:rFonts w:ascii="Times New Roman" w:hAnsi="Times New Roman"/>
          <w:b/>
          <w:color w:val="000000" w:themeColor="text1"/>
          <w:sz w:val="24"/>
          <w:szCs w:val="24"/>
          <w:lang w:val="id-ID"/>
        </w:rPr>
        <w:t>ditolak</w:t>
      </w:r>
      <w:r w:rsidR="003728FC" w:rsidRPr="006E30E8">
        <w:rPr>
          <w:rFonts w:ascii="Times New Roman" w:hAnsi="Times New Roman"/>
          <w:b/>
          <w:i/>
          <w:color w:val="000000" w:themeColor="text1"/>
          <w:sz w:val="24"/>
          <w:szCs w:val="24"/>
          <w:lang w:val="id-ID"/>
        </w:rPr>
        <w:t>.</w:t>
      </w:r>
      <w:r w:rsidR="003728FC" w:rsidRPr="006E30E8">
        <w:rPr>
          <w:rFonts w:ascii="Times New Roman" w:hAnsi="Times New Roman"/>
          <w:color w:val="000000" w:themeColor="text1"/>
          <w:sz w:val="24"/>
          <w:szCs w:val="24"/>
          <w:lang w:val="id-ID"/>
        </w:rPr>
        <w:t xml:space="preserve"> Jadi, </w:t>
      </w:r>
      <w:r w:rsidR="00E32B28" w:rsidRPr="006E30E8">
        <w:rPr>
          <w:rFonts w:ascii="Times New Roman" w:hAnsi="Times New Roman"/>
          <w:color w:val="000000" w:themeColor="text1"/>
          <w:sz w:val="24"/>
          <w:szCs w:val="24"/>
          <w:lang w:val="id-ID"/>
        </w:rPr>
        <w:t xml:space="preserve">tidak terdapat </w:t>
      </w:r>
      <w:r w:rsidR="00E32B28" w:rsidRPr="006E30E8">
        <w:rPr>
          <w:rFonts w:ascii="Times New Roman" w:hAnsi="Times New Roman"/>
          <w:color w:val="000000" w:themeColor="text1"/>
          <w:sz w:val="24"/>
          <w:szCs w:val="24"/>
        </w:rPr>
        <w:t xml:space="preserve">pengaruh perlakuan </w:t>
      </w:r>
      <w:r w:rsidR="00E32B28" w:rsidRPr="006E30E8">
        <w:rPr>
          <w:rFonts w:ascii="Times New Roman" w:hAnsi="Times New Roman"/>
          <w:i/>
          <w:color w:val="000000" w:themeColor="text1"/>
          <w:sz w:val="24"/>
          <w:szCs w:val="24"/>
        </w:rPr>
        <w:t>kalindaqdaq</w:t>
      </w:r>
      <w:r w:rsidR="00E32B28" w:rsidRPr="006E30E8">
        <w:rPr>
          <w:rFonts w:ascii="Times New Roman" w:hAnsi="Times New Roman"/>
          <w:color w:val="000000" w:themeColor="text1"/>
          <w:sz w:val="24"/>
          <w:szCs w:val="24"/>
        </w:rPr>
        <w:t xml:space="preserve"> dan </w:t>
      </w:r>
      <w:r w:rsidR="00E32B28" w:rsidRPr="006E30E8">
        <w:rPr>
          <w:rFonts w:ascii="Times New Roman" w:hAnsi="Times New Roman"/>
          <w:i/>
          <w:color w:val="000000" w:themeColor="text1"/>
          <w:sz w:val="24"/>
          <w:szCs w:val="24"/>
        </w:rPr>
        <w:t>pappasang</w:t>
      </w:r>
      <w:r w:rsidR="00E32B28" w:rsidRPr="006E30E8">
        <w:rPr>
          <w:rFonts w:ascii="Times New Roman" w:hAnsi="Times New Roman"/>
          <w:color w:val="000000" w:themeColor="text1"/>
          <w:sz w:val="24"/>
          <w:szCs w:val="24"/>
        </w:rPr>
        <w:t xml:space="preserve"> terhadap peningkatan regulasi diri pada subjek di SMPN 4 Pamboang</w:t>
      </w:r>
      <w:r w:rsidR="00E32B28" w:rsidRPr="006E30E8">
        <w:rPr>
          <w:rFonts w:ascii="Times New Roman" w:hAnsi="Times New Roman"/>
          <w:color w:val="000000" w:themeColor="text1"/>
          <w:sz w:val="24"/>
          <w:szCs w:val="24"/>
          <w:lang w:val="id-ID"/>
        </w:rPr>
        <w:t xml:space="preserve">. </w:t>
      </w:r>
      <w:r w:rsidR="00172A8F" w:rsidRPr="006E30E8">
        <w:rPr>
          <w:rFonts w:ascii="Times New Roman" w:hAnsi="Times New Roman"/>
          <w:color w:val="000000" w:themeColor="text1"/>
          <w:sz w:val="24"/>
          <w:szCs w:val="24"/>
          <w:lang w:val="id-ID"/>
        </w:rPr>
        <w:t xml:space="preserve">Faktor pribadi terkhusus pada efikasi diri subjek yang turut memengarruhi hipotesis kedua ditolak. </w:t>
      </w:r>
      <w:r w:rsidR="00B4708C" w:rsidRPr="006E30E8">
        <w:rPr>
          <w:rFonts w:ascii="Times New Roman" w:hAnsi="Times New Roman"/>
          <w:color w:val="000000" w:themeColor="text1"/>
          <w:sz w:val="24"/>
          <w:szCs w:val="24"/>
        </w:rPr>
        <w:t>Adicondro dan Purnamasari (2011) mengemukakan bahwa semakin rendah efikasi diri siswa maka semakin rendah pula regulasi diri dalam belajarnya. Siswa yang tidak yakin dengan kemampuan dirinya akan sulit menyelesaikan tugasnya</w:t>
      </w:r>
      <w:r w:rsidR="00B4708C" w:rsidRPr="006E30E8">
        <w:rPr>
          <w:rFonts w:ascii="Times New Roman" w:hAnsi="Times New Roman"/>
          <w:color w:val="000000" w:themeColor="text1"/>
          <w:sz w:val="24"/>
          <w:szCs w:val="24"/>
          <w:lang w:val="id-ID"/>
        </w:rPr>
        <w:t xml:space="preserve">. </w:t>
      </w:r>
      <w:r w:rsidR="00EC16D1" w:rsidRPr="006E30E8">
        <w:rPr>
          <w:rFonts w:ascii="Times New Roman" w:hAnsi="Times New Roman"/>
          <w:color w:val="000000" w:themeColor="text1"/>
          <w:sz w:val="24"/>
          <w:szCs w:val="24"/>
          <w:lang w:val="id-ID"/>
        </w:rPr>
        <w:t>Hasil pengolahan data pun menunjukkan bahwa subjek dalam mengerjakan alat tes secara asal-asalan menjadi pemicu kemurnian respons siswa dalam menjawab skala</w:t>
      </w:r>
      <w:r w:rsidR="006E6B55" w:rsidRPr="006E30E8">
        <w:rPr>
          <w:rFonts w:ascii="Times New Roman" w:hAnsi="Times New Roman"/>
          <w:color w:val="000000" w:themeColor="text1"/>
          <w:sz w:val="24"/>
          <w:szCs w:val="24"/>
          <w:lang w:val="id-ID"/>
        </w:rPr>
        <w:t>.</w:t>
      </w:r>
      <w:r w:rsidR="00E3745E" w:rsidRPr="006E30E8">
        <w:rPr>
          <w:rFonts w:ascii="Times New Roman" w:hAnsi="Times New Roman"/>
          <w:color w:val="000000" w:themeColor="text1"/>
          <w:sz w:val="24"/>
          <w:szCs w:val="24"/>
          <w:lang w:val="id-ID"/>
        </w:rPr>
        <w:t xml:space="preserve"> Faktor kedua yakni pemberian perlakuan </w:t>
      </w:r>
      <w:r w:rsidR="00EF6CD6" w:rsidRPr="006E30E8">
        <w:rPr>
          <w:rFonts w:ascii="Times New Roman" w:hAnsi="Times New Roman"/>
          <w:color w:val="000000" w:themeColor="text1"/>
          <w:sz w:val="24"/>
          <w:szCs w:val="24"/>
          <w:lang w:val="id-ID"/>
        </w:rPr>
        <w:t xml:space="preserve">dinilai kurang efektif dalam meningkatkan regulasi diri siswa dengan memberikan </w:t>
      </w:r>
      <w:r w:rsidR="00EF6CD6" w:rsidRPr="006E30E8">
        <w:rPr>
          <w:rFonts w:ascii="Times New Roman" w:hAnsi="Times New Roman"/>
          <w:i/>
          <w:color w:val="000000" w:themeColor="text1"/>
          <w:sz w:val="24"/>
          <w:szCs w:val="24"/>
          <w:lang w:val="id-ID"/>
        </w:rPr>
        <w:t xml:space="preserve">kalindaqdaq </w:t>
      </w:r>
      <w:r w:rsidR="00EF6CD6" w:rsidRPr="006E30E8">
        <w:rPr>
          <w:rFonts w:ascii="Times New Roman" w:hAnsi="Times New Roman"/>
          <w:color w:val="000000" w:themeColor="text1"/>
          <w:sz w:val="24"/>
          <w:szCs w:val="24"/>
          <w:lang w:val="id-ID"/>
        </w:rPr>
        <w:t xml:space="preserve">dan </w:t>
      </w:r>
      <w:r w:rsidR="00EF6CD6" w:rsidRPr="006E30E8">
        <w:rPr>
          <w:rFonts w:ascii="Times New Roman" w:hAnsi="Times New Roman"/>
          <w:i/>
          <w:color w:val="000000" w:themeColor="text1"/>
          <w:sz w:val="24"/>
          <w:szCs w:val="24"/>
          <w:lang w:val="id-ID"/>
        </w:rPr>
        <w:t>pappasang</w:t>
      </w:r>
      <w:r w:rsidR="00EF6CD6" w:rsidRPr="006E30E8">
        <w:rPr>
          <w:rFonts w:ascii="Times New Roman" w:hAnsi="Times New Roman"/>
          <w:color w:val="000000" w:themeColor="text1"/>
          <w:sz w:val="24"/>
          <w:szCs w:val="24"/>
          <w:lang w:val="id-ID"/>
        </w:rPr>
        <w:t>.</w:t>
      </w:r>
      <w:r w:rsidR="00522C7D" w:rsidRPr="006E30E8">
        <w:rPr>
          <w:rFonts w:ascii="Times New Roman" w:hAnsi="Times New Roman"/>
          <w:color w:val="000000" w:themeColor="text1"/>
          <w:sz w:val="24"/>
          <w:szCs w:val="24"/>
          <w:lang w:val="id-ID"/>
        </w:rPr>
        <w:t xml:space="preserve"> Faktor ketiga yakni </w:t>
      </w:r>
      <w:r w:rsidR="00690E2C" w:rsidRPr="006E30E8">
        <w:rPr>
          <w:rFonts w:ascii="Times New Roman" w:hAnsi="Times New Roman"/>
          <w:color w:val="000000" w:themeColor="text1"/>
          <w:sz w:val="24"/>
          <w:szCs w:val="24"/>
          <w:lang w:val="id-ID"/>
        </w:rPr>
        <w:t xml:space="preserve">dialek bahasa. </w:t>
      </w:r>
      <w:r w:rsidR="003E1CC4" w:rsidRPr="006E30E8">
        <w:rPr>
          <w:rFonts w:ascii="Times New Roman" w:hAnsi="Times New Roman"/>
          <w:color w:val="000000" w:themeColor="text1"/>
          <w:sz w:val="24"/>
          <w:szCs w:val="24"/>
        </w:rPr>
        <w:t xml:space="preserve">Muthalib, dkk (1992) mengemukakan bahwa dialek bahasa Mandar terdiri dari dialek Balanipa, Majene, Pamboang dan Sendana. Peneliti memberikan materi </w:t>
      </w:r>
      <w:r w:rsidR="003E1CC4" w:rsidRPr="006E30E8">
        <w:rPr>
          <w:rFonts w:ascii="Times New Roman" w:hAnsi="Times New Roman"/>
          <w:i/>
          <w:color w:val="000000" w:themeColor="text1"/>
          <w:sz w:val="24"/>
          <w:szCs w:val="24"/>
        </w:rPr>
        <w:t>kalindaqdaq</w:t>
      </w:r>
      <w:r w:rsidR="003E1CC4" w:rsidRPr="006E30E8">
        <w:rPr>
          <w:rFonts w:ascii="Times New Roman" w:hAnsi="Times New Roman"/>
          <w:color w:val="000000" w:themeColor="text1"/>
          <w:sz w:val="24"/>
          <w:szCs w:val="24"/>
        </w:rPr>
        <w:t xml:space="preserve"> dan </w:t>
      </w:r>
      <w:r w:rsidR="003E1CC4" w:rsidRPr="006E30E8">
        <w:rPr>
          <w:rFonts w:ascii="Times New Roman" w:hAnsi="Times New Roman"/>
          <w:i/>
          <w:color w:val="000000" w:themeColor="text1"/>
          <w:sz w:val="24"/>
          <w:szCs w:val="24"/>
        </w:rPr>
        <w:t>pappasang</w:t>
      </w:r>
      <w:r w:rsidR="003E1CC4" w:rsidRPr="006E30E8">
        <w:rPr>
          <w:rFonts w:ascii="Times New Roman" w:hAnsi="Times New Roman"/>
          <w:color w:val="000000" w:themeColor="text1"/>
          <w:sz w:val="24"/>
          <w:szCs w:val="24"/>
        </w:rPr>
        <w:t xml:space="preserve"> </w:t>
      </w:r>
      <w:r w:rsidR="003E1CC4" w:rsidRPr="006E30E8">
        <w:rPr>
          <w:rFonts w:ascii="Times New Roman" w:hAnsi="Times New Roman"/>
          <w:color w:val="000000" w:themeColor="text1"/>
          <w:sz w:val="24"/>
          <w:szCs w:val="24"/>
        </w:rPr>
        <w:lastRenderedPageBreak/>
        <w:t xml:space="preserve">kepada tenaga pendidik dengan dialek Balanipa sedangkan lokasi penelitian berada di kecamatan Pamboang yang sebagian masyarakat menggunakan dialek Pamboang sehingga penerapan penelitian secara eksperimen kurang efektif misalnya kata </w:t>
      </w:r>
      <w:r w:rsidR="003E1CC4" w:rsidRPr="006E30E8">
        <w:rPr>
          <w:rFonts w:ascii="Times New Roman" w:hAnsi="Times New Roman"/>
          <w:i/>
          <w:color w:val="000000" w:themeColor="text1"/>
          <w:sz w:val="24"/>
          <w:szCs w:val="24"/>
        </w:rPr>
        <w:t>yau</w:t>
      </w:r>
      <w:r w:rsidR="003E1CC4" w:rsidRPr="006E30E8">
        <w:rPr>
          <w:rFonts w:ascii="Times New Roman" w:hAnsi="Times New Roman"/>
          <w:color w:val="000000" w:themeColor="text1"/>
          <w:sz w:val="24"/>
          <w:szCs w:val="24"/>
        </w:rPr>
        <w:t xml:space="preserve"> berarti saya (dialek Balanipa) sedangkan </w:t>
      </w:r>
      <w:r w:rsidR="003E1CC4" w:rsidRPr="006E30E8">
        <w:rPr>
          <w:rFonts w:ascii="Times New Roman" w:hAnsi="Times New Roman"/>
          <w:i/>
          <w:color w:val="000000" w:themeColor="text1"/>
          <w:sz w:val="24"/>
          <w:szCs w:val="24"/>
        </w:rPr>
        <w:t>yakuq</w:t>
      </w:r>
      <w:r w:rsidR="003E1CC4" w:rsidRPr="006E30E8">
        <w:rPr>
          <w:rFonts w:ascii="Times New Roman" w:hAnsi="Times New Roman"/>
          <w:color w:val="000000" w:themeColor="text1"/>
          <w:sz w:val="24"/>
          <w:szCs w:val="24"/>
        </w:rPr>
        <w:t xml:space="preserve"> berarti saya (dialek Pamboang).</w:t>
      </w:r>
    </w:p>
    <w:p w:rsidR="0063510A" w:rsidRPr="006E30E8" w:rsidRDefault="00562EF5" w:rsidP="00283EE1">
      <w:pPr>
        <w:spacing w:after="0"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r w:rsidR="00651B80" w:rsidRPr="006E30E8">
        <w:rPr>
          <w:rFonts w:ascii="Times New Roman" w:hAnsi="Times New Roman"/>
          <w:color w:val="000000" w:themeColor="text1"/>
          <w:sz w:val="24"/>
          <w:szCs w:val="24"/>
          <w:lang w:val="id-ID"/>
        </w:rPr>
        <w:t xml:space="preserve">Berdasarkan hasil uji hipotesis ketiga dengan menggunakan analisis uji </w:t>
      </w:r>
      <w:r w:rsidR="00651B80" w:rsidRPr="006E30E8">
        <w:rPr>
          <w:rFonts w:ascii="Times New Roman" w:hAnsi="Times New Roman"/>
          <w:i/>
          <w:color w:val="000000" w:themeColor="text1"/>
          <w:sz w:val="24"/>
          <w:szCs w:val="24"/>
          <w:lang w:val="id-ID"/>
        </w:rPr>
        <w:t xml:space="preserve">wilcoxon w </w:t>
      </w:r>
      <w:r w:rsidR="00651B80" w:rsidRPr="006E30E8">
        <w:rPr>
          <w:rFonts w:ascii="Times New Roman" w:hAnsi="Times New Roman"/>
          <w:color w:val="000000" w:themeColor="text1"/>
          <w:sz w:val="24"/>
          <w:szCs w:val="24"/>
          <w:lang w:val="id-ID"/>
        </w:rPr>
        <w:t>menunjukkan bahwa nilai taraf signifikansi sebesar 0,</w:t>
      </w:r>
      <w:r w:rsidR="00E233EA" w:rsidRPr="006E30E8">
        <w:rPr>
          <w:rFonts w:ascii="Times New Roman" w:hAnsi="Times New Roman"/>
          <w:color w:val="000000" w:themeColor="text1"/>
          <w:sz w:val="24"/>
          <w:szCs w:val="24"/>
          <w:lang w:val="id-ID"/>
        </w:rPr>
        <w:t>286</w:t>
      </w:r>
      <w:r w:rsidR="00651B80" w:rsidRPr="006E30E8">
        <w:rPr>
          <w:rFonts w:ascii="Times New Roman" w:hAnsi="Times New Roman"/>
          <w:color w:val="000000" w:themeColor="text1"/>
          <w:sz w:val="24"/>
          <w:szCs w:val="24"/>
          <w:lang w:val="id-ID"/>
        </w:rPr>
        <w:t xml:space="preserve"> (p&gt;0,05) sehingga hipotesis </w:t>
      </w:r>
      <w:r w:rsidR="00651B80" w:rsidRPr="006E30E8">
        <w:rPr>
          <w:rFonts w:ascii="Times New Roman" w:hAnsi="Times New Roman"/>
          <w:b/>
          <w:color w:val="000000" w:themeColor="text1"/>
          <w:sz w:val="24"/>
          <w:szCs w:val="24"/>
          <w:lang w:val="id-ID"/>
        </w:rPr>
        <w:t>ditolak</w:t>
      </w:r>
      <w:r w:rsidR="00651B80" w:rsidRPr="006E30E8">
        <w:rPr>
          <w:rFonts w:ascii="Times New Roman" w:hAnsi="Times New Roman"/>
          <w:b/>
          <w:i/>
          <w:color w:val="000000" w:themeColor="text1"/>
          <w:sz w:val="24"/>
          <w:szCs w:val="24"/>
          <w:lang w:val="id-ID"/>
        </w:rPr>
        <w:t>.</w:t>
      </w:r>
      <w:r w:rsidR="00651B80" w:rsidRPr="006E30E8">
        <w:rPr>
          <w:rFonts w:ascii="Times New Roman" w:hAnsi="Times New Roman"/>
          <w:color w:val="000000" w:themeColor="text1"/>
          <w:sz w:val="24"/>
          <w:szCs w:val="24"/>
          <w:lang w:val="id-ID"/>
        </w:rPr>
        <w:t xml:space="preserve"> Jadi, tidak terdapat </w:t>
      </w:r>
      <w:r w:rsidR="00E233EA" w:rsidRPr="006E30E8">
        <w:rPr>
          <w:rFonts w:ascii="Times New Roman" w:hAnsi="Times New Roman"/>
          <w:color w:val="000000" w:themeColor="text1"/>
          <w:sz w:val="24"/>
          <w:szCs w:val="24"/>
          <w:lang w:val="id-ID"/>
        </w:rPr>
        <w:t>perbedaan apabila tidak diberikan</w:t>
      </w:r>
      <w:r w:rsidR="00651B80" w:rsidRPr="006E30E8">
        <w:rPr>
          <w:rFonts w:ascii="Times New Roman" w:hAnsi="Times New Roman"/>
          <w:color w:val="000000" w:themeColor="text1"/>
          <w:sz w:val="24"/>
          <w:szCs w:val="24"/>
        </w:rPr>
        <w:t xml:space="preserve"> perlakuan </w:t>
      </w:r>
      <w:r w:rsidR="00651B80" w:rsidRPr="006E30E8">
        <w:rPr>
          <w:rFonts w:ascii="Times New Roman" w:hAnsi="Times New Roman"/>
          <w:i/>
          <w:color w:val="000000" w:themeColor="text1"/>
          <w:sz w:val="24"/>
          <w:szCs w:val="24"/>
        </w:rPr>
        <w:t>kalindaqdaq</w:t>
      </w:r>
      <w:r w:rsidR="00651B80" w:rsidRPr="006E30E8">
        <w:rPr>
          <w:rFonts w:ascii="Times New Roman" w:hAnsi="Times New Roman"/>
          <w:color w:val="000000" w:themeColor="text1"/>
          <w:sz w:val="24"/>
          <w:szCs w:val="24"/>
        </w:rPr>
        <w:t xml:space="preserve"> dan </w:t>
      </w:r>
      <w:r w:rsidR="00651B80" w:rsidRPr="006E30E8">
        <w:rPr>
          <w:rFonts w:ascii="Times New Roman" w:hAnsi="Times New Roman"/>
          <w:i/>
          <w:color w:val="000000" w:themeColor="text1"/>
          <w:sz w:val="24"/>
          <w:szCs w:val="24"/>
        </w:rPr>
        <w:t>pappasang</w:t>
      </w:r>
      <w:r w:rsidR="00651B80" w:rsidRPr="006E30E8">
        <w:rPr>
          <w:rFonts w:ascii="Times New Roman" w:hAnsi="Times New Roman"/>
          <w:color w:val="000000" w:themeColor="text1"/>
          <w:sz w:val="24"/>
          <w:szCs w:val="24"/>
        </w:rPr>
        <w:t xml:space="preserve"> terhadap peningkatan reg</w:t>
      </w:r>
      <w:r w:rsidR="00344A15" w:rsidRPr="006E30E8">
        <w:rPr>
          <w:rFonts w:ascii="Times New Roman" w:hAnsi="Times New Roman"/>
          <w:color w:val="000000" w:themeColor="text1"/>
          <w:sz w:val="24"/>
          <w:szCs w:val="24"/>
        </w:rPr>
        <w:t xml:space="preserve">ulasi diri pada subjek di SMPN </w:t>
      </w:r>
      <w:r w:rsidR="00344A15" w:rsidRPr="006E30E8">
        <w:rPr>
          <w:rFonts w:ascii="Times New Roman" w:hAnsi="Times New Roman"/>
          <w:color w:val="000000" w:themeColor="text1"/>
          <w:sz w:val="24"/>
          <w:szCs w:val="24"/>
          <w:lang w:val="id-ID"/>
        </w:rPr>
        <w:t>3</w:t>
      </w:r>
      <w:r w:rsidR="00344A15" w:rsidRPr="006E30E8">
        <w:rPr>
          <w:rFonts w:ascii="Times New Roman" w:hAnsi="Times New Roman"/>
          <w:color w:val="000000" w:themeColor="text1"/>
          <w:sz w:val="24"/>
          <w:szCs w:val="24"/>
        </w:rPr>
        <w:t xml:space="preserve"> </w:t>
      </w:r>
      <w:r w:rsidR="00344A15" w:rsidRPr="006E30E8">
        <w:rPr>
          <w:rFonts w:ascii="Times New Roman" w:hAnsi="Times New Roman"/>
          <w:color w:val="000000" w:themeColor="text1"/>
          <w:sz w:val="24"/>
          <w:szCs w:val="24"/>
          <w:lang w:val="id-ID"/>
        </w:rPr>
        <w:t>Majene.</w:t>
      </w:r>
      <w:r w:rsidR="00927480" w:rsidRPr="006E30E8">
        <w:rPr>
          <w:rFonts w:ascii="Times New Roman" w:hAnsi="Times New Roman"/>
          <w:color w:val="000000" w:themeColor="text1"/>
          <w:sz w:val="24"/>
          <w:szCs w:val="24"/>
          <w:lang w:val="id-ID"/>
        </w:rPr>
        <w:t xml:space="preserve"> </w:t>
      </w:r>
      <w:r w:rsidR="008A6A57" w:rsidRPr="006E30E8">
        <w:rPr>
          <w:rFonts w:ascii="Times New Roman" w:hAnsi="Times New Roman"/>
          <w:color w:val="000000" w:themeColor="text1"/>
          <w:sz w:val="24"/>
          <w:szCs w:val="24"/>
          <w:lang w:val="id-ID"/>
        </w:rPr>
        <w:t>Faktor yang memengaruhi sehingga hipotesis ditolak yakni orientasi tujuan.</w:t>
      </w:r>
      <w:r w:rsidR="00C156EF" w:rsidRPr="006E30E8">
        <w:rPr>
          <w:rFonts w:ascii="Times New Roman" w:hAnsi="Times New Roman"/>
          <w:color w:val="000000" w:themeColor="text1"/>
          <w:sz w:val="24"/>
          <w:szCs w:val="24"/>
          <w:lang w:val="id-ID"/>
        </w:rPr>
        <w:t xml:space="preserve"> </w:t>
      </w:r>
      <w:r w:rsidR="00C156EF" w:rsidRPr="006E30E8">
        <w:rPr>
          <w:rFonts w:ascii="Times New Roman" w:hAnsi="Times New Roman"/>
          <w:color w:val="000000" w:themeColor="text1"/>
          <w:sz w:val="24"/>
          <w:szCs w:val="24"/>
        </w:rPr>
        <w:t>Susetyo dan Kumara (2012) mengemukakan bahwa siswa dengan orientasi tujuan rendah memiliki kemampuan regulasi diri dalam belajarnya tergolong rendah. Berdasarkan pengamatan peneliti, sebelum siswa mengerjakan skala, peneliti memberikan petunjuk pengisian skala dan siswa menyatakan paham dengan cara pengisian, namun pada kenyataannya masih banyak siswa yang menjawab dengan asal-asalan</w:t>
      </w:r>
      <w:r w:rsidR="00C156EF" w:rsidRPr="006E30E8">
        <w:rPr>
          <w:rFonts w:ascii="Times New Roman" w:hAnsi="Times New Roman"/>
          <w:color w:val="000000" w:themeColor="text1"/>
          <w:sz w:val="24"/>
          <w:szCs w:val="24"/>
          <w:lang w:val="id-ID"/>
        </w:rPr>
        <w:t>.</w:t>
      </w:r>
      <w:r w:rsidR="00DA1350" w:rsidRPr="00DA1350">
        <w:rPr>
          <w:rFonts w:ascii="Times New Roman" w:hAnsi="Times New Roman"/>
          <w:noProof/>
          <w:color w:val="000000" w:themeColor="text1"/>
          <w:sz w:val="24"/>
          <w:szCs w:val="24"/>
        </w:rPr>
        <w:pict>
          <v:rect id="Rectangle 17" o:spid="_x0000_s1028" style="position:absolute;left:0;text-align:left;margin-left:372.8pt;margin-top:-430.3pt;width:37.2pt;height:19.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6</w:t>
                  </w:r>
                </w:p>
              </w:txbxContent>
            </v:textbox>
          </v:rect>
        </w:pict>
      </w:r>
    </w:p>
    <w:p w:rsidR="009F5232" w:rsidRPr="006E30E8" w:rsidRDefault="0063510A" w:rsidP="0063510A">
      <w:pPr>
        <w:spacing w:after="0" w:line="240" w:lineRule="auto"/>
        <w:jc w:val="both"/>
        <w:rPr>
          <w:rFonts w:ascii="Times New Roman" w:hAnsi="Times New Roman"/>
          <w:b/>
          <w:color w:val="000000" w:themeColor="text1"/>
          <w:sz w:val="24"/>
        </w:rPr>
      </w:pPr>
      <w:r w:rsidRPr="006E30E8">
        <w:rPr>
          <w:rFonts w:ascii="Times New Roman" w:hAnsi="Times New Roman"/>
          <w:b/>
          <w:color w:val="000000" w:themeColor="text1"/>
          <w:sz w:val="24"/>
        </w:rPr>
        <w:t>KESIMPULAN DAN SARAN</w:t>
      </w:r>
      <w:r w:rsidR="00DA1350" w:rsidRPr="00DA1350">
        <w:rPr>
          <w:rFonts w:ascii="Times New Roman" w:hAnsi="Times New Roman"/>
          <w:noProof/>
          <w:color w:val="000000" w:themeColor="text1"/>
          <w:sz w:val="24"/>
          <w:szCs w:val="24"/>
        </w:rPr>
        <w:pict>
          <v:rect id="Rectangle 16" o:spid="_x0000_s1029" style="position:absolute;left:0;text-align:left;margin-left:389.75pt;margin-top:-659.5pt;width:37.2pt;height:19.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" strokecolor="white [3212]">
            <v:textbox>
              <w:txbxContent>
                <w:p w:rsidR="005918C7" w:rsidRPr="00450741" w:rsidRDefault="005918C7" w:rsidP="0063510A">
                  <w:pPr>
                    <w:jc w:val="center"/>
                    <w:rPr>
                      <w:rFonts w:ascii="Times New Roman" w:hAnsi="Times New Roman"/>
                      <w:sz w:val="24"/>
                    </w:rPr>
                  </w:pPr>
                  <w:r>
                    <w:rPr>
                      <w:rFonts w:ascii="Times New Roman" w:hAnsi="Times New Roman"/>
                      <w:sz w:val="24"/>
                    </w:rPr>
                    <w:t>7</w:t>
                  </w:r>
                </w:p>
              </w:txbxContent>
            </v:textbox>
          </v:rect>
        </w:pict>
      </w:r>
    </w:p>
    <w:p w:rsidR="00FD1D11" w:rsidRDefault="009F5232" w:rsidP="009F5232">
      <w:pPr>
        <w:spacing w:after="0" w:line="240" w:lineRule="auto"/>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     </w:t>
      </w:r>
      <w:r w:rsidR="00CB612F">
        <w:rPr>
          <w:rFonts w:ascii="Times New Roman" w:hAnsi="Times New Roman"/>
          <w:color w:val="000000" w:themeColor="text1"/>
          <w:sz w:val="24"/>
          <w:szCs w:val="24"/>
          <w:lang w:val="id-ID"/>
        </w:rPr>
        <w:t>Kesimpulan dalam penelitian ini sebagai berikut</w:t>
      </w:r>
      <w:r w:rsidR="00FD1D11">
        <w:rPr>
          <w:rFonts w:ascii="Times New Roman" w:hAnsi="Times New Roman"/>
          <w:color w:val="000000" w:themeColor="text1"/>
          <w:sz w:val="24"/>
          <w:szCs w:val="24"/>
          <w:lang w:val="id-ID"/>
        </w:rPr>
        <w:t>:</w:t>
      </w:r>
    </w:p>
    <w:p w:rsidR="00FD1D11" w:rsidRPr="00B80C05" w:rsidRDefault="00FD1D11" w:rsidP="00B80C05">
      <w:pPr>
        <w:pStyle w:val="ListParagraph"/>
        <w:numPr>
          <w:ilvl w:val="0"/>
          <w:numId w:val="17"/>
        </w:numPr>
        <w:spacing w:after="0" w:line="240" w:lineRule="auto"/>
        <w:ind w:left="426"/>
        <w:jc w:val="both"/>
        <w:rPr>
          <w:rFonts w:ascii="Times New Roman" w:hAnsi="Times New Roman"/>
          <w:color w:val="000000" w:themeColor="text1"/>
          <w:sz w:val="24"/>
          <w:szCs w:val="24"/>
          <w:lang w:val="id-ID"/>
        </w:rPr>
      </w:pPr>
      <w:r w:rsidRPr="00B80C05">
        <w:rPr>
          <w:rFonts w:ascii="Times New Roman" w:hAnsi="Times New Roman"/>
          <w:color w:val="000000" w:themeColor="text1"/>
          <w:sz w:val="24"/>
          <w:szCs w:val="24"/>
          <w:lang w:val="id-ID"/>
        </w:rPr>
        <w:t>T</w:t>
      </w:r>
      <w:r w:rsidRPr="00B80C05">
        <w:rPr>
          <w:rFonts w:ascii="Times New Roman" w:hAnsi="Times New Roman"/>
          <w:color w:val="000000" w:themeColor="text1"/>
          <w:sz w:val="24"/>
          <w:szCs w:val="24"/>
        </w:rPr>
        <w:t xml:space="preserve">idak terdapat perbedaan regulasi diri ditinjau dari </w:t>
      </w:r>
      <w:r w:rsidRPr="00B80C05">
        <w:rPr>
          <w:rFonts w:ascii="Times New Roman" w:hAnsi="Times New Roman"/>
          <w:i/>
          <w:color w:val="000000" w:themeColor="text1"/>
          <w:sz w:val="24"/>
          <w:szCs w:val="24"/>
        </w:rPr>
        <w:t>gain score</w:t>
      </w:r>
      <w:r w:rsidRPr="00B80C05">
        <w:rPr>
          <w:rFonts w:ascii="Times New Roman" w:hAnsi="Times New Roman"/>
          <w:color w:val="000000" w:themeColor="text1"/>
          <w:sz w:val="24"/>
          <w:szCs w:val="24"/>
        </w:rPr>
        <w:t xml:space="preserve"> pada subjek di SMPN 3 Majene dan SMPN 4 Pamboang</w:t>
      </w:r>
      <w:r w:rsidRPr="00B80C05">
        <w:rPr>
          <w:rFonts w:ascii="Times New Roman" w:hAnsi="Times New Roman"/>
          <w:color w:val="000000" w:themeColor="text1"/>
          <w:sz w:val="24"/>
          <w:szCs w:val="24"/>
          <w:lang w:val="id-ID"/>
        </w:rPr>
        <w:t>.</w:t>
      </w:r>
    </w:p>
    <w:p w:rsidR="00FD1D11" w:rsidRDefault="00603326" w:rsidP="00FD1D11">
      <w:pPr>
        <w:pStyle w:val="ListParagraph"/>
        <w:numPr>
          <w:ilvl w:val="0"/>
          <w:numId w:val="17"/>
        </w:numPr>
        <w:spacing w:after="0" w:line="240" w:lineRule="auto"/>
        <w:ind w:left="426" w:hanging="426"/>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r w:rsidRPr="006E30E8">
        <w:rPr>
          <w:rFonts w:ascii="Times New Roman" w:hAnsi="Times New Roman"/>
          <w:color w:val="000000" w:themeColor="text1"/>
          <w:sz w:val="24"/>
          <w:szCs w:val="24"/>
        </w:rPr>
        <w:t xml:space="preserve">idak terdapat pengaruh perlakuan </w:t>
      </w:r>
      <w:r w:rsidRPr="006E30E8">
        <w:rPr>
          <w:rFonts w:ascii="Times New Roman" w:hAnsi="Times New Roman"/>
          <w:i/>
          <w:color w:val="000000" w:themeColor="text1"/>
          <w:sz w:val="24"/>
          <w:szCs w:val="24"/>
        </w:rPr>
        <w:t>kalindaqdaq</w:t>
      </w:r>
      <w:r w:rsidRPr="006E30E8">
        <w:rPr>
          <w:rFonts w:ascii="Times New Roman" w:hAnsi="Times New Roman"/>
          <w:color w:val="000000" w:themeColor="text1"/>
          <w:sz w:val="24"/>
          <w:szCs w:val="24"/>
        </w:rPr>
        <w:t xml:space="preserve"> dan </w:t>
      </w:r>
      <w:r w:rsidRPr="006E30E8">
        <w:rPr>
          <w:rFonts w:ascii="Times New Roman" w:hAnsi="Times New Roman"/>
          <w:i/>
          <w:color w:val="000000" w:themeColor="text1"/>
          <w:sz w:val="24"/>
          <w:szCs w:val="24"/>
        </w:rPr>
        <w:t>pappasang</w:t>
      </w:r>
      <w:r w:rsidRPr="006E30E8">
        <w:rPr>
          <w:rFonts w:ascii="Times New Roman" w:hAnsi="Times New Roman"/>
          <w:color w:val="000000" w:themeColor="text1"/>
          <w:sz w:val="24"/>
          <w:szCs w:val="24"/>
        </w:rPr>
        <w:t xml:space="preserve"> terhadap peningkatan </w:t>
      </w:r>
      <w:r w:rsidRPr="006E30E8">
        <w:rPr>
          <w:rFonts w:ascii="Times New Roman" w:hAnsi="Times New Roman"/>
          <w:color w:val="000000" w:themeColor="text1"/>
          <w:sz w:val="24"/>
          <w:szCs w:val="24"/>
        </w:rPr>
        <w:lastRenderedPageBreak/>
        <w:t>regulasi diri pada subjek di SMPN 4 Pamboang</w:t>
      </w:r>
      <w:r>
        <w:rPr>
          <w:rFonts w:ascii="Times New Roman" w:hAnsi="Times New Roman"/>
          <w:color w:val="000000" w:themeColor="text1"/>
          <w:sz w:val="24"/>
          <w:szCs w:val="24"/>
          <w:lang w:val="id-ID"/>
        </w:rPr>
        <w:t>.</w:t>
      </w:r>
    </w:p>
    <w:p w:rsidR="00773A6B" w:rsidRPr="00C617EB" w:rsidRDefault="00603326" w:rsidP="009F5232">
      <w:pPr>
        <w:pStyle w:val="ListParagraph"/>
        <w:numPr>
          <w:ilvl w:val="0"/>
          <w:numId w:val="17"/>
        </w:numPr>
        <w:spacing w:after="0" w:line="240" w:lineRule="auto"/>
        <w:ind w:left="426" w:hanging="426"/>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w:t>
      </w:r>
      <w:r w:rsidRPr="006E30E8">
        <w:rPr>
          <w:rFonts w:ascii="Times New Roman" w:hAnsi="Times New Roman"/>
          <w:color w:val="000000" w:themeColor="text1"/>
          <w:sz w:val="24"/>
          <w:szCs w:val="24"/>
        </w:rPr>
        <w:t xml:space="preserve">idak terdapat perbedaan apabila tidak diberikan perlakuan </w:t>
      </w:r>
      <w:r w:rsidRPr="006E30E8">
        <w:rPr>
          <w:rFonts w:ascii="Times New Roman" w:hAnsi="Times New Roman"/>
          <w:i/>
          <w:color w:val="000000" w:themeColor="text1"/>
          <w:sz w:val="24"/>
          <w:szCs w:val="24"/>
        </w:rPr>
        <w:t>kalindaqdaq</w:t>
      </w:r>
      <w:r w:rsidRPr="006E30E8">
        <w:rPr>
          <w:rFonts w:ascii="Times New Roman" w:hAnsi="Times New Roman"/>
          <w:color w:val="000000" w:themeColor="text1"/>
          <w:sz w:val="24"/>
          <w:szCs w:val="24"/>
        </w:rPr>
        <w:t xml:space="preserve"> dan </w:t>
      </w:r>
      <w:r w:rsidRPr="006E30E8">
        <w:rPr>
          <w:rFonts w:ascii="Times New Roman" w:hAnsi="Times New Roman"/>
          <w:i/>
          <w:color w:val="000000" w:themeColor="text1"/>
          <w:sz w:val="24"/>
          <w:szCs w:val="24"/>
        </w:rPr>
        <w:t>pappasang</w:t>
      </w:r>
      <w:r w:rsidRPr="006E30E8">
        <w:rPr>
          <w:rFonts w:ascii="Times New Roman" w:hAnsi="Times New Roman"/>
          <w:color w:val="000000" w:themeColor="text1"/>
          <w:sz w:val="24"/>
          <w:szCs w:val="24"/>
        </w:rPr>
        <w:t xml:space="preserve"> terhadap peningkatan regulasi diri pada subjek di SMPN 3 Majene</w:t>
      </w:r>
      <w:r w:rsidR="00CC7151">
        <w:rPr>
          <w:rFonts w:ascii="Times New Roman" w:hAnsi="Times New Roman"/>
          <w:color w:val="000000" w:themeColor="text1"/>
          <w:sz w:val="24"/>
          <w:szCs w:val="24"/>
          <w:lang w:val="id-ID"/>
        </w:rPr>
        <w:t>.</w:t>
      </w:r>
      <w:r w:rsidR="00C617EB">
        <w:rPr>
          <w:rFonts w:ascii="Times New Roman" w:hAnsi="Times New Roman"/>
          <w:color w:val="000000" w:themeColor="text1"/>
          <w:sz w:val="24"/>
          <w:szCs w:val="24"/>
          <w:lang w:val="id-ID"/>
        </w:rPr>
        <w:t xml:space="preserve"> </w:t>
      </w:r>
      <w:r w:rsidR="004E4B89" w:rsidRPr="00C617EB">
        <w:rPr>
          <w:rFonts w:ascii="Times New Roman" w:hAnsi="Times New Roman"/>
          <w:color w:val="000000" w:themeColor="text1"/>
          <w:sz w:val="24"/>
          <w:szCs w:val="24"/>
          <w:lang w:val="id-ID"/>
        </w:rPr>
        <w:t>Adapun s</w:t>
      </w:r>
      <w:r w:rsidR="00E37AE9" w:rsidRPr="00C617EB">
        <w:rPr>
          <w:rFonts w:ascii="Times New Roman" w:hAnsi="Times New Roman"/>
          <w:color w:val="000000" w:themeColor="text1"/>
          <w:sz w:val="24"/>
          <w:szCs w:val="24"/>
          <w:lang w:val="id-ID"/>
        </w:rPr>
        <w:t>aran dalam penelitian ini yaitu:</w:t>
      </w:r>
    </w:p>
    <w:p w:rsidR="00F11169" w:rsidRPr="006E30E8" w:rsidRDefault="00364F29"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 xml:space="preserve">Orang tua </w:t>
      </w:r>
      <w:r w:rsidR="00DE374A">
        <w:rPr>
          <w:rFonts w:ascii="Times New Roman" w:hAnsi="Times New Roman"/>
          <w:color w:val="000000" w:themeColor="text1"/>
          <w:sz w:val="24"/>
          <w:szCs w:val="24"/>
          <w:lang w:val="id-ID"/>
        </w:rPr>
        <w:t xml:space="preserve">dapat menggunakan </w:t>
      </w:r>
      <w:r w:rsidR="00DE374A">
        <w:rPr>
          <w:rFonts w:ascii="Times New Roman" w:hAnsi="Times New Roman"/>
          <w:i/>
          <w:color w:val="000000" w:themeColor="text1"/>
          <w:sz w:val="24"/>
          <w:szCs w:val="24"/>
          <w:lang w:val="id-ID"/>
        </w:rPr>
        <w:t xml:space="preserve">kalindaqdaq </w:t>
      </w:r>
      <w:r w:rsidR="00DE374A">
        <w:rPr>
          <w:rFonts w:ascii="Times New Roman" w:hAnsi="Times New Roman"/>
          <w:color w:val="000000" w:themeColor="text1"/>
          <w:sz w:val="24"/>
          <w:szCs w:val="24"/>
          <w:lang w:val="id-ID"/>
        </w:rPr>
        <w:t xml:space="preserve">dan </w:t>
      </w:r>
      <w:r w:rsidR="00DE374A">
        <w:rPr>
          <w:rFonts w:ascii="Times New Roman" w:hAnsi="Times New Roman"/>
          <w:i/>
          <w:color w:val="000000" w:themeColor="text1"/>
          <w:sz w:val="24"/>
          <w:szCs w:val="24"/>
          <w:lang w:val="id-ID"/>
        </w:rPr>
        <w:t xml:space="preserve">pappasang </w:t>
      </w:r>
      <w:r w:rsidR="00DE374A">
        <w:rPr>
          <w:rFonts w:ascii="Times New Roman" w:hAnsi="Times New Roman"/>
          <w:color w:val="000000" w:themeColor="text1"/>
          <w:sz w:val="24"/>
          <w:szCs w:val="24"/>
          <w:lang w:val="id-ID"/>
        </w:rPr>
        <w:t>dengan metode lain guna mendidik anak.</w:t>
      </w:r>
    </w:p>
    <w:p w:rsidR="009903C1" w:rsidRPr="006E30E8" w:rsidRDefault="008D192F"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Masyarakat diharapkan terus mengikuti perkembangan ilmu pengetahuan terkhusus pada pengembangan disiplin ilmu psikologi dan budaya</w:t>
      </w:r>
      <w:r w:rsidR="00CF201C" w:rsidRPr="006E30E8">
        <w:rPr>
          <w:rFonts w:ascii="Times New Roman" w:hAnsi="Times New Roman"/>
          <w:color w:val="000000" w:themeColor="text1"/>
          <w:sz w:val="24"/>
          <w:szCs w:val="24"/>
          <w:lang w:val="id-ID"/>
        </w:rPr>
        <w:t>.</w:t>
      </w:r>
    </w:p>
    <w:p w:rsidR="00CF201C" w:rsidRPr="006E30E8" w:rsidRDefault="0023450B"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Peneliti selanjutnya diharapkan mampu mengetahui segala bentuk prosedur penelitian sebelum melakukan penelitian yang sesungguhnya seperti dalam memberikan instruksi secara langsung untuk mengurangi kesalahan pada pengisian skala</w:t>
      </w:r>
      <w:r w:rsidRPr="006E30E8">
        <w:rPr>
          <w:rFonts w:ascii="Times New Roman" w:hAnsi="Times New Roman"/>
          <w:color w:val="000000" w:themeColor="text1"/>
          <w:sz w:val="24"/>
          <w:szCs w:val="24"/>
          <w:lang w:val="id-ID"/>
        </w:rPr>
        <w:t>.</w:t>
      </w:r>
    </w:p>
    <w:p w:rsidR="00DE6A58" w:rsidRPr="006E30E8" w:rsidRDefault="00DE6A58"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 xml:space="preserve">Peneliti selanjutnya perlu memerhatikan kemungkinan yang dapat menghambat suatu penelitian seperti penyesuaian kalender akademik pada sekolah, penyajian referensi terkait dengan budaya Mandar, tenaga pendidik yang mendukung proses penelitian, durasi </w:t>
      </w:r>
      <w:r w:rsidR="008549DC">
        <w:rPr>
          <w:rFonts w:ascii="Times New Roman" w:hAnsi="Times New Roman"/>
          <w:color w:val="000000" w:themeColor="text1"/>
          <w:sz w:val="24"/>
          <w:szCs w:val="24"/>
        </w:rPr>
        <w:t>waktu pemberian perlakuan</w:t>
      </w:r>
      <w:r w:rsidR="008549DC">
        <w:rPr>
          <w:rFonts w:ascii="Times New Roman" w:hAnsi="Times New Roman"/>
          <w:color w:val="000000" w:themeColor="text1"/>
          <w:sz w:val="24"/>
          <w:szCs w:val="24"/>
          <w:lang w:val="id-ID"/>
        </w:rPr>
        <w:t>,</w:t>
      </w:r>
      <w:r w:rsidRPr="006E30E8">
        <w:rPr>
          <w:rFonts w:ascii="Times New Roman" w:hAnsi="Times New Roman"/>
          <w:color w:val="000000" w:themeColor="text1"/>
          <w:sz w:val="24"/>
          <w:szCs w:val="24"/>
        </w:rPr>
        <w:t>jarak lokasi penelitian</w:t>
      </w:r>
      <w:r w:rsidR="008549DC">
        <w:rPr>
          <w:rFonts w:ascii="Times New Roman" w:hAnsi="Times New Roman"/>
          <w:color w:val="000000" w:themeColor="text1"/>
          <w:sz w:val="24"/>
          <w:szCs w:val="24"/>
          <w:lang w:val="id-ID"/>
        </w:rPr>
        <w:t>, serta waktu pengisian alat ukur</w:t>
      </w:r>
      <w:r w:rsidRPr="006E30E8">
        <w:rPr>
          <w:rFonts w:ascii="Times New Roman" w:hAnsi="Times New Roman"/>
          <w:color w:val="000000" w:themeColor="text1"/>
          <w:sz w:val="24"/>
          <w:szCs w:val="24"/>
        </w:rPr>
        <w:t>.</w:t>
      </w:r>
    </w:p>
    <w:p w:rsidR="009665E2" w:rsidRPr="006E30E8" w:rsidRDefault="00F644E1" w:rsidP="00364F29">
      <w:pPr>
        <w:pStyle w:val="ListParagraph1"/>
        <w:numPr>
          <w:ilvl w:val="3"/>
          <w:numId w:val="2"/>
        </w:numPr>
        <w:spacing w:after="0" w:line="240" w:lineRule="auto"/>
        <w:ind w:left="360"/>
        <w:jc w:val="both"/>
        <w:rPr>
          <w:rFonts w:ascii="Times New Roman" w:hAnsi="Times New Roman"/>
          <w:color w:val="000000" w:themeColor="text1"/>
          <w:sz w:val="24"/>
          <w:szCs w:val="24"/>
        </w:rPr>
      </w:pPr>
      <w:r>
        <w:rPr>
          <w:rFonts w:ascii="Times New Roman" w:hAnsi="Times New Roman"/>
          <w:sz w:val="24"/>
          <w:szCs w:val="24"/>
        </w:rPr>
        <w:t xml:space="preserve">Penelitian ini melibatkan variabel regulasi diri sebagai tolak ukur untuk mengetahui diri siswa. Peneliti selanjutnya disarankan menghubungkan variabel psikologi yang relevan misalnya </w:t>
      </w:r>
      <w:r>
        <w:rPr>
          <w:rFonts w:ascii="Times New Roman" w:hAnsi="Times New Roman"/>
          <w:i/>
          <w:sz w:val="24"/>
          <w:szCs w:val="24"/>
        </w:rPr>
        <w:t>self comparison</w:t>
      </w:r>
      <w:r>
        <w:rPr>
          <w:rFonts w:ascii="Times New Roman" w:hAnsi="Times New Roman"/>
          <w:sz w:val="24"/>
          <w:szCs w:val="24"/>
        </w:rPr>
        <w:t>,</w:t>
      </w:r>
      <w:r>
        <w:rPr>
          <w:rFonts w:ascii="Times New Roman" w:hAnsi="Times New Roman"/>
          <w:i/>
          <w:sz w:val="24"/>
          <w:szCs w:val="24"/>
        </w:rPr>
        <w:t xml:space="preserve"> self concept and identity</w:t>
      </w:r>
      <w:r>
        <w:rPr>
          <w:rFonts w:ascii="Times New Roman" w:hAnsi="Times New Roman"/>
          <w:sz w:val="24"/>
          <w:szCs w:val="24"/>
        </w:rPr>
        <w:t xml:space="preserve">, konsep teori </w:t>
      </w:r>
      <w:r>
        <w:rPr>
          <w:rFonts w:ascii="Times New Roman" w:hAnsi="Times New Roman"/>
          <w:sz w:val="24"/>
          <w:szCs w:val="24"/>
        </w:rPr>
        <w:lastRenderedPageBreak/>
        <w:t xml:space="preserve">kepribadian, emosi, dan komunikasi atau bahasa untuk menggali lebih dalam pengetahuan mengenai kebudayaan Mandar terkhusus pada pemberian </w:t>
      </w:r>
      <w:r>
        <w:rPr>
          <w:rFonts w:ascii="Times New Roman" w:hAnsi="Times New Roman"/>
          <w:i/>
          <w:sz w:val="24"/>
          <w:szCs w:val="24"/>
        </w:rPr>
        <w:t xml:space="preserve">kalindaqdaq </w:t>
      </w:r>
      <w:r>
        <w:rPr>
          <w:rFonts w:ascii="Times New Roman" w:hAnsi="Times New Roman"/>
          <w:sz w:val="24"/>
          <w:szCs w:val="24"/>
        </w:rPr>
        <w:t xml:space="preserve">dan </w:t>
      </w:r>
      <w:r>
        <w:rPr>
          <w:rFonts w:ascii="Times New Roman" w:hAnsi="Times New Roman"/>
          <w:i/>
          <w:sz w:val="24"/>
          <w:szCs w:val="24"/>
        </w:rPr>
        <w:t>pappasang</w:t>
      </w:r>
      <w:r w:rsidR="0059691F">
        <w:rPr>
          <w:rFonts w:ascii="Times New Roman" w:hAnsi="Times New Roman"/>
          <w:sz w:val="24"/>
          <w:szCs w:val="24"/>
          <w:lang w:val="id-ID"/>
        </w:rPr>
        <w:t>.</w:t>
      </w:r>
    </w:p>
    <w:p w:rsidR="0063510A" w:rsidRPr="006E30E8" w:rsidRDefault="001F66CD" w:rsidP="00E65511">
      <w:pPr>
        <w:pStyle w:val="ListParagraph1"/>
        <w:numPr>
          <w:ilvl w:val="3"/>
          <w:numId w:val="2"/>
        </w:numPr>
        <w:spacing w:after="0" w:line="240" w:lineRule="auto"/>
        <w:ind w:left="360"/>
        <w:jc w:val="both"/>
        <w:rPr>
          <w:rFonts w:ascii="Times New Roman" w:hAnsi="Times New Roman"/>
          <w:color w:val="000000" w:themeColor="text1"/>
          <w:sz w:val="24"/>
          <w:szCs w:val="24"/>
        </w:rPr>
      </w:pPr>
      <w:r>
        <w:rPr>
          <w:rFonts w:ascii="Times New Roman" w:hAnsi="Times New Roman"/>
          <w:sz w:val="24"/>
          <w:szCs w:val="24"/>
        </w:rPr>
        <w:t>Penelitian ini menggunakan metode eksperimen kuantitatif dengan pemberian skala sebagai tolak ukur penilaian terhadap perlakuan yang diberikan, maka untuk mendapatkan data secara detail dalam mengubah perilaku siswa perlu dilakukan pengamatan beserta wawancara</w:t>
      </w:r>
      <w:r w:rsidR="008D03E7" w:rsidRPr="006E30E8">
        <w:rPr>
          <w:rFonts w:ascii="Times New Roman" w:hAnsi="Times New Roman"/>
          <w:color w:val="000000" w:themeColor="text1"/>
          <w:sz w:val="24"/>
          <w:szCs w:val="24"/>
          <w:lang w:val="id-ID"/>
        </w:rPr>
        <w:t>.</w:t>
      </w:r>
    </w:p>
    <w:p w:rsidR="0063510A" w:rsidRPr="006E30E8" w:rsidRDefault="0063510A" w:rsidP="0063510A">
      <w:pPr>
        <w:pStyle w:val="ListParagraph1"/>
        <w:spacing w:after="0" w:line="240" w:lineRule="auto"/>
        <w:ind w:left="0"/>
        <w:jc w:val="both"/>
        <w:rPr>
          <w:rFonts w:ascii="Times New Roman" w:hAnsi="Times New Roman"/>
          <w:b/>
          <w:color w:val="000000" w:themeColor="text1"/>
          <w:sz w:val="24"/>
          <w:szCs w:val="24"/>
        </w:rPr>
      </w:pPr>
      <w:r w:rsidRPr="006E30E8">
        <w:rPr>
          <w:rFonts w:ascii="Times New Roman" w:hAnsi="Times New Roman"/>
          <w:b/>
          <w:color w:val="000000" w:themeColor="text1"/>
          <w:sz w:val="24"/>
          <w:szCs w:val="24"/>
        </w:rPr>
        <w:t>DAFTAR RUJUKAN</w:t>
      </w:r>
    </w:p>
    <w:p w:rsidR="003C5F06" w:rsidRPr="006E30E8" w:rsidRDefault="003C5F06" w:rsidP="00A62C32">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Adicondro, N., &amp; Purnamasari, A. (2011). Efikasi diri, dukungan sosial dan self regulated learning pada siswa kelas VIII. </w:t>
      </w:r>
      <w:r w:rsidRPr="006E30E8">
        <w:rPr>
          <w:rFonts w:ascii="Times New Roman" w:hAnsi="Times New Roman"/>
          <w:i/>
          <w:color w:val="000000" w:themeColor="text1"/>
          <w:sz w:val="24"/>
          <w:szCs w:val="24"/>
        </w:rPr>
        <w:t>Humanitas, 8</w:t>
      </w:r>
      <w:r w:rsidRPr="006E30E8">
        <w:rPr>
          <w:rFonts w:ascii="Times New Roman" w:hAnsi="Times New Roman"/>
          <w:color w:val="000000" w:themeColor="text1"/>
          <w:sz w:val="24"/>
          <w:szCs w:val="24"/>
        </w:rPr>
        <w:t>(1).</w:t>
      </w:r>
    </w:p>
    <w:p w:rsidR="006658F0" w:rsidRPr="006E30E8" w:rsidRDefault="006658F0"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Asdy, A. (2009). </w:t>
      </w:r>
      <w:r w:rsidRPr="006E30E8">
        <w:rPr>
          <w:rFonts w:ascii="Times New Roman" w:hAnsi="Times New Roman"/>
          <w:i/>
          <w:color w:val="000000" w:themeColor="text1"/>
          <w:sz w:val="24"/>
          <w:szCs w:val="24"/>
        </w:rPr>
        <w:t>Sosialisasi siri’ etika dan estetika di Mandar</w:t>
      </w:r>
      <w:r w:rsidRPr="006E30E8">
        <w:rPr>
          <w:rFonts w:ascii="Times New Roman" w:hAnsi="Times New Roman"/>
          <w:color w:val="000000" w:themeColor="text1"/>
          <w:sz w:val="24"/>
          <w:szCs w:val="24"/>
        </w:rPr>
        <w:t>. Tinambung: Yayasan Maha Putra Mandar.</w:t>
      </w:r>
    </w:p>
    <w:p w:rsidR="00E14681" w:rsidRPr="006E30E8" w:rsidRDefault="00E14681"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Bandura, A. (2001). Social cognitive theory: an agentic perspective. </w:t>
      </w:r>
      <w:r w:rsidRPr="006E30E8">
        <w:rPr>
          <w:rFonts w:ascii="Times New Roman" w:hAnsi="Times New Roman"/>
          <w:i/>
          <w:color w:val="000000" w:themeColor="text1"/>
          <w:sz w:val="24"/>
          <w:szCs w:val="24"/>
        </w:rPr>
        <w:t xml:space="preserve">Annual reviews psychology, 52 </w:t>
      </w:r>
      <w:r w:rsidRPr="006E30E8">
        <w:rPr>
          <w:rFonts w:ascii="Times New Roman" w:hAnsi="Times New Roman"/>
          <w:color w:val="000000" w:themeColor="text1"/>
          <w:sz w:val="24"/>
          <w:szCs w:val="24"/>
        </w:rPr>
        <w:t>pp.1-26.</w:t>
      </w:r>
    </w:p>
    <w:p w:rsidR="00480758" w:rsidRPr="006E30E8" w:rsidRDefault="004E718D"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Baumeister, R. F., Gailliot, M., Dewall, C. N., &amp; Oaten, M. (2006). Self-regulation and personality: how interventions increase regulatory success, and how depletion moderates the effects of traits on behavior. </w:t>
      </w:r>
      <w:r w:rsidRPr="006E30E8">
        <w:rPr>
          <w:rFonts w:ascii="Times New Roman" w:hAnsi="Times New Roman"/>
          <w:i/>
          <w:color w:val="000000" w:themeColor="text1"/>
          <w:sz w:val="24"/>
          <w:szCs w:val="24"/>
        </w:rPr>
        <w:t>Journal of personality, 74</w:t>
      </w:r>
      <w:r w:rsidRPr="006E30E8">
        <w:rPr>
          <w:rFonts w:ascii="Times New Roman" w:hAnsi="Times New Roman"/>
          <w:color w:val="000000" w:themeColor="text1"/>
          <w:sz w:val="24"/>
          <w:szCs w:val="24"/>
        </w:rPr>
        <w:t>(6), 1774-1801.</w:t>
      </w:r>
    </w:p>
    <w:p w:rsidR="004E718D" w:rsidRPr="006E30E8" w:rsidRDefault="00480758" w:rsidP="00270DF3">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Burhanuddin, S., Gusli, S., &amp; Tahir, A. (2007). </w:t>
      </w:r>
      <w:r w:rsidRPr="006E30E8">
        <w:rPr>
          <w:rFonts w:ascii="Times New Roman" w:hAnsi="Times New Roman"/>
          <w:i/>
          <w:color w:val="000000" w:themeColor="text1"/>
          <w:sz w:val="24"/>
          <w:szCs w:val="24"/>
        </w:rPr>
        <w:t>Sulawesi Barat provinsi sejuta peluang</w:t>
      </w:r>
      <w:r w:rsidRPr="006E30E8">
        <w:rPr>
          <w:rFonts w:ascii="Times New Roman" w:hAnsi="Times New Roman"/>
          <w:color w:val="000000" w:themeColor="text1"/>
          <w:sz w:val="24"/>
          <w:szCs w:val="24"/>
        </w:rPr>
        <w:t>. Mamuju: Pemerintah Provinsi Sulawesi Barat.</w:t>
      </w:r>
    </w:p>
    <w:p w:rsidR="00D37413" w:rsidRPr="006E30E8" w:rsidRDefault="00D37413" w:rsidP="00270DF3">
      <w:pPr>
        <w:spacing w:after="0" w:line="240" w:lineRule="auto"/>
        <w:ind w:left="567" w:hanging="567"/>
        <w:jc w:val="both"/>
        <w:rPr>
          <w:rFonts w:ascii="Times New Roman" w:hAnsi="Times New Roman"/>
          <w:color w:val="000000" w:themeColor="text1"/>
          <w:sz w:val="24"/>
          <w:szCs w:val="24"/>
          <w:lang w:val="id-ID"/>
        </w:rPr>
      </w:pPr>
    </w:p>
    <w:p w:rsidR="00321944" w:rsidRPr="00321944" w:rsidRDefault="00D37413"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lastRenderedPageBreak/>
        <w:t xml:space="preserve">Daud, M. A. (2007). </w:t>
      </w:r>
      <w:r w:rsidRPr="006E30E8">
        <w:rPr>
          <w:rFonts w:ascii="Times New Roman" w:hAnsi="Times New Roman"/>
          <w:i/>
          <w:color w:val="000000" w:themeColor="text1"/>
          <w:sz w:val="24"/>
          <w:szCs w:val="24"/>
        </w:rPr>
        <w:t>Mengenal struktur dan sistem pemerintahan kerajaan Balanipa Mandar</w:t>
      </w:r>
      <w:r w:rsidRPr="006E30E8">
        <w:rPr>
          <w:rFonts w:ascii="Times New Roman" w:hAnsi="Times New Roman"/>
          <w:color w:val="000000" w:themeColor="text1"/>
          <w:sz w:val="24"/>
          <w:szCs w:val="24"/>
        </w:rPr>
        <w:t>. Polman: Lembaga kerapatan warga istiadat budaya Balanipa Mandar.</w:t>
      </w:r>
    </w:p>
    <w:p w:rsidR="00D24C7B" w:rsidRPr="00E313C6" w:rsidRDefault="00D24C7B"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Darmansyah &amp; Latief, B. (2016). </w:t>
      </w:r>
      <w:r w:rsidRPr="006E30E8">
        <w:rPr>
          <w:rFonts w:ascii="Times New Roman" w:hAnsi="Times New Roman"/>
          <w:i/>
          <w:color w:val="000000" w:themeColor="text1"/>
          <w:sz w:val="24"/>
          <w:szCs w:val="24"/>
        </w:rPr>
        <w:t>Sastra Mandar</w:t>
      </w:r>
      <w:r w:rsidRPr="006E30E8">
        <w:rPr>
          <w:rFonts w:ascii="Times New Roman" w:hAnsi="Times New Roman"/>
          <w:color w:val="000000" w:themeColor="text1"/>
          <w:sz w:val="24"/>
          <w:szCs w:val="24"/>
        </w:rPr>
        <w:t>. Makassar: De La Macca.</w:t>
      </w:r>
    </w:p>
    <w:p w:rsidR="00056631" w:rsidRPr="006E30E8" w:rsidRDefault="00056631" w:rsidP="003A16CF">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Idham., &amp; Saprillah. (2013). </w:t>
      </w:r>
      <w:r w:rsidRPr="006E30E8">
        <w:rPr>
          <w:rFonts w:ascii="Times New Roman" w:hAnsi="Times New Roman"/>
          <w:i/>
          <w:color w:val="000000" w:themeColor="text1"/>
          <w:sz w:val="24"/>
          <w:szCs w:val="24"/>
        </w:rPr>
        <w:t>Malaqbiq identitas orang Mandar</w:t>
      </w:r>
      <w:r w:rsidRPr="006E30E8">
        <w:rPr>
          <w:rFonts w:ascii="Times New Roman" w:hAnsi="Times New Roman"/>
          <w:color w:val="000000" w:themeColor="text1"/>
          <w:sz w:val="24"/>
          <w:szCs w:val="24"/>
        </w:rPr>
        <w:t>. Yogyakarta: Arti Bumi Intaran.</w:t>
      </w:r>
    </w:p>
    <w:p w:rsidR="00FA3C55" w:rsidRDefault="00FA3C55" w:rsidP="008513BD">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Lopa, B. (1982). </w:t>
      </w:r>
      <w:r w:rsidRPr="006E30E8">
        <w:rPr>
          <w:rFonts w:ascii="Times New Roman" w:hAnsi="Times New Roman"/>
          <w:i/>
          <w:color w:val="000000" w:themeColor="text1"/>
          <w:sz w:val="24"/>
          <w:szCs w:val="24"/>
        </w:rPr>
        <w:t>Hukum laut, pelayaran dan perniagaan (penggalian dari bumi Indonesia sendiri)</w:t>
      </w:r>
      <w:r w:rsidRPr="006E30E8">
        <w:rPr>
          <w:rFonts w:ascii="Times New Roman" w:hAnsi="Times New Roman"/>
          <w:color w:val="000000" w:themeColor="text1"/>
          <w:sz w:val="24"/>
          <w:szCs w:val="24"/>
        </w:rPr>
        <w:t>. Bandung: Alumni.</w:t>
      </w:r>
    </w:p>
    <w:p w:rsidR="00351D3E" w:rsidRPr="00351D3E" w:rsidRDefault="00351D3E" w:rsidP="008513BD">
      <w:pPr>
        <w:spacing w:after="0" w:line="240" w:lineRule="auto"/>
        <w:ind w:left="567" w:hanging="567"/>
        <w:jc w:val="both"/>
        <w:rPr>
          <w:rFonts w:ascii="Times New Roman" w:hAnsi="Times New Roman"/>
          <w:color w:val="000000" w:themeColor="text1"/>
          <w:sz w:val="24"/>
          <w:szCs w:val="24"/>
          <w:lang w:val="id-ID"/>
        </w:rPr>
      </w:pPr>
      <w:r>
        <w:rPr>
          <w:rFonts w:ascii="Times New Roman" w:hAnsi="Times New Roman"/>
          <w:sz w:val="24"/>
          <w:szCs w:val="24"/>
        </w:rPr>
        <w:t xml:space="preserve">Muthalib, A., Sikki, M., Umar, A., &amp; Sande, J. S. (1992). </w:t>
      </w:r>
      <w:r w:rsidRPr="007B57DA">
        <w:rPr>
          <w:rFonts w:ascii="Times New Roman" w:hAnsi="Times New Roman"/>
          <w:i/>
          <w:sz w:val="24"/>
          <w:szCs w:val="24"/>
        </w:rPr>
        <w:t>Tata bahasa Mandar</w:t>
      </w:r>
      <w:r>
        <w:rPr>
          <w:rFonts w:ascii="Times New Roman" w:hAnsi="Times New Roman"/>
          <w:sz w:val="24"/>
          <w:szCs w:val="24"/>
        </w:rPr>
        <w:t>. Jakarta: Departemen Pendidikan dan Kebudayaan.</w:t>
      </w:r>
    </w:p>
    <w:p w:rsidR="0027071C" w:rsidRPr="006E30E8" w:rsidRDefault="000E51FC" w:rsidP="00C34AB0">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Musli. (2011). Metode pendidikan akhlak bagi anak. </w:t>
      </w:r>
      <w:r w:rsidRPr="006E30E8">
        <w:rPr>
          <w:rFonts w:ascii="Times New Roman" w:hAnsi="Times New Roman"/>
          <w:i/>
          <w:color w:val="000000" w:themeColor="text1"/>
          <w:sz w:val="24"/>
          <w:szCs w:val="24"/>
        </w:rPr>
        <w:t>Media akademia, 26</w:t>
      </w:r>
      <w:r w:rsidRPr="006E30E8">
        <w:rPr>
          <w:rFonts w:ascii="Times New Roman" w:hAnsi="Times New Roman"/>
          <w:color w:val="000000" w:themeColor="text1"/>
          <w:sz w:val="24"/>
          <w:szCs w:val="24"/>
        </w:rPr>
        <w:t>(2).</w:t>
      </w:r>
    </w:p>
    <w:p w:rsidR="00C33B01" w:rsidRPr="006E30E8" w:rsidRDefault="00C33B01" w:rsidP="006617A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Neal, D. J., &amp; Carey, K. B. (2005).A follow up psychometric analysis of the self-regulation questionnaire. </w:t>
      </w:r>
      <w:r w:rsidRPr="006E30E8">
        <w:rPr>
          <w:rFonts w:ascii="Times New Roman" w:hAnsi="Times New Roman"/>
          <w:i/>
          <w:color w:val="000000" w:themeColor="text1"/>
          <w:sz w:val="24"/>
          <w:szCs w:val="24"/>
        </w:rPr>
        <w:t xml:space="preserve">Psychology of </w:t>
      </w:r>
      <w:r w:rsidRPr="006E30E8">
        <w:rPr>
          <w:rFonts w:ascii="Times New Roman" w:hAnsi="Times New Roman"/>
          <w:i/>
          <w:color w:val="000000" w:themeColor="text1"/>
          <w:sz w:val="24"/>
          <w:szCs w:val="24"/>
        </w:rPr>
        <w:lastRenderedPageBreak/>
        <w:t xml:space="preserve">addictive behaviors, 19 </w:t>
      </w:r>
      <w:r w:rsidRPr="006E30E8">
        <w:rPr>
          <w:rFonts w:ascii="Times New Roman" w:hAnsi="Times New Roman"/>
          <w:color w:val="000000" w:themeColor="text1"/>
          <w:sz w:val="24"/>
          <w:szCs w:val="24"/>
        </w:rPr>
        <w:t xml:space="preserve">(4), 414-422 </w:t>
      </w:r>
      <w:r w:rsidRPr="006E30E8">
        <w:rPr>
          <w:rFonts w:ascii="Times-Roman" w:hAnsi="Times-Roman" w:cs="Times-Roman"/>
          <w:color w:val="000000" w:themeColor="text1"/>
          <w:sz w:val="24"/>
          <w:szCs w:val="24"/>
        </w:rPr>
        <w:t>DOI: 10.1037/0893-164X.19.4.414</w:t>
      </w:r>
      <w:r w:rsidRPr="006E30E8">
        <w:rPr>
          <w:rFonts w:ascii="Times New Roman" w:hAnsi="Times New Roman"/>
          <w:color w:val="000000" w:themeColor="text1"/>
          <w:sz w:val="24"/>
          <w:szCs w:val="24"/>
        </w:rPr>
        <w:t>.</w:t>
      </w:r>
    </w:p>
    <w:p w:rsidR="0050240C" w:rsidRPr="006E30E8" w:rsidRDefault="0050240C" w:rsidP="006617A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Oettingen, G., Honig, G., &amp; Gollwitzer, P. M. (2000). Effective self regulation of goal attainment. </w:t>
      </w:r>
      <w:r w:rsidRPr="006E30E8">
        <w:rPr>
          <w:rFonts w:ascii="Times New Roman" w:hAnsi="Times New Roman"/>
          <w:i/>
          <w:color w:val="000000" w:themeColor="text1"/>
          <w:sz w:val="24"/>
          <w:szCs w:val="24"/>
        </w:rPr>
        <w:t xml:space="preserve">Educational research, 33 </w:t>
      </w:r>
      <w:r w:rsidRPr="006E30E8">
        <w:rPr>
          <w:rFonts w:ascii="Times New Roman" w:hAnsi="Times New Roman"/>
          <w:color w:val="000000" w:themeColor="text1"/>
          <w:sz w:val="24"/>
          <w:szCs w:val="24"/>
        </w:rPr>
        <w:t>705-732.</w:t>
      </w:r>
    </w:p>
    <w:p w:rsidR="00BB7CD2" w:rsidRPr="006E30E8" w:rsidRDefault="00BB7CD2" w:rsidP="00134D3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Ormrod, J. E. (2003). </w:t>
      </w:r>
      <w:r w:rsidRPr="006E30E8">
        <w:rPr>
          <w:rFonts w:ascii="Times New Roman" w:hAnsi="Times New Roman"/>
          <w:i/>
          <w:color w:val="000000" w:themeColor="text1"/>
          <w:sz w:val="24"/>
          <w:szCs w:val="24"/>
        </w:rPr>
        <w:t>Educational psychology developing learners 4</w:t>
      </w:r>
      <w:r w:rsidRPr="006E30E8">
        <w:rPr>
          <w:rFonts w:ascii="Times New Roman" w:hAnsi="Times New Roman"/>
          <w:i/>
          <w:color w:val="000000" w:themeColor="text1"/>
          <w:sz w:val="24"/>
          <w:szCs w:val="24"/>
          <w:vertAlign w:val="superscript"/>
        </w:rPr>
        <w:t>th</w:t>
      </w:r>
      <w:r w:rsidRPr="006E30E8">
        <w:rPr>
          <w:rFonts w:ascii="Times New Roman" w:hAnsi="Times New Roman"/>
          <w:i/>
          <w:color w:val="000000" w:themeColor="text1"/>
          <w:sz w:val="24"/>
          <w:szCs w:val="24"/>
        </w:rPr>
        <w:t xml:space="preserve"> ed</w:t>
      </w:r>
      <w:r w:rsidRPr="006E30E8">
        <w:rPr>
          <w:rFonts w:ascii="Times New Roman" w:hAnsi="Times New Roman"/>
          <w:color w:val="000000" w:themeColor="text1"/>
          <w:sz w:val="24"/>
          <w:szCs w:val="24"/>
        </w:rPr>
        <w:t>. USA: Pearson Education.</w:t>
      </w:r>
    </w:p>
    <w:p w:rsidR="003F01BF" w:rsidRPr="006E30E8" w:rsidRDefault="003F01BF" w:rsidP="00134D35">
      <w:pPr>
        <w:spacing w:after="0"/>
        <w:ind w:left="426" w:hanging="426"/>
        <w:jc w:val="both"/>
        <w:rPr>
          <w:rFonts w:ascii="Times New Roman" w:hAnsi="Times New Roman"/>
          <w:color w:val="000000" w:themeColor="text1"/>
          <w:sz w:val="24"/>
          <w:szCs w:val="24"/>
        </w:rPr>
      </w:pPr>
      <w:r w:rsidRPr="006E30E8">
        <w:rPr>
          <w:rFonts w:ascii="Times New Roman" w:hAnsi="Times New Roman"/>
          <w:color w:val="000000" w:themeColor="text1"/>
          <w:sz w:val="24"/>
          <w:szCs w:val="24"/>
        </w:rPr>
        <w:t xml:space="preserve">Sewang, A., &amp; Asdy, A. (2010). </w:t>
      </w:r>
      <w:r w:rsidRPr="006E30E8">
        <w:rPr>
          <w:rFonts w:ascii="Times New Roman" w:hAnsi="Times New Roman"/>
          <w:i/>
          <w:color w:val="000000" w:themeColor="text1"/>
          <w:sz w:val="24"/>
          <w:szCs w:val="24"/>
        </w:rPr>
        <w:t>Etika dalam kehidupan orang Mandar</w:t>
      </w:r>
      <w:r w:rsidRPr="006E30E8">
        <w:rPr>
          <w:rFonts w:ascii="Times New Roman" w:hAnsi="Times New Roman"/>
          <w:color w:val="000000" w:themeColor="text1"/>
          <w:sz w:val="24"/>
          <w:szCs w:val="24"/>
        </w:rPr>
        <w:t>. Polman: Yayasan Maha Putra.</w:t>
      </w:r>
    </w:p>
    <w:p w:rsidR="00DF1E9F" w:rsidRPr="006E30E8" w:rsidRDefault="00DF1E9F" w:rsidP="00134D35">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Susetyo, Y. F., &amp; Kumara, A. (2012). Orietasi tujuan, atribusi penyebab, dan belajar berdasar regulasi diri. </w:t>
      </w:r>
      <w:r w:rsidRPr="006E30E8">
        <w:rPr>
          <w:rFonts w:ascii="Times New Roman" w:hAnsi="Times New Roman"/>
          <w:i/>
          <w:color w:val="000000" w:themeColor="text1"/>
          <w:sz w:val="24"/>
          <w:szCs w:val="24"/>
        </w:rPr>
        <w:t>Jurnal psikologi, 39</w:t>
      </w:r>
      <w:r w:rsidRPr="006E30E8">
        <w:rPr>
          <w:rFonts w:ascii="Times New Roman" w:hAnsi="Times New Roman"/>
          <w:color w:val="000000" w:themeColor="text1"/>
          <w:sz w:val="24"/>
          <w:szCs w:val="24"/>
        </w:rPr>
        <w:t>(1) 95-111.</w:t>
      </w:r>
    </w:p>
    <w:p w:rsidR="001B5A39" w:rsidRPr="006E30E8" w:rsidRDefault="00E13F87" w:rsidP="00463CCB">
      <w:pPr>
        <w:spacing w:after="0" w:line="240" w:lineRule="auto"/>
        <w:ind w:left="567" w:hanging="567"/>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Wibowo, A. (2012). </w:t>
      </w:r>
      <w:r w:rsidRPr="006E30E8">
        <w:rPr>
          <w:rFonts w:ascii="Times New Roman" w:hAnsi="Times New Roman"/>
          <w:i/>
          <w:color w:val="000000" w:themeColor="text1"/>
          <w:sz w:val="24"/>
          <w:szCs w:val="24"/>
        </w:rPr>
        <w:t>Pendidikan karakter strategi membangun karakter bangsa berkepribadian</w:t>
      </w:r>
      <w:r w:rsidRPr="006E30E8">
        <w:rPr>
          <w:rFonts w:ascii="Times New Roman" w:hAnsi="Times New Roman"/>
          <w:color w:val="000000" w:themeColor="text1"/>
          <w:sz w:val="24"/>
          <w:szCs w:val="24"/>
        </w:rPr>
        <w:t>. Yogyakarta: Pustaka Pelajar.</w:t>
      </w:r>
    </w:p>
    <w:p w:rsidR="00C34AB0" w:rsidRPr="006E30E8" w:rsidRDefault="001B5A39" w:rsidP="0091734D">
      <w:pPr>
        <w:ind w:left="426" w:hanging="426"/>
        <w:jc w:val="both"/>
        <w:rPr>
          <w:rFonts w:ascii="Times New Roman" w:hAnsi="Times New Roman"/>
          <w:color w:val="000000" w:themeColor="text1"/>
          <w:sz w:val="24"/>
          <w:szCs w:val="24"/>
          <w:lang w:val="id-ID"/>
        </w:rPr>
      </w:pPr>
      <w:r w:rsidRPr="006E30E8">
        <w:rPr>
          <w:rFonts w:ascii="Times New Roman" w:hAnsi="Times New Roman"/>
          <w:color w:val="000000" w:themeColor="text1"/>
          <w:sz w:val="24"/>
          <w:szCs w:val="24"/>
        </w:rPr>
        <w:t xml:space="preserve">Yasil, S. (2012). </w:t>
      </w:r>
      <w:r w:rsidRPr="006E30E8">
        <w:rPr>
          <w:rFonts w:ascii="Times New Roman" w:hAnsi="Times New Roman"/>
          <w:i/>
          <w:color w:val="000000" w:themeColor="text1"/>
          <w:sz w:val="24"/>
          <w:szCs w:val="24"/>
        </w:rPr>
        <w:t>Puisi Mandar Kalindaqdaq dalam beberapa tema</w:t>
      </w:r>
      <w:r w:rsidRPr="006E30E8">
        <w:rPr>
          <w:rFonts w:ascii="Times New Roman" w:hAnsi="Times New Roman"/>
          <w:color w:val="000000" w:themeColor="text1"/>
          <w:sz w:val="24"/>
          <w:szCs w:val="24"/>
        </w:rPr>
        <w:t xml:space="preserve">. Polman: </w:t>
      </w:r>
      <w:r w:rsidR="0091734D" w:rsidRPr="006E30E8">
        <w:rPr>
          <w:rFonts w:ascii="Times New Roman" w:hAnsi="Times New Roman"/>
          <w:color w:val="000000" w:themeColor="text1"/>
          <w:sz w:val="24"/>
          <w:szCs w:val="24"/>
        </w:rPr>
        <w:t>Dinas Kebudayaan dan Pariwisata</w:t>
      </w:r>
      <w:r w:rsidR="0091734D" w:rsidRPr="006E30E8">
        <w:rPr>
          <w:rFonts w:ascii="Times New Roman" w:hAnsi="Times New Roman"/>
          <w:color w:val="000000" w:themeColor="text1"/>
          <w:sz w:val="24"/>
          <w:szCs w:val="24"/>
          <w:lang w:val="id-ID"/>
        </w:rPr>
        <w:t>.</w:t>
      </w:r>
    </w:p>
    <w:p w:rsidR="00C34AB0" w:rsidRPr="006E30E8" w:rsidRDefault="00C34AB0" w:rsidP="0064320C">
      <w:pPr>
        <w:spacing w:after="0" w:line="240" w:lineRule="auto"/>
        <w:jc w:val="both"/>
        <w:rPr>
          <w:color w:val="000000" w:themeColor="text1"/>
          <w:szCs w:val="24"/>
          <w:lang w:val="id-ID"/>
        </w:rPr>
        <w:sectPr w:rsidR="00C34AB0" w:rsidRPr="006E30E8" w:rsidSect="005918C7">
          <w:type w:val="continuous"/>
          <w:pgSz w:w="11907" w:h="16840" w:code="9"/>
          <w:pgMar w:top="2268" w:right="1701" w:bottom="1701" w:left="2268" w:header="720" w:footer="720" w:gutter="0"/>
          <w:cols w:num="2" w:space="720"/>
          <w:docGrid w:linePitch="360"/>
        </w:sectPr>
      </w:pPr>
    </w:p>
    <w:p w:rsidR="0063510A" w:rsidRPr="00694F33" w:rsidRDefault="0063510A" w:rsidP="00531602">
      <w:pPr>
        <w:spacing w:after="0" w:line="240" w:lineRule="auto"/>
        <w:jc w:val="both"/>
        <w:rPr>
          <w:rFonts w:ascii="Times New Roman" w:hAnsi="Times New Roman"/>
          <w:color w:val="000000" w:themeColor="text1"/>
          <w:sz w:val="24"/>
          <w:szCs w:val="24"/>
          <w:lang w:val="id-ID"/>
        </w:rPr>
      </w:pPr>
    </w:p>
    <w:p w:rsidR="001C10C9" w:rsidRDefault="001C10C9">
      <w:pPr>
        <w:rPr>
          <w:color w:val="000000" w:themeColor="text1"/>
          <w:lang w:val="id-ID"/>
        </w:rPr>
      </w:pPr>
    </w:p>
    <w:p w:rsidR="00AB2C12" w:rsidRDefault="00AB2C12">
      <w:pPr>
        <w:rPr>
          <w:color w:val="000000" w:themeColor="text1"/>
          <w:lang w:val="id-ID"/>
        </w:rPr>
      </w:pPr>
    </w:p>
    <w:p w:rsidR="00AB2C12" w:rsidRDefault="00AB2C12">
      <w:pPr>
        <w:rPr>
          <w:color w:val="000000" w:themeColor="text1"/>
          <w:lang w:val="id-ID"/>
        </w:rPr>
      </w:pPr>
    </w:p>
    <w:p w:rsidR="00AB2C12" w:rsidRDefault="00AB2C12">
      <w:pPr>
        <w:rPr>
          <w:color w:val="000000" w:themeColor="text1"/>
          <w:lang w:val="id-ID"/>
        </w:rPr>
      </w:pPr>
    </w:p>
    <w:p w:rsidR="00AB2C12" w:rsidRDefault="00AB2C12">
      <w:pPr>
        <w:rPr>
          <w:color w:val="000000" w:themeColor="text1"/>
          <w:lang w:val="id-ID"/>
        </w:rPr>
      </w:pPr>
    </w:p>
    <w:p w:rsidR="00AB2C12" w:rsidRDefault="00AB2C12">
      <w:pPr>
        <w:rPr>
          <w:color w:val="000000" w:themeColor="text1"/>
          <w:lang w:val="id-ID"/>
        </w:rPr>
      </w:pPr>
    </w:p>
    <w:p w:rsidR="00AB2C12" w:rsidRDefault="00AB2C12">
      <w:pPr>
        <w:rPr>
          <w:color w:val="000000" w:themeColor="text1"/>
          <w:lang w:val="id-ID"/>
        </w:rPr>
      </w:pPr>
    </w:p>
    <w:p w:rsidR="00AB2C12" w:rsidRPr="00AB2C12" w:rsidRDefault="00AB2C12">
      <w:pPr>
        <w:rPr>
          <w:color w:val="000000" w:themeColor="text1"/>
          <w:lang w:val="id-ID"/>
        </w:rPr>
      </w:pPr>
    </w:p>
    <w:sectPr w:rsidR="00AB2C12" w:rsidRPr="00AB2C12" w:rsidSect="005918C7">
      <w:type w:val="continuous"/>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FA" w:rsidRDefault="006D04FA">
      <w:pPr>
        <w:spacing w:after="0" w:line="240" w:lineRule="auto"/>
      </w:pPr>
      <w:r>
        <w:separator/>
      </w:r>
    </w:p>
  </w:endnote>
  <w:endnote w:type="continuationSeparator" w:id="1">
    <w:p w:rsidR="006D04FA" w:rsidRDefault="006D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232751"/>
      <w:docPartObj>
        <w:docPartGallery w:val="Page Numbers (Bottom of Page)"/>
        <w:docPartUnique/>
      </w:docPartObj>
    </w:sdtPr>
    <w:sdtEndPr>
      <w:rPr>
        <w:rFonts w:ascii="Times New Roman" w:hAnsi="Times New Roman"/>
        <w:noProof/>
        <w:sz w:val="24"/>
        <w:szCs w:val="24"/>
      </w:rPr>
    </w:sdtEndPr>
    <w:sdtContent>
      <w:p w:rsidR="005918C7" w:rsidRPr="007619D8" w:rsidRDefault="00DA1350">
        <w:pPr>
          <w:pStyle w:val="Footer"/>
          <w:jc w:val="center"/>
          <w:rPr>
            <w:rFonts w:ascii="Times New Roman" w:hAnsi="Times New Roman"/>
            <w:sz w:val="24"/>
            <w:szCs w:val="24"/>
          </w:rPr>
        </w:pPr>
        <w:r w:rsidRPr="007619D8">
          <w:rPr>
            <w:rFonts w:ascii="Times New Roman" w:hAnsi="Times New Roman"/>
            <w:sz w:val="24"/>
            <w:szCs w:val="24"/>
          </w:rPr>
          <w:fldChar w:fldCharType="begin"/>
        </w:r>
        <w:r w:rsidR="005918C7" w:rsidRPr="007619D8">
          <w:rPr>
            <w:rFonts w:ascii="Times New Roman" w:hAnsi="Times New Roman"/>
            <w:sz w:val="24"/>
            <w:szCs w:val="24"/>
          </w:rPr>
          <w:instrText xml:space="preserve"> PAGE   \* MERGEFORMAT </w:instrText>
        </w:r>
        <w:r w:rsidRPr="007619D8">
          <w:rPr>
            <w:rFonts w:ascii="Times New Roman" w:hAnsi="Times New Roman"/>
            <w:sz w:val="24"/>
            <w:szCs w:val="24"/>
          </w:rPr>
          <w:fldChar w:fldCharType="separate"/>
        </w:r>
        <w:r w:rsidR="0040501F">
          <w:rPr>
            <w:rFonts w:ascii="Times New Roman" w:hAnsi="Times New Roman"/>
            <w:noProof/>
            <w:sz w:val="24"/>
            <w:szCs w:val="24"/>
          </w:rPr>
          <w:t>1</w:t>
        </w:r>
        <w:r w:rsidRPr="007619D8">
          <w:rPr>
            <w:rFonts w:ascii="Times New Roman" w:hAnsi="Times New Roman"/>
            <w:noProof/>
            <w:sz w:val="24"/>
            <w:szCs w:val="24"/>
          </w:rPr>
          <w:fldChar w:fldCharType="end"/>
        </w:r>
      </w:p>
    </w:sdtContent>
  </w:sdt>
  <w:p w:rsidR="005918C7" w:rsidRPr="007D69CF" w:rsidRDefault="005918C7" w:rsidP="005918C7">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FA" w:rsidRDefault="006D04FA">
      <w:pPr>
        <w:spacing w:after="0" w:line="240" w:lineRule="auto"/>
      </w:pPr>
      <w:r>
        <w:separator/>
      </w:r>
    </w:p>
  </w:footnote>
  <w:footnote w:type="continuationSeparator" w:id="1">
    <w:p w:rsidR="006D04FA" w:rsidRDefault="006D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438346"/>
      <w:docPartObj>
        <w:docPartGallery w:val="Page Numbers (Top of Page)"/>
        <w:docPartUnique/>
      </w:docPartObj>
    </w:sdtPr>
    <w:sdtEndPr>
      <w:rPr>
        <w:rFonts w:ascii="Times New Roman" w:hAnsi="Times New Roman"/>
        <w:noProof/>
        <w:sz w:val="24"/>
        <w:szCs w:val="24"/>
      </w:rPr>
    </w:sdtEndPr>
    <w:sdtContent>
      <w:p w:rsidR="005918C7" w:rsidRPr="00D24D9D" w:rsidRDefault="00DA1350">
        <w:pPr>
          <w:pStyle w:val="Header"/>
          <w:jc w:val="right"/>
          <w:rPr>
            <w:rFonts w:ascii="Times New Roman" w:hAnsi="Times New Roman"/>
            <w:sz w:val="24"/>
            <w:szCs w:val="24"/>
          </w:rPr>
        </w:pPr>
        <w:r w:rsidRPr="00D24D9D">
          <w:rPr>
            <w:rFonts w:ascii="Times New Roman" w:hAnsi="Times New Roman"/>
            <w:sz w:val="24"/>
            <w:szCs w:val="24"/>
          </w:rPr>
          <w:fldChar w:fldCharType="begin"/>
        </w:r>
        <w:r w:rsidR="005918C7" w:rsidRPr="00D24D9D">
          <w:rPr>
            <w:rFonts w:ascii="Times New Roman" w:hAnsi="Times New Roman"/>
            <w:sz w:val="24"/>
            <w:szCs w:val="24"/>
          </w:rPr>
          <w:instrText xml:space="preserve"> PAGE   \* MERGEFORMAT </w:instrText>
        </w:r>
        <w:r w:rsidRPr="00D24D9D">
          <w:rPr>
            <w:rFonts w:ascii="Times New Roman" w:hAnsi="Times New Roman"/>
            <w:sz w:val="24"/>
            <w:szCs w:val="24"/>
          </w:rPr>
          <w:fldChar w:fldCharType="separate"/>
        </w:r>
        <w:r w:rsidR="0040501F">
          <w:rPr>
            <w:rFonts w:ascii="Times New Roman" w:hAnsi="Times New Roman"/>
            <w:noProof/>
            <w:sz w:val="24"/>
            <w:szCs w:val="24"/>
          </w:rPr>
          <w:t>9</w:t>
        </w:r>
        <w:r w:rsidRPr="00D24D9D">
          <w:rPr>
            <w:rFonts w:ascii="Times New Roman" w:hAnsi="Times New Roman"/>
            <w:noProof/>
            <w:sz w:val="24"/>
            <w:szCs w:val="24"/>
          </w:rPr>
          <w:fldChar w:fldCharType="end"/>
        </w:r>
      </w:p>
    </w:sdtContent>
  </w:sdt>
  <w:p w:rsidR="005918C7" w:rsidRDefault="00591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C7" w:rsidRDefault="005918C7">
    <w:pPr>
      <w:pStyle w:val="Header"/>
      <w:jc w:val="right"/>
    </w:pPr>
  </w:p>
  <w:p w:rsidR="005918C7" w:rsidRDefault="00591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F04"/>
    <w:multiLevelType w:val="hybridMultilevel"/>
    <w:tmpl w:val="9B9C1590"/>
    <w:lvl w:ilvl="0" w:tplc="943E808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8D7F7C"/>
    <w:multiLevelType w:val="hybridMultilevel"/>
    <w:tmpl w:val="92C4F664"/>
    <w:lvl w:ilvl="0" w:tplc="FB4E81E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247EE3"/>
    <w:multiLevelType w:val="hybridMultilevel"/>
    <w:tmpl w:val="2D5C6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AE7F86"/>
    <w:multiLevelType w:val="hybridMultilevel"/>
    <w:tmpl w:val="A5402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50D4"/>
    <w:multiLevelType w:val="hybridMultilevel"/>
    <w:tmpl w:val="48DEED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91218"/>
    <w:multiLevelType w:val="hybridMultilevel"/>
    <w:tmpl w:val="1ACC4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80B48"/>
    <w:multiLevelType w:val="hybridMultilevel"/>
    <w:tmpl w:val="E2547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5100"/>
    <w:multiLevelType w:val="hybridMultilevel"/>
    <w:tmpl w:val="D91EF714"/>
    <w:lvl w:ilvl="0" w:tplc="4110784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E535F"/>
    <w:multiLevelType w:val="hybridMultilevel"/>
    <w:tmpl w:val="3F4A85D0"/>
    <w:lvl w:ilvl="0" w:tplc="04090015">
      <w:start w:val="1"/>
      <w:numFmt w:val="upperLetter"/>
      <w:lvlText w:val="%1."/>
      <w:lvlJc w:val="left"/>
      <w:pPr>
        <w:ind w:left="720" w:hanging="360"/>
      </w:pPr>
      <w:rPr>
        <w:rFonts w:hint="default"/>
      </w:rPr>
    </w:lvl>
    <w:lvl w:ilvl="1" w:tplc="EE98F8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B62886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24CAD"/>
    <w:multiLevelType w:val="hybridMultilevel"/>
    <w:tmpl w:val="8AAC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D4C81"/>
    <w:multiLevelType w:val="hybridMultilevel"/>
    <w:tmpl w:val="CF963618"/>
    <w:lvl w:ilvl="0" w:tplc="AA587BF0">
      <w:start w:val="1"/>
      <w:numFmt w:val="upperLetter"/>
      <w:lvlText w:val="%1."/>
      <w:lvlJc w:val="left"/>
      <w:pPr>
        <w:ind w:left="786"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B21B74"/>
    <w:multiLevelType w:val="hybridMultilevel"/>
    <w:tmpl w:val="2524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A45E5"/>
    <w:multiLevelType w:val="hybridMultilevel"/>
    <w:tmpl w:val="D82EDB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35BA4"/>
    <w:multiLevelType w:val="hybridMultilevel"/>
    <w:tmpl w:val="78E2E30A"/>
    <w:lvl w:ilvl="0" w:tplc="AABA0E9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597C37B7"/>
    <w:multiLevelType w:val="hybridMultilevel"/>
    <w:tmpl w:val="CBB6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C0C16"/>
    <w:multiLevelType w:val="hybridMultilevel"/>
    <w:tmpl w:val="7A720B20"/>
    <w:lvl w:ilvl="0" w:tplc="987C6B5E">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35673CF"/>
    <w:multiLevelType w:val="hybridMultilevel"/>
    <w:tmpl w:val="FE14D7EE"/>
    <w:lvl w:ilvl="0" w:tplc="33EE829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2"/>
  </w:num>
  <w:num w:numId="12">
    <w:abstractNumId w:val="4"/>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9153"/>
  </w:hdrShapeDefaults>
  <w:footnotePr>
    <w:footnote w:id="0"/>
    <w:footnote w:id="1"/>
  </w:footnotePr>
  <w:endnotePr>
    <w:endnote w:id="0"/>
    <w:endnote w:id="1"/>
  </w:endnotePr>
  <w:compat/>
  <w:rsids>
    <w:rsidRoot w:val="0063510A"/>
    <w:rsid w:val="00000510"/>
    <w:rsid w:val="000014F7"/>
    <w:rsid w:val="00003DFE"/>
    <w:rsid w:val="00004493"/>
    <w:rsid w:val="000212B0"/>
    <w:rsid w:val="00023070"/>
    <w:rsid w:val="00023F64"/>
    <w:rsid w:val="00036842"/>
    <w:rsid w:val="00040D82"/>
    <w:rsid w:val="000422FA"/>
    <w:rsid w:val="00044A64"/>
    <w:rsid w:val="00056631"/>
    <w:rsid w:val="00056CF6"/>
    <w:rsid w:val="000571BB"/>
    <w:rsid w:val="0006120B"/>
    <w:rsid w:val="0007394C"/>
    <w:rsid w:val="0008020A"/>
    <w:rsid w:val="000875E3"/>
    <w:rsid w:val="000950BA"/>
    <w:rsid w:val="00096267"/>
    <w:rsid w:val="000A32D9"/>
    <w:rsid w:val="000A5E94"/>
    <w:rsid w:val="000A7218"/>
    <w:rsid w:val="000B0653"/>
    <w:rsid w:val="000B5A4B"/>
    <w:rsid w:val="000D1149"/>
    <w:rsid w:val="000D39A4"/>
    <w:rsid w:val="000D5847"/>
    <w:rsid w:val="000D6B61"/>
    <w:rsid w:val="000E51FC"/>
    <w:rsid w:val="000E607C"/>
    <w:rsid w:val="000F3200"/>
    <w:rsid w:val="000F37C5"/>
    <w:rsid w:val="000F4154"/>
    <w:rsid w:val="000F5DD9"/>
    <w:rsid w:val="00105E8D"/>
    <w:rsid w:val="00115058"/>
    <w:rsid w:val="00120C29"/>
    <w:rsid w:val="00121104"/>
    <w:rsid w:val="00121D2A"/>
    <w:rsid w:val="00123714"/>
    <w:rsid w:val="0012394F"/>
    <w:rsid w:val="00123DB1"/>
    <w:rsid w:val="00134D35"/>
    <w:rsid w:val="001465CF"/>
    <w:rsid w:val="00152550"/>
    <w:rsid w:val="00154448"/>
    <w:rsid w:val="00155CDA"/>
    <w:rsid w:val="00163141"/>
    <w:rsid w:val="00165C58"/>
    <w:rsid w:val="00171394"/>
    <w:rsid w:val="00172A8F"/>
    <w:rsid w:val="001823B5"/>
    <w:rsid w:val="0018380B"/>
    <w:rsid w:val="001856D0"/>
    <w:rsid w:val="001A5DEA"/>
    <w:rsid w:val="001B183C"/>
    <w:rsid w:val="001B5A39"/>
    <w:rsid w:val="001B760C"/>
    <w:rsid w:val="001C10C9"/>
    <w:rsid w:val="001C1895"/>
    <w:rsid w:val="001C7FF4"/>
    <w:rsid w:val="001E4D53"/>
    <w:rsid w:val="001E63F8"/>
    <w:rsid w:val="001F2464"/>
    <w:rsid w:val="001F3EAB"/>
    <w:rsid w:val="001F473A"/>
    <w:rsid w:val="001F66CD"/>
    <w:rsid w:val="00200780"/>
    <w:rsid w:val="00202078"/>
    <w:rsid w:val="0020438A"/>
    <w:rsid w:val="0020463E"/>
    <w:rsid w:val="00207605"/>
    <w:rsid w:val="00207DEB"/>
    <w:rsid w:val="00211D2A"/>
    <w:rsid w:val="0023450B"/>
    <w:rsid w:val="0023503B"/>
    <w:rsid w:val="002474B7"/>
    <w:rsid w:val="002519EE"/>
    <w:rsid w:val="0025216B"/>
    <w:rsid w:val="00264B6C"/>
    <w:rsid w:val="002679E3"/>
    <w:rsid w:val="0027071C"/>
    <w:rsid w:val="00270DF3"/>
    <w:rsid w:val="00270EA9"/>
    <w:rsid w:val="00274D9D"/>
    <w:rsid w:val="00283EE1"/>
    <w:rsid w:val="00287564"/>
    <w:rsid w:val="00292330"/>
    <w:rsid w:val="00293E6D"/>
    <w:rsid w:val="00297CD1"/>
    <w:rsid w:val="002A3AC7"/>
    <w:rsid w:val="002A5B9C"/>
    <w:rsid w:val="002C3DCE"/>
    <w:rsid w:val="002D7FA9"/>
    <w:rsid w:val="002E0753"/>
    <w:rsid w:val="002E7695"/>
    <w:rsid w:val="002E76F6"/>
    <w:rsid w:val="002F28BB"/>
    <w:rsid w:val="002F5157"/>
    <w:rsid w:val="002F7E3F"/>
    <w:rsid w:val="00300D56"/>
    <w:rsid w:val="00301D67"/>
    <w:rsid w:val="003046BE"/>
    <w:rsid w:val="00306DDB"/>
    <w:rsid w:val="003203BA"/>
    <w:rsid w:val="00321944"/>
    <w:rsid w:val="00330927"/>
    <w:rsid w:val="00344A15"/>
    <w:rsid w:val="00347395"/>
    <w:rsid w:val="00351D3E"/>
    <w:rsid w:val="0035758C"/>
    <w:rsid w:val="00364F29"/>
    <w:rsid w:val="003728FC"/>
    <w:rsid w:val="003739C8"/>
    <w:rsid w:val="0037767A"/>
    <w:rsid w:val="00381886"/>
    <w:rsid w:val="0039161E"/>
    <w:rsid w:val="003A16CF"/>
    <w:rsid w:val="003B509D"/>
    <w:rsid w:val="003C043B"/>
    <w:rsid w:val="003C0B6D"/>
    <w:rsid w:val="003C227F"/>
    <w:rsid w:val="003C36FC"/>
    <w:rsid w:val="003C5F06"/>
    <w:rsid w:val="003D1FA5"/>
    <w:rsid w:val="003D47C8"/>
    <w:rsid w:val="003D729B"/>
    <w:rsid w:val="003E1CC4"/>
    <w:rsid w:val="003E4EB7"/>
    <w:rsid w:val="003E57B9"/>
    <w:rsid w:val="003E78A1"/>
    <w:rsid w:val="003F01BF"/>
    <w:rsid w:val="00400C42"/>
    <w:rsid w:val="0040501F"/>
    <w:rsid w:val="00410588"/>
    <w:rsid w:val="004128D2"/>
    <w:rsid w:val="00412FFA"/>
    <w:rsid w:val="00423E57"/>
    <w:rsid w:val="00430B06"/>
    <w:rsid w:val="004356BB"/>
    <w:rsid w:val="00444D7E"/>
    <w:rsid w:val="0044738A"/>
    <w:rsid w:val="00452CC2"/>
    <w:rsid w:val="0045326A"/>
    <w:rsid w:val="00454949"/>
    <w:rsid w:val="004566B6"/>
    <w:rsid w:val="00463CCB"/>
    <w:rsid w:val="0047542C"/>
    <w:rsid w:val="00480758"/>
    <w:rsid w:val="00494088"/>
    <w:rsid w:val="00496F1E"/>
    <w:rsid w:val="004A0ACF"/>
    <w:rsid w:val="004B0449"/>
    <w:rsid w:val="004B6A02"/>
    <w:rsid w:val="004C3410"/>
    <w:rsid w:val="004C6592"/>
    <w:rsid w:val="004D3207"/>
    <w:rsid w:val="004D63A8"/>
    <w:rsid w:val="004E06EC"/>
    <w:rsid w:val="004E3156"/>
    <w:rsid w:val="004E4B89"/>
    <w:rsid w:val="004E718D"/>
    <w:rsid w:val="004F031C"/>
    <w:rsid w:val="004F485B"/>
    <w:rsid w:val="004F5F83"/>
    <w:rsid w:val="004F765A"/>
    <w:rsid w:val="0050240C"/>
    <w:rsid w:val="00505B25"/>
    <w:rsid w:val="005146F1"/>
    <w:rsid w:val="0051611F"/>
    <w:rsid w:val="00522C7D"/>
    <w:rsid w:val="00523CE9"/>
    <w:rsid w:val="00524310"/>
    <w:rsid w:val="00525113"/>
    <w:rsid w:val="00531602"/>
    <w:rsid w:val="005354C5"/>
    <w:rsid w:val="005374C0"/>
    <w:rsid w:val="00543B80"/>
    <w:rsid w:val="00547DDD"/>
    <w:rsid w:val="00562EF5"/>
    <w:rsid w:val="00571069"/>
    <w:rsid w:val="005714B5"/>
    <w:rsid w:val="005728BA"/>
    <w:rsid w:val="00574F3B"/>
    <w:rsid w:val="00575C2D"/>
    <w:rsid w:val="0058466D"/>
    <w:rsid w:val="00584A70"/>
    <w:rsid w:val="00585341"/>
    <w:rsid w:val="0059045A"/>
    <w:rsid w:val="005918C7"/>
    <w:rsid w:val="0059436D"/>
    <w:rsid w:val="0059691F"/>
    <w:rsid w:val="005A1C20"/>
    <w:rsid w:val="005A37C4"/>
    <w:rsid w:val="005B4BC9"/>
    <w:rsid w:val="005B4E14"/>
    <w:rsid w:val="005B6090"/>
    <w:rsid w:val="005D24B0"/>
    <w:rsid w:val="005D59FB"/>
    <w:rsid w:val="005E732E"/>
    <w:rsid w:val="00603326"/>
    <w:rsid w:val="00605EFB"/>
    <w:rsid w:val="0060648C"/>
    <w:rsid w:val="006129A1"/>
    <w:rsid w:val="00613B00"/>
    <w:rsid w:val="00623D6F"/>
    <w:rsid w:val="0063510A"/>
    <w:rsid w:val="0064320C"/>
    <w:rsid w:val="0064720F"/>
    <w:rsid w:val="00647917"/>
    <w:rsid w:val="006504C3"/>
    <w:rsid w:val="00651B80"/>
    <w:rsid w:val="006617A5"/>
    <w:rsid w:val="006658F0"/>
    <w:rsid w:val="00665F46"/>
    <w:rsid w:val="00667D42"/>
    <w:rsid w:val="00675A5F"/>
    <w:rsid w:val="00681065"/>
    <w:rsid w:val="00685CB3"/>
    <w:rsid w:val="00690E2C"/>
    <w:rsid w:val="0069236F"/>
    <w:rsid w:val="006928BD"/>
    <w:rsid w:val="00694F33"/>
    <w:rsid w:val="00695DE7"/>
    <w:rsid w:val="006975E3"/>
    <w:rsid w:val="006B13E6"/>
    <w:rsid w:val="006D04FA"/>
    <w:rsid w:val="006D17E5"/>
    <w:rsid w:val="006D1B9D"/>
    <w:rsid w:val="006E30E8"/>
    <w:rsid w:val="006E6B55"/>
    <w:rsid w:val="006F4E00"/>
    <w:rsid w:val="006F5B28"/>
    <w:rsid w:val="00722C3D"/>
    <w:rsid w:val="00730FE5"/>
    <w:rsid w:val="00756336"/>
    <w:rsid w:val="00760A79"/>
    <w:rsid w:val="007619D8"/>
    <w:rsid w:val="00762CE0"/>
    <w:rsid w:val="00766D37"/>
    <w:rsid w:val="00773991"/>
    <w:rsid w:val="00773A6B"/>
    <w:rsid w:val="00776DAB"/>
    <w:rsid w:val="00786B50"/>
    <w:rsid w:val="00790B87"/>
    <w:rsid w:val="007A2DB3"/>
    <w:rsid w:val="007B10FC"/>
    <w:rsid w:val="007B2D0F"/>
    <w:rsid w:val="007D1A27"/>
    <w:rsid w:val="007F6D25"/>
    <w:rsid w:val="0081015D"/>
    <w:rsid w:val="00813508"/>
    <w:rsid w:val="0081597A"/>
    <w:rsid w:val="00824D94"/>
    <w:rsid w:val="00840AA0"/>
    <w:rsid w:val="008513BD"/>
    <w:rsid w:val="008549DC"/>
    <w:rsid w:val="0085545C"/>
    <w:rsid w:val="00855AE0"/>
    <w:rsid w:val="008672AE"/>
    <w:rsid w:val="00870643"/>
    <w:rsid w:val="008730B8"/>
    <w:rsid w:val="00874F5E"/>
    <w:rsid w:val="008774F3"/>
    <w:rsid w:val="00885CDE"/>
    <w:rsid w:val="00885DBD"/>
    <w:rsid w:val="00887EC7"/>
    <w:rsid w:val="00891B20"/>
    <w:rsid w:val="008A1D08"/>
    <w:rsid w:val="008A3CF8"/>
    <w:rsid w:val="008A6A57"/>
    <w:rsid w:val="008C6C29"/>
    <w:rsid w:val="008D03E7"/>
    <w:rsid w:val="008D192F"/>
    <w:rsid w:val="008D5502"/>
    <w:rsid w:val="008E13DB"/>
    <w:rsid w:val="008F2598"/>
    <w:rsid w:val="008F2EC7"/>
    <w:rsid w:val="008F7D7B"/>
    <w:rsid w:val="009005DA"/>
    <w:rsid w:val="0090710D"/>
    <w:rsid w:val="0091734D"/>
    <w:rsid w:val="00920508"/>
    <w:rsid w:val="0092312C"/>
    <w:rsid w:val="009260DF"/>
    <w:rsid w:val="00927480"/>
    <w:rsid w:val="0093128B"/>
    <w:rsid w:val="00961F94"/>
    <w:rsid w:val="00963574"/>
    <w:rsid w:val="009665E2"/>
    <w:rsid w:val="0096712D"/>
    <w:rsid w:val="0097267C"/>
    <w:rsid w:val="009746C7"/>
    <w:rsid w:val="009903C1"/>
    <w:rsid w:val="0099141A"/>
    <w:rsid w:val="00993B4C"/>
    <w:rsid w:val="009A157A"/>
    <w:rsid w:val="009C1C62"/>
    <w:rsid w:val="009C6151"/>
    <w:rsid w:val="009E3032"/>
    <w:rsid w:val="009F1D18"/>
    <w:rsid w:val="009F36EB"/>
    <w:rsid w:val="009F5232"/>
    <w:rsid w:val="009F56BB"/>
    <w:rsid w:val="00A05674"/>
    <w:rsid w:val="00A06465"/>
    <w:rsid w:val="00A07EB4"/>
    <w:rsid w:val="00A25E2F"/>
    <w:rsid w:val="00A25FF8"/>
    <w:rsid w:val="00A275F2"/>
    <w:rsid w:val="00A3651F"/>
    <w:rsid w:val="00A45A42"/>
    <w:rsid w:val="00A47F38"/>
    <w:rsid w:val="00A514E6"/>
    <w:rsid w:val="00A5313D"/>
    <w:rsid w:val="00A54871"/>
    <w:rsid w:val="00A62C32"/>
    <w:rsid w:val="00A63D80"/>
    <w:rsid w:val="00A66C23"/>
    <w:rsid w:val="00A74B3D"/>
    <w:rsid w:val="00A922A7"/>
    <w:rsid w:val="00AB2C12"/>
    <w:rsid w:val="00AB30C0"/>
    <w:rsid w:val="00AC58EE"/>
    <w:rsid w:val="00AE3D1B"/>
    <w:rsid w:val="00AE7EE6"/>
    <w:rsid w:val="00AF2C13"/>
    <w:rsid w:val="00AF4411"/>
    <w:rsid w:val="00AF79EC"/>
    <w:rsid w:val="00B17902"/>
    <w:rsid w:val="00B21698"/>
    <w:rsid w:val="00B2176C"/>
    <w:rsid w:val="00B23850"/>
    <w:rsid w:val="00B23F97"/>
    <w:rsid w:val="00B256DE"/>
    <w:rsid w:val="00B27884"/>
    <w:rsid w:val="00B4708C"/>
    <w:rsid w:val="00B47157"/>
    <w:rsid w:val="00B80C05"/>
    <w:rsid w:val="00B83160"/>
    <w:rsid w:val="00B95DDD"/>
    <w:rsid w:val="00BA6593"/>
    <w:rsid w:val="00BB3F61"/>
    <w:rsid w:val="00BB4A3C"/>
    <w:rsid w:val="00BB7CD2"/>
    <w:rsid w:val="00BC3AE5"/>
    <w:rsid w:val="00BC45BE"/>
    <w:rsid w:val="00BC7D95"/>
    <w:rsid w:val="00BD77FD"/>
    <w:rsid w:val="00BE0983"/>
    <w:rsid w:val="00BE21A3"/>
    <w:rsid w:val="00BE2D83"/>
    <w:rsid w:val="00BF0436"/>
    <w:rsid w:val="00BF33B2"/>
    <w:rsid w:val="00BF48B4"/>
    <w:rsid w:val="00BF77D1"/>
    <w:rsid w:val="00C00796"/>
    <w:rsid w:val="00C01144"/>
    <w:rsid w:val="00C03B74"/>
    <w:rsid w:val="00C13719"/>
    <w:rsid w:val="00C15667"/>
    <w:rsid w:val="00C156EF"/>
    <w:rsid w:val="00C25560"/>
    <w:rsid w:val="00C26471"/>
    <w:rsid w:val="00C27760"/>
    <w:rsid w:val="00C30CCC"/>
    <w:rsid w:val="00C32122"/>
    <w:rsid w:val="00C33B01"/>
    <w:rsid w:val="00C34AB0"/>
    <w:rsid w:val="00C42595"/>
    <w:rsid w:val="00C449DD"/>
    <w:rsid w:val="00C4612B"/>
    <w:rsid w:val="00C52279"/>
    <w:rsid w:val="00C56A9D"/>
    <w:rsid w:val="00C56D71"/>
    <w:rsid w:val="00C617EB"/>
    <w:rsid w:val="00C66419"/>
    <w:rsid w:val="00C677DF"/>
    <w:rsid w:val="00C83A7D"/>
    <w:rsid w:val="00C8448C"/>
    <w:rsid w:val="00CA0F1A"/>
    <w:rsid w:val="00CA375F"/>
    <w:rsid w:val="00CB156F"/>
    <w:rsid w:val="00CB4042"/>
    <w:rsid w:val="00CB612F"/>
    <w:rsid w:val="00CB6784"/>
    <w:rsid w:val="00CC3DDC"/>
    <w:rsid w:val="00CC7151"/>
    <w:rsid w:val="00CE0A8D"/>
    <w:rsid w:val="00CF201C"/>
    <w:rsid w:val="00CF2A75"/>
    <w:rsid w:val="00D0691D"/>
    <w:rsid w:val="00D079AB"/>
    <w:rsid w:val="00D21CC9"/>
    <w:rsid w:val="00D223D1"/>
    <w:rsid w:val="00D24C7B"/>
    <w:rsid w:val="00D24D9D"/>
    <w:rsid w:val="00D33C07"/>
    <w:rsid w:val="00D37413"/>
    <w:rsid w:val="00D404F3"/>
    <w:rsid w:val="00D50FE1"/>
    <w:rsid w:val="00D63D94"/>
    <w:rsid w:val="00D706E8"/>
    <w:rsid w:val="00D811C6"/>
    <w:rsid w:val="00D8389E"/>
    <w:rsid w:val="00D95E81"/>
    <w:rsid w:val="00DA1350"/>
    <w:rsid w:val="00DA4079"/>
    <w:rsid w:val="00DA7163"/>
    <w:rsid w:val="00DB6EEE"/>
    <w:rsid w:val="00DC3441"/>
    <w:rsid w:val="00DD0FE8"/>
    <w:rsid w:val="00DD2732"/>
    <w:rsid w:val="00DE3332"/>
    <w:rsid w:val="00DE374A"/>
    <w:rsid w:val="00DE6A58"/>
    <w:rsid w:val="00DF1E9F"/>
    <w:rsid w:val="00DF37BD"/>
    <w:rsid w:val="00DF4231"/>
    <w:rsid w:val="00E01FB5"/>
    <w:rsid w:val="00E02EDC"/>
    <w:rsid w:val="00E048E0"/>
    <w:rsid w:val="00E07351"/>
    <w:rsid w:val="00E0787B"/>
    <w:rsid w:val="00E12430"/>
    <w:rsid w:val="00E13F87"/>
    <w:rsid w:val="00E13FAC"/>
    <w:rsid w:val="00E14681"/>
    <w:rsid w:val="00E17A6F"/>
    <w:rsid w:val="00E22C71"/>
    <w:rsid w:val="00E233EA"/>
    <w:rsid w:val="00E30B1C"/>
    <w:rsid w:val="00E313C6"/>
    <w:rsid w:val="00E32B28"/>
    <w:rsid w:val="00E331C4"/>
    <w:rsid w:val="00E3745E"/>
    <w:rsid w:val="00E37AE9"/>
    <w:rsid w:val="00E459A7"/>
    <w:rsid w:val="00E46B02"/>
    <w:rsid w:val="00E56CE3"/>
    <w:rsid w:val="00E57D14"/>
    <w:rsid w:val="00E65511"/>
    <w:rsid w:val="00E67EA8"/>
    <w:rsid w:val="00E73C08"/>
    <w:rsid w:val="00E775ED"/>
    <w:rsid w:val="00E800F9"/>
    <w:rsid w:val="00EA0865"/>
    <w:rsid w:val="00EB18B0"/>
    <w:rsid w:val="00EB21DB"/>
    <w:rsid w:val="00EB5D68"/>
    <w:rsid w:val="00EB6253"/>
    <w:rsid w:val="00EB737C"/>
    <w:rsid w:val="00EC16D1"/>
    <w:rsid w:val="00EC1CC7"/>
    <w:rsid w:val="00EC201B"/>
    <w:rsid w:val="00EC799E"/>
    <w:rsid w:val="00ED5E05"/>
    <w:rsid w:val="00EE21F5"/>
    <w:rsid w:val="00EE2FF3"/>
    <w:rsid w:val="00EE4CC5"/>
    <w:rsid w:val="00EE4EE8"/>
    <w:rsid w:val="00EF6CD6"/>
    <w:rsid w:val="00F04041"/>
    <w:rsid w:val="00F04E0E"/>
    <w:rsid w:val="00F04F7A"/>
    <w:rsid w:val="00F11169"/>
    <w:rsid w:val="00F15831"/>
    <w:rsid w:val="00F24505"/>
    <w:rsid w:val="00F358D0"/>
    <w:rsid w:val="00F373B6"/>
    <w:rsid w:val="00F414D0"/>
    <w:rsid w:val="00F4496F"/>
    <w:rsid w:val="00F546DC"/>
    <w:rsid w:val="00F644E1"/>
    <w:rsid w:val="00F721CF"/>
    <w:rsid w:val="00F76284"/>
    <w:rsid w:val="00F77098"/>
    <w:rsid w:val="00F87EE9"/>
    <w:rsid w:val="00F978EE"/>
    <w:rsid w:val="00FA32CA"/>
    <w:rsid w:val="00FA3C55"/>
    <w:rsid w:val="00FA3C6C"/>
    <w:rsid w:val="00FB49D6"/>
    <w:rsid w:val="00FC5084"/>
    <w:rsid w:val="00FD1D11"/>
    <w:rsid w:val="00FD26EB"/>
    <w:rsid w:val="00FD2ECD"/>
    <w:rsid w:val="00FE12EC"/>
    <w:rsid w:val="00FE17EB"/>
    <w:rsid w:val="00FE2CAB"/>
    <w:rsid w:val="00FF27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0A"/>
    <w:rPr>
      <w:rFonts w:ascii="Calibri" w:eastAsia="Calibri" w:hAnsi="Calibri" w:cs="Times New Roman"/>
    </w:rPr>
  </w:style>
  <w:style w:type="paragraph" w:styleId="Footer">
    <w:name w:val="footer"/>
    <w:basedOn w:val="Normal"/>
    <w:link w:val="FooterChar"/>
    <w:uiPriority w:val="99"/>
    <w:unhideWhenUsed/>
    <w:rsid w:val="0063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0A"/>
    <w:rPr>
      <w:rFonts w:ascii="Calibri" w:eastAsia="Calibri" w:hAnsi="Calibri" w:cs="Times New Roman"/>
    </w:rPr>
  </w:style>
  <w:style w:type="character" w:styleId="Hyperlink">
    <w:name w:val="Hyperlink"/>
    <w:basedOn w:val="DefaultParagraphFont"/>
    <w:uiPriority w:val="99"/>
    <w:unhideWhenUsed/>
    <w:rsid w:val="0063510A"/>
    <w:rPr>
      <w:color w:val="0563C1" w:themeColor="hyperlink"/>
      <w:u w:val="single"/>
    </w:rPr>
  </w:style>
  <w:style w:type="paragraph" w:styleId="ListParagraph">
    <w:name w:val="List Paragraph"/>
    <w:basedOn w:val="Normal"/>
    <w:link w:val="ListParagraphChar"/>
    <w:uiPriority w:val="34"/>
    <w:qFormat/>
    <w:rsid w:val="0063510A"/>
    <w:pPr>
      <w:ind w:left="720"/>
      <w:contextualSpacing/>
    </w:pPr>
    <w:rPr>
      <w:rFonts w:asciiTheme="minorHAnsi" w:eastAsiaTheme="minorHAnsi" w:hAnsiTheme="minorHAnsi" w:cstheme="minorBidi"/>
    </w:rPr>
  </w:style>
  <w:style w:type="table" w:styleId="TableGrid">
    <w:name w:val="Table Grid"/>
    <w:basedOn w:val="TableNormal"/>
    <w:uiPriority w:val="59"/>
    <w:rsid w:val="00635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63510A"/>
    <w:pPr>
      <w:spacing w:after="160" w:line="259" w:lineRule="auto"/>
      <w:ind w:left="720"/>
      <w:contextualSpacing/>
    </w:pPr>
  </w:style>
  <w:style w:type="character" w:customStyle="1" w:styleId="ListParagraphChar">
    <w:name w:val="List Paragraph Char"/>
    <w:link w:val="ListParagraph"/>
    <w:locked/>
    <w:rsid w:val="00202078"/>
  </w:style>
  <w:style w:type="paragraph" w:styleId="BalloonText">
    <w:name w:val="Balloon Text"/>
    <w:basedOn w:val="Normal"/>
    <w:link w:val="BalloonTextChar"/>
    <w:uiPriority w:val="99"/>
    <w:semiHidden/>
    <w:unhideWhenUsed/>
    <w:rsid w:val="003C0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6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0590">
      <w:bodyDiv w:val="1"/>
      <w:marLeft w:val="0"/>
      <w:marRight w:val="0"/>
      <w:marTop w:val="0"/>
      <w:marBottom w:val="0"/>
      <w:divBdr>
        <w:top w:val="none" w:sz="0" w:space="0" w:color="auto"/>
        <w:left w:val="none" w:sz="0" w:space="0" w:color="auto"/>
        <w:bottom w:val="none" w:sz="0" w:space="0" w:color="auto"/>
        <w:right w:val="none" w:sz="0" w:space="0" w:color="auto"/>
      </w:divBdr>
    </w:div>
    <w:div w:id="74666110">
      <w:bodyDiv w:val="1"/>
      <w:marLeft w:val="0"/>
      <w:marRight w:val="0"/>
      <w:marTop w:val="0"/>
      <w:marBottom w:val="0"/>
      <w:divBdr>
        <w:top w:val="none" w:sz="0" w:space="0" w:color="auto"/>
        <w:left w:val="none" w:sz="0" w:space="0" w:color="auto"/>
        <w:bottom w:val="none" w:sz="0" w:space="0" w:color="auto"/>
        <w:right w:val="none" w:sz="0" w:space="0" w:color="auto"/>
      </w:divBdr>
    </w:div>
    <w:div w:id="101649340">
      <w:bodyDiv w:val="1"/>
      <w:marLeft w:val="0"/>
      <w:marRight w:val="0"/>
      <w:marTop w:val="0"/>
      <w:marBottom w:val="0"/>
      <w:divBdr>
        <w:top w:val="none" w:sz="0" w:space="0" w:color="auto"/>
        <w:left w:val="none" w:sz="0" w:space="0" w:color="auto"/>
        <w:bottom w:val="none" w:sz="0" w:space="0" w:color="auto"/>
        <w:right w:val="none" w:sz="0" w:space="0" w:color="auto"/>
      </w:divBdr>
    </w:div>
    <w:div w:id="106823976">
      <w:bodyDiv w:val="1"/>
      <w:marLeft w:val="0"/>
      <w:marRight w:val="0"/>
      <w:marTop w:val="0"/>
      <w:marBottom w:val="0"/>
      <w:divBdr>
        <w:top w:val="none" w:sz="0" w:space="0" w:color="auto"/>
        <w:left w:val="none" w:sz="0" w:space="0" w:color="auto"/>
        <w:bottom w:val="none" w:sz="0" w:space="0" w:color="auto"/>
        <w:right w:val="none" w:sz="0" w:space="0" w:color="auto"/>
      </w:divBdr>
    </w:div>
    <w:div w:id="111479143">
      <w:bodyDiv w:val="1"/>
      <w:marLeft w:val="0"/>
      <w:marRight w:val="0"/>
      <w:marTop w:val="0"/>
      <w:marBottom w:val="0"/>
      <w:divBdr>
        <w:top w:val="none" w:sz="0" w:space="0" w:color="auto"/>
        <w:left w:val="none" w:sz="0" w:space="0" w:color="auto"/>
        <w:bottom w:val="none" w:sz="0" w:space="0" w:color="auto"/>
        <w:right w:val="none" w:sz="0" w:space="0" w:color="auto"/>
      </w:divBdr>
    </w:div>
    <w:div w:id="257370466">
      <w:bodyDiv w:val="1"/>
      <w:marLeft w:val="0"/>
      <w:marRight w:val="0"/>
      <w:marTop w:val="0"/>
      <w:marBottom w:val="0"/>
      <w:divBdr>
        <w:top w:val="none" w:sz="0" w:space="0" w:color="auto"/>
        <w:left w:val="none" w:sz="0" w:space="0" w:color="auto"/>
        <w:bottom w:val="none" w:sz="0" w:space="0" w:color="auto"/>
        <w:right w:val="none" w:sz="0" w:space="0" w:color="auto"/>
      </w:divBdr>
    </w:div>
    <w:div w:id="310982100">
      <w:bodyDiv w:val="1"/>
      <w:marLeft w:val="0"/>
      <w:marRight w:val="0"/>
      <w:marTop w:val="0"/>
      <w:marBottom w:val="0"/>
      <w:divBdr>
        <w:top w:val="none" w:sz="0" w:space="0" w:color="auto"/>
        <w:left w:val="none" w:sz="0" w:space="0" w:color="auto"/>
        <w:bottom w:val="none" w:sz="0" w:space="0" w:color="auto"/>
        <w:right w:val="none" w:sz="0" w:space="0" w:color="auto"/>
      </w:divBdr>
    </w:div>
    <w:div w:id="351222399">
      <w:bodyDiv w:val="1"/>
      <w:marLeft w:val="0"/>
      <w:marRight w:val="0"/>
      <w:marTop w:val="0"/>
      <w:marBottom w:val="0"/>
      <w:divBdr>
        <w:top w:val="none" w:sz="0" w:space="0" w:color="auto"/>
        <w:left w:val="none" w:sz="0" w:space="0" w:color="auto"/>
        <w:bottom w:val="none" w:sz="0" w:space="0" w:color="auto"/>
        <w:right w:val="none" w:sz="0" w:space="0" w:color="auto"/>
      </w:divBdr>
    </w:div>
    <w:div w:id="359360802">
      <w:bodyDiv w:val="1"/>
      <w:marLeft w:val="0"/>
      <w:marRight w:val="0"/>
      <w:marTop w:val="0"/>
      <w:marBottom w:val="0"/>
      <w:divBdr>
        <w:top w:val="none" w:sz="0" w:space="0" w:color="auto"/>
        <w:left w:val="none" w:sz="0" w:space="0" w:color="auto"/>
        <w:bottom w:val="none" w:sz="0" w:space="0" w:color="auto"/>
        <w:right w:val="none" w:sz="0" w:space="0" w:color="auto"/>
      </w:divBdr>
    </w:div>
    <w:div w:id="433326267">
      <w:bodyDiv w:val="1"/>
      <w:marLeft w:val="0"/>
      <w:marRight w:val="0"/>
      <w:marTop w:val="0"/>
      <w:marBottom w:val="0"/>
      <w:divBdr>
        <w:top w:val="none" w:sz="0" w:space="0" w:color="auto"/>
        <w:left w:val="none" w:sz="0" w:space="0" w:color="auto"/>
        <w:bottom w:val="none" w:sz="0" w:space="0" w:color="auto"/>
        <w:right w:val="none" w:sz="0" w:space="0" w:color="auto"/>
      </w:divBdr>
    </w:div>
    <w:div w:id="457065571">
      <w:bodyDiv w:val="1"/>
      <w:marLeft w:val="0"/>
      <w:marRight w:val="0"/>
      <w:marTop w:val="0"/>
      <w:marBottom w:val="0"/>
      <w:divBdr>
        <w:top w:val="none" w:sz="0" w:space="0" w:color="auto"/>
        <w:left w:val="none" w:sz="0" w:space="0" w:color="auto"/>
        <w:bottom w:val="none" w:sz="0" w:space="0" w:color="auto"/>
        <w:right w:val="none" w:sz="0" w:space="0" w:color="auto"/>
      </w:divBdr>
    </w:div>
    <w:div w:id="495847696">
      <w:bodyDiv w:val="1"/>
      <w:marLeft w:val="0"/>
      <w:marRight w:val="0"/>
      <w:marTop w:val="0"/>
      <w:marBottom w:val="0"/>
      <w:divBdr>
        <w:top w:val="none" w:sz="0" w:space="0" w:color="auto"/>
        <w:left w:val="none" w:sz="0" w:space="0" w:color="auto"/>
        <w:bottom w:val="none" w:sz="0" w:space="0" w:color="auto"/>
        <w:right w:val="none" w:sz="0" w:space="0" w:color="auto"/>
      </w:divBdr>
    </w:div>
    <w:div w:id="520781607">
      <w:bodyDiv w:val="1"/>
      <w:marLeft w:val="0"/>
      <w:marRight w:val="0"/>
      <w:marTop w:val="0"/>
      <w:marBottom w:val="0"/>
      <w:divBdr>
        <w:top w:val="none" w:sz="0" w:space="0" w:color="auto"/>
        <w:left w:val="none" w:sz="0" w:space="0" w:color="auto"/>
        <w:bottom w:val="none" w:sz="0" w:space="0" w:color="auto"/>
        <w:right w:val="none" w:sz="0" w:space="0" w:color="auto"/>
      </w:divBdr>
    </w:div>
    <w:div w:id="531459591">
      <w:bodyDiv w:val="1"/>
      <w:marLeft w:val="0"/>
      <w:marRight w:val="0"/>
      <w:marTop w:val="0"/>
      <w:marBottom w:val="0"/>
      <w:divBdr>
        <w:top w:val="none" w:sz="0" w:space="0" w:color="auto"/>
        <w:left w:val="none" w:sz="0" w:space="0" w:color="auto"/>
        <w:bottom w:val="none" w:sz="0" w:space="0" w:color="auto"/>
        <w:right w:val="none" w:sz="0" w:space="0" w:color="auto"/>
      </w:divBdr>
    </w:div>
    <w:div w:id="615715449">
      <w:bodyDiv w:val="1"/>
      <w:marLeft w:val="0"/>
      <w:marRight w:val="0"/>
      <w:marTop w:val="0"/>
      <w:marBottom w:val="0"/>
      <w:divBdr>
        <w:top w:val="none" w:sz="0" w:space="0" w:color="auto"/>
        <w:left w:val="none" w:sz="0" w:space="0" w:color="auto"/>
        <w:bottom w:val="none" w:sz="0" w:space="0" w:color="auto"/>
        <w:right w:val="none" w:sz="0" w:space="0" w:color="auto"/>
      </w:divBdr>
    </w:div>
    <w:div w:id="681201566">
      <w:bodyDiv w:val="1"/>
      <w:marLeft w:val="0"/>
      <w:marRight w:val="0"/>
      <w:marTop w:val="0"/>
      <w:marBottom w:val="0"/>
      <w:divBdr>
        <w:top w:val="none" w:sz="0" w:space="0" w:color="auto"/>
        <w:left w:val="none" w:sz="0" w:space="0" w:color="auto"/>
        <w:bottom w:val="none" w:sz="0" w:space="0" w:color="auto"/>
        <w:right w:val="none" w:sz="0" w:space="0" w:color="auto"/>
      </w:divBdr>
    </w:div>
    <w:div w:id="681585168">
      <w:bodyDiv w:val="1"/>
      <w:marLeft w:val="0"/>
      <w:marRight w:val="0"/>
      <w:marTop w:val="0"/>
      <w:marBottom w:val="0"/>
      <w:divBdr>
        <w:top w:val="none" w:sz="0" w:space="0" w:color="auto"/>
        <w:left w:val="none" w:sz="0" w:space="0" w:color="auto"/>
        <w:bottom w:val="none" w:sz="0" w:space="0" w:color="auto"/>
        <w:right w:val="none" w:sz="0" w:space="0" w:color="auto"/>
      </w:divBdr>
    </w:div>
    <w:div w:id="709182562">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29886547">
      <w:bodyDiv w:val="1"/>
      <w:marLeft w:val="0"/>
      <w:marRight w:val="0"/>
      <w:marTop w:val="0"/>
      <w:marBottom w:val="0"/>
      <w:divBdr>
        <w:top w:val="none" w:sz="0" w:space="0" w:color="auto"/>
        <w:left w:val="none" w:sz="0" w:space="0" w:color="auto"/>
        <w:bottom w:val="none" w:sz="0" w:space="0" w:color="auto"/>
        <w:right w:val="none" w:sz="0" w:space="0" w:color="auto"/>
      </w:divBdr>
    </w:div>
    <w:div w:id="739988164">
      <w:bodyDiv w:val="1"/>
      <w:marLeft w:val="0"/>
      <w:marRight w:val="0"/>
      <w:marTop w:val="0"/>
      <w:marBottom w:val="0"/>
      <w:divBdr>
        <w:top w:val="none" w:sz="0" w:space="0" w:color="auto"/>
        <w:left w:val="none" w:sz="0" w:space="0" w:color="auto"/>
        <w:bottom w:val="none" w:sz="0" w:space="0" w:color="auto"/>
        <w:right w:val="none" w:sz="0" w:space="0" w:color="auto"/>
      </w:divBdr>
    </w:div>
    <w:div w:id="760880751">
      <w:bodyDiv w:val="1"/>
      <w:marLeft w:val="0"/>
      <w:marRight w:val="0"/>
      <w:marTop w:val="0"/>
      <w:marBottom w:val="0"/>
      <w:divBdr>
        <w:top w:val="none" w:sz="0" w:space="0" w:color="auto"/>
        <w:left w:val="none" w:sz="0" w:space="0" w:color="auto"/>
        <w:bottom w:val="none" w:sz="0" w:space="0" w:color="auto"/>
        <w:right w:val="none" w:sz="0" w:space="0" w:color="auto"/>
      </w:divBdr>
    </w:div>
    <w:div w:id="766729410">
      <w:bodyDiv w:val="1"/>
      <w:marLeft w:val="0"/>
      <w:marRight w:val="0"/>
      <w:marTop w:val="0"/>
      <w:marBottom w:val="0"/>
      <w:divBdr>
        <w:top w:val="none" w:sz="0" w:space="0" w:color="auto"/>
        <w:left w:val="none" w:sz="0" w:space="0" w:color="auto"/>
        <w:bottom w:val="none" w:sz="0" w:space="0" w:color="auto"/>
        <w:right w:val="none" w:sz="0" w:space="0" w:color="auto"/>
      </w:divBdr>
    </w:div>
    <w:div w:id="811170164">
      <w:bodyDiv w:val="1"/>
      <w:marLeft w:val="0"/>
      <w:marRight w:val="0"/>
      <w:marTop w:val="0"/>
      <w:marBottom w:val="0"/>
      <w:divBdr>
        <w:top w:val="none" w:sz="0" w:space="0" w:color="auto"/>
        <w:left w:val="none" w:sz="0" w:space="0" w:color="auto"/>
        <w:bottom w:val="none" w:sz="0" w:space="0" w:color="auto"/>
        <w:right w:val="none" w:sz="0" w:space="0" w:color="auto"/>
      </w:divBdr>
    </w:div>
    <w:div w:id="820732555">
      <w:bodyDiv w:val="1"/>
      <w:marLeft w:val="0"/>
      <w:marRight w:val="0"/>
      <w:marTop w:val="0"/>
      <w:marBottom w:val="0"/>
      <w:divBdr>
        <w:top w:val="none" w:sz="0" w:space="0" w:color="auto"/>
        <w:left w:val="none" w:sz="0" w:space="0" w:color="auto"/>
        <w:bottom w:val="none" w:sz="0" w:space="0" w:color="auto"/>
        <w:right w:val="none" w:sz="0" w:space="0" w:color="auto"/>
      </w:divBdr>
    </w:div>
    <w:div w:id="843739810">
      <w:bodyDiv w:val="1"/>
      <w:marLeft w:val="0"/>
      <w:marRight w:val="0"/>
      <w:marTop w:val="0"/>
      <w:marBottom w:val="0"/>
      <w:divBdr>
        <w:top w:val="none" w:sz="0" w:space="0" w:color="auto"/>
        <w:left w:val="none" w:sz="0" w:space="0" w:color="auto"/>
        <w:bottom w:val="none" w:sz="0" w:space="0" w:color="auto"/>
        <w:right w:val="none" w:sz="0" w:space="0" w:color="auto"/>
      </w:divBdr>
    </w:div>
    <w:div w:id="876551629">
      <w:bodyDiv w:val="1"/>
      <w:marLeft w:val="0"/>
      <w:marRight w:val="0"/>
      <w:marTop w:val="0"/>
      <w:marBottom w:val="0"/>
      <w:divBdr>
        <w:top w:val="none" w:sz="0" w:space="0" w:color="auto"/>
        <w:left w:val="none" w:sz="0" w:space="0" w:color="auto"/>
        <w:bottom w:val="none" w:sz="0" w:space="0" w:color="auto"/>
        <w:right w:val="none" w:sz="0" w:space="0" w:color="auto"/>
      </w:divBdr>
    </w:div>
    <w:div w:id="882519428">
      <w:bodyDiv w:val="1"/>
      <w:marLeft w:val="0"/>
      <w:marRight w:val="0"/>
      <w:marTop w:val="0"/>
      <w:marBottom w:val="0"/>
      <w:divBdr>
        <w:top w:val="none" w:sz="0" w:space="0" w:color="auto"/>
        <w:left w:val="none" w:sz="0" w:space="0" w:color="auto"/>
        <w:bottom w:val="none" w:sz="0" w:space="0" w:color="auto"/>
        <w:right w:val="none" w:sz="0" w:space="0" w:color="auto"/>
      </w:divBdr>
    </w:div>
    <w:div w:id="913245985">
      <w:bodyDiv w:val="1"/>
      <w:marLeft w:val="0"/>
      <w:marRight w:val="0"/>
      <w:marTop w:val="0"/>
      <w:marBottom w:val="0"/>
      <w:divBdr>
        <w:top w:val="none" w:sz="0" w:space="0" w:color="auto"/>
        <w:left w:val="none" w:sz="0" w:space="0" w:color="auto"/>
        <w:bottom w:val="none" w:sz="0" w:space="0" w:color="auto"/>
        <w:right w:val="none" w:sz="0" w:space="0" w:color="auto"/>
      </w:divBdr>
    </w:div>
    <w:div w:id="915016220">
      <w:bodyDiv w:val="1"/>
      <w:marLeft w:val="0"/>
      <w:marRight w:val="0"/>
      <w:marTop w:val="0"/>
      <w:marBottom w:val="0"/>
      <w:divBdr>
        <w:top w:val="none" w:sz="0" w:space="0" w:color="auto"/>
        <w:left w:val="none" w:sz="0" w:space="0" w:color="auto"/>
        <w:bottom w:val="none" w:sz="0" w:space="0" w:color="auto"/>
        <w:right w:val="none" w:sz="0" w:space="0" w:color="auto"/>
      </w:divBdr>
    </w:div>
    <w:div w:id="930234100">
      <w:bodyDiv w:val="1"/>
      <w:marLeft w:val="0"/>
      <w:marRight w:val="0"/>
      <w:marTop w:val="0"/>
      <w:marBottom w:val="0"/>
      <w:divBdr>
        <w:top w:val="none" w:sz="0" w:space="0" w:color="auto"/>
        <w:left w:val="none" w:sz="0" w:space="0" w:color="auto"/>
        <w:bottom w:val="none" w:sz="0" w:space="0" w:color="auto"/>
        <w:right w:val="none" w:sz="0" w:space="0" w:color="auto"/>
      </w:divBdr>
    </w:div>
    <w:div w:id="949825796">
      <w:bodyDiv w:val="1"/>
      <w:marLeft w:val="0"/>
      <w:marRight w:val="0"/>
      <w:marTop w:val="0"/>
      <w:marBottom w:val="0"/>
      <w:divBdr>
        <w:top w:val="none" w:sz="0" w:space="0" w:color="auto"/>
        <w:left w:val="none" w:sz="0" w:space="0" w:color="auto"/>
        <w:bottom w:val="none" w:sz="0" w:space="0" w:color="auto"/>
        <w:right w:val="none" w:sz="0" w:space="0" w:color="auto"/>
      </w:divBdr>
    </w:div>
    <w:div w:id="1036276727">
      <w:bodyDiv w:val="1"/>
      <w:marLeft w:val="0"/>
      <w:marRight w:val="0"/>
      <w:marTop w:val="0"/>
      <w:marBottom w:val="0"/>
      <w:divBdr>
        <w:top w:val="none" w:sz="0" w:space="0" w:color="auto"/>
        <w:left w:val="none" w:sz="0" w:space="0" w:color="auto"/>
        <w:bottom w:val="none" w:sz="0" w:space="0" w:color="auto"/>
        <w:right w:val="none" w:sz="0" w:space="0" w:color="auto"/>
      </w:divBdr>
    </w:div>
    <w:div w:id="1040016596">
      <w:bodyDiv w:val="1"/>
      <w:marLeft w:val="0"/>
      <w:marRight w:val="0"/>
      <w:marTop w:val="0"/>
      <w:marBottom w:val="0"/>
      <w:divBdr>
        <w:top w:val="none" w:sz="0" w:space="0" w:color="auto"/>
        <w:left w:val="none" w:sz="0" w:space="0" w:color="auto"/>
        <w:bottom w:val="none" w:sz="0" w:space="0" w:color="auto"/>
        <w:right w:val="none" w:sz="0" w:space="0" w:color="auto"/>
      </w:divBdr>
    </w:div>
    <w:div w:id="1079181855">
      <w:bodyDiv w:val="1"/>
      <w:marLeft w:val="0"/>
      <w:marRight w:val="0"/>
      <w:marTop w:val="0"/>
      <w:marBottom w:val="0"/>
      <w:divBdr>
        <w:top w:val="none" w:sz="0" w:space="0" w:color="auto"/>
        <w:left w:val="none" w:sz="0" w:space="0" w:color="auto"/>
        <w:bottom w:val="none" w:sz="0" w:space="0" w:color="auto"/>
        <w:right w:val="none" w:sz="0" w:space="0" w:color="auto"/>
      </w:divBdr>
    </w:div>
    <w:div w:id="1118068427">
      <w:bodyDiv w:val="1"/>
      <w:marLeft w:val="0"/>
      <w:marRight w:val="0"/>
      <w:marTop w:val="0"/>
      <w:marBottom w:val="0"/>
      <w:divBdr>
        <w:top w:val="none" w:sz="0" w:space="0" w:color="auto"/>
        <w:left w:val="none" w:sz="0" w:space="0" w:color="auto"/>
        <w:bottom w:val="none" w:sz="0" w:space="0" w:color="auto"/>
        <w:right w:val="none" w:sz="0" w:space="0" w:color="auto"/>
      </w:divBdr>
    </w:div>
    <w:div w:id="1122503627">
      <w:bodyDiv w:val="1"/>
      <w:marLeft w:val="0"/>
      <w:marRight w:val="0"/>
      <w:marTop w:val="0"/>
      <w:marBottom w:val="0"/>
      <w:divBdr>
        <w:top w:val="none" w:sz="0" w:space="0" w:color="auto"/>
        <w:left w:val="none" w:sz="0" w:space="0" w:color="auto"/>
        <w:bottom w:val="none" w:sz="0" w:space="0" w:color="auto"/>
        <w:right w:val="none" w:sz="0" w:space="0" w:color="auto"/>
      </w:divBdr>
    </w:div>
    <w:div w:id="1139304137">
      <w:bodyDiv w:val="1"/>
      <w:marLeft w:val="0"/>
      <w:marRight w:val="0"/>
      <w:marTop w:val="0"/>
      <w:marBottom w:val="0"/>
      <w:divBdr>
        <w:top w:val="none" w:sz="0" w:space="0" w:color="auto"/>
        <w:left w:val="none" w:sz="0" w:space="0" w:color="auto"/>
        <w:bottom w:val="none" w:sz="0" w:space="0" w:color="auto"/>
        <w:right w:val="none" w:sz="0" w:space="0" w:color="auto"/>
      </w:divBdr>
    </w:div>
    <w:div w:id="1164320348">
      <w:bodyDiv w:val="1"/>
      <w:marLeft w:val="0"/>
      <w:marRight w:val="0"/>
      <w:marTop w:val="0"/>
      <w:marBottom w:val="0"/>
      <w:divBdr>
        <w:top w:val="none" w:sz="0" w:space="0" w:color="auto"/>
        <w:left w:val="none" w:sz="0" w:space="0" w:color="auto"/>
        <w:bottom w:val="none" w:sz="0" w:space="0" w:color="auto"/>
        <w:right w:val="none" w:sz="0" w:space="0" w:color="auto"/>
      </w:divBdr>
    </w:div>
    <w:div w:id="1244337947">
      <w:bodyDiv w:val="1"/>
      <w:marLeft w:val="0"/>
      <w:marRight w:val="0"/>
      <w:marTop w:val="0"/>
      <w:marBottom w:val="0"/>
      <w:divBdr>
        <w:top w:val="none" w:sz="0" w:space="0" w:color="auto"/>
        <w:left w:val="none" w:sz="0" w:space="0" w:color="auto"/>
        <w:bottom w:val="none" w:sz="0" w:space="0" w:color="auto"/>
        <w:right w:val="none" w:sz="0" w:space="0" w:color="auto"/>
      </w:divBdr>
    </w:div>
    <w:div w:id="1260259101">
      <w:bodyDiv w:val="1"/>
      <w:marLeft w:val="0"/>
      <w:marRight w:val="0"/>
      <w:marTop w:val="0"/>
      <w:marBottom w:val="0"/>
      <w:divBdr>
        <w:top w:val="none" w:sz="0" w:space="0" w:color="auto"/>
        <w:left w:val="none" w:sz="0" w:space="0" w:color="auto"/>
        <w:bottom w:val="none" w:sz="0" w:space="0" w:color="auto"/>
        <w:right w:val="none" w:sz="0" w:space="0" w:color="auto"/>
      </w:divBdr>
    </w:div>
    <w:div w:id="1291207756">
      <w:bodyDiv w:val="1"/>
      <w:marLeft w:val="0"/>
      <w:marRight w:val="0"/>
      <w:marTop w:val="0"/>
      <w:marBottom w:val="0"/>
      <w:divBdr>
        <w:top w:val="none" w:sz="0" w:space="0" w:color="auto"/>
        <w:left w:val="none" w:sz="0" w:space="0" w:color="auto"/>
        <w:bottom w:val="none" w:sz="0" w:space="0" w:color="auto"/>
        <w:right w:val="none" w:sz="0" w:space="0" w:color="auto"/>
      </w:divBdr>
    </w:div>
    <w:div w:id="1295255242">
      <w:bodyDiv w:val="1"/>
      <w:marLeft w:val="0"/>
      <w:marRight w:val="0"/>
      <w:marTop w:val="0"/>
      <w:marBottom w:val="0"/>
      <w:divBdr>
        <w:top w:val="none" w:sz="0" w:space="0" w:color="auto"/>
        <w:left w:val="none" w:sz="0" w:space="0" w:color="auto"/>
        <w:bottom w:val="none" w:sz="0" w:space="0" w:color="auto"/>
        <w:right w:val="none" w:sz="0" w:space="0" w:color="auto"/>
      </w:divBdr>
    </w:div>
    <w:div w:id="1296133585">
      <w:bodyDiv w:val="1"/>
      <w:marLeft w:val="0"/>
      <w:marRight w:val="0"/>
      <w:marTop w:val="0"/>
      <w:marBottom w:val="0"/>
      <w:divBdr>
        <w:top w:val="none" w:sz="0" w:space="0" w:color="auto"/>
        <w:left w:val="none" w:sz="0" w:space="0" w:color="auto"/>
        <w:bottom w:val="none" w:sz="0" w:space="0" w:color="auto"/>
        <w:right w:val="none" w:sz="0" w:space="0" w:color="auto"/>
      </w:divBdr>
    </w:div>
    <w:div w:id="1345598344">
      <w:bodyDiv w:val="1"/>
      <w:marLeft w:val="0"/>
      <w:marRight w:val="0"/>
      <w:marTop w:val="0"/>
      <w:marBottom w:val="0"/>
      <w:divBdr>
        <w:top w:val="none" w:sz="0" w:space="0" w:color="auto"/>
        <w:left w:val="none" w:sz="0" w:space="0" w:color="auto"/>
        <w:bottom w:val="none" w:sz="0" w:space="0" w:color="auto"/>
        <w:right w:val="none" w:sz="0" w:space="0" w:color="auto"/>
      </w:divBdr>
    </w:div>
    <w:div w:id="1357854336">
      <w:bodyDiv w:val="1"/>
      <w:marLeft w:val="0"/>
      <w:marRight w:val="0"/>
      <w:marTop w:val="0"/>
      <w:marBottom w:val="0"/>
      <w:divBdr>
        <w:top w:val="none" w:sz="0" w:space="0" w:color="auto"/>
        <w:left w:val="none" w:sz="0" w:space="0" w:color="auto"/>
        <w:bottom w:val="none" w:sz="0" w:space="0" w:color="auto"/>
        <w:right w:val="none" w:sz="0" w:space="0" w:color="auto"/>
      </w:divBdr>
    </w:div>
    <w:div w:id="1397969296">
      <w:bodyDiv w:val="1"/>
      <w:marLeft w:val="0"/>
      <w:marRight w:val="0"/>
      <w:marTop w:val="0"/>
      <w:marBottom w:val="0"/>
      <w:divBdr>
        <w:top w:val="none" w:sz="0" w:space="0" w:color="auto"/>
        <w:left w:val="none" w:sz="0" w:space="0" w:color="auto"/>
        <w:bottom w:val="none" w:sz="0" w:space="0" w:color="auto"/>
        <w:right w:val="none" w:sz="0" w:space="0" w:color="auto"/>
      </w:divBdr>
    </w:div>
    <w:div w:id="1452163467">
      <w:bodyDiv w:val="1"/>
      <w:marLeft w:val="0"/>
      <w:marRight w:val="0"/>
      <w:marTop w:val="0"/>
      <w:marBottom w:val="0"/>
      <w:divBdr>
        <w:top w:val="none" w:sz="0" w:space="0" w:color="auto"/>
        <w:left w:val="none" w:sz="0" w:space="0" w:color="auto"/>
        <w:bottom w:val="none" w:sz="0" w:space="0" w:color="auto"/>
        <w:right w:val="none" w:sz="0" w:space="0" w:color="auto"/>
      </w:divBdr>
    </w:div>
    <w:div w:id="1531991630">
      <w:bodyDiv w:val="1"/>
      <w:marLeft w:val="0"/>
      <w:marRight w:val="0"/>
      <w:marTop w:val="0"/>
      <w:marBottom w:val="0"/>
      <w:divBdr>
        <w:top w:val="none" w:sz="0" w:space="0" w:color="auto"/>
        <w:left w:val="none" w:sz="0" w:space="0" w:color="auto"/>
        <w:bottom w:val="none" w:sz="0" w:space="0" w:color="auto"/>
        <w:right w:val="none" w:sz="0" w:space="0" w:color="auto"/>
      </w:divBdr>
    </w:div>
    <w:div w:id="1545754676">
      <w:bodyDiv w:val="1"/>
      <w:marLeft w:val="0"/>
      <w:marRight w:val="0"/>
      <w:marTop w:val="0"/>
      <w:marBottom w:val="0"/>
      <w:divBdr>
        <w:top w:val="none" w:sz="0" w:space="0" w:color="auto"/>
        <w:left w:val="none" w:sz="0" w:space="0" w:color="auto"/>
        <w:bottom w:val="none" w:sz="0" w:space="0" w:color="auto"/>
        <w:right w:val="none" w:sz="0" w:space="0" w:color="auto"/>
      </w:divBdr>
    </w:div>
    <w:div w:id="1556895615">
      <w:bodyDiv w:val="1"/>
      <w:marLeft w:val="0"/>
      <w:marRight w:val="0"/>
      <w:marTop w:val="0"/>
      <w:marBottom w:val="0"/>
      <w:divBdr>
        <w:top w:val="none" w:sz="0" w:space="0" w:color="auto"/>
        <w:left w:val="none" w:sz="0" w:space="0" w:color="auto"/>
        <w:bottom w:val="none" w:sz="0" w:space="0" w:color="auto"/>
        <w:right w:val="none" w:sz="0" w:space="0" w:color="auto"/>
      </w:divBdr>
    </w:div>
    <w:div w:id="1606887236">
      <w:bodyDiv w:val="1"/>
      <w:marLeft w:val="0"/>
      <w:marRight w:val="0"/>
      <w:marTop w:val="0"/>
      <w:marBottom w:val="0"/>
      <w:divBdr>
        <w:top w:val="none" w:sz="0" w:space="0" w:color="auto"/>
        <w:left w:val="none" w:sz="0" w:space="0" w:color="auto"/>
        <w:bottom w:val="none" w:sz="0" w:space="0" w:color="auto"/>
        <w:right w:val="none" w:sz="0" w:space="0" w:color="auto"/>
      </w:divBdr>
    </w:div>
    <w:div w:id="1624382307">
      <w:bodyDiv w:val="1"/>
      <w:marLeft w:val="0"/>
      <w:marRight w:val="0"/>
      <w:marTop w:val="0"/>
      <w:marBottom w:val="0"/>
      <w:divBdr>
        <w:top w:val="none" w:sz="0" w:space="0" w:color="auto"/>
        <w:left w:val="none" w:sz="0" w:space="0" w:color="auto"/>
        <w:bottom w:val="none" w:sz="0" w:space="0" w:color="auto"/>
        <w:right w:val="none" w:sz="0" w:space="0" w:color="auto"/>
      </w:divBdr>
    </w:div>
    <w:div w:id="1645618973">
      <w:bodyDiv w:val="1"/>
      <w:marLeft w:val="0"/>
      <w:marRight w:val="0"/>
      <w:marTop w:val="0"/>
      <w:marBottom w:val="0"/>
      <w:divBdr>
        <w:top w:val="none" w:sz="0" w:space="0" w:color="auto"/>
        <w:left w:val="none" w:sz="0" w:space="0" w:color="auto"/>
        <w:bottom w:val="none" w:sz="0" w:space="0" w:color="auto"/>
        <w:right w:val="none" w:sz="0" w:space="0" w:color="auto"/>
      </w:divBdr>
    </w:div>
    <w:div w:id="1663198381">
      <w:bodyDiv w:val="1"/>
      <w:marLeft w:val="0"/>
      <w:marRight w:val="0"/>
      <w:marTop w:val="0"/>
      <w:marBottom w:val="0"/>
      <w:divBdr>
        <w:top w:val="none" w:sz="0" w:space="0" w:color="auto"/>
        <w:left w:val="none" w:sz="0" w:space="0" w:color="auto"/>
        <w:bottom w:val="none" w:sz="0" w:space="0" w:color="auto"/>
        <w:right w:val="none" w:sz="0" w:space="0" w:color="auto"/>
      </w:divBdr>
    </w:div>
    <w:div w:id="1730954528">
      <w:bodyDiv w:val="1"/>
      <w:marLeft w:val="0"/>
      <w:marRight w:val="0"/>
      <w:marTop w:val="0"/>
      <w:marBottom w:val="0"/>
      <w:divBdr>
        <w:top w:val="none" w:sz="0" w:space="0" w:color="auto"/>
        <w:left w:val="none" w:sz="0" w:space="0" w:color="auto"/>
        <w:bottom w:val="none" w:sz="0" w:space="0" w:color="auto"/>
        <w:right w:val="none" w:sz="0" w:space="0" w:color="auto"/>
      </w:divBdr>
    </w:div>
    <w:div w:id="1773893856">
      <w:bodyDiv w:val="1"/>
      <w:marLeft w:val="0"/>
      <w:marRight w:val="0"/>
      <w:marTop w:val="0"/>
      <w:marBottom w:val="0"/>
      <w:divBdr>
        <w:top w:val="none" w:sz="0" w:space="0" w:color="auto"/>
        <w:left w:val="none" w:sz="0" w:space="0" w:color="auto"/>
        <w:bottom w:val="none" w:sz="0" w:space="0" w:color="auto"/>
        <w:right w:val="none" w:sz="0" w:space="0" w:color="auto"/>
      </w:divBdr>
    </w:div>
    <w:div w:id="1812358579">
      <w:bodyDiv w:val="1"/>
      <w:marLeft w:val="0"/>
      <w:marRight w:val="0"/>
      <w:marTop w:val="0"/>
      <w:marBottom w:val="0"/>
      <w:divBdr>
        <w:top w:val="none" w:sz="0" w:space="0" w:color="auto"/>
        <w:left w:val="none" w:sz="0" w:space="0" w:color="auto"/>
        <w:bottom w:val="none" w:sz="0" w:space="0" w:color="auto"/>
        <w:right w:val="none" w:sz="0" w:space="0" w:color="auto"/>
      </w:divBdr>
    </w:div>
    <w:div w:id="1887452215">
      <w:bodyDiv w:val="1"/>
      <w:marLeft w:val="0"/>
      <w:marRight w:val="0"/>
      <w:marTop w:val="0"/>
      <w:marBottom w:val="0"/>
      <w:divBdr>
        <w:top w:val="none" w:sz="0" w:space="0" w:color="auto"/>
        <w:left w:val="none" w:sz="0" w:space="0" w:color="auto"/>
        <w:bottom w:val="none" w:sz="0" w:space="0" w:color="auto"/>
        <w:right w:val="none" w:sz="0" w:space="0" w:color="auto"/>
      </w:divBdr>
    </w:div>
    <w:div w:id="1891187739">
      <w:bodyDiv w:val="1"/>
      <w:marLeft w:val="0"/>
      <w:marRight w:val="0"/>
      <w:marTop w:val="0"/>
      <w:marBottom w:val="0"/>
      <w:divBdr>
        <w:top w:val="none" w:sz="0" w:space="0" w:color="auto"/>
        <w:left w:val="none" w:sz="0" w:space="0" w:color="auto"/>
        <w:bottom w:val="none" w:sz="0" w:space="0" w:color="auto"/>
        <w:right w:val="none" w:sz="0" w:space="0" w:color="auto"/>
      </w:divBdr>
    </w:div>
    <w:div w:id="2053069286">
      <w:bodyDiv w:val="1"/>
      <w:marLeft w:val="0"/>
      <w:marRight w:val="0"/>
      <w:marTop w:val="0"/>
      <w:marBottom w:val="0"/>
      <w:divBdr>
        <w:top w:val="none" w:sz="0" w:space="0" w:color="auto"/>
        <w:left w:val="none" w:sz="0" w:space="0" w:color="auto"/>
        <w:bottom w:val="none" w:sz="0" w:space="0" w:color="auto"/>
        <w:right w:val="none" w:sz="0" w:space="0" w:color="auto"/>
      </w:divBdr>
    </w:div>
    <w:div w:id="2053378022">
      <w:bodyDiv w:val="1"/>
      <w:marLeft w:val="0"/>
      <w:marRight w:val="0"/>
      <w:marTop w:val="0"/>
      <w:marBottom w:val="0"/>
      <w:divBdr>
        <w:top w:val="none" w:sz="0" w:space="0" w:color="auto"/>
        <w:left w:val="none" w:sz="0" w:space="0" w:color="auto"/>
        <w:bottom w:val="none" w:sz="0" w:space="0" w:color="auto"/>
        <w:right w:val="none" w:sz="0" w:space="0" w:color="auto"/>
      </w:divBdr>
    </w:div>
    <w:div w:id="2071077947">
      <w:bodyDiv w:val="1"/>
      <w:marLeft w:val="0"/>
      <w:marRight w:val="0"/>
      <w:marTop w:val="0"/>
      <w:marBottom w:val="0"/>
      <w:divBdr>
        <w:top w:val="none" w:sz="0" w:space="0" w:color="auto"/>
        <w:left w:val="none" w:sz="0" w:space="0" w:color="auto"/>
        <w:bottom w:val="none" w:sz="0" w:space="0" w:color="auto"/>
        <w:right w:val="none" w:sz="0" w:space="0" w:color="auto"/>
      </w:divBdr>
    </w:div>
    <w:div w:id="2104524195">
      <w:bodyDiv w:val="1"/>
      <w:marLeft w:val="0"/>
      <w:marRight w:val="0"/>
      <w:marTop w:val="0"/>
      <w:marBottom w:val="0"/>
      <w:divBdr>
        <w:top w:val="none" w:sz="0" w:space="0" w:color="auto"/>
        <w:left w:val="none" w:sz="0" w:space="0" w:color="auto"/>
        <w:bottom w:val="none" w:sz="0" w:space="0" w:color="auto"/>
        <w:right w:val="none" w:sz="0" w:space="0" w:color="auto"/>
      </w:divBdr>
    </w:div>
    <w:div w:id="21127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EB1C-4124-4CBA-9703-2314ACB8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bisyri</cp:lastModifiedBy>
  <cp:revision>402</cp:revision>
  <cp:lastPrinted>2016-09-05T15:58:00Z</cp:lastPrinted>
  <dcterms:created xsi:type="dcterms:W3CDTF">2016-09-08T11:09:00Z</dcterms:created>
  <dcterms:modified xsi:type="dcterms:W3CDTF">2016-10-22T08:46:00Z</dcterms:modified>
</cp:coreProperties>
</file>