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89" w:rsidRDefault="00EF2D89" w:rsidP="00EF2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B60">
        <w:rPr>
          <w:rFonts w:ascii="Times New Roman" w:hAnsi="Times New Roman" w:cs="Times New Roman"/>
          <w:sz w:val="24"/>
          <w:szCs w:val="24"/>
        </w:rPr>
        <w:t xml:space="preserve">HUBUNGAN ANTARA KONFLIK PERAN GANDA DENGAN </w:t>
      </w:r>
      <w:r w:rsidRPr="00845B60">
        <w:rPr>
          <w:rFonts w:ascii="Times New Roman" w:hAnsi="Times New Roman" w:cs="Times New Roman"/>
          <w:i/>
          <w:sz w:val="24"/>
          <w:szCs w:val="24"/>
        </w:rPr>
        <w:t xml:space="preserve">BURNOUT </w:t>
      </w:r>
      <w:r w:rsidRPr="00845B60">
        <w:rPr>
          <w:rFonts w:ascii="Times New Roman" w:hAnsi="Times New Roman" w:cs="Times New Roman"/>
          <w:sz w:val="24"/>
          <w:szCs w:val="24"/>
        </w:rPr>
        <w:t>PADA PEKERJA PABRIK BERSTATUS IBU DI PT. KAWASAN INDUSTRI MAKASSAR</w:t>
      </w:r>
    </w:p>
    <w:p w:rsidR="00EF2D89" w:rsidRDefault="00EF2D89" w:rsidP="00EF2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Asmira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Inriani</w:t>
      </w:r>
      <w:proofErr w:type="spellEnd"/>
    </w:p>
    <w:bookmarkEnd w:id="0"/>
    <w:p w:rsidR="00EF2D89" w:rsidRDefault="00EF2D89" w:rsidP="00EF2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(inriania.asmira@gmail.com)</w:t>
      </w:r>
    </w:p>
    <w:p w:rsidR="00EF2D89" w:rsidRDefault="00EF2D89" w:rsidP="00EF2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Harlina</w:t>
      </w:r>
      <w:proofErr w:type="spellEnd"/>
      <w:r>
        <w:rPr>
          <w:rFonts w:ascii="Times New Roman" w:hAnsi="Times New Roman"/>
          <w:sz w:val="24"/>
          <w:szCs w:val="24"/>
        </w:rPr>
        <w:t xml:space="preserve"> Hamid</w:t>
      </w:r>
    </w:p>
    <w:p w:rsidR="00EF2D89" w:rsidRDefault="00EF2D89" w:rsidP="00EF2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(harlina_h@yahoo.com)</w:t>
      </w:r>
    </w:p>
    <w:p w:rsidR="00EF2D89" w:rsidRDefault="00EF2D89" w:rsidP="00EF2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D02">
        <w:rPr>
          <w:rFonts w:ascii="Times New Roman" w:hAnsi="Times New Roman"/>
          <w:sz w:val="24"/>
          <w:szCs w:val="24"/>
        </w:rPr>
        <w:t xml:space="preserve">Dian Novita </w:t>
      </w:r>
      <w:proofErr w:type="spellStart"/>
      <w:r w:rsidRPr="00E47D02">
        <w:rPr>
          <w:rFonts w:ascii="Times New Roman" w:hAnsi="Times New Roman"/>
          <w:sz w:val="24"/>
          <w:szCs w:val="24"/>
        </w:rPr>
        <w:t>Siswanti</w:t>
      </w:r>
      <w:proofErr w:type="spellEnd"/>
    </w:p>
    <w:p w:rsidR="00EF2D89" w:rsidRDefault="00EF2D89" w:rsidP="00EF2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(dhian76@yahoo.com)</w:t>
      </w:r>
    </w:p>
    <w:p w:rsidR="00EF2D89" w:rsidRDefault="00EF2D89" w:rsidP="00EF2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D89" w:rsidRDefault="00EF2D89" w:rsidP="00EF2D89">
      <w:pPr>
        <w:spacing w:line="240" w:lineRule="auto"/>
        <w:ind w:right="18"/>
        <w:rPr>
          <w:rFonts w:ascii="Times New Roman" w:hAnsi="Times New Roman"/>
          <w:sz w:val="24"/>
          <w:szCs w:val="24"/>
        </w:rPr>
      </w:pPr>
    </w:p>
    <w:p w:rsidR="00EF2D89" w:rsidRPr="00AC6F9F" w:rsidRDefault="00EF2D89" w:rsidP="00EF2D89">
      <w:pPr>
        <w:spacing w:after="0" w:line="240" w:lineRule="auto"/>
        <w:ind w:right="18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C6F9F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AC6F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6F9F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AC6F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6F9F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AC6F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6F9F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AC6F9F"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EF2D89" w:rsidRDefault="00EF2D89" w:rsidP="00EF2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C6F9F">
        <w:rPr>
          <w:rFonts w:ascii="Times New Roman" w:hAnsi="Times New Roman"/>
          <w:i/>
          <w:sz w:val="24"/>
          <w:szCs w:val="24"/>
        </w:rPr>
        <w:t xml:space="preserve">Jl. A. P. </w:t>
      </w:r>
      <w:proofErr w:type="spellStart"/>
      <w:r w:rsidRPr="00AC6F9F">
        <w:rPr>
          <w:rFonts w:ascii="Times New Roman" w:hAnsi="Times New Roman"/>
          <w:i/>
          <w:sz w:val="24"/>
          <w:szCs w:val="24"/>
        </w:rPr>
        <w:t>Pettarani</w:t>
      </w:r>
      <w:proofErr w:type="spellEnd"/>
      <w:r w:rsidRPr="00AC6F9F"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EF2D89" w:rsidRDefault="00EF2D89" w:rsidP="00EF2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F2D89" w:rsidRDefault="00EF2D89" w:rsidP="00EF2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F2D89" w:rsidRPr="006B462A" w:rsidRDefault="00EF2D89" w:rsidP="00EF2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EF2D89" w:rsidRDefault="00EF2D89" w:rsidP="00EF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D89" w:rsidRDefault="00EF2D89" w:rsidP="00EF2D89">
      <w:pPr>
        <w:spacing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E47D02">
        <w:rPr>
          <w:rFonts w:ascii="Times New Roman" w:hAnsi="Times New Roman"/>
          <w:i/>
          <w:sz w:val="24"/>
          <w:szCs w:val="24"/>
        </w:rPr>
        <w:t xml:space="preserve">Burnout </w:t>
      </w:r>
      <w:proofErr w:type="spellStart"/>
      <w:r w:rsidRPr="00E47D02">
        <w:rPr>
          <w:rFonts w:ascii="Times New Roman" w:hAnsi="Times New Roman"/>
          <w:sz w:val="24"/>
          <w:szCs w:val="24"/>
        </w:rPr>
        <w:t>adalah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kondisi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negatif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7D02">
        <w:rPr>
          <w:rFonts w:ascii="Times New Roman" w:hAnsi="Times New Roman"/>
          <w:sz w:val="24"/>
          <w:szCs w:val="24"/>
        </w:rPr>
        <w:t>dialami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individu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7D02">
        <w:rPr>
          <w:rFonts w:ascii="Times New Roman" w:hAnsi="Times New Roman"/>
          <w:sz w:val="24"/>
          <w:szCs w:val="24"/>
        </w:rPr>
        <w:t>ditandai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dengan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kelelahan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secara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fisik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, mental </w:t>
      </w:r>
      <w:proofErr w:type="spellStart"/>
      <w:r w:rsidRPr="00E47D02">
        <w:rPr>
          <w:rFonts w:ascii="Times New Roman" w:hAnsi="Times New Roman"/>
          <w:sz w:val="24"/>
          <w:szCs w:val="24"/>
        </w:rPr>
        <w:t>dan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emosional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sebagai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respon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dari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situasi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kerja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7D02">
        <w:rPr>
          <w:rFonts w:ascii="Times New Roman" w:hAnsi="Times New Roman"/>
          <w:sz w:val="24"/>
          <w:szCs w:val="24"/>
        </w:rPr>
        <w:t>menekan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, </w:t>
      </w:r>
      <w:r w:rsidRPr="00E47D02">
        <w:rPr>
          <w:rFonts w:ascii="Times New Roman" w:hAnsi="Times New Roman"/>
          <w:i/>
          <w:sz w:val="24"/>
          <w:szCs w:val="24"/>
        </w:rPr>
        <w:t xml:space="preserve">burnout </w:t>
      </w:r>
      <w:proofErr w:type="spellStart"/>
      <w:r w:rsidRPr="00E47D02">
        <w:rPr>
          <w:rFonts w:ascii="Times New Roman" w:hAnsi="Times New Roman"/>
          <w:sz w:val="24"/>
          <w:szCs w:val="24"/>
        </w:rPr>
        <w:t>dapat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muncul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disebabkan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karena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adanya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konflik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peran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ganda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47D02">
        <w:rPr>
          <w:rFonts w:ascii="Times New Roman" w:hAnsi="Times New Roman"/>
          <w:sz w:val="24"/>
          <w:szCs w:val="24"/>
        </w:rPr>
        <w:t>Tujuan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dari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penelitian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ini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adalah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untuk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mengetahui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hubungan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antara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konflik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peran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ganda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dengan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r w:rsidRPr="00E47D02">
        <w:rPr>
          <w:rFonts w:ascii="Times New Roman" w:hAnsi="Times New Roman"/>
          <w:i/>
          <w:sz w:val="24"/>
          <w:szCs w:val="24"/>
        </w:rPr>
        <w:t xml:space="preserve">burnout </w:t>
      </w:r>
      <w:proofErr w:type="spellStart"/>
      <w:r w:rsidRPr="00E47D02">
        <w:rPr>
          <w:rFonts w:ascii="Times New Roman" w:hAnsi="Times New Roman"/>
          <w:sz w:val="24"/>
          <w:szCs w:val="24"/>
        </w:rPr>
        <w:t>pada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pekerja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pabrik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berstatus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ibu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di PT. </w:t>
      </w:r>
      <w:proofErr w:type="spellStart"/>
      <w:r w:rsidRPr="00E47D02">
        <w:rPr>
          <w:rFonts w:ascii="Times New Roman" w:hAnsi="Times New Roman"/>
          <w:sz w:val="24"/>
          <w:szCs w:val="24"/>
        </w:rPr>
        <w:t>Kawasan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Industri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Makassar. </w:t>
      </w:r>
      <w:proofErr w:type="spellStart"/>
      <w:r w:rsidRPr="00E47D02">
        <w:rPr>
          <w:rFonts w:ascii="Times New Roman" w:hAnsi="Times New Roman"/>
          <w:sz w:val="24"/>
          <w:szCs w:val="24"/>
        </w:rPr>
        <w:t>Subjek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penelitian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pada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penelitian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ini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sebanyak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70 </w:t>
      </w:r>
      <w:proofErr w:type="spellStart"/>
      <w:r w:rsidRPr="00E47D02">
        <w:rPr>
          <w:rFonts w:ascii="Times New Roman" w:hAnsi="Times New Roman"/>
          <w:sz w:val="24"/>
          <w:szCs w:val="24"/>
        </w:rPr>
        <w:t>pekerja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pabrik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perempuan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7D02">
        <w:rPr>
          <w:rFonts w:ascii="Times New Roman" w:hAnsi="Times New Roman"/>
          <w:sz w:val="24"/>
          <w:szCs w:val="24"/>
        </w:rPr>
        <w:t>memiliki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anak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usia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prasekolah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serta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tinggal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bersama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suami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anak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47D02">
        <w:rPr>
          <w:rFonts w:ascii="Times New Roman" w:hAnsi="Times New Roman"/>
          <w:sz w:val="24"/>
          <w:szCs w:val="24"/>
        </w:rPr>
        <w:t>Pengumpulan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47D02">
        <w:rPr>
          <w:rFonts w:ascii="Times New Roman" w:hAnsi="Times New Roman"/>
          <w:sz w:val="24"/>
          <w:szCs w:val="24"/>
        </w:rPr>
        <w:t>dilakukan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dengan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menggunakan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dua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skala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yaitu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skala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r w:rsidRPr="00E47D02">
        <w:rPr>
          <w:rFonts w:ascii="Times New Roman" w:hAnsi="Times New Roman"/>
          <w:i/>
          <w:sz w:val="24"/>
          <w:szCs w:val="24"/>
        </w:rPr>
        <w:t xml:space="preserve">burnout </w:t>
      </w:r>
      <w:proofErr w:type="spellStart"/>
      <w:r w:rsidRPr="00E47D02">
        <w:rPr>
          <w:rFonts w:ascii="Times New Roman" w:hAnsi="Times New Roman"/>
          <w:sz w:val="24"/>
          <w:szCs w:val="24"/>
        </w:rPr>
        <w:t>dan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skala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konflik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peran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ganda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serta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dianalisis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dengan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menggunakan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korelasi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r w:rsidRPr="00E47D02">
        <w:rPr>
          <w:rFonts w:ascii="Times New Roman" w:hAnsi="Times New Roman"/>
          <w:i/>
          <w:sz w:val="24"/>
          <w:szCs w:val="24"/>
          <w:lang w:val="sv-SE"/>
        </w:rPr>
        <w:t>product moment</w:t>
      </w:r>
      <w:r w:rsidRPr="00E47D0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47D02">
        <w:rPr>
          <w:rFonts w:ascii="Times New Roman" w:hAnsi="Times New Roman"/>
          <w:sz w:val="24"/>
          <w:szCs w:val="24"/>
          <w:lang w:val="id-ID"/>
        </w:rPr>
        <w:t>dari Karl Pearson</w:t>
      </w:r>
      <w:r w:rsidRPr="00E47D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47D02">
        <w:rPr>
          <w:rFonts w:ascii="Times New Roman" w:hAnsi="Times New Roman"/>
          <w:sz w:val="24"/>
          <w:szCs w:val="24"/>
        </w:rPr>
        <w:t>Hasil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analisis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menunjukkan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nilai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koefisien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korelasi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sebesar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0,619, </w:t>
      </w:r>
      <w:proofErr w:type="spellStart"/>
      <w:r w:rsidRPr="00E47D02">
        <w:rPr>
          <w:rFonts w:ascii="Times New Roman" w:hAnsi="Times New Roman"/>
          <w:sz w:val="24"/>
          <w:szCs w:val="24"/>
        </w:rPr>
        <w:t>dengan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signifikansi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0,000 &lt; 0,005 </w:t>
      </w:r>
      <w:proofErr w:type="spellStart"/>
      <w:r w:rsidRPr="00E47D02">
        <w:rPr>
          <w:rFonts w:ascii="Times New Roman" w:hAnsi="Times New Roman"/>
          <w:sz w:val="24"/>
          <w:szCs w:val="24"/>
        </w:rPr>
        <w:t>sehingga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terdapat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hubungan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positif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antara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konflik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peran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ganda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dengan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r w:rsidRPr="00E47D02">
        <w:rPr>
          <w:rFonts w:ascii="Times New Roman" w:hAnsi="Times New Roman"/>
          <w:i/>
          <w:sz w:val="24"/>
          <w:szCs w:val="24"/>
        </w:rPr>
        <w:t xml:space="preserve">burnout </w:t>
      </w:r>
      <w:proofErr w:type="spellStart"/>
      <w:r w:rsidRPr="00E47D02">
        <w:rPr>
          <w:rFonts w:ascii="Times New Roman" w:hAnsi="Times New Roman"/>
          <w:sz w:val="24"/>
          <w:szCs w:val="24"/>
        </w:rPr>
        <w:t>pada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pekerja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pabrik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perempuan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berstatus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ibu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di PT. </w:t>
      </w:r>
      <w:proofErr w:type="spellStart"/>
      <w:r w:rsidRPr="00E47D02">
        <w:rPr>
          <w:rFonts w:ascii="Times New Roman" w:hAnsi="Times New Roman"/>
          <w:sz w:val="24"/>
          <w:szCs w:val="24"/>
        </w:rPr>
        <w:t>Kawasan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Industri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Makassar.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r>
        <w:rPr>
          <w:rFonts w:ascii="Times New Roman" w:hAnsi="Times New Roman"/>
          <w:i/>
          <w:sz w:val="24"/>
          <w:szCs w:val="24"/>
        </w:rPr>
        <w:t>burnout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pabrik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berstatus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sebaliknya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Implikasi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suami-istri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2D89" w:rsidRPr="009619F5" w:rsidRDefault="00EF2D89" w:rsidP="00EF2D89">
      <w:pPr>
        <w:spacing w:line="240" w:lineRule="auto"/>
        <w:ind w:right="18"/>
        <w:jc w:val="both"/>
        <w:rPr>
          <w:rFonts w:ascii="Times New Roman" w:hAnsi="Times New Roman"/>
          <w:sz w:val="24"/>
          <w:szCs w:val="24"/>
        </w:rPr>
      </w:pPr>
    </w:p>
    <w:p w:rsidR="00EF2D89" w:rsidRPr="00E47D02" w:rsidRDefault="00EF2D89" w:rsidP="00EF2D89">
      <w:pPr>
        <w:spacing w:line="240" w:lineRule="auto"/>
        <w:ind w:right="18"/>
        <w:rPr>
          <w:rFonts w:ascii="Times New Roman" w:hAnsi="Times New Roman"/>
          <w:sz w:val="24"/>
          <w:szCs w:val="24"/>
        </w:rPr>
      </w:pPr>
      <w:r w:rsidRPr="00E47D02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E47D02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E47D02">
        <w:rPr>
          <w:rFonts w:ascii="Times New Roman" w:hAnsi="Times New Roman"/>
          <w:b/>
          <w:sz w:val="24"/>
          <w:szCs w:val="24"/>
        </w:rPr>
        <w:t>:</w:t>
      </w:r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Konflik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D02">
        <w:rPr>
          <w:rFonts w:ascii="Times New Roman" w:hAnsi="Times New Roman"/>
          <w:sz w:val="24"/>
          <w:szCs w:val="24"/>
        </w:rPr>
        <w:t>Peran</w:t>
      </w:r>
      <w:proofErr w:type="spellEnd"/>
      <w:r w:rsidRPr="00E47D02">
        <w:rPr>
          <w:rFonts w:ascii="Times New Roman" w:hAnsi="Times New Roman"/>
          <w:sz w:val="24"/>
          <w:szCs w:val="24"/>
        </w:rPr>
        <w:t xml:space="preserve"> Ganda, </w:t>
      </w:r>
      <w:r w:rsidRPr="00E47D02">
        <w:rPr>
          <w:rFonts w:ascii="Times New Roman" w:hAnsi="Times New Roman"/>
          <w:i/>
          <w:sz w:val="24"/>
          <w:szCs w:val="24"/>
        </w:rPr>
        <w:t>Burnout</w:t>
      </w:r>
      <w:r w:rsidRPr="00E47D02">
        <w:rPr>
          <w:rFonts w:ascii="Times New Roman" w:hAnsi="Times New Roman"/>
          <w:sz w:val="24"/>
          <w:szCs w:val="24"/>
        </w:rPr>
        <w:t>.</w:t>
      </w:r>
    </w:p>
    <w:p w:rsidR="000C5A92" w:rsidRDefault="000C5A92"/>
    <w:sectPr w:rsidR="000C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89"/>
    <w:rsid w:val="000C5A92"/>
    <w:rsid w:val="00E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DA1C-A34A-4896-8F84-6B3EE3F4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2017-04-03T01:39:00Z</dcterms:created>
  <dcterms:modified xsi:type="dcterms:W3CDTF">2017-04-03T01:39:00Z</dcterms:modified>
</cp:coreProperties>
</file>