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PENGARUH PELATIHAN YOGA TERHADAP PENINGKATAN AFEK POSITIF REMAJA PEREMPUAN DI PANTI ASUHAN KOTA MAKASSAR</w:t>
      </w:r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b/>
          <w:szCs w:val="28"/>
        </w:rPr>
      </w:pPr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b/>
          <w:i/>
          <w:szCs w:val="28"/>
        </w:rPr>
      </w:pPr>
      <w:bookmarkStart w:id="0" w:name="_GoBack"/>
      <w:r>
        <w:rPr>
          <w:b/>
          <w:i/>
          <w:szCs w:val="28"/>
        </w:rPr>
        <w:t xml:space="preserve">Andi </w:t>
      </w:r>
      <w:proofErr w:type="spellStart"/>
      <w:r>
        <w:rPr>
          <w:b/>
          <w:i/>
          <w:szCs w:val="28"/>
        </w:rPr>
        <w:t>Fitri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Wahyuni</w:t>
      </w:r>
      <w:proofErr w:type="spellEnd"/>
    </w:p>
    <w:bookmarkEnd w:id="0"/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>(andiifitrii@gmail.com)</w:t>
      </w:r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Widyastuti</w:t>
      </w:r>
      <w:proofErr w:type="spellEnd"/>
      <w:r>
        <w:rPr>
          <w:b/>
          <w:i/>
          <w:szCs w:val="28"/>
        </w:rPr>
        <w:t xml:space="preserve"> </w:t>
      </w:r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>(widya_prasthya@yahoo.com)</w:t>
      </w:r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Eva </w:t>
      </w:r>
      <w:proofErr w:type="spellStart"/>
      <w:r>
        <w:rPr>
          <w:b/>
          <w:i/>
          <w:szCs w:val="28"/>
        </w:rPr>
        <w:t>Meizara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Puspita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Dewi</w:t>
      </w:r>
      <w:proofErr w:type="spellEnd"/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>(evabasti@yahoo.com)</w:t>
      </w:r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i/>
          <w:szCs w:val="28"/>
        </w:rPr>
      </w:pPr>
    </w:p>
    <w:p w:rsidR="00334DED" w:rsidRPr="003C2312" w:rsidRDefault="00334DED" w:rsidP="00334DED">
      <w:pPr>
        <w:tabs>
          <w:tab w:val="left" w:pos="5335"/>
        </w:tabs>
        <w:spacing w:line="240" w:lineRule="auto"/>
        <w:jc w:val="center"/>
        <w:rPr>
          <w:b/>
          <w:i/>
          <w:szCs w:val="28"/>
        </w:rPr>
      </w:pPr>
      <w:proofErr w:type="spellStart"/>
      <w:r w:rsidRPr="003C2312">
        <w:rPr>
          <w:b/>
          <w:i/>
          <w:szCs w:val="28"/>
        </w:rPr>
        <w:t>Fakultas</w:t>
      </w:r>
      <w:proofErr w:type="spellEnd"/>
      <w:r w:rsidRPr="003C2312">
        <w:rPr>
          <w:b/>
          <w:i/>
          <w:szCs w:val="28"/>
        </w:rPr>
        <w:t xml:space="preserve"> </w:t>
      </w:r>
      <w:proofErr w:type="spellStart"/>
      <w:r w:rsidRPr="003C2312">
        <w:rPr>
          <w:b/>
          <w:i/>
          <w:szCs w:val="28"/>
        </w:rPr>
        <w:t>Psikologi</w:t>
      </w:r>
      <w:proofErr w:type="spellEnd"/>
      <w:r w:rsidRPr="003C2312">
        <w:rPr>
          <w:b/>
          <w:i/>
          <w:szCs w:val="28"/>
        </w:rPr>
        <w:t xml:space="preserve"> </w:t>
      </w:r>
      <w:proofErr w:type="spellStart"/>
      <w:r w:rsidRPr="003C2312">
        <w:rPr>
          <w:b/>
          <w:i/>
          <w:szCs w:val="28"/>
        </w:rPr>
        <w:t>Universitas</w:t>
      </w:r>
      <w:proofErr w:type="spellEnd"/>
      <w:r w:rsidRPr="003C2312">
        <w:rPr>
          <w:b/>
          <w:i/>
          <w:szCs w:val="28"/>
        </w:rPr>
        <w:t xml:space="preserve"> </w:t>
      </w:r>
      <w:proofErr w:type="spellStart"/>
      <w:r w:rsidRPr="003C2312">
        <w:rPr>
          <w:b/>
          <w:i/>
          <w:szCs w:val="28"/>
        </w:rPr>
        <w:t>Negeri</w:t>
      </w:r>
      <w:proofErr w:type="spellEnd"/>
      <w:r w:rsidRPr="003C2312">
        <w:rPr>
          <w:b/>
          <w:i/>
          <w:szCs w:val="28"/>
        </w:rPr>
        <w:t xml:space="preserve"> Makassar</w:t>
      </w:r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Jl. A. P. </w:t>
      </w:r>
      <w:proofErr w:type="spellStart"/>
      <w:r>
        <w:rPr>
          <w:i/>
          <w:szCs w:val="28"/>
        </w:rPr>
        <w:t>Pettarani</w:t>
      </w:r>
      <w:proofErr w:type="spellEnd"/>
      <w:r>
        <w:rPr>
          <w:i/>
          <w:szCs w:val="28"/>
        </w:rPr>
        <w:t>, Makassar, 90222</w:t>
      </w:r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i/>
          <w:szCs w:val="28"/>
        </w:rPr>
      </w:pPr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Abstrak</w:t>
      </w:r>
      <w:proofErr w:type="spellEnd"/>
    </w:p>
    <w:p w:rsidR="00334DED" w:rsidRDefault="00334DED" w:rsidP="00334DED">
      <w:pPr>
        <w:tabs>
          <w:tab w:val="left" w:pos="5335"/>
        </w:tabs>
        <w:spacing w:line="240" w:lineRule="auto"/>
        <w:jc w:val="center"/>
        <w:rPr>
          <w:b/>
          <w:szCs w:val="28"/>
        </w:rPr>
      </w:pPr>
    </w:p>
    <w:p w:rsidR="00334DED" w:rsidRDefault="00334DED" w:rsidP="00334DED">
      <w:pPr>
        <w:spacing w:line="240" w:lineRule="auto"/>
        <w:rPr>
          <w:szCs w:val="24"/>
        </w:rPr>
      </w:pPr>
      <w:proofErr w:type="spellStart"/>
      <w:r>
        <w:rPr>
          <w:szCs w:val="24"/>
        </w:rPr>
        <w:t>Hidup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terpisah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orang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menyebabkan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perempuan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panti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positif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rendah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yoga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perempuan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panti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asuhan</w:t>
      </w:r>
      <w:proofErr w:type="spellEnd"/>
      <w:r>
        <w:rPr>
          <w:szCs w:val="24"/>
        </w:rPr>
        <w:t xml:space="preserve"> Kota Makassar. </w:t>
      </w:r>
      <w:proofErr w:type="spellStart"/>
      <w:r>
        <w:rPr>
          <w:szCs w:val="24"/>
        </w:rPr>
        <w:t>Subjek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(N=10, </w:t>
      </w:r>
      <w:proofErr w:type="spellStart"/>
      <w:r>
        <w:rPr>
          <w:szCs w:val="24"/>
        </w:rPr>
        <w:t>berusia</w:t>
      </w:r>
      <w:proofErr w:type="spellEnd"/>
      <w:r>
        <w:rPr>
          <w:szCs w:val="24"/>
        </w:rPr>
        <w:t xml:space="preserve"> 15-19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perempuan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tinggal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panti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asuhan</w:t>
      </w:r>
      <w:proofErr w:type="spellEnd"/>
      <w:r>
        <w:rPr>
          <w:szCs w:val="24"/>
        </w:rPr>
        <w:t xml:space="preserve"> Kota Makassar.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desain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quasi </w:t>
      </w:r>
      <w:proofErr w:type="spellStart"/>
      <w:r>
        <w:rPr>
          <w:i/>
          <w:szCs w:val="24"/>
        </w:rPr>
        <w:t>eksperiment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terdiri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kontrol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Kedua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>pretest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posttest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sesi</w:t>
      </w:r>
      <w:proofErr w:type="spellEnd"/>
      <w:r>
        <w:rPr>
          <w:szCs w:val="24"/>
        </w:rPr>
        <w:t xml:space="preserve"> ke-4, </w:t>
      </w:r>
      <w:proofErr w:type="spellStart"/>
      <w:r>
        <w:rPr>
          <w:szCs w:val="24"/>
        </w:rPr>
        <w:t>sesi</w:t>
      </w:r>
      <w:proofErr w:type="spellEnd"/>
      <w:r>
        <w:rPr>
          <w:szCs w:val="24"/>
        </w:rPr>
        <w:t xml:space="preserve"> ke-8,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sesi</w:t>
      </w:r>
      <w:proofErr w:type="spellEnd"/>
      <w:r>
        <w:rPr>
          <w:szCs w:val="24"/>
        </w:rPr>
        <w:t xml:space="preserve"> ke-12. </w:t>
      </w:r>
      <w:proofErr w:type="spellStart"/>
      <w:r>
        <w:rPr>
          <w:szCs w:val="24"/>
        </w:rPr>
        <w:t>Instrumen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Positive and Negative Affect Schedule-Expanded Form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divalidasi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tiga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>professional judgment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koefisien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aiken’s</w:t>
      </w:r>
      <w:proofErr w:type="spellEnd"/>
      <w:r>
        <w:rPr>
          <w:i/>
          <w:szCs w:val="24"/>
        </w:rPr>
        <w:t xml:space="preserve"> V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bergerak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0,83 </w:t>
      </w:r>
      <w:proofErr w:type="spellStart"/>
      <w:r>
        <w:rPr>
          <w:szCs w:val="24"/>
        </w:rPr>
        <w:t>sampai</w:t>
      </w:r>
      <w:proofErr w:type="spellEnd"/>
      <w:r>
        <w:rPr>
          <w:szCs w:val="24"/>
        </w:rPr>
        <w:t xml:space="preserve"> 1,00. </w:t>
      </w:r>
      <w:proofErr w:type="spellStart"/>
      <w:r>
        <w:rPr>
          <w:szCs w:val="24"/>
        </w:rPr>
        <w:t>Reliabilitas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menghitung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koefisien</w:t>
      </w:r>
      <w:proofErr w:type="spellEnd"/>
      <w:r>
        <w:rPr>
          <w:i/>
          <w:szCs w:val="24"/>
        </w:rPr>
        <w:t xml:space="preserve"> Cronbach’s alpha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0,81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0,89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negatif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 </w:t>
      </w:r>
      <w:r>
        <w:rPr>
          <w:i/>
          <w:szCs w:val="24"/>
        </w:rPr>
        <w:t xml:space="preserve">Friedman test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bantuan</w:t>
      </w:r>
      <w:proofErr w:type="spellEnd"/>
      <w:r>
        <w:rPr>
          <w:szCs w:val="24"/>
        </w:rPr>
        <w:t xml:space="preserve"> SPSS </w:t>
      </w:r>
      <w:r>
        <w:rPr>
          <w:i/>
          <w:szCs w:val="24"/>
        </w:rPr>
        <w:t>22.0 for windows</w:t>
      </w:r>
      <w:r>
        <w:rPr>
          <w:szCs w:val="24"/>
        </w:rPr>
        <w:t>.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menunjukkan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signifikansi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 0,002 (p &lt; 0,05) yang </w:t>
      </w:r>
      <w:proofErr w:type="spellStart"/>
      <w:r>
        <w:rPr>
          <w:szCs w:val="24"/>
        </w:rPr>
        <w:t>berarti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yoga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perempuan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panti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asuhan</w:t>
      </w:r>
      <w:proofErr w:type="spellEnd"/>
      <w:r>
        <w:rPr>
          <w:szCs w:val="24"/>
        </w:rPr>
        <w:t xml:space="preserve"> Kota Makassar. Yoga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alternatif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diterapkan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panti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meningkatkan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perempuan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panti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asuhan</w:t>
      </w:r>
      <w:proofErr w:type="spellEnd"/>
      <w:r>
        <w:rPr>
          <w:szCs w:val="24"/>
        </w:rPr>
        <w:t>.</w:t>
      </w:r>
    </w:p>
    <w:p w:rsidR="00334DED" w:rsidRDefault="00334DED" w:rsidP="00334DED">
      <w:pPr>
        <w:spacing w:line="240" w:lineRule="auto"/>
        <w:rPr>
          <w:szCs w:val="24"/>
        </w:rPr>
      </w:pPr>
    </w:p>
    <w:p w:rsidR="00334DED" w:rsidRDefault="00334DED" w:rsidP="00334DED">
      <w:pPr>
        <w:spacing w:line="240" w:lineRule="auto"/>
        <w:rPr>
          <w:szCs w:val="24"/>
        </w:rPr>
      </w:pPr>
      <w:r w:rsidRPr="00A60B0B">
        <w:rPr>
          <w:b/>
          <w:szCs w:val="24"/>
        </w:rPr>
        <w:t xml:space="preserve">Kata </w:t>
      </w:r>
      <w:proofErr w:type="spellStart"/>
      <w:r w:rsidRPr="00A60B0B">
        <w:rPr>
          <w:b/>
          <w:szCs w:val="24"/>
        </w:rPr>
        <w:t>kunci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Remaja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Perempuan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Asuhan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Afek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Positif</w:t>
      </w:r>
      <w:proofErr w:type="spellEnd"/>
      <w:r>
        <w:rPr>
          <w:szCs w:val="24"/>
        </w:rPr>
        <w:t>, Yoga</w:t>
      </w:r>
    </w:p>
    <w:p w:rsidR="00B65B7D" w:rsidRDefault="00B65B7D"/>
    <w:sectPr w:rsidR="00B65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ED"/>
    <w:rsid w:val="00334DED"/>
    <w:rsid w:val="00B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E403-FBE4-447B-8C85-1239696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ED"/>
    <w:pPr>
      <w:spacing w:after="0" w:line="48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2017-04-03T00:33:00Z</dcterms:created>
  <dcterms:modified xsi:type="dcterms:W3CDTF">2017-04-03T00:33:00Z</dcterms:modified>
</cp:coreProperties>
</file>