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A9" w:rsidRPr="00D30582" w:rsidRDefault="00AC085B" w:rsidP="008858A9">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oundrect id="_x0000_s1033" style="position:absolute;left:0;text-align:left;margin-left:384.6pt;margin-top:-86.4pt;width:80.25pt;height:55.5pt;z-index:251681792" arcsize="10923f" strokecolor="white [3212]"/>
        </w:pict>
      </w:r>
      <w:r w:rsidR="008858A9" w:rsidRPr="00D30582">
        <w:rPr>
          <w:rFonts w:ascii="Times New Roman" w:hAnsi="Times New Roman" w:cs="Times New Roman"/>
          <w:b/>
          <w:sz w:val="28"/>
          <w:szCs w:val="28"/>
        </w:rPr>
        <w:t>BAB I</w:t>
      </w:r>
    </w:p>
    <w:p w:rsidR="008858A9" w:rsidRDefault="008858A9" w:rsidP="008858A9">
      <w:pPr>
        <w:spacing w:after="0" w:line="480" w:lineRule="auto"/>
        <w:jc w:val="center"/>
        <w:rPr>
          <w:rFonts w:ascii="Times New Roman" w:hAnsi="Times New Roman" w:cs="Times New Roman"/>
          <w:b/>
          <w:sz w:val="28"/>
          <w:szCs w:val="28"/>
        </w:rPr>
      </w:pPr>
      <w:r w:rsidRPr="00D30582">
        <w:rPr>
          <w:rFonts w:ascii="Times New Roman" w:hAnsi="Times New Roman" w:cs="Times New Roman"/>
          <w:b/>
          <w:sz w:val="28"/>
          <w:szCs w:val="28"/>
        </w:rPr>
        <w:t>PENDAHULUAN</w:t>
      </w:r>
    </w:p>
    <w:p w:rsidR="008858A9" w:rsidRPr="00D30582" w:rsidRDefault="008858A9" w:rsidP="008858A9">
      <w:pPr>
        <w:spacing w:after="0" w:line="480" w:lineRule="auto"/>
        <w:jc w:val="center"/>
        <w:rPr>
          <w:rFonts w:ascii="Times New Roman" w:hAnsi="Times New Roman" w:cs="Times New Roman"/>
          <w:b/>
          <w:sz w:val="28"/>
          <w:szCs w:val="28"/>
        </w:rPr>
      </w:pPr>
    </w:p>
    <w:p w:rsidR="008858A9" w:rsidRDefault="008858A9" w:rsidP="008858A9">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Latar Belakang</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Undang-undang Republik Indonesia No. 20 Tahun 2003 tentang sistem pendidikan Nasional bahwa fungsi pendidikan Nasional adalah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8858A9" w:rsidRDefault="009E202B"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Organisasi </w:t>
      </w:r>
      <w:r w:rsidR="008858A9">
        <w:rPr>
          <w:rFonts w:ascii="Times New Roman" w:hAnsi="Times New Roman" w:cs="Times New Roman"/>
          <w:sz w:val="24"/>
          <w:szCs w:val="24"/>
        </w:rPr>
        <w:t>berperan untuk mencapai dan mewujudkan tujuan dan fungsi pendidikan di atas, adalah organisasi yang bergerak di bidang pendidikan. Definisi organisasi secara umum adalah sekumpulan orang-orang yang bekerja sama untuk mencapai tujuan tertentu maka yang bertanggung jawab terhadap pencapaian tujuan pendidikan nasional seperti; Kementerian Pendidikan Nasional, Dinas Pendidikan baik Kabupaten maupun Provinsi, Pengawas/Penilik Sekolah, dan Masyarakat yang memberi perhatian pada kegiatan pendidikan.</w:t>
      </w:r>
    </w:p>
    <w:p w:rsidR="009E202B" w:rsidRDefault="00AC085B"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4" style="position:absolute;left:0;text-align:left;margin-left:202.35pt;margin-top:79.55pt;width:23.25pt;height:26.25pt;z-index:251682816" strokecolor="white [3212]">
            <v:textbox>
              <w:txbxContent>
                <w:p w:rsidR="00F27AF5" w:rsidRDefault="00F27AF5">
                  <w:r>
                    <w:t>1</w:t>
                  </w:r>
                </w:p>
              </w:txbxContent>
            </v:textbox>
          </v:rect>
        </w:pict>
      </w:r>
      <w:r w:rsidR="008858A9">
        <w:rPr>
          <w:rFonts w:ascii="Times New Roman" w:hAnsi="Times New Roman" w:cs="Times New Roman"/>
          <w:sz w:val="24"/>
          <w:szCs w:val="24"/>
        </w:rPr>
        <w:t xml:space="preserve">Dinas Pendidikan Kabupaten Bone adalah sebuah organisasi atau lembaga pemerintah yang dipercayakan untuk mengelola lembaga pendidikan di bawah koordinasi Kementerian Pendidikan dan Kepala Daerah. Struktur organisasi Dinas </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Pendidikan Kabupaten Bone berbentuk hirarki yang terdiri dari Kepala Dinas, Sekertaris, Kasubag. Umum, Kasubag Kepegawaian, Kasubag Keuangan dan Perlengkapan, dan berbagai bidang program. Struktur organisasi tersebut merupakan komponen yang saling berkaitan satu dengan yang lainnya, dalam arti bahwa masing-masing komponen itu berinteraksi sesuai dengan harapan. Tercapainya tujuan organisasi diperlukan sebuah kerangka yang berfungsi sebagai pedoman pelaksanaan kerja sama.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Salah satu komponen yang sangat berperan dalam penyelenggaraan pendidikan adalah tenaga kependidikan. Tenaga kependidikan adalah anggota masyarakat yang mengabdikan diri dan diangkat untuk menunjang penyelenggaraan pendidikan. Tenaga kependidikan yang dimaksud adalah seluruh pegawai yang berada di kantor Dinas Pendidikan Nasional. Dalam pelaksanaan tugas sehari-harinya akan dipengaruhi oleh budaya yang ada dalam organisasi tersebut. Selanjutnya, </w:t>
      </w:r>
      <w:r>
        <w:rPr>
          <w:rFonts w:ascii="Times New Roman" w:hAnsi="Times New Roman" w:cs="Times New Roman"/>
          <w:color w:val="000000" w:themeColor="text1"/>
          <w:sz w:val="24"/>
          <w:szCs w:val="24"/>
        </w:rPr>
        <w:t>Luthans (Wahab, 2008:212), budaya organisasi merupakan “norma-norma dan nilai-nilai yang mengarahkan perilaku anggota organisasi”. Setiap anggota organisasi akan berperilaku sesuai dengan budaya yang berlaku agar diterima oleh lingkungannya.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Senada dengan hal tersebut, Robbins (2002:289) mengatakan bahwa “budaya organisasi adalah suatu persepsi bersama yang dianut oleh anggota-anggota organisasi itu yang dapat membedakan organisasi itu dari organisasi-organisasi lain”,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Secara umum diketahui bahwa setiap organisasi mempunyai ciri khas yang membedakannya dengan organisasi-organisasi lain, termasuk organisasi yang bergerak dalam bidang kegiatan apapun. Demikian halnya dengan Dinas Pendidikan </w:t>
      </w:r>
      <w:r>
        <w:rPr>
          <w:rFonts w:ascii="Times New Roman" w:hAnsi="Times New Roman" w:cs="Times New Roman"/>
          <w:sz w:val="24"/>
          <w:szCs w:val="24"/>
        </w:rPr>
        <w:lastRenderedPageBreak/>
        <w:t>Kabupaten Bone yang mempunyai sasaran dan nilai-nilai, gaya manajemen, norma-norma untuk melaksanakan segala aktivitasnya.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Sebagai pegawai Dinas Pendidikan Nasional</w:t>
      </w:r>
      <w:r w:rsidR="009E202B">
        <w:rPr>
          <w:rFonts w:ascii="Times New Roman" w:hAnsi="Times New Roman" w:cs="Times New Roman"/>
          <w:sz w:val="24"/>
          <w:szCs w:val="24"/>
        </w:rPr>
        <w:t xml:space="preserve">, bahwa pegawai </w:t>
      </w:r>
      <w:r>
        <w:rPr>
          <w:rFonts w:ascii="Times New Roman" w:hAnsi="Times New Roman" w:cs="Times New Roman"/>
          <w:sz w:val="24"/>
          <w:szCs w:val="24"/>
        </w:rPr>
        <w:t xml:space="preserve">diharapkan taat kepada kebiasaan, kultur, ketentuan dan norma-norma yang berlaku dalam organisasi tersebut. Ketaatan ataupun penyesuaian diri pada berbagai hal itu, biasanya mengakibatkan seorang pegawai diterima sebagai anggota yang dihormati pada gilirannya berakibat pada interaksi positif antara orang yang bersangkutan dengan para pegawai lainnya. </w:t>
      </w:r>
      <w:r w:rsidR="009E202B">
        <w:rPr>
          <w:rFonts w:ascii="Times New Roman" w:hAnsi="Times New Roman" w:cs="Times New Roman"/>
          <w:sz w:val="24"/>
          <w:szCs w:val="24"/>
        </w:rPr>
        <w:t xml:space="preserve">Sebaliknya apabila pegawai yang tidak mentaati </w:t>
      </w:r>
      <w:r>
        <w:rPr>
          <w:rFonts w:ascii="Times New Roman" w:hAnsi="Times New Roman" w:cs="Times New Roman"/>
          <w:sz w:val="24"/>
          <w:szCs w:val="24"/>
        </w:rPr>
        <w:t xml:space="preserve"> pada berbagai hal itu, akan berakibat pada penolakan atas kehadirannya dalam organisasi.</w:t>
      </w:r>
      <w:r w:rsidR="009E202B">
        <w:rPr>
          <w:rFonts w:ascii="Times New Roman" w:hAnsi="Times New Roman" w:cs="Times New Roman"/>
          <w:sz w:val="24"/>
          <w:szCs w:val="24"/>
        </w:rPr>
        <w:t xml:space="preserve"> Oleh  k</w:t>
      </w:r>
      <w:r>
        <w:rPr>
          <w:rFonts w:ascii="Times New Roman" w:hAnsi="Times New Roman" w:cs="Times New Roman"/>
          <w:sz w:val="24"/>
          <w:szCs w:val="24"/>
        </w:rPr>
        <w:t xml:space="preserve">arena </w:t>
      </w:r>
      <w:r w:rsidR="009E202B">
        <w:rPr>
          <w:rFonts w:ascii="Times New Roman" w:hAnsi="Times New Roman" w:cs="Times New Roman"/>
          <w:sz w:val="24"/>
          <w:szCs w:val="24"/>
        </w:rPr>
        <w:t>itu meng</w:t>
      </w:r>
      <w:r>
        <w:rPr>
          <w:rFonts w:ascii="Times New Roman" w:hAnsi="Times New Roman" w:cs="Times New Roman"/>
          <w:sz w:val="24"/>
          <w:szCs w:val="24"/>
        </w:rPr>
        <w:t>akibat</w:t>
      </w:r>
      <w:r w:rsidR="009E202B">
        <w:rPr>
          <w:rFonts w:ascii="Times New Roman" w:hAnsi="Times New Roman" w:cs="Times New Roman"/>
          <w:sz w:val="24"/>
          <w:szCs w:val="24"/>
        </w:rPr>
        <w:t>kan</w:t>
      </w:r>
      <w:r>
        <w:rPr>
          <w:rFonts w:ascii="Times New Roman" w:hAnsi="Times New Roman" w:cs="Times New Roman"/>
          <w:sz w:val="24"/>
          <w:szCs w:val="24"/>
        </w:rPr>
        <w:t xml:space="preserve"> interaksi yang tidak serasi antara yang bersangkutan dengan para anggota organisasi lainnya.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Setiap pegawai harus melakukan penyesuaian-penyesuaian tanpa menghilangkan ciri khas organisasinya, termasuk para pegawai dalam Dinas Pendidikan Nasional sangat dituntut adanya kemauan, kemampuan dan kesediaannya untuk menyesuaikan perilakunya dalam budaya yang ada. Perilaku yang bagaimana harus ditampilkan dan yang harus diletakkan oleh pegawai, etos kerja yang harus ditaati serta disiplin</w:t>
      </w:r>
      <w:r w:rsidR="009E202B">
        <w:rPr>
          <w:rFonts w:ascii="Times New Roman" w:hAnsi="Times New Roman" w:cs="Times New Roman"/>
          <w:sz w:val="24"/>
          <w:szCs w:val="24"/>
        </w:rPr>
        <w:t xml:space="preserve"> dari suatu</w:t>
      </w:r>
      <w:r>
        <w:rPr>
          <w:rFonts w:ascii="Times New Roman" w:hAnsi="Times New Roman" w:cs="Times New Roman"/>
          <w:sz w:val="24"/>
          <w:szCs w:val="24"/>
        </w:rPr>
        <w:t xml:space="preserve"> organisasi yang harus dipegang teguh. Selain itu, kesadaran akan identitas sebagai pegawai harus dimiliki oleh setiap pegawai, hal ini akan </w:t>
      </w:r>
      <w:r w:rsidR="009E202B">
        <w:rPr>
          <w:rFonts w:ascii="Times New Roman" w:hAnsi="Times New Roman" w:cs="Times New Roman"/>
          <w:sz w:val="24"/>
          <w:szCs w:val="24"/>
        </w:rPr>
        <w:t>menim</w:t>
      </w:r>
      <w:r>
        <w:rPr>
          <w:rFonts w:ascii="Times New Roman" w:hAnsi="Times New Roman" w:cs="Times New Roman"/>
          <w:sz w:val="24"/>
          <w:szCs w:val="24"/>
        </w:rPr>
        <w:t>bul</w:t>
      </w:r>
      <w:r w:rsidR="009E202B">
        <w:rPr>
          <w:rFonts w:ascii="Times New Roman" w:hAnsi="Times New Roman" w:cs="Times New Roman"/>
          <w:sz w:val="24"/>
          <w:szCs w:val="24"/>
        </w:rPr>
        <w:t xml:space="preserve">kan </w:t>
      </w:r>
      <w:r>
        <w:rPr>
          <w:rFonts w:ascii="Times New Roman" w:hAnsi="Times New Roman" w:cs="Times New Roman"/>
          <w:sz w:val="24"/>
          <w:szCs w:val="24"/>
        </w:rPr>
        <w:t>pegawai merasa ikut memiliki organisasi. Rasa memiliki yang mendalam akan mencegah para pegawai untuk</w:t>
      </w:r>
      <w:r w:rsidR="009E202B">
        <w:rPr>
          <w:rFonts w:ascii="Times New Roman" w:hAnsi="Times New Roman" w:cs="Times New Roman"/>
          <w:sz w:val="24"/>
          <w:szCs w:val="24"/>
        </w:rPr>
        <w:t xml:space="preserve"> tidak</w:t>
      </w:r>
      <w:r>
        <w:rPr>
          <w:rFonts w:ascii="Times New Roman" w:hAnsi="Times New Roman" w:cs="Times New Roman"/>
          <w:sz w:val="24"/>
          <w:szCs w:val="24"/>
        </w:rPr>
        <w:t xml:space="preserve"> melakukan hal-hal yang menyimpang. Akibat dari rasa memiliki </w:t>
      </w:r>
      <w:r w:rsidR="009E202B">
        <w:rPr>
          <w:rFonts w:ascii="Times New Roman" w:hAnsi="Times New Roman" w:cs="Times New Roman"/>
          <w:sz w:val="24"/>
          <w:szCs w:val="24"/>
        </w:rPr>
        <w:t xml:space="preserve">maka </w:t>
      </w:r>
      <w:r>
        <w:rPr>
          <w:rFonts w:ascii="Times New Roman" w:hAnsi="Times New Roman" w:cs="Times New Roman"/>
          <w:sz w:val="24"/>
          <w:szCs w:val="24"/>
        </w:rPr>
        <w:t xml:space="preserve">para pegawai akan bersedia membuat </w:t>
      </w:r>
      <w:r>
        <w:rPr>
          <w:rFonts w:ascii="Times New Roman" w:hAnsi="Times New Roman" w:cs="Times New Roman"/>
          <w:sz w:val="24"/>
          <w:szCs w:val="24"/>
        </w:rPr>
        <w:lastRenderedPageBreak/>
        <w:t>komitmen termasuk memberikan pengorbanan sedemikian rupa sehingga mereka akan ikhlas bekerja demi keberhasilan organisasi.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Sebaliknya pihak kantor Dinas Pendidikan Nasional pun juga harus mememuhi kewajibannya kepada para pegawai yang didasarkan kepada kebiasaan, norma-norma dan nilai-nilai yang terkandung dalam budaya organisasi, disamping itu tetap memperhatikan perundang-undangan yang berlaku.</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Kita ketahui bahwa setiap pegawai mempunyai kebutuhan-kebutuhan yang bersifat fisiologikal (misalnya kebutuhan akan pangan), psikologikal (misalnya kebutuhan akan penghargaan diri) atau sosiologikal (misalnya kebutuhan untuk berinteraksi secara sosial). Apabila terdapat keyakinan dalam dirinya bahwa harapan, tujuan dan kebutuhannya akan tercapai maka pegawai akan berupaya semaksimal mungkin menampilkan kinerja yang sangat memuaskan. Atau dengan kata lain, pegawai akan menampilkan motivasi yang tinggi untuk melaksanakan tugas dengan sebaik-baiknya. Sebaliknya apabila harapan, tujuan, dan kebutuhannya tidak tercapai maka motivasi kerjanya menjadi rendah. Ini berarti bahwa, jika motivasi rendah maka kinerja pegawai akan rendah pula.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Pemberian penghargaan, perhatian atas kinerja yang memuaskan, kerjasama yang baik antara sesama pegawai, antara atasan dan bawahan, keadilan dan kewajaran dalam pembagian tugas serta imbalan merupakan beberapa faktor yang dapat membangkitkan motivasi kerja. Oleh karena itu, faktor-faktor tersebut harus dipertahankan agar menjadi kuat sehingga menjadi budaya yang mewarnai kehidupan organisasi.</w:t>
      </w:r>
    </w:p>
    <w:p w:rsidR="009E202B"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kenyataannya, meskipun pemerintah telah mencanangkan budaya disiplin, budaya tertib, dan budaya kerja, namun di kantor Dinas Pendidikan Kabupaten Bone masih terdapat pegawai yang </w:t>
      </w:r>
      <w:r w:rsidR="009E202B">
        <w:rPr>
          <w:rFonts w:ascii="Times New Roman" w:hAnsi="Times New Roman" w:cs="Times New Roman"/>
          <w:sz w:val="24"/>
          <w:szCs w:val="24"/>
        </w:rPr>
        <w:t xml:space="preserve"> kurang disiplin dimana pegawai masih bersikap santai</w:t>
      </w:r>
      <w:r>
        <w:rPr>
          <w:rFonts w:ascii="Times New Roman" w:hAnsi="Times New Roman" w:cs="Times New Roman"/>
          <w:sz w:val="24"/>
          <w:szCs w:val="24"/>
        </w:rPr>
        <w:t xml:space="preserve"> bahkan melakukan aktivitas yang tidak penting pada jam kerja. </w:t>
      </w:r>
    </w:p>
    <w:p w:rsidR="008858A9" w:rsidRDefault="009E202B"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ini diperkuat oleh ungkapan sekretaris Diknas Pendidikan, dimana beliau ungkapkan bahwa para pegawai masih redah tanggungjawabnya terutama dalam melaksanakan tugasnya masih belum mencapai dari tujuan budaya disipilin,tertib dan budaya kerja yang telah dicanangkan. </w:t>
      </w:r>
      <w:r w:rsidR="008858A9">
        <w:rPr>
          <w:rFonts w:ascii="Times New Roman" w:hAnsi="Times New Roman" w:cs="Times New Roman"/>
          <w:sz w:val="24"/>
          <w:szCs w:val="24"/>
        </w:rPr>
        <w:t>Dengan demikian, harapan pemerintah pasti tidak akan tercapai, karena ketiga budaya tersebut belum sepenuhnya dilaksanakan bahkan mungkin belum dipahami. Selain itu, ada juga pegawai yang pada saat jam istirahat siang selesai, belum juga kembali ke kantor sehingga jika ada yang mempunyai keperluan dengan pegawai tersebut harus menunggu terlebih dahulu.</w:t>
      </w:r>
    </w:p>
    <w:p w:rsidR="008858A9" w:rsidRDefault="009E202B" w:rsidP="008858A9">
      <w:pPr>
        <w:spacing w:after="0" w:line="480" w:lineRule="auto"/>
        <w:ind w:firstLine="709"/>
        <w:jc w:val="both"/>
      </w:pPr>
      <w:r>
        <w:rPr>
          <w:rFonts w:ascii="Times New Roman" w:hAnsi="Times New Roman" w:cs="Times New Roman"/>
          <w:sz w:val="24"/>
          <w:szCs w:val="24"/>
        </w:rPr>
        <w:t>Berdasarkan kenyataan</w:t>
      </w:r>
      <w:r w:rsidR="008858A9" w:rsidRPr="009E39E2">
        <w:rPr>
          <w:rFonts w:ascii="Times New Roman" w:hAnsi="Times New Roman" w:cs="Times New Roman"/>
          <w:sz w:val="24"/>
          <w:szCs w:val="24"/>
        </w:rPr>
        <w:t xml:space="preserve"> sikap profesionalisme pegawai negeri sipil di Dinas Pendidikan kabupaten Bone belum tampak dalam setiap tindakan atau pekerjaan yang dilakukan. Hal ini disebabkan oleh aturan-aturan yang mengikat para pegawai tidak sepenuhnya dipatuhi dan dilaksanakan termasuk budaya organisasi yang sudah terabaikan dan kurangnya motivasi kerja para pegawai.</w:t>
      </w:r>
      <w:r w:rsidR="008858A9" w:rsidRPr="009E39E2">
        <w:t xml:space="preserve"> </w:t>
      </w:r>
    </w:p>
    <w:p w:rsidR="008858A9" w:rsidRPr="009E39E2" w:rsidRDefault="008858A9" w:rsidP="008858A9">
      <w:pPr>
        <w:spacing w:after="0" w:line="480" w:lineRule="auto"/>
        <w:ind w:firstLine="709"/>
        <w:jc w:val="both"/>
        <w:rPr>
          <w:rFonts w:ascii="Times New Roman" w:hAnsi="Times New Roman" w:cs="Times New Roman"/>
          <w:sz w:val="24"/>
          <w:szCs w:val="24"/>
        </w:rPr>
      </w:pPr>
      <w:r w:rsidRPr="009E39E2">
        <w:rPr>
          <w:rFonts w:ascii="Times New Roman" w:hAnsi="Times New Roman" w:cs="Times New Roman"/>
          <w:sz w:val="24"/>
          <w:szCs w:val="24"/>
        </w:rPr>
        <w:t xml:space="preserve">Sebagai lembaga yang khusus melayani sistem pendidikan di daerah Kabupaten Bone, Dinas pendidikan Kabupaten Bone dituntut untuk memperbaiki kualitas sumber daya manusia (pegawai), jika hal ini dibiarkan terus menerus terjadi maka persepsi dan kepuasan para stakholder pendidikan atas layanan pendidikan di </w:t>
      </w:r>
      <w:r w:rsidRPr="009E39E2">
        <w:rPr>
          <w:rFonts w:ascii="Times New Roman" w:hAnsi="Times New Roman" w:cs="Times New Roman"/>
          <w:sz w:val="24"/>
          <w:szCs w:val="24"/>
        </w:rPr>
        <w:lastRenderedPageBreak/>
        <w:t>Kabupaten Bone tidak akan tercapai secara maksimal dan akan berdampak pada penurunan mutu pendidikan secara menyeluruh di kabupaten Bone.</w:t>
      </w:r>
    </w:p>
    <w:p w:rsidR="008858A9" w:rsidRPr="009E39E2" w:rsidRDefault="008858A9" w:rsidP="008858A9">
      <w:pPr>
        <w:spacing w:after="0" w:line="480" w:lineRule="auto"/>
        <w:ind w:firstLine="709"/>
        <w:jc w:val="both"/>
        <w:rPr>
          <w:rFonts w:ascii="Times New Roman" w:hAnsi="Times New Roman" w:cs="Times New Roman"/>
          <w:sz w:val="24"/>
          <w:szCs w:val="24"/>
        </w:rPr>
      </w:pPr>
      <w:r w:rsidRPr="009E39E2">
        <w:rPr>
          <w:rFonts w:ascii="Times New Roman" w:hAnsi="Times New Roman" w:cs="Times New Roman"/>
          <w:sz w:val="24"/>
          <w:szCs w:val="24"/>
        </w:rPr>
        <w:t>S</w:t>
      </w:r>
      <w:r>
        <w:rPr>
          <w:rFonts w:ascii="Times New Roman" w:hAnsi="Times New Roman" w:cs="Times New Roman"/>
          <w:sz w:val="24"/>
          <w:szCs w:val="24"/>
        </w:rPr>
        <w:t xml:space="preserve">elain itu, </w:t>
      </w:r>
      <w:r w:rsidRPr="009E39E2">
        <w:rPr>
          <w:rFonts w:ascii="Times New Roman" w:hAnsi="Times New Roman" w:cs="Times New Roman"/>
          <w:sz w:val="24"/>
          <w:szCs w:val="24"/>
        </w:rPr>
        <w:t xml:space="preserve">Dinas Pendidikan Kabupaten Bone </w:t>
      </w:r>
      <w:r>
        <w:rPr>
          <w:rFonts w:ascii="Times New Roman" w:hAnsi="Times New Roman" w:cs="Times New Roman"/>
          <w:sz w:val="24"/>
          <w:szCs w:val="24"/>
        </w:rPr>
        <w:t>sebagai</w:t>
      </w:r>
      <w:r w:rsidRPr="009E39E2">
        <w:rPr>
          <w:rFonts w:ascii="Times New Roman" w:hAnsi="Times New Roman" w:cs="Times New Roman"/>
          <w:sz w:val="24"/>
          <w:szCs w:val="24"/>
        </w:rPr>
        <w:t xml:space="preserve"> salah satu Satuan Kerja Perangkat Daerah (SKPD) pada Pemerintah Kabupaten Bone yang membidangi Pendidikan di Kabupaten Bone dan merupakan pusat kebijak</w:t>
      </w:r>
      <w:r>
        <w:rPr>
          <w:rFonts w:ascii="Times New Roman" w:hAnsi="Times New Roman" w:cs="Times New Roman"/>
          <w:sz w:val="24"/>
          <w:szCs w:val="24"/>
        </w:rPr>
        <w:t>an dan informasi pendidikan di Kabupaten Bone, hendaklah bekerja optimal agar tujuan pendidikan dapat terwujud.</w:t>
      </w:r>
    </w:p>
    <w:p w:rsidR="008858A9" w:rsidRDefault="008858A9" w:rsidP="009E202B">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Atas fenomena di atas, maka </w:t>
      </w:r>
      <w:r w:rsidRPr="00947C71">
        <w:rPr>
          <w:rFonts w:ascii="Times New Roman" w:hAnsi="Times New Roman"/>
          <w:sz w:val="24"/>
          <w:szCs w:val="24"/>
        </w:rPr>
        <w:t xml:space="preserve">penulis tertarik untuk mengkaji </w:t>
      </w:r>
      <w:r w:rsidR="009E202B">
        <w:rPr>
          <w:rFonts w:ascii="Times New Roman" w:hAnsi="Times New Roman"/>
          <w:sz w:val="24"/>
          <w:szCs w:val="24"/>
        </w:rPr>
        <w:t xml:space="preserve">permasalah tersebut </w:t>
      </w:r>
      <w:r w:rsidRPr="00947C71">
        <w:rPr>
          <w:rFonts w:ascii="Times New Roman" w:hAnsi="Times New Roman"/>
          <w:sz w:val="24"/>
          <w:szCs w:val="24"/>
        </w:rPr>
        <w:t xml:space="preserve">dalam </w:t>
      </w:r>
      <w:r w:rsidR="009E202B">
        <w:rPr>
          <w:rFonts w:ascii="Times New Roman" w:hAnsi="Times New Roman"/>
          <w:sz w:val="24"/>
          <w:szCs w:val="24"/>
        </w:rPr>
        <w:t>judul penelitian ini</w:t>
      </w:r>
      <w:r w:rsidRPr="00947C71">
        <w:rPr>
          <w:rFonts w:ascii="Times New Roman" w:hAnsi="Times New Roman"/>
          <w:sz w:val="24"/>
          <w:szCs w:val="24"/>
        </w:rPr>
        <w:t xml:space="preserve"> tentang </w:t>
      </w:r>
      <w:r>
        <w:rPr>
          <w:rFonts w:ascii="Times New Roman" w:hAnsi="Times New Roman" w:cs="Times New Roman"/>
          <w:b/>
          <w:sz w:val="24"/>
          <w:szCs w:val="24"/>
        </w:rPr>
        <w:t>“Pengaruh Budaya Organisasi t</w:t>
      </w:r>
      <w:r w:rsidRPr="00947C71">
        <w:rPr>
          <w:rFonts w:ascii="Times New Roman" w:hAnsi="Times New Roman" w:cs="Times New Roman"/>
          <w:b/>
          <w:sz w:val="24"/>
          <w:szCs w:val="24"/>
        </w:rPr>
        <w:t>erhadap Motivasi Kerja Pegawai</w:t>
      </w:r>
      <w:r>
        <w:rPr>
          <w:rFonts w:ascii="Times New Roman" w:hAnsi="Times New Roman" w:cs="Times New Roman"/>
          <w:b/>
          <w:sz w:val="24"/>
          <w:szCs w:val="24"/>
        </w:rPr>
        <w:t xml:space="preserve"> di</w:t>
      </w:r>
      <w:r w:rsidRPr="00947C71">
        <w:rPr>
          <w:rFonts w:ascii="Times New Roman" w:hAnsi="Times New Roman" w:cs="Times New Roman"/>
          <w:b/>
          <w:sz w:val="24"/>
          <w:szCs w:val="24"/>
        </w:rPr>
        <w:t xml:space="preserve"> Dinas Pendidikan Kab</w:t>
      </w:r>
      <w:r>
        <w:rPr>
          <w:rFonts w:ascii="Times New Roman" w:hAnsi="Times New Roman" w:cs="Times New Roman"/>
          <w:b/>
          <w:sz w:val="24"/>
          <w:szCs w:val="24"/>
        </w:rPr>
        <w:t>upaten</w:t>
      </w:r>
      <w:r w:rsidRPr="00947C71">
        <w:rPr>
          <w:rFonts w:ascii="Times New Roman" w:hAnsi="Times New Roman" w:cs="Times New Roman"/>
          <w:b/>
          <w:sz w:val="24"/>
          <w:szCs w:val="24"/>
        </w:rPr>
        <w:t xml:space="preserve"> Bone”.</w:t>
      </w:r>
    </w:p>
    <w:p w:rsidR="009E202B" w:rsidRDefault="009E202B" w:rsidP="009E202B">
      <w:pPr>
        <w:spacing w:after="0" w:line="480" w:lineRule="auto"/>
        <w:ind w:firstLine="709"/>
        <w:jc w:val="both"/>
        <w:rPr>
          <w:rFonts w:ascii="Times New Roman" w:hAnsi="Times New Roman" w:cs="Times New Roman"/>
          <w:b/>
          <w:sz w:val="24"/>
          <w:szCs w:val="24"/>
        </w:rPr>
      </w:pPr>
    </w:p>
    <w:p w:rsidR="008858A9" w:rsidRPr="00305E34" w:rsidRDefault="008858A9" w:rsidP="009E202B">
      <w:pPr>
        <w:pStyle w:val="ListParagraph"/>
        <w:numPr>
          <w:ilvl w:val="0"/>
          <w:numId w:val="1"/>
        </w:numPr>
        <w:spacing w:after="0" w:line="480" w:lineRule="auto"/>
        <w:ind w:left="284" w:hanging="284"/>
        <w:jc w:val="both"/>
        <w:rPr>
          <w:rFonts w:ascii="Times New Roman" w:hAnsi="Times New Roman" w:cs="Times New Roman"/>
          <w:b/>
          <w:sz w:val="24"/>
          <w:szCs w:val="24"/>
        </w:rPr>
      </w:pPr>
      <w:r w:rsidRPr="00305E34">
        <w:rPr>
          <w:rFonts w:ascii="Times New Roman" w:hAnsi="Times New Roman" w:cs="Times New Roman"/>
          <w:b/>
          <w:sz w:val="24"/>
          <w:szCs w:val="24"/>
        </w:rPr>
        <w:t>Rumusan Masalah</w:t>
      </w:r>
    </w:p>
    <w:p w:rsidR="008858A9" w:rsidRPr="003B3717" w:rsidRDefault="009E202B" w:rsidP="009E202B">
      <w:pPr>
        <w:pStyle w:val="ListParagraph"/>
        <w:spacing w:after="0" w:line="480" w:lineRule="auto"/>
        <w:ind w:left="0" w:firstLine="709"/>
        <w:jc w:val="both"/>
        <w:rPr>
          <w:rFonts w:ascii="Times New Roman" w:hAnsi="Times New Roman" w:cs="Times New Roman"/>
          <w:b/>
          <w:sz w:val="24"/>
          <w:szCs w:val="24"/>
        </w:rPr>
      </w:pPr>
      <w:r>
        <w:rPr>
          <w:rFonts w:ascii="Times New Roman" w:hAnsi="Times New Roman"/>
          <w:sz w:val="24"/>
          <w:szCs w:val="24"/>
          <w:lang w:val="en-US"/>
        </w:rPr>
        <w:t>Berdasarkan</w:t>
      </w:r>
      <w:r w:rsidR="008858A9" w:rsidRPr="003B3717">
        <w:rPr>
          <w:rFonts w:ascii="Times New Roman" w:hAnsi="Times New Roman"/>
          <w:sz w:val="24"/>
          <w:szCs w:val="24"/>
        </w:rPr>
        <w:t xml:space="preserve"> pada latar belakang masalah yang telah dikemukakan</w:t>
      </w:r>
      <w:r w:rsidR="00717EC3">
        <w:rPr>
          <w:rFonts w:ascii="Times New Roman" w:hAnsi="Times New Roman"/>
          <w:sz w:val="24"/>
          <w:szCs w:val="24"/>
          <w:lang w:val="en-US"/>
        </w:rPr>
        <w:t xml:space="preserve"> di atas</w:t>
      </w:r>
      <w:r w:rsidR="008858A9" w:rsidRPr="003B3717">
        <w:rPr>
          <w:rFonts w:ascii="Times New Roman" w:hAnsi="Times New Roman"/>
          <w:sz w:val="24"/>
          <w:szCs w:val="24"/>
        </w:rPr>
        <w:t xml:space="preserve">, maka yang menjadi </w:t>
      </w:r>
      <w:r w:rsidR="00717EC3">
        <w:rPr>
          <w:rFonts w:ascii="Times New Roman" w:hAnsi="Times New Roman"/>
          <w:sz w:val="24"/>
          <w:szCs w:val="24"/>
          <w:lang w:val="en-US"/>
        </w:rPr>
        <w:t>rumusan masala</w:t>
      </w:r>
      <w:r w:rsidR="008858A9" w:rsidRPr="003B3717">
        <w:rPr>
          <w:rFonts w:ascii="Times New Roman" w:hAnsi="Times New Roman"/>
          <w:sz w:val="24"/>
          <w:szCs w:val="24"/>
        </w:rPr>
        <w:t xml:space="preserve">h dalam penelitian ini, </w:t>
      </w:r>
      <w:r w:rsidR="00717EC3">
        <w:rPr>
          <w:rFonts w:ascii="Times New Roman" w:hAnsi="Times New Roman"/>
          <w:sz w:val="24"/>
          <w:szCs w:val="24"/>
          <w:lang w:val="en-US"/>
        </w:rPr>
        <w:t>adalah sebagai berikut</w:t>
      </w:r>
      <w:r w:rsidR="008858A9" w:rsidRPr="003B3717">
        <w:rPr>
          <w:rFonts w:ascii="Times New Roman" w:hAnsi="Times New Roman"/>
          <w:sz w:val="24"/>
          <w:szCs w:val="24"/>
        </w:rPr>
        <w:t>:</w:t>
      </w:r>
    </w:p>
    <w:p w:rsidR="008858A9" w:rsidRPr="002966D7" w:rsidRDefault="008858A9" w:rsidP="008858A9">
      <w:pPr>
        <w:pStyle w:val="ListParagraph"/>
        <w:numPr>
          <w:ilvl w:val="0"/>
          <w:numId w:val="2"/>
        </w:numPr>
        <w:spacing w:after="0" w:line="480" w:lineRule="auto"/>
        <w:ind w:left="426"/>
        <w:jc w:val="both"/>
        <w:rPr>
          <w:rFonts w:ascii="Times New Roman" w:hAnsi="Times New Roman" w:cs="Times New Roman"/>
          <w:sz w:val="24"/>
          <w:szCs w:val="24"/>
        </w:rPr>
      </w:pPr>
      <w:r w:rsidRPr="002966D7">
        <w:rPr>
          <w:rFonts w:ascii="Times New Roman" w:hAnsi="Times New Roman"/>
          <w:sz w:val="24"/>
          <w:szCs w:val="24"/>
        </w:rPr>
        <w:t>Bagaiman</w:t>
      </w:r>
      <w:r>
        <w:rPr>
          <w:rFonts w:ascii="Times New Roman" w:hAnsi="Times New Roman"/>
          <w:sz w:val="24"/>
          <w:szCs w:val="24"/>
        </w:rPr>
        <w:t>akah gambaran Budaya Organisasi</w:t>
      </w:r>
      <w:r>
        <w:rPr>
          <w:rFonts w:ascii="Times New Roman" w:hAnsi="Times New Roman"/>
          <w:sz w:val="24"/>
          <w:szCs w:val="24"/>
          <w:lang w:val="en-US"/>
        </w:rPr>
        <w:t xml:space="preserve"> </w:t>
      </w:r>
      <w:r>
        <w:rPr>
          <w:rFonts w:ascii="Times New Roman" w:hAnsi="Times New Roman"/>
          <w:sz w:val="24"/>
          <w:szCs w:val="24"/>
        </w:rPr>
        <w:t xml:space="preserve">Dinas Pendidikan </w:t>
      </w:r>
      <w:r>
        <w:rPr>
          <w:rFonts w:ascii="Times New Roman" w:hAnsi="Times New Roman"/>
          <w:sz w:val="24"/>
          <w:szCs w:val="24"/>
          <w:lang w:val="en-US"/>
        </w:rPr>
        <w:t xml:space="preserve">di </w:t>
      </w:r>
      <w:r>
        <w:rPr>
          <w:rFonts w:ascii="Times New Roman" w:hAnsi="Times New Roman"/>
          <w:sz w:val="24"/>
          <w:szCs w:val="24"/>
        </w:rPr>
        <w:t>Kabupaten</w:t>
      </w:r>
      <w:r w:rsidRPr="002966D7">
        <w:rPr>
          <w:rFonts w:ascii="Times New Roman" w:hAnsi="Times New Roman"/>
          <w:sz w:val="24"/>
          <w:szCs w:val="24"/>
        </w:rPr>
        <w:t xml:space="preserve"> Bone?</w:t>
      </w:r>
    </w:p>
    <w:p w:rsidR="008858A9" w:rsidRPr="00DC0FC0" w:rsidRDefault="008858A9" w:rsidP="008858A9">
      <w:pPr>
        <w:pStyle w:val="ListParagraph"/>
        <w:numPr>
          <w:ilvl w:val="0"/>
          <w:numId w:val="2"/>
        </w:numPr>
        <w:spacing w:after="0" w:line="480" w:lineRule="auto"/>
        <w:ind w:left="426"/>
        <w:jc w:val="both"/>
        <w:rPr>
          <w:rFonts w:ascii="Times New Roman" w:hAnsi="Times New Roman" w:cs="Times New Roman"/>
          <w:sz w:val="24"/>
          <w:szCs w:val="24"/>
        </w:rPr>
      </w:pPr>
      <w:r w:rsidRPr="002966D7">
        <w:rPr>
          <w:rFonts w:ascii="Times New Roman" w:hAnsi="Times New Roman"/>
          <w:sz w:val="24"/>
          <w:szCs w:val="24"/>
        </w:rPr>
        <w:t xml:space="preserve">Bagaimanakah </w:t>
      </w:r>
      <w:r w:rsidR="00717EC3">
        <w:rPr>
          <w:rFonts w:ascii="Times New Roman" w:hAnsi="Times New Roman"/>
          <w:sz w:val="24"/>
          <w:szCs w:val="24"/>
          <w:lang w:val="en-US"/>
        </w:rPr>
        <w:t xml:space="preserve">gambaran </w:t>
      </w:r>
      <w:r>
        <w:rPr>
          <w:rFonts w:ascii="Times New Roman" w:hAnsi="Times New Roman"/>
          <w:sz w:val="24"/>
          <w:szCs w:val="24"/>
        </w:rPr>
        <w:t>tingkat Motivasi Kerja Pegawai</w:t>
      </w:r>
      <w:r>
        <w:rPr>
          <w:rFonts w:ascii="Times New Roman" w:hAnsi="Times New Roman"/>
          <w:sz w:val="24"/>
          <w:szCs w:val="24"/>
          <w:lang w:val="en-US"/>
        </w:rPr>
        <w:t xml:space="preserve"> </w:t>
      </w:r>
      <w:r>
        <w:rPr>
          <w:rFonts w:ascii="Times New Roman" w:hAnsi="Times New Roman"/>
          <w:sz w:val="24"/>
          <w:szCs w:val="24"/>
        </w:rPr>
        <w:t xml:space="preserve">Dinas </w:t>
      </w:r>
      <w:r>
        <w:rPr>
          <w:rFonts w:ascii="Times New Roman" w:hAnsi="Times New Roman"/>
          <w:sz w:val="24"/>
          <w:szCs w:val="24"/>
          <w:lang w:val="en-US"/>
        </w:rPr>
        <w:t xml:space="preserve">Pendidikan di </w:t>
      </w:r>
      <w:r>
        <w:rPr>
          <w:rFonts w:ascii="Times New Roman" w:hAnsi="Times New Roman"/>
          <w:sz w:val="24"/>
          <w:szCs w:val="24"/>
        </w:rPr>
        <w:t>Kabupaten</w:t>
      </w:r>
      <w:r w:rsidRPr="002966D7">
        <w:rPr>
          <w:rFonts w:ascii="Times New Roman" w:hAnsi="Times New Roman"/>
          <w:sz w:val="24"/>
          <w:szCs w:val="24"/>
        </w:rPr>
        <w:t xml:space="preserve"> Bone?</w:t>
      </w:r>
    </w:p>
    <w:p w:rsidR="008858A9" w:rsidRPr="007F058B" w:rsidRDefault="008858A9" w:rsidP="008858A9">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sz w:val="24"/>
          <w:szCs w:val="24"/>
        </w:rPr>
        <w:t>Apakah ada pengaruh Budaya Organisasi terhadap Motivasi Kerja Pegawai</w:t>
      </w:r>
      <w:r>
        <w:rPr>
          <w:rFonts w:ascii="Times New Roman" w:hAnsi="Times New Roman"/>
          <w:sz w:val="24"/>
          <w:szCs w:val="24"/>
          <w:lang w:val="en-US"/>
        </w:rPr>
        <w:t xml:space="preserve"> </w:t>
      </w:r>
      <w:r>
        <w:rPr>
          <w:rFonts w:ascii="Times New Roman" w:hAnsi="Times New Roman"/>
          <w:sz w:val="24"/>
          <w:szCs w:val="24"/>
        </w:rPr>
        <w:t xml:space="preserve">Dinas Pendidikan </w:t>
      </w:r>
      <w:r>
        <w:rPr>
          <w:rFonts w:ascii="Times New Roman" w:hAnsi="Times New Roman"/>
          <w:sz w:val="24"/>
          <w:szCs w:val="24"/>
          <w:lang w:val="en-US"/>
        </w:rPr>
        <w:t xml:space="preserve">di </w:t>
      </w:r>
      <w:r>
        <w:rPr>
          <w:rFonts w:ascii="Times New Roman" w:hAnsi="Times New Roman"/>
          <w:sz w:val="24"/>
          <w:szCs w:val="24"/>
        </w:rPr>
        <w:t>Kabupaten Bone?</w:t>
      </w:r>
    </w:p>
    <w:p w:rsidR="007F058B" w:rsidRDefault="007F058B" w:rsidP="007F058B">
      <w:pPr>
        <w:spacing w:after="0" w:line="480" w:lineRule="auto"/>
        <w:jc w:val="both"/>
        <w:rPr>
          <w:rFonts w:ascii="Times New Roman" w:hAnsi="Times New Roman" w:cs="Times New Roman"/>
          <w:sz w:val="24"/>
          <w:szCs w:val="24"/>
        </w:rPr>
      </w:pPr>
    </w:p>
    <w:p w:rsidR="007F058B" w:rsidRDefault="007F058B" w:rsidP="007F058B">
      <w:pPr>
        <w:spacing w:after="0" w:line="480" w:lineRule="auto"/>
        <w:jc w:val="both"/>
        <w:rPr>
          <w:rFonts w:ascii="Times New Roman" w:hAnsi="Times New Roman" w:cs="Times New Roman"/>
          <w:sz w:val="24"/>
          <w:szCs w:val="24"/>
        </w:rPr>
      </w:pPr>
    </w:p>
    <w:p w:rsidR="008858A9" w:rsidRPr="009E39E2" w:rsidRDefault="008858A9" w:rsidP="008858A9">
      <w:pPr>
        <w:pStyle w:val="ListParagraph"/>
        <w:spacing w:after="0" w:line="240" w:lineRule="auto"/>
        <w:ind w:left="426"/>
        <w:jc w:val="both"/>
        <w:rPr>
          <w:rFonts w:ascii="Times New Roman" w:hAnsi="Times New Roman" w:cs="Times New Roman"/>
          <w:sz w:val="24"/>
          <w:szCs w:val="24"/>
        </w:rPr>
      </w:pPr>
    </w:p>
    <w:p w:rsidR="008858A9" w:rsidRDefault="008858A9" w:rsidP="008858A9">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rsidR="008858A9" w:rsidRPr="0011474F" w:rsidRDefault="008858A9" w:rsidP="008858A9">
      <w:pPr>
        <w:spacing w:after="0" w:line="480" w:lineRule="auto"/>
        <w:ind w:firstLine="709"/>
        <w:jc w:val="both"/>
        <w:rPr>
          <w:rFonts w:ascii="Times New Roman" w:hAnsi="Times New Roman" w:cs="Times New Roman"/>
          <w:b/>
          <w:sz w:val="24"/>
          <w:szCs w:val="24"/>
        </w:rPr>
      </w:pPr>
      <w:r w:rsidRPr="0011474F">
        <w:rPr>
          <w:rFonts w:ascii="Times New Roman" w:hAnsi="Times New Roman" w:cs="Times New Roman"/>
          <w:sz w:val="24"/>
          <w:szCs w:val="24"/>
        </w:rPr>
        <w:t>Bertolak dari rumusan masalah di atas, maka tujuan yang ingin dicapai dalam penelitian ini adalah</w:t>
      </w:r>
      <w:r>
        <w:rPr>
          <w:rFonts w:ascii="Times New Roman" w:hAnsi="Times New Roman" w:cs="Times New Roman"/>
          <w:sz w:val="24"/>
          <w:szCs w:val="24"/>
        </w:rPr>
        <w:t xml:space="preserve"> untuk:</w:t>
      </w:r>
    </w:p>
    <w:p w:rsidR="008858A9" w:rsidRDefault="008858A9" w:rsidP="008858A9">
      <w:pPr>
        <w:pStyle w:val="ListParagraph"/>
        <w:numPr>
          <w:ilvl w:val="0"/>
          <w:numId w:val="3"/>
        </w:num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Mengetahui gambaran Budaya Organisasi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Dinas Pendidikan </w:t>
      </w:r>
      <w:r>
        <w:rPr>
          <w:rFonts w:ascii="Times New Roman" w:hAnsi="Times New Roman" w:cs="Times New Roman"/>
          <w:sz w:val="24"/>
          <w:szCs w:val="24"/>
          <w:lang w:val="en-US"/>
        </w:rPr>
        <w:t xml:space="preserve">di </w:t>
      </w:r>
      <w:r>
        <w:rPr>
          <w:rFonts w:ascii="Times New Roman" w:hAnsi="Times New Roman" w:cs="Times New Roman"/>
          <w:sz w:val="24"/>
          <w:szCs w:val="24"/>
        </w:rPr>
        <w:t>Kabupaten Bone.</w:t>
      </w:r>
    </w:p>
    <w:p w:rsidR="008858A9" w:rsidRDefault="008858A9" w:rsidP="008858A9">
      <w:pPr>
        <w:pStyle w:val="ListParagraph"/>
        <w:numPr>
          <w:ilvl w:val="0"/>
          <w:numId w:val="3"/>
        </w:num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Mengetahui tingkat Motivasi Kerja</w:t>
      </w:r>
      <w:r>
        <w:rPr>
          <w:rFonts w:ascii="Times New Roman" w:hAnsi="Times New Roman" w:cs="Times New Roman"/>
          <w:sz w:val="24"/>
          <w:szCs w:val="24"/>
          <w:lang w:val="en-US"/>
        </w:rPr>
        <w:t xml:space="preserve"> Pegawai </w:t>
      </w:r>
      <w:r>
        <w:rPr>
          <w:rFonts w:ascii="Times New Roman" w:hAnsi="Times New Roman" w:cs="Times New Roman"/>
          <w:sz w:val="24"/>
          <w:szCs w:val="24"/>
        </w:rPr>
        <w:t xml:space="preserve">Dinas Pendidikan </w:t>
      </w:r>
      <w:r>
        <w:rPr>
          <w:rFonts w:ascii="Times New Roman" w:hAnsi="Times New Roman" w:cs="Times New Roman"/>
          <w:sz w:val="24"/>
          <w:szCs w:val="24"/>
          <w:lang w:val="en-US"/>
        </w:rPr>
        <w:t xml:space="preserve">di </w:t>
      </w:r>
      <w:r>
        <w:rPr>
          <w:rFonts w:ascii="Times New Roman" w:hAnsi="Times New Roman" w:cs="Times New Roman"/>
          <w:sz w:val="24"/>
          <w:szCs w:val="24"/>
        </w:rPr>
        <w:t>Kabupaten Bone.</w:t>
      </w:r>
    </w:p>
    <w:p w:rsidR="008858A9" w:rsidRPr="00305E34" w:rsidRDefault="008858A9" w:rsidP="008858A9">
      <w:pPr>
        <w:pStyle w:val="ListParagraph"/>
        <w:numPr>
          <w:ilvl w:val="0"/>
          <w:numId w:val="3"/>
        </w:numPr>
        <w:spacing w:after="0" w:line="480" w:lineRule="auto"/>
        <w:ind w:left="567" w:hanging="425"/>
        <w:jc w:val="both"/>
        <w:rPr>
          <w:rFonts w:ascii="Times New Roman" w:hAnsi="Times New Roman" w:cs="Times New Roman"/>
          <w:sz w:val="24"/>
          <w:szCs w:val="24"/>
        </w:rPr>
      </w:pPr>
      <w:r w:rsidRPr="002966D7">
        <w:rPr>
          <w:rFonts w:ascii="Times New Roman" w:hAnsi="Times New Roman" w:cs="Times New Roman"/>
          <w:sz w:val="24"/>
          <w:szCs w:val="24"/>
        </w:rPr>
        <w:t>Mengetahui</w:t>
      </w:r>
      <w:r>
        <w:rPr>
          <w:rFonts w:ascii="Times New Roman" w:hAnsi="Times New Roman" w:cs="Times New Roman"/>
          <w:sz w:val="24"/>
          <w:szCs w:val="24"/>
        </w:rPr>
        <w:t xml:space="preserve"> apakah ada</w:t>
      </w:r>
      <w:r w:rsidRPr="002966D7">
        <w:rPr>
          <w:rFonts w:ascii="Times New Roman" w:hAnsi="Times New Roman" w:cs="Times New Roman"/>
          <w:sz w:val="24"/>
          <w:szCs w:val="24"/>
        </w:rPr>
        <w:t xml:space="preserve"> </w:t>
      </w:r>
      <w:r>
        <w:rPr>
          <w:rFonts w:ascii="Times New Roman" w:hAnsi="Times New Roman" w:cs="Times New Roman"/>
          <w:sz w:val="24"/>
          <w:szCs w:val="24"/>
        </w:rPr>
        <w:t xml:space="preserve">pengaruh Budaya Organisasi terhadap </w:t>
      </w:r>
      <w:r w:rsidRPr="002966D7">
        <w:rPr>
          <w:rFonts w:ascii="Times New Roman" w:hAnsi="Times New Roman" w:cs="Times New Roman"/>
          <w:sz w:val="24"/>
          <w:szCs w:val="24"/>
        </w:rPr>
        <w:t>Motivasi Kerja Pegawa</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Dinas Pendidikan </w:t>
      </w:r>
      <w:r>
        <w:rPr>
          <w:rFonts w:ascii="Times New Roman" w:hAnsi="Times New Roman" w:cs="Times New Roman"/>
          <w:sz w:val="24"/>
          <w:szCs w:val="24"/>
          <w:lang w:val="en-US"/>
        </w:rPr>
        <w:t xml:space="preserve">di </w:t>
      </w:r>
      <w:r>
        <w:rPr>
          <w:rFonts w:ascii="Times New Roman" w:hAnsi="Times New Roman" w:cs="Times New Roman"/>
          <w:sz w:val="24"/>
          <w:szCs w:val="24"/>
        </w:rPr>
        <w:t>Kabupaten Bone.</w:t>
      </w:r>
    </w:p>
    <w:p w:rsidR="008858A9" w:rsidRDefault="008858A9" w:rsidP="008858A9">
      <w:pPr>
        <w:pStyle w:val="ListParagraph"/>
        <w:spacing w:after="0" w:line="480" w:lineRule="auto"/>
        <w:ind w:left="567"/>
        <w:jc w:val="both"/>
        <w:rPr>
          <w:rFonts w:ascii="Times New Roman" w:hAnsi="Times New Roman" w:cs="Times New Roman"/>
          <w:sz w:val="24"/>
          <w:szCs w:val="24"/>
          <w:lang w:val="en-US"/>
        </w:rPr>
      </w:pPr>
    </w:p>
    <w:p w:rsidR="008858A9" w:rsidRDefault="008858A9" w:rsidP="008858A9">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Manfaat Penelitian</w:t>
      </w:r>
    </w:p>
    <w:p w:rsidR="008858A9" w:rsidRPr="0011474F" w:rsidRDefault="008858A9" w:rsidP="008858A9">
      <w:pPr>
        <w:spacing w:after="0" w:line="480" w:lineRule="auto"/>
        <w:ind w:firstLine="709"/>
        <w:jc w:val="both"/>
        <w:rPr>
          <w:rFonts w:ascii="Times New Roman" w:hAnsi="Times New Roman" w:cs="Times New Roman"/>
          <w:b/>
          <w:sz w:val="24"/>
          <w:szCs w:val="24"/>
        </w:rPr>
      </w:pPr>
      <w:r w:rsidRPr="0011474F">
        <w:rPr>
          <w:rFonts w:ascii="Times New Roman" w:hAnsi="Times New Roman" w:cs="Times New Roman"/>
          <w:sz w:val="24"/>
          <w:szCs w:val="24"/>
        </w:rPr>
        <w:t>Hasil penelitian ini diharapkan dapat memberi manfaat atau kontribusi dalam:</w:t>
      </w:r>
    </w:p>
    <w:p w:rsidR="008858A9" w:rsidRDefault="008858A9" w:rsidP="008858A9">
      <w:pPr>
        <w:pStyle w:val="ListParagraph"/>
        <w:numPr>
          <w:ilvl w:val="0"/>
          <w:numId w:val="4"/>
        </w:numPr>
        <w:spacing w:after="0" w:line="480" w:lineRule="auto"/>
        <w:ind w:left="567" w:hanging="425"/>
        <w:jc w:val="both"/>
        <w:rPr>
          <w:rFonts w:ascii="Times New Roman" w:hAnsi="Times New Roman" w:cs="Times New Roman"/>
          <w:sz w:val="24"/>
          <w:szCs w:val="24"/>
        </w:rPr>
      </w:pPr>
      <w:r w:rsidRPr="0038384D">
        <w:rPr>
          <w:rFonts w:ascii="Times New Roman" w:hAnsi="Times New Roman" w:cs="Times New Roman"/>
          <w:sz w:val="24"/>
          <w:szCs w:val="24"/>
        </w:rPr>
        <w:t>Manfaat Teor</w:t>
      </w:r>
      <w:r>
        <w:rPr>
          <w:rFonts w:ascii="Times New Roman" w:hAnsi="Times New Roman" w:cs="Times New Roman"/>
          <w:sz w:val="24"/>
          <w:szCs w:val="24"/>
        </w:rPr>
        <w:t>e</w:t>
      </w:r>
      <w:r w:rsidRPr="0038384D">
        <w:rPr>
          <w:rFonts w:ascii="Times New Roman" w:hAnsi="Times New Roman" w:cs="Times New Roman"/>
          <w:sz w:val="24"/>
          <w:szCs w:val="24"/>
        </w:rPr>
        <w:t>tis</w:t>
      </w:r>
    </w:p>
    <w:p w:rsidR="008858A9" w:rsidRDefault="008858A9" w:rsidP="008858A9">
      <w:pPr>
        <w:pStyle w:val="ListParagraph"/>
        <w:numPr>
          <w:ilvl w:val="0"/>
          <w:numId w:val="5"/>
        </w:numPr>
        <w:spacing w:after="0" w:line="480" w:lineRule="auto"/>
        <w:ind w:left="567"/>
        <w:jc w:val="both"/>
        <w:rPr>
          <w:rFonts w:ascii="Times New Roman" w:hAnsi="Times New Roman" w:cs="Times New Roman"/>
          <w:sz w:val="24"/>
          <w:szCs w:val="24"/>
        </w:rPr>
      </w:pPr>
      <w:r w:rsidRPr="0011474F">
        <w:rPr>
          <w:rFonts w:ascii="Times New Roman" w:hAnsi="Times New Roman" w:cs="Times New Roman"/>
          <w:sz w:val="24"/>
          <w:szCs w:val="24"/>
        </w:rPr>
        <w:t xml:space="preserve">Hasil penelitian ini akan menjadi khasanah tersendiri bagi pengembangan Ilmu Pendidikan khususnya dalam </w:t>
      </w:r>
      <w:r>
        <w:rPr>
          <w:rFonts w:ascii="Times New Roman" w:hAnsi="Times New Roman" w:cs="Times New Roman"/>
          <w:sz w:val="24"/>
          <w:szCs w:val="24"/>
        </w:rPr>
        <w:t xml:space="preserve">pelaksanaan </w:t>
      </w:r>
      <w:r w:rsidRPr="0011474F">
        <w:rPr>
          <w:rFonts w:ascii="Times New Roman" w:hAnsi="Times New Roman" w:cs="Times New Roman"/>
          <w:sz w:val="24"/>
          <w:szCs w:val="24"/>
        </w:rPr>
        <w:t>budaya organisasi.</w:t>
      </w:r>
    </w:p>
    <w:p w:rsidR="008858A9" w:rsidRPr="0011474F" w:rsidRDefault="008858A9" w:rsidP="008858A9">
      <w:pPr>
        <w:pStyle w:val="ListParagraph"/>
        <w:numPr>
          <w:ilvl w:val="0"/>
          <w:numId w:val="5"/>
        </w:numPr>
        <w:spacing w:after="0" w:line="480" w:lineRule="auto"/>
        <w:ind w:left="567"/>
        <w:jc w:val="both"/>
        <w:rPr>
          <w:rFonts w:ascii="Times New Roman" w:hAnsi="Times New Roman" w:cs="Times New Roman"/>
          <w:sz w:val="24"/>
          <w:szCs w:val="24"/>
        </w:rPr>
      </w:pPr>
      <w:r w:rsidRPr="0011474F">
        <w:rPr>
          <w:rFonts w:ascii="Times New Roman" w:hAnsi="Times New Roman" w:cs="Times New Roman"/>
          <w:sz w:val="24"/>
          <w:szCs w:val="24"/>
        </w:rPr>
        <w:t>Sebagai bahan referensi bagi peneliti selanjutnya yang relevan dengan penelitian ini.</w:t>
      </w:r>
    </w:p>
    <w:p w:rsidR="008858A9" w:rsidRPr="002966D7" w:rsidRDefault="008858A9" w:rsidP="008858A9">
      <w:pPr>
        <w:pStyle w:val="ListParagraph"/>
        <w:numPr>
          <w:ilvl w:val="0"/>
          <w:numId w:val="4"/>
        </w:numPr>
        <w:spacing w:after="0" w:line="480" w:lineRule="auto"/>
        <w:ind w:left="567"/>
        <w:jc w:val="both"/>
        <w:rPr>
          <w:rFonts w:ascii="Times New Roman" w:hAnsi="Times New Roman" w:cs="Times New Roman"/>
          <w:sz w:val="24"/>
          <w:szCs w:val="24"/>
        </w:rPr>
      </w:pPr>
      <w:r w:rsidRPr="002966D7">
        <w:rPr>
          <w:rFonts w:ascii="Times New Roman" w:hAnsi="Times New Roman" w:cs="Times New Roman"/>
          <w:sz w:val="24"/>
          <w:szCs w:val="24"/>
        </w:rPr>
        <w:t>Manfaat Praktis</w:t>
      </w:r>
    </w:p>
    <w:p w:rsidR="008858A9" w:rsidRDefault="008858A9" w:rsidP="008858A9">
      <w:pPr>
        <w:pStyle w:val="ListParagraph"/>
        <w:numPr>
          <w:ilvl w:val="0"/>
          <w:numId w:val="6"/>
        </w:numPr>
        <w:spacing w:after="0" w:line="480" w:lineRule="auto"/>
        <w:ind w:left="567"/>
        <w:jc w:val="both"/>
        <w:rPr>
          <w:rFonts w:ascii="Times New Roman" w:hAnsi="Times New Roman" w:cs="Times New Roman"/>
          <w:sz w:val="24"/>
          <w:szCs w:val="24"/>
        </w:rPr>
      </w:pPr>
      <w:r w:rsidRPr="0011474F">
        <w:rPr>
          <w:rFonts w:ascii="Times New Roman" w:hAnsi="Times New Roman" w:cs="Times New Roman"/>
          <w:sz w:val="24"/>
          <w:szCs w:val="24"/>
        </w:rPr>
        <w:t>Bagi pegawai Dinas Pendidikan sebagai penyelenggara setiap kebijakan pemerintah, untuk menyiapkan diri dalam menghadapi budaya org</w:t>
      </w:r>
      <w:r>
        <w:rPr>
          <w:rFonts w:ascii="Times New Roman" w:hAnsi="Times New Roman" w:cs="Times New Roman"/>
          <w:sz w:val="24"/>
          <w:szCs w:val="24"/>
        </w:rPr>
        <w:t>anisasi yang menuntut untuk peny</w:t>
      </w:r>
      <w:r w:rsidRPr="0011474F">
        <w:rPr>
          <w:rFonts w:ascii="Times New Roman" w:hAnsi="Times New Roman" w:cs="Times New Roman"/>
          <w:sz w:val="24"/>
          <w:szCs w:val="24"/>
        </w:rPr>
        <w:t>esuaian diri.</w:t>
      </w:r>
    </w:p>
    <w:p w:rsidR="008858A9" w:rsidRDefault="008858A9" w:rsidP="008858A9">
      <w:pPr>
        <w:pStyle w:val="ListParagraph"/>
        <w:numPr>
          <w:ilvl w:val="0"/>
          <w:numId w:val="6"/>
        </w:numPr>
        <w:spacing w:after="0" w:line="480" w:lineRule="auto"/>
        <w:ind w:left="567"/>
        <w:jc w:val="both"/>
        <w:rPr>
          <w:rFonts w:ascii="Times New Roman" w:hAnsi="Times New Roman" w:cs="Times New Roman"/>
          <w:sz w:val="24"/>
          <w:szCs w:val="24"/>
        </w:rPr>
      </w:pPr>
      <w:r w:rsidRPr="0011474F">
        <w:rPr>
          <w:rFonts w:ascii="Times New Roman" w:hAnsi="Times New Roman" w:cs="Times New Roman"/>
          <w:sz w:val="24"/>
          <w:szCs w:val="24"/>
        </w:rPr>
        <w:lastRenderedPageBreak/>
        <w:t xml:space="preserve">Sebagai bahan masukan bagi </w:t>
      </w:r>
      <w:r>
        <w:rPr>
          <w:rFonts w:ascii="Times New Roman" w:hAnsi="Times New Roman" w:cs="Times New Roman"/>
          <w:sz w:val="24"/>
          <w:szCs w:val="24"/>
        </w:rPr>
        <w:t xml:space="preserve">para </w:t>
      </w:r>
      <w:r w:rsidRPr="0011474F">
        <w:rPr>
          <w:rFonts w:ascii="Times New Roman" w:hAnsi="Times New Roman" w:cs="Times New Roman"/>
          <w:sz w:val="24"/>
          <w:szCs w:val="24"/>
        </w:rPr>
        <w:t>pegaw</w:t>
      </w:r>
      <w:r>
        <w:rPr>
          <w:rFonts w:ascii="Times New Roman" w:hAnsi="Times New Roman" w:cs="Times New Roman"/>
          <w:sz w:val="24"/>
          <w:szCs w:val="24"/>
        </w:rPr>
        <w:t xml:space="preserve">ai negeri Dinas Pendidikan Kabupaten </w:t>
      </w:r>
      <w:r w:rsidRPr="0011474F">
        <w:rPr>
          <w:rFonts w:ascii="Times New Roman" w:hAnsi="Times New Roman" w:cs="Times New Roman"/>
          <w:sz w:val="24"/>
          <w:szCs w:val="24"/>
        </w:rPr>
        <w:t>Bone dalam men</w:t>
      </w:r>
      <w:r>
        <w:rPr>
          <w:rFonts w:ascii="Times New Roman" w:hAnsi="Times New Roman" w:cs="Times New Roman"/>
          <w:sz w:val="24"/>
          <w:szCs w:val="24"/>
        </w:rPr>
        <w:t>ingkatkan motivasi kerja</w:t>
      </w:r>
      <w:r w:rsidRPr="0011474F">
        <w:rPr>
          <w:rFonts w:ascii="Times New Roman" w:hAnsi="Times New Roman" w:cs="Times New Roman"/>
          <w:sz w:val="24"/>
          <w:szCs w:val="24"/>
        </w:rPr>
        <w:t>nya.</w:t>
      </w:r>
    </w:p>
    <w:p w:rsidR="008858A9" w:rsidRPr="00305E34" w:rsidRDefault="008858A9" w:rsidP="007F058B">
      <w:pPr>
        <w:pStyle w:val="ListParagraph"/>
        <w:numPr>
          <w:ilvl w:val="0"/>
          <w:numId w:val="6"/>
        </w:numPr>
        <w:spacing w:after="0" w:line="480" w:lineRule="auto"/>
        <w:ind w:left="567"/>
        <w:jc w:val="both"/>
        <w:outlineLvl w:val="0"/>
        <w:rPr>
          <w:rFonts w:ascii="Times New Roman" w:hAnsi="Times New Roman" w:cs="Times New Roman"/>
          <w:b/>
          <w:sz w:val="24"/>
          <w:szCs w:val="24"/>
        </w:rPr>
      </w:pPr>
      <w:r w:rsidRPr="00305E34">
        <w:rPr>
          <w:rFonts w:ascii="Times New Roman" w:hAnsi="Times New Roman" w:cs="Times New Roman"/>
          <w:sz w:val="24"/>
          <w:szCs w:val="24"/>
        </w:rPr>
        <w:t>Bagi peneliti, dapat memperluas wawasan dan cakrawala berfikir serta mendapatkan pengalaman praktis dalam dunia pendidikan khususnya dalam menciptakan budaya organisasi dan motivasi kerja.</w:t>
      </w: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7F058B" w:rsidRDefault="007F058B" w:rsidP="008858A9">
      <w:pPr>
        <w:spacing w:after="0" w:line="480" w:lineRule="auto"/>
        <w:jc w:val="center"/>
        <w:outlineLvl w:val="0"/>
        <w:rPr>
          <w:rFonts w:ascii="Times New Roman" w:hAnsi="Times New Roman" w:cs="Times New Roman"/>
          <w:b/>
          <w:sz w:val="28"/>
          <w:szCs w:val="28"/>
        </w:rPr>
      </w:pPr>
    </w:p>
    <w:p w:rsidR="00616B19" w:rsidRDefault="00616B19" w:rsidP="008858A9">
      <w:pPr>
        <w:spacing w:after="0" w:line="480" w:lineRule="auto"/>
        <w:jc w:val="center"/>
        <w:outlineLvl w:val="0"/>
        <w:rPr>
          <w:rFonts w:ascii="Times New Roman" w:hAnsi="Times New Roman" w:cs="Times New Roman"/>
          <w:b/>
          <w:sz w:val="28"/>
          <w:szCs w:val="28"/>
        </w:rPr>
      </w:pPr>
    </w:p>
    <w:p w:rsidR="008858A9" w:rsidRPr="00305E34" w:rsidRDefault="00AC085B" w:rsidP="008858A9">
      <w:pPr>
        <w:spacing w:after="0" w:line="480" w:lineRule="auto"/>
        <w:jc w:val="center"/>
        <w:outlineLvl w:val="0"/>
        <w:rPr>
          <w:rFonts w:ascii="Times New Roman" w:hAnsi="Times New Roman" w:cs="Times New Roman"/>
          <w:b/>
          <w:sz w:val="28"/>
          <w:szCs w:val="28"/>
        </w:rPr>
      </w:pPr>
      <w:r>
        <w:rPr>
          <w:rFonts w:ascii="Times New Roman" w:hAnsi="Times New Roman" w:cs="Times New Roman"/>
          <w:b/>
          <w:noProof/>
          <w:sz w:val="28"/>
          <w:szCs w:val="28"/>
        </w:rPr>
        <w:lastRenderedPageBreak/>
        <w:pict>
          <v:roundrect id="_x0000_s1035" style="position:absolute;left:0;text-align:left;margin-left:392.85pt;margin-top:-87.15pt;width:44.25pt;height:54.75pt;z-index:251683840" arcsize="10923f" strokecolor="white [3212]"/>
        </w:pict>
      </w:r>
      <w:r w:rsidR="008858A9" w:rsidRPr="00305E34">
        <w:rPr>
          <w:rFonts w:ascii="Times New Roman" w:hAnsi="Times New Roman" w:cs="Times New Roman"/>
          <w:b/>
          <w:sz w:val="28"/>
          <w:szCs w:val="28"/>
        </w:rPr>
        <w:t>BAB II</w:t>
      </w:r>
    </w:p>
    <w:p w:rsidR="008858A9" w:rsidRDefault="002B7C6F" w:rsidP="008858A9">
      <w:pPr>
        <w:spacing w:after="0" w:line="48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TINJAUAN PUSTAKA, </w:t>
      </w:r>
      <w:r w:rsidR="008858A9" w:rsidRPr="00305E34">
        <w:rPr>
          <w:rFonts w:ascii="Times New Roman" w:hAnsi="Times New Roman" w:cs="Times New Roman"/>
          <w:b/>
          <w:sz w:val="28"/>
          <w:szCs w:val="28"/>
        </w:rPr>
        <w:t>KERANGKA PIKIR</w:t>
      </w:r>
      <w:r>
        <w:rPr>
          <w:rFonts w:ascii="Times New Roman" w:hAnsi="Times New Roman" w:cs="Times New Roman"/>
          <w:b/>
          <w:sz w:val="28"/>
          <w:szCs w:val="28"/>
        </w:rPr>
        <w:t xml:space="preserve"> DAN HIPOTESIS</w:t>
      </w:r>
    </w:p>
    <w:p w:rsidR="008858A9" w:rsidRPr="00305E34" w:rsidRDefault="008858A9" w:rsidP="008858A9">
      <w:pPr>
        <w:spacing w:after="0" w:line="480" w:lineRule="auto"/>
        <w:jc w:val="center"/>
        <w:outlineLvl w:val="0"/>
        <w:rPr>
          <w:rFonts w:ascii="Times New Roman" w:hAnsi="Times New Roman" w:cs="Times New Roman"/>
          <w:b/>
          <w:sz w:val="28"/>
          <w:szCs w:val="28"/>
        </w:rPr>
      </w:pPr>
    </w:p>
    <w:p w:rsidR="008858A9" w:rsidRDefault="008858A9" w:rsidP="008858A9">
      <w:pPr>
        <w:pStyle w:val="ListParagraph"/>
        <w:numPr>
          <w:ilvl w:val="0"/>
          <w:numId w:val="7"/>
        </w:numPr>
        <w:spacing w:after="0" w:line="480" w:lineRule="auto"/>
        <w:ind w:left="360"/>
        <w:jc w:val="both"/>
        <w:rPr>
          <w:rFonts w:ascii="Times New Roman" w:hAnsi="Times New Roman" w:cs="Times New Roman"/>
          <w:b/>
          <w:sz w:val="24"/>
          <w:szCs w:val="24"/>
        </w:rPr>
      </w:pPr>
      <w:r w:rsidRPr="007816A3">
        <w:rPr>
          <w:rFonts w:ascii="Times New Roman" w:hAnsi="Times New Roman" w:cs="Times New Roman"/>
          <w:b/>
          <w:sz w:val="24"/>
          <w:szCs w:val="24"/>
        </w:rPr>
        <w:t>Budaya Organisasi</w:t>
      </w:r>
    </w:p>
    <w:p w:rsidR="008858A9" w:rsidRPr="00B511C4" w:rsidRDefault="008858A9" w:rsidP="008858A9">
      <w:pPr>
        <w:pStyle w:val="ListParagraph"/>
        <w:numPr>
          <w:ilvl w:val="0"/>
          <w:numId w:val="21"/>
        </w:numPr>
        <w:spacing w:after="0" w:line="480" w:lineRule="auto"/>
        <w:ind w:left="360"/>
        <w:jc w:val="both"/>
        <w:rPr>
          <w:rFonts w:ascii="Times New Roman" w:hAnsi="Times New Roman" w:cs="Times New Roman"/>
          <w:b/>
          <w:sz w:val="24"/>
          <w:szCs w:val="24"/>
        </w:rPr>
      </w:pPr>
      <w:r w:rsidRPr="00B511C4">
        <w:rPr>
          <w:rFonts w:ascii="Times New Roman" w:hAnsi="Times New Roman" w:cs="Times New Roman"/>
          <w:b/>
          <w:sz w:val="24"/>
          <w:szCs w:val="24"/>
        </w:rPr>
        <w:t>Budaya</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Budaya organisasi secara harfiahnya terdiri dari dua kata, yaitu budaya dan organisasi. Kata budaya berasal dari sansekerta </w:t>
      </w:r>
      <w:r w:rsidRPr="00D769FA">
        <w:rPr>
          <w:rFonts w:ascii="Times New Roman" w:hAnsi="Times New Roman" w:cs="Times New Roman"/>
          <w:i/>
          <w:sz w:val="24"/>
          <w:szCs w:val="24"/>
        </w:rPr>
        <w:t>budhayah</w:t>
      </w:r>
      <w:r>
        <w:rPr>
          <w:rFonts w:ascii="Times New Roman" w:hAnsi="Times New Roman" w:cs="Times New Roman"/>
          <w:sz w:val="24"/>
          <w:szCs w:val="24"/>
        </w:rPr>
        <w:t xml:space="preserve">, bentuk jamak dari </w:t>
      </w:r>
      <w:r w:rsidRPr="00D769FA">
        <w:rPr>
          <w:rFonts w:ascii="Times New Roman" w:hAnsi="Times New Roman" w:cs="Times New Roman"/>
          <w:i/>
          <w:sz w:val="24"/>
          <w:szCs w:val="24"/>
        </w:rPr>
        <w:t>budhi</w:t>
      </w:r>
      <w:r>
        <w:rPr>
          <w:rFonts w:ascii="Times New Roman" w:hAnsi="Times New Roman" w:cs="Times New Roman"/>
          <w:sz w:val="24"/>
          <w:szCs w:val="24"/>
        </w:rPr>
        <w:t xml:space="preserve"> yang artinya “akal atau segala sesuatu yang berkaitan degan akal pikiran, nilai-nilai dan sikap mental”. </w:t>
      </w:r>
      <w:r w:rsidRPr="00D769FA">
        <w:rPr>
          <w:rFonts w:ascii="Times New Roman" w:hAnsi="Times New Roman" w:cs="Times New Roman"/>
          <w:i/>
          <w:sz w:val="24"/>
          <w:szCs w:val="24"/>
        </w:rPr>
        <w:t>Budhi</w:t>
      </w:r>
      <w:r>
        <w:rPr>
          <w:rFonts w:ascii="Times New Roman" w:hAnsi="Times New Roman" w:cs="Times New Roman"/>
          <w:sz w:val="24"/>
          <w:szCs w:val="24"/>
        </w:rPr>
        <w:t xml:space="preserve"> daya berarti memberdayakan budi. Sebagaimana dalam bahasa inggris dikenal </w:t>
      </w:r>
      <w:r w:rsidRPr="001F3DD1">
        <w:rPr>
          <w:rFonts w:ascii="Times New Roman" w:hAnsi="Times New Roman" w:cs="Times New Roman"/>
          <w:i/>
          <w:sz w:val="24"/>
          <w:szCs w:val="24"/>
        </w:rPr>
        <w:t>culture</w:t>
      </w:r>
      <w:r>
        <w:rPr>
          <w:rFonts w:ascii="Times New Roman" w:hAnsi="Times New Roman" w:cs="Times New Roman"/>
          <w:sz w:val="24"/>
          <w:szCs w:val="24"/>
        </w:rPr>
        <w:t xml:space="preserve"> yang artinya mengolah atau mengerjakan sesuatu</w:t>
      </w:r>
      <w:r>
        <w:rPr>
          <w:rFonts w:ascii="Times New Roman" w:hAnsi="Times New Roman" w:cs="Times New Roman"/>
          <w:sz w:val="24"/>
          <w:szCs w:val="24"/>
          <w:lang w:val="en-US"/>
        </w:rPr>
        <w:t xml:space="preserve"> </w:t>
      </w:r>
      <w:r>
        <w:rPr>
          <w:rFonts w:ascii="Times New Roman" w:hAnsi="Times New Roman" w:cs="Times New Roman"/>
          <w:sz w:val="24"/>
          <w:szCs w:val="24"/>
        </w:rPr>
        <w:t>yang kemudian berkembang sebagai cara manusia mengaktualisasikan rasa (</w:t>
      </w:r>
      <w:r w:rsidRPr="00FF6199">
        <w:rPr>
          <w:rFonts w:ascii="Times New Roman" w:hAnsi="Times New Roman" w:cs="Times New Roman"/>
          <w:i/>
          <w:sz w:val="24"/>
          <w:szCs w:val="24"/>
        </w:rPr>
        <w:t>value</w:t>
      </w:r>
      <w:r>
        <w:rPr>
          <w:rFonts w:ascii="Times New Roman" w:hAnsi="Times New Roman" w:cs="Times New Roman"/>
          <w:sz w:val="24"/>
          <w:szCs w:val="24"/>
        </w:rPr>
        <w:t>), karsa (</w:t>
      </w:r>
      <w:r w:rsidRPr="00FF6199">
        <w:rPr>
          <w:rFonts w:ascii="Times New Roman" w:hAnsi="Times New Roman" w:cs="Times New Roman"/>
          <w:i/>
          <w:sz w:val="24"/>
          <w:szCs w:val="24"/>
        </w:rPr>
        <w:t>creativity</w:t>
      </w:r>
      <w:r>
        <w:rPr>
          <w:rFonts w:ascii="Times New Roman" w:hAnsi="Times New Roman" w:cs="Times New Roman"/>
          <w:sz w:val="24"/>
          <w:szCs w:val="24"/>
        </w:rPr>
        <w:t>), dan karya-karyanya (</w:t>
      </w:r>
      <w:r w:rsidRPr="00FF6199">
        <w:rPr>
          <w:rFonts w:ascii="Times New Roman" w:hAnsi="Times New Roman" w:cs="Times New Roman"/>
          <w:i/>
          <w:sz w:val="24"/>
          <w:szCs w:val="24"/>
        </w:rPr>
        <w:t>performance</w:t>
      </w:r>
      <w:r>
        <w:rPr>
          <w:rFonts w:ascii="Times New Roman" w:hAnsi="Times New Roman" w:cs="Times New Roman"/>
          <w:sz w:val="24"/>
          <w:szCs w:val="24"/>
        </w:rPr>
        <w:t>). Menurut Koentjaraningrat (</w:t>
      </w:r>
      <w:r>
        <w:rPr>
          <w:rFonts w:ascii="Times New Roman" w:hAnsi="Times New Roman" w:cs="Times New Roman"/>
          <w:sz w:val="24"/>
          <w:szCs w:val="24"/>
          <w:lang w:val="en-US"/>
        </w:rPr>
        <w:t>Indrawijaya</w:t>
      </w:r>
      <w:r>
        <w:rPr>
          <w:rFonts w:ascii="Times New Roman" w:hAnsi="Times New Roman" w:cs="Times New Roman"/>
          <w:sz w:val="24"/>
          <w:szCs w:val="24"/>
        </w:rPr>
        <w:t xml:space="preserve">,2010:195), budaya diartikan sebagai “keseluruhan sistem </w:t>
      </w:r>
      <w:r w:rsidRPr="007816A3">
        <w:rPr>
          <w:rFonts w:ascii="Times New Roman" w:hAnsi="Times New Roman" w:cs="Times New Roman"/>
          <w:sz w:val="24"/>
          <w:szCs w:val="24"/>
        </w:rPr>
        <w:t>gagasan tindakan dan hasil karya manusia dalam rangka kehidupan masyarakat yang dijadikan milik diri manusia dengan cara belajar.</w:t>
      </w:r>
      <w:r>
        <w:rPr>
          <w:rFonts w:ascii="Times New Roman" w:hAnsi="Times New Roman" w:cs="Times New Roman"/>
          <w:sz w:val="24"/>
          <w:szCs w:val="24"/>
        </w:rPr>
        <w:t>”</w:t>
      </w:r>
    </w:p>
    <w:p w:rsidR="00717EC3" w:rsidRDefault="00AC085B"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036" style="position:absolute;left:0;text-align:left;margin-left:194.1pt;margin-top:160.85pt;width:26.25pt;height:24pt;z-index:251684864" strokecolor="white [3212]">
            <v:textbox>
              <w:txbxContent>
                <w:p w:rsidR="00F27AF5" w:rsidRDefault="00F27AF5">
                  <w:r>
                    <w:t>9</w:t>
                  </w:r>
                </w:p>
              </w:txbxContent>
            </v:textbox>
          </v:rect>
        </w:pict>
      </w:r>
      <w:r w:rsidR="008858A9">
        <w:rPr>
          <w:rFonts w:ascii="Times New Roman" w:hAnsi="Times New Roman" w:cs="Times New Roman"/>
          <w:sz w:val="24"/>
          <w:szCs w:val="24"/>
        </w:rPr>
        <w:t xml:space="preserve">Dari pengertian tersebut budaya mengandung makna sebagai berikut: </w:t>
      </w:r>
      <w:r w:rsidR="00717EC3">
        <w:rPr>
          <w:rFonts w:ascii="Times New Roman" w:hAnsi="Times New Roman" w:cs="Times New Roman"/>
          <w:sz w:val="24"/>
          <w:szCs w:val="24"/>
          <w:lang w:val="en-US"/>
        </w:rPr>
        <w:t xml:space="preserve">                 </w:t>
      </w:r>
      <w:r w:rsidR="008858A9">
        <w:rPr>
          <w:rFonts w:ascii="Times New Roman" w:hAnsi="Times New Roman" w:cs="Times New Roman"/>
          <w:sz w:val="24"/>
          <w:szCs w:val="24"/>
        </w:rPr>
        <w:t>(1) adanya pola nilai, sikap tingkah laku termasuk bahasa, hasil karsa, dan karya;</w:t>
      </w:r>
      <w:r w:rsidR="00717EC3">
        <w:rPr>
          <w:rFonts w:ascii="Times New Roman" w:hAnsi="Times New Roman" w:cs="Times New Roman"/>
          <w:sz w:val="24"/>
          <w:szCs w:val="24"/>
          <w:lang w:val="en-US"/>
        </w:rPr>
        <w:t xml:space="preserve">         </w:t>
      </w:r>
      <w:r w:rsidR="008858A9">
        <w:rPr>
          <w:rFonts w:ascii="Times New Roman" w:hAnsi="Times New Roman" w:cs="Times New Roman"/>
          <w:sz w:val="24"/>
          <w:szCs w:val="24"/>
        </w:rPr>
        <w:t xml:space="preserve"> (2) budaya berkaitan erat dengan persepsi terhadap nilai dan lingkungannya yang melahirkan makna dan pandangan hidup, yang akan memengaruhi sikap dan tingkah laku; (3) budaya merupakan hasil dari</w:t>
      </w:r>
      <w:r w:rsidR="002B7C6F">
        <w:rPr>
          <w:rFonts w:ascii="Times New Roman" w:hAnsi="Times New Roman" w:cs="Times New Roman"/>
          <w:sz w:val="24"/>
          <w:szCs w:val="24"/>
        </w:rPr>
        <w:t xml:space="preserve"> pengalaman hidup,  kebiasaaan-</w:t>
      </w:r>
      <w:r w:rsidR="008858A9">
        <w:rPr>
          <w:rFonts w:ascii="Times New Roman" w:hAnsi="Times New Roman" w:cs="Times New Roman"/>
          <w:sz w:val="24"/>
          <w:szCs w:val="24"/>
        </w:rPr>
        <w:t xml:space="preserve">kebiasaan </w:t>
      </w:r>
      <w:r w:rsidR="002B7C6F">
        <w:rPr>
          <w:rFonts w:ascii="Times New Roman" w:hAnsi="Times New Roman" w:cs="Times New Roman"/>
          <w:sz w:val="24"/>
          <w:szCs w:val="24"/>
          <w:lang w:val="en-US"/>
        </w:rPr>
        <w:t xml:space="preserve"> </w:t>
      </w:r>
      <w:r w:rsidR="008858A9">
        <w:rPr>
          <w:rFonts w:ascii="Times New Roman" w:hAnsi="Times New Roman" w:cs="Times New Roman"/>
          <w:sz w:val="24"/>
          <w:szCs w:val="24"/>
        </w:rPr>
        <w:t xml:space="preserve">serta </w:t>
      </w:r>
      <w:r w:rsidR="00717EC3">
        <w:rPr>
          <w:rFonts w:ascii="Times New Roman" w:hAnsi="Times New Roman" w:cs="Times New Roman"/>
          <w:sz w:val="24"/>
          <w:szCs w:val="24"/>
          <w:lang w:val="en-US"/>
        </w:rPr>
        <w:t xml:space="preserve"> </w:t>
      </w:r>
      <w:r w:rsidR="008858A9">
        <w:rPr>
          <w:rFonts w:ascii="Times New Roman" w:hAnsi="Times New Roman" w:cs="Times New Roman"/>
          <w:sz w:val="24"/>
          <w:szCs w:val="24"/>
        </w:rPr>
        <w:t xml:space="preserve">proses </w:t>
      </w:r>
      <w:r w:rsidR="00717EC3">
        <w:rPr>
          <w:rFonts w:ascii="Times New Roman" w:hAnsi="Times New Roman" w:cs="Times New Roman"/>
          <w:sz w:val="24"/>
          <w:szCs w:val="24"/>
          <w:lang w:val="en-US"/>
        </w:rPr>
        <w:t xml:space="preserve"> </w:t>
      </w:r>
      <w:r w:rsidR="008858A9">
        <w:rPr>
          <w:rFonts w:ascii="Times New Roman" w:hAnsi="Times New Roman" w:cs="Times New Roman"/>
          <w:sz w:val="24"/>
          <w:szCs w:val="24"/>
        </w:rPr>
        <w:t xml:space="preserve">seleksi </w:t>
      </w:r>
      <w:r w:rsidR="00717EC3">
        <w:rPr>
          <w:rFonts w:ascii="Times New Roman" w:hAnsi="Times New Roman" w:cs="Times New Roman"/>
          <w:sz w:val="24"/>
          <w:szCs w:val="24"/>
          <w:lang w:val="en-US"/>
        </w:rPr>
        <w:t xml:space="preserve"> </w:t>
      </w:r>
      <w:r w:rsidR="008858A9">
        <w:rPr>
          <w:rFonts w:ascii="Times New Roman" w:hAnsi="Times New Roman" w:cs="Times New Roman"/>
          <w:sz w:val="24"/>
          <w:szCs w:val="24"/>
        </w:rPr>
        <w:t xml:space="preserve">terhadap norma-norma yang ada dalam cara dirinya berinteraksi </w:t>
      </w:r>
    </w:p>
    <w:p w:rsidR="008858A9" w:rsidRDefault="008858A9" w:rsidP="00717EC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sosial atau menempatkan dirinya di tengah-tengah lingkungan tertentu; dan (4) dalam proses budaya terdapat proses saling memengaruhi, saling keterganrungan, baik sosial maupun lingkungan non sosial.</w:t>
      </w:r>
    </w:p>
    <w:p w:rsidR="008858A9" w:rsidRPr="00961AD4"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Fanani (Indrawijaya, 2010:196) budaya adalah </w:t>
      </w:r>
      <w:r>
        <w:rPr>
          <w:rFonts w:ascii="Times New Roman" w:hAnsi="Times New Roman" w:cs="Times New Roman"/>
          <w:sz w:val="24"/>
          <w:szCs w:val="24"/>
          <w:lang w:val="en-US"/>
        </w:rPr>
        <w:t>“</w:t>
      </w:r>
      <w:r>
        <w:rPr>
          <w:rFonts w:ascii="Times New Roman" w:hAnsi="Times New Roman" w:cs="Times New Roman"/>
          <w:sz w:val="24"/>
          <w:szCs w:val="24"/>
        </w:rPr>
        <w:t>sistem nilai, yaitu nilai-nilai yang menjadi suatu sistem dan tidak berdiri lepas satu-satu, dan menjadikan keyakinan bersama untuk berimajinasi dan berekspresi</w:t>
      </w:r>
      <w:r>
        <w:rPr>
          <w:rFonts w:ascii="Times New Roman" w:hAnsi="Times New Roman" w:cs="Times New Roman"/>
          <w:sz w:val="24"/>
          <w:szCs w:val="24"/>
          <w:lang w:val="en-US"/>
        </w:rPr>
        <w:t>”</w:t>
      </w:r>
      <w:r>
        <w:rPr>
          <w:rFonts w:ascii="Times New Roman" w:hAnsi="Times New Roman" w:cs="Times New Roman"/>
          <w:sz w:val="24"/>
          <w:szCs w:val="24"/>
        </w:rPr>
        <w:t>.</w:t>
      </w: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Sedangkan b</w:t>
      </w:r>
      <w:r w:rsidRPr="00603231">
        <w:rPr>
          <w:rFonts w:ascii="Times New Roman" w:hAnsi="Times New Roman" w:cs="Times New Roman"/>
          <w:sz w:val="24"/>
          <w:szCs w:val="24"/>
        </w:rPr>
        <w:t xml:space="preserve">udaya </w:t>
      </w:r>
      <w:r>
        <w:rPr>
          <w:rFonts w:ascii="Times New Roman" w:hAnsi="Times New Roman" w:cs="Times New Roman"/>
          <w:sz w:val="24"/>
          <w:szCs w:val="24"/>
          <w:lang w:val="en-US"/>
        </w:rPr>
        <w:t xml:space="preserve">menurut Schein </w:t>
      </w:r>
      <w:r>
        <w:rPr>
          <w:rFonts w:ascii="Times New Roman" w:hAnsi="Times New Roman" w:cs="Times New Roman"/>
          <w:sz w:val="24"/>
          <w:szCs w:val="24"/>
        </w:rPr>
        <w:t xml:space="preserve"> (Wahab, 2008:212-213)</w:t>
      </w:r>
      <w:r>
        <w:rPr>
          <w:rFonts w:ascii="Times New Roman" w:hAnsi="Times New Roman" w:cs="Times New Roman"/>
          <w:sz w:val="24"/>
          <w:szCs w:val="24"/>
          <w:lang w:val="en-US"/>
        </w:rPr>
        <w:t xml:space="preserve"> yaitu:</w:t>
      </w:r>
      <w:r w:rsidRPr="00603231">
        <w:rPr>
          <w:rFonts w:ascii="Times New Roman" w:hAnsi="Times New Roman" w:cs="Times New Roman"/>
          <w:sz w:val="24"/>
          <w:szCs w:val="24"/>
        </w:rPr>
        <w:t xml:space="preserve"> </w:t>
      </w:r>
    </w:p>
    <w:p w:rsidR="008858A9" w:rsidRDefault="008858A9" w:rsidP="008858A9">
      <w:pPr>
        <w:pStyle w:val="ListParagraph"/>
        <w:spacing w:before="240" w:line="240" w:lineRule="auto"/>
        <w:ind w:left="709" w:right="70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03231">
        <w:rPr>
          <w:rFonts w:ascii="Times New Roman" w:hAnsi="Times New Roman" w:cs="Times New Roman"/>
          <w:sz w:val="24"/>
          <w:szCs w:val="24"/>
        </w:rPr>
        <w:t>suatu pola asumsi dasar yang ditemukan dan dikembangkan oleh suatu kelompok tertentu karena mempelajari dan menguasai masalah adaptasi eksternal dan integrasi internal, yang telah bekerja dengan cukup baik untuk dipertimbangkan secara layak dan karena itu diajarkan pada anggota baru sebagai cara yang dipersepsikan, berpikir dan dirasakan dengan benar dalam hubunga</w:t>
      </w:r>
      <w:r>
        <w:rPr>
          <w:rFonts w:ascii="Times New Roman" w:hAnsi="Times New Roman" w:cs="Times New Roman"/>
          <w:sz w:val="24"/>
          <w:szCs w:val="24"/>
        </w:rPr>
        <w:t>n dengan masalah tersebut</w:t>
      </w:r>
      <w:r>
        <w:rPr>
          <w:rFonts w:ascii="Times New Roman" w:hAnsi="Times New Roman" w:cs="Times New Roman"/>
          <w:sz w:val="24"/>
          <w:szCs w:val="24"/>
          <w:lang w:val="en-US"/>
        </w:rPr>
        <w:t>”.</w:t>
      </w:r>
    </w:p>
    <w:p w:rsidR="008858A9" w:rsidRDefault="008858A9" w:rsidP="008858A9">
      <w:pPr>
        <w:pStyle w:val="ListParagraph"/>
        <w:spacing w:before="240" w:after="0" w:line="240" w:lineRule="auto"/>
        <w:ind w:left="709" w:right="707"/>
        <w:jc w:val="both"/>
        <w:rPr>
          <w:rFonts w:ascii="Times New Roman" w:hAnsi="Times New Roman" w:cs="Times New Roman"/>
          <w:sz w:val="24"/>
          <w:szCs w:val="24"/>
        </w:rPr>
      </w:pPr>
    </w:p>
    <w:p w:rsidR="008858A9" w:rsidRDefault="008858A9" w:rsidP="008858A9">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Budaya menggambarkan cara kita melaku</w:t>
      </w:r>
      <w:r w:rsidR="00717EC3">
        <w:rPr>
          <w:rFonts w:ascii="Times New Roman" w:hAnsi="Times New Roman" w:cs="Times New Roman"/>
          <w:sz w:val="24"/>
          <w:szCs w:val="24"/>
        </w:rPr>
        <w:t>kan segala sesuatu, kemudian Ha</w:t>
      </w:r>
      <w:r>
        <w:rPr>
          <w:rFonts w:ascii="Times New Roman" w:hAnsi="Times New Roman" w:cs="Times New Roman"/>
          <w:sz w:val="24"/>
          <w:szCs w:val="24"/>
        </w:rPr>
        <w:t xml:space="preserve">strup (Sagala, 2009:189) menegaskan </w:t>
      </w:r>
      <w:r>
        <w:rPr>
          <w:rFonts w:ascii="Times New Roman" w:hAnsi="Times New Roman" w:cs="Times New Roman"/>
          <w:sz w:val="24"/>
          <w:szCs w:val="24"/>
          <w:lang w:val="en-US"/>
        </w:rPr>
        <w:t>“</w:t>
      </w:r>
      <w:r>
        <w:rPr>
          <w:rFonts w:ascii="Times New Roman" w:hAnsi="Times New Roman" w:cs="Times New Roman"/>
          <w:sz w:val="24"/>
          <w:szCs w:val="24"/>
        </w:rPr>
        <w:t>budaya terdiri dari hubungan-hubungan, bukan sekedar sistem bentuk dan sistem yang stabil</w:t>
      </w:r>
      <w:r>
        <w:rPr>
          <w:rFonts w:ascii="Times New Roman" w:hAnsi="Times New Roman" w:cs="Times New Roman"/>
          <w:sz w:val="24"/>
          <w:szCs w:val="24"/>
          <w:lang w:val="en-US"/>
        </w:rPr>
        <w:t>”</w:t>
      </w:r>
      <w:r>
        <w:rPr>
          <w:rFonts w:ascii="Times New Roman" w:hAnsi="Times New Roman" w:cs="Times New Roman"/>
          <w:sz w:val="24"/>
          <w:szCs w:val="24"/>
        </w:rPr>
        <w:t>. Budaya menampakkan diri dalam pola komunikasi, kegiatan, dan perilaku yang berfungsi sebagai model bagi tindakan penyesuaian diri dalam suatu sistem organisasi tertentu menjadi budaya organisasi.</w:t>
      </w: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Dari beberapa pandapat budaya di atas dapat disimpulkan bahwa budaya adalah suatu konsep yang membangkitkan minat dan berkenaan dengan cara manusia hidup, belajar berpikir, merasa mempercayai dan mengusahakan apa yang patut menurut budayanya.</w:t>
      </w:r>
    </w:p>
    <w:p w:rsidR="00717EC3" w:rsidRPr="00717EC3" w:rsidRDefault="00717EC3" w:rsidP="008858A9">
      <w:pPr>
        <w:pStyle w:val="ListParagraph"/>
        <w:spacing w:after="0" w:line="480" w:lineRule="auto"/>
        <w:ind w:left="0" w:firstLine="709"/>
        <w:jc w:val="both"/>
        <w:rPr>
          <w:rFonts w:ascii="Times New Roman" w:hAnsi="Times New Roman" w:cs="Times New Roman"/>
          <w:sz w:val="24"/>
          <w:szCs w:val="24"/>
          <w:lang w:val="en-US"/>
        </w:rPr>
      </w:pPr>
    </w:p>
    <w:p w:rsidR="008858A9" w:rsidRPr="007B74EE" w:rsidRDefault="008858A9" w:rsidP="008858A9">
      <w:pPr>
        <w:pStyle w:val="ListParagraph"/>
        <w:numPr>
          <w:ilvl w:val="0"/>
          <w:numId w:val="21"/>
        </w:numPr>
        <w:spacing w:after="0" w:line="480" w:lineRule="auto"/>
        <w:ind w:left="360"/>
        <w:jc w:val="both"/>
        <w:rPr>
          <w:rFonts w:ascii="Times New Roman" w:hAnsi="Times New Roman" w:cs="Times New Roman"/>
          <w:b/>
          <w:sz w:val="24"/>
          <w:szCs w:val="24"/>
          <w:lang w:val="en-US"/>
        </w:rPr>
      </w:pPr>
      <w:r w:rsidRPr="007B74EE">
        <w:rPr>
          <w:rFonts w:ascii="Times New Roman" w:hAnsi="Times New Roman" w:cs="Times New Roman"/>
          <w:b/>
          <w:sz w:val="24"/>
          <w:szCs w:val="24"/>
          <w:lang w:val="en-US"/>
        </w:rPr>
        <w:lastRenderedPageBreak/>
        <w:t>Organisasi</w:t>
      </w:r>
    </w:p>
    <w:p w:rsidR="008858A9" w:rsidRPr="006D3BAC" w:rsidRDefault="00717EC3" w:rsidP="008858A9">
      <w:pPr>
        <w:pStyle w:val="ListParagraph"/>
        <w:spacing w:line="480" w:lineRule="auto"/>
        <w:ind w:left="0" w:firstLine="654"/>
        <w:jc w:val="both"/>
        <w:rPr>
          <w:rFonts w:ascii="Times New Roman" w:hAnsi="Times New Roman" w:cs="Times New Roman"/>
          <w:sz w:val="24"/>
          <w:szCs w:val="24"/>
        </w:rPr>
      </w:pPr>
      <w:r>
        <w:rPr>
          <w:rFonts w:ascii="Times New Roman" w:hAnsi="Times New Roman" w:cs="Times New Roman"/>
          <w:sz w:val="24"/>
          <w:szCs w:val="24"/>
          <w:lang w:val="en-US"/>
        </w:rPr>
        <w:t>Secara teoritis</w:t>
      </w:r>
      <w:r w:rsidR="008858A9" w:rsidRPr="005858F3">
        <w:rPr>
          <w:rFonts w:ascii="Times New Roman" w:hAnsi="Times New Roman" w:cs="Times New Roman"/>
          <w:sz w:val="24"/>
          <w:szCs w:val="24"/>
        </w:rPr>
        <w:t xml:space="preserve">i dan perspektif mengenai organisasi, </w:t>
      </w:r>
      <w:r>
        <w:rPr>
          <w:rFonts w:ascii="Times New Roman" w:hAnsi="Times New Roman" w:cs="Times New Roman"/>
          <w:sz w:val="24"/>
          <w:szCs w:val="24"/>
          <w:lang w:val="en-US"/>
        </w:rPr>
        <w:t xml:space="preserve">terdapat persamaan antara yang </w:t>
      </w:r>
      <w:r w:rsidR="008858A9" w:rsidRPr="005858F3">
        <w:rPr>
          <w:rFonts w:ascii="Times New Roman" w:hAnsi="Times New Roman" w:cs="Times New Roman"/>
          <w:sz w:val="24"/>
          <w:szCs w:val="24"/>
        </w:rPr>
        <w:t xml:space="preserve">satu </w:t>
      </w:r>
      <w:r>
        <w:rPr>
          <w:rFonts w:ascii="Times New Roman" w:hAnsi="Times New Roman" w:cs="Times New Roman"/>
          <w:sz w:val="24"/>
          <w:szCs w:val="24"/>
          <w:lang w:val="en-US"/>
        </w:rPr>
        <w:t xml:space="preserve">dengan yang </w:t>
      </w:r>
      <w:r w:rsidR="008858A9" w:rsidRPr="005858F3">
        <w:rPr>
          <w:rFonts w:ascii="Times New Roman" w:hAnsi="Times New Roman" w:cs="Times New Roman"/>
          <w:sz w:val="24"/>
          <w:szCs w:val="24"/>
        </w:rPr>
        <w:t>lai</w:t>
      </w:r>
      <w:r w:rsidR="008858A9">
        <w:rPr>
          <w:rFonts w:ascii="Times New Roman" w:hAnsi="Times New Roman" w:cs="Times New Roman"/>
          <w:sz w:val="24"/>
          <w:szCs w:val="24"/>
        </w:rPr>
        <w:t>n, dan ada pula yang berbeda.</w:t>
      </w:r>
      <w:r w:rsidR="008858A9" w:rsidRPr="005858F3">
        <w:rPr>
          <w:rFonts w:ascii="Times New Roman" w:hAnsi="Times New Roman" w:cs="Times New Roman"/>
          <w:sz w:val="24"/>
          <w:szCs w:val="24"/>
        </w:rPr>
        <w:t xml:space="preserve"> Organisasi pada dasarnya di</w:t>
      </w:r>
      <w:r>
        <w:rPr>
          <w:rFonts w:ascii="Times New Roman" w:hAnsi="Times New Roman" w:cs="Times New Roman"/>
          <w:sz w:val="24"/>
          <w:szCs w:val="24"/>
          <w:lang w:val="en-US"/>
        </w:rPr>
        <w:t>artika</w:t>
      </w:r>
      <w:r w:rsidR="008858A9" w:rsidRPr="005858F3">
        <w:rPr>
          <w:rFonts w:ascii="Times New Roman" w:hAnsi="Times New Roman" w:cs="Times New Roman"/>
          <w:sz w:val="24"/>
          <w:szCs w:val="24"/>
        </w:rPr>
        <w:t xml:space="preserve">n sebagai tempat atau wadah dimana </w:t>
      </w:r>
      <w:r>
        <w:rPr>
          <w:rFonts w:ascii="Times New Roman" w:hAnsi="Times New Roman" w:cs="Times New Roman"/>
          <w:sz w:val="24"/>
          <w:szCs w:val="24"/>
          <w:lang w:val="en-US"/>
        </w:rPr>
        <w:t xml:space="preserve">didalamnya terdapat sekumpulan  </w:t>
      </w:r>
      <w:r>
        <w:rPr>
          <w:rFonts w:ascii="Times New Roman" w:hAnsi="Times New Roman" w:cs="Times New Roman"/>
          <w:sz w:val="24"/>
          <w:szCs w:val="24"/>
        </w:rPr>
        <w:t>orang-orang</w:t>
      </w:r>
      <w:r w:rsidR="008858A9" w:rsidRPr="005858F3">
        <w:rPr>
          <w:rFonts w:ascii="Times New Roman" w:hAnsi="Times New Roman" w:cs="Times New Roman"/>
          <w:sz w:val="24"/>
          <w:szCs w:val="24"/>
        </w:rPr>
        <w:t>, bekerjasama secara rasional dan sistematis, terencana, terorganisasi, terpimpin dan terkendali, dalam memanfaatkan sumber daya, sarana-parasarana, data, dan lain sebagainya yang digunakan secara efisien dan efektif unt</w:t>
      </w:r>
      <w:r w:rsidR="008858A9">
        <w:rPr>
          <w:rFonts w:ascii="Times New Roman" w:hAnsi="Times New Roman" w:cs="Times New Roman"/>
          <w:sz w:val="24"/>
          <w:szCs w:val="24"/>
        </w:rPr>
        <w:t>uk mencapai tujuan organisasi.</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sidRPr="00A14655">
        <w:rPr>
          <w:rFonts w:ascii="Times New Roman" w:hAnsi="Times New Roman" w:cs="Times New Roman"/>
          <w:sz w:val="24"/>
          <w:szCs w:val="24"/>
        </w:rPr>
        <w:t xml:space="preserve">Menurut </w:t>
      </w:r>
      <w:r>
        <w:rPr>
          <w:rFonts w:ascii="Times New Roman" w:hAnsi="Times New Roman" w:cs="Times New Roman"/>
          <w:sz w:val="24"/>
          <w:szCs w:val="24"/>
        </w:rPr>
        <w:t>Pradjudi (</w:t>
      </w:r>
      <w:r>
        <w:rPr>
          <w:rFonts w:ascii="Times New Roman" w:hAnsi="Times New Roman" w:cs="Times New Roman"/>
          <w:sz w:val="24"/>
          <w:szCs w:val="24"/>
          <w:lang w:val="en-US"/>
        </w:rPr>
        <w:t>Hasibuan</w:t>
      </w:r>
      <w:r w:rsidRPr="00A14655">
        <w:rPr>
          <w:rFonts w:ascii="Times New Roman" w:hAnsi="Times New Roman" w:cs="Times New Roman"/>
          <w:sz w:val="24"/>
          <w:szCs w:val="24"/>
        </w:rPr>
        <w:t xml:space="preserve">, 2008:26) organisasi adalah </w:t>
      </w:r>
      <w:r>
        <w:rPr>
          <w:rFonts w:ascii="Times New Roman" w:hAnsi="Times New Roman" w:cs="Times New Roman"/>
          <w:sz w:val="24"/>
          <w:szCs w:val="24"/>
          <w:lang w:val="en-US"/>
        </w:rPr>
        <w:t>“</w:t>
      </w:r>
      <w:r w:rsidRPr="00A14655">
        <w:rPr>
          <w:rFonts w:ascii="Times New Roman" w:hAnsi="Times New Roman" w:cs="Times New Roman"/>
          <w:sz w:val="24"/>
          <w:szCs w:val="24"/>
        </w:rPr>
        <w:t>struktur tata pembagian kerja dan strutur tata hubungan kerja antara sekelompok orang pemegang posisi yang bekerja sama secara tertentu untuk bersama-sama mencapai suatu tujuan tertentu</w:t>
      </w:r>
      <w:r>
        <w:rPr>
          <w:rFonts w:ascii="Times New Roman" w:hAnsi="Times New Roman" w:cs="Times New Roman"/>
          <w:sz w:val="24"/>
          <w:szCs w:val="24"/>
          <w:lang w:val="en-US"/>
        </w:rPr>
        <w:t>”</w:t>
      </w:r>
      <w:r w:rsidRPr="00A14655">
        <w:rPr>
          <w:rFonts w:ascii="Times New Roman" w:hAnsi="Times New Roman" w:cs="Times New Roman"/>
          <w:sz w:val="24"/>
          <w:szCs w:val="24"/>
        </w:rPr>
        <w:t>.</w:t>
      </w:r>
    </w:p>
    <w:p w:rsidR="008858A9" w:rsidRDefault="00717EC3"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Sedangkan </w:t>
      </w:r>
      <w:r w:rsidR="008858A9">
        <w:rPr>
          <w:rFonts w:ascii="Times New Roman" w:hAnsi="Times New Roman" w:cs="Times New Roman"/>
          <w:sz w:val="24"/>
          <w:szCs w:val="24"/>
        </w:rPr>
        <w:t>Trewatha &amp; N</w:t>
      </w:r>
      <w:r w:rsidR="008858A9" w:rsidRPr="00E948BE">
        <w:rPr>
          <w:rFonts w:ascii="Times New Roman" w:hAnsi="Times New Roman" w:cs="Times New Roman"/>
          <w:sz w:val="24"/>
          <w:szCs w:val="24"/>
        </w:rPr>
        <w:t xml:space="preserve">ewport </w:t>
      </w:r>
      <w:r w:rsidR="008858A9">
        <w:rPr>
          <w:rFonts w:ascii="Times New Roman" w:hAnsi="Times New Roman" w:cs="Times New Roman"/>
          <w:sz w:val="24"/>
          <w:szCs w:val="24"/>
        </w:rPr>
        <w:t>(W</w:t>
      </w:r>
      <w:r w:rsidR="008858A9" w:rsidRPr="00E948BE">
        <w:rPr>
          <w:rFonts w:ascii="Times New Roman" w:hAnsi="Times New Roman" w:cs="Times New Roman"/>
          <w:sz w:val="24"/>
          <w:szCs w:val="24"/>
        </w:rPr>
        <w:t>inardi,</w:t>
      </w:r>
      <w:r w:rsidR="008858A9">
        <w:rPr>
          <w:rFonts w:ascii="Times New Roman" w:hAnsi="Times New Roman" w:cs="Times New Roman"/>
          <w:sz w:val="24"/>
          <w:szCs w:val="24"/>
        </w:rPr>
        <w:t xml:space="preserve"> 2007:53-54)</w:t>
      </w:r>
      <w:r w:rsidR="008858A9" w:rsidRPr="00E948BE">
        <w:rPr>
          <w:rFonts w:ascii="Times New Roman" w:hAnsi="Times New Roman" w:cs="Times New Roman"/>
          <w:sz w:val="24"/>
          <w:szCs w:val="24"/>
        </w:rPr>
        <w:t xml:space="preserve"> </w:t>
      </w:r>
      <w:r>
        <w:rPr>
          <w:rFonts w:ascii="Times New Roman" w:hAnsi="Times New Roman" w:cs="Times New Roman"/>
          <w:sz w:val="24"/>
          <w:szCs w:val="24"/>
        </w:rPr>
        <w:t>mengungkapkan  definisi</w:t>
      </w:r>
      <w:r w:rsidR="008858A9">
        <w:rPr>
          <w:rFonts w:ascii="Times New Roman" w:hAnsi="Times New Roman" w:cs="Times New Roman"/>
          <w:sz w:val="24"/>
          <w:szCs w:val="24"/>
        </w:rPr>
        <w:t xml:space="preserve"> tentang organisasi </w:t>
      </w:r>
      <w:r>
        <w:rPr>
          <w:rFonts w:ascii="Times New Roman" w:hAnsi="Times New Roman" w:cs="Times New Roman"/>
          <w:sz w:val="24"/>
          <w:szCs w:val="24"/>
        </w:rPr>
        <w:t>adalah“</w:t>
      </w:r>
      <w:r w:rsidR="008858A9">
        <w:rPr>
          <w:rFonts w:ascii="Times New Roman" w:hAnsi="Times New Roman" w:cs="Times New Roman"/>
          <w:sz w:val="24"/>
          <w:szCs w:val="24"/>
        </w:rPr>
        <w:t>sebuah struktur sosial, yang didesain guna mengoordinasi kegiatan dua orang atau lebih, melalui pembagian kerja, dan hierarki otoritas, guna melaksanakan pencapaian tujuan umum tertentu”.</w:t>
      </w:r>
    </w:p>
    <w:p w:rsidR="008858A9" w:rsidRDefault="00717EC3"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d</w:t>
      </w:r>
      <w:r w:rsidR="008858A9">
        <w:rPr>
          <w:rFonts w:ascii="Times New Roman" w:hAnsi="Times New Roman" w:cs="Times New Roman"/>
          <w:sz w:val="24"/>
          <w:szCs w:val="24"/>
        </w:rPr>
        <w:t xml:space="preserve">efinisi yang </w:t>
      </w:r>
      <w:r>
        <w:rPr>
          <w:rFonts w:ascii="Times New Roman" w:hAnsi="Times New Roman" w:cs="Times New Roman"/>
          <w:sz w:val="24"/>
          <w:szCs w:val="24"/>
        </w:rPr>
        <w:t xml:space="preserve">telah </w:t>
      </w:r>
      <w:r w:rsidR="008858A9">
        <w:rPr>
          <w:rFonts w:ascii="Times New Roman" w:hAnsi="Times New Roman" w:cs="Times New Roman"/>
          <w:sz w:val="24"/>
          <w:szCs w:val="24"/>
        </w:rPr>
        <w:t xml:space="preserve">dikemukakan </w:t>
      </w:r>
      <w:r>
        <w:rPr>
          <w:rFonts w:ascii="Times New Roman" w:hAnsi="Times New Roman" w:cs="Times New Roman"/>
          <w:sz w:val="24"/>
          <w:szCs w:val="24"/>
        </w:rPr>
        <w:t>di atas, pe</w:t>
      </w:r>
      <w:r w:rsidR="008858A9">
        <w:rPr>
          <w:rFonts w:ascii="Times New Roman" w:hAnsi="Times New Roman" w:cs="Times New Roman"/>
          <w:sz w:val="24"/>
          <w:szCs w:val="24"/>
        </w:rPr>
        <w:t>nekan</w:t>
      </w:r>
      <w:r>
        <w:rPr>
          <w:rFonts w:ascii="Times New Roman" w:hAnsi="Times New Roman" w:cs="Times New Roman"/>
          <w:sz w:val="24"/>
          <w:szCs w:val="24"/>
        </w:rPr>
        <w:t>nya pada dua macam pertimbangan.</w:t>
      </w:r>
      <w:r w:rsidR="008858A9">
        <w:rPr>
          <w:rFonts w:ascii="Times New Roman" w:hAnsi="Times New Roman" w:cs="Times New Roman"/>
          <w:sz w:val="24"/>
          <w:szCs w:val="24"/>
        </w:rPr>
        <w:t xml:space="preserve"> pertama adalah adanya suatu kelompok orang yang bekerja sama secara terkordinasi guna melaksanakan pencapaian sasaran-sasaran.</w:t>
      </w:r>
      <w:r w:rsidR="00B57C8D">
        <w:rPr>
          <w:rFonts w:ascii="Times New Roman" w:hAnsi="Times New Roman" w:cs="Times New Roman"/>
          <w:sz w:val="24"/>
          <w:szCs w:val="24"/>
        </w:rPr>
        <w:t xml:space="preserve"> kedua ………………….</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tujuan dalam mengkombinasikan kekuatan-kekuatan yang ada, adalah untuk mencapai tujuan-tujuan yang tidak mungkin dicapai oleh individu-individu </w:t>
      </w:r>
      <w:r>
        <w:rPr>
          <w:rFonts w:ascii="Times New Roman" w:hAnsi="Times New Roman" w:cs="Times New Roman"/>
          <w:sz w:val="24"/>
          <w:szCs w:val="24"/>
        </w:rPr>
        <w:lastRenderedPageBreak/>
        <w:t>yang bekerja secara terpisah. Tanpa tujuan, tidak ada alasan sama sekali bagi eksistensi suatu organisasi.</w:t>
      </w:r>
    </w:p>
    <w:p w:rsidR="008858A9" w:rsidRPr="006F5B25"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Aspek kedua suatu organisasi, berkaitan dengan kerangka kerja atau strukturnya. Salah satu elemen penting dari struktur adalah pembagian kerja, maksudnya suatu spesialisasi kerja dimana kegiatan-kegiatan yang serupa pada umumnya dikelompokkan ke dalam kesatuan-kesatuan fungsional atau kesatuan-kesatuan kegiatan. Masing-masing kesatuan diserahkan kepada seorang manajer atau seorang supervisor, yang menciptakan arus komunikasi di dalam dan di antara kesatuan-kesatuan yang ada.</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Barnard (Usman, 2006:23) menuliskan bermacam-macam subjek manajemen dalam bukunya </w:t>
      </w:r>
      <w:r>
        <w:rPr>
          <w:rFonts w:ascii="Times New Roman" w:hAnsi="Times New Roman" w:cs="Times New Roman"/>
          <w:i/>
          <w:sz w:val="24"/>
          <w:szCs w:val="24"/>
        </w:rPr>
        <w:t>“The Functions of the Executive”,</w:t>
      </w:r>
      <w:r>
        <w:rPr>
          <w:rFonts w:ascii="Times New Roman" w:hAnsi="Times New Roman" w:cs="Times New Roman"/>
          <w:sz w:val="24"/>
          <w:szCs w:val="24"/>
        </w:rPr>
        <w:t xml:space="preserve"> yang memandang organisasi sebagai sistem kegiatan yang mengarah pada tujuan. Fungsi manajemen menurutnya adalah perumusan tujuan dan pengadaan sumber daya untuk mencapai tujuan. Ia juga menekankan pentingnya komunikasi untuk mencapai tujuan organisasi.</w:t>
      </w: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Dalam bukunya </w:t>
      </w:r>
      <w:r w:rsidRPr="00B6391D">
        <w:rPr>
          <w:rFonts w:ascii="Times New Roman" w:hAnsi="Times New Roman" w:cs="Times New Roman"/>
          <w:i/>
          <w:sz w:val="24"/>
          <w:szCs w:val="24"/>
        </w:rPr>
        <w:t>“Teori, Perilaku, dan Budaya Organisasi”</w:t>
      </w:r>
      <w:r>
        <w:rPr>
          <w:rFonts w:ascii="Times New Roman" w:hAnsi="Times New Roman" w:cs="Times New Roman"/>
          <w:sz w:val="24"/>
          <w:szCs w:val="24"/>
        </w:rPr>
        <w:t>, Indrawijaya (2010:9) menuliskan bahwa “organisasi adalah sarana/alat untuk mencapai tujuan</w:t>
      </w:r>
      <w:r>
        <w:rPr>
          <w:rFonts w:ascii="Times New Roman" w:hAnsi="Times New Roman" w:cs="Times New Roman"/>
          <w:sz w:val="24"/>
          <w:szCs w:val="24"/>
          <w:lang w:val="en-US"/>
        </w:rPr>
        <w:t>”</w:t>
      </w:r>
      <w:r>
        <w:rPr>
          <w:rFonts w:ascii="Times New Roman" w:hAnsi="Times New Roman" w:cs="Times New Roman"/>
          <w:sz w:val="24"/>
          <w:szCs w:val="24"/>
        </w:rPr>
        <w:t>. Oleh karena itu dikatakan organisasi adalah wadah (wahana) kegiatan dari orang-orang yang bekerjasama dalam usahanya mencapai tujuan. Dalam wadah kegiatan itu setiap orang harus jelas dan tugas, wewenang dan tanggung jawabnya, hubungan dan tata kerjanya.</w:t>
      </w:r>
    </w:p>
    <w:p w:rsidR="00B57C8D" w:rsidRPr="00B57C8D" w:rsidRDefault="00B57C8D" w:rsidP="008858A9">
      <w:pPr>
        <w:pStyle w:val="ListParagraph"/>
        <w:spacing w:after="0" w:line="480" w:lineRule="auto"/>
        <w:ind w:left="0" w:firstLine="709"/>
        <w:jc w:val="both"/>
        <w:rPr>
          <w:rFonts w:ascii="Times New Roman" w:hAnsi="Times New Roman" w:cs="Times New Roman"/>
          <w:sz w:val="24"/>
          <w:szCs w:val="24"/>
          <w:lang w:val="en-US"/>
        </w:rPr>
      </w:pP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Sedangkan Dimock (Indrawijaya, 2010:9) mendefinisikan organisasi sebagai:</w:t>
      </w:r>
    </w:p>
    <w:p w:rsidR="008858A9" w:rsidRDefault="008858A9" w:rsidP="008858A9">
      <w:pPr>
        <w:pStyle w:val="ListParagraph"/>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Perpaduan secara sistematis dari</w:t>
      </w:r>
      <w:r>
        <w:rPr>
          <w:rFonts w:ascii="Times New Roman" w:hAnsi="Times New Roman" w:cs="Times New Roman"/>
          <w:sz w:val="24"/>
          <w:szCs w:val="24"/>
          <w:lang w:val="en-US"/>
        </w:rPr>
        <w:t xml:space="preserve"> </w:t>
      </w:r>
      <w:r>
        <w:rPr>
          <w:rFonts w:ascii="Times New Roman" w:hAnsi="Times New Roman" w:cs="Times New Roman"/>
          <w:sz w:val="24"/>
          <w:szCs w:val="24"/>
        </w:rPr>
        <w:t>pada bagian-bagian yang saling ketergantungan/berkaitan untuk membentuk suatu kesatuan yang bulat melalui kewenangan, koordinasi dan pengawasan dalam usaha mencapai tujuan yang telah ditentukan</w:t>
      </w:r>
      <w:r>
        <w:rPr>
          <w:rFonts w:ascii="Times New Roman" w:hAnsi="Times New Roman" w:cs="Times New Roman"/>
          <w:sz w:val="24"/>
          <w:szCs w:val="24"/>
          <w:lang w:val="en-US"/>
        </w:rPr>
        <w:t>”</w:t>
      </w:r>
      <w:r>
        <w:rPr>
          <w:rFonts w:ascii="Times New Roman" w:hAnsi="Times New Roman" w:cs="Times New Roman"/>
          <w:sz w:val="24"/>
          <w:szCs w:val="24"/>
        </w:rPr>
        <w:t>.</w:t>
      </w:r>
    </w:p>
    <w:p w:rsidR="008858A9" w:rsidRDefault="008858A9" w:rsidP="008858A9">
      <w:pPr>
        <w:pStyle w:val="ListParagraph"/>
        <w:spacing w:after="0" w:line="240" w:lineRule="auto"/>
        <w:ind w:left="993" w:right="707"/>
        <w:jc w:val="both"/>
        <w:rPr>
          <w:rFonts w:ascii="Times New Roman" w:hAnsi="Times New Roman" w:cs="Times New Roman"/>
          <w:sz w:val="24"/>
          <w:szCs w:val="24"/>
        </w:rPr>
      </w:pP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Dari beberapa pendapat para ahli dapat disimpulkan bahwa organisasi merupakan proses kerja sama dua orang atau lebih untuk mencapai tujuan organisasi</w:t>
      </w:r>
      <w:r w:rsidR="00B57C8D">
        <w:rPr>
          <w:rFonts w:ascii="Times New Roman" w:hAnsi="Times New Roman" w:cs="Times New Roman"/>
          <w:sz w:val="24"/>
          <w:szCs w:val="24"/>
          <w:lang w:val="en-US"/>
        </w:rPr>
        <w:t xml:space="preserve"> yang telah ditetapkan secara bersama</w:t>
      </w:r>
      <w:r>
        <w:rPr>
          <w:rFonts w:ascii="Times New Roman" w:hAnsi="Times New Roman" w:cs="Times New Roman"/>
          <w:sz w:val="24"/>
          <w:szCs w:val="24"/>
        </w:rPr>
        <w:t>.</w:t>
      </w: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p>
    <w:p w:rsidR="008858A9" w:rsidRPr="007B74EE" w:rsidRDefault="008858A9" w:rsidP="008858A9">
      <w:pPr>
        <w:pStyle w:val="ListParagraph"/>
        <w:numPr>
          <w:ilvl w:val="0"/>
          <w:numId w:val="21"/>
        </w:numPr>
        <w:spacing w:after="0" w:line="480" w:lineRule="auto"/>
        <w:ind w:left="360"/>
        <w:jc w:val="both"/>
        <w:rPr>
          <w:rFonts w:ascii="Times New Roman" w:hAnsi="Times New Roman" w:cs="Times New Roman"/>
          <w:b/>
          <w:sz w:val="24"/>
          <w:szCs w:val="24"/>
          <w:lang w:val="en-US"/>
        </w:rPr>
      </w:pPr>
      <w:r w:rsidRPr="007B74EE">
        <w:rPr>
          <w:rFonts w:ascii="Times New Roman" w:hAnsi="Times New Roman" w:cs="Times New Roman"/>
          <w:b/>
          <w:sz w:val="24"/>
          <w:szCs w:val="24"/>
          <w:lang w:val="en-US"/>
        </w:rPr>
        <w:t>Budaya Organisasi</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pengertian budaya dan organisasi di atas, b</w:t>
      </w:r>
      <w:r w:rsidRPr="00CC48AC">
        <w:rPr>
          <w:rFonts w:ascii="Times New Roman" w:hAnsi="Times New Roman" w:cs="Times New Roman"/>
          <w:sz w:val="24"/>
          <w:szCs w:val="24"/>
        </w:rPr>
        <w:t>anyak pakar memberikan pengertian tentang budaya o</w:t>
      </w:r>
      <w:r>
        <w:rPr>
          <w:rFonts w:ascii="Times New Roman" w:hAnsi="Times New Roman" w:cs="Times New Roman"/>
          <w:sz w:val="24"/>
          <w:szCs w:val="24"/>
        </w:rPr>
        <w:t>rganisasi dengan cara sangat be</w:t>
      </w:r>
      <w:r w:rsidRPr="00CC48AC">
        <w:rPr>
          <w:rFonts w:ascii="Times New Roman" w:hAnsi="Times New Roman" w:cs="Times New Roman"/>
          <w:sz w:val="24"/>
          <w:szCs w:val="24"/>
        </w:rPr>
        <w:t>ragam, karena masing-masing memberikan tekanan sudut pandang masing-masing. Hal seperti itu adalah wajar, seperti kita memandang sebuah benda dari sudut yang berbeda, maka masing-masing akan mendeskripsikan yang terlihat dalam pandangannya.</w:t>
      </w:r>
    </w:p>
    <w:p w:rsidR="008858A9" w:rsidRDefault="008858A9" w:rsidP="008858A9">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Schein (Wahab, 2008:212-213) mendefinisikan budaya organisasi yaitu:</w:t>
      </w:r>
    </w:p>
    <w:p w:rsidR="008858A9" w:rsidRPr="00AA578E" w:rsidRDefault="008858A9" w:rsidP="008858A9">
      <w:pPr>
        <w:spacing w:after="0" w:line="240" w:lineRule="auto"/>
        <w:ind w:left="709" w:right="7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A578E">
        <w:rPr>
          <w:rFonts w:ascii="Times New Roman" w:hAnsi="Times New Roman" w:cs="Times New Roman"/>
          <w:color w:val="000000" w:themeColor="text1"/>
          <w:sz w:val="24"/>
          <w:szCs w:val="24"/>
        </w:rPr>
        <w:t>sebagai suatu pola dari asumsi-asumsi dasar yang ditemukan, diciptakan atau dikembangkan oleh suatu kelompok tertentu, dengan maksud agar organisasi balajar mengatasi atau menanggulangi masalah-masalahnya yang timbul akibat adaptasi eksternal dan integrasi internal yang sudah berjalan dengan cukup baik, sehingga perlu diajarkan kepada anggota-anggota baru sebagai cara yang benar untuk memahami, memikirkan dan merasakan berkenaan dengan masalah-masalah tersebut</w:t>
      </w:r>
      <w:r>
        <w:rPr>
          <w:rFonts w:ascii="Times New Roman" w:hAnsi="Times New Roman" w:cs="Times New Roman"/>
          <w:color w:val="000000" w:themeColor="text1"/>
          <w:sz w:val="24"/>
          <w:szCs w:val="24"/>
        </w:rPr>
        <w:t>”</w:t>
      </w:r>
      <w:r w:rsidRPr="00AA578E">
        <w:rPr>
          <w:rFonts w:ascii="Times New Roman" w:hAnsi="Times New Roman" w:cs="Times New Roman"/>
          <w:color w:val="000000" w:themeColor="text1"/>
          <w:sz w:val="24"/>
          <w:szCs w:val="24"/>
        </w:rPr>
        <w:t xml:space="preserve">. </w:t>
      </w:r>
    </w:p>
    <w:p w:rsidR="008858A9" w:rsidRDefault="008858A9" w:rsidP="008858A9">
      <w:pPr>
        <w:spacing w:after="0" w:line="240" w:lineRule="auto"/>
        <w:ind w:firstLine="709"/>
        <w:jc w:val="both"/>
        <w:rPr>
          <w:rFonts w:ascii="Times New Roman" w:hAnsi="Times New Roman" w:cs="Times New Roman"/>
          <w:color w:val="000000" w:themeColor="text1"/>
          <w:sz w:val="24"/>
          <w:szCs w:val="24"/>
        </w:rPr>
      </w:pPr>
    </w:p>
    <w:p w:rsidR="008858A9" w:rsidRDefault="008858A9" w:rsidP="008858A9">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Budaya organisasi juga mencakup nilai-nilai dan standar-standar yang mengarahkan perilaku organisasi dan menentukan arah organisasi secara keseluruhan. </w:t>
      </w:r>
      <w:r>
        <w:rPr>
          <w:rFonts w:ascii="Times New Roman" w:hAnsi="Times New Roman" w:cs="Times New Roman"/>
          <w:color w:val="000000" w:themeColor="text1"/>
          <w:sz w:val="24"/>
          <w:szCs w:val="24"/>
        </w:rPr>
        <w:lastRenderedPageBreak/>
        <w:t>Sedangkan Hodge, Anthony &amp; Gales (Wahab, 2008:212-213) mendefinisikan budaya organisasi (</w:t>
      </w:r>
      <w:r w:rsidRPr="00B34DC2">
        <w:rPr>
          <w:rFonts w:ascii="Times New Roman" w:hAnsi="Times New Roman" w:cs="Times New Roman"/>
          <w:i/>
          <w:color w:val="000000" w:themeColor="text1"/>
          <w:sz w:val="24"/>
          <w:szCs w:val="24"/>
        </w:rPr>
        <w:t>corporate culture</w:t>
      </w:r>
      <w:r>
        <w:rPr>
          <w:rFonts w:ascii="Times New Roman" w:hAnsi="Times New Roman" w:cs="Times New Roman"/>
          <w:color w:val="000000" w:themeColor="text1"/>
          <w:sz w:val="24"/>
          <w:szCs w:val="24"/>
        </w:rPr>
        <w:t>) yaitu:</w:t>
      </w:r>
    </w:p>
    <w:p w:rsidR="008858A9" w:rsidRPr="00B34DC2" w:rsidRDefault="008858A9" w:rsidP="008858A9">
      <w:pPr>
        <w:pStyle w:val="ListParagraph"/>
        <w:spacing w:after="0" w:line="240" w:lineRule="auto"/>
        <w:ind w:left="709" w:right="707" w:firstLine="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B34DC2">
        <w:rPr>
          <w:rFonts w:ascii="Times New Roman" w:hAnsi="Times New Roman" w:cs="Times New Roman"/>
          <w:color w:val="000000" w:themeColor="text1"/>
          <w:sz w:val="24"/>
          <w:szCs w:val="24"/>
        </w:rPr>
        <w:t>sebagai kontruksi dari dua tingkat karakteristik, yaitu karakteristik organisasi yang kelihatan (observable) dan yang tidak kelihatan (unobservable). Pada level observable, budaya organisasi mencakup beberapa aspek organisasi seperti arsitektur, seragam pola perilaku, peraturan, legenda, mitos, bahasa, dan seremoni yang dilakukan perusahaan. Sedangkan pada level unobservable, budaya organisasi mencakup shared values, norma-norma, kepercayaan, asumsi-asumsi para anggota organisasi untuk mengelola masalah dan keadaan-keadaan disekitarnya</w:t>
      </w:r>
      <w:r>
        <w:rPr>
          <w:rFonts w:ascii="Times New Roman" w:hAnsi="Times New Roman" w:cs="Times New Roman"/>
          <w:color w:val="000000" w:themeColor="text1"/>
          <w:sz w:val="24"/>
          <w:szCs w:val="24"/>
          <w:lang w:val="en-US"/>
        </w:rPr>
        <w:t>”</w:t>
      </w:r>
      <w:r w:rsidRPr="00B34DC2">
        <w:rPr>
          <w:rFonts w:ascii="Times New Roman" w:hAnsi="Times New Roman" w:cs="Times New Roman"/>
          <w:color w:val="000000" w:themeColor="text1"/>
          <w:sz w:val="24"/>
          <w:szCs w:val="24"/>
        </w:rPr>
        <w:t>.</w:t>
      </w:r>
    </w:p>
    <w:p w:rsidR="008858A9" w:rsidRDefault="008858A9" w:rsidP="008858A9">
      <w:pPr>
        <w:pStyle w:val="ListParagraph"/>
        <w:spacing w:after="0" w:line="240" w:lineRule="auto"/>
        <w:ind w:left="0" w:firstLine="709"/>
        <w:jc w:val="both"/>
        <w:rPr>
          <w:rFonts w:ascii="Times New Roman" w:hAnsi="Times New Roman" w:cs="Times New Roman"/>
          <w:sz w:val="24"/>
          <w:szCs w:val="24"/>
        </w:rPr>
      </w:pP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Budaya organisasi menurut Kuncoro (Sagala, 2009:112) </w:t>
      </w:r>
      <w:r w:rsidR="00B57C8D">
        <w:rPr>
          <w:rFonts w:ascii="Times New Roman" w:hAnsi="Times New Roman" w:cs="Times New Roman"/>
          <w:sz w:val="24"/>
          <w:szCs w:val="24"/>
          <w:lang w:val="en-US"/>
        </w:rPr>
        <w:t xml:space="preserve"> “ </w:t>
      </w:r>
      <w:r>
        <w:rPr>
          <w:rFonts w:ascii="Times New Roman" w:hAnsi="Times New Roman" w:cs="Times New Roman"/>
          <w:sz w:val="24"/>
          <w:szCs w:val="24"/>
        </w:rPr>
        <w:t>lebih bersifat organis dari pada mekanis. Budaya tidak dapat dibangun atau dirakit. Tetapi harus dibudidayakan, diusahakan dan dikembangkan</w:t>
      </w:r>
      <w:r w:rsidR="00B57C8D">
        <w:rPr>
          <w:rFonts w:ascii="Times New Roman" w:hAnsi="Times New Roman" w:cs="Times New Roman"/>
          <w:sz w:val="24"/>
          <w:szCs w:val="24"/>
          <w:lang w:val="en-US"/>
        </w:rPr>
        <w:t>”</w:t>
      </w:r>
      <w:r>
        <w:rPr>
          <w:rFonts w:ascii="Times New Roman" w:hAnsi="Times New Roman" w:cs="Times New Roman"/>
          <w:sz w:val="24"/>
          <w:szCs w:val="24"/>
        </w:rPr>
        <w:t>. Setiap organisasi mempunyai budaya masing-masing yang terus menerus dikembangkan oleh setiap individu dalam organisasi, sehingga budaya tersebut dapat terus ada. Proses terbentuknya budaya organisasi antara lain karena adanya kontak budaya, internalisasi budaya, sosialisasi budaya, perubahan budaya, dan pewarisan budaya dalam interaksi organisasi secara berkesinambungan. Budaya suatu organisasi adalah kebiasaan dan tradisi cara berpikir dan melakukan sesuatu yang di lakukan sebagian besar para anggota.</w:t>
      </w:r>
    </w:p>
    <w:p w:rsidR="008858A9" w:rsidRDefault="008858A9" w:rsidP="008858A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Sementara Jones (Sagala, 2009:112-113) menyebutkan bahwa:</w:t>
      </w:r>
    </w:p>
    <w:p w:rsidR="008858A9" w:rsidRPr="00DC2866" w:rsidRDefault="008858A9" w:rsidP="008858A9">
      <w:pPr>
        <w:pStyle w:val="ListParagraph"/>
        <w:spacing w:line="240" w:lineRule="auto"/>
        <w:ind w:left="709" w:right="707"/>
        <w:jc w:val="both"/>
        <w:rPr>
          <w:rFonts w:ascii="Times New Roman" w:hAnsi="Times New Roman" w:cs="Times New Roman"/>
          <w:i/>
          <w:sz w:val="24"/>
          <w:szCs w:val="24"/>
        </w:rPr>
      </w:pPr>
      <w:r w:rsidRPr="00DC2866">
        <w:rPr>
          <w:rFonts w:ascii="Times New Roman" w:hAnsi="Times New Roman" w:cs="Times New Roman"/>
          <w:i/>
          <w:sz w:val="24"/>
          <w:szCs w:val="24"/>
        </w:rPr>
        <w:t>“organizational culture is the set of shared values that control organizational members interactions with each other and with supliers, customers, and other people outside the organization, by the ethics of the organization, by the employnent right given to employees, and by the type of structure used by the organizations”.</w:t>
      </w:r>
    </w:p>
    <w:p w:rsidR="008858A9" w:rsidRDefault="008858A9" w:rsidP="008858A9">
      <w:pPr>
        <w:pStyle w:val="ListParagraph"/>
        <w:spacing w:after="0" w:line="240" w:lineRule="auto"/>
        <w:ind w:left="709" w:right="707"/>
        <w:jc w:val="both"/>
        <w:rPr>
          <w:rFonts w:ascii="Times New Roman" w:hAnsi="Times New Roman" w:cs="Times New Roman"/>
          <w:sz w:val="24"/>
          <w:szCs w:val="24"/>
        </w:rPr>
      </w:pPr>
    </w:p>
    <w:p w:rsidR="00B57C8D"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Pendapat </w:t>
      </w:r>
      <w:r w:rsidR="00B57C8D">
        <w:rPr>
          <w:rFonts w:ascii="Times New Roman" w:hAnsi="Times New Roman" w:cs="Times New Roman"/>
          <w:sz w:val="24"/>
          <w:szCs w:val="24"/>
          <w:lang w:val="en-US"/>
        </w:rPr>
        <w:t>tersebut di atas</w:t>
      </w:r>
      <w:r>
        <w:rPr>
          <w:rFonts w:ascii="Times New Roman" w:hAnsi="Times New Roman" w:cs="Times New Roman"/>
          <w:sz w:val="24"/>
          <w:szCs w:val="24"/>
        </w:rPr>
        <w:t xml:space="preserve"> menggambarkan bahwa budaya organisasi merupakan seperangkat nilai yang mengontrol interaksi antar anggota dalam suatu </w:t>
      </w:r>
      <w:r>
        <w:rPr>
          <w:rFonts w:ascii="Times New Roman" w:hAnsi="Times New Roman" w:cs="Times New Roman"/>
          <w:sz w:val="24"/>
          <w:szCs w:val="24"/>
        </w:rPr>
        <w:lastRenderedPageBreak/>
        <w:t xml:space="preserve">organisasi dan juga dengan berbagai kalangan di luar organisasi. Dalam suatu organisasi akan selalu terjadi kontak budaya dalam organisasi maupun dengan lingkungan. </w:t>
      </w:r>
      <w:r w:rsidR="00B57C8D">
        <w:rPr>
          <w:rFonts w:ascii="Times New Roman" w:hAnsi="Times New Roman" w:cs="Times New Roman"/>
          <w:sz w:val="24"/>
          <w:szCs w:val="24"/>
          <w:lang w:val="en-US"/>
        </w:rPr>
        <w:t xml:space="preserve"> Selajutnya </w:t>
      </w:r>
      <w:r>
        <w:rPr>
          <w:rFonts w:ascii="Times New Roman" w:hAnsi="Times New Roman" w:cs="Times New Roman"/>
          <w:sz w:val="24"/>
          <w:szCs w:val="24"/>
        </w:rPr>
        <w:t>Kontak budaya menurut Ndraha (Sagala 2009:113) adalah</w:t>
      </w:r>
      <w:r w:rsidR="00B57C8D">
        <w:rPr>
          <w:rFonts w:ascii="Times New Roman" w:hAnsi="Times New Roman" w:cs="Times New Roman"/>
          <w:sz w:val="24"/>
          <w:szCs w:val="24"/>
          <w:lang w:val="en-US"/>
        </w:rPr>
        <w:t xml:space="preserve">:  </w:t>
      </w:r>
    </w:p>
    <w:p w:rsidR="00B57C8D" w:rsidRDefault="008858A9" w:rsidP="00B57C8D">
      <w:pPr>
        <w:pStyle w:val="ListParagraph"/>
        <w:spacing w:after="0" w:line="240" w:lineRule="auto"/>
        <w:ind w:left="1134" w:right="758" w:hanging="425"/>
        <w:jc w:val="both"/>
        <w:rPr>
          <w:rFonts w:ascii="Times New Roman" w:hAnsi="Times New Roman" w:cs="Times New Roman"/>
          <w:sz w:val="24"/>
          <w:szCs w:val="24"/>
          <w:lang w:val="en-US"/>
        </w:rPr>
      </w:pPr>
      <w:r>
        <w:rPr>
          <w:rFonts w:ascii="Times New Roman" w:hAnsi="Times New Roman" w:cs="Times New Roman"/>
          <w:sz w:val="24"/>
          <w:szCs w:val="24"/>
        </w:rPr>
        <w:t xml:space="preserve"> (1) pertemuan antara nilai baru dengan nilai lama yang terjadi di lu</w:t>
      </w:r>
      <w:r w:rsidR="00B57C8D">
        <w:rPr>
          <w:rFonts w:ascii="Times New Roman" w:hAnsi="Times New Roman" w:cs="Times New Roman"/>
          <w:sz w:val="24"/>
          <w:szCs w:val="24"/>
        </w:rPr>
        <w:t xml:space="preserve">ar maupun </w:t>
      </w:r>
      <w:r w:rsidR="00B57C8D">
        <w:rPr>
          <w:rFonts w:ascii="Times New Roman" w:hAnsi="Times New Roman" w:cs="Times New Roman"/>
          <w:sz w:val="24"/>
          <w:szCs w:val="24"/>
          <w:lang w:val="en-US"/>
        </w:rPr>
        <w:t xml:space="preserve"> </w:t>
      </w:r>
      <w:r w:rsidR="00B57C8D">
        <w:rPr>
          <w:rFonts w:ascii="Times New Roman" w:hAnsi="Times New Roman" w:cs="Times New Roman"/>
          <w:sz w:val="24"/>
          <w:szCs w:val="24"/>
        </w:rPr>
        <w:t xml:space="preserve">dalam </w:t>
      </w:r>
      <w:r w:rsidR="00B57C8D">
        <w:rPr>
          <w:rFonts w:ascii="Times New Roman" w:hAnsi="Times New Roman" w:cs="Times New Roman"/>
          <w:sz w:val="24"/>
          <w:szCs w:val="24"/>
          <w:lang w:val="en-US"/>
        </w:rPr>
        <w:t xml:space="preserve">  </w:t>
      </w:r>
      <w:r w:rsidR="00B57C8D">
        <w:rPr>
          <w:rFonts w:ascii="Times New Roman" w:hAnsi="Times New Roman" w:cs="Times New Roman"/>
          <w:sz w:val="24"/>
          <w:szCs w:val="24"/>
        </w:rPr>
        <w:t xml:space="preserve">organisasi; </w:t>
      </w:r>
    </w:p>
    <w:p w:rsidR="008858A9" w:rsidRDefault="00B57C8D" w:rsidP="00B57C8D">
      <w:pPr>
        <w:pStyle w:val="ListParagraph"/>
        <w:spacing w:after="0" w:line="240" w:lineRule="auto"/>
        <w:ind w:left="1134" w:right="758" w:hanging="425"/>
        <w:jc w:val="both"/>
        <w:rPr>
          <w:rFonts w:ascii="Times New Roman" w:hAnsi="Times New Roman" w:cs="Times New Roman"/>
          <w:sz w:val="24"/>
          <w:szCs w:val="24"/>
          <w:lang w:val="en-US"/>
        </w:rPr>
      </w:pPr>
      <w:r w:rsidRPr="00B57C8D">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 xml:space="preserve"> </w:t>
      </w:r>
      <w:r w:rsidR="008858A9" w:rsidRPr="00B57C8D">
        <w:rPr>
          <w:rFonts w:ascii="Times New Roman" w:hAnsi="Times New Roman" w:cs="Times New Roman"/>
          <w:sz w:val="24"/>
          <w:szCs w:val="24"/>
        </w:rPr>
        <w:t xml:space="preserve">dalam organisasi antar aktor budaya khususnya antara top manajemen </w:t>
      </w:r>
      <w:r w:rsidRPr="00B57C8D">
        <w:rPr>
          <w:rFonts w:ascii="Times New Roman" w:hAnsi="Times New Roman" w:cs="Times New Roman"/>
          <w:sz w:val="24"/>
          <w:szCs w:val="24"/>
          <w:lang w:val="en-US"/>
        </w:rPr>
        <w:t xml:space="preserve"> </w:t>
      </w:r>
      <w:r w:rsidR="008858A9" w:rsidRPr="00B57C8D">
        <w:rPr>
          <w:rFonts w:ascii="Times New Roman" w:hAnsi="Times New Roman" w:cs="Times New Roman"/>
          <w:sz w:val="24"/>
          <w:szCs w:val="24"/>
        </w:rPr>
        <w:t>(policy maker &amp; devision maker) dengan anggota.</w:t>
      </w:r>
    </w:p>
    <w:p w:rsidR="00B57C8D" w:rsidRPr="00B57C8D" w:rsidRDefault="00B57C8D" w:rsidP="00B57C8D">
      <w:pPr>
        <w:pStyle w:val="ListParagraph"/>
        <w:spacing w:after="0" w:line="240" w:lineRule="auto"/>
        <w:ind w:left="1134" w:right="616" w:hanging="425"/>
        <w:jc w:val="both"/>
        <w:rPr>
          <w:rFonts w:ascii="Times New Roman" w:hAnsi="Times New Roman" w:cs="Times New Roman"/>
          <w:sz w:val="24"/>
          <w:szCs w:val="24"/>
          <w:lang w:val="en-US"/>
        </w:rPr>
      </w:pPr>
    </w:p>
    <w:p w:rsidR="008858A9" w:rsidRDefault="008858A9" w:rsidP="008858A9">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Ivancevich (2006:44) Budaya organisasi adalah “apa yang dipersepsikan karyawan dan cara persepsi itu menciptakan suatu pola keyakinan, nilai, dan ekspektasi”. Edgar schein (Ivancevich, 2006:44) mendefenisikan budaya organisasi sebagai:</w:t>
      </w:r>
    </w:p>
    <w:p w:rsidR="008858A9" w:rsidRDefault="008858A9" w:rsidP="008858A9">
      <w:pPr>
        <w:spacing w:line="240" w:lineRule="auto"/>
        <w:ind w:left="709" w:right="7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34DC2">
        <w:rPr>
          <w:rFonts w:ascii="Times New Roman" w:hAnsi="Times New Roman" w:cs="Times New Roman"/>
          <w:color w:val="000000" w:themeColor="text1"/>
          <w:sz w:val="24"/>
          <w:szCs w:val="24"/>
        </w:rPr>
        <w:t>suatu pola asumsi dasar yang diciptakan, ditemukan, atau dikembangkan oleh kelompok tertetu saat belajar menghadapi adaptasi eksternal dan integrasi internal yang telah berjalan cukup baik untuk dianggap cukup valid. Dan oleh karena itu, untuk diajarkan kepada anggota baru sebagai cara yang benar untuk berpersepsi, berfikir, dan berperasaan sehubungan dengan masalah yang dihadapinya</w:t>
      </w:r>
      <w:r>
        <w:rPr>
          <w:rFonts w:ascii="Times New Roman" w:hAnsi="Times New Roman" w:cs="Times New Roman"/>
          <w:color w:val="000000" w:themeColor="text1"/>
          <w:sz w:val="24"/>
          <w:szCs w:val="24"/>
        </w:rPr>
        <w:t>”</w:t>
      </w:r>
      <w:r w:rsidRPr="00B34DC2">
        <w:rPr>
          <w:rFonts w:ascii="Times New Roman" w:hAnsi="Times New Roman" w:cs="Times New Roman"/>
          <w:color w:val="000000" w:themeColor="text1"/>
          <w:sz w:val="24"/>
          <w:szCs w:val="24"/>
        </w:rPr>
        <w:t>.</w:t>
      </w:r>
    </w:p>
    <w:p w:rsidR="00B57C8D" w:rsidRDefault="00B57C8D" w:rsidP="00B57C8D">
      <w:pPr>
        <w:spacing w:after="0" w:line="240" w:lineRule="auto"/>
        <w:ind w:firstLine="709"/>
        <w:jc w:val="both"/>
        <w:rPr>
          <w:rFonts w:ascii="Times New Roman" w:hAnsi="Times New Roman" w:cs="Times New Roman"/>
          <w:color w:val="000000" w:themeColor="text1"/>
          <w:sz w:val="24"/>
          <w:szCs w:val="24"/>
        </w:rPr>
      </w:pPr>
    </w:p>
    <w:p w:rsidR="008858A9" w:rsidRDefault="008858A9" w:rsidP="008858A9">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Budaya organisasi memiliki makna yang luas. Menurut Luthans (Wahab, 2008:212), budaya organisasi merupakan “norma-norma dan nilai-nilai yang mengarahkan perilaku anggota organisasi”. Setiap anggota organisasi akan berperilaku sesuai dengan budaya yang berlaku agar diterima oleh lingkungannya.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Senada dengan pendapat yang dikemukakan Luthans di atas, Sarplin (Wahab, 2008:212) mendefinisikan budaya organisasi merupakan “suatu sistem nilai, kepercayaan dan kebiasaan dalam suatu organisasi yang saling berinteraksi dengan struktur sistem formalnya untuk menghasilkan norma-norma perilaku organisasi”. Sebagai suatu </w:t>
      </w:r>
      <w:r w:rsidRPr="00941A92">
        <w:rPr>
          <w:rFonts w:ascii="Times New Roman" w:hAnsi="Times New Roman" w:cs="Times New Roman"/>
          <w:i/>
          <w:color w:val="000000" w:themeColor="text1"/>
          <w:sz w:val="24"/>
          <w:szCs w:val="24"/>
        </w:rPr>
        <w:t>kognitive frame work</w:t>
      </w:r>
      <w:r>
        <w:rPr>
          <w:rFonts w:ascii="Times New Roman" w:hAnsi="Times New Roman" w:cs="Times New Roman"/>
          <w:color w:val="000000" w:themeColor="text1"/>
          <w:sz w:val="24"/>
          <w:szCs w:val="24"/>
        </w:rPr>
        <w:t xml:space="preserve"> yang meliputi sikap, nilai-nilai, norma perilaku </w:t>
      </w:r>
      <w:r>
        <w:rPr>
          <w:rFonts w:ascii="Times New Roman" w:hAnsi="Times New Roman" w:cs="Times New Roman"/>
          <w:color w:val="000000" w:themeColor="text1"/>
          <w:sz w:val="24"/>
          <w:szCs w:val="24"/>
        </w:rPr>
        <w:lastRenderedPageBreak/>
        <w:t xml:space="preserve">dan harapan-harapan yang disumbangkan oleh anggota organisasi. Budaya organisasi merupakan pola keyakinan dan nilai-nilai </w:t>
      </w:r>
      <w:r w:rsidRPr="00B34DC2">
        <w:rPr>
          <w:rFonts w:ascii="Times New Roman" w:hAnsi="Times New Roman" w:cs="Times New Roman"/>
          <w:i/>
          <w:color w:val="000000" w:themeColor="text1"/>
          <w:sz w:val="24"/>
          <w:szCs w:val="24"/>
        </w:rPr>
        <w:t>(values)</w:t>
      </w:r>
      <w:r>
        <w:rPr>
          <w:rFonts w:ascii="Times New Roman" w:hAnsi="Times New Roman" w:cs="Times New Roman"/>
          <w:color w:val="000000" w:themeColor="text1"/>
          <w:sz w:val="24"/>
          <w:szCs w:val="24"/>
        </w:rPr>
        <w:t xml:space="preserve"> organisasi yang dipahami, dijiwai dan dipraktikkan oleh organisasi sehingga pola tersebut memberikan arti tersendiri dan menjadi dasar aturan berperilaku dalam organisasi. </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Sementara itu, Vecchio (Stephen, 2002</w:t>
      </w:r>
      <w:r w:rsidRPr="00CC48AC">
        <w:rPr>
          <w:rFonts w:ascii="Times New Roman" w:hAnsi="Times New Roman" w:cs="Times New Roman"/>
          <w:sz w:val="24"/>
          <w:szCs w:val="24"/>
        </w:rPr>
        <w:t xml:space="preserve">:618) memberikan definisi budaya organisasi adalah </w:t>
      </w:r>
      <w:r>
        <w:rPr>
          <w:rFonts w:ascii="Times New Roman" w:hAnsi="Times New Roman" w:cs="Times New Roman"/>
          <w:sz w:val="24"/>
          <w:szCs w:val="24"/>
          <w:lang w:val="en-US"/>
        </w:rPr>
        <w:t>“</w:t>
      </w:r>
      <w:r w:rsidRPr="00CC48AC">
        <w:rPr>
          <w:rFonts w:ascii="Times New Roman" w:hAnsi="Times New Roman" w:cs="Times New Roman"/>
          <w:sz w:val="24"/>
          <w:szCs w:val="24"/>
        </w:rPr>
        <w:t>nilai-nilai dan norma-norma bersama yang terdapat dalam suatu organisasi dan mengajarkan pada pekerja yang datang</w:t>
      </w:r>
      <w:r>
        <w:rPr>
          <w:rFonts w:ascii="Times New Roman" w:hAnsi="Times New Roman" w:cs="Times New Roman"/>
          <w:sz w:val="24"/>
          <w:szCs w:val="24"/>
          <w:lang w:val="en-US"/>
        </w:rPr>
        <w:t>”</w:t>
      </w:r>
      <w:r w:rsidRPr="00CC48AC">
        <w:rPr>
          <w:rFonts w:ascii="Times New Roman" w:hAnsi="Times New Roman" w:cs="Times New Roman"/>
          <w:sz w:val="24"/>
          <w:szCs w:val="24"/>
        </w:rPr>
        <w:t>. Definisi ini menganjurkan bahwa budaya organisasi menyangkut keyakinan dan perasaan bersama, keteraturan dalam perilaku dan proses historis untuk meneruskan nilai-nilai dan norma-norma.</w:t>
      </w:r>
      <w:r w:rsidRPr="00E3428E">
        <w:rPr>
          <w:rFonts w:ascii="Times New Roman" w:hAnsi="Times New Roman" w:cs="Times New Roman"/>
          <w:sz w:val="24"/>
          <w:szCs w:val="24"/>
        </w:rPr>
        <w:t xml:space="preserve"> Norma-norma dan tingkah laku biasanya sangat dikenal dan diterima baik dalam sebuah organisasi, sehingga orang tidak lagi memperhatikannya secara sadar. Hanya bila seseorang melanggar norma-norma tersebut hingga merasa terancam akibat pelanggarannya, barulah orang-orang menyadari akan pentignya suatu norma dalam organisasi tersebut. Beberapa contoh dari berbagai norma itu adalah: cara berbicara dengan pejabat,</w:t>
      </w:r>
      <w:r>
        <w:rPr>
          <w:rFonts w:ascii="Times New Roman" w:hAnsi="Times New Roman" w:cs="Times New Roman"/>
          <w:sz w:val="24"/>
          <w:szCs w:val="24"/>
        </w:rPr>
        <w:t xml:space="preserve"> gaya berpakaian, siapa yang harus menandatangani sesuatu, pola protokol dalam rapat dan pertemuan staf, hubungan antar pegawai wanita dan pria, tingkat kerjasama atau pertentangan antara bagian-bagian yang berdampingan, cara yang lazim untuk menyatakan tidak setuju dengan pimpinan (atau menghindari berbuat begitu), tata cara kaum muda bila berbeda pertimbangan dengan orang-orang yang lebih tua, dan penilaian terhadap datang dan pulang tepat waktunya, serta bekerja tambahan tanpa uang lembur.</w:t>
      </w:r>
    </w:p>
    <w:p w:rsidR="008858A9" w:rsidRPr="00DB0B77"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Lebih tegas dikatakan bahwa nilai mengandung suatu unsur pertimbangan dalam artian bahwa nilai mengemban gagasan-gagasan seorang individu mengenai apa yang benar, baik atau dinginkan. Menurut Robbins (1996:131) menyatakan bahwa “nilai sangat penting untuk dipahami dalam setiap organisasi karena nilai meletakkan dasar untuk memahami sikap dan motivasi serta dapat mempengaruhi persepsi kita”. pendapat ini sejalan dengan yang dikatakan oleh Kast dan Rosenzweigh (Robbins, 1996:131) bahwa “nilai-nilai bersama juga  membangkitkan motivasi, kerjasama dan komitmen”. nilai-nilai itu tidak dapat diamati, yang dapat diamati adalah perilaku yang merefleksikan hal tersebut.</w:t>
      </w:r>
    </w:p>
    <w:p w:rsidR="008858A9" w:rsidRPr="006F7D83" w:rsidRDefault="008858A9" w:rsidP="008858A9">
      <w:pPr>
        <w:pStyle w:val="ListParagraph"/>
        <w:spacing w:after="0" w:line="480" w:lineRule="auto"/>
        <w:ind w:left="0" w:firstLine="709"/>
        <w:jc w:val="both"/>
        <w:rPr>
          <w:rFonts w:ascii="Times New Roman" w:hAnsi="Times New Roman" w:cs="Times New Roman"/>
          <w:sz w:val="24"/>
          <w:szCs w:val="24"/>
        </w:rPr>
      </w:pPr>
      <w:r w:rsidRPr="00CC48AC">
        <w:rPr>
          <w:rFonts w:ascii="Times New Roman" w:hAnsi="Times New Roman" w:cs="Times New Roman"/>
          <w:sz w:val="24"/>
          <w:szCs w:val="24"/>
        </w:rPr>
        <w:t xml:space="preserve">Sementara itu, Gibson, Ivancevich, </w:t>
      </w:r>
      <w:r>
        <w:rPr>
          <w:rFonts w:ascii="Times New Roman" w:hAnsi="Times New Roman" w:cs="Times New Roman"/>
          <w:sz w:val="24"/>
          <w:szCs w:val="24"/>
        </w:rPr>
        <w:t xml:space="preserve">&amp; </w:t>
      </w:r>
      <w:r w:rsidRPr="00CC48AC">
        <w:rPr>
          <w:rFonts w:ascii="Times New Roman" w:hAnsi="Times New Roman" w:cs="Times New Roman"/>
          <w:sz w:val="24"/>
          <w:szCs w:val="24"/>
        </w:rPr>
        <w:t>Donnelly (</w:t>
      </w:r>
      <w:r>
        <w:rPr>
          <w:rFonts w:ascii="Times New Roman" w:hAnsi="Times New Roman" w:cs="Times New Roman"/>
          <w:sz w:val="24"/>
          <w:szCs w:val="24"/>
        </w:rPr>
        <w:t xml:space="preserve">Robbins, </w:t>
      </w:r>
      <w:r w:rsidRPr="00CC48AC">
        <w:rPr>
          <w:rFonts w:ascii="Times New Roman" w:hAnsi="Times New Roman" w:cs="Times New Roman"/>
          <w:sz w:val="24"/>
          <w:szCs w:val="24"/>
        </w:rPr>
        <w:t>2000:30) memberikan pengertian budaya organisasi sebagai apa yang dirasakan pekerja dan bagaiman</w:t>
      </w:r>
      <w:r>
        <w:rPr>
          <w:rFonts w:ascii="Times New Roman" w:hAnsi="Times New Roman" w:cs="Times New Roman"/>
          <w:sz w:val="24"/>
          <w:szCs w:val="24"/>
        </w:rPr>
        <w:t>a</w:t>
      </w:r>
      <w:r w:rsidRPr="00CC48AC">
        <w:rPr>
          <w:rFonts w:ascii="Times New Roman" w:hAnsi="Times New Roman" w:cs="Times New Roman"/>
          <w:sz w:val="24"/>
          <w:szCs w:val="24"/>
        </w:rPr>
        <w:t xml:space="preserve"> persepsi ini menciptakan pola keyakinan, nilai-nilai, dan harapan.</w:t>
      </w:r>
    </w:p>
    <w:p w:rsidR="008858A9" w:rsidRPr="00EB20B4" w:rsidRDefault="008858A9" w:rsidP="008858A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Lain lagi dengan Salusu (</w:t>
      </w:r>
      <w:r w:rsidRPr="00EB20B4">
        <w:rPr>
          <w:rFonts w:ascii="Times New Roman" w:hAnsi="Times New Roman" w:cs="Times New Roman"/>
          <w:sz w:val="24"/>
          <w:szCs w:val="24"/>
        </w:rPr>
        <w:t>2008:294-295) yang menyatakan bahwa:</w:t>
      </w:r>
    </w:p>
    <w:p w:rsidR="008858A9" w:rsidRPr="00EB20B4" w:rsidRDefault="008858A9" w:rsidP="008858A9">
      <w:pPr>
        <w:pStyle w:val="ListParagraph"/>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lang w:val="en-US"/>
        </w:rPr>
        <w:t>“</w:t>
      </w:r>
      <w:r w:rsidRPr="00EB20B4">
        <w:rPr>
          <w:rFonts w:ascii="Times New Roman" w:hAnsi="Times New Roman" w:cs="Times New Roman"/>
          <w:sz w:val="24"/>
          <w:szCs w:val="24"/>
        </w:rPr>
        <w:t>Budaya organisasi yaitu berupa koleksi dari harapan, nilai dan keyakinan anggota terhadap misi, serta tujuan dan sasaran, hendaknya dipupuk sehingga bisa menyatukan potensi organisasi, membangkitkan daya dorong, sekaligus merupakan kekuatan organisasi yang tangguh</w:t>
      </w:r>
      <w:r>
        <w:rPr>
          <w:rFonts w:ascii="Times New Roman" w:hAnsi="Times New Roman" w:cs="Times New Roman"/>
          <w:sz w:val="24"/>
          <w:szCs w:val="24"/>
          <w:lang w:val="en-US"/>
        </w:rPr>
        <w:t>”</w:t>
      </w:r>
      <w:r w:rsidRPr="00EB20B4">
        <w:rPr>
          <w:rFonts w:ascii="Times New Roman" w:hAnsi="Times New Roman" w:cs="Times New Roman"/>
          <w:sz w:val="24"/>
          <w:szCs w:val="24"/>
        </w:rPr>
        <w:t>.</w:t>
      </w:r>
    </w:p>
    <w:p w:rsidR="008858A9" w:rsidRPr="00DF2A17" w:rsidRDefault="008858A9" w:rsidP="008858A9">
      <w:pPr>
        <w:pStyle w:val="ListParagraph"/>
        <w:spacing w:after="0" w:line="240" w:lineRule="auto"/>
        <w:ind w:left="709" w:right="707"/>
        <w:jc w:val="both"/>
        <w:rPr>
          <w:rFonts w:ascii="Times New Roman" w:hAnsi="Times New Roman" w:cs="Times New Roman"/>
          <w:i/>
          <w:sz w:val="24"/>
          <w:szCs w:val="24"/>
        </w:rPr>
      </w:pP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Adapun Stoner (Riani, 2001:6) menyatakan bahwa </w:t>
      </w:r>
      <w:r>
        <w:rPr>
          <w:rFonts w:ascii="Times New Roman" w:hAnsi="Times New Roman" w:cs="Times New Roman"/>
          <w:sz w:val="24"/>
          <w:szCs w:val="24"/>
          <w:lang w:val="en-US"/>
        </w:rPr>
        <w:t>“</w:t>
      </w:r>
      <w:r>
        <w:rPr>
          <w:rFonts w:ascii="Times New Roman" w:hAnsi="Times New Roman" w:cs="Times New Roman"/>
          <w:sz w:val="24"/>
          <w:szCs w:val="24"/>
        </w:rPr>
        <w:t xml:space="preserve">budaya organisasi sebagai suatu </w:t>
      </w:r>
      <w:r w:rsidRPr="00115D25">
        <w:rPr>
          <w:rFonts w:ascii="Times New Roman" w:hAnsi="Times New Roman" w:cs="Times New Roman"/>
          <w:i/>
          <w:sz w:val="24"/>
          <w:szCs w:val="24"/>
        </w:rPr>
        <w:t>cognitive framework</w:t>
      </w:r>
      <w:r>
        <w:rPr>
          <w:rFonts w:ascii="Times New Roman" w:hAnsi="Times New Roman" w:cs="Times New Roman"/>
          <w:sz w:val="24"/>
          <w:szCs w:val="24"/>
        </w:rPr>
        <w:t xml:space="preserve"> yang meliputi sikap, nilai-nilai, norma, perilaku dan harapan-harapan yang disumbangkan oleh anggota organisasi</w:t>
      </w:r>
      <w:r>
        <w:rPr>
          <w:rFonts w:ascii="Times New Roman" w:hAnsi="Times New Roman" w:cs="Times New Roman"/>
          <w:sz w:val="24"/>
          <w:szCs w:val="24"/>
          <w:lang w:val="en-US"/>
        </w:rPr>
        <w:t>”</w:t>
      </w:r>
      <w:r>
        <w:rPr>
          <w:rFonts w:ascii="Times New Roman" w:hAnsi="Times New Roman" w:cs="Times New Roman"/>
          <w:sz w:val="24"/>
          <w:szCs w:val="24"/>
        </w:rPr>
        <w:t>.</w:t>
      </w:r>
    </w:p>
    <w:p w:rsidR="008858A9" w:rsidRDefault="008858A9" w:rsidP="008858A9">
      <w:pPr>
        <w:pStyle w:val="ListParagraph"/>
        <w:spacing w:before="240"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Smircich (Kast, 1985:663) mengatakan:</w:t>
      </w:r>
    </w:p>
    <w:p w:rsidR="008858A9" w:rsidRPr="00115D25" w:rsidRDefault="008858A9" w:rsidP="008858A9">
      <w:pPr>
        <w:pStyle w:val="ListParagraph"/>
        <w:spacing w:before="240" w:after="0"/>
        <w:ind w:right="737"/>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Pr="00115D25">
        <w:rPr>
          <w:rFonts w:ascii="Times New Roman" w:hAnsi="Times New Roman" w:cs="Times New Roman"/>
          <w:i/>
          <w:sz w:val="24"/>
          <w:szCs w:val="24"/>
          <w:lang w:val="en-US"/>
        </w:rPr>
        <w:t>Organization culture includes enduring guidelines that shape behavior it fulfills several important functions by: -conveying a sense of identity for organization members; -facilitating commitment to something larger than sel; -enhancing social system stability; -providing recognized and accepted premises for decision making</w:t>
      </w:r>
      <w:r>
        <w:rPr>
          <w:rFonts w:ascii="Times New Roman" w:hAnsi="Times New Roman" w:cs="Times New Roman"/>
          <w:i/>
          <w:sz w:val="24"/>
          <w:szCs w:val="24"/>
          <w:lang w:val="en-US"/>
        </w:rPr>
        <w:t>”</w:t>
      </w:r>
      <w:r w:rsidRPr="00115D25">
        <w:rPr>
          <w:rFonts w:ascii="Times New Roman" w:hAnsi="Times New Roman" w:cs="Times New Roman"/>
          <w:i/>
          <w:sz w:val="24"/>
          <w:szCs w:val="24"/>
          <w:lang w:val="en-US"/>
        </w:rPr>
        <w:t>.</w:t>
      </w:r>
    </w:p>
    <w:p w:rsidR="008858A9" w:rsidRDefault="008858A9" w:rsidP="008858A9">
      <w:pPr>
        <w:pStyle w:val="ListParagraph"/>
        <w:spacing w:line="240" w:lineRule="auto"/>
        <w:ind w:right="737"/>
        <w:jc w:val="both"/>
        <w:rPr>
          <w:rFonts w:ascii="Times New Roman" w:hAnsi="Times New Roman" w:cs="Times New Roman"/>
          <w:sz w:val="24"/>
          <w:szCs w:val="24"/>
          <w:lang w:val="en-US"/>
        </w:rPr>
      </w:pPr>
    </w:p>
    <w:p w:rsidR="008858A9" w:rsidRPr="00BC54CC" w:rsidRDefault="00B57C8D"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de</w:t>
      </w:r>
      <w:r w:rsidR="008858A9">
        <w:rPr>
          <w:rFonts w:ascii="Times New Roman" w:hAnsi="Times New Roman" w:cs="Times New Roman"/>
          <w:sz w:val="24"/>
          <w:szCs w:val="24"/>
          <w:lang w:val="en-US"/>
        </w:rPr>
        <w:t xml:space="preserve">finisi </w:t>
      </w:r>
      <w:r>
        <w:rPr>
          <w:rFonts w:ascii="Times New Roman" w:hAnsi="Times New Roman" w:cs="Times New Roman"/>
          <w:sz w:val="24"/>
          <w:szCs w:val="24"/>
          <w:lang w:val="en-US"/>
        </w:rPr>
        <w:t xml:space="preserve">tersebut di atas </w:t>
      </w:r>
      <w:r w:rsidR="008858A9">
        <w:rPr>
          <w:rFonts w:ascii="Times New Roman" w:hAnsi="Times New Roman" w:cs="Times New Roman"/>
          <w:sz w:val="24"/>
          <w:szCs w:val="24"/>
          <w:lang w:val="en-US"/>
        </w:rPr>
        <w:t xml:space="preserve"> menunjukkan bahwa kebudayaan itu melaksanakan fungsi-fungsi penting dalam</w:t>
      </w:r>
      <w:r>
        <w:rPr>
          <w:rFonts w:ascii="Times New Roman" w:hAnsi="Times New Roman" w:cs="Times New Roman"/>
          <w:sz w:val="24"/>
          <w:szCs w:val="24"/>
          <w:lang w:val="en-US"/>
        </w:rPr>
        <w:t xml:space="preserve"> suatu</w:t>
      </w:r>
      <w:r w:rsidR="008858A9">
        <w:rPr>
          <w:rFonts w:ascii="Times New Roman" w:hAnsi="Times New Roman" w:cs="Times New Roman"/>
          <w:sz w:val="24"/>
          <w:szCs w:val="24"/>
          <w:lang w:val="en-US"/>
        </w:rPr>
        <w:t xml:space="preserve"> organisasi.</w:t>
      </w:r>
      <w:r>
        <w:rPr>
          <w:rFonts w:ascii="Times New Roman" w:hAnsi="Times New Roman" w:cs="Times New Roman"/>
          <w:sz w:val="24"/>
          <w:szCs w:val="24"/>
          <w:lang w:val="en-US"/>
        </w:rPr>
        <w:t xml:space="preserve"> T</w:t>
      </w:r>
      <w:r w:rsidR="008858A9">
        <w:rPr>
          <w:rFonts w:ascii="Times New Roman" w:hAnsi="Times New Roman" w:cs="Times New Roman"/>
          <w:sz w:val="24"/>
          <w:szCs w:val="24"/>
          <w:lang w:val="en-US"/>
        </w:rPr>
        <w:t>ermasuk</w:t>
      </w:r>
      <w:r>
        <w:rPr>
          <w:rFonts w:ascii="Times New Roman" w:hAnsi="Times New Roman" w:cs="Times New Roman"/>
          <w:sz w:val="24"/>
          <w:szCs w:val="24"/>
          <w:lang w:val="en-US"/>
        </w:rPr>
        <w:t xml:space="preserve"> di dalamnya </w:t>
      </w:r>
      <w:r w:rsidR="008858A9">
        <w:rPr>
          <w:rFonts w:ascii="Times New Roman" w:hAnsi="Times New Roman" w:cs="Times New Roman"/>
          <w:sz w:val="24"/>
          <w:szCs w:val="24"/>
          <w:lang w:val="en-US"/>
        </w:rPr>
        <w:t xml:space="preserve"> gaya manajemen dan desain organisasi menyampaikan nilai-nilai dan filsafat, memasyarakatkan para anggota, memotivasi pegawai, dan memudahkan penyatuan dan komitmen kelompok untuk sasaran-sasaran yang relevan.</w:t>
      </w:r>
    </w:p>
    <w:p w:rsidR="008858A9" w:rsidRDefault="008858A9" w:rsidP="008858A9">
      <w:pPr>
        <w:spacing w:after="0" w:line="480" w:lineRule="auto"/>
        <w:ind w:firstLine="709"/>
        <w:jc w:val="both"/>
        <w:rPr>
          <w:rFonts w:ascii="Times New Roman" w:hAnsi="Times New Roman" w:cs="Times New Roman"/>
          <w:sz w:val="24"/>
          <w:szCs w:val="24"/>
        </w:rPr>
      </w:pPr>
      <w:r w:rsidRPr="00CC48AC">
        <w:rPr>
          <w:rFonts w:ascii="Times New Roman" w:hAnsi="Times New Roman" w:cs="Times New Roman"/>
          <w:sz w:val="24"/>
          <w:szCs w:val="24"/>
        </w:rPr>
        <w:t xml:space="preserve">Dari pengertian tersebut, dapat disimpulkan bahwa budaya organisasi adalah </w:t>
      </w:r>
      <w:r w:rsidRPr="00F7703D">
        <w:rPr>
          <w:rFonts w:ascii="Times New Roman" w:hAnsi="Times New Roman" w:cs="Times New Roman"/>
          <w:sz w:val="24"/>
          <w:szCs w:val="24"/>
        </w:rPr>
        <w:t>nilai, norma, keyakinan, sikap dan asumsi yang merupakan bentuk bagaimana orang-orang dalam organisasi berperilaku dan melakukan sesuatu hal yang bisa dilakukan</w:t>
      </w:r>
      <w:r>
        <w:rPr>
          <w:rFonts w:ascii="Times New Roman" w:hAnsi="Times New Roman" w:cs="Times New Roman"/>
          <w:sz w:val="24"/>
          <w:szCs w:val="24"/>
        </w:rPr>
        <w:t>.</w:t>
      </w:r>
    </w:p>
    <w:p w:rsidR="008858A9" w:rsidRDefault="008858A9" w:rsidP="006328DC">
      <w:pPr>
        <w:spacing w:after="0" w:line="240" w:lineRule="auto"/>
        <w:ind w:firstLine="709"/>
        <w:jc w:val="both"/>
        <w:rPr>
          <w:rFonts w:ascii="Times New Roman" w:hAnsi="Times New Roman" w:cs="Times New Roman"/>
          <w:sz w:val="24"/>
          <w:szCs w:val="24"/>
        </w:rPr>
      </w:pPr>
    </w:p>
    <w:p w:rsidR="008858A9" w:rsidRPr="00722AF3" w:rsidRDefault="008858A9" w:rsidP="008858A9">
      <w:pPr>
        <w:spacing w:after="0" w:line="240" w:lineRule="auto"/>
        <w:ind w:firstLine="709"/>
        <w:jc w:val="both"/>
        <w:rPr>
          <w:rFonts w:ascii="Times New Roman" w:hAnsi="Times New Roman" w:cs="Times New Roman"/>
          <w:sz w:val="24"/>
          <w:szCs w:val="24"/>
        </w:rPr>
      </w:pPr>
    </w:p>
    <w:p w:rsidR="008858A9" w:rsidRPr="00D3279E" w:rsidRDefault="008858A9" w:rsidP="008858A9">
      <w:pPr>
        <w:pStyle w:val="ListParagraph"/>
        <w:numPr>
          <w:ilvl w:val="0"/>
          <w:numId w:val="21"/>
        </w:numPr>
        <w:spacing w:after="0" w:line="480" w:lineRule="auto"/>
        <w:ind w:left="360"/>
        <w:jc w:val="both"/>
        <w:rPr>
          <w:rFonts w:ascii="Times New Roman" w:hAnsi="Times New Roman" w:cs="Times New Roman"/>
          <w:b/>
          <w:sz w:val="24"/>
          <w:szCs w:val="24"/>
        </w:rPr>
      </w:pPr>
      <w:r w:rsidRPr="00D3279E">
        <w:rPr>
          <w:rFonts w:ascii="Times New Roman" w:hAnsi="Times New Roman" w:cs="Times New Roman"/>
          <w:b/>
          <w:sz w:val="24"/>
          <w:szCs w:val="24"/>
        </w:rPr>
        <w:t>Karakteristik Budaya Organisasi</w:t>
      </w:r>
    </w:p>
    <w:p w:rsidR="008858A9" w:rsidRDefault="008858A9" w:rsidP="008858A9">
      <w:pPr>
        <w:pStyle w:val="ListParagraph"/>
        <w:spacing w:after="0" w:line="480" w:lineRule="auto"/>
        <w:ind w:left="0" w:firstLine="709"/>
        <w:jc w:val="both"/>
        <w:rPr>
          <w:rFonts w:ascii="Times New Roman" w:hAnsi="Times New Roman" w:cs="Times New Roman"/>
          <w:sz w:val="24"/>
          <w:szCs w:val="24"/>
        </w:rPr>
      </w:pPr>
      <w:r w:rsidRPr="00683352">
        <w:rPr>
          <w:rFonts w:ascii="Times New Roman" w:hAnsi="Times New Roman" w:cs="Times New Roman"/>
          <w:sz w:val="24"/>
          <w:szCs w:val="24"/>
        </w:rPr>
        <w:t>Akar dari budaya organisasi adalah serangkaian karakteristik inti yang secara kolektif dihargai oleh semua anggota organisasi. Karakteristik budaya organisasi menunjukkan ciri-ciri, sifat-sifat, unsur-unsur, atau elemen-elemen yang terdapat dalam suatu budaya organisasi. Cukup terdapat banyak pandangan dari para ahli tentang karakteristik budaya organisasi. Setiap organisasi akan menempakkan sifat dan cirinya berdasarkan karakteristik budaya organisasi yang dimilikinya.</w:t>
      </w:r>
    </w:p>
    <w:p w:rsidR="008858A9" w:rsidRPr="00D96EBD" w:rsidRDefault="008858A9" w:rsidP="008858A9">
      <w:pPr>
        <w:pStyle w:val="ListParagraph"/>
        <w:spacing w:after="0" w:line="480" w:lineRule="auto"/>
        <w:ind w:left="0" w:firstLine="709"/>
        <w:jc w:val="both"/>
        <w:rPr>
          <w:rFonts w:ascii="Times New Roman" w:hAnsi="Times New Roman" w:cs="Times New Roman"/>
          <w:sz w:val="24"/>
          <w:szCs w:val="24"/>
        </w:rPr>
      </w:pPr>
      <w:r w:rsidRPr="00D96EBD">
        <w:rPr>
          <w:rFonts w:ascii="Times New Roman" w:hAnsi="Times New Roman" w:cs="Times New Roman"/>
          <w:sz w:val="24"/>
          <w:szCs w:val="24"/>
        </w:rPr>
        <w:t>Robbins (Wibowo, 2010:37-38) mengatakan terdapat tujuh karakter utama yang kesemuanya menjadi elemen-elemen penting suatu budaya organisasi, yaitu:</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Inovasi dan pengambilan resiko: tingkat daya pendorong karyawa untuk bersikap inovatif dan berani mengambil resiko</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Perhatian terhadap detail : tingkat tuntutan terhadap karyawn untuk mampu memperlihatkan ketepatan, analisis, dan perhatian terhadap detail.</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 xml:space="preserve">Orientasi terhadap hasil: tingkat tuntutan terhadap manajemen untuk lebih memusatkan perhatian pada hasil, dibadingkan </w:t>
      </w:r>
      <w:r w:rsidRPr="00D96EBD">
        <w:rPr>
          <w:rFonts w:ascii="Times New Roman" w:hAnsi="Times New Roman" w:cs="Times New Roman"/>
          <w:sz w:val="24"/>
          <w:szCs w:val="24"/>
        </w:rPr>
        <w:lastRenderedPageBreak/>
        <w:t>perhatian pada te</w:t>
      </w:r>
      <w:r>
        <w:rPr>
          <w:rFonts w:ascii="Times New Roman" w:hAnsi="Times New Roman" w:cs="Times New Roman"/>
          <w:sz w:val="24"/>
          <w:szCs w:val="24"/>
          <w:lang w:val="en-US"/>
        </w:rPr>
        <w:t>k</w:t>
      </w:r>
      <w:r>
        <w:rPr>
          <w:rFonts w:ascii="Times New Roman" w:hAnsi="Times New Roman" w:cs="Times New Roman"/>
          <w:sz w:val="24"/>
          <w:szCs w:val="24"/>
        </w:rPr>
        <w:t xml:space="preserve">hnik </w:t>
      </w:r>
      <w:r w:rsidRPr="00D96EBD">
        <w:rPr>
          <w:rFonts w:ascii="Times New Roman" w:hAnsi="Times New Roman" w:cs="Times New Roman"/>
          <w:sz w:val="24"/>
          <w:szCs w:val="24"/>
        </w:rPr>
        <w:t>dan proses yang digunakan untuk meraih hasil tersebut.</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Orientasi terhadap individu : tingkat keputusan manajemen dalam mempertimbangkan efek-efek hasil terhadap individu yang abadi dalam organisasi.</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Orientasi terhadap tim : tingkat aktivitas pekerjaan yang diatur dalam tim , bukan secara perorangan.</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sz w:val="24"/>
          <w:szCs w:val="24"/>
        </w:rPr>
      </w:pPr>
      <w:r w:rsidRPr="00D96EBD">
        <w:rPr>
          <w:rFonts w:ascii="Times New Roman" w:hAnsi="Times New Roman" w:cs="Times New Roman"/>
          <w:sz w:val="24"/>
          <w:szCs w:val="24"/>
        </w:rPr>
        <w:t>Agresifitas : tingkat tuntutan terhapad orang-orang agar berlaku agresif dan bersaing, dan tidak bersikap santai.</w:t>
      </w:r>
    </w:p>
    <w:p w:rsidR="008858A9" w:rsidRPr="00D96EBD" w:rsidRDefault="008858A9" w:rsidP="008858A9">
      <w:pPr>
        <w:pStyle w:val="ListParagraph"/>
        <w:numPr>
          <w:ilvl w:val="0"/>
          <w:numId w:val="25"/>
        </w:numPr>
        <w:spacing w:after="0" w:line="240" w:lineRule="auto"/>
        <w:ind w:left="993" w:right="707" w:hanging="284"/>
        <w:jc w:val="both"/>
        <w:rPr>
          <w:rFonts w:ascii="Times New Roman" w:hAnsi="Times New Roman" w:cs="Times New Roman"/>
          <w:color w:val="FF0000"/>
          <w:sz w:val="24"/>
          <w:szCs w:val="24"/>
        </w:rPr>
      </w:pPr>
      <w:r w:rsidRPr="00D96EBD">
        <w:rPr>
          <w:rFonts w:ascii="Times New Roman" w:hAnsi="Times New Roman" w:cs="Times New Roman"/>
          <w:sz w:val="24"/>
          <w:szCs w:val="24"/>
        </w:rPr>
        <w:t>Stabilitas: tingkat penekanan aktivitas organisasi dalam mempertahankan status quo berbanding pertumbuhan.</w:t>
      </w:r>
    </w:p>
    <w:p w:rsidR="008858A9" w:rsidRPr="00EB20B4" w:rsidRDefault="008858A9" w:rsidP="008858A9">
      <w:pPr>
        <w:pStyle w:val="ListParagraph"/>
        <w:spacing w:after="0" w:line="240" w:lineRule="auto"/>
        <w:ind w:left="1276" w:right="707"/>
        <w:jc w:val="both"/>
        <w:rPr>
          <w:rFonts w:ascii="Times New Roman" w:hAnsi="Times New Roman" w:cs="Times New Roman"/>
          <w:color w:val="FF0000"/>
          <w:sz w:val="24"/>
          <w:szCs w:val="24"/>
        </w:rPr>
      </w:pPr>
    </w:p>
    <w:p w:rsidR="008858A9" w:rsidRDefault="008858A9" w:rsidP="008858A9">
      <w:pPr>
        <w:pStyle w:val="ListParagraph"/>
        <w:spacing w:after="0" w:line="48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Masing-masing kar</w:t>
      </w:r>
      <w:r>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rPr>
        <w:t>kteristik ini menurut robbins berada dalam suatu kesatuan, dari tingkat yang rendah men</w:t>
      </w:r>
      <w:r w:rsidR="00381BDA">
        <w:rPr>
          <w:rFonts w:ascii="Times New Roman" w:hAnsi="Times New Roman" w:cs="Times New Roman"/>
          <w:color w:val="000000" w:themeColor="text1"/>
          <w:sz w:val="24"/>
          <w:szCs w:val="24"/>
        </w:rPr>
        <w:t>uju tingkat yang lebih tinggi.</w:t>
      </w:r>
      <w:r w:rsidR="00381BDA">
        <w:rPr>
          <w:rFonts w:ascii="Times New Roman" w:hAnsi="Times New Roman" w:cs="Times New Roman"/>
          <w:color w:val="000000" w:themeColor="text1"/>
          <w:sz w:val="24"/>
          <w:szCs w:val="24"/>
          <w:lang w:val="en-US"/>
        </w:rPr>
        <w:t xml:space="preserve"> M</w:t>
      </w:r>
      <w:r>
        <w:rPr>
          <w:rFonts w:ascii="Times New Roman" w:hAnsi="Times New Roman" w:cs="Times New Roman"/>
          <w:color w:val="000000" w:themeColor="text1"/>
          <w:sz w:val="24"/>
          <w:szCs w:val="24"/>
        </w:rPr>
        <w:t>enilai</w:t>
      </w:r>
      <w:r w:rsidR="00381BD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suatu organisasi dengan menggunakan tujuh karakter ini akan menghasilkan gambaran mengenai budaya organisasi. Gambaran tersebut kemudian menjadi dasar untuk perasaan saling memahami yang dimiliki anggota organisasi  mengenai organisasi mereka, bagaimana segala sesuatu yang dikerjakan berdasarkan pengertian bersama tersebut, dan cara-cara anggota organisasi seharusnya bersikap.</w:t>
      </w:r>
    </w:p>
    <w:p w:rsidR="00893DED" w:rsidRDefault="002F07EF" w:rsidP="00893DED">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Sementara itu, Greenberg &amp; Baron (Robbins, 2002:471) mengemukakan bahwa </w:t>
      </w:r>
      <w:r>
        <w:rPr>
          <w:rFonts w:ascii="Times New Roman" w:hAnsi="Times New Roman" w:cs="Times New Roman"/>
          <w:sz w:val="24"/>
          <w:szCs w:val="24"/>
        </w:rPr>
        <w:t>terdapa</w:t>
      </w:r>
      <w:r>
        <w:rPr>
          <w:rFonts w:ascii="Times New Roman" w:hAnsi="Times New Roman" w:cs="Times New Roman"/>
          <w:sz w:val="24"/>
          <w:szCs w:val="24"/>
          <w:lang w:val="en-US"/>
        </w:rPr>
        <w:t>t</w:t>
      </w:r>
      <w:r>
        <w:rPr>
          <w:rFonts w:ascii="Times New Roman" w:hAnsi="Times New Roman" w:cs="Times New Roman"/>
          <w:sz w:val="24"/>
          <w:szCs w:val="24"/>
        </w:rPr>
        <w:t xml:space="preserve"> tujuh elemen yang menunjukkan karakteristik budaya organisasi</w:t>
      </w:r>
      <w:r>
        <w:rPr>
          <w:rFonts w:ascii="Times New Roman" w:hAnsi="Times New Roman" w:cs="Times New Roman"/>
          <w:sz w:val="24"/>
          <w:szCs w:val="24"/>
          <w:lang w:val="en-US"/>
        </w:rPr>
        <w:t xml:space="preserve"> yaitu inovasi, stabilitas, orientasi pada orang, orientasi pada hasil, bersikap tenang, perhatian pada hal detail dan orientasi pada kalaborasi.</w:t>
      </w:r>
      <w:r w:rsidR="00381BDA">
        <w:rPr>
          <w:rFonts w:ascii="Times New Roman" w:hAnsi="Times New Roman" w:cs="Times New Roman"/>
          <w:sz w:val="24"/>
          <w:szCs w:val="24"/>
          <w:lang w:val="en-US"/>
        </w:rPr>
        <w:t xml:space="preserve"> Ketujuh karakteristik ini menunjukkan bahwa budaya organisasi merupakan suatu alat yang digunakan untuk melakukan pekerjaan agar dapat mencapai hasil yang diharapkan dengan menggunakan kerja sama tim.</w:t>
      </w:r>
    </w:p>
    <w:p w:rsidR="00893DED" w:rsidRPr="00893DED" w:rsidRDefault="00381BDA" w:rsidP="00893DED">
      <w:pPr>
        <w:pStyle w:val="ListParagraph"/>
        <w:spacing w:after="0" w:line="480" w:lineRule="auto"/>
        <w:ind w:left="0" w:firstLine="709"/>
        <w:jc w:val="both"/>
        <w:rPr>
          <w:rFonts w:ascii="Times New Roman" w:hAnsi="Times New Roman" w:cs="Times New Roman"/>
          <w:sz w:val="24"/>
          <w:szCs w:val="24"/>
          <w:lang w:val="en-US"/>
        </w:rPr>
      </w:pPr>
      <w:r w:rsidRPr="00893DED">
        <w:rPr>
          <w:rFonts w:ascii="Times New Roman" w:hAnsi="Times New Roman" w:cs="Times New Roman"/>
          <w:color w:val="000000" w:themeColor="text1"/>
          <w:sz w:val="24"/>
          <w:szCs w:val="24"/>
          <w:lang w:val="en-US"/>
        </w:rPr>
        <w:t>Berbeda de</w:t>
      </w:r>
      <w:r w:rsidR="00893DED" w:rsidRPr="00893DED">
        <w:rPr>
          <w:rFonts w:ascii="Times New Roman" w:hAnsi="Times New Roman" w:cs="Times New Roman"/>
          <w:color w:val="000000" w:themeColor="text1"/>
          <w:sz w:val="24"/>
          <w:szCs w:val="24"/>
          <w:lang w:val="en-US"/>
        </w:rPr>
        <w:t>ngan</w:t>
      </w:r>
      <w:r w:rsidR="008858A9" w:rsidRPr="00893DED">
        <w:rPr>
          <w:rFonts w:ascii="Times New Roman" w:hAnsi="Times New Roman" w:cs="Times New Roman"/>
          <w:color w:val="000000" w:themeColor="text1"/>
          <w:sz w:val="24"/>
          <w:szCs w:val="24"/>
        </w:rPr>
        <w:t xml:space="preserve"> Indrawijaya (2010:197) </w:t>
      </w:r>
      <w:r w:rsidR="00893DED" w:rsidRPr="00893DED">
        <w:rPr>
          <w:rFonts w:ascii="Times New Roman" w:hAnsi="Times New Roman" w:cs="Times New Roman"/>
          <w:color w:val="000000" w:themeColor="text1"/>
          <w:sz w:val="24"/>
          <w:szCs w:val="24"/>
          <w:lang w:val="en-US"/>
        </w:rPr>
        <w:t xml:space="preserve">yang </w:t>
      </w:r>
      <w:r w:rsidR="008858A9" w:rsidRPr="00893DED">
        <w:rPr>
          <w:rFonts w:ascii="Times New Roman" w:hAnsi="Times New Roman" w:cs="Times New Roman"/>
          <w:color w:val="000000" w:themeColor="text1"/>
          <w:sz w:val="24"/>
          <w:szCs w:val="24"/>
        </w:rPr>
        <w:t xml:space="preserve">menyebutkan karakteristik budaya </w:t>
      </w:r>
      <w:r w:rsidR="00893DED" w:rsidRPr="00893DED">
        <w:rPr>
          <w:rFonts w:ascii="Times New Roman" w:hAnsi="Times New Roman" w:cs="Times New Roman"/>
          <w:color w:val="000000" w:themeColor="text1"/>
          <w:sz w:val="24"/>
          <w:szCs w:val="24"/>
          <w:lang w:val="en-US"/>
        </w:rPr>
        <w:t>sebagai</w:t>
      </w:r>
      <w:r w:rsidR="008858A9" w:rsidRPr="00893DED">
        <w:rPr>
          <w:rFonts w:ascii="Times New Roman" w:hAnsi="Times New Roman" w:cs="Times New Roman"/>
          <w:color w:val="000000" w:themeColor="text1"/>
          <w:sz w:val="24"/>
          <w:szCs w:val="24"/>
        </w:rPr>
        <w:t xml:space="preserve"> </w:t>
      </w:r>
      <w:r w:rsidR="00893DED" w:rsidRPr="00893DED">
        <w:rPr>
          <w:rFonts w:ascii="Times New Roman" w:hAnsi="Times New Roman" w:cs="Times New Roman"/>
          <w:color w:val="000000" w:themeColor="text1"/>
          <w:sz w:val="24"/>
          <w:szCs w:val="24"/>
        </w:rPr>
        <w:t>elemen dasar dari konsep budaya</w:t>
      </w:r>
      <w:r w:rsidR="00893DED" w:rsidRPr="00893DED">
        <w:rPr>
          <w:rFonts w:ascii="Times New Roman" w:hAnsi="Times New Roman" w:cs="Times New Roman"/>
          <w:color w:val="000000" w:themeColor="text1"/>
          <w:sz w:val="24"/>
          <w:szCs w:val="24"/>
          <w:lang w:val="en-US"/>
        </w:rPr>
        <w:t xml:space="preserve">. Definisi ini menjelaskan bahwa </w:t>
      </w:r>
      <w:r w:rsidR="00893DED" w:rsidRPr="00893DED">
        <w:rPr>
          <w:rFonts w:ascii="Times New Roman" w:hAnsi="Times New Roman" w:cs="Times New Roman"/>
          <w:color w:val="000000" w:themeColor="text1"/>
          <w:sz w:val="24"/>
          <w:szCs w:val="24"/>
          <w:lang w:val="en-US"/>
        </w:rPr>
        <w:lastRenderedPageBreak/>
        <w:t>budaya itu diciptakan dan dipelajari kemudian diturunkan yang secara terus menerus dianut oleh generasi berikutnya. Namun pada dasarnya</w:t>
      </w:r>
      <w:r w:rsidR="00893DED" w:rsidRPr="00893DED">
        <w:rPr>
          <w:rFonts w:ascii="Times New Roman" w:hAnsi="Times New Roman" w:cs="Times New Roman"/>
          <w:color w:val="000000" w:themeColor="text1"/>
          <w:sz w:val="24"/>
          <w:szCs w:val="24"/>
        </w:rPr>
        <w:t xml:space="preserve"> </w:t>
      </w:r>
      <w:r w:rsidR="00893DED" w:rsidRPr="00893DED">
        <w:rPr>
          <w:rFonts w:ascii="Times New Roman" w:hAnsi="Times New Roman" w:cs="Times New Roman"/>
          <w:color w:val="000000" w:themeColor="text1"/>
          <w:sz w:val="24"/>
          <w:szCs w:val="24"/>
          <w:lang w:val="en-US"/>
        </w:rPr>
        <w:t>b</w:t>
      </w:r>
      <w:r w:rsidR="00893DED" w:rsidRPr="00893DED">
        <w:rPr>
          <w:rFonts w:ascii="Times New Roman" w:hAnsi="Times New Roman" w:cs="Times New Roman"/>
          <w:color w:val="000000" w:themeColor="text1"/>
          <w:sz w:val="24"/>
          <w:szCs w:val="24"/>
        </w:rPr>
        <w:t>udaya yang tidak memberikan manfaat (kepuasan) cenderung akan ditinggalkan dan masyarakat mencoba menyesuaikan budaya yang baru untuk memberikan kepuasan.</w:t>
      </w:r>
    </w:p>
    <w:p w:rsidR="008858A9" w:rsidRPr="00616BBE" w:rsidRDefault="008858A9" w:rsidP="008858A9">
      <w:pPr>
        <w:pStyle w:val="ListParagraph"/>
        <w:spacing w:before="240" w:line="240" w:lineRule="auto"/>
        <w:ind w:left="1069" w:right="707"/>
        <w:jc w:val="both"/>
        <w:rPr>
          <w:rFonts w:ascii="Times New Roman" w:hAnsi="Times New Roman" w:cs="Times New Roman"/>
          <w:color w:val="000000" w:themeColor="text1"/>
          <w:sz w:val="24"/>
          <w:szCs w:val="24"/>
          <w:lang w:val="en-US"/>
        </w:rPr>
      </w:pPr>
    </w:p>
    <w:p w:rsidR="008858A9" w:rsidRPr="001705D7" w:rsidRDefault="008858A9" w:rsidP="008858A9">
      <w:pPr>
        <w:pStyle w:val="ListParagraph"/>
        <w:numPr>
          <w:ilvl w:val="0"/>
          <w:numId w:val="21"/>
        </w:numPr>
        <w:spacing w:before="240"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Fungsi Budaya Organisasi</w:t>
      </w:r>
    </w:p>
    <w:p w:rsidR="001F67F7" w:rsidRDefault="00955337" w:rsidP="001F67F7">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Sutarto (Sagala, 2009:8-10) menyebutkan </w:t>
      </w:r>
      <w:r w:rsidR="008858A9">
        <w:rPr>
          <w:rFonts w:ascii="Times New Roman" w:hAnsi="Times New Roman" w:cs="Times New Roman"/>
          <w:color w:val="000000" w:themeColor="text1"/>
          <w:sz w:val="24"/>
          <w:szCs w:val="24"/>
        </w:rPr>
        <w:t>bah</w:t>
      </w:r>
      <w:r>
        <w:rPr>
          <w:rFonts w:ascii="Times New Roman" w:hAnsi="Times New Roman" w:cs="Times New Roman"/>
          <w:color w:val="000000" w:themeColor="text1"/>
          <w:sz w:val="24"/>
          <w:szCs w:val="24"/>
        </w:rPr>
        <w:t>wa salah satu fungsi dari budaya organisasi yaitu sebagai p</w:t>
      </w:r>
      <w:r w:rsidR="008858A9">
        <w:rPr>
          <w:rFonts w:ascii="Times New Roman" w:hAnsi="Times New Roman" w:cs="Times New Roman"/>
          <w:color w:val="000000" w:themeColor="text1"/>
          <w:sz w:val="24"/>
          <w:szCs w:val="24"/>
        </w:rPr>
        <w:t>engikat organisasi</w:t>
      </w:r>
      <w:r>
        <w:rPr>
          <w:rFonts w:ascii="Times New Roman" w:hAnsi="Times New Roman" w:cs="Times New Roman"/>
          <w:color w:val="000000" w:themeColor="text1"/>
          <w:sz w:val="24"/>
          <w:szCs w:val="24"/>
        </w:rPr>
        <w:t>.</w:t>
      </w:r>
      <w:r w:rsidR="00285557">
        <w:rPr>
          <w:rFonts w:ascii="Times New Roman" w:hAnsi="Times New Roman" w:cs="Times New Roman"/>
          <w:color w:val="000000" w:themeColor="text1"/>
          <w:sz w:val="24"/>
          <w:szCs w:val="24"/>
        </w:rPr>
        <w:t xml:space="preserve"> Pengikat organisasi ini </w:t>
      </w:r>
      <w:r w:rsidR="008858A9">
        <w:rPr>
          <w:rFonts w:ascii="Times New Roman" w:hAnsi="Times New Roman" w:cs="Times New Roman"/>
          <w:color w:val="000000" w:themeColor="text1"/>
          <w:sz w:val="24"/>
          <w:szCs w:val="24"/>
        </w:rPr>
        <w:t>berfungsi sebagai pengikat seluruh komponen organisasi, terutama pada saat organisasi menghadapi guncangan baik dari dalam maupun dari luar akibat adanya perubahan.</w:t>
      </w:r>
      <w:r w:rsidR="00670878">
        <w:rPr>
          <w:rFonts w:ascii="Times New Roman" w:hAnsi="Times New Roman" w:cs="Times New Roman"/>
          <w:color w:val="000000" w:themeColor="text1"/>
          <w:sz w:val="24"/>
          <w:szCs w:val="24"/>
        </w:rPr>
        <w:t xml:space="preserve"> Perubahan di dalam organisasi memang rentang menyebabkan suatu masalah yang bila dibiarkan terus menerus akan berdampak pada tidak tercapainya tujuan organisasi bahkan kehancuran suatu organisasi. Selain pengikat organisasi yang disebutkan oleh Sutarto, motivator juga merupakan fungsi budaya. Motivator berfungsi sebagai pemberi semangat bagi para anggota organisasi</w:t>
      </w:r>
      <w:r w:rsidR="001F67F7">
        <w:rPr>
          <w:rFonts w:ascii="Times New Roman" w:hAnsi="Times New Roman" w:cs="Times New Roman"/>
          <w:color w:val="000000" w:themeColor="text1"/>
          <w:sz w:val="24"/>
          <w:szCs w:val="24"/>
        </w:rPr>
        <w:t xml:space="preserve"> agar dapat mengerjakan tugas dengan baik dan selesai pada waktu yang telah ditentukan.</w:t>
      </w:r>
    </w:p>
    <w:p w:rsidR="008858A9" w:rsidRDefault="00BD666B" w:rsidP="008858A9">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Berbeda dengan pendapat Luthans (Wahab, 2008:213</w:t>
      </w:r>
      <w:r w:rsidR="001F67F7">
        <w:rPr>
          <w:rFonts w:ascii="Times New Roman" w:hAnsi="Times New Roman" w:cs="Times New Roman"/>
          <w:color w:val="000000" w:themeColor="text1"/>
          <w:sz w:val="24"/>
          <w:szCs w:val="24"/>
        </w:rPr>
        <w:t xml:space="preserve">214) </w:t>
      </w:r>
      <w:r>
        <w:rPr>
          <w:rFonts w:ascii="Times New Roman" w:hAnsi="Times New Roman" w:cs="Times New Roman"/>
          <w:color w:val="000000" w:themeColor="text1"/>
          <w:sz w:val="24"/>
          <w:szCs w:val="24"/>
        </w:rPr>
        <w:t xml:space="preserve">yang menyatakan </w:t>
      </w:r>
      <w:r w:rsidR="001F67F7">
        <w:rPr>
          <w:rFonts w:ascii="Times New Roman" w:hAnsi="Times New Roman" w:cs="Times New Roman"/>
          <w:color w:val="000000" w:themeColor="text1"/>
          <w:sz w:val="24"/>
          <w:szCs w:val="24"/>
        </w:rPr>
        <w:t xml:space="preserve">bahwa budaya organisasi </w:t>
      </w:r>
      <w:r w:rsidR="008858A9">
        <w:rPr>
          <w:rFonts w:ascii="Times New Roman" w:hAnsi="Times New Roman" w:cs="Times New Roman"/>
          <w:color w:val="000000" w:themeColor="text1"/>
          <w:sz w:val="24"/>
          <w:szCs w:val="24"/>
        </w:rPr>
        <w:t>merupakan dimensi utama tentang pemahaman dan praktik-praktik perilaku organisasi</w:t>
      </w:r>
      <w:r w:rsidR="001F67F7">
        <w:rPr>
          <w:rFonts w:ascii="Times New Roman" w:hAnsi="Times New Roman" w:cs="Times New Roman"/>
          <w:color w:val="000000" w:themeColor="text1"/>
          <w:sz w:val="24"/>
          <w:szCs w:val="24"/>
        </w:rPr>
        <w:t>, sehingga mempunyai fungsi sebagai berikut:</w:t>
      </w:r>
    </w:p>
    <w:p w:rsidR="008858A9" w:rsidRPr="003E659E" w:rsidRDefault="008858A9" w:rsidP="008858A9">
      <w:pPr>
        <w:pStyle w:val="ListParagraph"/>
        <w:numPr>
          <w:ilvl w:val="0"/>
          <w:numId w:val="27"/>
        </w:numPr>
        <w:spacing w:after="0" w:line="240" w:lineRule="auto"/>
        <w:ind w:left="1276" w:right="707"/>
        <w:jc w:val="both"/>
        <w:rPr>
          <w:rFonts w:ascii="Times New Roman" w:hAnsi="Times New Roman" w:cs="Times New Roman"/>
          <w:sz w:val="24"/>
          <w:szCs w:val="24"/>
        </w:rPr>
      </w:pPr>
      <w:r w:rsidRPr="003E659E">
        <w:rPr>
          <w:rFonts w:ascii="Times New Roman" w:hAnsi="Times New Roman" w:cs="Times New Roman"/>
          <w:sz w:val="24"/>
          <w:szCs w:val="24"/>
        </w:rPr>
        <w:t xml:space="preserve">Memberikan </w:t>
      </w:r>
      <w:r w:rsidRPr="007E6AF8">
        <w:rPr>
          <w:rFonts w:ascii="Times New Roman" w:hAnsi="Times New Roman" w:cs="Times New Roman"/>
          <w:i/>
          <w:sz w:val="24"/>
          <w:szCs w:val="24"/>
        </w:rPr>
        <w:t>sense of idenry</w:t>
      </w:r>
      <w:r w:rsidRPr="003E659E">
        <w:rPr>
          <w:rFonts w:ascii="Times New Roman" w:hAnsi="Times New Roman" w:cs="Times New Roman"/>
          <w:sz w:val="24"/>
          <w:szCs w:val="24"/>
        </w:rPr>
        <w:t xml:space="preserve"> kepada para anggota organisasi untuk memahami visi, misi, serta menjadi bagian integral dari organisasi</w:t>
      </w:r>
    </w:p>
    <w:p w:rsidR="008858A9" w:rsidRPr="003E659E" w:rsidRDefault="008858A9" w:rsidP="008858A9">
      <w:pPr>
        <w:pStyle w:val="ListParagraph"/>
        <w:numPr>
          <w:ilvl w:val="0"/>
          <w:numId w:val="27"/>
        </w:numPr>
        <w:spacing w:after="0" w:line="240" w:lineRule="auto"/>
        <w:ind w:left="1276" w:right="707"/>
        <w:jc w:val="both"/>
        <w:rPr>
          <w:rFonts w:ascii="Times New Roman" w:hAnsi="Times New Roman" w:cs="Times New Roman"/>
          <w:sz w:val="24"/>
          <w:szCs w:val="24"/>
        </w:rPr>
      </w:pPr>
      <w:r w:rsidRPr="003E659E">
        <w:rPr>
          <w:rFonts w:ascii="Times New Roman" w:hAnsi="Times New Roman" w:cs="Times New Roman"/>
          <w:sz w:val="24"/>
          <w:szCs w:val="24"/>
        </w:rPr>
        <w:t>Menghasilkan dan meningkatkan komitmen terhadap misi organisasi</w:t>
      </w:r>
    </w:p>
    <w:p w:rsidR="00BD666B" w:rsidRPr="00BD666B" w:rsidRDefault="008858A9" w:rsidP="008858A9">
      <w:pPr>
        <w:pStyle w:val="ListParagraph"/>
        <w:numPr>
          <w:ilvl w:val="0"/>
          <w:numId w:val="27"/>
        </w:numPr>
        <w:spacing w:after="0" w:line="240" w:lineRule="auto"/>
        <w:ind w:left="1276" w:right="707"/>
        <w:jc w:val="both"/>
        <w:rPr>
          <w:rFonts w:ascii="Times New Roman" w:hAnsi="Times New Roman" w:cs="Times New Roman"/>
          <w:sz w:val="24"/>
          <w:szCs w:val="24"/>
        </w:rPr>
      </w:pPr>
      <w:r w:rsidRPr="00BD666B">
        <w:rPr>
          <w:rFonts w:ascii="Times New Roman" w:hAnsi="Times New Roman" w:cs="Times New Roman"/>
          <w:sz w:val="24"/>
          <w:szCs w:val="24"/>
        </w:rPr>
        <w:t xml:space="preserve">Memberikan arah dan memperkuat standar perilaku untuk mengendalikan pelaku organisasi agar melaksanakan tugas dan </w:t>
      </w:r>
      <w:r w:rsidRPr="00BD666B">
        <w:rPr>
          <w:rFonts w:ascii="Times New Roman" w:hAnsi="Times New Roman" w:cs="Times New Roman"/>
          <w:sz w:val="24"/>
          <w:szCs w:val="24"/>
        </w:rPr>
        <w:lastRenderedPageBreak/>
        <w:t>tanggung jawabnya secara efektif dan efisien untuk mencapai tujuan dan sasaran organisasi yang telah disepakati bersama</w:t>
      </w:r>
      <w:r w:rsidR="00BD666B">
        <w:rPr>
          <w:rFonts w:ascii="Times New Roman" w:hAnsi="Times New Roman" w:cs="Times New Roman"/>
          <w:sz w:val="24"/>
          <w:szCs w:val="24"/>
          <w:lang w:val="en-US"/>
        </w:rPr>
        <w:t>.</w:t>
      </w:r>
    </w:p>
    <w:p w:rsidR="008858A9" w:rsidRPr="00BD666B" w:rsidRDefault="008858A9" w:rsidP="008858A9">
      <w:pPr>
        <w:pStyle w:val="ListParagraph"/>
        <w:numPr>
          <w:ilvl w:val="0"/>
          <w:numId w:val="27"/>
        </w:numPr>
        <w:spacing w:after="0" w:line="240" w:lineRule="auto"/>
        <w:ind w:left="1276" w:right="707"/>
        <w:jc w:val="both"/>
        <w:rPr>
          <w:rFonts w:ascii="Times New Roman" w:hAnsi="Times New Roman" w:cs="Times New Roman"/>
          <w:sz w:val="24"/>
          <w:szCs w:val="24"/>
        </w:rPr>
      </w:pPr>
      <w:r w:rsidRPr="00BD666B">
        <w:rPr>
          <w:rFonts w:ascii="Times New Roman" w:hAnsi="Times New Roman" w:cs="Times New Roman"/>
          <w:sz w:val="24"/>
          <w:szCs w:val="24"/>
        </w:rPr>
        <w:t>Membantu dalam mendesain kembali sistem pengendalian dan manajemen organisasi, yaitu sebagai alat untuk menciptakan komitmen agar para manajer dan karyawan mau melaksanakan perencanaan strategis, programing, budgeting, controling, monitoring, evaluasi dan lainnya.</w:t>
      </w:r>
    </w:p>
    <w:p w:rsidR="008858A9" w:rsidRDefault="008858A9" w:rsidP="00BD666B">
      <w:pPr>
        <w:pStyle w:val="ListParagraph"/>
        <w:spacing w:after="0" w:line="480" w:lineRule="auto"/>
        <w:ind w:left="0" w:right="707" w:firstLine="709"/>
        <w:jc w:val="both"/>
        <w:rPr>
          <w:rFonts w:ascii="Times New Roman" w:hAnsi="Times New Roman" w:cs="Times New Roman"/>
          <w:sz w:val="24"/>
          <w:szCs w:val="24"/>
          <w:lang w:val="en-US"/>
        </w:rPr>
      </w:pPr>
    </w:p>
    <w:p w:rsidR="00BD666B" w:rsidRDefault="00BD666B" w:rsidP="00BD666B">
      <w:pPr>
        <w:pStyle w:val="ListParagraph"/>
        <w:spacing w:after="0" w:line="480" w:lineRule="auto"/>
        <w:ind w:left="0" w:right="70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Pendapat Luthans di atas menjelaskan bahwa </w:t>
      </w:r>
      <w:r w:rsidR="005C4B08">
        <w:rPr>
          <w:rFonts w:ascii="Times New Roman" w:hAnsi="Times New Roman" w:cs="Times New Roman"/>
          <w:sz w:val="24"/>
          <w:szCs w:val="24"/>
          <w:lang w:val="en-US"/>
        </w:rPr>
        <w:t>komitmen terhadap visi dan misi merupakan bagian integral dari organisasi yang dapat mem</w:t>
      </w:r>
      <w:r w:rsidR="005C4B08" w:rsidRPr="00BD666B">
        <w:rPr>
          <w:rFonts w:ascii="Times New Roman" w:hAnsi="Times New Roman" w:cs="Times New Roman"/>
          <w:sz w:val="24"/>
          <w:szCs w:val="24"/>
        </w:rPr>
        <w:t>berikan arah dan memperkuat standar perilaku untuk mengendalikan pelaku organisasi agar melaksanakan tugas dan tanggung jawab</w:t>
      </w:r>
      <w:r w:rsidR="005C4B08">
        <w:rPr>
          <w:rFonts w:ascii="Times New Roman" w:hAnsi="Times New Roman" w:cs="Times New Roman"/>
          <w:sz w:val="24"/>
          <w:szCs w:val="24"/>
          <w:lang w:val="en-US"/>
        </w:rPr>
        <w:t xml:space="preserve"> para menajer dan karyawan sehingga sasaran dan tujuan organisasi dapat terwujud.</w:t>
      </w:r>
    </w:p>
    <w:p w:rsidR="005C4B08" w:rsidRDefault="005C4B08" w:rsidP="006328DC">
      <w:pPr>
        <w:pStyle w:val="ListParagraph"/>
        <w:spacing w:after="0" w:line="240" w:lineRule="auto"/>
        <w:ind w:left="0" w:right="709" w:firstLine="709"/>
        <w:jc w:val="both"/>
        <w:rPr>
          <w:rFonts w:ascii="Times New Roman" w:hAnsi="Times New Roman" w:cs="Times New Roman"/>
          <w:sz w:val="24"/>
          <w:szCs w:val="24"/>
          <w:lang w:val="en-US"/>
        </w:rPr>
      </w:pPr>
    </w:p>
    <w:p w:rsidR="005C4B08" w:rsidRPr="005C4B08" w:rsidRDefault="005C4B08" w:rsidP="005C4B08">
      <w:pPr>
        <w:pStyle w:val="ListParagraph"/>
        <w:spacing w:after="0" w:line="240" w:lineRule="auto"/>
        <w:ind w:left="0" w:right="707" w:firstLine="709"/>
        <w:jc w:val="both"/>
        <w:rPr>
          <w:rFonts w:ascii="Times New Roman" w:hAnsi="Times New Roman" w:cs="Times New Roman"/>
          <w:sz w:val="24"/>
          <w:szCs w:val="24"/>
          <w:lang w:val="en-US"/>
        </w:rPr>
      </w:pPr>
    </w:p>
    <w:p w:rsidR="008858A9" w:rsidRDefault="008858A9" w:rsidP="008858A9">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Motivasi Kerja</w:t>
      </w:r>
    </w:p>
    <w:p w:rsidR="008858A9" w:rsidRPr="008E0613" w:rsidRDefault="008858A9" w:rsidP="008858A9">
      <w:pPr>
        <w:pStyle w:val="ListParagraph"/>
        <w:numPr>
          <w:ilvl w:val="0"/>
          <w:numId w:val="10"/>
        </w:numPr>
        <w:spacing w:after="0" w:line="480" w:lineRule="auto"/>
        <w:ind w:left="360"/>
        <w:jc w:val="both"/>
        <w:rPr>
          <w:rFonts w:ascii="Times New Roman" w:hAnsi="Times New Roman" w:cs="Times New Roman"/>
          <w:b/>
          <w:sz w:val="24"/>
          <w:szCs w:val="24"/>
        </w:rPr>
      </w:pPr>
      <w:r w:rsidRPr="008E0613">
        <w:rPr>
          <w:rFonts w:ascii="Times New Roman" w:hAnsi="Times New Roman" w:cs="Times New Roman"/>
          <w:b/>
          <w:sz w:val="24"/>
          <w:szCs w:val="24"/>
        </w:rPr>
        <w:t>Pengertian Motivasi Kerja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Motivasi berasal dari bahasa</w:t>
      </w:r>
      <w:r w:rsidRPr="006D09A3">
        <w:rPr>
          <w:rFonts w:ascii="Times New Roman" w:hAnsi="Times New Roman" w:cs="Times New Roman"/>
          <w:sz w:val="24"/>
          <w:szCs w:val="24"/>
        </w:rPr>
        <w:t xml:space="preserve"> latin </w:t>
      </w:r>
      <w:r>
        <w:rPr>
          <w:rFonts w:ascii="Times New Roman" w:hAnsi="Times New Roman" w:cs="Times New Roman"/>
          <w:sz w:val="24"/>
          <w:szCs w:val="24"/>
        </w:rPr>
        <w:t>“</w:t>
      </w:r>
      <w:r w:rsidRPr="00A8393D">
        <w:rPr>
          <w:rFonts w:ascii="Times New Roman" w:hAnsi="Times New Roman" w:cs="Times New Roman"/>
          <w:i/>
          <w:sz w:val="24"/>
          <w:szCs w:val="24"/>
        </w:rPr>
        <w:t>Movere”</w:t>
      </w:r>
      <w:r>
        <w:rPr>
          <w:rFonts w:ascii="Times New Roman" w:hAnsi="Times New Roman" w:cs="Times New Roman"/>
          <w:sz w:val="24"/>
          <w:szCs w:val="24"/>
        </w:rPr>
        <w:t xml:space="preserve"> yang berarti dorongan atau daya penggerak (Hasibuan, 2008:92). Motivasi ini hanya diberikan kepada manusia, khususnya kepada para bawahan atau pengikut. Motivasi mempersoalkan bagaimana caranya mendorong gairah kerja bawahan agar mereka mau bekerja keras dengan memberikan semua kemampuan dan keterampilannya untuk mewujudkan tujuan organisasi.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Banyak pengertian motivasi yang telah diberikan oleh beberapa pakar. Stanford (Mangkunegara, 2001:93) mendefinisikan motivasi sebagai </w:t>
      </w:r>
      <w:r w:rsidRPr="00F94806">
        <w:rPr>
          <w:rFonts w:ascii="Times New Roman" w:hAnsi="Times New Roman" w:cs="Times New Roman"/>
          <w:i/>
          <w:sz w:val="24"/>
          <w:szCs w:val="24"/>
        </w:rPr>
        <w:t>“motivation as an energizing condition of the organism toward the goal of a certain class”</w:t>
      </w:r>
      <w:r>
        <w:rPr>
          <w:rFonts w:ascii="Times New Roman" w:hAnsi="Times New Roman" w:cs="Times New Roman"/>
          <w:sz w:val="24"/>
          <w:szCs w:val="24"/>
        </w:rPr>
        <w:t xml:space="preserve"> (motivasi sebagai suatu kondisi yang menggerakkan manusia ke arah suatu tujuan tertentu).</w:t>
      </w:r>
    </w:p>
    <w:p w:rsidR="008858A9" w:rsidRDefault="008858A9" w:rsidP="008858A9">
      <w:pPr>
        <w:spacing w:after="0" w:line="480" w:lineRule="auto"/>
        <w:ind w:right="-1" w:firstLine="709"/>
        <w:jc w:val="both"/>
        <w:rPr>
          <w:rFonts w:ascii="Times New Roman" w:hAnsi="Times New Roman" w:cs="Times New Roman"/>
          <w:sz w:val="24"/>
          <w:szCs w:val="24"/>
        </w:rPr>
      </w:pPr>
      <w:r w:rsidRPr="00B511C4">
        <w:rPr>
          <w:rFonts w:ascii="Times New Roman" w:hAnsi="Times New Roman" w:cs="Times New Roman"/>
          <w:sz w:val="24"/>
          <w:szCs w:val="24"/>
        </w:rPr>
        <w:lastRenderedPageBreak/>
        <w:t xml:space="preserve">Motivasi merupakan keinginan, hasrat motor penggerak dalam diri manusia, motivasi berhubungan dengan faktor psikologi manusia yang mencerminkan antara sikap, kebutuhan, dan kepuasan yang terjadi pada diri manusia sedangkan daya dorong yang diluar diri seseorang ditimbulkan oleh pimpinan. Motivasi mempersoalkan bagaimana cara mengarahkan daya dan potensi bawahan, agar mau bekerjasama secara produktif sehingga dapat mencapai dan mewujudkan tujuan </w:t>
      </w:r>
      <w:r>
        <w:rPr>
          <w:rFonts w:ascii="Times New Roman" w:hAnsi="Times New Roman" w:cs="Times New Roman"/>
          <w:sz w:val="24"/>
          <w:szCs w:val="24"/>
        </w:rPr>
        <w:t>organisasi</w:t>
      </w:r>
      <w:r w:rsidRPr="00B511C4">
        <w:rPr>
          <w:rFonts w:ascii="Times New Roman" w:hAnsi="Times New Roman" w:cs="Times New Roman"/>
          <w:sz w:val="24"/>
          <w:szCs w:val="24"/>
        </w:rPr>
        <w:t xml:space="preserve"> yang telah ditentukan.</w:t>
      </w:r>
    </w:p>
    <w:p w:rsidR="008858A9" w:rsidRDefault="008858A9" w:rsidP="008858A9">
      <w:pPr>
        <w:spacing w:after="0" w:line="480" w:lineRule="auto"/>
        <w:ind w:right="-1" w:firstLine="709"/>
        <w:jc w:val="both"/>
        <w:rPr>
          <w:rFonts w:ascii="Times New Roman" w:hAnsi="Times New Roman" w:cs="Times New Roman"/>
          <w:sz w:val="24"/>
          <w:szCs w:val="24"/>
        </w:rPr>
      </w:pPr>
      <w:r w:rsidRPr="00496BA9">
        <w:rPr>
          <w:rFonts w:ascii="Times New Roman" w:hAnsi="Times New Roman" w:cs="Times New Roman"/>
          <w:sz w:val="24"/>
          <w:szCs w:val="24"/>
        </w:rPr>
        <w:t xml:space="preserve">Sedangkan menurut Moskowits (Malayu, 2008:96), motivasi secara umum didefinisikan sebagai </w:t>
      </w:r>
      <w:r>
        <w:rPr>
          <w:rFonts w:ascii="Times New Roman" w:hAnsi="Times New Roman" w:cs="Times New Roman"/>
          <w:sz w:val="24"/>
          <w:szCs w:val="24"/>
        </w:rPr>
        <w:t>“</w:t>
      </w:r>
      <w:r w:rsidRPr="00496BA9">
        <w:rPr>
          <w:rFonts w:ascii="Times New Roman" w:hAnsi="Times New Roman" w:cs="Times New Roman"/>
          <w:sz w:val="24"/>
          <w:szCs w:val="24"/>
        </w:rPr>
        <w:t>inisiatif dan pengarahan tingkah laku dan pelajaran motivasi sebenarnya merupakan pelajaran tingkah laku</w:t>
      </w:r>
      <w:r>
        <w:rPr>
          <w:rFonts w:ascii="Times New Roman" w:hAnsi="Times New Roman" w:cs="Times New Roman"/>
          <w:sz w:val="24"/>
          <w:szCs w:val="24"/>
        </w:rPr>
        <w:t>”</w:t>
      </w:r>
      <w:r w:rsidRPr="00496BA9">
        <w:rPr>
          <w:rFonts w:ascii="Times New Roman" w:hAnsi="Times New Roman" w:cs="Times New Roman"/>
          <w:sz w:val="24"/>
          <w:szCs w:val="24"/>
        </w:rPr>
        <w:t>.</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hubungannya dengan lingkungan kerja, McCormic (Mangkunegara, 2001:94) mengemukakan bahwa </w:t>
      </w:r>
    </w:p>
    <w:p w:rsidR="008858A9" w:rsidRDefault="008858A9" w:rsidP="008858A9">
      <w:pPr>
        <w:spacing w:after="0" w:line="240" w:lineRule="auto"/>
        <w:ind w:left="709" w:right="707"/>
        <w:jc w:val="both"/>
        <w:rPr>
          <w:rFonts w:ascii="Times New Roman" w:hAnsi="Times New Roman" w:cs="Times New Roman"/>
          <w:sz w:val="24"/>
          <w:szCs w:val="24"/>
        </w:rPr>
      </w:pPr>
      <w:r w:rsidRPr="00F94806">
        <w:rPr>
          <w:rFonts w:ascii="Times New Roman" w:hAnsi="Times New Roman" w:cs="Times New Roman"/>
          <w:i/>
          <w:sz w:val="24"/>
          <w:szCs w:val="24"/>
        </w:rPr>
        <w:t>“Work motivation is defined as conditions which influence the arausal, direction, and maintenance of behaviors relevant in work setting”</w:t>
      </w:r>
      <w:r>
        <w:rPr>
          <w:rFonts w:ascii="Times New Roman" w:hAnsi="Times New Roman" w:cs="Times New Roman"/>
          <w:sz w:val="24"/>
          <w:szCs w:val="24"/>
        </w:rPr>
        <w:t xml:space="preserve"> (motivasi kerja didefinisikan sebagai kondisi yang berpengaruh membangkitkan, mengarahkan dan memelihara perilaku yang berhubungan dengan lingkungan kerja).</w:t>
      </w:r>
    </w:p>
    <w:p w:rsidR="008858A9" w:rsidRDefault="008858A9" w:rsidP="008858A9">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Konsep motivasi kerja bertumpu pada nilai-nilai dalam hubungannya dengan pola tingkah laku dan rencana manusia. Ia akan tampil dalam penilaian atas alternatif pilihan, terpandang dan disukai atau sebaliknya menggerakkan segala potensi yang ada, menciptakan keinginan yang tinggi dan luhur serta meningkatkan kegairahan bersama. Masing-masing bekerja menurut aturan yang ditetapkan dengan saling menghormati, saling membutuhkan, saling mengerti dan menghargai hak dan kewajiban masing-masing dalam keseluruhan proses kerja nampak sebagai kebutuhan </w:t>
      </w:r>
      <w:r>
        <w:rPr>
          <w:rFonts w:ascii="Times New Roman" w:hAnsi="Times New Roman" w:cs="Times New Roman"/>
          <w:sz w:val="24"/>
          <w:szCs w:val="24"/>
        </w:rPr>
        <w:lastRenderedPageBreak/>
        <w:t>pokok manusia dan sebagai insentif yang diharapkan memenuhi kebutuhan pokok yang diinginkan.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 tiga faktor utama yang mempengaruhi motivasi kerja, yaitu perbedaan karakteristik individu, perbedaan karakteristik pekerjaan, dan perbedaan karakteristik lingkungan kerja. Karakteristik individu yang berbeda-beda tersebut meliputi jenis kebutuhan yang ingin dipenuhi, sikap terhadap dirinya, pekerjaannya, sesuai dengan pekerjaannya dan minat individu yang bersangkutan; karakteristik pekerjaan yaitu bahwa setiap pekerjaan yang berbeda membutuhkan persyaratan keterampilan, identitas tugas, interdepedensi kesempurnaan tugas. Perbedaan yang melekat pada pekerjaan itu membuktikan pengorganisasian dan menempatkan secara tepat sesuai dengan kesiapan masing-masing pegawai; bahwa setiap organisasi mempunyai peraturan, kebijakan, sistem pemberian hadiah, penghargaan dan misi yang berbeda-beda dan berpengaruh pada setiap pegawai.</w:t>
      </w:r>
    </w:p>
    <w:p w:rsidR="008858A9" w:rsidRDefault="008858A9" w:rsidP="008858A9">
      <w:pPr>
        <w:spacing w:after="0" w:line="480" w:lineRule="auto"/>
        <w:ind w:firstLine="709"/>
        <w:jc w:val="both"/>
        <w:rPr>
          <w:rFonts w:ascii="Times New Roman" w:hAnsi="Times New Roman" w:cs="Times New Roman"/>
          <w:sz w:val="24"/>
          <w:szCs w:val="24"/>
        </w:rPr>
      </w:pPr>
      <w:r w:rsidRPr="00496BA9">
        <w:rPr>
          <w:rFonts w:ascii="Times New Roman" w:hAnsi="Times New Roman" w:cs="Times New Roman"/>
          <w:sz w:val="24"/>
          <w:szCs w:val="24"/>
        </w:rPr>
        <w:t>Adapun motivasi (</w:t>
      </w:r>
      <w:r w:rsidRPr="00FB05BC">
        <w:rPr>
          <w:rFonts w:ascii="Times New Roman" w:hAnsi="Times New Roman" w:cs="Times New Roman"/>
          <w:i/>
          <w:sz w:val="24"/>
          <w:szCs w:val="24"/>
        </w:rPr>
        <w:t>Amarican Encyclopedia</w:t>
      </w:r>
      <w:r>
        <w:rPr>
          <w:rFonts w:ascii="Times New Roman" w:hAnsi="Times New Roman" w:cs="Times New Roman"/>
          <w:sz w:val="24"/>
          <w:szCs w:val="24"/>
        </w:rPr>
        <w:t>, 2008:96) dalam Malayu adalah:</w:t>
      </w:r>
    </w:p>
    <w:p w:rsidR="008858A9" w:rsidRDefault="008858A9" w:rsidP="008858A9">
      <w:pPr>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w:t>
      </w:r>
      <w:r w:rsidRPr="00496BA9">
        <w:rPr>
          <w:rFonts w:ascii="Times New Roman" w:hAnsi="Times New Roman" w:cs="Times New Roman"/>
          <w:sz w:val="24"/>
          <w:szCs w:val="24"/>
        </w:rPr>
        <w:t>kecenderungan (suatu sifat yang merupakan pokok pertentangan) dalam diri seseorang yang membangkitkan topangan dan mengarahkan tindak tandukya. Motivasi meliputi faktor kebutuhan biologis dan emosional yang hanya dapat diduga dari pengamatan tingkah laku manusia</w:t>
      </w:r>
      <w:r>
        <w:rPr>
          <w:rFonts w:ascii="Times New Roman" w:hAnsi="Times New Roman" w:cs="Times New Roman"/>
          <w:sz w:val="24"/>
          <w:szCs w:val="24"/>
        </w:rPr>
        <w:t>”</w:t>
      </w:r>
      <w:r w:rsidRPr="00496BA9">
        <w:rPr>
          <w:rFonts w:ascii="Times New Roman" w:hAnsi="Times New Roman" w:cs="Times New Roman"/>
          <w:sz w:val="24"/>
          <w:szCs w:val="24"/>
        </w:rPr>
        <w:t>.</w:t>
      </w:r>
    </w:p>
    <w:p w:rsidR="008858A9" w:rsidRDefault="008858A9" w:rsidP="008858A9">
      <w:pPr>
        <w:spacing w:before="240"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Berdasarkan beberapa pendapat dari para ahli</w:t>
      </w:r>
      <w:r w:rsidRPr="006D09A3">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6D09A3">
        <w:rPr>
          <w:rFonts w:ascii="Times New Roman" w:hAnsi="Times New Roman" w:cs="Times New Roman"/>
          <w:sz w:val="24"/>
          <w:szCs w:val="24"/>
        </w:rPr>
        <w:t>atas</w:t>
      </w:r>
      <w:r>
        <w:rPr>
          <w:rFonts w:ascii="Times New Roman" w:hAnsi="Times New Roman" w:cs="Times New Roman"/>
          <w:sz w:val="24"/>
          <w:szCs w:val="24"/>
        </w:rPr>
        <w:t>,</w:t>
      </w:r>
      <w:r w:rsidRPr="006D09A3">
        <w:rPr>
          <w:rFonts w:ascii="Times New Roman" w:hAnsi="Times New Roman" w:cs="Times New Roman"/>
          <w:sz w:val="24"/>
          <w:szCs w:val="24"/>
        </w:rPr>
        <w:t xml:space="preserve"> dapat disimpulkan bahwa motivasi kerja adalah suatu daya penggerak yang mampu menciptakan kegairahan kerja  dengan membangkitkan, mengarahkan, dan berperilaku kerja serta mengeluarkan tingkat upaya untuk memberikan kontribusi yang sebesar besarnya demi keberhasilan organisasi dalam mencapai tujuannya.</w:t>
      </w:r>
    </w:p>
    <w:p w:rsidR="008858A9" w:rsidRDefault="008858A9" w:rsidP="008858A9">
      <w:pPr>
        <w:spacing w:after="0" w:line="480" w:lineRule="auto"/>
        <w:ind w:right="-1" w:firstLine="709"/>
        <w:jc w:val="both"/>
        <w:rPr>
          <w:rFonts w:ascii="Times New Roman" w:hAnsi="Times New Roman" w:cs="Times New Roman"/>
          <w:sz w:val="24"/>
          <w:szCs w:val="24"/>
        </w:rPr>
      </w:pPr>
    </w:p>
    <w:p w:rsidR="00D6006F" w:rsidRDefault="00D6006F" w:rsidP="008858A9">
      <w:pPr>
        <w:spacing w:after="0" w:line="480" w:lineRule="auto"/>
        <w:ind w:right="-1" w:firstLine="709"/>
        <w:jc w:val="both"/>
        <w:rPr>
          <w:rFonts w:ascii="Times New Roman" w:hAnsi="Times New Roman" w:cs="Times New Roman"/>
          <w:sz w:val="24"/>
          <w:szCs w:val="24"/>
        </w:rPr>
      </w:pPr>
    </w:p>
    <w:p w:rsidR="00D6006F" w:rsidRDefault="00D6006F" w:rsidP="008858A9">
      <w:pPr>
        <w:spacing w:after="0" w:line="480" w:lineRule="auto"/>
        <w:ind w:right="-1" w:firstLine="709"/>
        <w:jc w:val="both"/>
        <w:rPr>
          <w:rFonts w:ascii="Times New Roman" w:hAnsi="Times New Roman" w:cs="Times New Roman"/>
          <w:sz w:val="24"/>
          <w:szCs w:val="24"/>
        </w:rPr>
      </w:pPr>
    </w:p>
    <w:p w:rsidR="00D6006F" w:rsidRDefault="00D6006F" w:rsidP="008858A9">
      <w:pPr>
        <w:spacing w:after="0" w:line="480" w:lineRule="auto"/>
        <w:ind w:right="-1" w:firstLine="709"/>
        <w:jc w:val="both"/>
        <w:rPr>
          <w:rFonts w:ascii="Times New Roman" w:hAnsi="Times New Roman" w:cs="Times New Roman"/>
          <w:sz w:val="24"/>
          <w:szCs w:val="24"/>
        </w:rPr>
      </w:pPr>
    </w:p>
    <w:p w:rsidR="008858A9" w:rsidRPr="00F01116" w:rsidRDefault="008858A9" w:rsidP="008858A9">
      <w:pPr>
        <w:pStyle w:val="ListParagraph"/>
        <w:numPr>
          <w:ilvl w:val="0"/>
          <w:numId w:val="1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Teori-teori Motivasi Kerja</w:t>
      </w:r>
    </w:p>
    <w:p w:rsidR="008858A9" w:rsidRDefault="008858A9" w:rsidP="008858A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Teori motivasi telah banyak dicetuskan para pakar pada hakekatnya mengupas tentang mengapa dan bagaimana orang terlibat dalam perilaku kerja tertentu, dan telah berkembang dari waktu ke waktu.</w:t>
      </w:r>
    </w:p>
    <w:p w:rsidR="008858A9" w:rsidRDefault="008858A9" w:rsidP="008858A9">
      <w:pPr>
        <w:spacing w:after="0" w:line="480" w:lineRule="auto"/>
        <w:ind w:firstLine="720"/>
        <w:jc w:val="both"/>
        <w:rPr>
          <w:rFonts w:ascii="Times New Roman" w:hAnsi="Times New Roman" w:cs="Times New Roman"/>
          <w:sz w:val="24"/>
          <w:szCs w:val="24"/>
        </w:rPr>
      </w:pPr>
      <w:r w:rsidRPr="005F578C">
        <w:rPr>
          <w:rFonts w:ascii="Times New Roman" w:hAnsi="Times New Roman" w:cs="Times New Roman"/>
          <w:sz w:val="24"/>
          <w:szCs w:val="24"/>
        </w:rPr>
        <w:t>Robbins (200</w:t>
      </w:r>
      <w:r>
        <w:rPr>
          <w:rFonts w:ascii="Times New Roman" w:hAnsi="Times New Roman" w:cs="Times New Roman"/>
          <w:sz w:val="24"/>
          <w:szCs w:val="24"/>
        </w:rPr>
        <w:t>2</w:t>
      </w:r>
      <w:r w:rsidRPr="005F578C">
        <w:rPr>
          <w:rFonts w:ascii="Times New Roman" w:hAnsi="Times New Roman" w:cs="Times New Roman"/>
          <w:sz w:val="24"/>
          <w:szCs w:val="24"/>
        </w:rPr>
        <w:t>) membagi</w:t>
      </w:r>
      <w:r>
        <w:rPr>
          <w:rFonts w:ascii="Times New Roman" w:hAnsi="Times New Roman" w:cs="Times New Roman"/>
          <w:sz w:val="24"/>
          <w:szCs w:val="24"/>
        </w:rPr>
        <w:t xml:space="preserve"> teori motivasi itu menjadi dua bagian yakni teori dini tentang motivasi, yakni teori-teori yang lahirnya lebih awal, dan teori kontemporer tentang motivasi, adalah deretan teori motivasi yang lebih baru, yang selanjutnya akan diuraikan secara lebih rinci sebagai berikut:</w:t>
      </w:r>
    </w:p>
    <w:p w:rsidR="008858A9" w:rsidRPr="00DE40D1" w:rsidRDefault="008858A9" w:rsidP="008858A9">
      <w:pPr>
        <w:pStyle w:val="ListParagraph"/>
        <w:numPr>
          <w:ilvl w:val="0"/>
          <w:numId w:val="11"/>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Teori-teori dini/awal tentang motivasi</w:t>
      </w:r>
    </w:p>
    <w:p w:rsidR="00A21158" w:rsidRPr="00A21158" w:rsidRDefault="008858A9" w:rsidP="00A21158">
      <w:pPr>
        <w:pStyle w:val="ListParagraph"/>
        <w:numPr>
          <w:ilvl w:val="0"/>
          <w:numId w:val="13"/>
        </w:numPr>
        <w:spacing w:after="0" w:line="480" w:lineRule="auto"/>
        <w:ind w:left="360" w:right="17" w:hanging="283"/>
        <w:jc w:val="both"/>
        <w:rPr>
          <w:rFonts w:ascii="Times New Roman" w:hAnsi="Times New Roman" w:cs="Times New Roman"/>
          <w:b/>
          <w:sz w:val="24"/>
          <w:szCs w:val="24"/>
        </w:rPr>
      </w:pPr>
      <w:r w:rsidRPr="00A21158">
        <w:rPr>
          <w:rFonts w:ascii="Times New Roman" w:hAnsi="Times New Roman" w:cs="Times New Roman"/>
          <w:sz w:val="24"/>
          <w:szCs w:val="24"/>
        </w:rPr>
        <w:t>Teori hierarki kebutuhan</w:t>
      </w:r>
    </w:p>
    <w:p w:rsidR="00A21158" w:rsidRDefault="00A21158" w:rsidP="00A21158">
      <w:pPr>
        <w:pStyle w:val="ListParagraph"/>
        <w:spacing w:after="0" w:line="480" w:lineRule="auto"/>
        <w:ind w:left="360" w:right="17" w:firstLine="77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8858A9" w:rsidRPr="00A21158">
        <w:rPr>
          <w:rFonts w:ascii="Times New Roman" w:hAnsi="Times New Roman" w:cs="Times New Roman"/>
          <w:sz w:val="24"/>
          <w:szCs w:val="24"/>
        </w:rPr>
        <w:t>ada diri manusia ada lima</w:t>
      </w:r>
      <w:r w:rsidR="00D6006F" w:rsidRPr="00A21158">
        <w:rPr>
          <w:rFonts w:ascii="Times New Roman" w:hAnsi="Times New Roman" w:cs="Times New Roman"/>
          <w:sz w:val="24"/>
          <w:szCs w:val="24"/>
          <w:lang w:val="en-US"/>
        </w:rPr>
        <w:t xml:space="preserve"> jenis</w:t>
      </w:r>
      <w:r w:rsidR="008858A9" w:rsidRPr="00A21158">
        <w:rPr>
          <w:rFonts w:ascii="Times New Roman" w:hAnsi="Times New Roman" w:cs="Times New Roman"/>
          <w:sz w:val="24"/>
          <w:szCs w:val="24"/>
        </w:rPr>
        <w:t xml:space="preserve"> jenjang kebutuhan</w:t>
      </w:r>
      <w:r>
        <w:rPr>
          <w:rFonts w:ascii="Times New Roman" w:hAnsi="Times New Roman" w:cs="Times New Roman"/>
          <w:sz w:val="24"/>
          <w:szCs w:val="24"/>
          <w:lang w:val="en-US"/>
        </w:rPr>
        <w:t xml:space="preserve"> yang dikemukakan oleh Abraham Maslow</w:t>
      </w:r>
      <w:r w:rsidR="008858A9" w:rsidRPr="00A21158">
        <w:rPr>
          <w:rFonts w:ascii="Times New Roman" w:hAnsi="Times New Roman" w:cs="Times New Roman"/>
          <w:sz w:val="24"/>
          <w:szCs w:val="24"/>
        </w:rPr>
        <w:t>, yaitu</w:t>
      </w:r>
      <w:r>
        <w:rPr>
          <w:rFonts w:ascii="Times New Roman" w:hAnsi="Times New Roman" w:cs="Times New Roman"/>
          <w:sz w:val="24"/>
          <w:szCs w:val="24"/>
          <w:lang w:val="en-US"/>
        </w:rPr>
        <w:t>:</w:t>
      </w:r>
      <w:r w:rsidR="00D6006F" w:rsidRPr="00A21158">
        <w:rPr>
          <w:rFonts w:ascii="Times New Roman" w:hAnsi="Times New Roman" w:cs="Times New Roman"/>
          <w:sz w:val="24"/>
          <w:szCs w:val="24"/>
          <w:lang w:val="en-US"/>
        </w:rPr>
        <w:t xml:space="preserve"> a) k</w:t>
      </w:r>
      <w:r w:rsidR="00D6006F" w:rsidRPr="00A21158">
        <w:rPr>
          <w:rFonts w:ascii="Times New Roman" w:hAnsi="Times New Roman" w:cs="Times New Roman"/>
          <w:sz w:val="24"/>
          <w:szCs w:val="24"/>
        </w:rPr>
        <w:t>ebutuhan fisiologis</w:t>
      </w:r>
      <w:r w:rsidR="008858A9" w:rsidRPr="00A21158">
        <w:rPr>
          <w:rFonts w:ascii="Times New Roman" w:hAnsi="Times New Roman" w:cs="Times New Roman"/>
          <w:sz w:val="24"/>
          <w:szCs w:val="24"/>
        </w:rPr>
        <w:t xml:space="preserve">: sandang, pangan, papan, </w:t>
      </w:r>
      <w:r w:rsidR="00D6006F" w:rsidRPr="00A21158">
        <w:rPr>
          <w:rFonts w:ascii="Times New Roman" w:hAnsi="Times New Roman" w:cs="Times New Roman"/>
          <w:sz w:val="24"/>
          <w:szCs w:val="24"/>
        </w:rPr>
        <w:t>kebutuhan ragawi lainnya</w:t>
      </w:r>
      <w:r w:rsidR="00D6006F" w:rsidRPr="00A21158">
        <w:rPr>
          <w:rFonts w:ascii="Times New Roman" w:hAnsi="Times New Roman" w:cs="Times New Roman"/>
          <w:sz w:val="24"/>
          <w:szCs w:val="24"/>
          <w:lang w:val="en-US"/>
        </w:rPr>
        <w:t>; b) k</w:t>
      </w:r>
      <w:r w:rsidR="008858A9" w:rsidRPr="00A21158">
        <w:rPr>
          <w:rFonts w:ascii="Times New Roman" w:hAnsi="Times New Roman" w:cs="Times New Roman"/>
          <w:sz w:val="24"/>
          <w:szCs w:val="24"/>
        </w:rPr>
        <w:t>ebutuhan rasa aman (keselamatan dan perlindungan) terhadap ancaman fisik dan emosional: keamanan, kemerdekaan, perlindungan</w:t>
      </w:r>
      <w:r w:rsidR="00D6006F" w:rsidRPr="00A21158">
        <w:rPr>
          <w:rFonts w:ascii="Times New Roman" w:hAnsi="Times New Roman" w:cs="Times New Roman"/>
          <w:sz w:val="24"/>
          <w:szCs w:val="24"/>
          <w:lang w:val="en-US"/>
        </w:rPr>
        <w:t>; c) k</w:t>
      </w:r>
      <w:r w:rsidR="008858A9" w:rsidRPr="00A21158">
        <w:rPr>
          <w:rFonts w:ascii="Times New Roman" w:hAnsi="Times New Roman" w:cs="Times New Roman"/>
          <w:sz w:val="24"/>
          <w:szCs w:val="24"/>
        </w:rPr>
        <w:t>ebutuhan sosial: berkumpul, berkawan</w:t>
      </w:r>
      <w:r w:rsidRPr="00A21158">
        <w:rPr>
          <w:rFonts w:ascii="Times New Roman" w:hAnsi="Times New Roman" w:cs="Times New Roman"/>
          <w:sz w:val="24"/>
          <w:szCs w:val="24"/>
          <w:lang w:val="en-US"/>
        </w:rPr>
        <w:t>; d) k</w:t>
      </w:r>
      <w:r w:rsidR="008858A9" w:rsidRPr="00A21158">
        <w:rPr>
          <w:rFonts w:ascii="Times New Roman" w:hAnsi="Times New Roman" w:cs="Times New Roman"/>
          <w:sz w:val="24"/>
          <w:szCs w:val="24"/>
        </w:rPr>
        <w:t>ebutuhan penghargaan: harga diri, otonomi, prestasi, status, pengakuan, perhatian</w:t>
      </w:r>
      <w:r w:rsidRPr="00A21158">
        <w:rPr>
          <w:rFonts w:ascii="Times New Roman" w:hAnsi="Times New Roman" w:cs="Times New Roman"/>
          <w:sz w:val="24"/>
          <w:szCs w:val="24"/>
          <w:lang w:val="en-US"/>
        </w:rPr>
        <w:t xml:space="preserve">; </w:t>
      </w:r>
      <w:r w:rsidR="006328DC">
        <w:rPr>
          <w:rFonts w:ascii="Times New Roman" w:hAnsi="Times New Roman" w:cs="Times New Roman"/>
          <w:sz w:val="24"/>
          <w:szCs w:val="24"/>
          <w:lang w:val="en-US"/>
        </w:rPr>
        <w:t xml:space="preserve">            </w:t>
      </w:r>
      <w:r w:rsidRPr="00A21158">
        <w:rPr>
          <w:rFonts w:ascii="Times New Roman" w:hAnsi="Times New Roman" w:cs="Times New Roman"/>
          <w:sz w:val="24"/>
          <w:szCs w:val="24"/>
          <w:lang w:val="en-US"/>
        </w:rPr>
        <w:t>e)</w:t>
      </w:r>
      <w:r>
        <w:rPr>
          <w:rFonts w:ascii="Times New Roman" w:hAnsi="Times New Roman" w:cs="Times New Roman"/>
          <w:sz w:val="24"/>
          <w:szCs w:val="24"/>
          <w:lang w:val="en-US"/>
        </w:rPr>
        <w:t xml:space="preserve"> k</w:t>
      </w:r>
      <w:r w:rsidR="008858A9" w:rsidRPr="00A21158">
        <w:rPr>
          <w:rFonts w:ascii="Times New Roman" w:hAnsi="Times New Roman" w:cs="Times New Roman"/>
          <w:sz w:val="24"/>
          <w:szCs w:val="24"/>
        </w:rPr>
        <w:t>ebutuhan aktualisasi diri: pengembangan potensi secara maksimal.</w:t>
      </w:r>
    </w:p>
    <w:p w:rsidR="006328DC" w:rsidRPr="006328DC" w:rsidRDefault="006328DC" w:rsidP="00A21158">
      <w:pPr>
        <w:pStyle w:val="ListParagraph"/>
        <w:spacing w:after="0" w:line="480" w:lineRule="auto"/>
        <w:ind w:left="360" w:right="17" w:firstLine="774"/>
        <w:jc w:val="both"/>
        <w:rPr>
          <w:rFonts w:ascii="Times New Roman" w:hAnsi="Times New Roman" w:cs="Times New Roman"/>
          <w:b/>
          <w:sz w:val="24"/>
          <w:szCs w:val="24"/>
          <w:lang w:val="en-US"/>
        </w:rPr>
      </w:pPr>
    </w:p>
    <w:p w:rsidR="008858A9" w:rsidRPr="00CF33C2" w:rsidRDefault="00A21158" w:rsidP="00A21158">
      <w:pPr>
        <w:pStyle w:val="ListParagraph"/>
        <w:numPr>
          <w:ilvl w:val="0"/>
          <w:numId w:val="13"/>
        </w:numPr>
        <w:spacing w:after="0" w:line="480" w:lineRule="auto"/>
        <w:ind w:left="360" w:right="17" w:hanging="283"/>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8858A9">
        <w:rPr>
          <w:rFonts w:ascii="Times New Roman" w:hAnsi="Times New Roman" w:cs="Times New Roman"/>
          <w:sz w:val="24"/>
          <w:szCs w:val="24"/>
        </w:rPr>
        <w:t>Teori X dan teori Y</w:t>
      </w:r>
    </w:p>
    <w:p w:rsidR="008858A9" w:rsidRDefault="008858A9" w:rsidP="008858A9">
      <w:pPr>
        <w:pStyle w:val="ListParagraph"/>
        <w:spacing w:after="0" w:line="480" w:lineRule="auto"/>
        <w:ind w:left="360" w:right="17" w:firstLine="709"/>
        <w:jc w:val="both"/>
        <w:rPr>
          <w:rFonts w:ascii="Times New Roman" w:hAnsi="Times New Roman" w:cs="Times New Roman"/>
          <w:sz w:val="24"/>
          <w:szCs w:val="24"/>
        </w:rPr>
      </w:pPr>
      <w:r>
        <w:rPr>
          <w:rFonts w:ascii="Times New Roman" w:hAnsi="Times New Roman" w:cs="Times New Roman"/>
          <w:sz w:val="24"/>
          <w:szCs w:val="24"/>
        </w:rPr>
        <w:t>Douglas Mc. Gregor mengemukakan dua pandangan yang berbeda tentang manusia, yang satu pada dasarnya negatif (teori X), sementara yang lain adalah positif (teori Y).</w:t>
      </w:r>
    </w:p>
    <w:p w:rsidR="008858A9" w:rsidRPr="00A21158" w:rsidRDefault="008858A9" w:rsidP="00A21158">
      <w:pPr>
        <w:pStyle w:val="ListParagraph"/>
        <w:spacing w:after="0" w:line="480" w:lineRule="auto"/>
        <w:ind w:left="360" w:right="17" w:firstLine="709"/>
        <w:jc w:val="both"/>
        <w:rPr>
          <w:rFonts w:ascii="Times New Roman" w:hAnsi="Times New Roman" w:cs="Times New Roman"/>
          <w:sz w:val="24"/>
          <w:szCs w:val="24"/>
          <w:lang w:val="en-US"/>
        </w:rPr>
      </w:pPr>
      <w:r w:rsidRPr="00FD330D">
        <w:rPr>
          <w:rFonts w:ascii="Times New Roman" w:hAnsi="Times New Roman" w:cs="Times New Roman"/>
          <w:sz w:val="24"/>
          <w:szCs w:val="24"/>
        </w:rPr>
        <w:t>Menurut teori X, manajer mengandaikan karyawan/manusia itu negatif, seperti:</w:t>
      </w:r>
      <w:r w:rsidR="00A21158">
        <w:rPr>
          <w:rFonts w:ascii="Times New Roman" w:hAnsi="Times New Roman" w:cs="Times New Roman"/>
          <w:sz w:val="24"/>
          <w:szCs w:val="24"/>
          <w:lang w:val="en-US"/>
        </w:rPr>
        <w:t xml:space="preserve"> a) t</w:t>
      </w:r>
      <w:r>
        <w:rPr>
          <w:rFonts w:ascii="Times New Roman" w:hAnsi="Times New Roman" w:cs="Times New Roman"/>
          <w:sz w:val="24"/>
          <w:szCs w:val="24"/>
        </w:rPr>
        <w:t>idak suka pekerjaan</w:t>
      </w:r>
      <w:r w:rsidR="00A21158">
        <w:rPr>
          <w:rFonts w:ascii="Times New Roman" w:hAnsi="Times New Roman" w:cs="Times New Roman"/>
          <w:sz w:val="24"/>
          <w:szCs w:val="24"/>
          <w:lang w:val="en-US"/>
        </w:rPr>
        <w:t>; b) m</w:t>
      </w:r>
      <w:r>
        <w:rPr>
          <w:rFonts w:ascii="Times New Roman" w:hAnsi="Times New Roman" w:cs="Times New Roman"/>
          <w:sz w:val="24"/>
          <w:szCs w:val="24"/>
        </w:rPr>
        <w:t>alas</w:t>
      </w:r>
      <w:r w:rsidR="00A21158">
        <w:rPr>
          <w:rFonts w:ascii="Times New Roman" w:hAnsi="Times New Roman" w:cs="Times New Roman"/>
          <w:sz w:val="24"/>
          <w:szCs w:val="24"/>
          <w:lang w:val="en-US"/>
        </w:rPr>
        <w:t>; c) tidak</w:t>
      </w:r>
      <w:r>
        <w:rPr>
          <w:rFonts w:ascii="Times New Roman" w:hAnsi="Times New Roman" w:cs="Times New Roman"/>
          <w:sz w:val="24"/>
          <w:szCs w:val="24"/>
        </w:rPr>
        <w:t xml:space="preserve"> suka tanggung jawab</w:t>
      </w:r>
      <w:r w:rsidR="00A21158">
        <w:rPr>
          <w:rFonts w:ascii="Times New Roman" w:hAnsi="Times New Roman" w:cs="Times New Roman"/>
          <w:sz w:val="24"/>
          <w:szCs w:val="24"/>
          <w:lang w:val="en-US"/>
        </w:rPr>
        <w:t xml:space="preserve">; </w:t>
      </w:r>
      <w:r w:rsidR="006328DC">
        <w:rPr>
          <w:rFonts w:ascii="Times New Roman" w:hAnsi="Times New Roman" w:cs="Times New Roman"/>
          <w:sz w:val="24"/>
          <w:szCs w:val="24"/>
          <w:lang w:val="en-US"/>
        </w:rPr>
        <w:t xml:space="preserve">                    </w:t>
      </w:r>
      <w:r w:rsidR="00A21158">
        <w:rPr>
          <w:rFonts w:ascii="Times New Roman" w:hAnsi="Times New Roman" w:cs="Times New Roman"/>
          <w:sz w:val="24"/>
          <w:szCs w:val="24"/>
          <w:lang w:val="en-US"/>
        </w:rPr>
        <w:t>d) m</w:t>
      </w:r>
      <w:r>
        <w:rPr>
          <w:rFonts w:ascii="Times New Roman" w:hAnsi="Times New Roman" w:cs="Times New Roman"/>
          <w:sz w:val="24"/>
          <w:szCs w:val="24"/>
        </w:rPr>
        <w:t>engedepankan keamanan diatas semua faktor lain. Maka karyawan harus dipaksa agar berprestasi.</w:t>
      </w:r>
      <w:r w:rsidR="00A21158">
        <w:rPr>
          <w:rFonts w:ascii="Times New Roman" w:hAnsi="Times New Roman" w:cs="Times New Roman"/>
          <w:sz w:val="24"/>
          <w:szCs w:val="24"/>
          <w:lang w:val="en-US"/>
        </w:rPr>
        <w:t xml:space="preserve"> Sedangkan m</w:t>
      </w:r>
      <w:r>
        <w:rPr>
          <w:rFonts w:ascii="Times New Roman" w:hAnsi="Times New Roman" w:cs="Times New Roman"/>
          <w:sz w:val="24"/>
          <w:szCs w:val="24"/>
        </w:rPr>
        <w:t>enurut teori Y, karyawan cenderung positif seperti:</w:t>
      </w:r>
      <w:r w:rsidR="00A21158">
        <w:rPr>
          <w:rFonts w:ascii="Times New Roman" w:hAnsi="Times New Roman" w:cs="Times New Roman"/>
          <w:sz w:val="24"/>
          <w:szCs w:val="24"/>
          <w:lang w:val="en-US"/>
        </w:rPr>
        <w:t xml:space="preserve"> a) </w:t>
      </w:r>
      <w:r>
        <w:rPr>
          <w:rFonts w:ascii="Times New Roman" w:hAnsi="Times New Roman" w:cs="Times New Roman"/>
          <w:sz w:val="24"/>
          <w:szCs w:val="24"/>
        </w:rPr>
        <w:t>Suka pekerjaan</w:t>
      </w:r>
      <w:r w:rsidR="00A21158">
        <w:rPr>
          <w:rFonts w:ascii="Times New Roman" w:hAnsi="Times New Roman" w:cs="Times New Roman"/>
          <w:sz w:val="24"/>
          <w:szCs w:val="24"/>
          <w:lang w:val="en-US"/>
        </w:rPr>
        <w:t>; b) k</w:t>
      </w:r>
      <w:r>
        <w:rPr>
          <w:rFonts w:ascii="Times New Roman" w:hAnsi="Times New Roman" w:cs="Times New Roman"/>
          <w:sz w:val="24"/>
          <w:szCs w:val="24"/>
        </w:rPr>
        <w:t>reatif</w:t>
      </w:r>
      <w:r w:rsidR="00A21158">
        <w:rPr>
          <w:rFonts w:ascii="Times New Roman" w:hAnsi="Times New Roman" w:cs="Times New Roman"/>
          <w:sz w:val="24"/>
          <w:szCs w:val="24"/>
          <w:lang w:val="en-US"/>
        </w:rPr>
        <w:t>; c) b</w:t>
      </w:r>
      <w:r>
        <w:rPr>
          <w:rFonts w:ascii="Times New Roman" w:hAnsi="Times New Roman" w:cs="Times New Roman"/>
          <w:sz w:val="24"/>
          <w:szCs w:val="24"/>
        </w:rPr>
        <w:t>ertanggung jawab</w:t>
      </w:r>
      <w:r w:rsidR="00A21158">
        <w:rPr>
          <w:rFonts w:ascii="Times New Roman" w:hAnsi="Times New Roman" w:cs="Times New Roman"/>
          <w:sz w:val="24"/>
          <w:szCs w:val="24"/>
          <w:lang w:val="en-US"/>
        </w:rPr>
        <w:t>; dan d) i</w:t>
      </w:r>
      <w:r>
        <w:rPr>
          <w:rFonts w:ascii="Times New Roman" w:hAnsi="Times New Roman" w:cs="Times New Roman"/>
          <w:sz w:val="24"/>
          <w:szCs w:val="24"/>
        </w:rPr>
        <w:t>novatif</w:t>
      </w:r>
      <w:r w:rsidR="00A21158">
        <w:rPr>
          <w:rFonts w:ascii="Times New Roman" w:hAnsi="Times New Roman" w:cs="Times New Roman"/>
          <w:sz w:val="24"/>
          <w:szCs w:val="24"/>
          <w:lang w:val="en-US"/>
        </w:rPr>
        <w:t>.</w:t>
      </w:r>
    </w:p>
    <w:p w:rsidR="00A21158" w:rsidRDefault="008858A9" w:rsidP="00A21158">
      <w:pPr>
        <w:spacing w:after="0" w:line="480" w:lineRule="auto"/>
        <w:ind w:left="360" w:right="17" w:firstLine="709"/>
        <w:jc w:val="both"/>
        <w:rPr>
          <w:rFonts w:ascii="Times New Roman" w:hAnsi="Times New Roman" w:cs="Times New Roman"/>
          <w:sz w:val="24"/>
          <w:szCs w:val="24"/>
        </w:rPr>
      </w:pPr>
      <w:r>
        <w:rPr>
          <w:rFonts w:ascii="Times New Roman" w:hAnsi="Times New Roman" w:cs="Times New Roman"/>
          <w:sz w:val="24"/>
          <w:szCs w:val="24"/>
        </w:rPr>
        <w:t>Menghadapi tipe karyawan seperti ini manajer tak perlu bertindak otoriter, akan lebih baik bergaya demokratis.</w:t>
      </w:r>
      <w:r w:rsidR="00A21158">
        <w:rPr>
          <w:rFonts w:ascii="Times New Roman" w:hAnsi="Times New Roman" w:cs="Times New Roman"/>
          <w:sz w:val="24"/>
          <w:szCs w:val="24"/>
        </w:rPr>
        <w:t xml:space="preserve"> </w:t>
      </w:r>
      <w:r>
        <w:rPr>
          <w:rFonts w:ascii="Times New Roman" w:hAnsi="Times New Roman" w:cs="Times New Roman"/>
          <w:sz w:val="24"/>
          <w:szCs w:val="24"/>
        </w:rPr>
        <w:t>Suatu kesan yang bisa ditangkap dari teori X dan Y ini ialah bahwa para manajer yang manerima asumsi teori X tentang manusia dapat mempergunkan pendekatan langsung, mengendalikan dan mengawasi secara ketat bawahan. Untuk asumsi teori Y para manajer dapat menawarkan sikap membantu, mendukung, dan mempermudah orang-orang dalam mengembangkan kreativitas.</w:t>
      </w:r>
    </w:p>
    <w:p w:rsidR="008858A9" w:rsidRPr="00A21158" w:rsidRDefault="008858A9" w:rsidP="00A21158">
      <w:pPr>
        <w:pStyle w:val="ListParagraph"/>
        <w:numPr>
          <w:ilvl w:val="0"/>
          <w:numId w:val="13"/>
        </w:numPr>
        <w:spacing w:after="0" w:line="480" w:lineRule="auto"/>
        <w:ind w:left="284" w:right="17" w:hanging="284"/>
        <w:jc w:val="both"/>
        <w:rPr>
          <w:rFonts w:ascii="Times New Roman" w:hAnsi="Times New Roman" w:cs="Times New Roman"/>
          <w:sz w:val="24"/>
          <w:szCs w:val="24"/>
        </w:rPr>
      </w:pPr>
      <w:r w:rsidRPr="00A21158">
        <w:rPr>
          <w:rFonts w:ascii="Times New Roman" w:hAnsi="Times New Roman" w:cs="Times New Roman"/>
          <w:sz w:val="24"/>
          <w:szCs w:val="24"/>
        </w:rPr>
        <w:t>Teori motivasi-Higiene/Teori dua faktor</w:t>
      </w:r>
    </w:p>
    <w:p w:rsidR="008858A9" w:rsidRDefault="008858A9" w:rsidP="00A21158">
      <w:pPr>
        <w:pStyle w:val="ListParagraph"/>
        <w:spacing w:after="0" w:line="480" w:lineRule="auto"/>
        <w:ind w:left="360" w:right="17" w:firstLine="709"/>
        <w:jc w:val="both"/>
        <w:rPr>
          <w:rFonts w:ascii="Times New Roman" w:hAnsi="Times New Roman" w:cs="Times New Roman"/>
          <w:sz w:val="24"/>
          <w:szCs w:val="24"/>
        </w:rPr>
      </w:pPr>
      <w:r>
        <w:rPr>
          <w:rFonts w:ascii="Times New Roman" w:hAnsi="Times New Roman" w:cs="Times New Roman"/>
          <w:sz w:val="24"/>
          <w:szCs w:val="24"/>
        </w:rPr>
        <w:t>Herzberg mengembangkan suatu teori yang disebut teori dua faktor, yang terdiri atas:</w:t>
      </w:r>
      <w:r w:rsidR="00A21158">
        <w:rPr>
          <w:rFonts w:ascii="Times New Roman" w:hAnsi="Times New Roman" w:cs="Times New Roman"/>
          <w:sz w:val="24"/>
          <w:szCs w:val="24"/>
          <w:lang w:val="en-US"/>
        </w:rPr>
        <w:t xml:space="preserve"> </w:t>
      </w:r>
      <w:r w:rsidR="00372B95">
        <w:rPr>
          <w:rFonts w:ascii="Times New Roman" w:hAnsi="Times New Roman" w:cs="Times New Roman"/>
          <w:sz w:val="24"/>
          <w:szCs w:val="24"/>
          <w:lang w:val="en-US"/>
        </w:rPr>
        <w:t xml:space="preserve">factor yang pertama yakni </w:t>
      </w:r>
      <w:r w:rsidR="00A21158">
        <w:rPr>
          <w:rFonts w:ascii="Times New Roman" w:hAnsi="Times New Roman" w:cs="Times New Roman"/>
          <w:sz w:val="24"/>
          <w:szCs w:val="24"/>
          <w:lang w:val="en-US"/>
        </w:rPr>
        <w:t>f</w:t>
      </w:r>
      <w:r w:rsidRPr="00A21158">
        <w:rPr>
          <w:rFonts w:ascii="Times New Roman" w:hAnsi="Times New Roman" w:cs="Times New Roman"/>
          <w:sz w:val="24"/>
          <w:szCs w:val="24"/>
        </w:rPr>
        <w:t>aktor hiegine, yaitu faktor-faktor yang dapat menyebabkan atau</w:t>
      </w:r>
      <w:r w:rsidRPr="00A21158">
        <w:rPr>
          <w:rFonts w:ascii="Times New Roman" w:hAnsi="Times New Roman" w:cs="Times New Roman"/>
          <w:sz w:val="24"/>
          <w:szCs w:val="24"/>
          <w:lang w:val="en-US"/>
        </w:rPr>
        <w:t xml:space="preserve"> </w:t>
      </w:r>
      <w:r w:rsidRPr="00A21158">
        <w:rPr>
          <w:rFonts w:ascii="Times New Roman" w:hAnsi="Times New Roman" w:cs="Times New Roman"/>
          <w:sz w:val="24"/>
          <w:szCs w:val="24"/>
        </w:rPr>
        <w:t>pun mencegah ketidakpuasan, yang pada hakekatnya terdiri atas faktor ekstrinsik dari pekerjaan.</w:t>
      </w:r>
      <w:r w:rsidR="00372B95">
        <w:rPr>
          <w:rFonts w:ascii="Times New Roman" w:hAnsi="Times New Roman" w:cs="Times New Roman"/>
          <w:sz w:val="24"/>
          <w:szCs w:val="24"/>
          <w:lang w:val="en-US"/>
        </w:rPr>
        <w:t xml:space="preserve"> Faktor yang kedua yaitu f</w:t>
      </w:r>
      <w:r>
        <w:rPr>
          <w:rFonts w:ascii="Times New Roman" w:hAnsi="Times New Roman" w:cs="Times New Roman"/>
          <w:sz w:val="24"/>
          <w:szCs w:val="24"/>
        </w:rPr>
        <w:t xml:space="preserve">aktor </w:t>
      </w:r>
      <w:r>
        <w:rPr>
          <w:rFonts w:ascii="Times New Roman" w:hAnsi="Times New Roman" w:cs="Times New Roman"/>
          <w:sz w:val="24"/>
          <w:szCs w:val="24"/>
        </w:rPr>
        <w:lastRenderedPageBreak/>
        <w:t>motivator, faktor-faktor yang betul-betul  mebawa pada pengembangan sikap positif dan pendorong pribadi (bersifat intrinsik).</w:t>
      </w:r>
    </w:p>
    <w:p w:rsidR="008858A9" w:rsidRPr="001F7011" w:rsidRDefault="008858A9" w:rsidP="008858A9">
      <w:pPr>
        <w:pStyle w:val="ListParagraph"/>
        <w:spacing w:line="480" w:lineRule="auto"/>
        <w:ind w:left="360" w:right="17" w:firstLine="709"/>
        <w:jc w:val="both"/>
        <w:rPr>
          <w:rFonts w:ascii="Times New Roman" w:hAnsi="Times New Roman" w:cs="Times New Roman"/>
          <w:sz w:val="24"/>
          <w:szCs w:val="24"/>
          <w:lang w:val="en-US"/>
        </w:rPr>
      </w:pPr>
      <w:r>
        <w:rPr>
          <w:rFonts w:ascii="Times New Roman" w:hAnsi="Times New Roman" w:cs="Times New Roman"/>
          <w:sz w:val="24"/>
          <w:szCs w:val="24"/>
        </w:rPr>
        <w:t>Kon</w:t>
      </w:r>
      <w:r>
        <w:rPr>
          <w:rFonts w:ascii="Times New Roman" w:hAnsi="Times New Roman" w:cs="Times New Roman"/>
          <w:sz w:val="24"/>
          <w:szCs w:val="24"/>
          <w:lang w:val="en-US"/>
        </w:rPr>
        <w:t>s</w:t>
      </w:r>
      <w:r>
        <w:rPr>
          <w:rFonts w:ascii="Times New Roman" w:hAnsi="Times New Roman" w:cs="Times New Roman"/>
          <w:sz w:val="24"/>
          <w:szCs w:val="24"/>
        </w:rPr>
        <w:t>tribusi</w:t>
      </w:r>
      <w:r>
        <w:rPr>
          <w:rFonts w:ascii="Times New Roman" w:hAnsi="Times New Roman" w:cs="Times New Roman"/>
          <w:sz w:val="24"/>
          <w:szCs w:val="24"/>
          <w:lang w:val="en-US"/>
        </w:rPr>
        <w:t xml:space="preserve"> </w:t>
      </w:r>
      <w:r>
        <w:rPr>
          <w:rFonts w:ascii="Times New Roman" w:hAnsi="Times New Roman" w:cs="Times New Roman"/>
          <w:sz w:val="24"/>
          <w:szCs w:val="24"/>
        </w:rPr>
        <w:t>utama</w:t>
      </w:r>
      <w:r>
        <w:rPr>
          <w:rFonts w:ascii="Times New Roman" w:hAnsi="Times New Roman" w:cs="Times New Roman"/>
          <w:sz w:val="24"/>
          <w:szCs w:val="24"/>
          <w:lang w:val="en-US"/>
        </w:rPr>
        <w:t xml:space="preserve"> </w:t>
      </w:r>
      <w:r>
        <w:rPr>
          <w:rFonts w:ascii="Times New Roman" w:hAnsi="Times New Roman" w:cs="Times New Roman"/>
          <w:sz w:val="24"/>
          <w:szCs w:val="24"/>
        </w:rPr>
        <w:t>teori</w:t>
      </w:r>
      <w:r>
        <w:rPr>
          <w:rFonts w:ascii="Times New Roman" w:hAnsi="Times New Roman" w:cs="Times New Roman"/>
          <w:sz w:val="24"/>
          <w:szCs w:val="24"/>
          <w:lang w:val="en-US"/>
        </w:rPr>
        <w:t xml:space="preserve"> </w:t>
      </w:r>
      <w:r>
        <w:rPr>
          <w:rFonts w:ascii="Times New Roman" w:hAnsi="Times New Roman" w:cs="Times New Roman"/>
          <w:sz w:val="24"/>
          <w:szCs w:val="24"/>
        </w:rPr>
        <w:t>ini</w:t>
      </w:r>
      <w:r>
        <w:rPr>
          <w:rFonts w:ascii="Times New Roman" w:hAnsi="Times New Roman" w:cs="Times New Roman"/>
          <w:sz w:val="24"/>
          <w:szCs w:val="24"/>
          <w:lang w:val="en-US"/>
        </w:rPr>
        <w:t xml:space="preserve"> </w:t>
      </w:r>
      <w:r>
        <w:rPr>
          <w:rFonts w:ascii="Times New Roman" w:hAnsi="Times New Roman" w:cs="Times New Roman"/>
          <w:sz w:val="24"/>
          <w:szCs w:val="24"/>
        </w:rPr>
        <w:t>adalah</w:t>
      </w:r>
      <w:r>
        <w:rPr>
          <w:rFonts w:ascii="Times New Roman" w:hAnsi="Times New Roman" w:cs="Times New Roman"/>
          <w:sz w:val="24"/>
          <w:szCs w:val="24"/>
          <w:lang w:val="en-US"/>
        </w:rPr>
        <w:t xml:space="preserve"> </w:t>
      </w:r>
      <w:r>
        <w:rPr>
          <w:rFonts w:ascii="Times New Roman" w:hAnsi="Times New Roman" w:cs="Times New Roman"/>
          <w:sz w:val="24"/>
          <w:szCs w:val="24"/>
        </w:rPr>
        <w:t>dapat</w:t>
      </w:r>
      <w:r>
        <w:rPr>
          <w:rFonts w:ascii="Times New Roman" w:hAnsi="Times New Roman" w:cs="Times New Roman"/>
          <w:sz w:val="24"/>
          <w:szCs w:val="24"/>
          <w:lang w:val="en-US"/>
        </w:rPr>
        <w:t xml:space="preserve"> </w:t>
      </w:r>
      <w:r>
        <w:rPr>
          <w:rFonts w:ascii="Times New Roman" w:hAnsi="Times New Roman" w:cs="Times New Roman"/>
          <w:sz w:val="24"/>
          <w:szCs w:val="24"/>
        </w:rPr>
        <w:t>meni</w:t>
      </w:r>
      <w:r>
        <w:rPr>
          <w:rFonts w:ascii="Times New Roman" w:hAnsi="Times New Roman" w:cs="Times New Roman"/>
          <w:sz w:val="24"/>
          <w:szCs w:val="24"/>
          <w:lang w:val="en-US"/>
        </w:rPr>
        <w:t>n</w:t>
      </w:r>
      <w:r>
        <w:rPr>
          <w:rFonts w:ascii="Times New Roman" w:hAnsi="Times New Roman" w:cs="Times New Roman"/>
          <w:sz w:val="24"/>
          <w:szCs w:val="24"/>
        </w:rPr>
        <w:t>gkatkan sensitivitas/</w:t>
      </w:r>
      <w:r>
        <w:rPr>
          <w:rFonts w:ascii="Times New Roman" w:hAnsi="Times New Roman" w:cs="Times New Roman"/>
          <w:sz w:val="24"/>
          <w:szCs w:val="24"/>
          <w:lang w:val="en-US"/>
        </w:rPr>
        <w:t xml:space="preserve"> </w:t>
      </w:r>
      <w:r>
        <w:rPr>
          <w:rFonts w:ascii="Times New Roman" w:hAnsi="Times New Roman" w:cs="Times New Roman"/>
          <w:sz w:val="24"/>
          <w:szCs w:val="24"/>
        </w:rPr>
        <w:t>kepekaan manajer terhadap fakta bahwa memperlakukan anggota secara baik semata belumlah cukup untuk memotivasi mereka. Pimpinan harus dapat memanfaatkan kapasitas, keterampilan serta bakat dari anggota melalui desain kerja secara efektif. Pekerjaan yang ditawarkan mesti menantang dan menggairahkan.</w:t>
      </w:r>
    </w:p>
    <w:p w:rsidR="008858A9" w:rsidRDefault="008858A9" w:rsidP="008858A9">
      <w:pPr>
        <w:pStyle w:val="ListParagraph"/>
        <w:numPr>
          <w:ilvl w:val="0"/>
          <w:numId w:val="1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Teori kontemporer tentang motivasi</w:t>
      </w:r>
    </w:p>
    <w:p w:rsidR="008858A9" w:rsidRDefault="006328DC" w:rsidP="008858A9">
      <w:pPr>
        <w:pStyle w:val="ListParagraph"/>
        <w:numPr>
          <w:ilvl w:val="0"/>
          <w:numId w:val="17"/>
        </w:numPr>
        <w:spacing w:before="24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Teori ERG </w:t>
      </w:r>
      <w:r>
        <w:rPr>
          <w:rFonts w:ascii="Times New Roman" w:hAnsi="Times New Roman" w:cs="Times New Roman"/>
          <w:sz w:val="24"/>
          <w:szCs w:val="24"/>
          <w:lang w:val="en-US"/>
        </w:rPr>
        <w:t xml:space="preserve">dalam </w:t>
      </w:r>
      <w:r w:rsidR="008858A9">
        <w:rPr>
          <w:rFonts w:ascii="Times New Roman" w:hAnsi="Times New Roman" w:cs="Times New Roman"/>
          <w:sz w:val="24"/>
          <w:szCs w:val="24"/>
        </w:rPr>
        <w:t>Aldefer</w:t>
      </w:r>
    </w:p>
    <w:p w:rsidR="008858A9" w:rsidRDefault="008858A9" w:rsidP="00372B95">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Teori ini adalah merupakan modifikasi dan pengurangan dari lima jenjang kebutuhannya. Maslow membagi menjadi tiga kelompok kebutuhan inti (teras) yaitu</w:t>
      </w:r>
      <w:r w:rsidR="00372B95">
        <w:rPr>
          <w:rFonts w:ascii="Times New Roman" w:hAnsi="Times New Roman" w:cs="Times New Roman"/>
          <w:sz w:val="24"/>
          <w:szCs w:val="24"/>
          <w:lang w:val="en-US"/>
        </w:rPr>
        <w:t xml:space="preserve"> eksistensi, hubungan dan pertumbuhan.</w:t>
      </w:r>
    </w:p>
    <w:p w:rsidR="008858A9" w:rsidRDefault="008858A9" w:rsidP="008858A9">
      <w:pPr>
        <w:pStyle w:val="ListParagraph"/>
        <w:numPr>
          <w:ilvl w:val="0"/>
          <w:numId w:val="1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Teori kebutuhan  McClallend</w:t>
      </w:r>
    </w:p>
    <w:p w:rsidR="008858A9" w:rsidRDefault="008858A9" w:rsidP="008858A9">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Menurut McClallend bahwa manusia itu mempunyai tiga kebutuhan yaitu:</w:t>
      </w:r>
    </w:p>
    <w:p w:rsidR="00372B95" w:rsidRPr="00372B95" w:rsidRDefault="008858A9" w:rsidP="008858A9">
      <w:pPr>
        <w:pStyle w:val="ListParagraph"/>
        <w:numPr>
          <w:ilvl w:val="0"/>
          <w:numId w:val="19"/>
        </w:numPr>
        <w:tabs>
          <w:tab w:val="left" w:pos="-3969"/>
        </w:tabs>
        <w:spacing w:after="0" w:line="480" w:lineRule="auto"/>
        <w:ind w:left="993" w:right="707" w:hanging="283"/>
        <w:jc w:val="both"/>
        <w:rPr>
          <w:rFonts w:ascii="Times New Roman" w:hAnsi="Times New Roman" w:cs="Times New Roman"/>
          <w:sz w:val="24"/>
          <w:szCs w:val="24"/>
        </w:rPr>
      </w:pPr>
      <w:r w:rsidRPr="00372B95">
        <w:rPr>
          <w:rFonts w:ascii="Times New Roman" w:hAnsi="Times New Roman" w:cs="Times New Roman"/>
          <w:sz w:val="24"/>
          <w:szCs w:val="24"/>
        </w:rPr>
        <w:t>Kebutuhan akan prestasi</w:t>
      </w:r>
    </w:p>
    <w:p w:rsidR="00372B95" w:rsidRPr="00372B95" w:rsidRDefault="008858A9" w:rsidP="008858A9">
      <w:pPr>
        <w:pStyle w:val="ListParagraph"/>
        <w:numPr>
          <w:ilvl w:val="0"/>
          <w:numId w:val="19"/>
        </w:numPr>
        <w:tabs>
          <w:tab w:val="left" w:pos="-3969"/>
        </w:tabs>
        <w:spacing w:after="0" w:line="480" w:lineRule="auto"/>
        <w:ind w:left="993" w:right="707" w:hanging="283"/>
        <w:jc w:val="both"/>
        <w:rPr>
          <w:rFonts w:ascii="Times New Roman" w:hAnsi="Times New Roman" w:cs="Times New Roman"/>
          <w:sz w:val="24"/>
          <w:szCs w:val="24"/>
        </w:rPr>
      </w:pPr>
      <w:r w:rsidRPr="00372B95">
        <w:rPr>
          <w:rFonts w:ascii="Times New Roman" w:hAnsi="Times New Roman" w:cs="Times New Roman"/>
          <w:sz w:val="24"/>
          <w:szCs w:val="24"/>
        </w:rPr>
        <w:t>Kebutuhan akan  kekuasaan</w:t>
      </w:r>
    </w:p>
    <w:p w:rsidR="008858A9" w:rsidRPr="00372B95" w:rsidRDefault="008858A9" w:rsidP="008858A9">
      <w:pPr>
        <w:pStyle w:val="ListParagraph"/>
        <w:numPr>
          <w:ilvl w:val="0"/>
          <w:numId w:val="19"/>
        </w:numPr>
        <w:tabs>
          <w:tab w:val="left" w:pos="-3969"/>
        </w:tabs>
        <w:spacing w:after="0" w:line="480" w:lineRule="auto"/>
        <w:ind w:left="993" w:right="707" w:hanging="283"/>
        <w:jc w:val="both"/>
        <w:rPr>
          <w:rFonts w:ascii="Times New Roman" w:hAnsi="Times New Roman" w:cs="Times New Roman"/>
          <w:sz w:val="24"/>
          <w:szCs w:val="24"/>
        </w:rPr>
      </w:pPr>
      <w:r w:rsidRPr="00372B95">
        <w:rPr>
          <w:rFonts w:ascii="Times New Roman" w:hAnsi="Times New Roman" w:cs="Times New Roman"/>
          <w:sz w:val="24"/>
          <w:szCs w:val="24"/>
        </w:rPr>
        <w:t>Kebutuhan akanafiliasi</w:t>
      </w:r>
    </w:p>
    <w:p w:rsidR="008858A9" w:rsidRDefault="008858A9" w:rsidP="00372B95">
      <w:pPr>
        <w:pStyle w:val="ListParagraph"/>
        <w:spacing w:after="0"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Lebih jauh McClallend mengatakan bahwa orang mengembangkan ketiga macam kebutuhan tersebut dari waktu ke waktu sebagai hasil dari pengalaman hidup pribadinya masing-masing. Para manajer sebagai unsur pimpinan organisasi perlu banyak belajar untuk mengenali kekuatan dari tiap </w:t>
      </w:r>
      <w:r>
        <w:rPr>
          <w:rFonts w:ascii="Times New Roman" w:hAnsi="Times New Roman" w:cs="Times New Roman"/>
          <w:sz w:val="24"/>
          <w:szCs w:val="24"/>
        </w:rPr>
        <w:lastRenderedPageBreak/>
        <w:t>macam kebutuhan tersebut yang bersemayam dalam dirinya sendiri maupun dalam diri orang-orang yang dipimpinnya. Preferensi kerja yang ada dalam diri seseorang ditentukan oleh jenis kebutuhan yang dominan.</w:t>
      </w:r>
    </w:p>
    <w:p w:rsidR="00372B95" w:rsidRDefault="00372B95" w:rsidP="006328DC">
      <w:pPr>
        <w:pStyle w:val="ListParagraph"/>
        <w:spacing w:after="0" w:line="240" w:lineRule="auto"/>
        <w:ind w:left="709" w:firstLine="709"/>
        <w:jc w:val="both"/>
        <w:rPr>
          <w:rFonts w:ascii="Times New Roman" w:hAnsi="Times New Roman" w:cs="Times New Roman"/>
          <w:sz w:val="24"/>
          <w:szCs w:val="24"/>
          <w:lang w:val="en-US"/>
        </w:rPr>
      </w:pPr>
    </w:p>
    <w:p w:rsidR="008858A9" w:rsidRDefault="008858A9" w:rsidP="008858A9">
      <w:pPr>
        <w:pStyle w:val="ListParagraph"/>
        <w:numPr>
          <w:ilvl w:val="0"/>
          <w:numId w:val="1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Teori penetapan tujuan</w:t>
      </w:r>
    </w:p>
    <w:p w:rsidR="008858A9" w:rsidRDefault="008858A9" w:rsidP="008858A9">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Locke sekitar tahun 1960-an mengatakan bahwa maksud-maksud u</w:t>
      </w:r>
      <w:r w:rsidR="00372B95">
        <w:rPr>
          <w:rFonts w:ascii="Times New Roman" w:hAnsi="Times New Roman" w:cs="Times New Roman"/>
          <w:sz w:val="24"/>
          <w:szCs w:val="24"/>
          <w:lang w:val="en-US"/>
        </w:rPr>
        <w:t>n</w:t>
      </w:r>
      <w:r>
        <w:rPr>
          <w:rFonts w:ascii="Times New Roman" w:hAnsi="Times New Roman" w:cs="Times New Roman"/>
          <w:sz w:val="24"/>
          <w:szCs w:val="24"/>
        </w:rPr>
        <w:t>tuk bekerja ke arah suatu tujuan merupakan sumber utama dari motivasi kerja yang kemudian dikenal sebagai teori pendapatan tujuan.</w:t>
      </w:r>
    </w:p>
    <w:p w:rsidR="008858A9" w:rsidRDefault="008858A9" w:rsidP="00372B95">
      <w:pPr>
        <w:pStyle w:val="ListParagraph"/>
        <w:spacing w:after="0" w:line="480" w:lineRule="auto"/>
        <w:ind w:left="709" w:firstLine="709"/>
        <w:jc w:val="both"/>
        <w:rPr>
          <w:rFonts w:ascii="Times New Roman" w:hAnsi="Times New Roman" w:cs="Times New Roman"/>
          <w:sz w:val="24"/>
          <w:szCs w:val="24"/>
        </w:rPr>
      </w:pPr>
      <w:r w:rsidRPr="00D25B3B">
        <w:rPr>
          <w:rFonts w:ascii="Times New Roman" w:hAnsi="Times New Roman" w:cs="Times New Roman"/>
          <w:sz w:val="24"/>
          <w:szCs w:val="24"/>
        </w:rPr>
        <w:t>Teori ini menguraikan hubungan antara tujuan dengan prestasi kerja. Konsepnya adalah bahwa karyaw</w:t>
      </w:r>
      <w:r>
        <w:rPr>
          <w:rFonts w:ascii="Times New Roman" w:hAnsi="Times New Roman" w:cs="Times New Roman"/>
          <w:sz w:val="24"/>
          <w:szCs w:val="24"/>
        </w:rPr>
        <w:t>a</w:t>
      </w:r>
      <w:r w:rsidRPr="00D25B3B">
        <w:rPr>
          <w:rFonts w:ascii="Times New Roman" w:hAnsi="Times New Roman" w:cs="Times New Roman"/>
          <w:sz w:val="24"/>
          <w:szCs w:val="24"/>
        </w:rPr>
        <w:t>n yang memahami tujuan organisasi dapat berpengaruh terhadap perilaku kerjanya.</w:t>
      </w:r>
    </w:p>
    <w:p w:rsidR="008858A9" w:rsidRPr="00C6478E" w:rsidRDefault="008858A9" w:rsidP="008858A9">
      <w:pPr>
        <w:pStyle w:val="ListParagraph"/>
        <w:spacing w:after="0" w:line="480" w:lineRule="auto"/>
        <w:ind w:left="709" w:firstLine="709"/>
        <w:jc w:val="both"/>
        <w:rPr>
          <w:rFonts w:ascii="Times New Roman" w:hAnsi="Times New Roman" w:cs="Times New Roman"/>
          <w:sz w:val="24"/>
          <w:szCs w:val="24"/>
        </w:rPr>
      </w:pPr>
      <w:r w:rsidRPr="00D25B3B">
        <w:rPr>
          <w:rFonts w:ascii="Times New Roman" w:hAnsi="Times New Roman" w:cs="Times New Roman"/>
          <w:sz w:val="24"/>
          <w:szCs w:val="24"/>
        </w:rPr>
        <w:t>Teori ini menuntun para manajer pada perspektif di mana dengan menetapkan tujuan-tujuan yang lebih rinci, lebih sulit dan menantang dan bila itu bisa diterima oleh anggota organisasi, akan dapat menghantarkan organisasinya mencapai kinerja yang lebih tinggi.</w:t>
      </w:r>
    </w:p>
    <w:p w:rsidR="008858A9" w:rsidRDefault="008858A9" w:rsidP="008858A9">
      <w:pPr>
        <w:pStyle w:val="ListParagraph"/>
        <w:numPr>
          <w:ilvl w:val="0"/>
          <w:numId w:val="1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Teori penguatan</w:t>
      </w:r>
    </w:p>
    <w:p w:rsidR="0041687A" w:rsidRDefault="008858A9" w:rsidP="0041687A">
      <w:pPr>
        <w:pStyle w:val="ListParagraph"/>
        <w:spacing w:after="0" w:line="480" w:lineRule="auto"/>
        <w:ind w:left="709" w:firstLine="709"/>
        <w:jc w:val="both"/>
        <w:rPr>
          <w:rFonts w:ascii="Times New Roman" w:hAnsi="Times New Roman" w:cs="Times New Roman"/>
          <w:sz w:val="24"/>
          <w:szCs w:val="24"/>
          <w:lang w:val="en-US" w:eastAsia="en-US"/>
        </w:rPr>
      </w:pPr>
      <w:r>
        <w:rPr>
          <w:rFonts w:ascii="Times New Roman" w:hAnsi="Times New Roman" w:cs="Times New Roman"/>
          <w:sz w:val="24"/>
          <w:szCs w:val="24"/>
        </w:rPr>
        <w:t xml:space="preserve">Ada tiga jenis penguatan yang dapat dipergunakan manajer untuk memodifikasi motivasi anak buah yaitu </w:t>
      </w:r>
      <w:r w:rsidR="0041687A">
        <w:rPr>
          <w:rFonts w:ascii="Times New Roman" w:hAnsi="Times New Roman" w:cs="Times New Roman"/>
          <w:sz w:val="24"/>
          <w:szCs w:val="24"/>
          <w:lang w:val="en-US"/>
        </w:rPr>
        <w:t>dengan memberikan</w:t>
      </w:r>
      <w:r w:rsidR="00372B95">
        <w:rPr>
          <w:rFonts w:ascii="Times New Roman" w:hAnsi="Times New Roman" w:cs="Times New Roman"/>
          <w:sz w:val="24"/>
          <w:szCs w:val="24"/>
          <w:lang w:val="en-US"/>
        </w:rPr>
        <w:t xml:space="preserve"> p</w:t>
      </w:r>
      <w:r w:rsidR="00372B95">
        <w:rPr>
          <w:rFonts w:ascii="Times New Roman" w:hAnsi="Times New Roman" w:cs="Times New Roman"/>
          <w:sz w:val="24"/>
          <w:szCs w:val="24"/>
        </w:rPr>
        <w:t>enguatan positif</w:t>
      </w:r>
      <w:r w:rsidR="0041687A">
        <w:rPr>
          <w:rFonts w:ascii="Times New Roman" w:hAnsi="Times New Roman" w:cs="Times New Roman"/>
          <w:sz w:val="24"/>
          <w:szCs w:val="24"/>
          <w:lang w:val="en-US"/>
        </w:rPr>
        <w:t xml:space="preserve"> dan negatif, bahkan hukuman. </w:t>
      </w:r>
    </w:p>
    <w:p w:rsidR="008858A9" w:rsidRPr="00780C47" w:rsidRDefault="008858A9" w:rsidP="0041687A">
      <w:pPr>
        <w:pStyle w:val="ListParagraph"/>
        <w:numPr>
          <w:ilvl w:val="0"/>
          <w:numId w:val="17"/>
        </w:numPr>
        <w:spacing w:after="0" w:line="480" w:lineRule="auto"/>
        <w:ind w:left="709" w:hanging="284"/>
        <w:jc w:val="both"/>
        <w:rPr>
          <w:rFonts w:ascii="Times New Roman" w:hAnsi="Times New Roman" w:cs="Times New Roman"/>
          <w:b/>
          <w:sz w:val="24"/>
          <w:szCs w:val="24"/>
        </w:rPr>
      </w:pPr>
      <w:r>
        <w:rPr>
          <w:rFonts w:ascii="Times New Roman" w:hAnsi="Times New Roman" w:cs="Times New Roman"/>
          <w:sz w:val="24"/>
          <w:szCs w:val="24"/>
        </w:rPr>
        <w:t>Teori Keadilan/ kesetaraan</w:t>
      </w:r>
    </w:p>
    <w:p w:rsidR="008858A9" w:rsidRDefault="008858A9" w:rsidP="008858A9">
      <w:pPr>
        <w:pStyle w:val="ListParagraph"/>
        <w:spacing w:after="0"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Teori ini dikembangkan oleh Adam, bahwa setiap individu menurut teori ini akan membandingkan masukan dan keluaran pekerjaan mereka </w:t>
      </w:r>
      <w:r>
        <w:rPr>
          <w:rFonts w:ascii="Times New Roman" w:hAnsi="Times New Roman" w:cs="Times New Roman"/>
          <w:sz w:val="24"/>
          <w:szCs w:val="24"/>
        </w:rPr>
        <w:lastRenderedPageBreak/>
        <w:t>dengan masukan/keluaran orang lain, dan ia akan berespon untuk menghilangkan seti</w:t>
      </w:r>
      <w:r w:rsidR="0041687A">
        <w:rPr>
          <w:rFonts w:ascii="Times New Roman" w:hAnsi="Times New Roman" w:cs="Times New Roman"/>
          <w:sz w:val="24"/>
          <w:szCs w:val="24"/>
        </w:rPr>
        <w:t>ap ketidakadilan yang dirasakan</w:t>
      </w:r>
      <w:r w:rsidR="0041687A">
        <w:rPr>
          <w:rFonts w:ascii="Times New Roman" w:hAnsi="Times New Roman" w:cs="Times New Roman"/>
          <w:sz w:val="24"/>
          <w:szCs w:val="24"/>
          <w:lang w:val="en-US"/>
        </w:rPr>
        <w:t>.</w:t>
      </w:r>
    </w:p>
    <w:p w:rsidR="008858A9" w:rsidRPr="00BF2724" w:rsidRDefault="008858A9" w:rsidP="008858A9">
      <w:pPr>
        <w:pStyle w:val="ListParagraph"/>
        <w:numPr>
          <w:ilvl w:val="0"/>
          <w:numId w:val="17"/>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Teori Harapan (Ekspektasi)</w:t>
      </w:r>
    </w:p>
    <w:p w:rsidR="008858A9" w:rsidRDefault="008858A9" w:rsidP="0041687A">
      <w:pPr>
        <w:pStyle w:val="ListParagraph"/>
        <w:spacing w:after="0"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Teori ini dicetuskan oleh Victor yang menggambarkan bahwa kuatnya kecenderungan seseorang untuk melakukan suatu tindakan tertentu bergantung pada kekuatan yang berupa harapan bahwa hasil tindakannya tersebut akan diikuti oleh suatu output tertentu dan daya tarik output tersebut.</w:t>
      </w:r>
    </w:p>
    <w:p w:rsidR="008858A9" w:rsidRDefault="008858A9" w:rsidP="008858A9">
      <w:pPr>
        <w:pStyle w:val="ListParagraph"/>
        <w:spacing w:after="0" w:line="480" w:lineRule="auto"/>
        <w:ind w:left="709"/>
        <w:jc w:val="both"/>
        <w:rPr>
          <w:rFonts w:ascii="Times New Roman" w:hAnsi="Times New Roman" w:cs="Times New Roman"/>
          <w:sz w:val="24"/>
          <w:szCs w:val="24"/>
          <w:lang w:val="en-US"/>
        </w:rPr>
      </w:pPr>
    </w:p>
    <w:p w:rsidR="008858A9" w:rsidRDefault="008858A9" w:rsidP="008858A9">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Penelitian Sebelumnya tentang Budaya Organisasi dan Motivasi Kerja</w:t>
      </w:r>
    </w:p>
    <w:p w:rsidR="008858A9" w:rsidRDefault="008858A9"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Harvard (Stoner, 1996:187) menunjukkan bahwa budaya organisasi mempunyai dampak yang kuat pada prestasi kerja organisasi. Penelitian ini mempunyai empat kesimpulan:</w:t>
      </w:r>
    </w:p>
    <w:p w:rsidR="008858A9" w:rsidRDefault="008858A9" w:rsidP="008858A9">
      <w:pPr>
        <w:pStyle w:val="ListParagraph"/>
        <w:numPr>
          <w:ilvl w:val="0"/>
          <w:numId w:val="3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Budaya perusahaan mempunyai dampak yang signifikan pada presstasi kerja ekonomi perusahaan dalam jangka panjang.</w:t>
      </w:r>
    </w:p>
    <w:p w:rsidR="008858A9" w:rsidRDefault="008858A9" w:rsidP="008858A9">
      <w:pPr>
        <w:pStyle w:val="ListParagraph"/>
        <w:numPr>
          <w:ilvl w:val="0"/>
          <w:numId w:val="3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Budaya perusahaan bahkan mungkin merupakan faktor yang lebih penting dalam menentukan sukses atau gagalnya perusahaan dalam dekade mendatang.</w:t>
      </w:r>
    </w:p>
    <w:p w:rsidR="008858A9" w:rsidRDefault="008858A9" w:rsidP="008858A9">
      <w:pPr>
        <w:pStyle w:val="ListParagraph"/>
        <w:numPr>
          <w:ilvl w:val="0"/>
          <w:numId w:val="3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Budaya perusahaan yang menghambat prestasi keuangan yang kokoh dalam jangka yang panjang adalah tidak jarang, budaya itu berkembang dengan mudah, bahkan dalam perusahaan yang penuh dengan orang yang bujak dan pandai.</w:t>
      </w:r>
    </w:p>
    <w:p w:rsidR="008858A9" w:rsidRDefault="008858A9" w:rsidP="008858A9">
      <w:pPr>
        <w:pStyle w:val="ListParagraph"/>
        <w:numPr>
          <w:ilvl w:val="0"/>
          <w:numId w:val="31"/>
        </w:numPr>
        <w:spacing w:before="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Walaupun sulit untuk diubah, budaya perusahaan dapat dibuat untuk lebih menigkatkan prestasi.</w:t>
      </w:r>
    </w:p>
    <w:p w:rsidR="008858A9" w:rsidRDefault="008858A9" w:rsidP="008858A9">
      <w:pPr>
        <w:pStyle w:val="ListParagraph"/>
        <w:spacing w:before="240" w:line="240" w:lineRule="auto"/>
        <w:ind w:left="1069"/>
        <w:jc w:val="both"/>
        <w:rPr>
          <w:rFonts w:ascii="Times New Roman" w:hAnsi="Times New Roman" w:cs="Times New Roman"/>
          <w:sz w:val="24"/>
          <w:szCs w:val="24"/>
          <w:lang w:val="en-US"/>
        </w:rPr>
      </w:pPr>
    </w:p>
    <w:p w:rsidR="008858A9" w:rsidRDefault="008858A9" w:rsidP="0041687A">
      <w:pPr>
        <w:pStyle w:val="ListParagraph"/>
        <w:spacing w:before="240"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Hasil penelitian</w:t>
      </w:r>
      <w:r>
        <w:rPr>
          <w:rFonts w:ascii="Times New Roman" w:hAnsi="Times New Roman" w:cs="Times New Roman"/>
          <w:sz w:val="24"/>
          <w:szCs w:val="24"/>
          <w:lang w:val="en-US"/>
        </w:rPr>
        <w:t xml:space="preserve"> yang lain </w:t>
      </w:r>
      <w:r>
        <w:rPr>
          <w:rFonts w:ascii="Times New Roman" w:hAnsi="Times New Roman" w:cs="Times New Roman"/>
          <w:sz w:val="24"/>
          <w:szCs w:val="24"/>
        </w:rPr>
        <w:t xml:space="preserve">tentang Budaya Organisasi dan Motivasi Kerja yaitu penelitian yang dilakukan oleh Suriyadi (2005:77) yang menunjukkan bahwa budaya organisasi mempunyai konstribusi atau pengaruh yang signifikan terhadap motivasi </w:t>
      </w:r>
      <w:r>
        <w:rPr>
          <w:rFonts w:ascii="Times New Roman" w:hAnsi="Times New Roman" w:cs="Times New Roman"/>
          <w:sz w:val="24"/>
          <w:szCs w:val="24"/>
        </w:rPr>
        <w:lastRenderedPageBreak/>
        <w:t>kerja pegawai, artinya semakin baik budaya organisasi maka makin baik pula motivasi kerja pegawai.</w:t>
      </w:r>
    </w:p>
    <w:p w:rsidR="00231853" w:rsidRPr="00231853" w:rsidRDefault="00231853" w:rsidP="00231853">
      <w:pPr>
        <w:pStyle w:val="ListParagraph"/>
        <w:spacing w:after="0" w:line="480" w:lineRule="auto"/>
        <w:ind w:left="0" w:firstLine="709"/>
        <w:jc w:val="both"/>
        <w:rPr>
          <w:rFonts w:ascii="Times New Roman" w:hAnsi="Times New Roman" w:cs="Times New Roman"/>
          <w:sz w:val="24"/>
          <w:szCs w:val="24"/>
          <w:lang w:val="en-US"/>
        </w:rPr>
      </w:pPr>
    </w:p>
    <w:p w:rsidR="008858A9" w:rsidRPr="00AC1A06" w:rsidRDefault="008858A9" w:rsidP="008858A9">
      <w:pPr>
        <w:pStyle w:val="ListParagraph"/>
        <w:numPr>
          <w:ilvl w:val="0"/>
          <w:numId w:val="7"/>
        </w:numPr>
        <w:spacing w:after="0" w:line="480" w:lineRule="auto"/>
        <w:ind w:left="360"/>
        <w:jc w:val="both"/>
        <w:rPr>
          <w:rFonts w:ascii="Times New Roman" w:hAnsi="Times New Roman" w:cs="Times New Roman"/>
          <w:b/>
          <w:sz w:val="24"/>
          <w:szCs w:val="24"/>
        </w:rPr>
      </w:pPr>
      <w:r w:rsidRPr="00AC1A06">
        <w:rPr>
          <w:rFonts w:ascii="Times New Roman" w:hAnsi="Times New Roman" w:cs="Times New Roman"/>
          <w:b/>
          <w:sz w:val="24"/>
          <w:szCs w:val="24"/>
        </w:rPr>
        <w:t>Kerangka Pikir</w:t>
      </w:r>
    </w:p>
    <w:p w:rsidR="008858A9" w:rsidRDefault="008858A9" w:rsidP="008858A9">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Kerangka pemikiran sebagai landasan konseptual yang digunakan dalam penelitian ini adalah berdasarkan pendapat </w:t>
      </w:r>
      <w:r>
        <w:rPr>
          <w:rFonts w:ascii="Times New Roman" w:hAnsi="Times New Roman" w:cs="Times New Roman"/>
          <w:sz w:val="24"/>
          <w:szCs w:val="24"/>
          <w:lang w:val="en-US"/>
        </w:rPr>
        <w:t>S</w:t>
      </w:r>
      <w:r>
        <w:rPr>
          <w:rFonts w:ascii="Times New Roman" w:hAnsi="Times New Roman" w:cs="Times New Roman"/>
          <w:sz w:val="24"/>
          <w:szCs w:val="24"/>
        </w:rPr>
        <w:t>toner (1996) yang menyatakan bahwa budaya organisasi merupakan sejumlah pemahaman penting mengenai norma, nilai, sikap da</w:t>
      </w:r>
      <w:r>
        <w:rPr>
          <w:rFonts w:ascii="Times New Roman" w:hAnsi="Times New Roman" w:cs="Times New Roman"/>
          <w:sz w:val="24"/>
          <w:szCs w:val="24"/>
          <w:lang w:val="en-US"/>
        </w:rPr>
        <w:t xml:space="preserve">n </w:t>
      </w:r>
      <w:r>
        <w:rPr>
          <w:rFonts w:ascii="Times New Roman" w:hAnsi="Times New Roman" w:cs="Times New Roman"/>
          <w:sz w:val="24"/>
          <w:szCs w:val="24"/>
        </w:rPr>
        <w:t>keyakinan yang dimiliki bersama oleh anggota organisasi</w:t>
      </w:r>
      <w:r>
        <w:rPr>
          <w:rFonts w:ascii="Times New Roman" w:hAnsi="Times New Roman" w:cs="Times New Roman"/>
          <w:sz w:val="24"/>
          <w:szCs w:val="24"/>
          <w:lang w:val="en-US"/>
        </w:rPr>
        <w:t>, dan berbagai penjelasan tentang karakteristik budaya organisasi yang diharapkan dapat diperoleh gambaran tentang budaya organisasi</w:t>
      </w:r>
      <w:r>
        <w:rPr>
          <w:rFonts w:ascii="Times New Roman" w:hAnsi="Times New Roman" w:cs="Times New Roman"/>
          <w:sz w:val="24"/>
          <w:szCs w:val="24"/>
        </w:rPr>
        <w:t>. Tidak dapat disangkal bahwa untuk mendapatkan</w:t>
      </w:r>
      <w:r>
        <w:rPr>
          <w:rFonts w:ascii="Times New Roman" w:hAnsi="Times New Roman" w:cs="Times New Roman"/>
          <w:sz w:val="24"/>
          <w:szCs w:val="24"/>
          <w:lang w:val="en-US"/>
        </w:rPr>
        <w:t xml:space="preserve"> </w:t>
      </w:r>
      <w:r>
        <w:rPr>
          <w:rFonts w:ascii="Times New Roman" w:hAnsi="Times New Roman" w:cs="Times New Roman"/>
          <w:sz w:val="24"/>
          <w:szCs w:val="24"/>
        </w:rPr>
        <w:t>kinerja yang berkualitas, maka pegawai negeri sipil harus memahami budaya organisasi dan memiliki motivasi kerja yang tinggi.</w:t>
      </w:r>
    </w:p>
    <w:p w:rsidR="008858A9" w:rsidRPr="00BC54CC" w:rsidRDefault="008858A9" w:rsidP="008858A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Sedangkan motivasi kerja berdasarkan pendapat </w:t>
      </w:r>
      <w:r>
        <w:rPr>
          <w:rFonts w:ascii="Times New Roman" w:hAnsi="Times New Roman" w:cs="Times New Roman"/>
          <w:sz w:val="24"/>
          <w:szCs w:val="24"/>
        </w:rPr>
        <w:t xml:space="preserve">Uno (2006:65) </w:t>
      </w:r>
      <w:r>
        <w:rPr>
          <w:rFonts w:ascii="Times New Roman" w:hAnsi="Times New Roman" w:cs="Times New Roman"/>
          <w:sz w:val="24"/>
          <w:szCs w:val="24"/>
          <w:lang w:val="en-US"/>
        </w:rPr>
        <w:t xml:space="preserve">yang mengemukakan bahwa </w:t>
      </w:r>
      <w:r>
        <w:rPr>
          <w:rFonts w:ascii="Times New Roman" w:hAnsi="Times New Roman" w:cs="Times New Roman"/>
          <w:sz w:val="24"/>
          <w:szCs w:val="24"/>
        </w:rPr>
        <w:t>terdapat tiga unsur yang merupakan kunci dari motivasi, yaitu dorongan, tujuan dan kebutuhan. Motivasi kerja muncul sebagai akibat adanya kebutuhan, dorongan dan adanya tujuan.</w:t>
      </w:r>
    </w:p>
    <w:p w:rsidR="008858A9" w:rsidRDefault="008858A9" w:rsidP="008858A9">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penjelasan di atas, maka dapat digambarkan skema tentang pengaruh budaya organisasi dan motivasi kerja pegawai sebagai berikut:</w:t>
      </w:r>
    </w:p>
    <w:p w:rsidR="00231853" w:rsidRDefault="00231853" w:rsidP="008858A9">
      <w:pPr>
        <w:pStyle w:val="ListParagraph"/>
        <w:spacing w:after="0" w:line="480" w:lineRule="auto"/>
        <w:ind w:left="0" w:firstLine="720"/>
        <w:jc w:val="both"/>
        <w:rPr>
          <w:rFonts w:ascii="Times New Roman" w:hAnsi="Times New Roman" w:cs="Times New Roman"/>
          <w:sz w:val="24"/>
          <w:szCs w:val="24"/>
          <w:lang w:val="en-US"/>
        </w:rPr>
      </w:pPr>
    </w:p>
    <w:p w:rsidR="00231853" w:rsidRDefault="00231853" w:rsidP="008858A9">
      <w:pPr>
        <w:pStyle w:val="ListParagraph"/>
        <w:spacing w:after="0" w:line="480" w:lineRule="auto"/>
        <w:ind w:left="0" w:firstLine="720"/>
        <w:jc w:val="both"/>
        <w:rPr>
          <w:rFonts w:ascii="Times New Roman" w:hAnsi="Times New Roman" w:cs="Times New Roman"/>
          <w:sz w:val="24"/>
          <w:szCs w:val="24"/>
          <w:lang w:val="en-US"/>
        </w:rPr>
      </w:pPr>
    </w:p>
    <w:p w:rsidR="00231853" w:rsidRPr="003561C9" w:rsidRDefault="00231853" w:rsidP="008858A9">
      <w:pPr>
        <w:pStyle w:val="ListParagraph"/>
        <w:spacing w:after="0" w:line="480" w:lineRule="auto"/>
        <w:ind w:left="0" w:firstLine="720"/>
        <w:jc w:val="both"/>
        <w:rPr>
          <w:rFonts w:ascii="Times New Roman" w:hAnsi="Times New Roman" w:cs="Times New Roman"/>
          <w:sz w:val="24"/>
          <w:szCs w:val="24"/>
          <w:lang w:val="en-US"/>
        </w:rPr>
      </w:pP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1486"/>
        <w:gridCol w:w="1349"/>
        <w:gridCol w:w="1418"/>
        <w:gridCol w:w="1276"/>
      </w:tblGrid>
      <w:tr w:rsidR="008858A9" w:rsidTr="008858A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Budaya Organisasi</w:t>
            </w:r>
          </w:p>
        </w:tc>
        <w:tc>
          <w:tcPr>
            <w:tcW w:w="1486" w:type="dxa"/>
            <w:tcBorders>
              <w:lef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p>
        </w:tc>
        <w:tc>
          <w:tcPr>
            <w:tcW w:w="1349" w:type="dxa"/>
            <w:tcBorders>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Motivasi Kerja Pegawai</w:t>
            </w:r>
          </w:p>
        </w:tc>
      </w:tr>
      <w:tr w:rsidR="008858A9" w:rsidTr="008858A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w:t>
            </w:r>
          </w:p>
          <w:p w:rsidR="008858A9" w:rsidRDefault="008858A9" w:rsidP="008858A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Norma</w:t>
            </w:r>
          </w:p>
          <w:p w:rsidR="008858A9" w:rsidRPr="007D5D53" w:rsidRDefault="008858A9" w:rsidP="008858A9">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Sikap dan keyakinan</w:t>
            </w:r>
          </w:p>
        </w:tc>
        <w:tc>
          <w:tcPr>
            <w:tcW w:w="1486" w:type="dxa"/>
            <w:tcBorders>
              <w:left w:val="single" w:sz="4" w:space="0" w:color="000000" w:themeColor="text1"/>
            </w:tcBorders>
          </w:tcPr>
          <w:p w:rsidR="008858A9" w:rsidRDefault="00AC085B" w:rsidP="008858A9">
            <w:pPr>
              <w:pStyle w:val="ListParagraph"/>
              <w:spacing w:line="480" w:lineRule="auto"/>
              <w:ind w:left="0"/>
              <w:jc w:val="both"/>
              <w:rPr>
                <w:rFonts w:ascii="Times New Roman" w:hAnsi="Times New Roman" w:cs="Times New Roman"/>
                <w:sz w:val="24"/>
                <w:szCs w:val="24"/>
              </w:rPr>
            </w:pPr>
            <w:r w:rsidRPr="00AC085B">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5.7pt;margin-top:20.45pt;width:141pt;height:31.5pt;z-index:251661312;mso-position-horizontal-relative:text;mso-position-vertical-relative:text"/>
              </w:pict>
            </w:r>
          </w:p>
        </w:tc>
        <w:tc>
          <w:tcPr>
            <w:tcW w:w="1349" w:type="dxa"/>
            <w:tcBorders>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Dorongan</w:t>
            </w:r>
          </w:p>
          <w:p w:rsidR="008858A9" w:rsidRDefault="008858A9" w:rsidP="008858A9">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Tujuan</w:t>
            </w:r>
          </w:p>
          <w:p w:rsidR="008858A9" w:rsidRPr="007D5D53" w:rsidRDefault="008858A9" w:rsidP="008858A9">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Kebutuhan</w:t>
            </w:r>
          </w:p>
        </w:tc>
        <w:tc>
          <w:tcPr>
            <w:tcW w:w="1276" w:type="dxa"/>
            <w:tcBorders>
              <w:top w:val="single" w:sz="4" w:space="0" w:color="000000" w:themeColor="text1"/>
              <w:bottom w:val="single" w:sz="4" w:space="0" w:color="000000" w:themeColor="text1"/>
              <w:right w:val="single" w:sz="4" w:space="0" w:color="000000" w:themeColor="text1"/>
            </w:tcBorders>
          </w:tcPr>
          <w:p w:rsidR="008858A9" w:rsidRDefault="008858A9" w:rsidP="008858A9">
            <w:pPr>
              <w:pStyle w:val="ListParagraph"/>
              <w:spacing w:line="480" w:lineRule="auto"/>
              <w:ind w:left="0"/>
              <w:jc w:val="both"/>
              <w:rPr>
                <w:rFonts w:ascii="Times New Roman" w:hAnsi="Times New Roman" w:cs="Times New Roman"/>
                <w:sz w:val="24"/>
                <w:szCs w:val="24"/>
              </w:rPr>
            </w:pPr>
          </w:p>
        </w:tc>
      </w:tr>
    </w:tbl>
    <w:p w:rsidR="00231853" w:rsidRDefault="00231853" w:rsidP="008858A9">
      <w:pPr>
        <w:spacing w:after="0" w:line="480" w:lineRule="auto"/>
        <w:jc w:val="both"/>
        <w:outlineLvl w:val="0"/>
        <w:rPr>
          <w:rFonts w:ascii="Times New Roman" w:hAnsi="Times New Roman" w:cs="Times New Roman"/>
          <w:sz w:val="24"/>
          <w:szCs w:val="24"/>
        </w:rPr>
      </w:pPr>
    </w:p>
    <w:p w:rsidR="008858A9" w:rsidRDefault="008858A9" w:rsidP="00231853">
      <w:pPr>
        <w:spacing w:after="0" w:line="48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Gambar 1. </w:t>
      </w:r>
      <w:r w:rsidR="00231853">
        <w:rPr>
          <w:rFonts w:ascii="Times New Roman" w:hAnsi="Times New Roman" w:cs="Times New Roman"/>
          <w:sz w:val="24"/>
          <w:szCs w:val="24"/>
        </w:rPr>
        <w:t>Kerangka Pikir</w:t>
      </w:r>
    </w:p>
    <w:p w:rsidR="0041687A" w:rsidRPr="0041687A" w:rsidRDefault="0041687A" w:rsidP="0041687A">
      <w:pPr>
        <w:pStyle w:val="ListParagraph"/>
        <w:spacing w:after="0" w:line="480" w:lineRule="auto"/>
        <w:ind w:left="360"/>
        <w:jc w:val="both"/>
        <w:rPr>
          <w:rFonts w:ascii="Times New Roman" w:hAnsi="Times New Roman" w:cs="Times New Roman"/>
          <w:b/>
          <w:sz w:val="24"/>
          <w:szCs w:val="24"/>
        </w:rPr>
      </w:pPr>
    </w:p>
    <w:p w:rsidR="008858A9" w:rsidRPr="00496905" w:rsidRDefault="008858A9" w:rsidP="008858A9">
      <w:pPr>
        <w:pStyle w:val="ListParagraph"/>
        <w:numPr>
          <w:ilvl w:val="0"/>
          <w:numId w:val="7"/>
        </w:numPr>
        <w:spacing w:after="0" w:line="480" w:lineRule="auto"/>
        <w:ind w:left="360"/>
        <w:jc w:val="both"/>
        <w:rPr>
          <w:rFonts w:ascii="Times New Roman" w:hAnsi="Times New Roman" w:cs="Times New Roman"/>
          <w:b/>
          <w:sz w:val="24"/>
          <w:szCs w:val="24"/>
        </w:rPr>
      </w:pPr>
      <w:r w:rsidRPr="00496905">
        <w:rPr>
          <w:rFonts w:ascii="Times New Roman" w:hAnsi="Times New Roman" w:cs="Times New Roman"/>
          <w:b/>
          <w:sz w:val="24"/>
          <w:szCs w:val="24"/>
        </w:rPr>
        <w:t>Hipotesis</w:t>
      </w:r>
    </w:p>
    <w:p w:rsidR="008858A9" w:rsidRDefault="008858A9" w:rsidP="00FA472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w:t>
      </w:r>
      <w:r>
        <w:rPr>
          <w:rFonts w:ascii="Times New Roman" w:hAnsi="Times New Roman" w:cs="Times New Roman"/>
          <w:sz w:val="24"/>
          <w:szCs w:val="24"/>
          <w:lang w:val="en-US"/>
        </w:rPr>
        <w:t>r</w:t>
      </w:r>
      <w:r>
        <w:rPr>
          <w:rFonts w:ascii="Times New Roman" w:hAnsi="Times New Roman" w:cs="Times New Roman"/>
          <w:sz w:val="24"/>
          <w:szCs w:val="24"/>
        </w:rPr>
        <w:t xml:space="preserve">dasarkan permasalahan dan kerangka pikir yang telah dikemukakan sebelumnya, maka hipotesis dalam penelitian ini </w:t>
      </w:r>
      <w:r w:rsidR="00FA4725">
        <w:rPr>
          <w:rFonts w:ascii="Times New Roman" w:hAnsi="Times New Roman" w:cs="Times New Roman"/>
          <w:sz w:val="24"/>
          <w:szCs w:val="24"/>
          <w:lang w:val="en-US"/>
        </w:rPr>
        <w:t>yaitu t</w:t>
      </w:r>
      <w:r>
        <w:rPr>
          <w:rFonts w:ascii="Times New Roman" w:hAnsi="Times New Roman" w:cs="Times New Roman"/>
          <w:sz w:val="24"/>
          <w:szCs w:val="24"/>
        </w:rPr>
        <w:t>erdapat pengaruh budaya organisasi terhadap motivasi kerj</w:t>
      </w:r>
      <w:r w:rsidR="00FA4725">
        <w:rPr>
          <w:rFonts w:ascii="Times New Roman" w:hAnsi="Times New Roman" w:cs="Times New Roman"/>
          <w:sz w:val="24"/>
          <w:szCs w:val="24"/>
        </w:rPr>
        <w:t>a pegawai Dinas Pendidikan Kab</w:t>
      </w:r>
      <w:r w:rsidR="00FA4725">
        <w:rPr>
          <w:rFonts w:ascii="Times New Roman" w:hAnsi="Times New Roman" w:cs="Times New Roman"/>
          <w:sz w:val="24"/>
          <w:szCs w:val="24"/>
          <w:lang w:val="en-US"/>
        </w:rPr>
        <w:t xml:space="preserve">upaten </w:t>
      </w:r>
      <w:r>
        <w:rPr>
          <w:rFonts w:ascii="Times New Roman" w:hAnsi="Times New Roman" w:cs="Times New Roman"/>
          <w:sz w:val="24"/>
          <w:szCs w:val="24"/>
        </w:rPr>
        <w:t>Bone.</w:t>
      </w:r>
    </w:p>
    <w:p w:rsidR="008858A9" w:rsidRDefault="008858A9"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FA4725" w:rsidRDefault="00FA4725" w:rsidP="008858A9">
      <w:pPr>
        <w:pStyle w:val="ListParagraph"/>
        <w:tabs>
          <w:tab w:val="left" w:pos="720"/>
          <w:tab w:val="left" w:pos="1440"/>
          <w:tab w:val="left" w:pos="2160"/>
          <w:tab w:val="left" w:pos="2880"/>
          <w:tab w:val="left" w:pos="4560"/>
        </w:tabs>
        <w:spacing w:after="0" w:line="480" w:lineRule="auto"/>
        <w:ind w:left="0"/>
        <w:jc w:val="both"/>
        <w:rPr>
          <w:rFonts w:ascii="Times New Roman" w:hAnsi="Times New Roman" w:cs="Times New Roman"/>
          <w:sz w:val="24"/>
          <w:szCs w:val="24"/>
          <w:lang w:val="en-US"/>
        </w:rPr>
      </w:pPr>
    </w:p>
    <w:p w:rsidR="008858A9" w:rsidRPr="009C62DD" w:rsidRDefault="00AC085B" w:rsidP="008858A9">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en-US"/>
        </w:rPr>
        <w:lastRenderedPageBreak/>
        <w:pict>
          <v:rect id="_x0000_s1037" style="position:absolute;left:0;text-align:left;margin-left:379.35pt;margin-top:-84.15pt;width:95.25pt;height:59.25pt;z-index:251685888" strokecolor="white [3212]"/>
        </w:pict>
      </w:r>
      <w:r w:rsidRPr="00AC085B">
        <w:rPr>
          <w:rFonts w:ascii="Times New Roman" w:hAnsi="Times New Roman" w:cs="Times New Roman"/>
          <w:b/>
          <w:noProof/>
          <w:sz w:val="28"/>
          <w:szCs w:val="28"/>
        </w:rPr>
        <w:pict>
          <v:rect id="_x0000_s1026" style="position:absolute;left:0;text-align:left;margin-left:374.85pt;margin-top:-63.9pt;width:41.25pt;height:45pt;z-index:251660288" stroked="f"/>
        </w:pict>
      </w:r>
      <w:r w:rsidR="008858A9" w:rsidRPr="009C62DD">
        <w:rPr>
          <w:rFonts w:ascii="Times New Roman" w:hAnsi="Times New Roman" w:cs="Times New Roman"/>
          <w:b/>
          <w:sz w:val="28"/>
          <w:szCs w:val="28"/>
          <w:lang w:val="en-US"/>
        </w:rPr>
        <w:t xml:space="preserve">BAB </w:t>
      </w:r>
      <w:r w:rsidR="008858A9" w:rsidRPr="009C62DD">
        <w:rPr>
          <w:rFonts w:ascii="Times New Roman" w:hAnsi="Times New Roman" w:cs="Times New Roman"/>
          <w:b/>
          <w:sz w:val="28"/>
          <w:szCs w:val="28"/>
        </w:rPr>
        <w:t>III</w:t>
      </w:r>
    </w:p>
    <w:p w:rsidR="008858A9" w:rsidRDefault="008858A9" w:rsidP="008858A9">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en-US"/>
        </w:rPr>
      </w:pPr>
      <w:r w:rsidRPr="009C62DD">
        <w:rPr>
          <w:rFonts w:ascii="Times New Roman" w:hAnsi="Times New Roman" w:cs="Times New Roman"/>
          <w:b/>
          <w:sz w:val="28"/>
          <w:szCs w:val="28"/>
        </w:rPr>
        <w:t>METODE PENELITIAN</w:t>
      </w:r>
    </w:p>
    <w:p w:rsidR="008858A9" w:rsidRPr="007854D8" w:rsidRDefault="008858A9" w:rsidP="008858A9">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en-US"/>
        </w:rPr>
      </w:pPr>
    </w:p>
    <w:p w:rsidR="008858A9" w:rsidRPr="00E52EFC" w:rsidRDefault="008858A9" w:rsidP="008858A9">
      <w:pPr>
        <w:pStyle w:val="ListParagraph"/>
        <w:numPr>
          <w:ilvl w:val="0"/>
          <w:numId w:val="2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Pendekatan dan Jenis Penelitian</w:t>
      </w:r>
    </w:p>
    <w:p w:rsidR="00177520" w:rsidRPr="00177520" w:rsidRDefault="00177520" w:rsidP="00177520">
      <w:pPr>
        <w:pStyle w:val="BodyTextIndent"/>
        <w:numPr>
          <w:ilvl w:val="0"/>
          <w:numId w:val="41"/>
        </w:numPr>
        <w:ind w:left="426" w:hanging="426"/>
        <w:rPr>
          <w:b/>
        </w:rPr>
      </w:pPr>
      <w:r>
        <w:rPr>
          <w:b/>
        </w:rPr>
        <w:t>Pendekatan Penelitian</w:t>
      </w:r>
    </w:p>
    <w:p w:rsidR="00177520" w:rsidRDefault="00231853" w:rsidP="00177520">
      <w:pPr>
        <w:pStyle w:val="BodyTextIndent"/>
        <w:ind w:firstLine="709"/>
      </w:pPr>
      <w:r>
        <w:t xml:space="preserve"> Pendekatan yang digunakan dalam </w:t>
      </w:r>
      <w:r w:rsidR="008858A9">
        <w:t xml:space="preserve">penelitian ini </w:t>
      </w:r>
      <w:r>
        <w:t xml:space="preserve">yaitu </w:t>
      </w:r>
      <w:r w:rsidR="00177520">
        <w:t>pendekatan</w:t>
      </w:r>
      <w:r w:rsidR="008858A9">
        <w:t xml:space="preserve"> </w:t>
      </w:r>
      <w:r>
        <w:t xml:space="preserve"> penelitian  deskripti</w:t>
      </w:r>
      <w:r w:rsidR="008E3F41">
        <w:t>f</w:t>
      </w:r>
      <w:r>
        <w:t xml:space="preserve"> </w:t>
      </w:r>
      <w:r w:rsidR="008858A9">
        <w:t>kuantitatif</w:t>
      </w:r>
      <w:r w:rsidR="00177520">
        <w:t>.</w:t>
      </w:r>
      <w:r w:rsidR="002A70BF">
        <w:t xml:space="preserve"> </w:t>
      </w:r>
      <w:r>
        <w:t>Yaitu  mendeskripsikan ti</w:t>
      </w:r>
      <w:r w:rsidR="00E91E7A">
        <w:t>ngkat ketercapaian dan interaksi antara variabel defenden dan independen dalam penelitian ini, dimana data-datanya yang berupa angka-angka dan dianalisis dengan menggunakan  statistik</w:t>
      </w:r>
    </w:p>
    <w:p w:rsidR="00177520" w:rsidRPr="00177520" w:rsidRDefault="00177520" w:rsidP="00177520">
      <w:pPr>
        <w:pStyle w:val="BodyTextIndent"/>
        <w:numPr>
          <w:ilvl w:val="0"/>
          <w:numId w:val="41"/>
        </w:numPr>
        <w:ind w:left="426" w:hanging="426"/>
        <w:rPr>
          <w:b/>
        </w:rPr>
      </w:pPr>
      <w:r>
        <w:rPr>
          <w:b/>
        </w:rPr>
        <w:t>Jenis Penelitian</w:t>
      </w:r>
    </w:p>
    <w:p w:rsidR="008858A9" w:rsidRDefault="008858A9" w:rsidP="00D8798B">
      <w:pPr>
        <w:pStyle w:val="BodyTextIndent"/>
        <w:ind w:firstLine="709"/>
      </w:pPr>
      <w:r>
        <w:t xml:space="preserve"> </w:t>
      </w:r>
      <w:r w:rsidR="00E91E7A">
        <w:t>Penelitian ini adalah termasuk j</w:t>
      </w:r>
      <w:r w:rsidR="00177520">
        <w:t xml:space="preserve">enis penelitian </w:t>
      </w:r>
      <w:r w:rsidR="00E91E7A">
        <w:t>survey dengan konfirmasi dengan apa yang terjadi dilapangan</w:t>
      </w:r>
      <w:r w:rsidR="008E3F41">
        <w:t xml:space="preserve"> untuk menjawab permasalah yang telah dirumuskan. Sifatnya deskriptif inferensial, yaitu memberikan gambaran secara kuantitatif terhadap variabel dependen dan variabel indevenden ( terikat dan bebas ) </w:t>
      </w:r>
      <w:r>
        <w:t xml:space="preserve"> </w:t>
      </w:r>
    </w:p>
    <w:p w:rsidR="008E3F41" w:rsidRDefault="008E3F41" w:rsidP="00D8798B">
      <w:pPr>
        <w:pStyle w:val="BodyTextIndent"/>
        <w:ind w:firstLine="709"/>
      </w:pPr>
    </w:p>
    <w:p w:rsidR="008858A9" w:rsidRPr="009978EE" w:rsidRDefault="008858A9" w:rsidP="008858A9">
      <w:pPr>
        <w:pStyle w:val="BodyTextIndent"/>
        <w:numPr>
          <w:ilvl w:val="0"/>
          <w:numId w:val="22"/>
        </w:numPr>
        <w:ind w:left="284" w:hanging="284"/>
        <w:rPr>
          <w:b/>
        </w:rPr>
      </w:pPr>
      <w:r w:rsidRPr="009978EE">
        <w:rPr>
          <w:b/>
        </w:rPr>
        <w:t>Variable dan Disain Penelitian</w:t>
      </w:r>
    </w:p>
    <w:p w:rsidR="008858A9" w:rsidRDefault="008E3F41" w:rsidP="008858A9">
      <w:pPr>
        <w:spacing w:line="480" w:lineRule="auto"/>
        <w:ind w:firstLine="709"/>
        <w:jc w:val="both"/>
        <w:rPr>
          <w:rFonts w:ascii="Times New Roman" w:hAnsi="Times New Roman" w:cs="Times New Roman"/>
          <w:sz w:val="24"/>
          <w:szCs w:val="24"/>
        </w:rPr>
      </w:pPr>
      <w:r>
        <w:rPr>
          <w:noProof/>
        </w:rPr>
        <w:pict>
          <v:rect id="_x0000_s1041" style="position:absolute;left:0;text-align:left;margin-left:213.6pt;margin-top:100.25pt;width:27.75pt;height:27.75pt;z-index:251686912" strokecolor="white [3212]">
            <v:textbox style="mso-next-textbox:#_x0000_s1041">
              <w:txbxContent>
                <w:p w:rsidR="00F27AF5" w:rsidRDefault="00F27AF5">
                  <w:r>
                    <w:t>31</w:t>
                  </w:r>
                </w:p>
              </w:txbxContent>
            </v:textbox>
          </v:rect>
        </w:pict>
      </w:r>
      <w:r w:rsidR="008858A9" w:rsidRPr="00BE3DA2">
        <w:rPr>
          <w:rFonts w:ascii="Times New Roman" w:hAnsi="Times New Roman" w:cs="Times New Roman"/>
          <w:sz w:val="24"/>
          <w:szCs w:val="24"/>
        </w:rPr>
        <w:t>Variabel dalam penelitian ini adalah variabel bebas meliputi budaya organisasi dilambangkan dengan X,</w:t>
      </w:r>
      <w:r w:rsidR="008858A9" w:rsidRPr="00BE3DA2">
        <w:rPr>
          <w:rFonts w:ascii="Times New Roman" w:hAnsi="Times New Roman"/>
          <w:sz w:val="24"/>
          <w:szCs w:val="24"/>
        </w:rPr>
        <w:t xml:space="preserve"> Variabel terikat yaitu motivasi kerja</w:t>
      </w:r>
      <w:r w:rsidR="008858A9" w:rsidRPr="00BE3DA2">
        <w:rPr>
          <w:rFonts w:ascii="Times New Roman" w:hAnsi="Times New Roman" w:cs="Times New Roman"/>
          <w:sz w:val="24"/>
          <w:szCs w:val="24"/>
        </w:rPr>
        <w:t xml:space="preserve"> dilambangkan dengan  Y. Hubungan variabel bebas dan terikat digambarkan sebagai berikut:</w:t>
      </w:r>
    </w:p>
    <w:p w:rsidR="008E3F41" w:rsidRDefault="008E3F41" w:rsidP="008858A9">
      <w:pPr>
        <w:spacing w:line="480" w:lineRule="auto"/>
        <w:ind w:firstLine="709"/>
        <w:jc w:val="both"/>
        <w:rPr>
          <w:rFonts w:ascii="Times New Roman" w:hAnsi="Times New Roman" w:cs="Times New Roman"/>
          <w:sz w:val="24"/>
          <w:szCs w:val="24"/>
        </w:rPr>
      </w:pPr>
    </w:p>
    <w:p w:rsidR="008E3F41" w:rsidRDefault="008E3F41" w:rsidP="008858A9">
      <w:pPr>
        <w:spacing w:line="480" w:lineRule="auto"/>
        <w:ind w:firstLine="709"/>
        <w:jc w:val="both"/>
        <w:rPr>
          <w:rFonts w:ascii="Times New Roman" w:hAnsi="Times New Roman" w:cs="Times New Roman"/>
          <w:sz w:val="24"/>
          <w:szCs w:val="24"/>
        </w:rPr>
      </w:pPr>
      <w:r w:rsidRPr="00AC085B">
        <w:rPr>
          <w:noProof/>
          <w:sz w:val="24"/>
          <w:szCs w:val="24"/>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117.65pt;margin-top:26.85pt;width:117.35pt;height:.05pt;z-index:251664384" o:connectortype="straight">
            <v:stroke endarrow="block"/>
          </v:shape>
        </w:pict>
      </w:r>
      <w:r w:rsidRPr="00AC085B">
        <w:rPr>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35pt;margin-top:9.6pt;width:37.1pt;height:26.5pt;z-index:251663360">
            <v:textbox style="mso-next-textbox:#_x0000_s1029">
              <w:txbxContent>
                <w:p w:rsidR="00F27AF5" w:rsidRPr="009978EE" w:rsidRDefault="00F27AF5" w:rsidP="008858A9">
                  <w:pPr>
                    <w:jc w:val="center"/>
                    <w:rPr>
                      <w:rFonts w:ascii="Times New Roman" w:hAnsi="Times New Roman" w:cs="Times New Roman"/>
                      <w:sz w:val="24"/>
                      <w:szCs w:val="24"/>
                    </w:rPr>
                  </w:pPr>
                  <w:r>
                    <w:rPr>
                      <w:rFonts w:ascii="Times New Roman" w:hAnsi="Times New Roman" w:cs="Times New Roman"/>
                      <w:sz w:val="24"/>
                      <w:szCs w:val="24"/>
                    </w:rPr>
                    <w:t>Y</w:t>
                  </w:r>
                </w:p>
              </w:txbxContent>
            </v:textbox>
          </v:shape>
        </w:pict>
      </w:r>
      <w:r w:rsidRPr="00AC085B">
        <w:rPr>
          <w:rFonts w:cs="Times New Roman"/>
          <w:noProof/>
          <w:sz w:val="24"/>
          <w:szCs w:val="24"/>
          <w:lang w:val="id-ID"/>
        </w:rPr>
        <w:pict>
          <v:shape id="_x0000_s1028" type="#_x0000_t202" style="position:absolute;left:0;text-align:left;margin-left:80.55pt;margin-top:13.35pt;width:37.1pt;height:26.5pt;z-index:251662336">
            <v:textbox style="mso-next-textbox:#_x0000_s1028">
              <w:txbxContent>
                <w:p w:rsidR="00F27AF5" w:rsidRPr="009978EE" w:rsidRDefault="00F27AF5" w:rsidP="008858A9">
                  <w:pPr>
                    <w:jc w:val="center"/>
                    <w:rPr>
                      <w:rFonts w:ascii="Times New Roman" w:hAnsi="Times New Roman" w:cs="Times New Roman"/>
                      <w:sz w:val="24"/>
                      <w:szCs w:val="24"/>
                    </w:rPr>
                  </w:pPr>
                  <w:r>
                    <w:rPr>
                      <w:rFonts w:ascii="Times New Roman" w:hAnsi="Times New Roman" w:cs="Times New Roman"/>
                      <w:sz w:val="24"/>
                      <w:szCs w:val="24"/>
                    </w:rPr>
                    <w:t>X</w:t>
                  </w:r>
                </w:p>
              </w:txbxContent>
            </v:textbox>
          </v:shape>
        </w:pict>
      </w:r>
    </w:p>
    <w:p w:rsidR="008E3F41" w:rsidRDefault="008E3F41" w:rsidP="008858A9">
      <w:pPr>
        <w:spacing w:line="480" w:lineRule="auto"/>
        <w:ind w:firstLine="709"/>
        <w:jc w:val="both"/>
        <w:rPr>
          <w:rFonts w:ascii="Times New Roman" w:hAnsi="Times New Roman" w:cs="Times New Roman"/>
          <w:sz w:val="24"/>
          <w:szCs w:val="24"/>
        </w:rPr>
      </w:pPr>
    </w:p>
    <w:p w:rsidR="008858A9" w:rsidRDefault="008858A9" w:rsidP="00D8798B">
      <w:pPr>
        <w:spacing w:line="480" w:lineRule="auto"/>
        <w:ind w:firstLine="2410"/>
        <w:outlineLvl w:val="0"/>
        <w:rPr>
          <w:rFonts w:ascii="Times New Roman" w:hAnsi="Times New Roman" w:cs="Times New Roman"/>
          <w:sz w:val="24"/>
          <w:szCs w:val="24"/>
        </w:rPr>
      </w:pPr>
      <w:r w:rsidRPr="00BE3DA2">
        <w:rPr>
          <w:rFonts w:ascii="Times New Roman" w:hAnsi="Times New Roman" w:cs="Times New Roman"/>
          <w:sz w:val="24"/>
          <w:szCs w:val="24"/>
        </w:rPr>
        <w:t>Gambar</w:t>
      </w:r>
      <w:r w:rsidR="008E3F41">
        <w:rPr>
          <w:rFonts w:ascii="Times New Roman" w:hAnsi="Times New Roman" w:cs="Times New Roman"/>
          <w:sz w:val="24"/>
          <w:szCs w:val="24"/>
        </w:rPr>
        <w:t xml:space="preserve"> 3.1</w:t>
      </w:r>
      <w:r w:rsidRPr="00BE3DA2">
        <w:rPr>
          <w:rFonts w:ascii="Times New Roman" w:hAnsi="Times New Roman" w:cs="Times New Roman"/>
          <w:sz w:val="24"/>
          <w:szCs w:val="24"/>
        </w:rPr>
        <w:t>. Desain penelitian</w:t>
      </w:r>
    </w:p>
    <w:p w:rsidR="008858A9" w:rsidRPr="00BE3DA2" w:rsidRDefault="008858A9" w:rsidP="008858A9">
      <w:pPr>
        <w:pStyle w:val="ListParagraph"/>
        <w:numPr>
          <w:ilvl w:val="0"/>
          <w:numId w:val="22"/>
        </w:numPr>
        <w:spacing w:after="0" w:line="480" w:lineRule="auto"/>
        <w:ind w:left="284" w:hanging="284"/>
        <w:outlineLvl w:val="0"/>
        <w:rPr>
          <w:rFonts w:ascii="Times New Roman" w:hAnsi="Times New Roman" w:cs="Times New Roman"/>
          <w:b/>
          <w:sz w:val="24"/>
          <w:szCs w:val="24"/>
        </w:rPr>
      </w:pPr>
      <w:r w:rsidRPr="00BE3DA2">
        <w:rPr>
          <w:rFonts w:ascii="Times New Roman" w:hAnsi="Times New Roman" w:cs="Times New Roman"/>
          <w:b/>
          <w:sz w:val="24"/>
          <w:szCs w:val="24"/>
          <w:lang w:val="en-US"/>
        </w:rPr>
        <w:t>Definisi Operasional</w:t>
      </w:r>
    </w:p>
    <w:p w:rsidR="008858A9" w:rsidRPr="00BE3DA2" w:rsidRDefault="008858A9" w:rsidP="008858A9">
      <w:pPr>
        <w:spacing w:after="0" w:line="480" w:lineRule="auto"/>
        <w:ind w:firstLine="709"/>
        <w:jc w:val="both"/>
        <w:rPr>
          <w:rFonts w:ascii="Times New Roman" w:hAnsi="Times New Roman" w:cs="Times New Roman"/>
          <w:sz w:val="24"/>
          <w:szCs w:val="24"/>
        </w:rPr>
      </w:pPr>
      <w:r w:rsidRPr="00BE3DA2">
        <w:rPr>
          <w:rFonts w:ascii="Times New Roman" w:hAnsi="Times New Roman" w:cs="Times New Roman"/>
          <w:sz w:val="24"/>
          <w:szCs w:val="24"/>
        </w:rPr>
        <w:t>Untuk menghindari terjadinya interpretasi terhadap variabel yang diteliti, dan agar variabel bisa diukur, maka kedua variabel perlu dioperasionalkan.</w:t>
      </w:r>
    </w:p>
    <w:p w:rsidR="008858A9" w:rsidRPr="00BE3DA2" w:rsidRDefault="008858A9" w:rsidP="008858A9">
      <w:pPr>
        <w:pStyle w:val="ListParagraph"/>
        <w:numPr>
          <w:ilvl w:val="0"/>
          <w:numId w:val="32"/>
        </w:numPr>
        <w:spacing w:line="480" w:lineRule="auto"/>
        <w:ind w:left="284" w:hanging="284"/>
        <w:jc w:val="both"/>
        <w:outlineLvl w:val="0"/>
        <w:rPr>
          <w:rFonts w:ascii="Times New Roman" w:hAnsi="Times New Roman" w:cs="Times New Roman"/>
          <w:b/>
          <w:sz w:val="24"/>
          <w:szCs w:val="24"/>
        </w:rPr>
      </w:pPr>
      <w:r w:rsidRPr="00BE3DA2">
        <w:rPr>
          <w:rFonts w:ascii="Times New Roman" w:hAnsi="Times New Roman" w:cs="Times New Roman"/>
          <w:sz w:val="24"/>
          <w:szCs w:val="24"/>
        </w:rPr>
        <w:t xml:space="preserve">Budaya organisasi </w:t>
      </w:r>
      <w:r>
        <w:rPr>
          <w:rFonts w:ascii="Times New Roman" w:hAnsi="Times New Roman" w:cs="Times New Roman"/>
          <w:sz w:val="24"/>
          <w:szCs w:val="24"/>
          <w:lang w:val="en-US"/>
        </w:rPr>
        <w:t xml:space="preserve">adalah </w:t>
      </w:r>
      <w:r>
        <w:rPr>
          <w:rFonts w:ascii="Times New Roman" w:hAnsi="Times New Roman" w:cs="Times New Roman"/>
          <w:sz w:val="24"/>
          <w:szCs w:val="24"/>
        </w:rPr>
        <w:t>sejumlah pemahaman penting mengenai norma, nilai, sikap da</w:t>
      </w:r>
      <w:r>
        <w:rPr>
          <w:rFonts w:ascii="Times New Roman" w:hAnsi="Times New Roman" w:cs="Times New Roman"/>
          <w:sz w:val="24"/>
          <w:szCs w:val="24"/>
          <w:lang w:val="en-US"/>
        </w:rPr>
        <w:t xml:space="preserve">n </w:t>
      </w:r>
      <w:r>
        <w:rPr>
          <w:rFonts w:ascii="Times New Roman" w:hAnsi="Times New Roman" w:cs="Times New Roman"/>
          <w:sz w:val="24"/>
          <w:szCs w:val="24"/>
        </w:rPr>
        <w:t>keyakinan yang dimiliki bersama oleh anggota organisasi</w:t>
      </w:r>
      <w:r>
        <w:rPr>
          <w:rFonts w:ascii="Times New Roman" w:hAnsi="Times New Roman" w:cs="Times New Roman"/>
          <w:sz w:val="24"/>
          <w:szCs w:val="24"/>
          <w:lang w:val="en-US"/>
        </w:rPr>
        <w:t>, dan berbagai penjelasan tentang karakteristik budaya organisasi yang diharapkan dapat diperoleh gambaran tentang budaya organisasi</w:t>
      </w:r>
      <w:r>
        <w:rPr>
          <w:rFonts w:ascii="Times New Roman" w:hAnsi="Times New Roman" w:cs="Times New Roman"/>
          <w:sz w:val="24"/>
          <w:szCs w:val="24"/>
        </w:rPr>
        <w:t>.</w:t>
      </w:r>
    </w:p>
    <w:p w:rsidR="008858A9" w:rsidRPr="00D8798B" w:rsidRDefault="008858A9" w:rsidP="008858A9">
      <w:pPr>
        <w:pStyle w:val="ListParagraph"/>
        <w:numPr>
          <w:ilvl w:val="0"/>
          <w:numId w:val="32"/>
        </w:numPr>
        <w:spacing w:line="480" w:lineRule="auto"/>
        <w:ind w:left="284" w:hanging="284"/>
        <w:jc w:val="both"/>
        <w:outlineLvl w:val="0"/>
        <w:rPr>
          <w:rFonts w:ascii="Times New Roman" w:hAnsi="Times New Roman" w:cs="Times New Roman"/>
          <w:b/>
          <w:sz w:val="24"/>
          <w:szCs w:val="24"/>
        </w:rPr>
      </w:pPr>
      <w:r w:rsidRPr="00E97776">
        <w:rPr>
          <w:rFonts w:ascii="Times New Roman" w:hAnsi="Times New Roman" w:cs="Times New Roman"/>
          <w:sz w:val="24"/>
          <w:szCs w:val="24"/>
        </w:rPr>
        <w:t xml:space="preserve">Motivasi kerja </w:t>
      </w:r>
      <w:r>
        <w:rPr>
          <w:rFonts w:ascii="Times New Roman" w:hAnsi="Times New Roman" w:cs="Times New Roman"/>
          <w:sz w:val="24"/>
          <w:szCs w:val="24"/>
          <w:lang w:val="en-US"/>
        </w:rPr>
        <w:t xml:space="preserve">adalah </w:t>
      </w:r>
      <w:r>
        <w:rPr>
          <w:rFonts w:ascii="Times New Roman" w:hAnsi="Times New Roman" w:cs="Times New Roman"/>
          <w:sz w:val="24"/>
          <w:szCs w:val="24"/>
        </w:rPr>
        <w:t>terdapat tiga unsur yang merupakan kunci dari motivasi, yaitu dorongan, tujuan dan kebutuhan. Motivasi kerja muncul sebagai akibat adanya kebutuhan, dorongan dan adanya tujuan.</w:t>
      </w:r>
    </w:p>
    <w:p w:rsidR="00FA4725" w:rsidRPr="0056757F" w:rsidRDefault="00FA4725" w:rsidP="008858A9">
      <w:pPr>
        <w:pStyle w:val="ListParagraph"/>
        <w:spacing w:line="240" w:lineRule="auto"/>
        <w:ind w:left="284"/>
        <w:jc w:val="both"/>
        <w:outlineLvl w:val="0"/>
        <w:rPr>
          <w:rFonts w:ascii="Times New Roman" w:hAnsi="Times New Roman" w:cs="Times New Roman"/>
          <w:b/>
          <w:sz w:val="24"/>
          <w:szCs w:val="24"/>
          <w:lang w:val="en-US"/>
        </w:rPr>
      </w:pPr>
    </w:p>
    <w:p w:rsidR="008858A9" w:rsidRPr="00BE3DA2" w:rsidRDefault="008858A9" w:rsidP="008858A9">
      <w:pPr>
        <w:pStyle w:val="ListParagraph"/>
        <w:numPr>
          <w:ilvl w:val="0"/>
          <w:numId w:val="22"/>
        </w:numPr>
        <w:spacing w:line="480" w:lineRule="auto"/>
        <w:ind w:left="284" w:hanging="284"/>
        <w:jc w:val="both"/>
        <w:outlineLvl w:val="0"/>
        <w:rPr>
          <w:rFonts w:ascii="Times New Roman" w:hAnsi="Times New Roman" w:cs="Times New Roman"/>
          <w:b/>
          <w:sz w:val="24"/>
          <w:szCs w:val="24"/>
        </w:rPr>
      </w:pPr>
      <w:r>
        <w:rPr>
          <w:rFonts w:ascii="Times New Roman" w:hAnsi="Times New Roman" w:cs="Times New Roman"/>
          <w:b/>
          <w:sz w:val="24"/>
          <w:szCs w:val="24"/>
          <w:lang w:val="en-US"/>
        </w:rPr>
        <w:t>Populasi dan Sampel</w:t>
      </w:r>
    </w:p>
    <w:p w:rsidR="008858A9" w:rsidRPr="000370FB" w:rsidRDefault="008858A9" w:rsidP="008858A9">
      <w:pPr>
        <w:pStyle w:val="ListParagraph"/>
        <w:numPr>
          <w:ilvl w:val="0"/>
          <w:numId w:val="2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Populasi</w:t>
      </w:r>
    </w:p>
    <w:p w:rsidR="008858A9" w:rsidRDefault="008E3F41" w:rsidP="008858A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Populasi dalam </w:t>
      </w:r>
      <w:r w:rsidR="008858A9">
        <w:rPr>
          <w:rFonts w:ascii="Times New Roman" w:hAnsi="Times New Roman" w:cs="Times New Roman"/>
          <w:sz w:val="24"/>
          <w:szCs w:val="24"/>
        </w:rPr>
        <w:t xml:space="preserve">penelitian ini adalah seluruh Pegawai Dinas Pendidikan Kabupaten Bone  yang berjumlah 104 orang, </w:t>
      </w:r>
      <w:r w:rsidR="00BF7923">
        <w:rPr>
          <w:rFonts w:ascii="Times New Roman" w:hAnsi="Times New Roman" w:cs="Times New Roman"/>
          <w:sz w:val="24"/>
          <w:szCs w:val="24"/>
          <w:lang w:val="en-US"/>
        </w:rPr>
        <w:t>unuk lebih jelasnya dapat dilihat pada</w:t>
      </w:r>
      <w:r w:rsidR="00BF7923">
        <w:rPr>
          <w:rFonts w:ascii="Times New Roman" w:hAnsi="Times New Roman" w:cs="Times New Roman"/>
          <w:sz w:val="24"/>
          <w:szCs w:val="24"/>
        </w:rPr>
        <w:t xml:space="preserve"> </w:t>
      </w:r>
      <w:r w:rsidR="00BF7923">
        <w:rPr>
          <w:rFonts w:ascii="Times New Roman" w:hAnsi="Times New Roman" w:cs="Times New Roman"/>
          <w:sz w:val="24"/>
          <w:szCs w:val="24"/>
          <w:lang w:val="en-US"/>
        </w:rPr>
        <w:t xml:space="preserve">tabel </w:t>
      </w:r>
      <w:r w:rsidR="008858A9">
        <w:rPr>
          <w:rFonts w:ascii="Times New Roman" w:hAnsi="Times New Roman" w:cs="Times New Roman"/>
          <w:sz w:val="24"/>
          <w:szCs w:val="24"/>
        </w:rPr>
        <w:t>sebagai berikut:</w:t>
      </w:r>
    </w:p>
    <w:p w:rsidR="008E3F41" w:rsidRDefault="008E3F41" w:rsidP="008858A9">
      <w:pPr>
        <w:pStyle w:val="ListParagraph"/>
        <w:spacing w:after="0" w:line="480" w:lineRule="auto"/>
        <w:ind w:left="0" w:firstLine="709"/>
        <w:jc w:val="both"/>
        <w:rPr>
          <w:rFonts w:ascii="Times New Roman" w:hAnsi="Times New Roman" w:cs="Times New Roman"/>
          <w:sz w:val="24"/>
          <w:szCs w:val="24"/>
          <w:lang w:val="en-US"/>
        </w:rPr>
      </w:pPr>
    </w:p>
    <w:p w:rsidR="008E3F41" w:rsidRPr="008E3F41" w:rsidRDefault="008E3F41" w:rsidP="008858A9">
      <w:pPr>
        <w:pStyle w:val="ListParagraph"/>
        <w:spacing w:after="0" w:line="480" w:lineRule="auto"/>
        <w:ind w:left="0" w:firstLine="709"/>
        <w:jc w:val="both"/>
        <w:rPr>
          <w:rFonts w:ascii="Times New Roman" w:hAnsi="Times New Roman" w:cs="Times New Roman"/>
          <w:sz w:val="24"/>
          <w:szCs w:val="24"/>
          <w:lang w:val="en-US"/>
        </w:rPr>
      </w:pPr>
    </w:p>
    <w:p w:rsidR="008858A9" w:rsidRDefault="008858A9" w:rsidP="008858A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BF7923">
        <w:rPr>
          <w:rFonts w:ascii="Times New Roman" w:hAnsi="Times New Roman" w:cs="Times New Roman"/>
          <w:sz w:val="24"/>
          <w:szCs w:val="24"/>
          <w:lang w:val="en-US"/>
        </w:rPr>
        <w:t>3.</w:t>
      </w:r>
      <w:r>
        <w:rPr>
          <w:rFonts w:ascii="Times New Roman" w:hAnsi="Times New Roman" w:cs="Times New Roman"/>
          <w:sz w:val="24"/>
          <w:szCs w:val="24"/>
        </w:rPr>
        <w:t>1. Rekapitulasi pegawai Dinas Pendidikan Kab. Bone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75"/>
        <w:gridCol w:w="4678"/>
        <w:gridCol w:w="2410"/>
      </w:tblGrid>
      <w:tr w:rsidR="008858A9" w:rsidTr="008858A9">
        <w:tc>
          <w:tcPr>
            <w:tcW w:w="675" w:type="dxa"/>
            <w:tcBorders>
              <w:top w:val="single" w:sz="4" w:space="0" w:color="auto"/>
              <w:bottom w:val="single" w:sz="4" w:space="0" w:color="auto"/>
            </w:tcBorders>
          </w:tcPr>
          <w:p w:rsidR="008858A9" w:rsidRDefault="008858A9" w:rsidP="008858A9">
            <w:pPr>
              <w:tabs>
                <w:tab w:val="center" w:pos="229"/>
              </w:tabs>
              <w:rPr>
                <w:rFonts w:ascii="Times New Roman" w:hAnsi="Times New Roman" w:cs="Times New Roman"/>
                <w:sz w:val="24"/>
                <w:szCs w:val="24"/>
              </w:rPr>
            </w:pPr>
            <w:r>
              <w:rPr>
                <w:rFonts w:ascii="Times New Roman" w:hAnsi="Times New Roman" w:cs="Times New Roman"/>
                <w:sz w:val="24"/>
                <w:szCs w:val="24"/>
              </w:rPr>
              <w:tab/>
              <w:t>No.</w:t>
            </w:r>
          </w:p>
        </w:tc>
        <w:tc>
          <w:tcPr>
            <w:tcW w:w="4678"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Bagian/Sub Dinas</w:t>
            </w:r>
          </w:p>
        </w:tc>
        <w:tc>
          <w:tcPr>
            <w:tcW w:w="2410"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Jumlah Pegawai</w:t>
            </w:r>
          </w:p>
        </w:tc>
      </w:tr>
      <w:tr w:rsidR="008858A9" w:rsidTr="008858A9">
        <w:tc>
          <w:tcPr>
            <w:tcW w:w="675" w:type="dxa"/>
            <w:tcBorders>
              <w:top w:val="nil"/>
            </w:tcBorders>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78" w:type="dxa"/>
            <w:tcBorders>
              <w:top w:val="nil"/>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Umum</w:t>
            </w:r>
          </w:p>
        </w:tc>
        <w:tc>
          <w:tcPr>
            <w:tcW w:w="2410" w:type="dxa"/>
            <w:tcBorders>
              <w:top w:val="nil"/>
            </w:tcBorders>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w:t>
            </w:r>
          </w:p>
        </w:tc>
      </w:tr>
      <w:tr w:rsidR="008858A9" w:rsidTr="008858A9">
        <w:tc>
          <w:tcPr>
            <w:tcW w:w="675" w:type="dxa"/>
          </w:tcPr>
          <w:p w:rsidR="008858A9" w:rsidRPr="00F14523"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Kepegawaian</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11</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Keuangan dan Perlengkapan</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21</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Program</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14</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TK/SD/RA</w:t>
            </w:r>
          </w:p>
        </w:tc>
        <w:tc>
          <w:tcPr>
            <w:tcW w:w="2410"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SMP/MTs/SLB</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12</w:t>
            </w:r>
          </w:p>
        </w:tc>
      </w:tr>
      <w:tr w:rsidR="008858A9" w:rsidTr="008858A9">
        <w:tc>
          <w:tcPr>
            <w:tcW w:w="675" w:type="dxa"/>
            <w:tcBorders>
              <w:bottom w:val="single" w:sz="4" w:space="0" w:color="auto"/>
            </w:tcBorders>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678" w:type="dxa"/>
            <w:tcBorders>
              <w:bottom w:val="single" w:sz="4" w:space="0" w:color="auto"/>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SMA/SMK/MA</w:t>
            </w:r>
          </w:p>
        </w:tc>
        <w:tc>
          <w:tcPr>
            <w:tcW w:w="2410" w:type="dxa"/>
            <w:tcBorders>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12</w:t>
            </w:r>
          </w:p>
        </w:tc>
      </w:tr>
      <w:tr w:rsidR="008858A9" w:rsidTr="008858A9">
        <w:tc>
          <w:tcPr>
            <w:tcW w:w="675"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p>
        </w:tc>
        <w:tc>
          <w:tcPr>
            <w:tcW w:w="4678" w:type="dxa"/>
            <w:tcBorders>
              <w:top w:val="single" w:sz="4" w:space="0" w:color="auto"/>
              <w:bottom w:val="single" w:sz="4" w:space="0" w:color="auto"/>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Jumlah</w:t>
            </w:r>
          </w:p>
        </w:tc>
        <w:tc>
          <w:tcPr>
            <w:tcW w:w="2410" w:type="dxa"/>
            <w:tcBorders>
              <w:top w:val="single" w:sz="4" w:space="0" w:color="auto"/>
              <w:bottom w:val="single" w:sz="4" w:space="0" w:color="auto"/>
            </w:tcBorders>
          </w:tcPr>
          <w:p w:rsidR="008858A9" w:rsidRDefault="008858A9" w:rsidP="008858A9">
            <w:pPr>
              <w:tabs>
                <w:tab w:val="center" w:pos="1097"/>
              </w:tabs>
              <w:jc w:val="center"/>
              <w:rPr>
                <w:rFonts w:ascii="Times New Roman" w:hAnsi="Times New Roman" w:cs="Times New Roman"/>
                <w:sz w:val="24"/>
                <w:szCs w:val="24"/>
              </w:rPr>
            </w:pPr>
            <w:r>
              <w:rPr>
                <w:rFonts w:ascii="Times New Roman" w:hAnsi="Times New Roman" w:cs="Times New Roman"/>
                <w:sz w:val="24"/>
                <w:szCs w:val="24"/>
              </w:rPr>
              <w:t>104</w:t>
            </w:r>
          </w:p>
        </w:tc>
      </w:tr>
    </w:tbl>
    <w:p w:rsidR="008858A9" w:rsidRDefault="008858A9" w:rsidP="008858A9">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Sumber: Survei Dinas Pendidikan Kabupaten Bone tahun 2011</w:t>
      </w:r>
    </w:p>
    <w:p w:rsidR="008858A9" w:rsidRPr="0056757F" w:rsidRDefault="008858A9" w:rsidP="008858A9">
      <w:pPr>
        <w:pStyle w:val="ListParagraph"/>
        <w:spacing w:after="0" w:line="240" w:lineRule="auto"/>
        <w:jc w:val="both"/>
        <w:rPr>
          <w:rFonts w:ascii="Times New Roman" w:hAnsi="Times New Roman" w:cs="Times New Roman"/>
          <w:sz w:val="24"/>
          <w:szCs w:val="24"/>
          <w:lang w:val="en-US"/>
        </w:rPr>
      </w:pPr>
    </w:p>
    <w:p w:rsidR="008858A9" w:rsidRPr="00696A7A" w:rsidRDefault="008858A9" w:rsidP="008858A9">
      <w:pPr>
        <w:pStyle w:val="ListParagraph"/>
        <w:numPr>
          <w:ilvl w:val="0"/>
          <w:numId w:val="28"/>
        </w:numPr>
        <w:spacing w:after="0" w:line="480" w:lineRule="auto"/>
        <w:jc w:val="both"/>
        <w:rPr>
          <w:rFonts w:ascii="Times New Roman" w:hAnsi="Times New Roman" w:cs="Times New Roman"/>
          <w:b/>
        </w:rPr>
      </w:pPr>
      <w:r w:rsidRPr="00696A7A">
        <w:rPr>
          <w:rFonts w:ascii="Times New Roman" w:hAnsi="Times New Roman" w:cs="Times New Roman"/>
          <w:b/>
          <w:sz w:val="24"/>
          <w:szCs w:val="24"/>
        </w:rPr>
        <w:t>Sampel</w:t>
      </w:r>
    </w:p>
    <w:p w:rsidR="008858A9" w:rsidRDefault="008858A9" w:rsidP="008858A9">
      <w:pPr>
        <w:spacing w:after="0" w:line="480" w:lineRule="auto"/>
        <w:ind w:firstLine="709"/>
        <w:jc w:val="both"/>
        <w:rPr>
          <w:rFonts w:ascii="Times New Roman" w:hAnsi="Times New Roman" w:cs="Times New Roman"/>
        </w:rPr>
      </w:pPr>
      <w:r w:rsidRPr="00696A7A">
        <w:rPr>
          <w:rFonts w:ascii="Times New Roman" w:hAnsi="Times New Roman" w:cs="Times New Roman"/>
        </w:rPr>
        <w:t>Sampel adalah sebagian dari jumlah dan karakteristik yang dimiliki oleh populasi tersebut</w:t>
      </w:r>
      <w:r w:rsidRPr="00696A7A">
        <w:rPr>
          <w:rFonts w:ascii="Times New Roman" w:hAnsi="Times New Roman" w:cs="Times New Roman"/>
          <w:lang w:val="id-ID"/>
        </w:rPr>
        <w:t>.</w:t>
      </w:r>
      <w:r w:rsidRPr="00696A7A">
        <w:rPr>
          <w:rFonts w:ascii="Times New Roman" w:hAnsi="Times New Roman" w:cs="Times New Roman"/>
        </w:rPr>
        <w:t xml:space="preserve"> Berdasarkan populasi yang ada, maka sampel dalam penelitian ini sebanyak 50% dari popululasi atau </w:t>
      </w:r>
      <w:r>
        <w:rPr>
          <w:rFonts w:ascii="Times New Roman" w:hAnsi="Times New Roman" w:cs="Times New Roman"/>
        </w:rPr>
        <w:t xml:space="preserve">52. </w:t>
      </w:r>
      <w:r w:rsidRPr="00696A7A">
        <w:rPr>
          <w:rFonts w:ascii="Times New Roman" w:hAnsi="Times New Roman" w:cs="Times New Roman"/>
        </w:rPr>
        <w:t xml:space="preserve">Teknik pengambilan sampel dilakukan dengan cara </w:t>
      </w:r>
      <w:r w:rsidR="00D8798B" w:rsidRPr="00D8798B">
        <w:rPr>
          <w:rFonts w:ascii="Times New Roman" w:hAnsi="Times New Roman" w:cs="Times New Roman"/>
          <w:i/>
        </w:rPr>
        <w:t>simple random</w:t>
      </w:r>
      <w:r w:rsidR="00D8798B">
        <w:rPr>
          <w:rFonts w:ascii="Times New Roman" w:hAnsi="Times New Roman" w:cs="Times New Roman"/>
        </w:rPr>
        <w:t xml:space="preserve"> </w:t>
      </w:r>
      <w:r w:rsidR="00D8798B">
        <w:rPr>
          <w:rFonts w:ascii="Times New Roman" w:hAnsi="Times New Roman" w:cs="Times New Roman"/>
          <w:i/>
        </w:rPr>
        <w:t>sampling</w:t>
      </w:r>
      <w:r w:rsidRPr="00696A7A">
        <w:rPr>
          <w:rFonts w:ascii="Times New Roman" w:hAnsi="Times New Roman" w:cs="Times New Roman"/>
          <w:i/>
        </w:rPr>
        <w:t>.</w:t>
      </w:r>
      <w:r w:rsidR="00D8798B" w:rsidRPr="00D8798B">
        <w:rPr>
          <w:rFonts w:ascii="Times New Roman" w:hAnsi="Times New Roman" w:cs="Times New Roman"/>
          <w:i/>
        </w:rPr>
        <w:t xml:space="preserve"> simple random</w:t>
      </w:r>
      <w:r w:rsidR="00D8798B">
        <w:rPr>
          <w:rFonts w:ascii="Times New Roman" w:hAnsi="Times New Roman" w:cs="Times New Roman"/>
        </w:rPr>
        <w:t xml:space="preserve"> </w:t>
      </w:r>
      <w:r w:rsidR="00D8798B">
        <w:rPr>
          <w:rFonts w:ascii="Times New Roman" w:hAnsi="Times New Roman" w:cs="Times New Roman"/>
          <w:i/>
        </w:rPr>
        <w:t xml:space="preserve">sampling  </w:t>
      </w:r>
      <w:r w:rsidR="00D8798B" w:rsidRPr="00D8798B">
        <w:rPr>
          <w:rFonts w:ascii="Times New Roman" w:hAnsi="Times New Roman" w:cs="Times New Roman"/>
        </w:rPr>
        <w:t>yaitu pengambilan sampe</w:t>
      </w:r>
      <w:r w:rsidR="00D8798B">
        <w:rPr>
          <w:rFonts w:ascii="Times New Roman" w:hAnsi="Times New Roman" w:cs="Times New Roman"/>
        </w:rPr>
        <w:t>l dari populasi dilakukan secara acak tanpa memperhatikan strata yang ada dalam populasi itu sehingga semua pegawai mempunyai peluang yang sama (Sugiono</w:t>
      </w:r>
      <w:r w:rsidR="002315D7">
        <w:rPr>
          <w:rFonts w:ascii="Times New Roman" w:hAnsi="Times New Roman" w:cs="Times New Roman"/>
        </w:rPr>
        <w:t>, 2009:120)</w:t>
      </w:r>
      <w:r w:rsidRPr="00696A7A">
        <w:rPr>
          <w:rFonts w:ascii="Times New Roman" w:hAnsi="Times New Roman" w:cs="Times New Roman"/>
        </w:rPr>
        <w:t>.</w:t>
      </w:r>
      <w:r>
        <w:rPr>
          <w:rFonts w:ascii="Times New Roman" w:hAnsi="Times New Roman" w:cs="Times New Roman"/>
        </w:rPr>
        <w:t xml:space="preserve"> </w:t>
      </w:r>
      <w:r w:rsidRPr="00696A7A">
        <w:rPr>
          <w:rFonts w:ascii="Times New Roman" w:hAnsi="Times New Roman" w:cs="Times New Roman"/>
        </w:rPr>
        <w:t xml:space="preserve">Berdasarkan teknik ini, </w:t>
      </w:r>
      <w:r w:rsidR="00BF7923">
        <w:rPr>
          <w:rFonts w:ascii="Times New Roman" w:hAnsi="Times New Roman" w:cs="Times New Roman"/>
        </w:rPr>
        <w:t xml:space="preserve"> maka </w:t>
      </w:r>
      <w:r w:rsidRPr="00696A7A">
        <w:rPr>
          <w:rFonts w:ascii="Times New Roman" w:hAnsi="Times New Roman" w:cs="Times New Roman"/>
        </w:rPr>
        <w:t xml:space="preserve">jumlah sampel setiap bagian/bidang adalah sebagai berikut: </w:t>
      </w:r>
    </w:p>
    <w:p w:rsidR="008858A9" w:rsidRPr="00B82CB2" w:rsidRDefault="008858A9" w:rsidP="002315D7">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Tabel </w:t>
      </w:r>
      <w:r w:rsidR="00BF7923">
        <w:rPr>
          <w:rFonts w:ascii="Times New Roman" w:hAnsi="Times New Roman" w:cs="Times New Roman"/>
          <w:sz w:val="24"/>
          <w:szCs w:val="24"/>
        </w:rPr>
        <w:t>3.2</w:t>
      </w:r>
      <w:r>
        <w:rPr>
          <w:rFonts w:ascii="Times New Roman" w:hAnsi="Times New Roman" w:cs="Times New Roman"/>
          <w:sz w:val="24"/>
          <w:szCs w:val="24"/>
        </w:rPr>
        <w:t xml:space="preserve">. </w:t>
      </w:r>
      <w:r w:rsidR="00BF7923">
        <w:rPr>
          <w:rFonts w:ascii="Times New Roman" w:hAnsi="Times New Roman" w:cs="Times New Roman"/>
          <w:sz w:val="24"/>
          <w:szCs w:val="24"/>
        </w:rPr>
        <w:t xml:space="preserve">Distribusi </w:t>
      </w:r>
      <w:r>
        <w:rPr>
          <w:rFonts w:ascii="Times New Roman" w:hAnsi="Times New Roman" w:cs="Times New Roman"/>
          <w:sz w:val="24"/>
          <w:szCs w:val="24"/>
        </w:rPr>
        <w:t>Sampel Penelitian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75"/>
        <w:gridCol w:w="4678"/>
        <w:gridCol w:w="2410"/>
      </w:tblGrid>
      <w:tr w:rsidR="008858A9" w:rsidTr="008858A9">
        <w:tc>
          <w:tcPr>
            <w:tcW w:w="675" w:type="dxa"/>
            <w:tcBorders>
              <w:top w:val="single" w:sz="4" w:space="0" w:color="auto"/>
              <w:bottom w:val="single" w:sz="4" w:space="0" w:color="auto"/>
            </w:tcBorders>
          </w:tcPr>
          <w:p w:rsidR="008858A9" w:rsidRDefault="008858A9" w:rsidP="008858A9">
            <w:pPr>
              <w:tabs>
                <w:tab w:val="center" w:pos="229"/>
              </w:tabs>
              <w:rPr>
                <w:rFonts w:ascii="Times New Roman" w:hAnsi="Times New Roman" w:cs="Times New Roman"/>
                <w:sz w:val="24"/>
                <w:szCs w:val="24"/>
              </w:rPr>
            </w:pPr>
            <w:r>
              <w:rPr>
                <w:rFonts w:ascii="Times New Roman" w:hAnsi="Times New Roman" w:cs="Times New Roman"/>
                <w:sz w:val="24"/>
                <w:szCs w:val="24"/>
              </w:rPr>
              <w:tab/>
              <w:t>No.</w:t>
            </w:r>
          </w:p>
        </w:tc>
        <w:tc>
          <w:tcPr>
            <w:tcW w:w="4678"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Bagian/Sub Dinas</w:t>
            </w:r>
          </w:p>
        </w:tc>
        <w:tc>
          <w:tcPr>
            <w:tcW w:w="2410"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Jumlah Pegawai</w:t>
            </w:r>
          </w:p>
        </w:tc>
      </w:tr>
      <w:tr w:rsidR="008858A9" w:rsidTr="008858A9">
        <w:tc>
          <w:tcPr>
            <w:tcW w:w="675" w:type="dxa"/>
            <w:tcBorders>
              <w:top w:val="nil"/>
            </w:tcBorders>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78" w:type="dxa"/>
            <w:tcBorders>
              <w:top w:val="nil"/>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Umum</w:t>
            </w:r>
          </w:p>
        </w:tc>
        <w:tc>
          <w:tcPr>
            <w:tcW w:w="2410" w:type="dxa"/>
            <w:tcBorders>
              <w:top w:val="nil"/>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9</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Kepegawaian</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6</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Subag Keuangan dan Perlengkapan</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10</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Program</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7</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TK/SD/RA</w:t>
            </w:r>
          </w:p>
        </w:tc>
        <w:tc>
          <w:tcPr>
            <w:tcW w:w="2410"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8858A9" w:rsidTr="008858A9">
        <w:tc>
          <w:tcPr>
            <w:tcW w:w="675" w:type="dxa"/>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78" w:type="dxa"/>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SMP/MTs/SLB</w:t>
            </w:r>
          </w:p>
        </w:tc>
        <w:tc>
          <w:tcPr>
            <w:tcW w:w="2410" w:type="dxa"/>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6</w:t>
            </w:r>
          </w:p>
        </w:tc>
      </w:tr>
      <w:tr w:rsidR="008858A9" w:rsidTr="008858A9">
        <w:tc>
          <w:tcPr>
            <w:tcW w:w="675" w:type="dxa"/>
            <w:tcBorders>
              <w:bottom w:val="single" w:sz="4" w:space="0" w:color="auto"/>
            </w:tcBorders>
          </w:tcPr>
          <w:p w:rsidR="008858A9" w:rsidRPr="00590E4F"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678" w:type="dxa"/>
            <w:tcBorders>
              <w:bottom w:val="single" w:sz="4" w:space="0" w:color="auto"/>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Bidang SMA/SMK/MA</w:t>
            </w:r>
          </w:p>
        </w:tc>
        <w:tc>
          <w:tcPr>
            <w:tcW w:w="2410" w:type="dxa"/>
            <w:tcBorders>
              <w:bottom w:val="single" w:sz="4" w:space="0" w:color="auto"/>
            </w:tcBorders>
          </w:tcPr>
          <w:p w:rsidR="008858A9" w:rsidRDefault="008858A9" w:rsidP="008858A9">
            <w:pPr>
              <w:jc w:val="center"/>
              <w:rPr>
                <w:rFonts w:ascii="Times New Roman" w:hAnsi="Times New Roman" w:cs="Times New Roman"/>
                <w:sz w:val="24"/>
                <w:szCs w:val="24"/>
              </w:rPr>
            </w:pPr>
            <w:r>
              <w:rPr>
                <w:rFonts w:ascii="Times New Roman" w:hAnsi="Times New Roman" w:cs="Times New Roman"/>
                <w:sz w:val="24"/>
                <w:szCs w:val="24"/>
              </w:rPr>
              <w:t>6</w:t>
            </w:r>
          </w:p>
        </w:tc>
      </w:tr>
      <w:tr w:rsidR="008858A9" w:rsidTr="008858A9">
        <w:tc>
          <w:tcPr>
            <w:tcW w:w="675" w:type="dxa"/>
            <w:tcBorders>
              <w:top w:val="single" w:sz="4" w:space="0" w:color="auto"/>
              <w:bottom w:val="single" w:sz="4" w:space="0" w:color="auto"/>
            </w:tcBorders>
          </w:tcPr>
          <w:p w:rsidR="008858A9" w:rsidRDefault="008858A9" w:rsidP="008858A9">
            <w:pPr>
              <w:jc w:val="center"/>
              <w:rPr>
                <w:rFonts w:ascii="Times New Roman" w:hAnsi="Times New Roman" w:cs="Times New Roman"/>
                <w:sz w:val="24"/>
                <w:szCs w:val="24"/>
              </w:rPr>
            </w:pPr>
          </w:p>
        </w:tc>
        <w:tc>
          <w:tcPr>
            <w:tcW w:w="4678" w:type="dxa"/>
            <w:tcBorders>
              <w:top w:val="single" w:sz="4" w:space="0" w:color="auto"/>
              <w:bottom w:val="single" w:sz="4" w:space="0" w:color="auto"/>
            </w:tcBorders>
          </w:tcPr>
          <w:p w:rsidR="008858A9" w:rsidRDefault="008858A9" w:rsidP="008858A9">
            <w:pPr>
              <w:rPr>
                <w:rFonts w:ascii="Times New Roman" w:hAnsi="Times New Roman" w:cs="Times New Roman"/>
                <w:sz w:val="24"/>
                <w:szCs w:val="24"/>
              </w:rPr>
            </w:pPr>
            <w:r>
              <w:rPr>
                <w:rFonts w:ascii="Times New Roman" w:hAnsi="Times New Roman" w:cs="Times New Roman"/>
                <w:sz w:val="24"/>
                <w:szCs w:val="24"/>
              </w:rPr>
              <w:t>Jumlah</w:t>
            </w:r>
          </w:p>
        </w:tc>
        <w:tc>
          <w:tcPr>
            <w:tcW w:w="2410" w:type="dxa"/>
            <w:tcBorders>
              <w:top w:val="single" w:sz="4" w:space="0" w:color="auto"/>
              <w:bottom w:val="single" w:sz="4" w:space="0" w:color="auto"/>
            </w:tcBorders>
          </w:tcPr>
          <w:p w:rsidR="008858A9" w:rsidRDefault="008858A9" w:rsidP="008858A9">
            <w:pPr>
              <w:tabs>
                <w:tab w:val="center" w:pos="1097"/>
              </w:tabs>
              <w:jc w:val="center"/>
              <w:rPr>
                <w:rFonts w:ascii="Times New Roman" w:hAnsi="Times New Roman" w:cs="Times New Roman"/>
                <w:sz w:val="24"/>
                <w:szCs w:val="24"/>
              </w:rPr>
            </w:pPr>
            <w:r>
              <w:rPr>
                <w:rFonts w:ascii="Times New Roman" w:hAnsi="Times New Roman" w:cs="Times New Roman"/>
                <w:sz w:val="24"/>
                <w:szCs w:val="24"/>
              </w:rPr>
              <w:t>52</w:t>
            </w:r>
          </w:p>
        </w:tc>
      </w:tr>
    </w:tbl>
    <w:p w:rsidR="008858A9" w:rsidRDefault="00BF7923" w:rsidP="008858A9">
      <w:pPr>
        <w:pStyle w:val="ListParagraph"/>
        <w:spacing w:after="0" w:line="240" w:lineRule="auto"/>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Sumber: Diknas Kabupaten Bone, 2012</w:t>
      </w:r>
    </w:p>
    <w:p w:rsidR="00BF7923" w:rsidRDefault="00BF7923" w:rsidP="008858A9">
      <w:pPr>
        <w:pStyle w:val="ListParagraph"/>
        <w:spacing w:after="0" w:line="240" w:lineRule="auto"/>
        <w:ind w:left="284"/>
        <w:jc w:val="both"/>
        <w:rPr>
          <w:rFonts w:ascii="Times New Roman" w:hAnsi="Times New Roman" w:cs="Times New Roman"/>
          <w:b/>
          <w:sz w:val="24"/>
          <w:szCs w:val="24"/>
          <w:lang w:val="en-US"/>
        </w:rPr>
      </w:pPr>
    </w:p>
    <w:p w:rsidR="00BF7923" w:rsidRDefault="00BF7923" w:rsidP="008858A9">
      <w:pPr>
        <w:pStyle w:val="ListParagraph"/>
        <w:spacing w:after="0" w:line="240" w:lineRule="auto"/>
        <w:ind w:left="284"/>
        <w:jc w:val="both"/>
        <w:rPr>
          <w:rFonts w:ascii="Times New Roman" w:hAnsi="Times New Roman" w:cs="Times New Roman"/>
          <w:b/>
          <w:sz w:val="24"/>
          <w:szCs w:val="24"/>
          <w:lang w:val="en-US"/>
        </w:rPr>
      </w:pPr>
    </w:p>
    <w:p w:rsidR="00BF7923" w:rsidRDefault="00BF7923" w:rsidP="008858A9">
      <w:pPr>
        <w:pStyle w:val="ListParagraph"/>
        <w:spacing w:after="0" w:line="240" w:lineRule="auto"/>
        <w:ind w:left="284"/>
        <w:jc w:val="both"/>
        <w:rPr>
          <w:rFonts w:ascii="Times New Roman" w:hAnsi="Times New Roman" w:cs="Times New Roman"/>
          <w:b/>
          <w:sz w:val="24"/>
          <w:szCs w:val="24"/>
          <w:lang w:val="en-US"/>
        </w:rPr>
      </w:pPr>
    </w:p>
    <w:p w:rsidR="008858A9" w:rsidRPr="00BE3DA2" w:rsidRDefault="008858A9" w:rsidP="008858A9">
      <w:pPr>
        <w:pStyle w:val="ListParagraph"/>
        <w:numPr>
          <w:ilvl w:val="0"/>
          <w:numId w:val="2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lastRenderedPageBreak/>
        <w:t>Teknik Pengumpulan Data</w:t>
      </w:r>
    </w:p>
    <w:p w:rsidR="008858A9" w:rsidRDefault="00BF7923" w:rsidP="00BF7923">
      <w:pPr>
        <w:pStyle w:val="ListParagraph"/>
        <w:spacing w:after="0" w:line="480" w:lineRule="auto"/>
        <w:ind w:left="284" w:firstLine="436"/>
        <w:jc w:val="both"/>
        <w:rPr>
          <w:rFonts w:ascii="Times New Roman" w:hAnsi="Times New Roman" w:cs="Times New Roman"/>
          <w:sz w:val="24"/>
          <w:szCs w:val="24"/>
          <w:lang w:val="en-US"/>
        </w:rPr>
      </w:pPr>
      <w:r>
        <w:rPr>
          <w:rFonts w:ascii="Times New Roman" w:hAnsi="Times New Roman" w:cs="Times New Roman"/>
          <w:sz w:val="24"/>
          <w:szCs w:val="24"/>
          <w:lang w:val="en-US"/>
        </w:rPr>
        <w:t>Adapun tek</w:t>
      </w:r>
      <w:r w:rsidR="008858A9" w:rsidRPr="005E33D0">
        <w:rPr>
          <w:rFonts w:ascii="Times New Roman" w:hAnsi="Times New Roman" w:cs="Times New Roman"/>
          <w:sz w:val="24"/>
          <w:szCs w:val="24"/>
        </w:rPr>
        <w:t>nik pengumpulan data yang digun</w:t>
      </w:r>
      <w:r>
        <w:rPr>
          <w:rFonts w:ascii="Times New Roman" w:hAnsi="Times New Roman" w:cs="Times New Roman"/>
          <w:sz w:val="24"/>
          <w:szCs w:val="24"/>
        </w:rPr>
        <w:t>akan dalam penelitian ini</w:t>
      </w:r>
      <w:r>
        <w:rPr>
          <w:rFonts w:ascii="Times New Roman" w:hAnsi="Times New Roman" w:cs="Times New Roman"/>
          <w:sz w:val="24"/>
          <w:szCs w:val="24"/>
          <w:lang w:val="en-US"/>
        </w:rPr>
        <w:t xml:space="preserve"> </w:t>
      </w:r>
      <w:r w:rsidR="008858A9" w:rsidRPr="005E33D0">
        <w:rPr>
          <w:rFonts w:ascii="Times New Roman" w:hAnsi="Times New Roman" w:cs="Times New Roman"/>
          <w:sz w:val="24"/>
          <w:szCs w:val="24"/>
        </w:rPr>
        <w:t>adalah:</w:t>
      </w:r>
    </w:p>
    <w:p w:rsidR="008858A9" w:rsidRPr="0078297F" w:rsidRDefault="008858A9" w:rsidP="00BF7923">
      <w:pPr>
        <w:pStyle w:val="ListParagraph"/>
        <w:numPr>
          <w:ilvl w:val="0"/>
          <w:numId w:val="42"/>
        </w:numPr>
        <w:spacing w:after="0" w:line="480" w:lineRule="auto"/>
        <w:jc w:val="both"/>
        <w:rPr>
          <w:rFonts w:ascii="Times New Roman" w:hAnsi="Times New Roman" w:cs="Times New Roman"/>
          <w:sz w:val="24"/>
          <w:szCs w:val="24"/>
        </w:rPr>
      </w:pPr>
      <w:r w:rsidRPr="0078297F">
        <w:rPr>
          <w:rFonts w:ascii="Times New Roman" w:hAnsi="Times New Roman" w:cs="Times New Roman"/>
          <w:sz w:val="24"/>
          <w:szCs w:val="24"/>
        </w:rPr>
        <w:t>Kuesioner</w:t>
      </w:r>
      <w:r w:rsidR="002315D7">
        <w:rPr>
          <w:rFonts w:ascii="Times New Roman" w:hAnsi="Times New Roman" w:cs="Times New Roman"/>
          <w:sz w:val="24"/>
          <w:szCs w:val="24"/>
          <w:lang w:val="en-US"/>
        </w:rPr>
        <w:t xml:space="preserve"> (Angket)</w:t>
      </w:r>
    </w:p>
    <w:p w:rsidR="008858A9" w:rsidRDefault="00BF7923" w:rsidP="00BF7923">
      <w:pPr>
        <w:pStyle w:val="ListParagraph"/>
        <w:spacing w:after="0"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rPr>
        <w:t>Kues</w:t>
      </w:r>
      <w:r w:rsidR="008858A9">
        <w:rPr>
          <w:rFonts w:ascii="Times New Roman" w:hAnsi="Times New Roman" w:cs="Times New Roman"/>
          <w:sz w:val="24"/>
          <w:szCs w:val="24"/>
        </w:rPr>
        <w:t xml:space="preserve">ioner </w:t>
      </w:r>
      <w:r w:rsidR="002315D7">
        <w:rPr>
          <w:rFonts w:ascii="Times New Roman" w:hAnsi="Times New Roman" w:cs="Times New Roman"/>
          <w:sz w:val="24"/>
          <w:szCs w:val="24"/>
          <w:lang w:val="en-US"/>
        </w:rPr>
        <w:t>merupakan teknik pengumpulan data yang dilakukan dengan cara member</w:t>
      </w:r>
      <w:r>
        <w:rPr>
          <w:rFonts w:ascii="Times New Roman" w:hAnsi="Times New Roman" w:cs="Times New Roman"/>
          <w:sz w:val="24"/>
          <w:szCs w:val="24"/>
          <w:lang w:val="en-US"/>
        </w:rPr>
        <w:t>i</w:t>
      </w:r>
      <w:r w:rsidR="002315D7">
        <w:rPr>
          <w:rFonts w:ascii="Times New Roman" w:hAnsi="Times New Roman" w:cs="Times New Roman"/>
          <w:sz w:val="24"/>
          <w:szCs w:val="24"/>
          <w:lang w:val="en-US"/>
        </w:rPr>
        <w:t xml:space="preserve"> seperangkat pertanyaan atau pernyataan tertulis kepada responden untuk dijawab.</w:t>
      </w:r>
    </w:p>
    <w:p w:rsidR="008858A9" w:rsidRPr="0056757F" w:rsidRDefault="008858A9" w:rsidP="00BF7923">
      <w:pPr>
        <w:pStyle w:val="ListParagraph"/>
        <w:numPr>
          <w:ilvl w:val="0"/>
          <w:numId w:val="42"/>
        </w:numPr>
        <w:spacing w:after="0" w:line="480" w:lineRule="auto"/>
        <w:jc w:val="both"/>
        <w:rPr>
          <w:rFonts w:ascii="Times New Roman" w:hAnsi="Times New Roman" w:cs="Times New Roman"/>
        </w:rPr>
      </w:pPr>
      <w:r w:rsidRPr="0056757F">
        <w:rPr>
          <w:rFonts w:ascii="Times New Roman" w:hAnsi="Times New Roman" w:cs="Times New Roman"/>
          <w:sz w:val="24"/>
          <w:szCs w:val="24"/>
        </w:rPr>
        <w:t>Dokumentasi</w:t>
      </w:r>
    </w:p>
    <w:p w:rsidR="008858A9" w:rsidRPr="00EF1280" w:rsidRDefault="008858A9" w:rsidP="00BF7923">
      <w:pPr>
        <w:pStyle w:val="ListParagraph"/>
        <w:spacing w:after="0"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Dokumentasi </w:t>
      </w:r>
      <w:r w:rsidR="00EF1280">
        <w:rPr>
          <w:rFonts w:ascii="Times New Roman" w:hAnsi="Times New Roman" w:cs="Times New Roman"/>
          <w:sz w:val="24"/>
          <w:szCs w:val="24"/>
          <w:lang w:val="en-US"/>
        </w:rPr>
        <w:t>merupakan catatan peristiwa yang sudah berlalu. Dokumentasi bisa berbentuk tulisan, gambar, atau karya-karya monumental dari seseoarang.</w:t>
      </w:r>
    </w:p>
    <w:p w:rsidR="008858A9" w:rsidRPr="00BF7923" w:rsidRDefault="008858A9" w:rsidP="00BF7923">
      <w:pPr>
        <w:pStyle w:val="ListParagraph"/>
        <w:numPr>
          <w:ilvl w:val="0"/>
          <w:numId w:val="42"/>
        </w:numPr>
        <w:spacing w:after="0" w:line="480" w:lineRule="auto"/>
        <w:jc w:val="both"/>
        <w:rPr>
          <w:rFonts w:ascii="Times New Roman" w:hAnsi="Times New Roman" w:cs="Times New Roman"/>
        </w:rPr>
      </w:pPr>
      <w:r w:rsidRPr="00BF7923">
        <w:rPr>
          <w:rFonts w:ascii="Times New Roman" w:hAnsi="Times New Roman" w:cs="Times New Roman"/>
        </w:rPr>
        <w:t>Observasi</w:t>
      </w:r>
    </w:p>
    <w:p w:rsidR="008858A9" w:rsidRDefault="002315D7" w:rsidP="00BF7923">
      <w:pPr>
        <w:spacing w:line="480" w:lineRule="auto"/>
        <w:ind w:left="1080" w:firstLine="720"/>
        <w:jc w:val="both"/>
        <w:rPr>
          <w:rFonts w:ascii="Times New Roman" w:hAnsi="Times New Roman" w:cs="Times New Roman"/>
        </w:rPr>
      </w:pPr>
      <w:r>
        <w:rPr>
          <w:rFonts w:ascii="Times New Roman" w:hAnsi="Times New Roman" w:cs="Times New Roman"/>
        </w:rPr>
        <w:t>Menurut Hadi (Sugiono, 2009:203) observasi merupakan “</w:t>
      </w:r>
      <w:r w:rsidR="00EF1280">
        <w:rPr>
          <w:rFonts w:ascii="Times New Roman" w:hAnsi="Times New Roman" w:cs="Times New Roman"/>
        </w:rPr>
        <w:t>suatu proses yang kompleks, suatu proses yang tersusun dari pelbagai proses biologis dan psikologis, dua diantara yang terpenting adalah proses-proses pengamatan dan ingatan”.</w:t>
      </w:r>
    </w:p>
    <w:p w:rsidR="008858A9" w:rsidRPr="00BE3DA2" w:rsidRDefault="008858A9" w:rsidP="008858A9">
      <w:pPr>
        <w:pStyle w:val="ListParagraph"/>
        <w:numPr>
          <w:ilvl w:val="0"/>
          <w:numId w:val="2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Teknik Analisis Data</w:t>
      </w:r>
    </w:p>
    <w:p w:rsidR="00BF7923" w:rsidRDefault="00BF7923" w:rsidP="00BF7923">
      <w:pPr>
        <w:pStyle w:val="BodyText"/>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Analisis data dilaksanakan dengan menggunakan statistik deskriptif dan analisis inferensial.</w:t>
      </w:r>
    </w:p>
    <w:p w:rsidR="001F0CA7" w:rsidRDefault="001F0CA7" w:rsidP="00BF7923">
      <w:pPr>
        <w:pStyle w:val="BodyText"/>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Statistik Deskriptif</w:t>
      </w:r>
    </w:p>
    <w:p w:rsidR="001F0CA7" w:rsidRDefault="00BF7923" w:rsidP="001F0CA7">
      <w:pPr>
        <w:pStyle w:val="BodyText"/>
        <w:spacing w:after="0" w:line="480" w:lineRule="auto"/>
        <w:ind w:left="1364" w:firstLine="763"/>
        <w:jc w:val="both"/>
        <w:rPr>
          <w:rFonts w:ascii="Times New Roman" w:hAnsi="Times New Roman" w:cs="Times New Roman"/>
          <w:sz w:val="24"/>
          <w:szCs w:val="24"/>
        </w:rPr>
      </w:pPr>
      <w:r>
        <w:rPr>
          <w:rFonts w:ascii="Times New Roman" w:hAnsi="Times New Roman" w:cs="Times New Roman"/>
          <w:sz w:val="24"/>
          <w:szCs w:val="24"/>
        </w:rPr>
        <w:t xml:space="preserve">Analisis </w:t>
      </w:r>
      <w:r w:rsidR="00E778A6">
        <w:rPr>
          <w:rFonts w:ascii="Times New Roman" w:hAnsi="Times New Roman" w:cs="Times New Roman"/>
          <w:sz w:val="24"/>
          <w:szCs w:val="24"/>
        </w:rPr>
        <w:t xml:space="preserve">deskriptif adalah analisis yang digunakan untuk menganalisis data dengan cara mendeskripsikan atau menggambarkan </w:t>
      </w:r>
      <w:r w:rsidR="00E778A6">
        <w:rPr>
          <w:rFonts w:ascii="Times New Roman" w:hAnsi="Times New Roman" w:cs="Times New Roman"/>
          <w:sz w:val="24"/>
          <w:szCs w:val="24"/>
        </w:rPr>
        <w:lastRenderedPageBreak/>
        <w:t>data dengan cara mendeskripsikan atau menggambarkan data yang terkumpul sebagaimana adanya tanpa bermaksud membuat kesimpulan yang berlaku untuk umum atau generalisasi (Sugiono, 2000). Analisis deskriptif terdiri dari rata-rata, median, modus</w:t>
      </w:r>
      <w:r w:rsidR="001F0CA7">
        <w:rPr>
          <w:rFonts w:ascii="Times New Roman" w:hAnsi="Times New Roman" w:cs="Times New Roman"/>
          <w:sz w:val="24"/>
          <w:szCs w:val="24"/>
        </w:rPr>
        <w:t>, standar deviasi, distribusi frekuensi, dan persentase.</w:t>
      </w:r>
    </w:p>
    <w:p w:rsidR="001F0CA7" w:rsidRDefault="001F0CA7" w:rsidP="001F0CA7">
      <w:pPr>
        <w:pStyle w:val="BodyText"/>
        <w:spacing w:after="0" w:line="480" w:lineRule="auto"/>
        <w:ind w:left="1364" w:firstLine="763"/>
        <w:jc w:val="both"/>
        <w:rPr>
          <w:rFonts w:ascii="Times New Roman" w:hAnsi="Times New Roman" w:cs="Times New Roman"/>
          <w:sz w:val="24"/>
          <w:szCs w:val="24"/>
        </w:rPr>
      </w:pPr>
      <w:r>
        <w:rPr>
          <w:rFonts w:ascii="Times New Roman" w:hAnsi="Times New Roman" w:cs="Times New Roman"/>
          <w:sz w:val="24"/>
          <w:szCs w:val="24"/>
        </w:rPr>
        <w:t>Hasil olahan analisis deskriptif kemudian dikonversi ke dalam kategori selalu, sering, kadang-kadang, jarang, dan tidak pernah dengan kriteria:</w:t>
      </w:r>
    </w:p>
    <w:tbl>
      <w:tblPr>
        <w:tblStyle w:val="TableGrid"/>
        <w:tblW w:w="0" w:type="auto"/>
        <w:tblInd w:w="1364" w:type="dxa"/>
        <w:tblLook w:val="04A0"/>
      </w:tblPr>
      <w:tblGrid>
        <w:gridCol w:w="3553"/>
        <w:gridCol w:w="3570"/>
      </w:tblGrid>
      <w:tr w:rsidR="001F0CA7" w:rsidTr="001F0CA7">
        <w:tc>
          <w:tcPr>
            <w:tcW w:w="4243"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Kriteria</w:t>
            </w: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Makna</w:t>
            </w:r>
          </w:p>
        </w:tc>
      </w:tr>
      <w:tr w:rsidR="001F0CA7" w:rsidTr="001F0CA7">
        <w:tc>
          <w:tcPr>
            <w:tcW w:w="4243"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x + 0,5 SD</w:t>
            </w: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Selalu (SL)</w:t>
            </w:r>
          </w:p>
        </w:tc>
      </w:tr>
      <w:tr w:rsidR="001F0CA7" w:rsidTr="001F0CA7">
        <w:tc>
          <w:tcPr>
            <w:tcW w:w="4243" w:type="dxa"/>
          </w:tcPr>
          <w:p w:rsidR="001F0CA7" w:rsidRDefault="001F0CA7" w:rsidP="001F0CA7">
            <w:pPr>
              <w:pStyle w:val="BodyText"/>
              <w:spacing w:after="0"/>
              <w:jc w:val="both"/>
              <w:rPr>
                <w:rFonts w:ascii="Times New Roman" w:hAnsi="Times New Roman" w:cs="Times New Roman"/>
                <w:sz w:val="24"/>
                <w:szCs w:val="24"/>
              </w:rPr>
            </w:pP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Sering (SR)</w:t>
            </w:r>
          </w:p>
        </w:tc>
      </w:tr>
      <w:tr w:rsidR="001F0CA7" w:rsidTr="001F0CA7">
        <w:tc>
          <w:tcPr>
            <w:tcW w:w="4243" w:type="dxa"/>
          </w:tcPr>
          <w:p w:rsidR="001F0CA7" w:rsidRDefault="001F0CA7" w:rsidP="001F0CA7">
            <w:pPr>
              <w:pStyle w:val="BodyText"/>
              <w:spacing w:after="0"/>
              <w:jc w:val="both"/>
              <w:rPr>
                <w:rFonts w:ascii="Times New Roman" w:hAnsi="Times New Roman" w:cs="Times New Roman"/>
                <w:sz w:val="24"/>
                <w:szCs w:val="24"/>
              </w:rPr>
            </w:pP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Jarang (SR)</w:t>
            </w:r>
          </w:p>
        </w:tc>
      </w:tr>
      <w:tr w:rsidR="001F0CA7" w:rsidTr="001F0CA7">
        <w:tc>
          <w:tcPr>
            <w:tcW w:w="4243" w:type="dxa"/>
          </w:tcPr>
          <w:p w:rsidR="001F0CA7" w:rsidRDefault="001F0CA7" w:rsidP="001F0CA7">
            <w:pPr>
              <w:pStyle w:val="BodyText"/>
              <w:spacing w:after="0"/>
              <w:jc w:val="both"/>
              <w:rPr>
                <w:rFonts w:ascii="Times New Roman" w:hAnsi="Times New Roman" w:cs="Times New Roman"/>
                <w:sz w:val="24"/>
                <w:szCs w:val="24"/>
              </w:rPr>
            </w:pP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Kadang-kadang (KD)</w:t>
            </w:r>
          </w:p>
        </w:tc>
      </w:tr>
      <w:tr w:rsidR="001F0CA7" w:rsidTr="001F0CA7">
        <w:tc>
          <w:tcPr>
            <w:tcW w:w="4243" w:type="dxa"/>
          </w:tcPr>
          <w:p w:rsidR="001F0CA7" w:rsidRDefault="001F0CA7" w:rsidP="001F0CA7">
            <w:pPr>
              <w:pStyle w:val="BodyText"/>
              <w:spacing w:after="0"/>
              <w:jc w:val="both"/>
              <w:rPr>
                <w:rFonts w:ascii="Times New Roman" w:hAnsi="Times New Roman" w:cs="Times New Roman"/>
                <w:sz w:val="24"/>
                <w:szCs w:val="24"/>
              </w:rPr>
            </w:pPr>
          </w:p>
        </w:tc>
        <w:tc>
          <w:tcPr>
            <w:tcW w:w="4244" w:type="dxa"/>
          </w:tcPr>
          <w:p w:rsidR="001F0CA7" w:rsidRPr="001F0CA7" w:rsidRDefault="001F0CA7" w:rsidP="001F0CA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Sangat Rendah (SR)</w:t>
            </w:r>
          </w:p>
        </w:tc>
      </w:tr>
    </w:tbl>
    <w:p w:rsidR="001F0CA7" w:rsidRDefault="005A4097" w:rsidP="005A4097">
      <w:pPr>
        <w:pStyle w:val="BodyText"/>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Sumber: Thoha, 1991:100</w:t>
      </w:r>
    </w:p>
    <w:p w:rsidR="001F0CA7" w:rsidRDefault="005A4097" w:rsidP="001F0CA7">
      <w:pPr>
        <w:pStyle w:val="BodyText"/>
        <w:spacing w:after="0" w:line="480" w:lineRule="auto"/>
        <w:ind w:left="1364" w:firstLine="763"/>
        <w:jc w:val="both"/>
        <w:rPr>
          <w:rFonts w:ascii="Times New Roman" w:hAnsi="Times New Roman" w:cs="Times New Roman"/>
          <w:sz w:val="24"/>
          <w:szCs w:val="24"/>
        </w:rPr>
      </w:pPr>
      <w:r>
        <w:rPr>
          <w:rFonts w:ascii="Times New Roman" w:hAnsi="Times New Roman" w:cs="Times New Roman"/>
          <w:sz w:val="24"/>
          <w:szCs w:val="24"/>
        </w:rPr>
        <w:t>Selanjutnya menurut Arikunto (2003), intuk penarikan kesimpulan menggunakan perhitungan persentase, dengan membagi menjadi lima kategori. Masing-masing kategori ditentukan berdasarkan rentang skor 0 sampai 20, kategori persentase dapat dilihat pada tabel berikut.</w:t>
      </w:r>
    </w:p>
    <w:p w:rsidR="005A4097" w:rsidRDefault="005A4097" w:rsidP="005A4097">
      <w:pPr>
        <w:pStyle w:val="BodyText"/>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Tabel 6. Pedoman penentuan keefektifan progaram</w:t>
      </w:r>
    </w:p>
    <w:tbl>
      <w:tblPr>
        <w:tblStyle w:val="TableGrid"/>
        <w:tblW w:w="0" w:type="auto"/>
        <w:tblInd w:w="1276" w:type="dxa"/>
        <w:tblLook w:val="04A0"/>
      </w:tblPr>
      <w:tblGrid>
        <w:gridCol w:w="2318"/>
        <w:gridCol w:w="2466"/>
        <w:gridCol w:w="2427"/>
      </w:tblGrid>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Persentase</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Kategori</w:t>
            </w:r>
          </w:p>
        </w:tc>
      </w:tr>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81-100</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61-80</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41-60</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21-40</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5A4097" w:rsidTr="005A4097">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0-20</w:t>
            </w:r>
          </w:p>
        </w:tc>
        <w:tc>
          <w:tcPr>
            <w:tcW w:w="2829" w:type="dxa"/>
          </w:tcPr>
          <w:p w:rsidR="005A4097" w:rsidRPr="005A4097" w:rsidRDefault="005A4097" w:rsidP="005A4097">
            <w:pPr>
              <w:pStyle w:val="BodyText"/>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Kurang sekali</w:t>
            </w:r>
          </w:p>
        </w:tc>
      </w:tr>
    </w:tbl>
    <w:p w:rsidR="005A4097" w:rsidRDefault="005A4097" w:rsidP="005A4097">
      <w:pPr>
        <w:pStyle w:val="BodyText"/>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Sumber: Arikunto, 2003</w:t>
      </w:r>
    </w:p>
    <w:p w:rsidR="001F0CA7" w:rsidRDefault="001F0CA7" w:rsidP="001F0CA7">
      <w:pPr>
        <w:pStyle w:val="BodyText"/>
        <w:spacing w:after="0" w:line="480" w:lineRule="auto"/>
        <w:ind w:left="1364"/>
        <w:jc w:val="both"/>
        <w:rPr>
          <w:rFonts w:ascii="Times New Roman" w:hAnsi="Times New Roman" w:cs="Times New Roman"/>
          <w:sz w:val="24"/>
          <w:szCs w:val="24"/>
        </w:rPr>
      </w:pPr>
    </w:p>
    <w:p w:rsidR="005A4097" w:rsidRDefault="004E40D1" w:rsidP="004E40D1">
      <w:pPr>
        <w:pStyle w:val="BodyText"/>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Analisis Statistik Inferensial</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Analisis inferensial yang diajukan untuk digunakan menguji hipotesis adalah analisis regresi sederhana dengan rumus sebagai berikut:</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Y= a+bX</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(Sugiono, 2008:244)</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Dimana:</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Y= subyek dalam variabel dependen yang diprediksikan.</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a= harga Y bila X=0 (konstanta)</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b= angka arah atau koefisien regresi, yang menunjukkan angka peningkatan atau penurunan variabel dependen yang didasarkan pada variabel independen. Bila b (+) maka naik dan apabila (-) maka terjadi penurunan</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X= subyek pada variabel independen yang mempunyai nilai tertentu.</w:t>
      </w:r>
    </w:p>
    <w:p w:rsidR="004E40D1" w:rsidRDefault="004E40D1" w:rsidP="004E40D1">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Untuk menghitung harga a dan b dapat digunakan rumus sebagai berikut:</w:t>
      </w:r>
    </w:p>
    <w:p w:rsidR="00D0526C" w:rsidRDefault="000F5D46" w:rsidP="00D0526C">
      <w:pPr>
        <w:pStyle w:val="BodyText"/>
        <w:spacing w:after="0" w:line="480" w:lineRule="auto"/>
        <w:jc w:val="both"/>
        <w:rPr>
          <w:rFonts w:ascii="Times New Roman" w:hAnsi="Times New Roman" w:cs="Times New Roman"/>
          <w:sz w:val="24"/>
          <w:szCs w:val="24"/>
        </w:rPr>
      </w:pPr>
      <m:oMathPara>
        <m:oMath>
          <m:r>
            <m:rPr>
              <m:sty m:val="p"/>
            </m:rPr>
            <w:rPr>
              <w:rFonts w:ascii="Cambria Math" w:hAnsi="Cambria Math" w:cs="Cambria Math"/>
              <w:sz w:val="24"/>
              <w:szCs w:val="24"/>
            </w:rPr>
            <m:t>a</m:t>
          </m:r>
          <m:r>
            <m:rPr>
              <m:sty m:val="p"/>
            </m:rPr>
            <w:rPr>
              <w:rFonts w:ascii="Cambria Math" w:hAnsi="Cambria Math" w:cs="Cambria Math"/>
              <w:sz w:val="24"/>
              <w:szCs w:val="24"/>
            </w:rPr>
            <m:t>=</m:t>
          </m:r>
          <m:f>
            <m:fPr>
              <m:ctrlPr>
                <w:rPr>
                  <w:rFonts w:ascii="Cambria Math" w:hAnsi="Cambria Math" w:cs="Times New Roman"/>
                  <w:sz w:val="24"/>
                  <w:szCs w:val="24"/>
                </w:rPr>
              </m:ctrlPr>
            </m:fPr>
            <m:num>
              <m:d>
                <m:dPr>
                  <m:ctrlPr>
                    <w:rPr>
                      <w:rFonts w:ascii="Cambria Math" w:hAnsi="Cambria Math" w:cs="Cambria Math"/>
                      <w:sz w:val="24"/>
                      <w:szCs w:val="24"/>
                    </w:rPr>
                  </m:ctrlPr>
                </m:dPr>
                <m:e>
                  <m:r>
                    <m:rPr>
                      <m:sty m:val="p"/>
                    </m:rPr>
                    <w:rPr>
                      <w:rFonts w:ascii="Cambria Math" w:hAnsi="Cambria Math" w:cs="Cambria Math"/>
                      <w:sz w:val="24"/>
                      <w:szCs w:val="24"/>
                    </w:rPr>
                    <m:t xml:space="preserve"> ⅀Yi</m:t>
                  </m:r>
                </m:e>
              </m:d>
              <m:d>
                <m:dPr>
                  <m:ctrlPr>
                    <w:rPr>
                      <w:rFonts w:ascii="Cambria Math" w:hAnsi="Cambria Math" w:cs="Cambria Math"/>
                      <w:sz w:val="24"/>
                      <w:szCs w:val="24"/>
                    </w:rPr>
                  </m:ctrlPr>
                </m:dPr>
                <m:e>
                  <m:r>
                    <m:rPr>
                      <m:sty m:val="p"/>
                    </m:rPr>
                    <w:rPr>
                      <w:rFonts w:ascii="Cambria Math" w:hAnsi="Cambria Math" w:cs="Cambria Math"/>
                      <w:sz w:val="24"/>
                      <w:szCs w:val="24"/>
                    </w:rPr>
                    <m:t>⅀Xi2</m:t>
                  </m:r>
                </m:e>
              </m:d>
              <m:r>
                <m:rPr>
                  <m:sty m:val="p"/>
                </m:rPr>
                <w:rPr>
                  <w:rFonts w:ascii="Cambria Math" w:hAnsi="Cambria Math" w:cs="Cambria Math"/>
                  <w:sz w:val="24"/>
                  <w:szCs w:val="24"/>
                </w:rPr>
                <m:t>-</m:t>
              </m:r>
              <m:d>
                <m:dPr>
                  <m:ctrlPr>
                    <w:rPr>
                      <w:rFonts w:ascii="Cambria Math" w:hAnsi="Cambria Math" w:cs="Cambria Math"/>
                      <w:sz w:val="24"/>
                      <w:szCs w:val="24"/>
                    </w:rPr>
                  </m:ctrlPr>
                </m:dPr>
                <m:e>
                  <m:r>
                    <m:rPr>
                      <m:sty m:val="p"/>
                    </m:rPr>
                    <w:rPr>
                      <w:rFonts w:ascii="Cambria Math" w:hAnsi="Cambria Math" w:cs="Cambria Math"/>
                      <w:sz w:val="24"/>
                      <w:szCs w:val="24"/>
                    </w:rPr>
                    <m:t>⅀Xi</m:t>
                  </m:r>
                </m:e>
              </m:d>
              <m:r>
                <m:rPr>
                  <m:sty m:val="p"/>
                </m:rPr>
                <w:rPr>
                  <w:rFonts w:ascii="Cambria Math" w:hAnsi="Cambria Math" w:cs="Cambria Math"/>
                  <w:sz w:val="24"/>
                  <w:szCs w:val="24"/>
                </w:rPr>
                <m:t>(⅀XiYi)</m:t>
              </m:r>
            </m:num>
            <m:den>
              <m:r>
                <m:rPr>
                  <m:sty m:val="p"/>
                </m:rPr>
                <w:rPr>
                  <w:rFonts w:ascii="Cambria Math" w:hAnsi="Cambria Math" w:cs="Cambria Math"/>
                  <w:sz w:val="24"/>
                  <w:szCs w:val="24"/>
                </w:rPr>
                <m:t>n</m:t>
              </m:r>
              <m:r>
                <m:rPr>
                  <m:sty m:val="p"/>
                </m:rPr>
                <w:rPr>
                  <w:rFonts w:ascii="Cambria Math" w:hAnsi="Cambria Math" w:cs="Cambria Math"/>
                  <w:sz w:val="24"/>
                  <w:szCs w:val="24"/>
                </w:rPr>
                <m:t xml:space="preserve"> ⅀Xi2-</m:t>
              </m:r>
              <m:d>
                <m:dPr>
                  <m:ctrlPr>
                    <w:rPr>
                      <w:rFonts w:ascii="Cambria Math" w:hAnsi="Cambria Math" w:cs="Cambria Math"/>
                      <w:sz w:val="24"/>
                      <w:szCs w:val="24"/>
                    </w:rPr>
                  </m:ctrlPr>
                </m:dPr>
                <m:e>
                  <m:r>
                    <m:rPr>
                      <m:sty m:val="p"/>
                    </m:rPr>
                    <w:rPr>
                      <w:rFonts w:ascii="Cambria Math" w:hAnsi="Cambria Math" w:cs="Cambria Math"/>
                      <w:sz w:val="24"/>
                      <w:szCs w:val="24"/>
                    </w:rPr>
                    <m:t>⅀Xi</m:t>
                  </m:r>
                </m:e>
              </m:d>
              <m:r>
                <m:rPr>
                  <m:sty m:val="p"/>
                </m:rPr>
                <w:rPr>
                  <w:rFonts w:ascii="Cambria Math" w:hAnsi="Cambria Math" w:cs="Cambria Math"/>
                  <w:sz w:val="24"/>
                  <w:szCs w:val="24"/>
                </w:rPr>
                <m:t>2</m:t>
              </m:r>
            </m:den>
          </m:f>
        </m:oMath>
      </m:oMathPara>
    </w:p>
    <w:p w:rsidR="004E40D1" w:rsidRDefault="00D0526C" w:rsidP="00D0526C">
      <w:pPr>
        <w:pStyle w:val="BodyText"/>
        <w:spacing w:after="0" w:line="480" w:lineRule="auto"/>
        <w:jc w:val="both"/>
        <w:rPr>
          <w:rFonts w:ascii="Times New Roman" w:hAnsi="Times New Roman" w:cs="Times New Roman"/>
          <w:sz w:val="24"/>
          <w:szCs w:val="24"/>
        </w:rPr>
      </w:pPr>
      <m:oMathPara>
        <m:oMath>
          <m:r>
            <m:rPr>
              <m:sty m:val="p"/>
            </m:rPr>
            <w:rPr>
              <w:rFonts w:ascii="Cambria Math" w:hAnsi="Cambria Math" w:cs="Cambria Math"/>
              <w:sz w:val="24"/>
              <w:szCs w:val="24"/>
            </w:rPr>
            <m:t>b</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⅀XiYi-</m:t>
              </m:r>
              <m:d>
                <m:dPr>
                  <m:ctrlPr>
                    <w:rPr>
                      <w:rFonts w:ascii="Cambria Math" w:hAnsi="Cambria Math" w:cs="Cambria Math"/>
                      <w:sz w:val="24"/>
                      <w:szCs w:val="24"/>
                    </w:rPr>
                  </m:ctrlPr>
                </m:dPr>
                <m:e>
                  <m:r>
                    <m:rPr>
                      <m:sty m:val="p"/>
                    </m:rPr>
                    <w:rPr>
                      <w:rFonts w:ascii="Cambria Math" w:hAnsi="Cambria Math" w:cs="Cambria Math"/>
                      <w:sz w:val="24"/>
                      <w:szCs w:val="24"/>
                    </w:rPr>
                    <m:t>⅀Xi</m:t>
                  </m:r>
                </m:e>
              </m:d>
              <m:d>
                <m:dPr>
                  <m:ctrlPr>
                    <w:rPr>
                      <w:rFonts w:ascii="Cambria Math" w:hAnsi="Cambria Math" w:cs="Cambria Math"/>
                      <w:sz w:val="24"/>
                      <w:szCs w:val="24"/>
                    </w:rPr>
                  </m:ctrlPr>
                </m:dPr>
                <m:e>
                  <m:r>
                    <m:rPr>
                      <m:sty m:val="p"/>
                    </m:rPr>
                    <w:rPr>
                      <w:rFonts w:ascii="Cambria Math" w:hAnsi="Cambria Math" w:cs="Cambria Math"/>
                      <w:sz w:val="24"/>
                      <w:szCs w:val="24"/>
                    </w:rPr>
                    <m:t>⅀Yi</m:t>
                  </m:r>
                </m:e>
              </m:d>
            </m:num>
            <m:den>
              <m:r>
                <m:rPr>
                  <m:sty m:val="p"/>
                </m:rPr>
                <w:rPr>
                  <w:rFonts w:ascii="Cambria Math" w:hAnsi="Cambria Math" w:cs="Cambria Math"/>
                  <w:sz w:val="24"/>
                  <w:szCs w:val="24"/>
                </w:rPr>
                <m:t>n ⅀Xi2-</m:t>
              </m:r>
              <m:d>
                <m:dPr>
                  <m:ctrlPr>
                    <w:rPr>
                      <w:rFonts w:ascii="Cambria Math" w:hAnsi="Cambria Math" w:cs="Cambria Math"/>
                      <w:sz w:val="24"/>
                      <w:szCs w:val="24"/>
                    </w:rPr>
                  </m:ctrlPr>
                </m:dPr>
                <m:e>
                  <m:r>
                    <m:rPr>
                      <m:sty m:val="p"/>
                    </m:rPr>
                    <w:rPr>
                      <w:rFonts w:ascii="Cambria Math" w:hAnsi="Cambria Math" w:cs="Cambria Math"/>
                      <w:sz w:val="24"/>
                      <w:szCs w:val="24"/>
                    </w:rPr>
                    <m:t>⅀Xi</m:t>
                  </m:r>
                </m:e>
              </m:d>
              <m:r>
                <m:rPr>
                  <m:sty m:val="p"/>
                </m:rPr>
                <w:rPr>
                  <w:rFonts w:ascii="Cambria Math" w:hAnsi="Cambria Math" w:cs="Cambria Math"/>
                  <w:sz w:val="24"/>
                  <w:szCs w:val="24"/>
                </w:rPr>
                <m:t>2</m:t>
              </m:r>
            </m:den>
          </m:f>
        </m:oMath>
      </m:oMathPara>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D0526C" w:rsidRDefault="00D0526C" w:rsidP="008858A9">
      <w:pPr>
        <w:pStyle w:val="BodyText"/>
        <w:spacing w:after="0" w:line="480" w:lineRule="auto"/>
        <w:ind w:firstLine="709"/>
        <w:jc w:val="both"/>
        <w:rPr>
          <w:rFonts w:ascii="Times New Roman" w:hAnsi="Times New Roman" w:cs="Times New Roman"/>
          <w:sz w:val="24"/>
          <w:szCs w:val="24"/>
        </w:rPr>
      </w:pPr>
    </w:p>
    <w:p w:rsidR="00D0526C" w:rsidRDefault="00D0526C" w:rsidP="00D0526C">
      <w:pPr>
        <w:pStyle w:val="BodyText"/>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normalitas</w:t>
      </w:r>
    </w:p>
    <w:p w:rsidR="00D0526C" w:rsidRDefault="00D0526C" w:rsidP="00D0526C">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 xml:space="preserve">Sebelum dilakukan analisi pengujian hipotesis, terlebih dahulu perlu diketahui apakah data tersebut memenuhi persyaratan penggunaan </w:t>
      </w:r>
      <w:r w:rsidR="00F27AF5">
        <w:rPr>
          <w:rFonts w:ascii="Times New Roman" w:hAnsi="Times New Roman" w:cs="Times New Roman"/>
          <w:sz w:val="24"/>
          <w:szCs w:val="24"/>
        </w:rPr>
        <w:t>statistic yang akan digunakan dalam pengujian hipotesis. Pengujian persyaratan analisis untuk penggunaan statistic regresi sederhana adalah data yang diperoleh harus berdistribusi normal.</w:t>
      </w:r>
    </w:p>
    <w:p w:rsidR="00F27AF5" w:rsidRPr="00F27AF5" w:rsidRDefault="00F27AF5" w:rsidP="00D0526C">
      <w:pPr>
        <w:pStyle w:val="BodyText"/>
        <w:spacing w:after="0" w:line="480" w:lineRule="auto"/>
        <w:ind w:left="1364" w:firstLine="621"/>
        <w:jc w:val="both"/>
        <w:rPr>
          <w:rFonts w:ascii="Times New Roman" w:hAnsi="Times New Roman" w:cs="Times New Roman"/>
          <w:sz w:val="24"/>
          <w:szCs w:val="24"/>
        </w:rPr>
      </w:pPr>
      <w:r>
        <w:rPr>
          <w:rFonts w:ascii="Times New Roman" w:hAnsi="Times New Roman" w:cs="Times New Roman"/>
          <w:sz w:val="24"/>
          <w:szCs w:val="24"/>
        </w:rPr>
        <w:t>Pengujian normalitas digunakan rumus uji t melalui program SPSS Versi 17 Windows dengan criteria tolak hipotesis yang menyatakan data berdistribusi normal jika X</w:t>
      </w:r>
      <w:r>
        <w:rPr>
          <w:rFonts w:ascii="Times New Roman" w:hAnsi="Times New Roman" w:cs="Times New Roman"/>
          <w:sz w:val="24"/>
          <w:szCs w:val="24"/>
          <w:vertAlign w:val="superscript"/>
        </w:rPr>
        <w:t>2</w:t>
      </w:r>
      <w:r>
        <w:rPr>
          <w:rFonts w:ascii="Times New Roman" w:hAnsi="Times New Roman" w:cs="Times New Roman"/>
          <w:sz w:val="24"/>
          <w:szCs w:val="24"/>
        </w:rPr>
        <w:t xml:space="preserve"> hasil perhitungan lebih besar dari harga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hit </w:t>
      </w:r>
      <w:r>
        <w:rPr>
          <w:rFonts w:ascii="Times New Roman" w:hAnsi="Times New Roman" w:cs="Times New Roman"/>
          <w:sz w:val="24"/>
          <w:szCs w:val="24"/>
        </w:rPr>
        <w:t>&gt;X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tab</w:t>
      </w:r>
      <w:r>
        <w:rPr>
          <w:rFonts w:ascii="Times New Roman" w:hAnsi="Times New Roman" w:cs="Times New Roman"/>
          <w:sz w:val="24"/>
          <w:szCs w:val="24"/>
        </w:rPr>
        <w:t>) pada taraf signifikansi α=0,05</w:t>
      </w: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8858A9" w:rsidRDefault="008858A9" w:rsidP="008858A9">
      <w:pPr>
        <w:pStyle w:val="BodyText"/>
        <w:spacing w:after="0" w:line="480" w:lineRule="auto"/>
        <w:ind w:firstLine="709"/>
        <w:jc w:val="both"/>
        <w:rPr>
          <w:rFonts w:ascii="Times New Roman" w:hAnsi="Times New Roman" w:cs="Times New Roman"/>
          <w:sz w:val="24"/>
          <w:szCs w:val="24"/>
        </w:rPr>
      </w:pPr>
    </w:p>
    <w:p w:rsidR="00E14A4E" w:rsidRDefault="00E14A4E" w:rsidP="008858A9">
      <w:pPr>
        <w:pStyle w:val="BodyText"/>
        <w:spacing w:after="0" w:line="480" w:lineRule="auto"/>
        <w:ind w:firstLine="709"/>
        <w:jc w:val="both"/>
        <w:rPr>
          <w:rFonts w:ascii="Times New Roman" w:hAnsi="Times New Roman" w:cs="Times New Roman"/>
          <w:sz w:val="24"/>
          <w:szCs w:val="24"/>
        </w:rPr>
      </w:pPr>
    </w:p>
    <w:p w:rsidR="00F27AF5" w:rsidRDefault="00F27AF5" w:rsidP="008858A9">
      <w:pPr>
        <w:pStyle w:val="BodyText"/>
        <w:spacing w:after="0" w:line="480" w:lineRule="auto"/>
        <w:ind w:firstLine="709"/>
        <w:jc w:val="both"/>
        <w:rPr>
          <w:rFonts w:ascii="Times New Roman" w:hAnsi="Times New Roman" w:cs="Times New Roman"/>
          <w:sz w:val="24"/>
          <w:szCs w:val="24"/>
        </w:rPr>
      </w:pPr>
    </w:p>
    <w:p w:rsidR="00E14A4E" w:rsidRDefault="00E14A4E" w:rsidP="008858A9">
      <w:pPr>
        <w:pStyle w:val="BodyText"/>
        <w:spacing w:after="0" w:line="480" w:lineRule="auto"/>
        <w:ind w:firstLine="709"/>
        <w:jc w:val="both"/>
        <w:rPr>
          <w:rFonts w:ascii="Times New Roman" w:hAnsi="Times New Roman" w:cs="Times New Roman"/>
          <w:sz w:val="24"/>
          <w:szCs w:val="24"/>
        </w:rPr>
      </w:pPr>
    </w:p>
    <w:p w:rsidR="008858A9" w:rsidRPr="00E14A4E" w:rsidRDefault="00AC085B" w:rsidP="008858A9">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en-US"/>
        </w:rPr>
        <w:lastRenderedPageBreak/>
        <w:pict>
          <v:rect id="_x0000_s1042" style="position:absolute;left:0;text-align:left;margin-left:368.85pt;margin-top:-87.15pt;width:79.5pt;height:34.5pt;z-index:251687936" strokecolor="white [3212]"/>
        </w:pict>
      </w:r>
      <w:r w:rsidRPr="00AC085B">
        <w:rPr>
          <w:rFonts w:ascii="Times New Roman" w:hAnsi="Times New Roman" w:cs="Times New Roman"/>
          <w:b/>
          <w:noProof/>
          <w:sz w:val="28"/>
          <w:szCs w:val="28"/>
        </w:rPr>
        <w:pict>
          <v:rect id="_x0000_s1031" style="position:absolute;left:0;text-align:left;margin-left:374.85pt;margin-top:-63.9pt;width:41.25pt;height:45pt;z-index:251665408" stroked="f"/>
        </w:pict>
      </w:r>
      <w:r w:rsidR="008858A9" w:rsidRPr="00E14A4E">
        <w:rPr>
          <w:rFonts w:ascii="Times New Roman" w:hAnsi="Times New Roman" w:cs="Times New Roman"/>
          <w:b/>
          <w:sz w:val="28"/>
          <w:szCs w:val="28"/>
          <w:lang w:val="en-US"/>
        </w:rPr>
        <w:t xml:space="preserve">BAB </w:t>
      </w:r>
      <w:r w:rsidR="008858A9" w:rsidRPr="00E14A4E">
        <w:rPr>
          <w:rFonts w:ascii="Times New Roman" w:hAnsi="Times New Roman" w:cs="Times New Roman"/>
          <w:b/>
          <w:sz w:val="28"/>
          <w:szCs w:val="28"/>
        </w:rPr>
        <w:t>I</w:t>
      </w:r>
      <w:r w:rsidR="008858A9" w:rsidRPr="00E14A4E">
        <w:rPr>
          <w:rFonts w:ascii="Times New Roman" w:hAnsi="Times New Roman" w:cs="Times New Roman"/>
          <w:b/>
          <w:sz w:val="28"/>
          <w:szCs w:val="28"/>
          <w:lang w:val="en-US"/>
        </w:rPr>
        <w:t>V</w:t>
      </w:r>
    </w:p>
    <w:p w:rsidR="008858A9" w:rsidRPr="00E14A4E" w:rsidRDefault="008858A9" w:rsidP="00E14A4E">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en-US"/>
        </w:rPr>
      </w:pPr>
      <w:r w:rsidRPr="00E14A4E">
        <w:rPr>
          <w:rFonts w:ascii="Times New Roman" w:hAnsi="Times New Roman" w:cs="Times New Roman"/>
          <w:b/>
          <w:sz w:val="28"/>
          <w:szCs w:val="28"/>
          <w:lang w:val="en-US"/>
        </w:rPr>
        <w:t>HASIL PENELITIAN DAN PEMBAHASAN</w:t>
      </w:r>
    </w:p>
    <w:p w:rsidR="00E14A4E" w:rsidRPr="00E14A4E" w:rsidRDefault="00E14A4E" w:rsidP="00E14A4E">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4"/>
          <w:szCs w:val="24"/>
          <w:lang w:val="en-US"/>
        </w:rPr>
      </w:pPr>
    </w:p>
    <w:p w:rsidR="008858A9" w:rsidRPr="0078297F" w:rsidRDefault="008858A9" w:rsidP="008858A9">
      <w:pPr>
        <w:pStyle w:val="ListParagraph"/>
        <w:numPr>
          <w:ilvl w:val="0"/>
          <w:numId w:val="3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Gambaran Umum Daerah Penelitian</w:t>
      </w:r>
    </w:p>
    <w:p w:rsidR="008858A9" w:rsidRPr="00381B9E" w:rsidRDefault="008858A9" w:rsidP="008858A9">
      <w:pPr>
        <w:spacing w:after="0" w:line="480" w:lineRule="auto"/>
        <w:ind w:firstLine="709"/>
        <w:jc w:val="both"/>
        <w:rPr>
          <w:rFonts w:ascii="Times New Roman" w:hAnsi="Times New Roman" w:cs="Times New Roman"/>
          <w:sz w:val="24"/>
          <w:szCs w:val="24"/>
        </w:rPr>
      </w:pPr>
      <w:r w:rsidRPr="00381B9E">
        <w:rPr>
          <w:rFonts w:ascii="Times New Roman" w:hAnsi="Times New Roman" w:cs="Times New Roman"/>
          <w:sz w:val="24"/>
          <w:szCs w:val="24"/>
          <w:lang w:val="id-ID"/>
        </w:rPr>
        <w:t xml:space="preserve">Lokasi penelitian ini dilaksanakan </w:t>
      </w:r>
      <w:r w:rsidRPr="00381B9E">
        <w:rPr>
          <w:rFonts w:ascii="Times New Roman" w:hAnsi="Times New Roman" w:cs="Times New Roman"/>
          <w:sz w:val="24"/>
          <w:szCs w:val="24"/>
        </w:rPr>
        <w:t xml:space="preserve">di Pemerintah Kabupaten Bone </w:t>
      </w:r>
      <w:r w:rsidRPr="00381B9E">
        <w:rPr>
          <w:rFonts w:ascii="Times New Roman" w:hAnsi="Times New Roman" w:cs="Times New Roman"/>
          <w:sz w:val="24"/>
          <w:szCs w:val="24"/>
          <w:lang w:val="id-ID"/>
        </w:rPr>
        <w:t>Dinas Pendidikan</w:t>
      </w:r>
      <w:r w:rsidRPr="00381B9E">
        <w:rPr>
          <w:rFonts w:ascii="Times New Roman" w:hAnsi="Times New Roman" w:cs="Times New Roman"/>
          <w:sz w:val="24"/>
          <w:szCs w:val="24"/>
        </w:rPr>
        <w:t xml:space="preserve"> yang terletak di Jalan DR. Wahidin Sudiro Husodo Kelurahan Macanang Kecamatan Tanete Riattang Barat Kabupaten Bone Propinsi Sulawesi Selatan. </w:t>
      </w:r>
      <w:r w:rsidRPr="00381B9E">
        <w:rPr>
          <w:rFonts w:ascii="Times New Roman" w:hAnsi="Times New Roman" w:cs="Times New Roman"/>
          <w:sz w:val="24"/>
          <w:szCs w:val="24"/>
          <w:lang w:val="id-ID"/>
        </w:rPr>
        <w:t xml:space="preserve"> </w:t>
      </w:r>
    </w:p>
    <w:p w:rsidR="008858A9" w:rsidRPr="00381B9E" w:rsidRDefault="008858A9" w:rsidP="008858A9">
      <w:pPr>
        <w:spacing w:after="0" w:line="480" w:lineRule="auto"/>
        <w:ind w:firstLine="709"/>
        <w:jc w:val="both"/>
        <w:rPr>
          <w:rFonts w:ascii="Times New Roman" w:hAnsi="Times New Roman" w:cs="Times New Roman"/>
          <w:sz w:val="24"/>
          <w:szCs w:val="24"/>
        </w:rPr>
      </w:pPr>
      <w:r w:rsidRPr="00381B9E">
        <w:rPr>
          <w:rFonts w:ascii="Times New Roman" w:hAnsi="Times New Roman" w:cs="Times New Roman"/>
          <w:sz w:val="24"/>
          <w:szCs w:val="24"/>
        </w:rPr>
        <w:t>Kabupaten Bone sebagai salah satu daerah yang berada dipesisir Timur Sulawesi Selatan memiliki posisi strategis di Kawasan Timur Indonesia, yang secara administratif terdiri dari 27 Kecamatan, 333 Desa dan 39 Kelurahan, yang letaknya 174 km kearah timur Kota Makassar, berada pada posisi 4° 13’- 506’ Lintang Selatan dan antara</w:t>
      </w:r>
      <w:r>
        <w:rPr>
          <w:rFonts w:ascii="Times New Roman" w:hAnsi="Times New Roman" w:cs="Times New Roman"/>
          <w:sz w:val="24"/>
          <w:szCs w:val="24"/>
        </w:rPr>
        <w:t xml:space="preserve"> 119° 42’-120° 30’ Bujur Timur.</w:t>
      </w:r>
    </w:p>
    <w:p w:rsidR="008858A9" w:rsidRPr="00381B9E" w:rsidRDefault="008858A9" w:rsidP="008858A9">
      <w:pPr>
        <w:spacing w:after="0" w:line="480" w:lineRule="auto"/>
        <w:ind w:firstLine="709"/>
        <w:jc w:val="both"/>
        <w:rPr>
          <w:rFonts w:ascii="Times New Roman" w:hAnsi="Times New Roman" w:cs="Times New Roman"/>
          <w:sz w:val="24"/>
          <w:szCs w:val="24"/>
        </w:rPr>
      </w:pPr>
      <w:r w:rsidRPr="00381B9E">
        <w:rPr>
          <w:rFonts w:ascii="Times New Roman" w:hAnsi="Times New Roman" w:cs="Times New Roman"/>
          <w:sz w:val="24"/>
          <w:szCs w:val="24"/>
        </w:rPr>
        <w:t>Kabupaten Bone yang berbatasan sebelah utara dengan Kabupaten Wajo dan Soppeng. Sebelah Selatan berbatasan Kabupaten Sinjai dan Gowa. Sebelah Timur berbatasan Teluk Bone dan sebelah Barat berbatasan Kabupaten Maros, Pangkep dan Barru.</w:t>
      </w:r>
    </w:p>
    <w:p w:rsidR="008858A9" w:rsidRPr="00381B9E" w:rsidRDefault="00AC085B" w:rsidP="008858A9">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93.35pt;margin-top:136.5pt;width:29.25pt;height:21.75pt;z-index:251688960" strokecolor="white [3212]">
            <v:textbox>
              <w:txbxContent>
                <w:p w:rsidR="00F27AF5" w:rsidRDefault="00F27AF5">
                  <w:r>
                    <w:t>36</w:t>
                  </w:r>
                </w:p>
              </w:txbxContent>
            </v:textbox>
          </v:rect>
        </w:pict>
      </w:r>
      <w:r w:rsidR="008858A9" w:rsidRPr="00381B9E">
        <w:rPr>
          <w:rFonts w:ascii="Times New Roman" w:hAnsi="Times New Roman" w:cs="Times New Roman"/>
          <w:sz w:val="24"/>
          <w:szCs w:val="24"/>
        </w:rPr>
        <w:t xml:space="preserve">Alasan meneliti di Dinas Pendidikan Kabupaten Bone karena Dinas Pendidikan Kabupaten Bone adalah salah satu Satuan Kerja Perangkat Daerah (SKPD) pada Pemerintah Kabupaten Bone yang membidangi Pendidikan di Kabupaten Bone dan merupakan pusat kebijakan dan informasi pendidikan di kabupaten Bone. </w:t>
      </w:r>
    </w:p>
    <w:p w:rsidR="008858A9" w:rsidRPr="007022B4" w:rsidRDefault="008858A9" w:rsidP="008858A9">
      <w:pPr>
        <w:pStyle w:val="ListParagraph"/>
        <w:numPr>
          <w:ilvl w:val="0"/>
          <w:numId w:val="3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Karakteristik Responden</w:t>
      </w:r>
    </w:p>
    <w:p w:rsidR="008858A9" w:rsidRPr="00A33FB3" w:rsidRDefault="008858A9" w:rsidP="008858A9">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Umur</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tentang umur responden memberikan informasi bahwa sebanyak 25 persen responden berumur kurang dari 35 tahun, 34,6 persen responden berumur antara 36 sam pai 45 tahun, 40,4 persen responden berumur antara 46 sampai 55 tahun. Selengkapnya data tentang umur responden dapat dilihat pada tabel berikut ini.</w:t>
      </w:r>
    </w:p>
    <w:p w:rsidR="008858A9" w:rsidRDefault="00F27AF5"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w:t>
      </w:r>
      <w:r w:rsidR="008858A9">
        <w:rPr>
          <w:rFonts w:ascii="Times New Roman" w:hAnsi="Times New Roman" w:cs="Times New Roman"/>
          <w:sz w:val="24"/>
          <w:szCs w:val="24"/>
        </w:rPr>
        <w:t>.</w:t>
      </w:r>
      <w:r>
        <w:rPr>
          <w:rFonts w:ascii="Times New Roman" w:hAnsi="Times New Roman" w:cs="Times New Roman"/>
          <w:sz w:val="24"/>
          <w:szCs w:val="24"/>
        </w:rPr>
        <w:t>1.</w:t>
      </w:r>
      <w:r w:rsidR="008858A9">
        <w:rPr>
          <w:rFonts w:ascii="Times New Roman" w:hAnsi="Times New Roman" w:cs="Times New Roman"/>
          <w:sz w:val="24"/>
          <w:szCs w:val="24"/>
        </w:rPr>
        <w:t xml:space="preserve"> Frekuensi dan persentasi umur responden</w:t>
      </w:r>
    </w:p>
    <w:tbl>
      <w:tblPr>
        <w:tblStyle w:val="TableGrid"/>
        <w:tblW w:w="0" w:type="auto"/>
        <w:tblBorders>
          <w:left w:val="none" w:sz="0" w:space="0" w:color="auto"/>
          <w:right w:val="none" w:sz="0" w:space="0" w:color="auto"/>
          <w:insideV w:val="none" w:sz="0" w:space="0" w:color="auto"/>
        </w:tblBorders>
        <w:tblLook w:val="04A0"/>
      </w:tblPr>
      <w:tblGrid>
        <w:gridCol w:w="675"/>
        <w:gridCol w:w="2410"/>
        <w:gridCol w:w="2693"/>
        <w:gridCol w:w="2375"/>
      </w:tblGrid>
      <w:tr w:rsidR="008858A9" w:rsidTr="008858A9">
        <w:tc>
          <w:tcPr>
            <w:tcW w:w="675" w:type="dxa"/>
            <w:tcBorders>
              <w:bottom w:val="single" w:sz="4" w:space="0" w:color="000000" w:themeColor="text1"/>
            </w:tcBorders>
          </w:tcPr>
          <w:p w:rsidR="008858A9" w:rsidRPr="00C30BBD" w:rsidRDefault="008858A9" w:rsidP="008858A9">
            <w:pPr>
              <w:jc w:val="center"/>
              <w:rPr>
                <w:rFonts w:ascii="Times New Roman" w:hAnsi="Times New Roman" w:cs="Times New Roman"/>
                <w:sz w:val="24"/>
                <w:szCs w:val="24"/>
                <w:lang w:val="en-US"/>
              </w:rPr>
            </w:pPr>
            <w:bookmarkStart w:id="0" w:name="OLE_LINK3"/>
            <w:r>
              <w:rPr>
                <w:rFonts w:ascii="Times New Roman" w:hAnsi="Times New Roman" w:cs="Times New Roman"/>
                <w:sz w:val="24"/>
                <w:szCs w:val="24"/>
                <w:lang w:val="en-US"/>
              </w:rPr>
              <w:t>No.</w:t>
            </w:r>
          </w:p>
        </w:tc>
        <w:tc>
          <w:tcPr>
            <w:tcW w:w="2410"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Umur</w:t>
            </w:r>
          </w:p>
        </w:tc>
        <w:tc>
          <w:tcPr>
            <w:tcW w:w="2693"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375"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Persentase (%)</w:t>
            </w:r>
          </w:p>
        </w:tc>
      </w:tr>
      <w:tr w:rsidR="008858A9" w:rsidTr="008858A9">
        <w:tc>
          <w:tcPr>
            <w:tcW w:w="675"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&lt;35</w:t>
            </w:r>
          </w:p>
        </w:tc>
        <w:tc>
          <w:tcPr>
            <w:tcW w:w="2693"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375"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8858A9" w:rsidTr="008858A9">
        <w:tc>
          <w:tcPr>
            <w:tcW w:w="675" w:type="dxa"/>
            <w:tcBorders>
              <w:top w:val="nil"/>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nil"/>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35-45</w:t>
            </w:r>
          </w:p>
        </w:tc>
        <w:tc>
          <w:tcPr>
            <w:tcW w:w="2693" w:type="dxa"/>
            <w:tcBorders>
              <w:top w:val="nil"/>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375" w:type="dxa"/>
            <w:tcBorders>
              <w:top w:val="nil"/>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858A9" w:rsidTr="008858A9">
        <w:tc>
          <w:tcPr>
            <w:tcW w:w="675" w:type="dxa"/>
            <w:tcBorders>
              <w:top w:val="nil"/>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nil"/>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46-55</w:t>
            </w:r>
          </w:p>
        </w:tc>
        <w:tc>
          <w:tcPr>
            <w:tcW w:w="2693" w:type="dxa"/>
            <w:tcBorders>
              <w:top w:val="nil"/>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375" w:type="dxa"/>
            <w:tcBorders>
              <w:top w:val="nil"/>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40,4</w:t>
            </w:r>
          </w:p>
        </w:tc>
      </w:tr>
      <w:tr w:rsidR="008858A9" w:rsidTr="008858A9">
        <w:tc>
          <w:tcPr>
            <w:tcW w:w="675" w:type="dxa"/>
            <w:tcBorders>
              <w:top w:val="single" w:sz="4" w:space="0" w:color="000000" w:themeColor="text1"/>
            </w:tcBorders>
          </w:tcPr>
          <w:p w:rsidR="008858A9" w:rsidRDefault="008858A9" w:rsidP="008858A9">
            <w:pPr>
              <w:jc w:val="center"/>
              <w:rPr>
                <w:rFonts w:ascii="Times New Roman" w:hAnsi="Times New Roman" w:cs="Times New Roman"/>
                <w:sz w:val="24"/>
                <w:szCs w:val="24"/>
              </w:rPr>
            </w:pPr>
          </w:p>
        </w:tc>
        <w:tc>
          <w:tcPr>
            <w:tcW w:w="2410" w:type="dxa"/>
            <w:tcBorders>
              <w:top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693" w:type="dxa"/>
            <w:tcBorders>
              <w:top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2375" w:type="dxa"/>
            <w:tcBorders>
              <w:top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bookmarkEnd w:id="0"/>
    <w:p w:rsidR="008858A9" w:rsidRPr="00A33FB3" w:rsidRDefault="00F27AF5" w:rsidP="007858B3">
      <w:pPr>
        <w:spacing w:after="0" w:line="720" w:lineRule="auto"/>
        <w:jc w:val="both"/>
        <w:rPr>
          <w:rFonts w:ascii="Times New Roman" w:hAnsi="Times New Roman" w:cs="Times New Roman"/>
          <w:sz w:val="24"/>
          <w:szCs w:val="24"/>
        </w:rPr>
      </w:pPr>
      <w:r>
        <w:rPr>
          <w:rFonts w:ascii="Times New Roman" w:hAnsi="Times New Roman" w:cs="Times New Roman"/>
          <w:sz w:val="24"/>
          <w:szCs w:val="24"/>
        </w:rPr>
        <w:t>Sumber: Hasil Olah Data Penelitian,2012</w:t>
      </w:r>
    </w:p>
    <w:p w:rsidR="008858A9" w:rsidRPr="005D766C" w:rsidRDefault="008858A9" w:rsidP="008858A9">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Jenis Kelamin</w:t>
      </w:r>
    </w:p>
    <w:p w:rsidR="008858A9" w:rsidRDefault="008858A9" w:rsidP="008858A9">
      <w:pPr>
        <w:spacing w:after="0" w:line="480" w:lineRule="auto"/>
        <w:ind w:firstLine="709"/>
        <w:jc w:val="both"/>
        <w:rPr>
          <w:rFonts w:ascii="Times New Roman" w:hAnsi="Times New Roman" w:cs="Times New Roman"/>
          <w:sz w:val="24"/>
          <w:szCs w:val="24"/>
        </w:rPr>
      </w:pPr>
      <w:r w:rsidRPr="005D766C">
        <w:rPr>
          <w:rFonts w:ascii="Times New Roman" w:hAnsi="Times New Roman" w:cs="Times New Roman"/>
          <w:sz w:val="24"/>
          <w:szCs w:val="24"/>
        </w:rPr>
        <w:t xml:space="preserve">Berdasarkan data tentang </w:t>
      </w:r>
      <w:r>
        <w:rPr>
          <w:rFonts w:ascii="Times New Roman" w:hAnsi="Times New Roman" w:cs="Times New Roman"/>
          <w:sz w:val="24"/>
          <w:szCs w:val="24"/>
        </w:rPr>
        <w:t>jenis kelamin, diperoleh bahwa dari 52 orang responden, 34,6 persen berjenis kelamin laki-laki, dan 65,4 persen berjenis kelamin perempuan. Data tersebut selengkapnya dapat dilihat pada tabel berikut ini.</w:t>
      </w:r>
    </w:p>
    <w:p w:rsidR="008858A9" w:rsidRPr="005D766C"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w:t>
      </w:r>
      <w:r w:rsidR="00F27AF5">
        <w:rPr>
          <w:rFonts w:ascii="Times New Roman" w:hAnsi="Times New Roman" w:cs="Times New Roman"/>
          <w:sz w:val="24"/>
          <w:szCs w:val="24"/>
        </w:rPr>
        <w:t xml:space="preserve">2. </w:t>
      </w:r>
      <w:r>
        <w:rPr>
          <w:rFonts w:ascii="Times New Roman" w:hAnsi="Times New Roman" w:cs="Times New Roman"/>
          <w:sz w:val="24"/>
          <w:szCs w:val="24"/>
        </w:rPr>
        <w:t xml:space="preserve"> Frekuensi dan persentasi jenis kelamin</w:t>
      </w:r>
    </w:p>
    <w:tbl>
      <w:tblPr>
        <w:tblStyle w:val="TableGrid"/>
        <w:tblW w:w="0" w:type="auto"/>
        <w:tblBorders>
          <w:left w:val="none" w:sz="0" w:space="0" w:color="auto"/>
          <w:right w:val="none" w:sz="0" w:space="0" w:color="auto"/>
          <w:insideV w:val="none" w:sz="0" w:space="0" w:color="auto"/>
        </w:tblBorders>
        <w:tblLook w:val="04A0"/>
      </w:tblPr>
      <w:tblGrid>
        <w:gridCol w:w="675"/>
        <w:gridCol w:w="2694"/>
        <w:gridCol w:w="2409"/>
        <w:gridCol w:w="2375"/>
      </w:tblGrid>
      <w:tr w:rsidR="008858A9" w:rsidTr="008858A9">
        <w:tc>
          <w:tcPr>
            <w:tcW w:w="675"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694"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c>
          <w:tcPr>
            <w:tcW w:w="2409"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375" w:type="dxa"/>
            <w:tcBorders>
              <w:bottom w:val="single" w:sz="4" w:space="0" w:color="000000" w:themeColor="text1"/>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Persentase (%)</w:t>
            </w:r>
          </w:p>
        </w:tc>
      </w:tr>
      <w:tr w:rsidR="008858A9" w:rsidTr="008858A9">
        <w:tc>
          <w:tcPr>
            <w:tcW w:w="675"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94"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Laki-laki</w:t>
            </w:r>
          </w:p>
        </w:tc>
        <w:tc>
          <w:tcPr>
            <w:tcW w:w="2409"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375" w:type="dxa"/>
            <w:tcBorders>
              <w:bottom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858A9" w:rsidTr="008858A9">
        <w:tc>
          <w:tcPr>
            <w:tcW w:w="675" w:type="dxa"/>
            <w:tcBorders>
              <w:top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94" w:type="dxa"/>
            <w:tcBorders>
              <w:top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Perempuan</w:t>
            </w:r>
          </w:p>
        </w:tc>
        <w:tc>
          <w:tcPr>
            <w:tcW w:w="2409" w:type="dxa"/>
            <w:tcBorders>
              <w:top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2375" w:type="dxa"/>
            <w:tcBorders>
              <w:top w:val="nil"/>
            </w:tcBorders>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65,4</w:t>
            </w:r>
          </w:p>
        </w:tc>
      </w:tr>
      <w:tr w:rsidR="008858A9" w:rsidTr="008858A9">
        <w:tc>
          <w:tcPr>
            <w:tcW w:w="675" w:type="dxa"/>
          </w:tcPr>
          <w:p w:rsidR="008858A9" w:rsidRDefault="008858A9" w:rsidP="008858A9">
            <w:pPr>
              <w:jc w:val="center"/>
              <w:rPr>
                <w:rFonts w:ascii="Times New Roman" w:hAnsi="Times New Roman" w:cs="Times New Roman"/>
                <w:sz w:val="24"/>
                <w:szCs w:val="24"/>
              </w:rPr>
            </w:pPr>
          </w:p>
        </w:tc>
        <w:tc>
          <w:tcPr>
            <w:tcW w:w="2694" w:type="dxa"/>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409" w:type="dxa"/>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2375" w:type="dxa"/>
          </w:tcPr>
          <w:p w:rsidR="008858A9" w:rsidRPr="005D766C"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8858A9" w:rsidRDefault="00F27AF5" w:rsidP="00F27AF5">
      <w:pPr>
        <w:spacing w:after="0" w:line="720" w:lineRule="auto"/>
        <w:jc w:val="both"/>
        <w:rPr>
          <w:rFonts w:ascii="Times New Roman" w:hAnsi="Times New Roman" w:cs="Times New Roman"/>
          <w:sz w:val="24"/>
          <w:szCs w:val="24"/>
        </w:rPr>
      </w:pPr>
      <w:r>
        <w:rPr>
          <w:rFonts w:ascii="Times New Roman" w:hAnsi="Times New Roman" w:cs="Times New Roman"/>
          <w:sz w:val="24"/>
          <w:szCs w:val="24"/>
        </w:rPr>
        <w:t>Sumber : Hasil Olah Data Penelitian,2012</w:t>
      </w:r>
    </w:p>
    <w:p w:rsidR="007858B3" w:rsidRDefault="007858B3" w:rsidP="007858B3">
      <w:pPr>
        <w:spacing w:after="0" w:line="720" w:lineRule="auto"/>
        <w:ind w:firstLine="709"/>
        <w:jc w:val="both"/>
        <w:rPr>
          <w:rFonts w:ascii="Times New Roman" w:hAnsi="Times New Roman" w:cs="Times New Roman"/>
          <w:sz w:val="24"/>
          <w:szCs w:val="24"/>
        </w:rPr>
      </w:pPr>
    </w:p>
    <w:p w:rsidR="007858B3" w:rsidRPr="005D766C" w:rsidRDefault="007858B3" w:rsidP="007858B3">
      <w:pPr>
        <w:spacing w:after="0" w:line="720" w:lineRule="auto"/>
        <w:ind w:firstLine="709"/>
        <w:jc w:val="both"/>
        <w:rPr>
          <w:rFonts w:ascii="Times New Roman" w:hAnsi="Times New Roman" w:cs="Times New Roman"/>
          <w:sz w:val="24"/>
          <w:szCs w:val="24"/>
        </w:rPr>
      </w:pPr>
    </w:p>
    <w:p w:rsidR="008858A9" w:rsidRPr="005C3869" w:rsidRDefault="008858A9" w:rsidP="008858A9">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Pendidikan Terakhir</w:t>
      </w:r>
    </w:p>
    <w:p w:rsidR="008858A9" w:rsidRDefault="008858A9" w:rsidP="008858A9">
      <w:pPr>
        <w:spacing w:after="0" w:line="480" w:lineRule="auto"/>
        <w:ind w:firstLine="709"/>
        <w:jc w:val="both"/>
        <w:rPr>
          <w:rFonts w:ascii="Times New Roman" w:hAnsi="Times New Roman" w:cs="Times New Roman"/>
          <w:sz w:val="24"/>
          <w:szCs w:val="24"/>
        </w:rPr>
      </w:pPr>
      <w:r w:rsidRPr="005C3869">
        <w:rPr>
          <w:rFonts w:ascii="Times New Roman" w:hAnsi="Times New Roman" w:cs="Times New Roman"/>
          <w:sz w:val="24"/>
          <w:szCs w:val="24"/>
        </w:rPr>
        <w:t>Data tentang pe</w:t>
      </w:r>
      <w:r>
        <w:rPr>
          <w:rFonts w:ascii="Times New Roman" w:hAnsi="Times New Roman" w:cs="Times New Roman"/>
          <w:sz w:val="24"/>
          <w:szCs w:val="24"/>
        </w:rPr>
        <w:t>ndidikan terakhir memberikan informasi bahwa sebanyak 52 persen responden berijasah sekolah dasar hingga sekolah lanjutan tingkat atas 33 persen, pegawai berpendidikan terakhir Strata Satu 56 persen, dan pegawai yang berpendidikan Strata dua 11,5 persen. Data tersebut lebih jelasnya dapat dilihat pada tabel berikut ini.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Tabel </w:t>
      </w:r>
      <w:r w:rsidR="00F27AF5">
        <w:rPr>
          <w:rFonts w:ascii="Times New Roman" w:hAnsi="Times New Roman" w:cs="Times New Roman"/>
          <w:sz w:val="24"/>
          <w:szCs w:val="24"/>
        </w:rPr>
        <w:t>4.3</w:t>
      </w:r>
      <w:r>
        <w:rPr>
          <w:rFonts w:ascii="Times New Roman" w:hAnsi="Times New Roman" w:cs="Times New Roman"/>
          <w:sz w:val="24"/>
          <w:szCs w:val="24"/>
        </w:rPr>
        <w:t>. Frekuensi dan persentase pendidikan terakhir responden</w:t>
      </w:r>
    </w:p>
    <w:tbl>
      <w:tblPr>
        <w:tblStyle w:val="TableGrid"/>
        <w:tblW w:w="0" w:type="auto"/>
        <w:tblBorders>
          <w:left w:val="none" w:sz="0" w:space="0" w:color="auto"/>
          <w:right w:val="none" w:sz="0" w:space="0" w:color="auto"/>
          <w:insideV w:val="none" w:sz="0" w:space="0" w:color="auto"/>
        </w:tblBorders>
        <w:tblLook w:val="04A0"/>
      </w:tblPr>
      <w:tblGrid>
        <w:gridCol w:w="675"/>
        <w:gridCol w:w="3401"/>
        <w:gridCol w:w="2038"/>
        <w:gridCol w:w="2039"/>
      </w:tblGrid>
      <w:tr w:rsidR="008858A9" w:rsidTr="008858A9">
        <w:tc>
          <w:tcPr>
            <w:tcW w:w="675" w:type="dxa"/>
            <w:tcBorders>
              <w:bottom w:val="single" w:sz="4" w:space="0" w:color="000000" w:themeColor="text1"/>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01" w:type="dxa"/>
            <w:tcBorders>
              <w:bottom w:val="single" w:sz="4" w:space="0" w:color="000000" w:themeColor="text1"/>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Pendidikan terakhir</w:t>
            </w:r>
          </w:p>
        </w:tc>
        <w:tc>
          <w:tcPr>
            <w:tcW w:w="2038" w:type="dxa"/>
            <w:tcBorders>
              <w:bottom w:val="single" w:sz="4" w:space="0" w:color="000000" w:themeColor="text1"/>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bottom w:val="single" w:sz="4" w:space="0" w:color="000000" w:themeColor="text1"/>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Persentasi</w:t>
            </w:r>
          </w:p>
        </w:tc>
      </w:tr>
      <w:tr w:rsidR="008858A9" w:rsidTr="008858A9">
        <w:tc>
          <w:tcPr>
            <w:tcW w:w="675" w:type="dxa"/>
            <w:tcBorders>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01" w:type="dxa"/>
            <w:tcBorders>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SD-SLTA</w:t>
            </w:r>
          </w:p>
        </w:tc>
        <w:tc>
          <w:tcPr>
            <w:tcW w:w="2038" w:type="dxa"/>
            <w:tcBorders>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039" w:type="dxa"/>
            <w:tcBorders>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8858A9" w:rsidTr="008858A9">
        <w:tc>
          <w:tcPr>
            <w:tcW w:w="675" w:type="dxa"/>
            <w:tcBorders>
              <w:top w:val="nil"/>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01" w:type="dxa"/>
            <w:tcBorders>
              <w:top w:val="nil"/>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2038" w:type="dxa"/>
            <w:tcBorders>
              <w:top w:val="nil"/>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039" w:type="dxa"/>
            <w:tcBorders>
              <w:top w:val="nil"/>
              <w:bottom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8858A9" w:rsidTr="008858A9">
        <w:tc>
          <w:tcPr>
            <w:tcW w:w="675" w:type="dxa"/>
            <w:tcBorders>
              <w:top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1" w:type="dxa"/>
            <w:tcBorders>
              <w:top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S2</w:t>
            </w:r>
          </w:p>
        </w:tc>
        <w:tc>
          <w:tcPr>
            <w:tcW w:w="2038" w:type="dxa"/>
            <w:tcBorders>
              <w:top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39" w:type="dxa"/>
            <w:tcBorders>
              <w:top w:val="nil"/>
            </w:tcBorders>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8858A9" w:rsidTr="008858A9">
        <w:tc>
          <w:tcPr>
            <w:tcW w:w="675" w:type="dxa"/>
          </w:tcPr>
          <w:p w:rsidR="008858A9" w:rsidRDefault="008858A9" w:rsidP="008858A9">
            <w:pPr>
              <w:jc w:val="center"/>
              <w:rPr>
                <w:rFonts w:ascii="Times New Roman" w:hAnsi="Times New Roman" w:cs="Times New Roman"/>
                <w:sz w:val="24"/>
                <w:szCs w:val="24"/>
              </w:rPr>
            </w:pPr>
          </w:p>
        </w:tc>
        <w:tc>
          <w:tcPr>
            <w:tcW w:w="3401" w:type="dxa"/>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038" w:type="dxa"/>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2039" w:type="dxa"/>
          </w:tcPr>
          <w:p w:rsidR="008858A9" w:rsidRPr="00543865"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8858A9" w:rsidRPr="005C3869" w:rsidRDefault="00F27AF5" w:rsidP="00F27AF5">
      <w:pPr>
        <w:spacing w:after="0" w:line="720" w:lineRule="auto"/>
        <w:jc w:val="both"/>
        <w:rPr>
          <w:rFonts w:ascii="Times New Roman" w:hAnsi="Times New Roman" w:cs="Times New Roman"/>
          <w:sz w:val="24"/>
          <w:szCs w:val="24"/>
        </w:rPr>
      </w:pPr>
      <w:r>
        <w:rPr>
          <w:rFonts w:ascii="Times New Roman" w:hAnsi="Times New Roman" w:cs="Times New Roman"/>
          <w:sz w:val="24"/>
          <w:szCs w:val="24"/>
        </w:rPr>
        <w:t>Sumber: Hasil Olah Data Penelitian,2012</w:t>
      </w:r>
    </w:p>
    <w:p w:rsidR="008858A9" w:rsidRPr="00543865" w:rsidRDefault="008858A9" w:rsidP="008858A9">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Golongan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tentang golongan responden memberikan informasi bahwa 2 persen pegawai bergolongan IV/a, 12 persen pegawai bergolongan III/d, 9 persen pegawai bergolongan III/c, 14 persen bergolongan III/b, 19 persen pegawai bergolonan III/a, 11 persen pegawai bergolongan II/d, 17 persen pegawai bergolongan II/c, 12 persen pegawai bergolongan II/b, 5 persen pegawai bergolongan II/a. Data tersebut secara rincinya dapat dilihat pada tabel di bawah ini.</w:t>
      </w:r>
    </w:p>
    <w:p w:rsidR="007858B3" w:rsidRDefault="007858B3" w:rsidP="008858A9">
      <w:pPr>
        <w:spacing w:after="0" w:line="480" w:lineRule="auto"/>
        <w:ind w:firstLine="709"/>
        <w:jc w:val="both"/>
        <w:rPr>
          <w:rFonts w:ascii="Times New Roman" w:hAnsi="Times New Roman" w:cs="Times New Roman"/>
          <w:sz w:val="24"/>
          <w:szCs w:val="24"/>
        </w:rPr>
      </w:pPr>
    </w:p>
    <w:p w:rsidR="007858B3" w:rsidRDefault="007858B3" w:rsidP="008858A9">
      <w:pPr>
        <w:spacing w:after="0" w:line="480" w:lineRule="auto"/>
        <w:ind w:firstLine="709"/>
        <w:jc w:val="both"/>
        <w:rPr>
          <w:rFonts w:ascii="Times New Roman" w:hAnsi="Times New Roman" w:cs="Times New Roman"/>
          <w:sz w:val="24"/>
          <w:szCs w:val="24"/>
        </w:rPr>
      </w:pPr>
    </w:p>
    <w:p w:rsidR="007858B3" w:rsidRDefault="007858B3" w:rsidP="008858A9">
      <w:pPr>
        <w:spacing w:after="0" w:line="480" w:lineRule="auto"/>
        <w:ind w:firstLine="709"/>
        <w:jc w:val="both"/>
        <w:rPr>
          <w:rFonts w:ascii="Times New Roman" w:hAnsi="Times New Roman" w:cs="Times New Roman"/>
          <w:sz w:val="24"/>
          <w:szCs w:val="24"/>
        </w:rPr>
      </w:pPr>
    </w:p>
    <w:p w:rsidR="007858B3" w:rsidRDefault="007858B3" w:rsidP="008858A9">
      <w:pPr>
        <w:spacing w:after="0" w:line="480" w:lineRule="auto"/>
        <w:ind w:firstLine="709"/>
        <w:jc w:val="both"/>
        <w:rPr>
          <w:rFonts w:ascii="Times New Roman" w:hAnsi="Times New Roman" w:cs="Times New Roman"/>
          <w:sz w:val="24"/>
          <w:szCs w:val="24"/>
        </w:rPr>
      </w:pPr>
    </w:p>
    <w:p w:rsidR="008858A9" w:rsidRDefault="009F2A87"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Tabel 4.4.</w:t>
      </w:r>
      <w:r w:rsidR="008858A9">
        <w:rPr>
          <w:rFonts w:ascii="Times New Roman" w:hAnsi="Times New Roman" w:cs="Times New Roman"/>
          <w:sz w:val="24"/>
          <w:szCs w:val="24"/>
        </w:rPr>
        <w:t xml:space="preserve"> Frekuensi dan persentase pegawai berdasarkan golongan</w:t>
      </w:r>
    </w:p>
    <w:tbl>
      <w:tblPr>
        <w:tblStyle w:val="TableGrid"/>
        <w:tblW w:w="0" w:type="auto"/>
        <w:tblBorders>
          <w:left w:val="none" w:sz="0" w:space="0" w:color="auto"/>
          <w:right w:val="none" w:sz="0" w:space="0" w:color="auto"/>
          <w:insideV w:val="none" w:sz="0" w:space="0" w:color="auto"/>
        </w:tblBorders>
        <w:tblLook w:val="04A0"/>
      </w:tblPr>
      <w:tblGrid>
        <w:gridCol w:w="817"/>
        <w:gridCol w:w="2410"/>
        <w:gridCol w:w="2410"/>
        <w:gridCol w:w="2516"/>
      </w:tblGrid>
      <w:tr w:rsidR="008858A9" w:rsidTr="008858A9">
        <w:tc>
          <w:tcPr>
            <w:tcW w:w="817" w:type="dxa"/>
            <w:tcBorders>
              <w:bottom w:val="single" w:sz="4" w:space="0" w:color="000000" w:themeColor="text1"/>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10" w:type="dxa"/>
            <w:tcBorders>
              <w:bottom w:val="single" w:sz="4" w:space="0" w:color="000000" w:themeColor="text1"/>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Golongan</w:t>
            </w:r>
          </w:p>
        </w:tc>
        <w:tc>
          <w:tcPr>
            <w:tcW w:w="2410" w:type="dxa"/>
            <w:tcBorders>
              <w:bottom w:val="single" w:sz="4" w:space="0" w:color="000000" w:themeColor="text1"/>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516" w:type="dxa"/>
            <w:tcBorders>
              <w:bottom w:val="single" w:sz="4" w:space="0" w:color="000000" w:themeColor="text1"/>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8858A9" w:rsidTr="008858A9">
        <w:tc>
          <w:tcPr>
            <w:tcW w:w="817" w:type="dxa"/>
            <w:tcBorders>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IV/a</w:t>
            </w:r>
          </w:p>
        </w:tc>
        <w:tc>
          <w:tcPr>
            <w:tcW w:w="2410" w:type="dxa"/>
            <w:tcBorders>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16" w:type="dxa"/>
            <w:tcBorders>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11,54</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III/d</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7,69</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III/c</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15,4</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III/b</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13,5</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III/a</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19,23</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II/d</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II/c</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5,77</w:t>
            </w:r>
          </w:p>
        </w:tc>
      </w:tr>
      <w:tr w:rsidR="008858A9" w:rsidTr="008858A9">
        <w:tc>
          <w:tcPr>
            <w:tcW w:w="817"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II/b</w:t>
            </w:r>
          </w:p>
        </w:tc>
        <w:tc>
          <w:tcPr>
            <w:tcW w:w="2410"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16" w:type="dxa"/>
            <w:tcBorders>
              <w:top w:val="nil"/>
              <w:bottom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5,77</w:t>
            </w:r>
          </w:p>
        </w:tc>
      </w:tr>
      <w:tr w:rsidR="008858A9" w:rsidTr="008858A9">
        <w:tc>
          <w:tcPr>
            <w:tcW w:w="817" w:type="dxa"/>
            <w:tcBorders>
              <w:top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10" w:type="dxa"/>
            <w:tcBorders>
              <w:top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II/a</w:t>
            </w:r>
          </w:p>
        </w:tc>
        <w:tc>
          <w:tcPr>
            <w:tcW w:w="2410" w:type="dxa"/>
            <w:tcBorders>
              <w:top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516" w:type="dxa"/>
            <w:tcBorders>
              <w:top w:val="nil"/>
            </w:tcBorders>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17,3</w:t>
            </w:r>
          </w:p>
        </w:tc>
      </w:tr>
      <w:tr w:rsidR="008858A9" w:rsidTr="008858A9">
        <w:tc>
          <w:tcPr>
            <w:tcW w:w="817" w:type="dxa"/>
          </w:tcPr>
          <w:p w:rsidR="008858A9" w:rsidRDefault="008858A9" w:rsidP="008858A9">
            <w:pPr>
              <w:jc w:val="center"/>
              <w:rPr>
                <w:rFonts w:ascii="Times New Roman" w:hAnsi="Times New Roman" w:cs="Times New Roman"/>
                <w:sz w:val="24"/>
                <w:szCs w:val="24"/>
              </w:rPr>
            </w:pPr>
          </w:p>
        </w:tc>
        <w:tc>
          <w:tcPr>
            <w:tcW w:w="2410" w:type="dxa"/>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410" w:type="dxa"/>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2516" w:type="dxa"/>
          </w:tcPr>
          <w:p w:rsidR="008858A9" w:rsidRPr="00085F0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858B3" w:rsidRPr="009F2A87" w:rsidRDefault="009F2A87" w:rsidP="007858B3">
      <w:pPr>
        <w:pStyle w:val="ListParagraph"/>
        <w:spacing w:after="0" w:line="720" w:lineRule="auto"/>
        <w:ind w:left="426"/>
        <w:jc w:val="both"/>
        <w:rPr>
          <w:rFonts w:ascii="Times New Roman" w:hAnsi="Times New Roman" w:cs="Times New Roman"/>
          <w:b/>
          <w:sz w:val="24"/>
          <w:szCs w:val="24"/>
          <w:lang w:val="en-US"/>
        </w:rPr>
      </w:pPr>
      <w:r>
        <w:rPr>
          <w:rFonts w:ascii="Times New Roman" w:hAnsi="Times New Roman" w:cs="Times New Roman"/>
          <w:sz w:val="24"/>
          <w:szCs w:val="24"/>
          <w:lang w:val="en-US"/>
        </w:rPr>
        <w:t>Sumber : Hasil Olah Data Penelitian, 2012</w:t>
      </w:r>
    </w:p>
    <w:p w:rsidR="008858A9" w:rsidRPr="00085F04" w:rsidRDefault="008858A9" w:rsidP="008858A9">
      <w:pPr>
        <w:pStyle w:val="ListParagraph"/>
        <w:numPr>
          <w:ilvl w:val="0"/>
          <w:numId w:val="3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Gambaran Budaya Organisasi dan Motivasi Kerja Pegawai  Dinas Pendidikan di Kabupaten Bone</w:t>
      </w:r>
    </w:p>
    <w:p w:rsidR="008858A9" w:rsidRPr="00723052" w:rsidRDefault="008858A9" w:rsidP="008858A9">
      <w:pPr>
        <w:pStyle w:val="ListParagraph"/>
        <w:numPr>
          <w:ilvl w:val="0"/>
          <w:numId w:val="3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Deskripsi Budaya Organisasi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terhadap skor budaya organisasi diperoleh nilai </w:t>
      </w:r>
      <w:r w:rsidR="0063192A">
        <w:rPr>
          <w:rFonts w:ascii="Times New Roman" w:hAnsi="Times New Roman" w:cs="Times New Roman"/>
          <w:sz w:val="24"/>
          <w:szCs w:val="24"/>
        </w:rPr>
        <w:t>minimum 52.00, nilai maksimum 86</w:t>
      </w:r>
      <w:r>
        <w:rPr>
          <w:rFonts w:ascii="Times New Roman" w:hAnsi="Times New Roman" w:cs="Times New Roman"/>
          <w:sz w:val="24"/>
          <w:szCs w:val="24"/>
        </w:rPr>
        <w:t xml:space="preserve">,00. Skor budaya organisasi tersebut diperoleh dari 20 butir pernyataan. Dengan demikian skor teoritis maksimum adalah 20 x 5 = 100. Hasil analisis deskriptif, diperoleh skor rata-rata (mean) </w:t>
      </w:r>
      <w:r w:rsidR="0063192A">
        <w:rPr>
          <w:rFonts w:ascii="Times New Roman" w:hAnsi="Times New Roman" w:cs="Times New Roman"/>
          <w:sz w:val="24"/>
          <w:szCs w:val="24"/>
        </w:rPr>
        <w:t>70,923</w:t>
      </w:r>
      <w:r>
        <w:rPr>
          <w:rFonts w:ascii="Times New Roman" w:hAnsi="Times New Roman" w:cs="Times New Roman"/>
          <w:sz w:val="24"/>
          <w:szCs w:val="24"/>
        </w:rPr>
        <w:t xml:space="preserve">, ukuran tengah (median) sebesar </w:t>
      </w:r>
      <w:r w:rsidR="0063192A">
        <w:rPr>
          <w:rFonts w:ascii="Times New Roman" w:hAnsi="Times New Roman" w:cs="Times New Roman"/>
          <w:sz w:val="24"/>
          <w:szCs w:val="24"/>
        </w:rPr>
        <w:t>71,00</w:t>
      </w:r>
      <w:r>
        <w:rPr>
          <w:rFonts w:ascii="Times New Roman" w:hAnsi="Times New Roman" w:cs="Times New Roman"/>
          <w:sz w:val="24"/>
          <w:szCs w:val="24"/>
        </w:rPr>
        <w:t>, dan ukuran yang sering muncul (modus) sebesar 7</w:t>
      </w:r>
      <w:r w:rsidR="0063192A">
        <w:rPr>
          <w:rFonts w:ascii="Times New Roman" w:hAnsi="Times New Roman" w:cs="Times New Roman"/>
          <w:sz w:val="24"/>
          <w:szCs w:val="24"/>
        </w:rPr>
        <w:t>1</w:t>
      </w:r>
      <w:r>
        <w:rPr>
          <w:rFonts w:ascii="Times New Roman" w:hAnsi="Times New Roman" w:cs="Times New Roman"/>
          <w:sz w:val="24"/>
          <w:szCs w:val="24"/>
        </w:rPr>
        <w:t>,00. Dengan demikian skor persentase budaya organisasi (</w:t>
      </w:r>
      <w:r w:rsidR="0063192A">
        <w:rPr>
          <w:rFonts w:ascii="Times New Roman" w:hAnsi="Times New Roman" w:cs="Times New Roman"/>
          <w:sz w:val="24"/>
          <w:szCs w:val="24"/>
        </w:rPr>
        <w:t>70,923</w:t>
      </w:r>
      <w:r>
        <w:rPr>
          <w:rFonts w:ascii="Times New Roman" w:hAnsi="Times New Roman" w:cs="Times New Roman"/>
          <w:sz w:val="24"/>
          <w:szCs w:val="24"/>
        </w:rPr>
        <w:t xml:space="preserve">/100x100%) sebesar </w:t>
      </w:r>
      <w:r w:rsidR="0063192A">
        <w:rPr>
          <w:rFonts w:ascii="Times New Roman" w:hAnsi="Times New Roman" w:cs="Times New Roman"/>
          <w:sz w:val="24"/>
          <w:szCs w:val="24"/>
        </w:rPr>
        <w:t>70,923</w:t>
      </w:r>
      <w:r>
        <w:rPr>
          <w:rFonts w:ascii="Times New Roman" w:hAnsi="Times New Roman" w:cs="Times New Roman"/>
          <w:sz w:val="24"/>
          <w:szCs w:val="24"/>
        </w:rPr>
        <w:t xml:space="preserve"> atau secara kualitatif termasuk kategori sedang.</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distribusi frekuensi dan kategori untuk variable budaya organisasi dapat dilihat pada tabel dibawah ini:</w:t>
      </w:r>
    </w:p>
    <w:p w:rsidR="0063192A" w:rsidRDefault="0063192A" w:rsidP="008858A9">
      <w:pPr>
        <w:spacing w:after="0" w:line="480" w:lineRule="auto"/>
        <w:ind w:firstLine="709"/>
        <w:jc w:val="both"/>
        <w:rPr>
          <w:rFonts w:ascii="Times New Roman" w:hAnsi="Times New Roman" w:cs="Times New Roman"/>
          <w:sz w:val="24"/>
          <w:szCs w:val="24"/>
        </w:rPr>
      </w:pPr>
    </w:p>
    <w:p w:rsidR="0063192A" w:rsidRDefault="0063192A" w:rsidP="008858A9">
      <w:pPr>
        <w:spacing w:after="0" w:line="480" w:lineRule="auto"/>
        <w:ind w:firstLine="709"/>
        <w:jc w:val="both"/>
        <w:rPr>
          <w:rFonts w:ascii="Times New Roman" w:hAnsi="Times New Roman" w:cs="Times New Roman"/>
          <w:sz w:val="24"/>
          <w:szCs w:val="24"/>
        </w:rPr>
      </w:pPr>
    </w:p>
    <w:p w:rsidR="008858A9" w:rsidRDefault="009F2A87"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Tabel 4.5</w:t>
      </w:r>
      <w:r w:rsidR="008858A9">
        <w:rPr>
          <w:rFonts w:ascii="Times New Roman" w:hAnsi="Times New Roman" w:cs="Times New Roman"/>
          <w:sz w:val="24"/>
          <w:szCs w:val="24"/>
        </w:rPr>
        <w:t>. Distribusi frekuensi dan presentasi budaya organisasi</w:t>
      </w:r>
    </w:p>
    <w:tbl>
      <w:tblPr>
        <w:tblStyle w:val="TableGrid"/>
        <w:tblW w:w="0" w:type="auto"/>
        <w:jc w:val="center"/>
        <w:tblBorders>
          <w:left w:val="none" w:sz="0" w:space="0" w:color="auto"/>
          <w:right w:val="none" w:sz="0" w:space="0" w:color="auto"/>
          <w:insideV w:val="none" w:sz="0" w:space="0" w:color="auto"/>
        </w:tblBorders>
        <w:tblLook w:val="04A0"/>
      </w:tblPr>
      <w:tblGrid>
        <w:gridCol w:w="2038"/>
        <w:gridCol w:w="2038"/>
        <w:gridCol w:w="2038"/>
        <w:gridCol w:w="2039"/>
      </w:tblGrid>
      <w:tr w:rsidR="008858A9" w:rsidTr="008858A9">
        <w:trPr>
          <w:jc w:val="center"/>
        </w:trPr>
        <w:tc>
          <w:tcPr>
            <w:tcW w:w="2038" w:type="dxa"/>
            <w:tcBorders>
              <w:bottom w:val="single" w:sz="4" w:space="0" w:color="000000" w:themeColor="text1"/>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Skor baku</w:t>
            </w:r>
          </w:p>
        </w:tc>
        <w:tc>
          <w:tcPr>
            <w:tcW w:w="2038" w:type="dxa"/>
            <w:tcBorders>
              <w:bottom w:val="single" w:sz="4" w:space="0" w:color="000000" w:themeColor="text1"/>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2038" w:type="dxa"/>
            <w:tcBorders>
              <w:bottom w:val="single" w:sz="4" w:space="0" w:color="000000" w:themeColor="text1"/>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bottom w:val="single" w:sz="4" w:space="0" w:color="000000" w:themeColor="text1"/>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Persentase (%)</w:t>
            </w:r>
          </w:p>
        </w:tc>
      </w:tr>
      <w:tr w:rsidR="008858A9" w:rsidTr="008858A9">
        <w:trPr>
          <w:jc w:val="center"/>
        </w:trPr>
        <w:tc>
          <w:tcPr>
            <w:tcW w:w="2038" w:type="dxa"/>
            <w:tcBorders>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&gt;82</w:t>
            </w:r>
          </w:p>
        </w:tc>
        <w:tc>
          <w:tcPr>
            <w:tcW w:w="2038" w:type="dxa"/>
            <w:tcBorders>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Sangat tinggi</w:t>
            </w:r>
          </w:p>
        </w:tc>
        <w:tc>
          <w:tcPr>
            <w:tcW w:w="2038" w:type="dxa"/>
            <w:tcBorders>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39" w:type="dxa"/>
            <w:tcBorders>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8858A9" w:rsidTr="008858A9">
        <w:trPr>
          <w:jc w:val="center"/>
        </w:trPr>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73-81</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Tinggi</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039"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30,77</w:t>
            </w:r>
          </w:p>
        </w:tc>
      </w:tr>
      <w:tr w:rsidR="008858A9" w:rsidTr="008858A9">
        <w:trPr>
          <w:jc w:val="center"/>
        </w:trPr>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64-72</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039"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34,61</w:t>
            </w:r>
          </w:p>
        </w:tc>
      </w:tr>
      <w:tr w:rsidR="008858A9" w:rsidTr="008858A9">
        <w:trPr>
          <w:jc w:val="center"/>
        </w:trPr>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55-63</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Rendah</w:t>
            </w:r>
          </w:p>
        </w:tc>
        <w:tc>
          <w:tcPr>
            <w:tcW w:w="2038"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039" w:type="dxa"/>
            <w:tcBorders>
              <w:top w:val="nil"/>
              <w:bottom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8858A9" w:rsidTr="008858A9">
        <w:trPr>
          <w:jc w:val="center"/>
        </w:trPr>
        <w:tc>
          <w:tcPr>
            <w:tcW w:w="2038" w:type="dxa"/>
            <w:tcBorders>
              <w:top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&lt;55</w:t>
            </w:r>
          </w:p>
        </w:tc>
        <w:tc>
          <w:tcPr>
            <w:tcW w:w="2038" w:type="dxa"/>
            <w:tcBorders>
              <w:top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Sangat rendah</w:t>
            </w:r>
          </w:p>
        </w:tc>
        <w:tc>
          <w:tcPr>
            <w:tcW w:w="2038" w:type="dxa"/>
            <w:tcBorders>
              <w:top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top w:val="nil"/>
            </w:tcBorders>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1,92</w:t>
            </w:r>
          </w:p>
        </w:tc>
      </w:tr>
      <w:tr w:rsidR="008858A9" w:rsidTr="008858A9">
        <w:trPr>
          <w:jc w:val="center"/>
        </w:trPr>
        <w:tc>
          <w:tcPr>
            <w:tcW w:w="2038" w:type="dxa"/>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038" w:type="dxa"/>
            <w:vAlign w:val="center"/>
          </w:tcPr>
          <w:p w:rsidR="008858A9" w:rsidRPr="0026682D" w:rsidRDefault="008858A9" w:rsidP="008858A9">
            <w:pPr>
              <w:jc w:val="center"/>
              <w:rPr>
                <w:rFonts w:ascii="Times New Roman" w:hAnsi="Times New Roman" w:cs="Times New Roman"/>
                <w:sz w:val="24"/>
                <w:szCs w:val="24"/>
                <w:lang w:val="en-US"/>
              </w:rPr>
            </w:pPr>
          </w:p>
        </w:tc>
        <w:tc>
          <w:tcPr>
            <w:tcW w:w="2038" w:type="dxa"/>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2039" w:type="dxa"/>
            <w:vAlign w:val="center"/>
          </w:tcPr>
          <w:p w:rsidR="008858A9" w:rsidRPr="0026682D"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9F2A87" w:rsidRDefault="009F2A87" w:rsidP="008858A9">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8858A9" w:rsidRDefault="008858A9" w:rsidP="008858A9">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data budaya organisasi seperti yang diperlihatkan pada tabel di atas mendeskripsikan bahwa 38,54 persen responden memberi tanggapan budaya organisasi termasuk kategori tinggi, 34,61 persen kategori sedang, dan 26,92 persen kategori rendah.</w:t>
      </w:r>
    </w:p>
    <w:p w:rsidR="008858A9" w:rsidRPr="006516B7" w:rsidRDefault="008858A9" w:rsidP="008858A9">
      <w:pPr>
        <w:pStyle w:val="ListParagraph"/>
        <w:numPr>
          <w:ilvl w:val="0"/>
          <w:numId w:val="3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Deskripsi Motivasi Kerja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perhitungan terhadap skor motivasi</w:t>
      </w:r>
      <w:r w:rsidR="0063192A">
        <w:rPr>
          <w:rFonts w:ascii="Times New Roman" w:hAnsi="Times New Roman" w:cs="Times New Roman"/>
          <w:sz w:val="24"/>
          <w:szCs w:val="24"/>
        </w:rPr>
        <w:t xml:space="preserve"> kerja diperoleh nilai minimum 55 nilai maksimum 78</w:t>
      </w:r>
      <w:r>
        <w:rPr>
          <w:rFonts w:ascii="Times New Roman" w:hAnsi="Times New Roman" w:cs="Times New Roman"/>
          <w:sz w:val="24"/>
          <w:szCs w:val="24"/>
        </w:rPr>
        <w:t xml:space="preserve">, skor motivasi kerja tersebut diperoleh dari 17 butir pernyataan/pertanyaan. Dengan demikian skor teoritis maksimum adalah 17x5=85. Hasil analisis deskriptif, diperoleh skor rata-rata (mean) </w:t>
      </w:r>
      <w:r w:rsidR="0063192A">
        <w:rPr>
          <w:rFonts w:ascii="Times New Roman" w:hAnsi="Times New Roman" w:cs="Times New Roman"/>
          <w:sz w:val="24"/>
          <w:szCs w:val="24"/>
        </w:rPr>
        <w:t>65,9</w:t>
      </w:r>
      <w:r>
        <w:rPr>
          <w:rFonts w:ascii="Times New Roman" w:hAnsi="Times New Roman" w:cs="Times New Roman"/>
          <w:sz w:val="24"/>
          <w:szCs w:val="24"/>
        </w:rPr>
        <w:t>, u</w:t>
      </w:r>
      <w:r w:rsidR="0063192A">
        <w:rPr>
          <w:rFonts w:ascii="Times New Roman" w:hAnsi="Times New Roman" w:cs="Times New Roman"/>
          <w:sz w:val="24"/>
          <w:szCs w:val="24"/>
        </w:rPr>
        <w:t>kuran tengah (median) sebesar 66,5</w:t>
      </w:r>
      <w:r>
        <w:rPr>
          <w:rFonts w:ascii="Times New Roman" w:hAnsi="Times New Roman" w:cs="Times New Roman"/>
          <w:sz w:val="24"/>
          <w:szCs w:val="24"/>
        </w:rPr>
        <w:t>, dan ukuran yang sering muncul (modus) sebesar 6</w:t>
      </w:r>
      <w:r w:rsidR="0063192A">
        <w:rPr>
          <w:rFonts w:ascii="Times New Roman" w:hAnsi="Times New Roman" w:cs="Times New Roman"/>
          <w:sz w:val="24"/>
          <w:szCs w:val="24"/>
        </w:rPr>
        <w:t>8</w:t>
      </w:r>
      <w:r>
        <w:rPr>
          <w:rFonts w:ascii="Times New Roman" w:hAnsi="Times New Roman" w:cs="Times New Roman"/>
          <w:sz w:val="24"/>
          <w:szCs w:val="24"/>
        </w:rPr>
        <w:t>. Dengan demikian skor persentase motivasi kerja (</w:t>
      </w:r>
      <w:r w:rsidR="0063192A">
        <w:rPr>
          <w:rFonts w:ascii="Times New Roman" w:hAnsi="Times New Roman" w:cs="Times New Roman"/>
          <w:sz w:val="24"/>
          <w:szCs w:val="24"/>
        </w:rPr>
        <w:t>65,9</w:t>
      </w:r>
      <w:r>
        <w:rPr>
          <w:rFonts w:ascii="Times New Roman" w:hAnsi="Times New Roman" w:cs="Times New Roman"/>
          <w:sz w:val="24"/>
          <w:szCs w:val="24"/>
        </w:rPr>
        <w:t xml:space="preserve">/85x100%) sebesar </w:t>
      </w:r>
      <w:r w:rsidR="0063192A">
        <w:rPr>
          <w:rFonts w:ascii="Times New Roman" w:hAnsi="Times New Roman" w:cs="Times New Roman"/>
          <w:sz w:val="24"/>
          <w:szCs w:val="24"/>
        </w:rPr>
        <w:t>77,529</w:t>
      </w:r>
      <w:r>
        <w:rPr>
          <w:rFonts w:ascii="Times New Roman" w:hAnsi="Times New Roman" w:cs="Times New Roman"/>
          <w:sz w:val="24"/>
          <w:szCs w:val="24"/>
        </w:rPr>
        <w:t xml:space="preserve"> atau secara kualitatif termasuk kategori sedang.</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distribusi frekuensi dan kategori untuk variable budaya organisasi dapat dilihat pada tabel di bawah ini:</w:t>
      </w:r>
    </w:p>
    <w:p w:rsidR="0063192A" w:rsidRDefault="0063192A"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9F2A87">
        <w:rPr>
          <w:rFonts w:ascii="Times New Roman" w:hAnsi="Times New Roman" w:cs="Times New Roman"/>
          <w:sz w:val="24"/>
          <w:szCs w:val="24"/>
        </w:rPr>
        <w:t>4.6</w:t>
      </w:r>
      <w:r>
        <w:rPr>
          <w:rFonts w:ascii="Times New Roman" w:hAnsi="Times New Roman" w:cs="Times New Roman"/>
          <w:sz w:val="24"/>
          <w:szCs w:val="24"/>
        </w:rPr>
        <w:t>. Distribusi frekuensi dan persentasi motivasi kerja</w:t>
      </w:r>
    </w:p>
    <w:tbl>
      <w:tblPr>
        <w:tblStyle w:val="TableGrid"/>
        <w:tblW w:w="0" w:type="auto"/>
        <w:tblBorders>
          <w:left w:val="none" w:sz="0" w:space="0" w:color="auto"/>
          <w:right w:val="none" w:sz="0" w:space="0" w:color="auto"/>
          <w:insideV w:val="none" w:sz="0" w:space="0" w:color="auto"/>
        </w:tblBorders>
        <w:tblLook w:val="04A0"/>
      </w:tblPr>
      <w:tblGrid>
        <w:gridCol w:w="2038"/>
        <w:gridCol w:w="2038"/>
        <w:gridCol w:w="2038"/>
        <w:gridCol w:w="2039"/>
      </w:tblGrid>
      <w:tr w:rsidR="008858A9" w:rsidTr="008858A9">
        <w:tc>
          <w:tcPr>
            <w:tcW w:w="2038" w:type="dxa"/>
            <w:tcBorders>
              <w:bottom w:val="single" w:sz="4" w:space="0" w:color="000000" w:themeColor="text1"/>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2038" w:type="dxa"/>
            <w:tcBorders>
              <w:bottom w:val="single" w:sz="4" w:space="0" w:color="000000" w:themeColor="text1"/>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2038" w:type="dxa"/>
            <w:tcBorders>
              <w:bottom w:val="single" w:sz="4" w:space="0" w:color="000000" w:themeColor="text1"/>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bottom w:val="single" w:sz="4" w:space="0" w:color="000000" w:themeColor="text1"/>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Persentase (%)</w:t>
            </w:r>
          </w:p>
        </w:tc>
      </w:tr>
      <w:tr w:rsidR="008858A9" w:rsidTr="008858A9">
        <w:tc>
          <w:tcPr>
            <w:tcW w:w="2038" w:type="dxa"/>
            <w:tcBorders>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&gt;70</w:t>
            </w:r>
          </w:p>
        </w:tc>
        <w:tc>
          <w:tcPr>
            <w:tcW w:w="2038" w:type="dxa"/>
            <w:tcBorders>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Sangat tinggi</w:t>
            </w:r>
          </w:p>
        </w:tc>
        <w:tc>
          <w:tcPr>
            <w:tcW w:w="2038" w:type="dxa"/>
            <w:tcBorders>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39" w:type="dxa"/>
            <w:tcBorders>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9,62</w:t>
            </w:r>
          </w:p>
        </w:tc>
      </w:tr>
      <w:tr w:rsidR="008858A9" w:rsidTr="008858A9">
        <w:tc>
          <w:tcPr>
            <w:tcW w:w="2038" w:type="dxa"/>
            <w:tcBorders>
              <w:top w:val="nil"/>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62-70</w:t>
            </w:r>
          </w:p>
        </w:tc>
        <w:tc>
          <w:tcPr>
            <w:tcW w:w="2038"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Tinggi</w:t>
            </w:r>
          </w:p>
        </w:tc>
        <w:tc>
          <w:tcPr>
            <w:tcW w:w="2038"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039"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36,54</w:t>
            </w:r>
          </w:p>
        </w:tc>
      </w:tr>
      <w:tr w:rsidR="008858A9" w:rsidTr="008858A9">
        <w:tc>
          <w:tcPr>
            <w:tcW w:w="2038" w:type="dxa"/>
            <w:tcBorders>
              <w:top w:val="nil"/>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53-61</w:t>
            </w:r>
          </w:p>
        </w:tc>
        <w:tc>
          <w:tcPr>
            <w:tcW w:w="2038" w:type="dxa"/>
            <w:tcBorders>
              <w:top w:val="nil"/>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c>
          <w:tcPr>
            <w:tcW w:w="2038"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39"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38,46</w:t>
            </w:r>
          </w:p>
        </w:tc>
      </w:tr>
      <w:tr w:rsidR="008858A9" w:rsidTr="008858A9">
        <w:tc>
          <w:tcPr>
            <w:tcW w:w="2038" w:type="dxa"/>
            <w:tcBorders>
              <w:top w:val="nil"/>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44-52</w:t>
            </w:r>
          </w:p>
        </w:tc>
        <w:tc>
          <w:tcPr>
            <w:tcW w:w="2038" w:type="dxa"/>
            <w:tcBorders>
              <w:top w:val="nil"/>
              <w:bottom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Rendah</w:t>
            </w:r>
          </w:p>
        </w:tc>
        <w:tc>
          <w:tcPr>
            <w:tcW w:w="2038"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39" w:type="dxa"/>
            <w:tcBorders>
              <w:top w:val="nil"/>
              <w:bottom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11,53</w:t>
            </w:r>
          </w:p>
        </w:tc>
      </w:tr>
      <w:tr w:rsidR="008858A9" w:rsidTr="008858A9">
        <w:tc>
          <w:tcPr>
            <w:tcW w:w="2038" w:type="dxa"/>
            <w:tcBorders>
              <w:top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&lt;44</w:t>
            </w:r>
          </w:p>
        </w:tc>
        <w:tc>
          <w:tcPr>
            <w:tcW w:w="2038" w:type="dxa"/>
            <w:tcBorders>
              <w:top w:val="nil"/>
            </w:tcBorders>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Sangat rendah</w:t>
            </w:r>
          </w:p>
        </w:tc>
        <w:tc>
          <w:tcPr>
            <w:tcW w:w="2038" w:type="dxa"/>
            <w:tcBorders>
              <w:top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Borders>
              <w:top w:val="nil"/>
            </w:tcBorders>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3,85</w:t>
            </w:r>
          </w:p>
        </w:tc>
      </w:tr>
      <w:tr w:rsidR="008858A9" w:rsidTr="008858A9">
        <w:tc>
          <w:tcPr>
            <w:tcW w:w="2038" w:type="dxa"/>
            <w:vAlign w:val="center"/>
          </w:tcPr>
          <w:p w:rsidR="008858A9" w:rsidRPr="003543F4"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038" w:type="dxa"/>
            <w:vAlign w:val="center"/>
          </w:tcPr>
          <w:p w:rsidR="008858A9" w:rsidRDefault="008858A9" w:rsidP="008858A9">
            <w:pPr>
              <w:jc w:val="center"/>
              <w:rPr>
                <w:rFonts w:ascii="Times New Roman" w:hAnsi="Times New Roman" w:cs="Times New Roman"/>
                <w:sz w:val="24"/>
                <w:szCs w:val="24"/>
              </w:rPr>
            </w:pPr>
          </w:p>
        </w:tc>
        <w:tc>
          <w:tcPr>
            <w:tcW w:w="2038" w:type="dxa"/>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2039" w:type="dxa"/>
            <w:vAlign w:val="center"/>
          </w:tcPr>
          <w:p w:rsidR="008858A9" w:rsidRPr="00CF13D1" w:rsidRDefault="008858A9" w:rsidP="008858A9">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9F2A87" w:rsidRDefault="009F2A87" w:rsidP="008858A9">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8858A9" w:rsidRDefault="008858A9" w:rsidP="008858A9">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data motivasi kerja seperti yang diperlihatkan pada tabel di atas mendeskripsikan bahwa 46,16 persen responden memberi tanggapan motivasi kerja termasuk kategori tinggi, 38,46 persen kategori sedang, dan 15,38 persen kategori rendah.</w:t>
      </w:r>
    </w:p>
    <w:p w:rsidR="008858A9" w:rsidRPr="002D7CA1" w:rsidRDefault="008858A9" w:rsidP="008858A9">
      <w:pPr>
        <w:pStyle w:val="ListParagraph"/>
        <w:numPr>
          <w:ilvl w:val="0"/>
          <w:numId w:val="3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Analisis Pengaruh Budaya Organisasi terhadap Motivasi Kerja Pegawai Dinas Pendidikan di Kabupaten Bone</w:t>
      </w:r>
    </w:p>
    <w:p w:rsidR="008858A9" w:rsidRPr="00C75A72" w:rsidRDefault="008858A9" w:rsidP="006319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Analisis statistik inferensial yang digunakan untuk menguji hipotesis penelitian yang diajukan, yaitu “ada pengaruh budaya organisasi terhadap motivasi kerja pegawai Dinas Pendidikan di Kabupaten Bone” adalah analisis regresi linear sederhana.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analisis menggunakan program SPSS 17.00 seperti yang diperlihatkan pada lampiran. Diketahui bahwa nilai koefisien regresi b sebesar </w:t>
      </w:r>
      <w:r w:rsidR="0063192A">
        <w:rPr>
          <w:rFonts w:ascii="Times New Roman" w:hAnsi="Times New Roman" w:cs="Times New Roman"/>
          <w:sz w:val="24"/>
          <w:szCs w:val="24"/>
        </w:rPr>
        <w:t>1222,922</w:t>
      </w:r>
      <w:r>
        <w:rPr>
          <w:rFonts w:ascii="Times New Roman" w:hAnsi="Times New Roman" w:cs="Times New Roman"/>
          <w:sz w:val="24"/>
          <w:szCs w:val="24"/>
        </w:rPr>
        <w:t xml:space="preserve"> dan nilai konstanta a sebesar </w:t>
      </w:r>
      <w:r w:rsidR="0063192A">
        <w:rPr>
          <w:rFonts w:ascii="Times New Roman" w:hAnsi="Times New Roman" w:cs="Times New Roman"/>
          <w:sz w:val="24"/>
          <w:szCs w:val="24"/>
        </w:rPr>
        <w:t>167,597</w:t>
      </w:r>
      <w:r>
        <w:rPr>
          <w:rFonts w:ascii="Times New Roman" w:hAnsi="Times New Roman" w:cs="Times New Roman"/>
          <w:sz w:val="24"/>
          <w:szCs w:val="24"/>
        </w:rPr>
        <w:t>. Dengan demikian persamaan regresi pasangan data variable budaya organisasi dengan m</w:t>
      </w:r>
      <w:r w:rsidR="0063192A">
        <w:rPr>
          <w:rFonts w:ascii="Times New Roman" w:hAnsi="Times New Roman" w:cs="Times New Roman"/>
          <w:sz w:val="24"/>
          <w:szCs w:val="24"/>
        </w:rPr>
        <w:t>otivasi kerja pegawai adalah Ŷ=1222,922</w:t>
      </w:r>
      <w:r>
        <w:rPr>
          <w:rFonts w:ascii="Times New Roman" w:hAnsi="Times New Roman" w:cs="Times New Roman"/>
          <w:sz w:val="24"/>
          <w:szCs w:val="24"/>
        </w:rPr>
        <w:t>+</w:t>
      </w:r>
      <w:r w:rsidR="0063192A">
        <w:rPr>
          <w:rFonts w:ascii="Times New Roman" w:hAnsi="Times New Roman" w:cs="Times New Roman"/>
          <w:sz w:val="24"/>
          <w:szCs w:val="24"/>
        </w:rPr>
        <w:t>167,597</w:t>
      </w:r>
      <w:r>
        <w:rPr>
          <w:rFonts w:ascii="Times New Roman" w:hAnsi="Times New Roman" w:cs="Times New Roman"/>
          <w:sz w:val="24"/>
          <w:szCs w:val="24"/>
        </w:rPr>
        <w:t>x</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Persamaan regresi tersebut memberikan informasi bahwa: (1) tanpa pengaruh budaya organisasi, motivasi kerja pegawai sebesar </w:t>
      </w:r>
      <w:r w:rsidR="0090322A">
        <w:rPr>
          <w:rFonts w:ascii="Times New Roman" w:hAnsi="Times New Roman" w:cs="Times New Roman"/>
          <w:sz w:val="24"/>
          <w:szCs w:val="24"/>
        </w:rPr>
        <w:t>1222,922</w:t>
      </w:r>
      <w:r>
        <w:rPr>
          <w:rFonts w:ascii="Times New Roman" w:hAnsi="Times New Roman" w:cs="Times New Roman"/>
          <w:sz w:val="24"/>
          <w:szCs w:val="24"/>
        </w:rPr>
        <w:t>, (2) setiap pertambahan satu unit skor budaya organisasi dapat mengakibatkan pertambahan pada skor motiva</w:t>
      </w:r>
      <w:r w:rsidR="0090322A">
        <w:rPr>
          <w:rFonts w:ascii="Times New Roman" w:hAnsi="Times New Roman" w:cs="Times New Roman"/>
          <w:sz w:val="24"/>
          <w:szCs w:val="24"/>
        </w:rPr>
        <w:t>si kerja pegawai sebesar 167,597</w:t>
      </w:r>
      <w:r>
        <w:rPr>
          <w:rFonts w:ascii="Times New Roman" w:hAnsi="Times New Roman" w:cs="Times New Roman"/>
          <w:sz w:val="24"/>
          <w:szCs w:val="24"/>
        </w:rPr>
        <w:t>.</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analisis dengan menggunakan program</w:t>
      </w:r>
      <w:r w:rsidRPr="00675436">
        <w:rPr>
          <w:rFonts w:ascii="Times New Roman" w:hAnsi="Times New Roman" w:cs="Times New Roman"/>
          <w:sz w:val="24"/>
          <w:szCs w:val="24"/>
        </w:rPr>
        <w:t xml:space="preserve"> SPSS 17.00 diperoleh nilai F</w:t>
      </w:r>
      <w:r w:rsidRPr="00675436">
        <w:rPr>
          <w:rFonts w:ascii="Times New Roman" w:hAnsi="Times New Roman" w:cs="Times New Roman"/>
          <w:sz w:val="24"/>
          <w:szCs w:val="24"/>
          <w:vertAlign w:val="subscript"/>
        </w:rPr>
        <w:t>hitung</w:t>
      </w:r>
      <w:r w:rsidRPr="00675436">
        <w:rPr>
          <w:rFonts w:ascii="Times New Roman" w:hAnsi="Times New Roman" w:cs="Times New Roman"/>
          <w:sz w:val="24"/>
          <w:szCs w:val="24"/>
        </w:rPr>
        <w:t xml:space="preserve"> sebesar </w:t>
      </w:r>
      <w:r w:rsidR="0090322A">
        <w:rPr>
          <w:rFonts w:ascii="Times New Roman" w:hAnsi="Times New Roman" w:cs="Times New Roman"/>
          <w:sz w:val="24"/>
          <w:szCs w:val="24"/>
        </w:rPr>
        <w:t>6,852</w:t>
      </w:r>
      <w:r w:rsidRPr="00675436">
        <w:rPr>
          <w:rFonts w:ascii="Times New Roman" w:hAnsi="Times New Roman" w:cs="Times New Roman"/>
          <w:sz w:val="24"/>
          <w:szCs w:val="24"/>
        </w:rPr>
        <w:t xml:space="preserve"> dan F</w:t>
      </w:r>
      <w:r w:rsidRPr="00675436">
        <w:rPr>
          <w:rFonts w:ascii="Times New Roman" w:hAnsi="Times New Roman" w:cs="Times New Roman"/>
          <w:sz w:val="24"/>
          <w:szCs w:val="24"/>
          <w:vertAlign w:val="subscript"/>
        </w:rPr>
        <w:t>tabel (0,05)(1:50)</w:t>
      </w:r>
      <w:r w:rsidRPr="00675436">
        <w:rPr>
          <w:rFonts w:ascii="Times New Roman" w:hAnsi="Times New Roman" w:cs="Times New Roman"/>
          <w:sz w:val="24"/>
          <w:szCs w:val="24"/>
        </w:rPr>
        <w:t xml:space="preserve"> sebesar 4,17</w:t>
      </w:r>
      <w:r>
        <w:rPr>
          <w:rFonts w:ascii="Times New Roman" w:hAnsi="Times New Roman" w:cs="Times New Roman"/>
          <w:sz w:val="24"/>
          <w:szCs w:val="24"/>
        </w:rPr>
        <w:t>. Ternyata hasil perhitungan menunjukkan bahwa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 </w:t>
      </w:r>
      <w:r w:rsidR="0090322A">
        <w:rPr>
          <w:rFonts w:ascii="Times New Roman" w:hAnsi="Times New Roman" w:cs="Times New Roman"/>
          <w:sz w:val="24"/>
          <w:szCs w:val="24"/>
        </w:rPr>
        <w:t>6,852</w:t>
      </w:r>
      <w:r>
        <w:rPr>
          <w:rFonts w:ascii="Times New Roman" w:hAnsi="Times New Roman" w:cs="Times New Roman"/>
          <w:sz w:val="24"/>
          <w:szCs w:val="24"/>
        </w:rPr>
        <w:t xml:space="preserve"> &gt;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4,17. Oleh karena itu persamaan regresi tersebut dapat digunakan untuk menjelaskan dan mengambil kesimpulan lebih lanjut mengenai pengaruh budaya organisasi terhadap motivasi kerja pegawai.</w:t>
      </w:r>
    </w:p>
    <w:p w:rsidR="008858A9" w:rsidRPr="00B00CC3" w:rsidRDefault="008858A9" w:rsidP="008858A9">
      <w:pPr>
        <w:spacing w:after="0" w:line="480" w:lineRule="auto"/>
        <w:ind w:firstLine="709"/>
        <w:jc w:val="both"/>
        <w:rPr>
          <w:rFonts w:ascii="Times New Roman" w:hAnsi="Times New Roman" w:cs="Times New Roman"/>
          <w:sz w:val="24"/>
          <w:szCs w:val="24"/>
        </w:rPr>
      </w:pPr>
      <w:r w:rsidRPr="00B00CC3">
        <w:rPr>
          <w:rFonts w:ascii="Times New Roman" w:hAnsi="Times New Roman" w:cs="Times New Roman"/>
          <w:sz w:val="24"/>
          <w:szCs w:val="24"/>
        </w:rPr>
        <w:t>Berdasarkan hasil analisis regresi sederhana tersebut memperlihatkan bahwa terdapat pengaruh positif budaya organisasi terhadap motivasi kerja pegawai. Dengan demikian dapat disimpulkan bahwa semakin tinggi budaya organisasi semakin tinggi pula motivasi ke</w:t>
      </w:r>
      <w:r>
        <w:rPr>
          <w:rFonts w:ascii="Times New Roman" w:hAnsi="Times New Roman" w:cs="Times New Roman"/>
          <w:sz w:val="24"/>
          <w:szCs w:val="24"/>
        </w:rPr>
        <w:t>rja pegawai Dinas Pendidikan di Kabupaten B</w:t>
      </w:r>
      <w:r w:rsidRPr="00B00CC3">
        <w:rPr>
          <w:rFonts w:ascii="Times New Roman" w:hAnsi="Times New Roman" w:cs="Times New Roman"/>
          <w:sz w:val="24"/>
          <w:szCs w:val="24"/>
        </w:rPr>
        <w:t>one.</w:t>
      </w:r>
    </w:p>
    <w:p w:rsidR="008858A9" w:rsidRDefault="008858A9" w:rsidP="008858A9">
      <w:pPr>
        <w:spacing w:after="0" w:line="480" w:lineRule="auto"/>
        <w:ind w:firstLine="709"/>
        <w:jc w:val="both"/>
        <w:rPr>
          <w:rFonts w:ascii="Times New Roman" w:hAnsi="Times New Roman" w:cs="Times New Roman"/>
          <w:sz w:val="24"/>
          <w:szCs w:val="24"/>
        </w:rPr>
      </w:pPr>
      <w:r w:rsidRPr="00B00CC3">
        <w:rPr>
          <w:rFonts w:ascii="Times New Roman" w:hAnsi="Times New Roman" w:cs="Times New Roman"/>
          <w:sz w:val="24"/>
          <w:szCs w:val="24"/>
        </w:rPr>
        <w:t>Koefisien arah regresi signifikan atau tidak, dapat diuji dengan menggunakan analisis uji t. ringkasan hasil analisis uji t dapat dilihat pada tabel di bawah i</w:t>
      </w:r>
      <w:r>
        <w:rPr>
          <w:rFonts w:ascii="Times New Roman" w:hAnsi="Times New Roman" w:cs="Times New Roman"/>
          <w:sz w:val="24"/>
          <w:szCs w:val="24"/>
        </w:rPr>
        <w:t>ni.</w:t>
      </w:r>
    </w:p>
    <w:p w:rsidR="008858A9" w:rsidRDefault="009F2A87"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4.7</w:t>
      </w:r>
      <w:r w:rsidR="008858A9">
        <w:rPr>
          <w:rFonts w:ascii="Times New Roman" w:hAnsi="Times New Roman" w:cs="Times New Roman"/>
          <w:sz w:val="24"/>
          <w:szCs w:val="24"/>
        </w:rPr>
        <w:t>. Ringkasan hasil analisis dengan uji t</w:t>
      </w:r>
    </w:p>
    <w:tbl>
      <w:tblPr>
        <w:tblStyle w:val="TableGrid"/>
        <w:tblW w:w="0" w:type="auto"/>
        <w:tblLook w:val="04A0"/>
      </w:tblPr>
      <w:tblGrid>
        <w:gridCol w:w="2038"/>
        <w:gridCol w:w="2038"/>
        <w:gridCol w:w="2038"/>
        <w:gridCol w:w="2039"/>
      </w:tblGrid>
      <w:tr w:rsidR="008858A9" w:rsidTr="008858A9">
        <w:tc>
          <w:tcPr>
            <w:tcW w:w="2038" w:type="dxa"/>
            <w:vAlign w:val="center"/>
          </w:tcPr>
          <w:p w:rsidR="008858A9" w:rsidRPr="002E3394" w:rsidRDefault="008858A9"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Variable</w:t>
            </w:r>
          </w:p>
        </w:tc>
        <w:tc>
          <w:tcPr>
            <w:tcW w:w="2038" w:type="dxa"/>
            <w:vAlign w:val="center"/>
          </w:tcPr>
          <w:p w:rsidR="008858A9" w:rsidRPr="002E3394" w:rsidRDefault="008858A9"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Beta</w:t>
            </w:r>
          </w:p>
        </w:tc>
        <w:tc>
          <w:tcPr>
            <w:tcW w:w="2038" w:type="dxa"/>
            <w:vAlign w:val="center"/>
          </w:tcPr>
          <w:p w:rsidR="008858A9" w:rsidRPr="005E2FB9" w:rsidRDefault="008858A9" w:rsidP="008858A9">
            <w:pPr>
              <w:spacing w:line="360" w:lineRule="auto"/>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hitug</w:t>
            </w:r>
          </w:p>
        </w:tc>
        <w:tc>
          <w:tcPr>
            <w:tcW w:w="2039" w:type="dxa"/>
            <w:vAlign w:val="center"/>
          </w:tcPr>
          <w:p w:rsidR="008858A9" w:rsidRPr="005E2FB9" w:rsidRDefault="008858A9" w:rsidP="008858A9">
            <w:pPr>
              <w:spacing w:line="360" w:lineRule="auto"/>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tabel</w:t>
            </w:r>
          </w:p>
        </w:tc>
      </w:tr>
      <w:tr w:rsidR="008858A9" w:rsidTr="008858A9">
        <w:tc>
          <w:tcPr>
            <w:tcW w:w="2038" w:type="dxa"/>
            <w:vAlign w:val="center"/>
          </w:tcPr>
          <w:p w:rsidR="008858A9" w:rsidRPr="002E3394" w:rsidRDefault="008858A9"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Budaya organisasi</w:t>
            </w:r>
          </w:p>
        </w:tc>
        <w:tc>
          <w:tcPr>
            <w:tcW w:w="2038" w:type="dxa"/>
            <w:vAlign w:val="center"/>
          </w:tcPr>
          <w:p w:rsidR="008858A9" w:rsidRPr="002E3394" w:rsidRDefault="008858A9"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w:t>
            </w:r>
            <w:r w:rsidR="0090322A">
              <w:rPr>
                <w:rFonts w:ascii="Times New Roman" w:hAnsi="Times New Roman" w:cs="Times New Roman"/>
                <w:sz w:val="24"/>
                <w:szCs w:val="24"/>
                <w:lang w:val="en-US"/>
              </w:rPr>
              <w:t>47</w:t>
            </w:r>
          </w:p>
        </w:tc>
        <w:tc>
          <w:tcPr>
            <w:tcW w:w="2038" w:type="dxa"/>
            <w:vAlign w:val="center"/>
          </w:tcPr>
          <w:p w:rsidR="008858A9" w:rsidRPr="002E3394" w:rsidRDefault="0090322A"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2,618</w:t>
            </w:r>
          </w:p>
        </w:tc>
        <w:tc>
          <w:tcPr>
            <w:tcW w:w="2039" w:type="dxa"/>
            <w:vAlign w:val="center"/>
          </w:tcPr>
          <w:p w:rsidR="008858A9" w:rsidRPr="002E3394" w:rsidRDefault="008858A9" w:rsidP="008858A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1,684</w:t>
            </w:r>
          </w:p>
        </w:tc>
      </w:tr>
    </w:tbl>
    <w:p w:rsidR="009F2A87" w:rsidRDefault="009F2A87" w:rsidP="008858A9">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8858A9" w:rsidRPr="005E2FB9" w:rsidRDefault="008858A9" w:rsidP="008858A9">
      <w:pPr>
        <w:spacing w:before="240" w:after="0" w:line="48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Berdasarkan hasil analisis dengan menggunakan uji t seperti yang ditunjukkan pada tabel 9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untuk variable budaya organisasi sebesar </w:t>
      </w:r>
      <w:r w:rsidR="0090322A">
        <w:rPr>
          <w:rFonts w:ascii="Times New Roman" w:hAnsi="Times New Roman" w:cs="Times New Roman"/>
          <w:sz w:val="24"/>
          <w:szCs w:val="24"/>
        </w:rPr>
        <w:t>2,618</w:t>
      </w:r>
      <w:r>
        <w:rPr>
          <w:rFonts w:ascii="Times New Roman" w:hAnsi="Times New Roman" w:cs="Times New Roman"/>
          <w:sz w:val="24"/>
          <w:szCs w:val="24"/>
        </w:rPr>
        <w:t xml:space="preserve"> </w:t>
      </w:r>
      <w:r>
        <w:rPr>
          <w:rFonts w:ascii="Times New Roman" w:hAnsi="Times New Roman" w:cs="Times New Roman"/>
          <w:sz w:val="24"/>
          <w:szCs w:val="24"/>
        </w:rPr>
        <w:lastRenderedPageBreak/>
        <w:t>lebih dari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sinifikansi 0,05 dengan db 51 sebesar 1,684, dengan demikian dapat disimpulkan bahwa koefisien arah regresinya signifikan. </w:t>
      </w:r>
    </w:p>
    <w:p w:rsidR="008858A9" w:rsidRDefault="008858A9" w:rsidP="0090322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Konstribusi model regresi budaya organisasi terhadap motivasi kerja dapat diket</w:t>
      </w:r>
      <w:r w:rsidR="0090322A">
        <w:rPr>
          <w:rFonts w:ascii="Times New Roman" w:hAnsi="Times New Roman" w:cs="Times New Roman"/>
          <w:sz w:val="24"/>
          <w:szCs w:val="24"/>
        </w:rPr>
        <w:t>ahui dari R Square sebesar 0,121</w:t>
      </w:r>
      <w:r>
        <w:rPr>
          <w:rFonts w:ascii="Times New Roman" w:hAnsi="Times New Roman" w:cs="Times New Roman"/>
          <w:sz w:val="24"/>
          <w:szCs w:val="24"/>
        </w:rPr>
        <w:t xml:space="preserve"> artinya budaya organisasi memberikan konstribusi yang signifikan terh</w:t>
      </w:r>
      <w:r w:rsidR="0090322A">
        <w:rPr>
          <w:rFonts w:ascii="Times New Roman" w:hAnsi="Times New Roman" w:cs="Times New Roman"/>
          <w:sz w:val="24"/>
          <w:szCs w:val="24"/>
        </w:rPr>
        <w:t>adap motivasi kerja sebesar 12,1 persen. Ini berarti bahwa 12,1</w:t>
      </w:r>
      <w:r>
        <w:rPr>
          <w:rFonts w:ascii="Times New Roman" w:hAnsi="Times New Roman" w:cs="Times New Roman"/>
          <w:sz w:val="24"/>
          <w:szCs w:val="24"/>
        </w:rPr>
        <w:t xml:space="preserve">  persen variansi variable motivasi kerja pegawai ditentukan oleh budaya organisasi, adapun selebihnya (</w:t>
      </w:r>
      <w:r w:rsidR="0090322A">
        <w:rPr>
          <w:rFonts w:ascii="Times New Roman" w:hAnsi="Times New Roman" w:cs="Times New Roman"/>
          <w:sz w:val="24"/>
          <w:szCs w:val="24"/>
        </w:rPr>
        <w:t>87,4</w:t>
      </w:r>
      <w:r>
        <w:rPr>
          <w:rFonts w:ascii="Times New Roman" w:hAnsi="Times New Roman" w:cs="Times New Roman"/>
          <w:sz w:val="24"/>
          <w:szCs w:val="24"/>
        </w:rPr>
        <w:t xml:space="preserve"> persen) ditentukan oleh variable lain yang tidak dipelajari dalam penelitian ini.</w:t>
      </w:r>
    </w:p>
    <w:p w:rsidR="008858A9" w:rsidRPr="00A04185" w:rsidRDefault="008858A9" w:rsidP="008858A9">
      <w:pPr>
        <w:pStyle w:val="ListParagraph"/>
        <w:numPr>
          <w:ilvl w:val="0"/>
          <w:numId w:val="33"/>
        </w:numPr>
        <w:spacing w:after="0" w:line="480" w:lineRule="auto"/>
        <w:ind w:left="426" w:hanging="426"/>
        <w:jc w:val="both"/>
        <w:rPr>
          <w:rFonts w:ascii="Times New Roman" w:hAnsi="Times New Roman" w:cs="Times New Roman"/>
          <w:b/>
          <w:sz w:val="24"/>
          <w:szCs w:val="24"/>
        </w:rPr>
      </w:pPr>
      <w:r w:rsidRPr="00A04185">
        <w:rPr>
          <w:rFonts w:ascii="Times New Roman" w:hAnsi="Times New Roman" w:cs="Times New Roman"/>
          <w:b/>
          <w:sz w:val="24"/>
          <w:szCs w:val="24"/>
          <w:lang w:val="en-US"/>
        </w:rPr>
        <w:t>Pembahasan Hasil Penelitian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analisis deskriptif dan pengujian hipotesis, pembahasan hasil penelitian adalah untuk memberikan penjelasan terhadap penelitian, baik hasil penelitian deskriptif maupun hasil pengujian hipotesis. Pembahasan tersebut dikemukakan sebagai berikut ini.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analisis deskriptif memberikan informasi bahwa budaya organisasi pegawai Dinas Pendidikan di Kabuten Bone termasuk dalam kategori baik. Gambaran ini didasarkan pada indikator budaya organisasi yaitu k</w:t>
      </w:r>
      <w:r w:rsidRPr="002A36F1">
        <w:rPr>
          <w:rFonts w:ascii="Times New Roman" w:hAnsi="Times New Roman" w:cs="Times New Roman"/>
          <w:sz w:val="24"/>
          <w:szCs w:val="24"/>
        </w:rPr>
        <w:t>enyamanan dalam bekerja</w:t>
      </w:r>
      <w:r>
        <w:rPr>
          <w:rFonts w:ascii="Times New Roman" w:hAnsi="Times New Roman" w:cs="Times New Roman"/>
          <w:sz w:val="24"/>
          <w:szCs w:val="24"/>
        </w:rPr>
        <w:t>, p</w:t>
      </w:r>
      <w:r w:rsidRPr="002A36F1">
        <w:rPr>
          <w:rFonts w:ascii="Times New Roman" w:hAnsi="Times New Roman" w:cs="Times New Roman"/>
          <w:sz w:val="24"/>
          <w:szCs w:val="24"/>
        </w:rPr>
        <w:t>enghargaan dan pengakuan</w:t>
      </w:r>
      <w:r>
        <w:rPr>
          <w:rFonts w:ascii="Times New Roman" w:hAnsi="Times New Roman" w:cs="Times New Roman"/>
          <w:sz w:val="24"/>
          <w:szCs w:val="24"/>
        </w:rPr>
        <w:t>, tanggung jawab, kedisiplinan bekerja, aturan kantor, kerja optimal, dan hubungan interaksi yang memperoleh skor rata-rata sedang artinya unsur-unsur budaya positif yang ada masih perlu ditingkatkan dan ditanamkan agar menjadi kebiasaan sehingga diharapkan dapat membudaya dalam setiap diri anggota organisasi.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Hasil analisis deskriptif juga menemukan bahwa motivasi kerja pegawai Dinas Pendidikan di Kabupaten Bone termasuk dalam kategori baik. Gambaran ini berdasarkan indikator motivasi kerja yaitu p</w:t>
      </w:r>
      <w:r w:rsidRPr="00085AEE">
        <w:rPr>
          <w:rFonts w:ascii="Times New Roman" w:hAnsi="Times New Roman" w:cs="Times New Roman"/>
          <w:sz w:val="24"/>
          <w:szCs w:val="24"/>
        </w:rPr>
        <w:t xml:space="preserve">atuh terhadap aturan, bekerja dengan giat, berprestasi, mendapatkan sesuatu, menyelesaikan pekerjaan, percaya diri, </w:t>
      </w:r>
      <w:r>
        <w:rPr>
          <w:rFonts w:ascii="Times New Roman" w:hAnsi="Times New Roman" w:cs="Times New Roman"/>
          <w:sz w:val="24"/>
          <w:szCs w:val="24"/>
        </w:rPr>
        <w:t xml:space="preserve">dan </w:t>
      </w:r>
      <w:r w:rsidRPr="00085AEE">
        <w:rPr>
          <w:rFonts w:ascii="Times New Roman" w:hAnsi="Times New Roman" w:cs="Times New Roman"/>
          <w:sz w:val="24"/>
          <w:szCs w:val="24"/>
        </w:rPr>
        <w:t>persiapan</w:t>
      </w:r>
      <w:r>
        <w:rPr>
          <w:rFonts w:ascii="Times New Roman" w:hAnsi="Times New Roman" w:cs="Times New Roman"/>
          <w:sz w:val="24"/>
          <w:szCs w:val="24"/>
        </w:rPr>
        <w:t xml:space="preserve"> yang memperoleh skor rata-rata tinggi artinya motivasi kerja pegawai sudah cukup baik untuk mendukung tercapainya tujuan yang diharapkan. Motivasi kerja yang tinggi ini perlu diwujudkan dengan hasil kerja yang nyata sebab motivasi kerja yang ada sesungguhnya masih dalam taraf  keinginan. Dengan demikian perlu adanya usaha agar keinginan positif yang tinggi dapat terlaksana.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w:t>
      </w:r>
      <w:r w:rsidR="0090322A">
        <w:rPr>
          <w:rFonts w:ascii="Times New Roman" w:hAnsi="Times New Roman" w:cs="Times New Roman"/>
          <w:sz w:val="24"/>
          <w:szCs w:val="24"/>
        </w:rPr>
        <w:t>l</w:t>
      </w:r>
      <w:r>
        <w:rPr>
          <w:rFonts w:ascii="Times New Roman" w:hAnsi="Times New Roman" w:cs="Times New Roman"/>
          <w:sz w:val="24"/>
          <w:szCs w:val="24"/>
        </w:rPr>
        <w:t xml:space="preserve"> analisis regresi menunjukkan bahwa budaya organisasi mempunyai kontribusi atau pengaruh positif dan signifikan terhadap motivasi kerja pegawai artinya semakin baik budaya organisasi makin baik pula motivasi kerja pegawai.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Jika ditinjau kembali kajian teori, maka temuan dalam penelitian ini sejalan dengan teori yang telah dikemukakan. Hal ini dapat dilihat dari pendapat Stoner (1996) yang menyatakan bahwa budaya organisasi merupakan sejumlah pemahaman penting mengenai norma, nilai, sikap dan keyakinan yang dimiliki bersama oleh anggota organisasi, dan berbagai penjelasan tentang karakteristik budaya organisasi yang diharapkan dapat diperoleh gambaran tentang budaya organisasi.</w:t>
      </w:r>
      <w:r w:rsidRPr="00CE3A0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Senada dengan pendapat yang dikemukakan Stoner, Sarplin (Wahab, 2008:212) mendefinisikan budaya organisasi merupakan suatu sistem nilai, kepercayaan dan kebiasaan dalam suatu organisasi yang saling berinteraksi dengan struktur sistem formalnya untuk menghasilkan norma-norma perilaku organisasi. Sebagai suatu </w:t>
      </w:r>
      <w:r w:rsidRPr="00941A92">
        <w:rPr>
          <w:rFonts w:ascii="Times New Roman" w:hAnsi="Times New Roman" w:cs="Times New Roman"/>
          <w:i/>
          <w:color w:val="000000" w:themeColor="text1"/>
          <w:sz w:val="24"/>
          <w:szCs w:val="24"/>
        </w:rPr>
        <w:t>kognitive frame work</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yang meliputi sikap, nilai-nilai, norma perilaku dan harapan-harapan yang disumbangkan oleh anggota organisasi. Budaya organisasi merupakan pola keyakinan dan nilai-nilai </w:t>
      </w:r>
      <w:r w:rsidRPr="00B34DC2">
        <w:rPr>
          <w:rFonts w:ascii="Times New Roman" w:hAnsi="Times New Roman" w:cs="Times New Roman"/>
          <w:i/>
          <w:color w:val="000000" w:themeColor="text1"/>
          <w:sz w:val="24"/>
          <w:szCs w:val="24"/>
        </w:rPr>
        <w:t>(values)</w:t>
      </w:r>
      <w:r>
        <w:rPr>
          <w:rFonts w:ascii="Times New Roman" w:hAnsi="Times New Roman" w:cs="Times New Roman"/>
          <w:color w:val="000000" w:themeColor="text1"/>
          <w:sz w:val="24"/>
          <w:szCs w:val="24"/>
        </w:rPr>
        <w:t xml:space="preserve"> organisasi yang dipahami, dijiwai dan dipraktikkan oleh organisasi sehingga pola tersebut memberikan arti tersendiri dan menjadi dasar aturan berperilaku dalam organisasi. </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Uraian tentang budaya organisasi yang dikutip dari beberapa ahli tersebut memberikan keterangan bahwa budaya organisasi merupakan sesuatu yag amat penting untuk dikembangkan sebab melalui budaya dapat dipelajari sifat-sifat perilaku anggota-anggota kelompok. Melalui budaya organisasi dapat disatukan</w:t>
      </w:r>
      <w:r w:rsidRPr="00CE3A0B">
        <w:rPr>
          <w:rFonts w:ascii="Times New Roman" w:hAnsi="Times New Roman" w:cs="Times New Roman"/>
          <w:sz w:val="24"/>
          <w:szCs w:val="24"/>
        </w:rPr>
        <w:t xml:space="preserve"> sejumlah pemahaman penting mengenai norma, nilai, sikap dan keyakinan </w:t>
      </w:r>
      <w:r>
        <w:rPr>
          <w:rFonts w:ascii="Times New Roman" w:hAnsi="Times New Roman" w:cs="Times New Roman"/>
          <w:sz w:val="24"/>
          <w:szCs w:val="24"/>
        </w:rPr>
        <w:t>bersama untuk mencapai tujuan organisasi. Selain itu budaya organisasi merupakan kerangka kerja menjadi acuan tingkah laku sehari-hari pegawai dan mengarahkan tindakan mereka untuk mencapai tujuan organisasi.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Unsur budaya mana yang perlu dikembangkan, dipertahankan dan unsur budaya mana pula yang perlu diperbaharui agar apa yang telah digariskan dalam tujuan organisasi dapat terwujud. </w:t>
      </w:r>
      <w:r w:rsidRPr="00823C39">
        <w:rPr>
          <w:rFonts w:ascii="Times New Roman" w:hAnsi="Times New Roman" w:cs="Times New Roman"/>
          <w:sz w:val="24"/>
          <w:szCs w:val="24"/>
        </w:rPr>
        <w:t xml:space="preserve">Kebiasaan-kebiasaan positif yang perlu ditumbuh kembangkan menjadi budaya yang mewarnai kehidupan organisasi seperti </w:t>
      </w:r>
      <w:r>
        <w:rPr>
          <w:rFonts w:ascii="Times New Roman" w:hAnsi="Times New Roman" w:cs="Times New Roman"/>
          <w:sz w:val="24"/>
          <w:szCs w:val="24"/>
        </w:rPr>
        <w:t>pemberian penghargaan dan pengakuan, kedisiplinan bekerja, kedisiplinan bekerja, tanggung jawab dan lain sebagainya.</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Unsur-unsur budaya seperti itu dapat membangkitkan motivasi kerja yang tinggi sehingga pada akhirnya produktivitas dapat meningkat. Dalam hal ini peranan </w:t>
      </w:r>
      <w:r>
        <w:rPr>
          <w:rFonts w:ascii="Times New Roman" w:hAnsi="Times New Roman" w:cs="Times New Roman"/>
          <w:sz w:val="24"/>
          <w:szCs w:val="24"/>
        </w:rPr>
        <w:lastRenderedPageBreak/>
        <w:t>pimpinan sangat menentukan dalam pengembangan dan pembaharuan budaya organisasi.</w:t>
      </w:r>
    </w:p>
    <w:p w:rsidR="008858A9" w:rsidRDefault="008858A9" w:rsidP="008858A9">
      <w:pPr>
        <w:spacing w:after="0" w:line="480" w:lineRule="auto"/>
        <w:ind w:right="-1" w:firstLine="709"/>
        <w:jc w:val="both"/>
        <w:rPr>
          <w:rFonts w:ascii="Times New Roman" w:hAnsi="Times New Roman" w:cs="Times New Roman"/>
          <w:sz w:val="24"/>
          <w:szCs w:val="24"/>
        </w:rPr>
      </w:pPr>
      <w:r w:rsidRPr="00B511C4">
        <w:rPr>
          <w:rFonts w:ascii="Times New Roman" w:hAnsi="Times New Roman" w:cs="Times New Roman"/>
          <w:sz w:val="24"/>
          <w:szCs w:val="24"/>
        </w:rPr>
        <w:t xml:space="preserve">Motivasi merupakan keinginan, hasrat motor penggerak dalam diri manusia, motivasi berhubungan dengan faktor psikologi manusia yang mencerminkan antara sikap, kebutuhan, dan kepuasan yang terjadi pada diri manusia sedangkan daya dorong yang diluar diri seseorang ditimbulkan oleh pimpinan. Motivasi mempersoalkan bagaimana cara mengarahkan daya dan potensi bawahan, agar mau bekerjasama secara produktif sehingga dapat mencapai dan mewujudkan tujuan </w:t>
      </w:r>
      <w:r>
        <w:rPr>
          <w:rFonts w:ascii="Times New Roman" w:hAnsi="Times New Roman" w:cs="Times New Roman"/>
          <w:sz w:val="24"/>
          <w:szCs w:val="24"/>
        </w:rPr>
        <w:t>organisasi</w:t>
      </w:r>
      <w:r w:rsidRPr="00B511C4">
        <w:rPr>
          <w:rFonts w:ascii="Times New Roman" w:hAnsi="Times New Roman" w:cs="Times New Roman"/>
          <w:sz w:val="24"/>
          <w:szCs w:val="24"/>
        </w:rPr>
        <w:t xml:space="preserve"> yang telah ditentukan.</w:t>
      </w:r>
      <w:r>
        <w:rPr>
          <w:rFonts w:ascii="Times New Roman" w:hAnsi="Times New Roman" w:cs="Times New Roman"/>
          <w:sz w:val="24"/>
          <w:szCs w:val="24"/>
        </w:rPr>
        <w:t xml:space="preserve"> Uno (2006:65) mengemukakan bahwa terdapat tiga unsur yang merupakan kunci dari motivasi, yaitu dorongan, tujuan dan kebutuhan. Motivasi kerja muncul sebagai akibat adanya kebutuhan, dorongan dan adanya tujuan.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uraian di atas dan teori-teori yang telah dipaparkan sebelumnya dapat dipahami motivasi merupakan faktor pendorong untuk melakukan suatu pekerjaan guna mencapai tujuan.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Besarnya pengaruh budaya organisasi terhadap motivasi kerja pegawai dina</w:t>
      </w:r>
      <w:r w:rsidRPr="003703C4">
        <w:rPr>
          <w:rFonts w:ascii="Times New Roman" w:hAnsi="Times New Roman" w:cs="Times New Roman"/>
          <w:sz w:val="24"/>
          <w:szCs w:val="24"/>
        </w:rPr>
        <w:t xml:space="preserve">s pendidikan kabupten Bone dapat diketahui dari koefisien determinasinya </w:t>
      </w:r>
      <w:r>
        <w:rPr>
          <w:rFonts w:ascii="Times New Roman" w:hAnsi="Times New Roman" w:cs="Times New Roman"/>
          <w:sz w:val="24"/>
          <w:szCs w:val="24"/>
        </w:rPr>
        <w:t>(R</w:t>
      </w:r>
      <w:r>
        <w:rPr>
          <w:rFonts w:ascii="Times New Roman" w:hAnsi="Times New Roman" w:cs="Times New Roman"/>
          <w:sz w:val="24"/>
          <w:szCs w:val="24"/>
          <w:vertAlign w:val="superscript"/>
        </w:rPr>
        <w:t>2</w:t>
      </w:r>
      <w:r w:rsidRPr="003703C4">
        <w:rPr>
          <w:rFonts w:ascii="Times New Roman" w:hAnsi="Times New Roman" w:cs="Times New Roman"/>
          <w:sz w:val="24"/>
          <w:szCs w:val="24"/>
        </w:rPr>
        <w:t>)</w:t>
      </w:r>
      <w:r>
        <w:rPr>
          <w:rFonts w:ascii="Times New Roman" w:hAnsi="Times New Roman" w:cs="Times New Roman"/>
          <w:color w:val="FF0000"/>
          <w:sz w:val="24"/>
          <w:szCs w:val="24"/>
        </w:rPr>
        <w:t xml:space="preserve"> </w:t>
      </w:r>
      <w:r w:rsidR="0090322A">
        <w:rPr>
          <w:rFonts w:ascii="Times New Roman" w:hAnsi="Times New Roman" w:cs="Times New Roman"/>
          <w:sz w:val="24"/>
          <w:szCs w:val="24"/>
        </w:rPr>
        <w:t>yaitu 0,121</w:t>
      </w:r>
      <w:r>
        <w:rPr>
          <w:rFonts w:ascii="Times New Roman" w:hAnsi="Times New Roman" w:cs="Times New Roman"/>
          <w:sz w:val="24"/>
          <w:szCs w:val="24"/>
        </w:rPr>
        <w:t xml:space="preserve">. Nilai ini </w:t>
      </w:r>
      <w:r w:rsidR="0090322A">
        <w:rPr>
          <w:rFonts w:ascii="Times New Roman" w:hAnsi="Times New Roman" w:cs="Times New Roman"/>
          <w:sz w:val="24"/>
          <w:szCs w:val="24"/>
        </w:rPr>
        <w:t>memberikan pengertian bahwa 12,1</w:t>
      </w:r>
      <w:r>
        <w:rPr>
          <w:rFonts w:ascii="Times New Roman" w:hAnsi="Times New Roman" w:cs="Times New Roman"/>
          <w:sz w:val="24"/>
          <w:szCs w:val="24"/>
        </w:rPr>
        <w:t xml:space="preserve"> persen variabel motivasi kerja dapat dijelaskan oleh variabel budaya organisasi. Adapun </w:t>
      </w:r>
      <w:r w:rsidR="0090322A">
        <w:rPr>
          <w:rFonts w:ascii="Times New Roman" w:hAnsi="Times New Roman" w:cs="Times New Roman"/>
          <w:sz w:val="24"/>
          <w:szCs w:val="24"/>
        </w:rPr>
        <w:t>87,1</w:t>
      </w:r>
      <w:r>
        <w:rPr>
          <w:rFonts w:ascii="Times New Roman" w:hAnsi="Times New Roman" w:cs="Times New Roman"/>
          <w:sz w:val="24"/>
          <w:szCs w:val="24"/>
        </w:rPr>
        <w:t xml:space="preserve"> persen ditunjukkan oleh variabel lain yang tidak dipelajari dalam penelitian ini.</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Variabel lain yang berpengaruh terhadap motivasi kerja diantaranya seperti yang sudah diteliti oleh peneliti sebelumnya yaitu Suriyadi (2005:77) yang </w:t>
      </w:r>
      <w:r>
        <w:rPr>
          <w:rFonts w:ascii="Times New Roman" w:hAnsi="Times New Roman" w:cs="Times New Roman"/>
          <w:sz w:val="24"/>
          <w:szCs w:val="24"/>
        </w:rPr>
        <w:lastRenderedPageBreak/>
        <w:t>menunjukkan bahwa budaya organisasi mempunyai konstribusi atau pengaruh yang signifikan terhadap motivasi kerja pegawai, artinya semakin baik budaya organisasi maka makin baik pula motivasi kerja pegawai.</w:t>
      </w: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jc w:val="both"/>
        <w:rPr>
          <w:rFonts w:ascii="Times New Roman" w:hAnsi="Times New Roman" w:cs="Times New Roman"/>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8858A9" w:rsidRDefault="008858A9" w:rsidP="008858A9">
      <w:pPr>
        <w:spacing w:after="0" w:line="480" w:lineRule="auto"/>
        <w:rPr>
          <w:rFonts w:ascii="Times New Roman" w:hAnsi="Times New Roman" w:cs="Times New Roman"/>
          <w:b/>
          <w:sz w:val="24"/>
          <w:szCs w:val="24"/>
        </w:rPr>
      </w:pPr>
    </w:p>
    <w:p w:rsidR="0090322A" w:rsidRDefault="0090322A" w:rsidP="008858A9">
      <w:pPr>
        <w:spacing w:after="0" w:line="480" w:lineRule="auto"/>
        <w:rPr>
          <w:rFonts w:ascii="Times New Roman" w:hAnsi="Times New Roman" w:cs="Times New Roman"/>
          <w:b/>
          <w:sz w:val="24"/>
          <w:szCs w:val="24"/>
        </w:rPr>
      </w:pPr>
    </w:p>
    <w:p w:rsidR="0090322A" w:rsidRDefault="0090322A" w:rsidP="008858A9">
      <w:pPr>
        <w:spacing w:after="0" w:line="480" w:lineRule="auto"/>
        <w:rPr>
          <w:rFonts w:ascii="Times New Roman" w:hAnsi="Times New Roman" w:cs="Times New Roman"/>
          <w:b/>
          <w:sz w:val="24"/>
          <w:szCs w:val="24"/>
        </w:rPr>
      </w:pPr>
    </w:p>
    <w:p w:rsidR="0090322A" w:rsidRDefault="0090322A" w:rsidP="008858A9">
      <w:pPr>
        <w:spacing w:after="0" w:line="480" w:lineRule="auto"/>
        <w:jc w:val="center"/>
        <w:rPr>
          <w:rFonts w:ascii="Times New Roman" w:hAnsi="Times New Roman" w:cs="Times New Roman"/>
          <w:b/>
          <w:sz w:val="28"/>
          <w:szCs w:val="28"/>
        </w:rPr>
      </w:pPr>
    </w:p>
    <w:p w:rsidR="008858A9" w:rsidRPr="0056757F" w:rsidRDefault="00AC085B" w:rsidP="008858A9">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44" style="position:absolute;left:0;text-align:left;margin-left:360.6pt;margin-top:-84.9pt;width:84pt;height:35.25pt;z-index:251689984" strokecolor="white [3212]"/>
        </w:pict>
      </w:r>
      <w:r w:rsidR="008858A9" w:rsidRPr="0056757F">
        <w:rPr>
          <w:rFonts w:ascii="Times New Roman" w:hAnsi="Times New Roman" w:cs="Times New Roman"/>
          <w:b/>
          <w:sz w:val="28"/>
          <w:szCs w:val="28"/>
        </w:rPr>
        <w:t>BAB V</w:t>
      </w:r>
    </w:p>
    <w:p w:rsidR="008858A9" w:rsidRDefault="008858A9" w:rsidP="008858A9">
      <w:pPr>
        <w:spacing w:after="0" w:line="480" w:lineRule="auto"/>
        <w:jc w:val="center"/>
        <w:rPr>
          <w:rFonts w:ascii="Times New Roman" w:hAnsi="Times New Roman" w:cs="Times New Roman"/>
          <w:b/>
          <w:sz w:val="28"/>
          <w:szCs w:val="28"/>
        </w:rPr>
      </w:pPr>
      <w:r w:rsidRPr="0056757F">
        <w:rPr>
          <w:rFonts w:ascii="Times New Roman" w:hAnsi="Times New Roman" w:cs="Times New Roman"/>
          <w:b/>
          <w:sz w:val="28"/>
          <w:szCs w:val="28"/>
        </w:rPr>
        <w:t>KESIMPULAN DAN SARAN</w:t>
      </w:r>
    </w:p>
    <w:p w:rsidR="008858A9" w:rsidRPr="0056757F" w:rsidRDefault="008858A9" w:rsidP="008858A9">
      <w:pPr>
        <w:spacing w:after="0" w:line="480" w:lineRule="auto"/>
        <w:jc w:val="center"/>
        <w:rPr>
          <w:rFonts w:ascii="Times New Roman" w:hAnsi="Times New Roman" w:cs="Times New Roman"/>
          <w:b/>
          <w:sz w:val="28"/>
          <w:szCs w:val="28"/>
        </w:rPr>
      </w:pPr>
    </w:p>
    <w:p w:rsidR="008858A9" w:rsidRPr="007E2279" w:rsidRDefault="008858A9" w:rsidP="008858A9">
      <w:pPr>
        <w:pStyle w:val="ListParagraph"/>
        <w:numPr>
          <w:ilvl w:val="0"/>
          <w:numId w:val="36"/>
        </w:numPr>
        <w:spacing w:after="0" w:line="480" w:lineRule="auto"/>
        <w:ind w:left="426" w:hanging="426"/>
        <w:jc w:val="both"/>
        <w:rPr>
          <w:rFonts w:ascii="Times New Roman" w:hAnsi="Times New Roman" w:cs="Times New Roman"/>
          <w:b/>
          <w:sz w:val="24"/>
          <w:szCs w:val="24"/>
        </w:rPr>
      </w:pPr>
      <w:r w:rsidRPr="007E2279">
        <w:rPr>
          <w:rFonts w:ascii="Times New Roman" w:hAnsi="Times New Roman" w:cs="Times New Roman"/>
          <w:b/>
          <w:sz w:val="24"/>
          <w:szCs w:val="24"/>
          <w:lang w:val="en-US"/>
        </w:rPr>
        <w:t>KESIMPULAN</w:t>
      </w:r>
    </w:p>
    <w:p w:rsidR="008858A9" w:rsidRDefault="009F2A87"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pembahasan hasil penelitian tersebut di atas, maka dapat disimpulkan sebagai berikut </w:t>
      </w:r>
      <w:r w:rsidR="008858A9">
        <w:rPr>
          <w:rFonts w:ascii="Times New Roman" w:hAnsi="Times New Roman" w:cs="Times New Roman"/>
          <w:sz w:val="24"/>
          <w:szCs w:val="24"/>
        </w:rPr>
        <w:t>:</w:t>
      </w:r>
    </w:p>
    <w:p w:rsidR="008858A9" w:rsidRPr="0056757F" w:rsidRDefault="00B13626" w:rsidP="008858A9">
      <w:pPr>
        <w:pStyle w:val="ListParagraph"/>
        <w:numPr>
          <w:ilvl w:val="0"/>
          <w:numId w:val="39"/>
        </w:numPr>
        <w:spacing w:after="0" w:line="480" w:lineRule="auto"/>
        <w:ind w:left="426" w:hanging="426"/>
        <w:jc w:val="both"/>
        <w:rPr>
          <w:rFonts w:ascii="Times New Roman" w:hAnsi="Times New Roman" w:cs="Times New Roman"/>
          <w:sz w:val="24"/>
          <w:szCs w:val="24"/>
        </w:rPr>
      </w:pPr>
      <w:r w:rsidRPr="0056757F">
        <w:rPr>
          <w:rFonts w:ascii="Times New Roman" w:hAnsi="Times New Roman" w:cs="Times New Roman"/>
          <w:sz w:val="24"/>
          <w:szCs w:val="24"/>
        </w:rPr>
        <w:t>B</w:t>
      </w:r>
      <w:r w:rsidR="008858A9" w:rsidRPr="0056757F">
        <w:rPr>
          <w:rFonts w:ascii="Times New Roman" w:hAnsi="Times New Roman" w:cs="Times New Roman"/>
          <w:sz w:val="24"/>
          <w:szCs w:val="24"/>
        </w:rPr>
        <w:t>udaya</w:t>
      </w:r>
      <w:r>
        <w:rPr>
          <w:rFonts w:ascii="Times New Roman" w:hAnsi="Times New Roman" w:cs="Times New Roman"/>
          <w:sz w:val="24"/>
          <w:szCs w:val="24"/>
          <w:lang w:val="en-US"/>
        </w:rPr>
        <w:t xml:space="preserve"> </w:t>
      </w:r>
      <w:r w:rsidR="008858A9" w:rsidRPr="0056757F">
        <w:rPr>
          <w:rFonts w:ascii="Times New Roman" w:hAnsi="Times New Roman" w:cs="Times New Roman"/>
          <w:sz w:val="24"/>
          <w:szCs w:val="24"/>
        </w:rPr>
        <w:t>organisasi termasuk dalam kategori sedang. Skor presentase indik</w:t>
      </w:r>
      <w:r w:rsidR="001E53DF">
        <w:rPr>
          <w:rFonts w:ascii="Times New Roman" w:hAnsi="Times New Roman" w:cs="Times New Roman"/>
          <w:sz w:val="24"/>
          <w:szCs w:val="24"/>
        </w:rPr>
        <w:t xml:space="preserve">ator budaya organisasi </w:t>
      </w:r>
      <w:r w:rsidR="001E53DF">
        <w:rPr>
          <w:rFonts w:ascii="Times New Roman" w:hAnsi="Times New Roman" w:cs="Times New Roman"/>
          <w:sz w:val="24"/>
          <w:szCs w:val="24"/>
          <w:lang w:val="en-US"/>
        </w:rPr>
        <w:t xml:space="preserve">sebesar </w:t>
      </w:r>
      <w:r w:rsidR="001E53DF">
        <w:rPr>
          <w:rFonts w:ascii="Times New Roman" w:hAnsi="Times New Roman" w:cs="Times New Roman"/>
          <w:sz w:val="24"/>
          <w:szCs w:val="24"/>
        </w:rPr>
        <w:t>70,923</w:t>
      </w:r>
      <w:r w:rsidR="001E53DF">
        <w:rPr>
          <w:rFonts w:ascii="Times New Roman" w:hAnsi="Times New Roman" w:cs="Times New Roman"/>
          <w:sz w:val="24"/>
          <w:szCs w:val="24"/>
          <w:lang w:val="en-US"/>
        </w:rPr>
        <w:t xml:space="preserve"> persen atau termasuk kategori cukup</w:t>
      </w:r>
      <w:r w:rsidR="008858A9" w:rsidRPr="0056757F">
        <w:rPr>
          <w:rFonts w:ascii="Times New Roman" w:hAnsi="Times New Roman" w:cs="Times New Roman"/>
          <w:sz w:val="24"/>
          <w:szCs w:val="24"/>
        </w:rPr>
        <w:t>, ini memberikan gambaran bahwa budaya organisasi yang berkembang di dinas pendidikan di Kabupaten Bone belum memadai untuk mendukung motivasi kerja.</w:t>
      </w:r>
    </w:p>
    <w:p w:rsidR="008858A9" w:rsidRPr="0056757F" w:rsidRDefault="008858A9" w:rsidP="008858A9">
      <w:pPr>
        <w:pStyle w:val="ListParagraph"/>
        <w:numPr>
          <w:ilvl w:val="0"/>
          <w:numId w:val="39"/>
        </w:numPr>
        <w:spacing w:after="0" w:line="480" w:lineRule="auto"/>
        <w:ind w:left="426" w:hanging="426"/>
        <w:jc w:val="both"/>
        <w:rPr>
          <w:rFonts w:ascii="Times New Roman" w:hAnsi="Times New Roman" w:cs="Times New Roman"/>
          <w:sz w:val="24"/>
          <w:szCs w:val="24"/>
        </w:rPr>
      </w:pPr>
      <w:r w:rsidRPr="0056757F">
        <w:rPr>
          <w:rFonts w:ascii="Times New Roman" w:hAnsi="Times New Roman" w:cs="Times New Roman"/>
          <w:sz w:val="24"/>
          <w:szCs w:val="24"/>
        </w:rPr>
        <w:t xml:space="preserve">Motivasi kerja termasuk dalam kategori sedang juga. Skor presetase indikator motivasi kerja rata-rata </w:t>
      </w:r>
      <w:r w:rsidR="00134C1B">
        <w:rPr>
          <w:rFonts w:ascii="Times New Roman" w:hAnsi="Times New Roman" w:cs="Times New Roman"/>
          <w:sz w:val="24"/>
          <w:szCs w:val="24"/>
        </w:rPr>
        <w:t xml:space="preserve">77,529 </w:t>
      </w:r>
      <w:r w:rsidRPr="0056757F">
        <w:rPr>
          <w:rFonts w:ascii="Times New Roman" w:hAnsi="Times New Roman" w:cs="Times New Roman"/>
          <w:sz w:val="24"/>
          <w:szCs w:val="24"/>
        </w:rPr>
        <w:t>sedang. Ini memberikan gambaran bahwa motivasi kerja pegawai dinas pendidikan di Kabupaten Bone tergolong baik.</w:t>
      </w:r>
    </w:p>
    <w:p w:rsidR="008858A9" w:rsidRPr="0056757F" w:rsidRDefault="00134C1B" w:rsidP="008858A9">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B</w:t>
      </w:r>
      <w:r w:rsidR="008858A9" w:rsidRPr="0056757F">
        <w:rPr>
          <w:rFonts w:ascii="Times New Roman" w:hAnsi="Times New Roman" w:cs="Times New Roman"/>
          <w:sz w:val="24"/>
          <w:szCs w:val="24"/>
        </w:rPr>
        <w:t xml:space="preserve">udaya organisasi </w:t>
      </w:r>
      <w:r>
        <w:rPr>
          <w:rFonts w:ascii="Times New Roman" w:hAnsi="Times New Roman" w:cs="Times New Roman"/>
          <w:sz w:val="24"/>
          <w:szCs w:val="24"/>
          <w:lang w:val="en-US"/>
        </w:rPr>
        <w:t xml:space="preserve"> di Dinas Pendidikan Kabupaten Bone  mempunyai pengaruh positif </w:t>
      </w:r>
      <w:r w:rsidR="008858A9" w:rsidRPr="0056757F">
        <w:rPr>
          <w:rFonts w:ascii="Times New Roman" w:hAnsi="Times New Roman" w:cs="Times New Roman"/>
          <w:sz w:val="24"/>
          <w:szCs w:val="24"/>
        </w:rPr>
        <w:t xml:space="preserve">terhadap motivasi kerja pegawai </w:t>
      </w:r>
      <w:r>
        <w:rPr>
          <w:rFonts w:ascii="Times New Roman" w:hAnsi="Times New Roman" w:cs="Times New Roman"/>
          <w:sz w:val="24"/>
          <w:szCs w:val="24"/>
          <w:lang w:val="en-US"/>
        </w:rPr>
        <w:t>D</w:t>
      </w:r>
      <w:r w:rsidR="008858A9" w:rsidRPr="0056757F">
        <w:rPr>
          <w:rFonts w:ascii="Times New Roman" w:hAnsi="Times New Roman" w:cs="Times New Roman"/>
          <w:sz w:val="24"/>
          <w:szCs w:val="24"/>
        </w:rPr>
        <w:t xml:space="preserve">inas </w:t>
      </w:r>
      <w:r>
        <w:rPr>
          <w:rFonts w:ascii="Times New Roman" w:hAnsi="Times New Roman" w:cs="Times New Roman"/>
          <w:sz w:val="24"/>
          <w:szCs w:val="24"/>
          <w:lang w:val="en-US"/>
        </w:rPr>
        <w:t>P</w:t>
      </w:r>
      <w:r w:rsidR="008858A9" w:rsidRPr="0056757F">
        <w:rPr>
          <w:rFonts w:ascii="Times New Roman" w:hAnsi="Times New Roman" w:cs="Times New Roman"/>
          <w:sz w:val="24"/>
          <w:szCs w:val="24"/>
        </w:rPr>
        <w:t xml:space="preserve">endidikan di Kabupaten Bone. Dengan demikian dapat dinyatakan semakin baik budaya organisasi semakin tinggi pula motivasi kerja pegawai </w:t>
      </w:r>
      <w:r>
        <w:rPr>
          <w:rFonts w:ascii="Times New Roman" w:hAnsi="Times New Roman" w:cs="Times New Roman"/>
          <w:sz w:val="24"/>
          <w:szCs w:val="24"/>
          <w:lang w:val="en-US"/>
        </w:rPr>
        <w:t>D</w:t>
      </w:r>
      <w:r>
        <w:rPr>
          <w:rFonts w:ascii="Times New Roman" w:hAnsi="Times New Roman" w:cs="Times New Roman"/>
          <w:sz w:val="24"/>
          <w:szCs w:val="24"/>
        </w:rPr>
        <w:t xml:space="preserve">inas </w:t>
      </w:r>
      <w:r>
        <w:rPr>
          <w:rFonts w:ascii="Times New Roman" w:hAnsi="Times New Roman" w:cs="Times New Roman"/>
          <w:sz w:val="24"/>
          <w:szCs w:val="24"/>
          <w:lang w:val="en-US"/>
        </w:rPr>
        <w:t>Pe</w:t>
      </w:r>
      <w:r w:rsidR="008858A9" w:rsidRPr="0056757F">
        <w:rPr>
          <w:rFonts w:ascii="Times New Roman" w:hAnsi="Times New Roman" w:cs="Times New Roman"/>
          <w:sz w:val="24"/>
          <w:szCs w:val="24"/>
        </w:rPr>
        <w:t>ndidikan di Kabupaten Bone.</w:t>
      </w:r>
    </w:p>
    <w:p w:rsidR="008858A9" w:rsidRDefault="008858A9" w:rsidP="008858A9">
      <w:pPr>
        <w:pStyle w:val="ListParagraph"/>
        <w:spacing w:after="0" w:line="480" w:lineRule="auto"/>
        <w:ind w:left="426"/>
        <w:jc w:val="both"/>
        <w:rPr>
          <w:rFonts w:ascii="Times New Roman" w:hAnsi="Times New Roman" w:cs="Times New Roman"/>
          <w:sz w:val="24"/>
          <w:szCs w:val="24"/>
          <w:lang w:val="en-US"/>
        </w:rPr>
      </w:pPr>
    </w:p>
    <w:p w:rsidR="008858A9" w:rsidRDefault="008858A9" w:rsidP="008858A9">
      <w:pPr>
        <w:pStyle w:val="ListParagraph"/>
        <w:spacing w:after="0" w:line="240" w:lineRule="auto"/>
        <w:ind w:left="426"/>
        <w:jc w:val="both"/>
        <w:rPr>
          <w:rFonts w:ascii="Times New Roman" w:hAnsi="Times New Roman" w:cs="Times New Roman"/>
          <w:sz w:val="24"/>
          <w:szCs w:val="24"/>
          <w:lang w:val="en-US"/>
        </w:rPr>
      </w:pPr>
    </w:p>
    <w:p w:rsidR="008858A9" w:rsidRDefault="008858A9" w:rsidP="008858A9">
      <w:pPr>
        <w:pStyle w:val="ListParagraph"/>
        <w:spacing w:after="0" w:line="240" w:lineRule="auto"/>
        <w:ind w:left="426"/>
        <w:jc w:val="both"/>
        <w:rPr>
          <w:rFonts w:ascii="Times New Roman" w:hAnsi="Times New Roman" w:cs="Times New Roman"/>
          <w:sz w:val="24"/>
          <w:szCs w:val="24"/>
          <w:lang w:val="en-US"/>
        </w:rPr>
      </w:pPr>
    </w:p>
    <w:p w:rsidR="008858A9" w:rsidRDefault="008858A9" w:rsidP="008858A9">
      <w:pPr>
        <w:pStyle w:val="ListParagraph"/>
        <w:spacing w:after="0" w:line="240" w:lineRule="auto"/>
        <w:ind w:left="426"/>
        <w:jc w:val="both"/>
        <w:rPr>
          <w:rFonts w:ascii="Times New Roman" w:hAnsi="Times New Roman" w:cs="Times New Roman"/>
          <w:sz w:val="24"/>
          <w:szCs w:val="24"/>
          <w:lang w:val="en-US"/>
        </w:rPr>
      </w:pPr>
    </w:p>
    <w:p w:rsidR="008858A9" w:rsidRDefault="008858A9" w:rsidP="008858A9">
      <w:pPr>
        <w:pStyle w:val="ListParagraph"/>
        <w:spacing w:after="0" w:line="240" w:lineRule="auto"/>
        <w:ind w:left="426"/>
        <w:jc w:val="both"/>
        <w:rPr>
          <w:rFonts w:ascii="Times New Roman" w:hAnsi="Times New Roman" w:cs="Times New Roman"/>
          <w:sz w:val="24"/>
          <w:szCs w:val="24"/>
          <w:lang w:val="en-US"/>
        </w:rPr>
      </w:pPr>
    </w:p>
    <w:p w:rsidR="008858A9" w:rsidRDefault="008858A9" w:rsidP="008858A9">
      <w:pPr>
        <w:pStyle w:val="ListParagraph"/>
        <w:spacing w:after="0" w:line="240" w:lineRule="auto"/>
        <w:ind w:left="426"/>
        <w:jc w:val="both"/>
        <w:rPr>
          <w:rFonts w:ascii="Times New Roman" w:hAnsi="Times New Roman" w:cs="Times New Roman"/>
          <w:sz w:val="24"/>
          <w:szCs w:val="24"/>
          <w:lang w:val="en-US"/>
        </w:rPr>
      </w:pPr>
    </w:p>
    <w:p w:rsidR="008858A9" w:rsidRDefault="00AC085B" w:rsidP="008858A9">
      <w:pPr>
        <w:pStyle w:val="ListParagraph"/>
        <w:spacing w:after="0" w:line="24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pict>
          <v:rect id="_x0000_s1045" style="position:absolute;left:0;text-align:left;margin-left:197.1pt;margin-top:25.45pt;width:27pt;height:22.5pt;z-index:251691008" strokecolor="white [3212]">
            <v:textbox>
              <w:txbxContent>
                <w:p w:rsidR="00F27AF5" w:rsidRDefault="00F27AF5">
                  <w:r>
                    <w:t>48</w:t>
                  </w:r>
                </w:p>
              </w:txbxContent>
            </v:textbox>
          </v:rect>
        </w:pict>
      </w:r>
    </w:p>
    <w:p w:rsidR="008858A9" w:rsidRPr="0056757F" w:rsidRDefault="008858A9" w:rsidP="008858A9">
      <w:pPr>
        <w:pStyle w:val="ListParagraph"/>
        <w:spacing w:after="0" w:line="240" w:lineRule="auto"/>
        <w:ind w:left="426"/>
        <w:jc w:val="both"/>
        <w:rPr>
          <w:rFonts w:ascii="Times New Roman" w:hAnsi="Times New Roman" w:cs="Times New Roman"/>
          <w:sz w:val="24"/>
          <w:szCs w:val="24"/>
        </w:rPr>
      </w:pPr>
    </w:p>
    <w:p w:rsidR="008858A9" w:rsidRPr="00AC3257" w:rsidRDefault="008858A9" w:rsidP="008858A9">
      <w:pPr>
        <w:pStyle w:val="ListParagraph"/>
        <w:numPr>
          <w:ilvl w:val="0"/>
          <w:numId w:val="36"/>
        </w:numPr>
        <w:spacing w:after="0" w:line="480" w:lineRule="auto"/>
        <w:ind w:left="426" w:hanging="426"/>
        <w:jc w:val="both"/>
        <w:rPr>
          <w:rFonts w:ascii="Times New Roman" w:hAnsi="Times New Roman" w:cs="Times New Roman"/>
          <w:b/>
          <w:sz w:val="24"/>
          <w:szCs w:val="24"/>
        </w:rPr>
      </w:pPr>
      <w:r w:rsidRPr="00AC3257">
        <w:rPr>
          <w:rFonts w:ascii="Times New Roman" w:hAnsi="Times New Roman" w:cs="Times New Roman"/>
          <w:b/>
          <w:sz w:val="24"/>
          <w:szCs w:val="24"/>
          <w:lang w:val="en-US"/>
        </w:rPr>
        <w:t>SARAN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kesimpulan penelitian yang telah dikemukakan, diajukan beberapa saran sehubungan dengan upaya peningkatan motivasi kerja pegawai dengan memperhatikan faktor budaya organisasi sebagai berikut.</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Disarankan kepada kepala Dinas Pendidikan Kabupaten Bone agar menciptakan kondisi budaya organisasi yang dapat menggairahkan bagi pegawai dalam mengelola pendidikan sehingga tujuan pendidikan yang dicita-citakan dapat terwujud. Unsur-unsur budaya yang mendukung motivasi kerja pegawai dan telah berkembang di Dinas Pendidikan kiranya dapat lebih ditingkatkan, demikian pula sebaliknya unsur-unsur budaya yang kurang mendukung motivasi kerja pegawai dan telah berkembang dalam sub-sub budaya yang ada di dalam dinas pendidikan kiranya dapat diperbaharui dengan budaya-budaya yang dapat menciptakan suasana kerja yang menyenangkan.</w:t>
      </w:r>
    </w:p>
    <w:p w:rsidR="008858A9" w:rsidRDefault="008858A9" w:rsidP="008858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Disarankan kepada pegawai Dinas Pendidikan Kabupaten Bone agar lebih menyadari tugas pentingnya sebagai tenaga kependidikan yang bertugas melaksanakan administrasi, pengelolaan, pengembangan, pengawas, dan pelayanan tekhnis untuk menunjang proses pendidikan yang secara tidak langsung sangat berpengaruh terhadap tercapainya tujuan pendidikan yang dicita-citakan.</w:t>
      </w:r>
    </w:p>
    <w:p w:rsidR="008858A9" w:rsidRDefault="008858A9" w:rsidP="0090322A">
      <w:pPr>
        <w:spacing w:after="0" w:line="480" w:lineRule="auto"/>
        <w:ind w:firstLine="709"/>
        <w:jc w:val="both"/>
        <w:rPr>
          <w:rFonts w:ascii="Times New Roman" w:hAnsi="Times New Roman" w:cs="Times New Roman"/>
          <w:b/>
          <w:sz w:val="28"/>
          <w:szCs w:val="28"/>
        </w:rPr>
      </w:pPr>
      <w:r>
        <w:rPr>
          <w:rFonts w:ascii="Times New Roman" w:hAnsi="Times New Roman" w:cs="Times New Roman"/>
          <w:sz w:val="24"/>
          <w:szCs w:val="24"/>
        </w:rPr>
        <w:t>K</w:t>
      </w:r>
      <w:r w:rsidRPr="00D74526">
        <w:rPr>
          <w:rFonts w:ascii="Times New Roman" w:hAnsi="Times New Roman" w:cs="Times New Roman"/>
          <w:sz w:val="24"/>
          <w:szCs w:val="24"/>
        </w:rPr>
        <w:t>arena penelit</w:t>
      </w:r>
      <w:r>
        <w:rPr>
          <w:rFonts w:ascii="Times New Roman" w:hAnsi="Times New Roman" w:cs="Times New Roman"/>
          <w:sz w:val="24"/>
          <w:szCs w:val="24"/>
        </w:rPr>
        <w:t>ian ini hanya berkontribusi 15,6</w:t>
      </w:r>
      <w:r w:rsidRPr="00D74526">
        <w:rPr>
          <w:rFonts w:ascii="Times New Roman" w:hAnsi="Times New Roman" w:cs="Times New Roman"/>
          <w:sz w:val="24"/>
          <w:szCs w:val="24"/>
        </w:rPr>
        <w:t xml:space="preserve"> persen varia</w:t>
      </w:r>
      <w:r>
        <w:rPr>
          <w:rFonts w:ascii="Times New Roman" w:hAnsi="Times New Roman" w:cs="Times New Roman"/>
          <w:sz w:val="24"/>
          <w:szCs w:val="24"/>
        </w:rPr>
        <w:t>n</w:t>
      </w:r>
      <w:r w:rsidRPr="00D74526">
        <w:rPr>
          <w:rFonts w:ascii="Times New Roman" w:hAnsi="Times New Roman" w:cs="Times New Roman"/>
          <w:sz w:val="24"/>
          <w:szCs w:val="24"/>
        </w:rPr>
        <w:t xml:space="preserve">si </w:t>
      </w:r>
      <w:r>
        <w:rPr>
          <w:rFonts w:ascii="Times New Roman" w:hAnsi="Times New Roman" w:cs="Times New Roman"/>
          <w:sz w:val="24"/>
          <w:szCs w:val="24"/>
        </w:rPr>
        <w:t>variabel motivasi kerja, berarti masih terdapat 84,4</w:t>
      </w:r>
      <w:r w:rsidRPr="00D74526">
        <w:rPr>
          <w:rFonts w:ascii="Times New Roman" w:hAnsi="Times New Roman" w:cs="Times New Roman"/>
          <w:sz w:val="24"/>
          <w:szCs w:val="24"/>
        </w:rPr>
        <w:t xml:space="preserve"> persen varia</w:t>
      </w:r>
      <w:r>
        <w:rPr>
          <w:rFonts w:ascii="Times New Roman" w:hAnsi="Times New Roman" w:cs="Times New Roman"/>
          <w:sz w:val="24"/>
          <w:szCs w:val="24"/>
        </w:rPr>
        <w:t>n</w:t>
      </w:r>
      <w:r w:rsidRPr="00D74526">
        <w:rPr>
          <w:rFonts w:ascii="Times New Roman" w:hAnsi="Times New Roman" w:cs="Times New Roman"/>
          <w:sz w:val="24"/>
          <w:szCs w:val="24"/>
        </w:rPr>
        <w:t xml:space="preserve">si yang belum terungkap. </w:t>
      </w:r>
      <w:r w:rsidRPr="00D74526">
        <w:rPr>
          <w:rFonts w:ascii="Times New Roman" w:hAnsi="Times New Roman" w:cs="Times New Roman"/>
          <w:sz w:val="24"/>
          <w:szCs w:val="24"/>
        </w:rPr>
        <w:lastRenderedPageBreak/>
        <w:t>Untuk itu disarankan kepada peneliti lain agar dapat melanjutkan den</w:t>
      </w:r>
      <w:r>
        <w:rPr>
          <w:rFonts w:ascii="Times New Roman" w:hAnsi="Times New Roman" w:cs="Times New Roman"/>
          <w:sz w:val="24"/>
          <w:szCs w:val="24"/>
        </w:rPr>
        <w:t>gan mengkaji variabel lain yang tidak dipelajari dalam penelitian ini.</w:t>
      </w: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0C6A36" w:rsidRDefault="000C6A36" w:rsidP="008858A9">
      <w:pPr>
        <w:spacing w:line="480" w:lineRule="auto"/>
        <w:jc w:val="center"/>
        <w:rPr>
          <w:rFonts w:ascii="Times New Roman" w:hAnsi="Times New Roman" w:cs="Times New Roman"/>
          <w:b/>
          <w:sz w:val="28"/>
          <w:szCs w:val="28"/>
        </w:rPr>
      </w:pPr>
    </w:p>
    <w:p w:rsidR="008858A9" w:rsidRPr="00C54F87" w:rsidRDefault="008858A9" w:rsidP="008858A9">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rsidR="008858A9" w:rsidRDefault="008858A9" w:rsidP="008858A9">
      <w:pPr>
        <w:autoSpaceDE w:val="0"/>
        <w:autoSpaceDN w:val="0"/>
        <w:adjustRightInd w:val="0"/>
        <w:spacing w:after="0" w:line="240" w:lineRule="auto"/>
        <w:ind w:left="720" w:hanging="720"/>
        <w:jc w:val="both"/>
        <w:rPr>
          <w:rFonts w:ascii="TimesNewRomanPSMT" w:hAnsi="TimesNewRomanPSMT" w:cs="TimesNewRomanPSMT"/>
          <w:sz w:val="24"/>
          <w:szCs w:val="24"/>
        </w:rPr>
      </w:pPr>
    </w:p>
    <w:p w:rsidR="008858A9" w:rsidRDefault="008858A9" w:rsidP="008858A9">
      <w:pPr>
        <w:autoSpaceDE w:val="0"/>
        <w:autoSpaceDN w:val="0"/>
        <w:adjustRightInd w:val="0"/>
        <w:spacing w:after="0" w:line="240" w:lineRule="auto"/>
        <w:ind w:left="720" w:hanging="720"/>
        <w:jc w:val="both"/>
        <w:rPr>
          <w:rFonts w:ascii="TimesNewRomanPSMT" w:hAnsi="TimesNewRomanPSMT" w:cs="TimesNewRomanPSMT"/>
          <w:sz w:val="24"/>
          <w:szCs w:val="24"/>
        </w:rPr>
      </w:pPr>
      <w:r>
        <w:rPr>
          <w:rFonts w:ascii="TimesNewRomanPSMT" w:hAnsi="TimesNewRomanPSMT" w:cs="TimesNewRomanPSMT"/>
          <w:sz w:val="24"/>
          <w:szCs w:val="24"/>
        </w:rPr>
        <w:t xml:space="preserve">Arikunto, Suharsimi. 2006. </w:t>
      </w:r>
      <w:r>
        <w:rPr>
          <w:rFonts w:ascii="Times New Roman" w:hAnsi="Times New Roman" w:cs="Times New Roman"/>
          <w:i/>
          <w:iCs/>
          <w:sz w:val="24"/>
          <w:szCs w:val="24"/>
        </w:rPr>
        <w:t>Prosedur Penelitian: Suatu Pendekatan Praktek</w:t>
      </w:r>
      <w:r>
        <w:rPr>
          <w:rFonts w:ascii="TimesNewRomanPSMT" w:hAnsi="TimesNewRomanPSMT" w:cs="TimesNewRomanPSMT"/>
          <w:sz w:val="24"/>
          <w:szCs w:val="24"/>
        </w:rPr>
        <w:t>. Jakarta: Reneka Cipta</w:t>
      </w:r>
    </w:p>
    <w:p w:rsidR="008858A9" w:rsidRPr="00CF1587" w:rsidRDefault="008858A9" w:rsidP="008858A9">
      <w:pPr>
        <w:spacing w:before="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Budiyono</w:t>
      </w:r>
      <w:r w:rsidR="000C6A3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Amirullah Haris. 2004. </w:t>
      </w:r>
      <w:r w:rsidRPr="00EA591A">
        <w:rPr>
          <w:rFonts w:ascii="Times New Roman" w:hAnsi="Times New Roman" w:cs="Times New Roman"/>
          <w:i/>
          <w:color w:val="000000" w:themeColor="text1"/>
          <w:sz w:val="24"/>
          <w:szCs w:val="24"/>
        </w:rPr>
        <w:t>Pengantar Manajemen</w:t>
      </w:r>
      <w:r>
        <w:rPr>
          <w:rFonts w:ascii="Times New Roman" w:hAnsi="Times New Roman" w:cs="Times New Roman"/>
          <w:color w:val="000000" w:themeColor="text1"/>
          <w:sz w:val="24"/>
          <w:szCs w:val="24"/>
        </w:rPr>
        <w:t>. Yogyakarta: Graha Ilmu</w:t>
      </w:r>
    </w:p>
    <w:p w:rsidR="008858A9" w:rsidRDefault="008858A9" w:rsidP="008858A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Hasibuan</w:t>
      </w:r>
      <w:r w:rsidR="000C6A36">
        <w:rPr>
          <w:rFonts w:ascii="Times New Roman" w:hAnsi="Times New Roman" w:cs="Times New Roman"/>
          <w:sz w:val="24"/>
          <w:szCs w:val="24"/>
        </w:rPr>
        <w:t>,</w:t>
      </w:r>
      <w:r>
        <w:rPr>
          <w:rFonts w:ascii="Times New Roman" w:hAnsi="Times New Roman" w:cs="Times New Roman"/>
          <w:sz w:val="24"/>
          <w:szCs w:val="24"/>
        </w:rPr>
        <w:t xml:space="preserve"> Malayu. 2008. </w:t>
      </w:r>
      <w:r w:rsidRPr="00595ECE">
        <w:rPr>
          <w:rFonts w:ascii="Times New Roman" w:hAnsi="Times New Roman" w:cs="Times New Roman"/>
          <w:i/>
          <w:sz w:val="24"/>
          <w:szCs w:val="24"/>
        </w:rPr>
        <w:t>Organisasi dan Motivasi</w:t>
      </w:r>
      <w:r>
        <w:rPr>
          <w:rFonts w:ascii="Times New Roman" w:hAnsi="Times New Roman" w:cs="Times New Roman"/>
          <w:sz w:val="24"/>
          <w:szCs w:val="24"/>
        </w:rPr>
        <w:t>. Jakarta: Bumi Aksara</w:t>
      </w:r>
    </w:p>
    <w:p w:rsidR="008858A9" w:rsidRDefault="008858A9"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Indrawijaya</w:t>
      </w:r>
      <w:r w:rsidR="000C6A36">
        <w:rPr>
          <w:rFonts w:ascii="Times New Roman" w:hAnsi="Times New Roman" w:cs="Times New Roman"/>
          <w:sz w:val="24"/>
          <w:szCs w:val="24"/>
        </w:rPr>
        <w:t xml:space="preserve">, </w:t>
      </w:r>
      <w:r>
        <w:rPr>
          <w:rFonts w:ascii="Times New Roman" w:hAnsi="Times New Roman" w:cs="Times New Roman"/>
          <w:sz w:val="24"/>
          <w:szCs w:val="24"/>
        </w:rPr>
        <w:t xml:space="preserve">Adam Ibrahim. 2010. </w:t>
      </w:r>
      <w:r w:rsidRPr="001939C3">
        <w:rPr>
          <w:rFonts w:ascii="Times New Roman" w:hAnsi="Times New Roman" w:cs="Times New Roman"/>
          <w:i/>
          <w:sz w:val="24"/>
          <w:szCs w:val="24"/>
        </w:rPr>
        <w:t>Teori, Perilaku, dan Budaya Organisasi</w:t>
      </w:r>
      <w:r>
        <w:rPr>
          <w:rFonts w:ascii="Times New Roman" w:hAnsi="Times New Roman" w:cs="Times New Roman"/>
          <w:sz w:val="24"/>
          <w:szCs w:val="24"/>
        </w:rPr>
        <w:t>. Bandung: Refika Aditama</w:t>
      </w:r>
    </w:p>
    <w:p w:rsidR="008858A9" w:rsidRDefault="008858A9" w:rsidP="008858A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Ivancevich</w:t>
      </w:r>
      <w:r w:rsidR="000C6A36">
        <w:rPr>
          <w:rFonts w:ascii="Times New Roman" w:hAnsi="Times New Roman" w:cs="Times New Roman"/>
          <w:color w:val="000000" w:themeColor="text1"/>
          <w:sz w:val="24"/>
          <w:szCs w:val="24"/>
        </w:rPr>
        <w:t>, J</w:t>
      </w:r>
      <w:r>
        <w:rPr>
          <w:rFonts w:ascii="Times New Roman" w:hAnsi="Times New Roman" w:cs="Times New Roman"/>
          <w:color w:val="000000" w:themeColor="text1"/>
          <w:sz w:val="24"/>
          <w:szCs w:val="24"/>
        </w:rPr>
        <w:t xml:space="preserve">ohn. 2006. </w:t>
      </w:r>
      <w:r w:rsidRPr="00EA591A">
        <w:rPr>
          <w:rFonts w:ascii="Times New Roman" w:hAnsi="Times New Roman" w:cs="Times New Roman"/>
          <w:i/>
          <w:color w:val="000000" w:themeColor="text1"/>
          <w:sz w:val="24"/>
          <w:szCs w:val="24"/>
        </w:rPr>
        <w:t>Perilaku dan manajemen organisasi.</w:t>
      </w:r>
      <w:r>
        <w:rPr>
          <w:rFonts w:ascii="Times New Roman" w:hAnsi="Times New Roman" w:cs="Times New Roman"/>
          <w:color w:val="000000" w:themeColor="text1"/>
          <w:sz w:val="24"/>
          <w:szCs w:val="24"/>
        </w:rPr>
        <w:t xml:space="preserve"> Jakarta:Erlangga</w:t>
      </w:r>
    </w:p>
    <w:p w:rsidR="008858A9" w:rsidRDefault="008858A9" w:rsidP="008858A9">
      <w:pPr>
        <w:spacing w:before="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Kahar. 1997. </w:t>
      </w:r>
      <w:r w:rsidRPr="00E91396">
        <w:rPr>
          <w:rFonts w:ascii="Times New Roman" w:hAnsi="Times New Roman" w:cs="Times New Roman"/>
          <w:i/>
          <w:color w:val="000000" w:themeColor="text1"/>
          <w:sz w:val="24"/>
          <w:szCs w:val="24"/>
        </w:rPr>
        <w:t>Pengaruh Gaya Kepemimpinan Kepala-Kepala Dinas Otonom terhadap Motivasi Kerja dan Etos Kerja Pegawai pada Dinas Otonom di Kabupaten Daerah Tingkat II Kabupaten Bone</w:t>
      </w:r>
      <w:r>
        <w:rPr>
          <w:rFonts w:ascii="Times New Roman" w:hAnsi="Times New Roman" w:cs="Times New Roman"/>
          <w:color w:val="000000" w:themeColor="text1"/>
          <w:sz w:val="24"/>
          <w:szCs w:val="24"/>
        </w:rPr>
        <w:t>. Ujung Pandang: Pascasarjana Unhas</w:t>
      </w:r>
    </w:p>
    <w:p w:rsidR="008858A9" w:rsidRPr="00E91396" w:rsidRDefault="008858A9" w:rsidP="008858A9">
      <w:pPr>
        <w:spacing w:before="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Kast &amp; James. 1985. </w:t>
      </w:r>
      <w:r w:rsidRPr="00E91396">
        <w:rPr>
          <w:rFonts w:ascii="Times New Roman" w:hAnsi="Times New Roman" w:cs="Times New Roman"/>
          <w:i/>
          <w:color w:val="000000" w:themeColor="text1"/>
          <w:sz w:val="24"/>
          <w:szCs w:val="24"/>
        </w:rPr>
        <w:t>Organisasi dan Manajemen 2</w:t>
      </w:r>
      <w:r>
        <w:rPr>
          <w:rFonts w:ascii="Times New Roman" w:hAnsi="Times New Roman" w:cs="Times New Roman"/>
          <w:color w:val="000000" w:themeColor="text1"/>
          <w:sz w:val="24"/>
          <w:szCs w:val="24"/>
        </w:rPr>
        <w:t>. Jakarta: Bumi Aksara</w:t>
      </w:r>
    </w:p>
    <w:p w:rsidR="008858A9" w:rsidRDefault="008858A9"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Mangkunegara</w:t>
      </w:r>
      <w:r w:rsidR="000C6A36">
        <w:rPr>
          <w:rFonts w:ascii="Times New Roman" w:hAnsi="Times New Roman" w:cs="Times New Roman"/>
          <w:sz w:val="24"/>
          <w:szCs w:val="24"/>
        </w:rPr>
        <w:t>,</w:t>
      </w:r>
      <w:r>
        <w:rPr>
          <w:rFonts w:ascii="Times New Roman" w:hAnsi="Times New Roman" w:cs="Times New Roman"/>
          <w:sz w:val="24"/>
          <w:szCs w:val="24"/>
        </w:rPr>
        <w:t xml:space="preserve"> Anwar Prabu. 2001. </w:t>
      </w:r>
      <w:r w:rsidRPr="00C22C14">
        <w:rPr>
          <w:rFonts w:ascii="Times New Roman" w:hAnsi="Times New Roman" w:cs="Times New Roman"/>
          <w:i/>
          <w:sz w:val="24"/>
          <w:szCs w:val="24"/>
        </w:rPr>
        <w:t>Manajemen Sumber Daya Manusia Perusahaan</w:t>
      </w:r>
      <w:r>
        <w:rPr>
          <w:rFonts w:ascii="Times New Roman" w:hAnsi="Times New Roman" w:cs="Times New Roman"/>
          <w:sz w:val="24"/>
          <w:szCs w:val="24"/>
        </w:rPr>
        <w:t>. Bandung: PT. Remaja Rosdakarya</w:t>
      </w:r>
    </w:p>
    <w:p w:rsidR="008858A9" w:rsidRDefault="008858A9" w:rsidP="008858A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Riani</w:t>
      </w:r>
      <w:r w:rsidR="000C6A3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Asri Laksmi. 2001. Budaya Organisasi. Yogyakarta: Graha Ilmu</w:t>
      </w:r>
    </w:p>
    <w:p w:rsidR="008858A9" w:rsidRPr="00CF1587" w:rsidRDefault="000C6A36" w:rsidP="008858A9">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Robbins, S</w:t>
      </w:r>
      <w:r w:rsidR="008858A9">
        <w:rPr>
          <w:rFonts w:ascii="Times New Roman" w:hAnsi="Times New Roman" w:cs="Times New Roman"/>
          <w:color w:val="000000" w:themeColor="text1"/>
          <w:sz w:val="24"/>
          <w:szCs w:val="24"/>
        </w:rPr>
        <w:t xml:space="preserve">tephen. 2002. </w:t>
      </w:r>
      <w:r w:rsidR="008858A9" w:rsidRPr="00EA591A">
        <w:rPr>
          <w:rFonts w:ascii="Times New Roman" w:hAnsi="Times New Roman" w:cs="Times New Roman"/>
          <w:i/>
          <w:color w:val="000000" w:themeColor="text1"/>
          <w:sz w:val="24"/>
          <w:szCs w:val="24"/>
        </w:rPr>
        <w:t>Prinsip-prinsip perilaku organisasi</w:t>
      </w:r>
      <w:r w:rsidR="008858A9">
        <w:rPr>
          <w:rFonts w:ascii="Times New Roman" w:hAnsi="Times New Roman" w:cs="Times New Roman"/>
          <w:color w:val="000000" w:themeColor="text1"/>
          <w:sz w:val="24"/>
          <w:szCs w:val="24"/>
        </w:rPr>
        <w:t>. Jakarta: erlangga</w:t>
      </w:r>
    </w:p>
    <w:p w:rsidR="008858A9" w:rsidRDefault="008858A9" w:rsidP="008858A9">
      <w:pPr>
        <w:pStyle w:val="ListParagraph"/>
        <w:spacing w:line="480" w:lineRule="auto"/>
        <w:ind w:left="0"/>
        <w:rPr>
          <w:rFonts w:ascii="Times New Roman" w:hAnsi="Times New Roman" w:cs="Times New Roman"/>
          <w:sz w:val="24"/>
          <w:szCs w:val="24"/>
        </w:rPr>
      </w:pPr>
      <w:r w:rsidRPr="00EA591A">
        <w:rPr>
          <w:rFonts w:ascii="Times New Roman" w:hAnsi="Times New Roman" w:cs="Times New Roman"/>
          <w:sz w:val="24"/>
          <w:szCs w:val="24"/>
        </w:rPr>
        <w:t>Sagala</w:t>
      </w:r>
      <w:r w:rsidR="000C6A36">
        <w:rPr>
          <w:rFonts w:ascii="Times New Roman" w:hAnsi="Times New Roman" w:cs="Times New Roman"/>
          <w:sz w:val="24"/>
          <w:szCs w:val="24"/>
          <w:lang w:val="en-US"/>
        </w:rPr>
        <w:t>,</w:t>
      </w:r>
      <w:r w:rsidRPr="00EA591A">
        <w:rPr>
          <w:rFonts w:ascii="Times New Roman" w:hAnsi="Times New Roman" w:cs="Times New Roman"/>
          <w:sz w:val="24"/>
          <w:szCs w:val="24"/>
        </w:rPr>
        <w:t xml:space="preserve"> Syaiful. 2009.</w:t>
      </w:r>
      <w:r w:rsidRPr="00EA591A">
        <w:rPr>
          <w:rFonts w:ascii="Times New Roman" w:hAnsi="Times New Roman" w:cs="Times New Roman"/>
          <w:i/>
          <w:sz w:val="24"/>
          <w:szCs w:val="24"/>
        </w:rPr>
        <w:t xml:space="preserve"> Memahami Organisasi Pendidikan</w:t>
      </w:r>
      <w:r w:rsidRPr="00EA591A">
        <w:rPr>
          <w:rFonts w:ascii="Times New Roman" w:hAnsi="Times New Roman" w:cs="Times New Roman"/>
          <w:sz w:val="24"/>
          <w:szCs w:val="24"/>
        </w:rPr>
        <w:t>. Bandung: Alfabeta</w:t>
      </w:r>
    </w:p>
    <w:p w:rsidR="008858A9" w:rsidRDefault="008858A9"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Salusu. 2008. </w:t>
      </w:r>
      <w:r w:rsidRPr="001939C3">
        <w:rPr>
          <w:rFonts w:ascii="Times New Roman" w:hAnsi="Times New Roman" w:cs="Times New Roman"/>
          <w:i/>
          <w:sz w:val="24"/>
          <w:szCs w:val="24"/>
        </w:rPr>
        <w:t>Pengambilan Keputusan Stratejik (Untuk Organisasi Publik dan Nonprofit)</w:t>
      </w:r>
      <w:r>
        <w:rPr>
          <w:rFonts w:ascii="Times New Roman" w:hAnsi="Times New Roman" w:cs="Times New Roman"/>
          <w:sz w:val="24"/>
          <w:szCs w:val="24"/>
        </w:rPr>
        <w:t>. Jakarta: Grasindo</w:t>
      </w:r>
    </w:p>
    <w:p w:rsidR="002315D7" w:rsidRPr="002315D7" w:rsidRDefault="002315D7" w:rsidP="002315D7">
      <w:pPr>
        <w:autoSpaceDE w:val="0"/>
        <w:autoSpaceDN w:val="0"/>
        <w:adjustRightInd w:val="0"/>
        <w:spacing w:after="0" w:line="240" w:lineRule="auto"/>
        <w:ind w:left="720" w:hanging="720"/>
        <w:jc w:val="both"/>
        <w:rPr>
          <w:rFonts w:ascii="TimesNewRomanPSMT" w:hAnsi="TimesNewRomanPSMT" w:cs="TimesNewRomanPSMT"/>
          <w:sz w:val="24"/>
          <w:szCs w:val="24"/>
        </w:rPr>
      </w:pPr>
      <w:r>
        <w:rPr>
          <w:rFonts w:ascii="TimesNewRomanPSMT" w:hAnsi="TimesNewRomanPSMT" w:cs="TimesNewRomanPSMT"/>
          <w:sz w:val="24"/>
          <w:szCs w:val="24"/>
        </w:rPr>
        <w:t>Sinring</w:t>
      </w:r>
      <w:r w:rsidR="000C6A36">
        <w:rPr>
          <w:rFonts w:ascii="TimesNewRomanPSMT" w:hAnsi="TimesNewRomanPSMT" w:cs="TimesNewRomanPSMT"/>
          <w:sz w:val="24"/>
          <w:szCs w:val="24"/>
        </w:rPr>
        <w:t>,</w:t>
      </w:r>
      <w:r>
        <w:rPr>
          <w:rFonts w:ascii="TimesNewRomanPSMT" w:hAnsi="TimesNewRomanPSMT" w:cs="TimesNewRomanPSMT"/>
          <w:sz w:val="24"/>
          <w:szCs w:val="24"/>
        </w:rPr>
        <w:t xml:space="preserve">Abdullah. 2012. </w:t>
      </w:r>
      <w:r w:rsidRPr="00E3305A">
        <w:rPr>
          <w:rFonts w:ascii="TimesNewRomanPSMT" w:hAnsi="TimesNewRomanPSMT" w:cs="TimesNewRomanPSMT"/>
          <w:i/>
          <w:sz w:val="24"/>
          <w:szCs w:val="24"/>
        </w:rPr>
        <w:t>Pedoman Penulisan Skripsi</w:t>
      </w:r>
      <w:r>
        <w:rPr>
          <w:rFonts w:ascii="TimesNewRomanPSMT" w:hAnsi="TimesNewRomanPSMT" w:cs="TimesNewRomanPSMT"/>
          <w:i/>
          <w:sz w:val="24"/>
          <w:szCs w:val="24"/>
        </w:rPr>
        <w:t xml:space="preserve"> Program S-1</w:t>
      </w:r>
      <w:r w:rsidRPr="00E3305A">
        <w:rPr>
          <w:rFonts w:ascii="TimesNewRomanPSMT" w:hAnsi="TimesNewRomanPSMT" w:cs="TimesNewRomanPSMT"/>
          <w:i/>
          <w:sz w:val="24"/>
          <w:szCs w:val="24"/>
        </w:rPr>
        <w:t>.</w:t>
      </w:r>
      <w:r>
        <w:rPr>
          <w:rFonts w:ascii="TimesNewRomanPSMT" w:hAnsi="TimesNewRomanPSMT" w:cs="TimesNewRomanPSMT"/>
          <w:sz w:val="24"/>
          <w:szCs w:val="24"/>
        </w:rPr>
        <w:t xml:space="preserve"> Makassar: Fakultas Ilmu Pendidikan</w:t>
      </w:r>
    </w:p>
    <w:p w:rsidR="008858A9" w:rsidRPr="00E91396" w:rsidRDefault="008858A9"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Stoner, James, dkk. 1996. </w:t>
      </w:r>
      <w:r w:rsidRPr="00E91396">
        <w:rPr>
          <w:rFonts w:ascii="Times New Roman" w:hAnsi="Times New Roman" w:cs="Times New Roman"/>
          <w:i/>
          <w:sz w:val="24"/>
          <w:szCs w:val="24"/>
        </w:rPr>
        <w:t>Manajemen</w:t>
      </w:r>
      <w:r>
        <w:rPr>
          <w:rFonts w:ascii="Times New Roman" w:hAnsi="Times New Roman" w:cs="Times New Roman"/>
          <w:sz w:val="24"/>
          <w:szCs w:val="24"/>
        </w:rPr>
        <w:t>. Jakarta: PT. Prenhallindo</w:t>
      </w:r>
    </w:p>
    <w:p w:rsidR="008858A9" w:rsidRDefault="002315D7"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2009</w:t>
      </w:r>
      <w:r w:rsidR="008858A9">
        <w:rPr>
          <w:rFonts w:ascii="Times New Roman" w:hAnsi="Times New Roman" w:cs="Times New Roman"/>
          <w:sz w:val="24"/>
          <w:szCs w:val="24"/>
        </w:rPr>
        <w:t>.</w:t>
      </w:r>
      <w:r w:rsidR="008858A9" w:rsidRPr="00CF1587">
        <w:rPr>
          <w:rFonts w:ascii="Times New Roman" w:hAnsi="Times New Roman" w:cs="Times New Roman"/>
          <w:i/>
          <w:sz w:val="24"/>
          <w:szCs w:val="24"/>
        </w:rPr>
        <w:t xml:space="preserve"> Metode Penelitian </w:t>
      </w:r>
      <w:r>
        <w:rPr>
          <w:rFonts w:ascii="Times New Roman" w:hAnsi="Times New Roman" w:cs="Times New Roman"/>
          <w:i/>
          <w:sz w:val="24"/>
          <w:szCs w:val="24"/>
        </w:rPr>
        <w:t xml:space="preserve">Pendidikan Pendekatan </w:t>
      </w:r>
      <w:r w:rsidR="008858A9" w:rsidRPr="00CF1587">
        <w:rPr>
          <w:rFonts w:ascii="Times New Roman" w:hAnsi="Times New Roman" w:cs="Times New Roman"/>
          <w:i/>
          <w:sz w:val="24"/>
          <w:szCs w:val="24"/>
        </w:rPr>
        <w:t>Kuantitatif , Kualitatif, dan R&amp;D</w:t>
      </w:r>
      <w:r w:rsidR="008858A9">
        <w:rPr>
          <w:rFonts w:ascii="Times New Roman" w:hAnsi="Times New Roman" w:cs="Times New Roman"/>
          <w:sz w:val="24"/>
          <w:szCs w:val="24"/>
        </w:rPr>
        <w:t>. Bandung: Alfabeta</w:t>
      </w:r>
    </w:p>
    <w:p w:rsidR="008858A9" w:rsidRPr="00293B80" w:rsidRDefault="008858A9" w:rsidP="008858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Suriyadi. 2005.</w:t>
      </w:r>
      <w:r w:rsidRPr="00577E8F">
        <w:rPr>
          <w:rFonts w:ascii="Times New Roman" w:hAnsi="Times New Roman" w:cs="Times New Roman"/>
          <w:i/>
          <w:sz w:val="24"/>
          <w:szCs w:val="24"/>
        </w:rPr>
        <w:t xml:space="preserve"> Pengaruh Budaya Organisasi terhadap Motivasi Kerja Pegawai Dinas Pendidikan di Provinsi Sulawesi Tenggara.</w:t>
      </w:r>
      <w:r>
        <w:rPr>
          <w:rFonts w:ascii="Times New Roman" w:hAnsi="Times New Roman" w:cs="Times New Roman"/>
          <w:sz w:val="24"/>
          <w:szCs w:val="24"/>
        </w:rPr>
        <w:t xml:space="preserve"> Tesis tidak diterbitkan. Makassar: Pasca Sarjana UNM</w:t>
      </w:r>
    </w:p>
    <w:p w:rsidR="008858A9" w:rsidRDefault="008858A9" w:rsidP="008858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Tika</w:t>
      </w:r>
      <w:r w:rsidR="000C6A36">
        <w:rPr>
          <w:rFonts w:ascii="Times New Roman" w:hAnsi="Times New Roman" w:cs="Times New Roman"/>
          <w:sz w:val="24"/>
          <w:szCs w:val="24"/>
        </w:rPr>
        <w:t>,</w:t>
      </w:r>
      <w:r>
        <w:rPr>
          <w:rFonts w:ascii="Times New Roman" w:hAnsi="Times New Roman" w:cs="Times New Roman"/>
          <w:sz w:val="24"/>
          <w:szCs w:val="24"/>
        </w:rPr>
        <w:t xml:space="preserve"> Pabundu. 2010. </w:t>
      </w:r>
      <w:r w:rsidRPr="00013D55">
        <w:rPr>
          <w:rFonts w:ascii="Times New Roman" w:hAnsi="Times New Roman" w:cs="Times New Roman"/>
          <w:i/>
          <w:sz w:val="24"/>
          <w:szCs w:val="24"/>
        </w:rPr>
        <w:t>Budaya Organisasi Dan Peningkatan Kinerja Perusahaan</w:t>
      </w:r>
      <w:r>
        <w:rPr>
          <w:rFonts w:ascii="Times New Roman" w:hAnsi="Times New Roman" w:cs="Times New Roman"/>
          <w:sz w:val="24"/>
          <w:szCs w:val="24"/>
        </w:rPr>
        <w:t>. Jakarta: PT Bumi Aksara</w:t>
      </w:r>
    </w:p>
    <w:p w:rsidR="008858A9" w:rsidRPr="002708A9" w:rsidRDefault="008858A9" w:rsidP="008858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Uno, Hamzah, B. 2008. </w:t>
      </w:r>
      <w:r w:rsidRPr="002708A9">
        <w:rPr>
          <w:rFonts w:ascii="Times New Roman" w:hAnsi="Times New Roman" w:cs="Times New Roman"/>
          <w:i/>
          <w:sz w:val="24"/>
          <w:szCs w:val="24"/>
        </w:rPr>
        <w:t>Teori Motivasi dan Pengukurannya</w:t>
      </w:r>
      <w:r>
        <w:rPr>
          <w:rFonts w:ascii="Times New Roman" w:hAnsi="Times New Roman" w:cs="Times New Roman"/>
          <w:sz w:val="24"/>
          <w:szCs w:val="24"/>
        </w:rPr>
        <w:t>. Jakarta: Bumi Aksara</w:t>
      </w:r>
    </w:p>
    <w:p w:rsidR="008858A9" w:rsidRDefault="008858A9" w:rsidP="008858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Usman</w:t>
      </w:r>
      <w:r w:rsidR="000C6A36">
        <w:rPr>
          <w:rFonts w:ascii="Times New Roman" w:hAnsi="Times New Roman" w:cs="Times New Roman"/>
          <w:sz w:val="24"/>
          <w:szCs w:val="24"/>
        </w:rPr>
        <w:t>,</w:t>
      </w:r>
      <w:r>
        <w:rPr>
          <w:rFonts w:ascii="Times New Roman" w:hAnsi="Times New Roman" w:cs="Times New Roman"/>
          <w:sz w:val="24"/>
          <w:szCs w:val="24"/>
        </w:rPr>
        <w:t xml:space="preserve"> Husaini. 2006. </w:t>
      </w:r>
      <w:r w:rsidRPr="00921BB9">
        <w:rPr>
          <w:rFonts w:ascii="Times New Roman" w:hAnsi="Times New Roman" w:cs="Times New Roman"/>
          <w:i/>
          <w:sz w:val="24"/>
          <w:szCs w:val="24"/>
        </w:rPr>
        <w:t>Manjemen (Teori, Praktik, dan Riset Pendidikan)</w:t>
      </w:r>
      <w:r>
        <w:rPr>
          <w:rFonts w:ascii="Times New Roman" w:hAnsi="Times New Roman" w:cs="Times New Roman"/>
          <w:sz w:val="24"/>
          <w:szCs w:val="24"/>
        </w:rPr>
        <w:t>. Jakarta: Bumi Aksara</w:t>
      </w:r>
    </w:p>
    <w:p w:rsidR="008858A9" w:rsidRDefault="008858A9" w:rsidP="008858A9">
      <w:pPr>
        <w:spacing w:line="240" w:lineRule="auto"/>
        <w:ind w:left="709" w:hanging="709"/>
        <w:jc w:val="both"/>
        <w:rPr>
          <w:rFonts w:ascii="Times New Roman" w:hAnsi="Times New Roman" w:cs="Times New Roman"/>
          <w:sz w:val="24"/>
          <w:szCs w:val="24"/>
        </w:rPr>
      </w:pPr>
      <w:r w:rsidRPr="00EA591A">
        <w:rPr>
          <w:rFonts w:ascii="Times New Roman" w:hAnsi="Times New Roman" w:cs="Times New Roman"/>
          <w:sz w:val="24"/>
          <w:szCs w:val="24"/>
        </w:rPr>
        <w:t>Wahab</w:t>
      </w:r>
      <w:r w:rsidR="000C6A36">
        <w:rPr>
          <w:rFonts w:ascii="Times New Roman" w:hAnsi="Times New Roman" w:cs="Times New Roman"/>
          <w:sz w:val="24"/>
          <w:szCs w:val="24"/>
        </w:rPr>
        <w:t>,</w:t>
      </w:r>
      <w:r w:rsidRPr="00EA591A">
        <w:rPr>
          <w:rFonts w:ascii="Times New Roman" w:hAnsi="Times New Roman" w:cs="Times New Roman"/>
          <w:sz w:val="24"/>
          <w:szCs w:val="24"/>
        </w:rPr>
        <w:t xml:space="preserve"> Abdul Azis. 2008. </w:t>
      </w:r>
      <w:r w:rsidRPr="00EA591A">
        <w:rPr>
          <w:rFonts w:ascii="Times New Roman" w:hAnsi="Times New Roman" w:cs="Times New Roman"/>
          <w:i/>
          <w:sz w:val="24"/>
          <w:szCs w:val="24"/>
        </w:rPr>
        <w:t>Anatomi Organisasi dan Kepemimpinan Pendidikan</w:t>
      </w:r>
      <w:r w:rsidRPr="00EA591A">
        <w:rPr>
          <w:rFonts w:ascii="Times New Roman" w:hAnsi="Times New Roman" w:cs="Times New Roman"/>
          <w:sz w:val="24"/>
          <w:szCs w:val="24"/>
        </w:rPr>
        <w:t>. Bandung: Alfabeta</w:t>
      </w:r>
    </w:p>
    <w:p w:rsidR="008858A9" w:rsidRDefault="008858A9" w:rsidP="008858A9">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Wibowo. 2010. </w:t>
      </w:r>
      <w:r w:rsidRPr="001939C3">
        <w:rPr>
          <w:rFonts w:ascii="Times New Roman" w:hAnsi="Times New Roman" w:cs="Times New Roman"/>
          <w:i/>
          <w:sz w:val="24"/>
          <w:szCs w:val="24"/>
        </w:rPr>
        <w:t>Budaya Organisasi (Sebuah Kebutuhan Untuk Meningkatkan Kinerja Jangka Panjang)</w:t>
      </w:r>
      <w:r>
        <w:rPr>
          <w:rFonts w:ascii="Times New Roman" w:hAnsi="Times New Roman" w:cs="Times New Roman"/>
          <w:sz w:val="24"/>
          <w:szCs w:val="24"/>
        </w:rPr>
        <w:t>. Jakarta: Rajawali Pers</w:t>
      </w:r>
    </w:p>
    <w:p w:rsidR="008858A9" w:rsidRDefault="008858A9" w:rsidP="008858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Winardi. 2002. </w:t>
      </w:r>
      <w:r w:rsidRPr="00293B80">
        <w:rPr>
          <w:rFonts w:ascii="Times New Roman" w:hAnsi="Times New Roman" w:cs="Times New Roman"/>
          <w:i/>
          <w:sz w:val="24"/>
          <w:szCs w:val="24"/>
        </w:rPr>
        <w:t>Motivasi dan Pemotivasian dalam Manajemen.</w:t>
      </w:r>
      <w:r>
        <w:rPr>
          <w:rFonts w:ascii="Times New Roman" w:hAnsi="Times New Roman" w:cs="Times New Roman"/>
          <w:sz w:val="24"/>
          <w:szCs w:val="24"/>
        </w:rPr>
        <w:t xml:space="preserve"> Jakarta: Rajawali Pers</w:t>
      </w:r>
    </w:p>
    <w:p w:rsidR="008858A9" w:rsidRDefault="000C6A36" w:rsidP="008858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58A9">
        <w:rPr>
          <w:rFonts w:ascii="Times New Roman" w:hAnsi="Times New Roman" w:cs="Times New Roman"/>
          <w:sz w:val="24"/>
          <w:szCs w:val="24"/>
        </w:rPr>
        <w:t xml:space="preserve">. 2007. </w:t>
      </w:r>
      <w:r w:rsidR="008858A9" w:rsidRPr="00C1459F">
        <w:rPr>
          <w:rFonts w:ascii="Times New Roman" w:hAnsi="Times New Roman" w:cs="Times New Roman"/>
          <w:i/>
          <w:sz w:val="24"/>
          <w:szCs w:val="24"/>
        </w:rPr>
        <w:t>Manajemen Perilaku Organisasi</w:t>
      </w:r>
      <w:r w:rsidR="008858A9">
        <w:rPr>
          <w:rFonts w:ascii="Times New Roman" w:hAnsi="Times New Roman" w:cs="Times New Roman"/>
          <w:sz w:val="24"/>
          <w:szCs w:val="24"/>
        </w:rPr>
        <w:t>. Jakarta: Kencana</w:t>
      </w:r>
    </w:p>
    <w:p w:rsidR="008858A9" w:rsidRPr="00636073" w:rsidRDefault="008858A9" w:rsidP="008858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Wirawan. 2007. Budaya dan Iklim Organisasi. Jakarta: Salemba Empat</w:t>
      </w:r>
    </w:p>
    <w:p w:rsidR="008858A9" w:rsidRDefault="008858A9" w:rsidP="008858A9">
      <w:pPr>
        <w:spacing w:after="0" w:line="480" w:lineRule="auto"/>
        <w:jc w:val="both"/>
        <w:rPr>
          <w:rFonts w:ascii="Times New Roman" w:hAnsi="Times New Roman" w:cs="Times New Roman"/>
          <w:sz w:val="24"/>
          <w:szCs w:val="24"/>
        </w:rPr>
      </w:pPr>
    </w:p>
    <w:p w:rsidR="008858A9" w:rsidRPr="00B96E5D" w:rsidRDefault="008858A9" w:rsidP="008858A9">
      <w:pPr>
        <w:spacing w:line="480" w:lineRule="auto"/>
        <w:jc w:val="both"/>
        <w:rPr>
          <w:rFonts w:ascii="Times New Roman" w:hAnsi="Times New Roman" w:cs="Times New Roman"/>
          <w:b/>
          <w:sz w:val="24"/>
          <w:szCs w:val="24"/>
        </w:rPr>
      </w:pPr>
    </w:p>
    <w:p w:rsidR="008858A9" w:rsidRPr="00D74526" w:rsidRDefault="008858A9" w:rsidP="008858A9">
      <w:pPr>
        <w:tabs>
          <w:tab w:val="num" w:pos="1100"/>
        </w:tabs>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left="720" w:firstLine="709"/>
        <w:jc w:val="both"/>
        <w:rPr>
          <w:rFonts w:ascii="Times New Roman" w:hAnsi="Times New Roman" w:cs="Times New Roman"/>
          <w:sz w:val="24"/>
          <w:szCs w:val="24"/>
        </w:rPr>
      </w:pPr>
    </w:p>
    <w:p w:rsidR="007F058B" w:rsidRDefault="007F058B" w:rsidP="008858A9">
      <w:pPr>
        <w:spacing w:after="0" w:line="480" w:lineRule="auto"/>
        <w:ind w:left="720" w:firstLine="709"/>
        <w:jc w:val="both"/>
        <w:rPr>
          <w:rFonts w:ascii="Times New Roman" w:hAnsi="Times New Roman" w:cs="Times New Roman"/>
          <w:sz w:val="24"/>
          <w:szCs w:val="24"/>
        </w:rPr>
      </w:pPr>
    </w:p>
    <w:p w:rsidR="007F058B" w:rsidRDefault="007F058B" w:rsidP="008858A9">
      <w:pPr>
        <w:spacing w:after="0" w:line="480" w:lineRule="auto"/>
        <w:ind w:left="720" w:firstLine="709"/>
        <w:jc w:val="both"/>
        <w:rPr>
          <w:rFonts w:ascii="Times New Roman" w:hAnsi="Times New Roman" w:cs="Times New Roman"/>
          <w:sz w:val="24"/>
          <w:szCs w:val="24"/>
        </w:rPr>
      </w:pPr>
    </w:p>
    <w:p w:rsidR="007F058B" w:rsidRDefault="007F058B" w:rsidP="008858A9">
      <w:pPr>
        <w:spacing w:after="0" w:line="480" w:lineRule="auto"/>
        <w:ind w:left="720"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AC085B" w:rsidP="008858A9">
      <w:pPr>
        <w:spacing w:after="0" w:line="480" w:lineRule="auto"/>
        <w:jc w:val="both"/>
        <w:rPr>
          <w:rFonts w:ascii="Times New Roman" w:hAnsi="Times New Roman" w:cs="Times New Roman"/>
          <w:sz w:val="24"/>
          <w:szCs w:val="24"/>
        </w:rPr>
      </w:pPr>
      <w:r w:rsidRPr="00AC085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23.1pt;margin-top:18pt;width:343.5pt;height:120.55pt;z-index:-251650048" fillcolor="#bfbfbf [2412]" strokecolor="black [3213]">
            <v:shadow color="#868686"/>
            <v:textpath style="font-family:&quot;Times New Roman&quot;;v-text-kern:t" trim="t" fitpath="t" string="LAMPIRAN"/>
          </v:shape>
        </w:pict>
      </w: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Default="008858A9" w:rsidP="008858A9">
      <w:pPr>
        <w:spacing w:after="0" w:line="480" w:lineRule="auto"/>
        <w:ind w:firstLine="709"/>
        <w:jc w:val="both"/>
        <w:rPr>
          <w:rFonts w:ascii="Times New Roman" w:hAnsi="Times New Roman" w:cs="Times New Roman"/>
          <w:sz w:val="24"/>
          <w:szCs w:val="24"/>
        </w:rPr>
      </w:pPr>
    </w:p>
    <w:p w:rsidR="008858A9" w:rsidRPr="00D74526" w:rsidRDefault="008858A9" w:rsidP="008858A9">
      <w:pPr>
        <w:rPr>
          <w:rFonts w:ascii="Times New Roman" w:hAnsi="Times New Roman" w:cs="Times New Roman"/>
          <w:sz w:val="24"/>
          <w:szCs w:val="24"/>
        </w:rPr>
      </w:pPr>
    </w:p>
    <w:p w:rsidR="008858A9" w:rsidRPr="00D74526" w:rsidRDefault="008858A9" w:rsidP="008858A9">
      <w:pPr>
        <w:rPr>
          <w:rFonts w:ascii="Times New Roman" w:hAnsi="Times New Roman" w:cs="Times New Roman"/>
          <w:sz w:val="24"/>
          <w:szCs w:val="24"/>
        </w:rPr>
      </w:pPr>
    </w:p>
    <w:p w:rsidR="008858A9" w:rsidRDefault="008858A9" w:rsidP="008858A9">
      <w:pPr>
        <w:rPr>
          <w:rFonts w:ascii="Times New Roman" w:hAnsi="Times New Roman" w:cs="Times New Roman"/>
          <w:sz w:val="24"/>
          <w:szCs w:val="24"/>
        </w:rPr>
      </w:pPr>
    </w:p>
    <w:p w:rsidR="007F058B" w:rsidRDefault="007F058B" w:rsidP="008858A9">
      <w:pPr>
        <w:rPr>
          <w:rFonts w:ascii="Times New Roman" w:hAnsi="Times New Roman" w:cs="Times New Roman"/>
          <w:sz w:val="24"/>
          <w:szCs w:val="24"/>
        </w:rPr>
      </w:pPr>
    </w:p>
    <w:p w:rsidR="007F058B" w:rsidRPr="00D74526" w:rsidRDefault="007F058B" w:rsidP="008858A9">
      <w:pPr>
        <w:rPr>
          <w:rFonts w:ascii="Times New Roman" w:hAnsi="Times New Roman" w:cs="Times New Roman"/>
          <w:sz w:val="24"/>
          <w:szCs w:val="24"/>
        </w:rPr>
      </w:pPr>
    </w:p>
    <w:p w:rsidR="008858A9" w:rsidRPr="00D74526" w:rsidRDefault="008858A9" w:rsidP="008858A9">
      <w:pPr>
        <w:rPr>
          <w:rFonts w:ascii="Times New Roman" w:hAnsi="Times New Roman" w:cs="Times New Roman"/>
          <w:sz w:val="24"/>
          <w:szCs w:val="24"/>
        </w:rPr>
      </w:pPr>
    </w:p>
    <w:p w:rsidR="008858A9" w:rsidRPr="00D74526" w:rsidRDefault="008858A9" w:rsidP="008858A9">
      <w:pPr>
        <w:rPr>
          <w:rFonts w:ascii="Times New Roman" w:hAnsi="Times New Roman" w:cs="Times New Roman"/>
          <w:sz w:val="24"/>
          <w:szCs w:val="24"/>
        </w:rPr>
      </w:pPr>
    </w:p>
    <w:p w:rsidR="008858A9" w:rsidRDefault="008858A9" w:rsidP="008858A9">
      <w:pPr>
        <w:rPr>
          <w:rFonts w:ascii="Times New Roman" w:hAnsi="Times New Roman" w:cs="Times New Roman"/>
          <w:sz w:val="24"/>
          <w:szCs w:val="24"/>
        </w:rPr>
      </w:pPr>
    </w:p>
    <w:p w:rsidR="0090322A" w:rsidRPr="00D74526" w:rsidRDefault="0090322A" w:rsidP="008858A9">
      <w:pPr>
        <w:rPr>
          <w:rFonts w:ascii="Times New Roman" w:hAnsi="Times New Roman" w:cs="Times New Roman"/>
          <w:sz w:val="24"/>
          <w:szCs w:val="24"/>
        </w:rPr>
      </w:pPr>
    </w:p>
    <w:p w:rsidR="008858A9" w:rsidRDefault="008858A9" w:rsidP="008858A9">
      <w:pPr>
        <w:spacing w:line="480" w:lineRule="auto"/>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lastRenderedPageBreak/>
        <w:t>Lampiran 1. Kisi-kisi Instrumen</w:t>
      </w:r>
    </w:p>
    <w:tbl>
      <w:tblPr>
        <w:tblStyle w:val="TableGrid"/>
        <w:tblW w:w="0" w:type="auto"/>
        <w:tblLook w:val="04A0"/>
      </w:tblPr>
      <w:tblGrid>
        <w:gridCol w:w="570"/>
        <w:gridCol w:w="1813"/>
        <w:gridCol w:w="1719"/>
        <w:gridCol w:w="2941"/>
        <w:gridCol w:w="1444"/>
      </w:tblGrid>
      <w:tr w:rsidR="008858A9" w:rsidRPr="002A36F1" w:rsidTr="008858A9">
        <w:tc>
          <w:tcPr>
            <w:tcW w:w="570" w:type="dxa"/>
            <w:tcBorders>
              <w:bottom w:val="single" w:sz="4" w:space="0" w:color="000000" w:themeColor="text1"/>
            </w:tcBorders>
          </w:tcPr>
          <w:p w:rsidR="008858A9" w:rsidRPr="002A36F1" w:rsidRDefault="008858A9" w:rsidP="008858A9">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No.</w:t>
            </w:r>
          </w:p>
        </w:tc>
        <w:tc>
          <w:tcPr>
            <w:tcW w:w="2686" w:type="dxa"/>
          </w:tcPr>
          <w:p w:rsidR="008858A9" w:rsidRPr="002A36F1" w:rsidRDefault="008858A9" w:rsidP="008858A9">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Variabel</w:t>
            </w:r>
          </w:p>
        </w:tc>
        <w:tc>
          <w:tcPr>
            <w:tcW w:w="2405" w:type="dxa"/>
            <w:tcBorders>
              <w:bottom w:val="single" w:sz="4" w:space="0" w:color="000000" w:themeColor="text1"/>
            </w:tcBorders>
          </w:tcPr>
          <w:p w:rsidR="008858A9" w:rsidRPr="002A36F1" w:rsidRDefault="008858A9" w:rsidP="008858A9">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Dimensi</w:t>
            </w:r>
          </w:p>
        </w:tc>
        <w:tc>
          <w:tcPr>
            <w:tcW w:w="4888" w:type="dxa"/>
          </w:tcPr>
          <w:p w:rsidR="008858A9" w:rsidRPr="002A36F1" w:rsidRDefault="008858A9" w:rsidP="008858A9">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Indikator</w:t>
            </w:r>
          </w:p>
        </w:tc>
        <w:tc>
          <w:tcPr>
            <w:tcW w:w="2627" w:type="dxa"/>
          </w:tcPr>
          <w:p w:rsidR="008858A9" w:rsidRPr="002A36F1" w:rsidRDefault="008858A9" w:rsidP="008858A9">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No. item</w:t>
            </w:r>
          </w:p>
        </w:tc>
      </w:tr>
      <w:tr w:rsidR="008858A9" w:rsidRPr="002A36F1" w:rsidTr="008858A9">
        <w:tc>
          <w:tcPr>
            <w:tcW w:w="570"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1.</w:t>
            </w:r>
          </w:p>
        </w:tc>
        <w:tc>
          <w:tcPr>
            <w:tcW w:w="2686" w:type="dxa"/>
            <w:vMerge w:val="restart"/>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Budaya Organisasi</w:t>
            </w: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Nilai</w:t>
            </w: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Kenyamanan dalam bekerja</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5, 7</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Tanggung jawab</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10, 17, 12</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Penghargaan dan pengakuan</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18</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Pr>
          <w:p w:rsidR="008858A9" w:rsidRPr="002A36F1" w:rsidRDefault="008858A9" w:rsidP="008858A9">
            <w:pPr>
              <w:spacing w:line="360" w:lineRule="auto"/>
              <w:rPr>
                <w:rFonts w:ascii="Times New Roman" w:hAnsi="Times New Roman" w:cs="Times New Roman"/>
                <w:sz w:val="24"/>
                <w:szCs w:val="24"/>
              </w:rPr>
            </w:pP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Norma</w:t>
            </w: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Kedisiplinan bekerja</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1, 2, 3</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Aturan kantor</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6, 14, 15, 19</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Pr>
          <w:p w:rsidR="008858A9" w:rsidRPr="002A36F1" w:rsidRDefault="008858A9" w:rsidP="008858A9">
            <w:pPr>
              <w:spacing w:line="360" w:lineRule="auto"/>
              <w:rPr>
                <w:rFonts w:ascii="Times New Roman" w:hAnsi="Times New Roman" w:cs="Times New Roman"/>
                <w:sz w:val="24"/>
                <w:szCs w:val="24"/>
              </w:rPr>
            </w:pP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Sikap dan Keyakinan</w:t>
            </w: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Kerja optimal</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4</w:t>
            </w:r>
          </w:p>
        </w:tc>
      </w:tr>
      <w:tr w:rsidR="008858A9" w:rsidRPr="002A36F1" w:rsidTr="008858A9">
        <w:tc>
          <w:tcPr>
            <w:tcW w:w="570"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2686" w:type="dxa"/>
            <w:vMerge/>
            <w:tcBorders>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Hubungan interaksi</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8, 9, 11, 13, 16, 20</w:t>
            </w:r>
          </w:p>
        </w:tc>
      </w:tr>
      <w:tr w:rsidR="008858A9" w:rsidRPr="002A36F1" w:rsidTr="008858A9">
        <w:tc>
          <w:tcPr>
            <w:tcW w:w="570"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2.</w:t>
            </w:r>
          </w:p>
        </w:tc>
        <w:tc>
          <w:tcPr>
            <w:tcW w:w="2686"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Motivasi Kerja</w:t>
            </w: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Dorongan</w:t>
            </w: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Patuh terhadap aturan</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9</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Bekerja</w:t>
            </w:r>
            <w:r>
              <w:rPr>
                <w:rFonts w:ascii="Times New Roman" w:hAnsi="Times New Roman" w:cs="Times New Roman"/>
                <w:sz w:val="24"/>
                <w:szCs w:val="24"/>
              </w:rPr>
              <w:t xml:space="preserve"> dengan giat</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4, 6, 7, 11</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Berprestasi</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5, 14</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Tujuan</w:t>
            </w:r>
          </w:p>
        </w:tc>
        <w:tc>
          <w:tcPr>
            <w:tcW w:w="4888" w:type="dxa"/>
          </w:tcPr>
          <w:p w:rsidR="008858A9" w:rsidRPr="00841142" w:rsidRDefault="008858A9" w:rsidP="008858A9">
            <w:pPr>
              <w:spacing w:line="360" w:lineRule="auto"/>
              <w:rPr>
                <w:rFonts w:ascii="Times New Roman" w:hAnsi="Times New Roman" w:cs="Times New Roman"/>
                <w:sz w:val="24"/>
                <w:szCs w:val="24"/>
                <w:lang w:val="en-US"/>
              </w:rPr>
            </w:pPr>
            <w:r w:rsidRPr="002A36F1">
              <w:rPr>
                <w:rFonts w:ascii="Times New Roman" w:hAnsi="Times New Roman" w:cs="Times New Roman"/>
                <w:sz w:val="24"/>
                <w:szCs w:val="24"/>
              </w:rPr>
              <w:t xml:space="preserve">Mendapatkan </w:t>
            </w:r>
            <w:r w:rsidR="00841142">
              <w:rPr>
                <w:rFonts w:ascii="Times New Roman" w:hAnsi="Times New Roman" w:cs="Times New Roman"/>
                <w:sz w:val="24"/>
                <w:szCs w:val="24"/>
                <w:lang w:val="en-US"/>
              </w:rPr>
              <w:t>penghargaan</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3, 12, 16, 17</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bottom w:val="single" w:sz="4" w:space="0" w:color="000000" w:themeColor="text1"/>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Menyelesaikan pekerjaan</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8, 10</w:t>
            </w:r>
          </w:p>
        </w:tc>
      </w:tr>
      <w:tr w:rsidR="008858A9" w:rsidRPr="002A36F1" w:rsidTr="008858A9">
        <w:tc>
          <w:tcPr>
            <w:tcW w:w="570"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bottom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bottom w:val="nil"/>
            </w:tcBorders>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Kebutuhan</w:t>
            </w: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Percaya diri</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1, 13</w:t>
            </w:r>
          </w:p>
        </w:tc>
      </w:tr>
      <w:tr w:rsidR="008858A9" w:rsidRPr="002A36F1" w:rsidTr="008858A9">
        <w:tc>
          <w:tcPr>
            <w:tcW w:w="570" w:type="dxa"/>
            <w:tcBorders>
              <w:top w:val="nil"/>
            </w:tcBorders>
          </w:tcPr>
          <w:p w:rsidR="008858A9" w:rsidRPr="002A36F1" w:rsidRDefault="008858A9" w:rsidP="008858A9">
            <w:pPr>
              <w:spacing w:line="360" w:lineRule="auto"/>
              <w:rPr>
                <w:rFonts w:ascii="Times New Roman" w:hAnsi="Times New Roman" w:cs="Times New Roman"/>
                <w:sz w:val="24"/>
                <w:szCs w:val="24"/>
              </w:rPr>
            </w:pPr>
          </w:p>
        </w:tc>
        <w:tc>
          <w:tcPr>
            <w:tcW w:w="2686" w:type="dxa"/>
            <w:tcBorders>
              <w:top w:val="nil"/>
            </w:tcBorders>
          </w:tcPr>
          <w:p w:rsidR="008858A9" w:rsidRPr="002A36F1" w:rsidRDefault="008858A9" w:rsidP="008858A9">
            <w:pPr>
              <w:spacing w:line="360" w:lineRule="auto"/>
              <w:rPr>
                <w:rFonts w:ascii="Times New Roman" w:hAnsi="Times New Roman" w:cs="Times New Roman"/>
                <w:sz w:val="24"/>
                <w:szCs w:val="24"/>
              </w:rPr>
            </w:pPr>
          </w:p>
        </w:tc>
        <w:tc>
          <w:tcPr>
            <w:tcW w:w="2405" w:type="dxa"/>
            <w:tcBorders>
              <w:top w:val="nil"/>
            </w:tcBorders>
          </w:tcPr>
          <w:p w:rsidR="008858A9" w:rsidRPr="002A36F1" w:rsidRDefault="008858A9" w:rsidP="008858A9">
            <w:pPr>
              <w:spacing w:line="360" w:lineRule="auto"/>
              <w:rPr>
                <w:rFonts w:ascii="Times New Roman" w:hAnsi="Times New Roman" w:cs="Times New Roman"/>
                <w:sz w:val="24"/>
                <w:szCs w:val="24"/>
              </w:rPr>
            </w:pPr>
          </w:p>
        </w:tc>
        <w:tc>
          <w:tcPr>
            <w:tcW w:w="4888"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Persiapan</w:t>
            </w:r>
          </w:p>
        </w:tc>
        <w:tc>
          <w:tcPr>
            <w:tcW w:w="2627" w:type="dxa"/>
          </w:tcPr>
          <w:p w:rsidR="008858A9" w:rsidRPr="002A36F1" w:rsidRDefault="008858A9" w:rsidP="008858A9">
            <w:pPr>
              <w:spacing w:line="360" w:lineRule="auto"/>
              <w:rPr>
                <w:rFonts w:ascii="Times New Roman" w:hAnsi="Times New Roman" w:cs="Times New Roman"/>
                <w:sz w:val="24"/>
                <w:szCs w:val="24"/>
              </w:rPr>
            </w:pPr>
            <w:r w:rsidRPr="002A36F1">
              <w:rPr>
                <w:rFonts w:ascii="Times New Roman" w:hAnsi="Times New Roman" w:cs="Times New Roman"/>
                <w:sz w:val="24"/>
                <w:szCs w:val="24"/>
              </w:rPr>
              <w:t>2,15</w:t>
            </w:r>
          </w:p>
        </w:tc>
      </w:tr>
    </w:tbl>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41142" w:rsidRDefault="00841142"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lastRenderedPageBreak/>
        <w:t>Lampiran 2. Hasil Uji Validitas</w:t>
      </w: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41142" w:rsidRDefault="00841142"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lastRenderedPageBreak/>
        <w:t>Lampiran 4. Instrumen Penelitian</w:t>
      </w:r>
    </w:p>
    <w:p w:rsidR="008858A9" w:rsidRPr="004C7F82" w:rsidRDefault="008858A9" w:rsidP="008858A9">
      <w:pPr>
        <w:spacing w:line="480" w:lineRule="auto"/>
        <w:jc w:val="center"/>
        <w:rPr>
          <w:rFonts w:ascii="Times New Roman" w:hAnsi="Times New Roman" w:cs="Times New Roman"/>
          <w:b/>
          <w:sz w:val="24"/>
          <w:szCs w:val="24"/>
        </w:rPr>
      </w:pPr>
      <w:r w:rsidRPr="004C7F82">
        <w:rPr>
          <w:rFonts w:ascii="Times New Roman" w:hAnsi="Times New Roman" w:cs="Times New Roman"/>
          <w:b/>
          <w:sz w:val="24"/>
          <w:szCs w:val="24"/>
        </w:rPr>
        <w:t>IDENTIT</w:t>
      </w:r>
      <w:r>
        <w:rPr>
          <w:rFonts w:ascii="Times New Roman" w:hAnsi="Times New Roman" w:cs="Times New Roman"/>
          <w:b/>
          <w:sz w:val="24"/>
          <w:szCs w:val="24"/>
        </w:rPr>
        <w:t>A</w:t>
      </w:r>
      <w:r w:rsidRPr="004C7F82">
        <w:rPr>
          <w:rFonts w:ascii="Times New Roman" w:hAnsi="Times New Roman" w:cs="Times New Roman"/>
          <w:b/>
          <w:sz w:val="24"/>
          <w:szCs w:val="24"/>
        </w:rPr>
        <w:t>S RESPONDEN</w:t>
      </w:r>
    </w:p>
    <w:p w:rsidR="008858A9" w:rsidRDefault="008858A9" w:rsidP="008858A9">
      <w:pPr>
        <w:spacing w:line="480" w:lineRule="auto"/>
        <w:rPr>
          <w:rFonts w:ascii="Times New Roman" w:hAnsi="Times New Roman" w:cs="Times New Roman"/>
          <w:sz w:val="24"/>
          <w:szCs w:val="24"/>
        </w:rPr>
      </w:pP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Golongan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t>: ………………………………………</w:t>
      </w:r>
    </w:p>
    <w:p w:rsidR="008858A9" w:rsidRDefault="008858A9" w:rsidP="008858A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rangka penyelesaian studi pada program S1 Administrasi Pendidikan Universitas Negeri Makassar dalam judul penelitian: “Pengaruh Budaya Organisasi terhadap Motivasi Kerja Pegawai Dinas Pendidikan di Kabupaten Bone”.</w:t>
      </w:r>
    </w:p>
    <w:p w:rsidR="008858A9" w:rsidRDefault="008858A9" w:rsidP="008858A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Kuesioner ini terdiri dari 2 bagian yaitu: (1) Budaya Organisasi, dan (2) Motivasi Kerja Pegawai Dinas Pendidikan di Kabupaten Bone. Informasi yang benar dari responden merupakan penghargaan dari peneliti. Kegiatan ini murni penelitian ilmiah yang tidak ada kaitannya dengan karier responden. Jawaban tidak dimaksudkan untuk menguji responden, tetapi untuk melihat bagaimana hubungan antar variable.</w:t>
      </w:r>
    </w:p>
    <w:p w:rsidR="008858A9" w:rsidRPr="00F4716E" w:rsidRDefault="008858A9" w:rsidP="008858A9">
      <w:pPr>
        <w:spacing w:line="480" w:lineRule="auto"/>
        <w:jc w:val="center"/>
        <w:rPr>
          <w:rFonts w:ascii="Times New Roman" w:hAnsi="Times New Roman" w:cs="Times New Roman"/>
          <w:b/>
          <w:sz w:val="24"/>
          <w:szCs w:val="24"/>
        </w:rPr>
      </w:pPr>
      <w:r w:rsidRPr="00F4716E">
        <w:rPr>
          <w:rFonts w:ascii="Times New Roman" w:hAnsi="Times New Roman" w:cs="Times New Roman"/>
          <w:b/>
          <w:sz w:val="24"/>
          <w:szCs w:val="24"/>
        </w:rPr>
        <w:lastRenderedPageBreak/>
        <w:t>PETUNJUK UMUM</w:t>
      </w:r>
    </w:p>
    <w:p w:rsidR="008858A9" w:rsidRDefault="008858A9" w:rsidP="008858A9">
      <w:pPr>
        <w:pStyle w:val="ListParagraph"/>
        <w:numPr>
          <w:ilvl w:val="0"/>
          <w:numId w:val="3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Berilah tanda cek list (√ ) pada kolom yang sesuai menurut saudara dengan alternatif jawaban : Selalu (SL), Sering (SR), Kadang-kadang (KD), Jarang (JR), dan Tidak Pernah (TP).</w:t>
      </w:r>
    </w:p>
    <w:p w:rsidR="008858A9" w:rsidRDefault="008858A9" w:rsidP="008858A9">
      <w:pPr>
        <w:pStyle w:val="ListParagraph"/>
        <w:numPr>
          <w:ilvl w:val="0"/>
          <w:numId w:val="3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Semua alternatif jawaban yang tersedia benar, untuk itu mohon saudara memilih sesuai dengan keadaan sebenarnya.</w:t>
      </w:r>
    </w:p>
    <w:p w:rsidR="008858A9" w:rsidRDefault="008858A9" w:rsidP="008858A9">
      <w:pPr>
        <w:pStyle w:val="ListParagraph"/>
        <w:numPr>
          <w:ilvl w:val="0"/>
          <w:numId w:val="3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Jika terdapat kesalahan jawaban, boleh diganti jawaban yang paling sesuai dengan memberi tanda silang ( X )  pada jawaban yang salah.</w:t>
      </w:r>
    </w:p>
    <w:p w:rsidR="008858A9" w:rsidRDefault="008858A9" w:rsidP="008858A9">
      <w:pPr>
        <w:pStyle w:val="ListParagraph"/>
        <w:numPr>
          <w:ilvl w:val="0"/>
          <w:numId w:val="3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Mohun periksa kembali instrument yang telah diisi sebelum dikembalikan, jangan sampai ada yang terlampaui.</w:t>
      </w:r>
    </w:p>
    <w:p w:rsidR="008858A9" w:rsidRDefault="008858A9" w:rsidP="008858A9">
      <w:pPr>
        <w:pStyle w:val="ListParagraph"/>
        <w:numPr>
          <w:ilvl w:val="0"/>
          <w:numId w:val="3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Atas bantuan dan kerjasamanya diucapkan terima kasih, semoga aktivitas kita diberkati oleh Allah SWT.</w:t>
      </w:r>
    </w:p>
    <w:p w:rsidR="008858A9" w:rsidRDefault="008858A9" w:rsidP="008858A9">
      <w:pPr>
        <w:spacing w:line="480" w:lineRule="auto"/>
        <w:jc w:val="both"/>
        <w:rPr>
          <w:rFonts w:ascii="Times New Roman" w:hAnsi="Times New Roman" w:cs="Times New Roman"/>
          <w:sz w:val="24"/>
          <w:szCs w:val="24"/>
        </w:rPr>
      </w:pPr>
    </w:p>
    <w:p w:rsidR="008858A9" w:rsidRDefault="008858A9" w:rsidP="008858A9">
      <w:pPr>
        <w:spacing w:line="480" w:lineRule="auto"/>
        <w:ind w:left="5670"/>
        <w:jc w:val="both"/>
        <w:rPr>
          <w:rFonts w:ascii="Times New Roman" w:hAnsi="Times New Roman" w:cs="Times New Roman"/>
          <w:sz w:val="24"/>
          <w:szCs w:val="24"/>
        </w:rPr>
      </w:pPr>
      <w:r>
        <w:rPr>
          <w:rFonts w:ascii="Times New Roman" w:hAnsi="Times New Roman" w:cs="Times New Roman"/>
          <w:sz w:val="24"/>
          <w:szCs w:val="24"/>
        </w:rPr>
        <w:t>Hormat Peneliti,</w:t>
      </w:r>
    </w:p>
    <w:p w:rsidR="008858A9" w:rsidRDefault="008858A9" w:rsidP="008858A9">
      <w:pPr>
        <w:spacing w:line="480" w:lineRule="auto"/>
        <w:jc w:val="both"/>
        <w:rPr>
          <w:rFonts w:ascii="Times New Roman" w:hAnsi="Times New Roman" w:cs="Times New Roman"/>
          <w:sz w:val="24"/>
          <w:szCs w:val="24"/>
        </w:rPr>
      </w:pPr>
    </w:p>
    <w:p w:rsidR="008858A9" w:rsidRDefault="008858A9" w:rsidP="008858A9">
      <w:pPr>
        <w:spacing w:line="480" w:lineRule="auto"/>
        <w:ind w:left="5670"/>
        <w:jc w:val="both"/>
        <w:rPr>
          <w:rFonts w:ascii="Times New Roman" w:hAnsi="Times New Roman" w:cs="Times New Roman"/>
          <w:sz w:val="24"/>
          <w:szCs w:val="24"/>
        </w:rPr>
      </w:pPr>
      <w:r>
        <w:rPr>
          <w:rFonts w:ascii="Times New Roman" w:hAnsi="Times New Roman" w:cs="Times New Roman"/>
          <w:sz w:val="24"/>
          <w:szCs w:val="24"/>
        </w:rPr>
        <w:t>Andi Anteriani</w:t>
      </w:r>
    </w:p>
    <w:p w:rsidR="008858A9" w:rsidRDefault="008858A9" w:rsidP="008858A9">
      <w:pPr>
        <w:jc w:val="both"/>
        <w:rPr>
          <w:rFonts w:ascii="Times New Roman" w:hAnsi="Times New Roman" w:cs="Times New Roman"/>
          <w:sz w:val="24"/>
          <w:szCs w:val="24"/>
        </w:rPr>
      </w:pPr>
    </w:p>
    <w:p w:rsidR="007F058B" w:rsidRDefault="007F058B" w:rsidP="007F058B">
      <w:pPr>
        <w:spacing w:after="0" w:line="360" w:lineRule="auto"/>
        <w:jc w:val="both"/>
        <w:rPr>
          <w:rFonts w:ascii="Times New Roman" w:hAnsi="Times New Roman" w:cs="Times New Roman"/>
          <w:sz w:val="24"/>
          <w:szCs w:val="24"/>
        </w:rPr>
      </w:pPr>
    </w:p>
    <w:p w:rsidR="007F058B" w:rsidRDefault="007F058B" w:rsidP="007F058B">
      <w:pPr>
        <w:spacing w:after="0" w:line="360" w:lineRule="auto"/>
        <w:jc w:val="both"/>
        <w:rPr>
          <w:rFonts w:ascii="Times New Roman" w:hAnsi="Times New Roman" w:cs="Times New Roman"/>
          <w:sz w:val="24"/>
          <w:szCs w:val="24"/>
        </w:rPr>
      </w:pPr>
    </w:p>
    <w:p w:rsidR="00616B19" w:rsidRDefault="00616B19" w:rsidP="007F058B">
      <w:pPr>
        <w:spacing w:after="0" w:line="360" w:lineRule="auto"/>
        <w:jc w:val="both"/>
        <w:rPr>
          <w:rFonts w:ascii="Times New Roman" w:hAnsi="Times New Roman" w:cs="Times New Roman"/>
          <w:sz w:val="24"/>
          <w:szCs w:val="24"/>
        </w:rPr>
      </w:pPr>
    </w:p>
    <w:p w:rsidR="008858A9" w:rsidRPr="009471DB" w:rsidRDefault="008858A9" w:rsidP="007F058B">
      <w:pPr>
        <w:spacing w:before="240" w:after="0" w:line="360" w:lineRule="auto"/>
        <w:jc w:val="both"/>
        <w:rPr>
          <w:rFonts w:ascii="Times New Roman" w:hAnsi="Times New Roman" w:cs="Times New Roman"/>
          <w:sz w:val="24"/>
          <w:szCs w:val="24"/>
        </w:rPr>
      </w:pPr>
      <w:r w:rsidRPr="009471DB">
        <w:rPr>
          <w:rFonts w:ascii="Times New Roman" w:hAnsi="Times New Roman" w:cs="Times New Roman"/>
          <w:sz w:val="24"/>
          <w:szCs w:val="24"/>
        </w:rPr>
        <w:lastRenderedPageBreak/>
        <w:t>INSTRUMEN PERNYATAAN BUDAYA ORGANISASI</w:t>
      </w:r>
    </w:p>
    <w:tbl>
      <w:tblPr>
        <w:tblStyle w:val="TableGrid"/>
        <w:tblW w:w="0" w:type="auto"/>
        <w:tblLook w:val="04A0"/>
      </w:tblPr>
      <w:tblGrid>
        <w:gridCol w:w="570"/>
        <w:gridCol w:w="5380"/>
        <w:gridCol w:w="497"/>
        <w:gridCol w:w="510"/>
        <w:gridCol w:w="563"/>
        <w:gridCol w:w="470"/>
        <w:gridCol w:w="497"/>
      </w:tblGrid>
      <w:tr w:rsidR="008858A9" w:rsidRPr="009471DB" w:rsidTr="008858A9">
        <w:tc>
          <w:tcPr>
            <w:tcW w:w="0" w:type="auto"/>
            <w:vMerge w:val="restart"/>
            <w:vAlign w:val="center"/>
          </w:tcPr>
          <w:p w:rsidR="008858A9" w:rsidRPr="009471DB" w:rsidRDefault="008858A9" w:rsidP="008858A9">
            <w:pPr>
              <w:jc w:val="center"/>
              <w:rPr>
                <w:rFonts w:ascii="Times New Roman" w:hAnsi="Times New Roman" w:cs="Times New Roman"/>
                <w:sz w:val="24"/>
                <w:szCs w:val="24"/>
              </w:rPr>
            </w:pPr>
            <w:r w:rsidRPr="009471DB">
              <w:rPr>
                <w:rFonts w:ascii="Times New Roman" w:hAnsi="Times New Roman" w:cs="Times New Roman"/>
                <w:sz w:val="24"/>
                <w:szCs w:val="24"/>
              </w:rPr>
              <w:t>No.</w:t>
            </w:r>
          </w:p>
        </w:tc>
        <w:tc>
          <w:tcPr>
            <w:tcW w:w="0" w:type="auto"/>
            <w:vMerge w:val="restart"/>
            <w:vAlign w:val="center"/>
          </w:tcPr>
          <w:p w:rsidR="008858A9" w:rsidRPr="009471DB" w:rsidRDefault="008858A9" w:rsidP="008858A9">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0" w:type="auto"/>
            <w:gridSpan w:val="5"/>
          </w:tcPr>
          <w:p w:rsidR="008858A9" w:rsidRPr="007B178B" w:rsidRDefault="008858A9" w:rsidP="008858A9">
            <w:pPr>
              <w:jc w:val="both"/>
              <w:rPr>
                <w:rFonts w:ascii="Times New Roman" w:hAnsi="Times New Roman" w:cs="Times New Roman"/>
                <w:sz w:val="24"/>
                <w:szCs w:val="24"/>
                <w:lang w:val="en-US"/>
              </w:rPr>
            </w:pPr>
            <w:r>
              <w:rPr>
                <w:rFonts w:ascii="Times New Roman" w:hAnsi="Times New Roman" w:cs="Times New Roman"/>
                <w:sz w:val="24"/>
                <w:szCs w:val="24"/>
              </w:rPr>
              <w:t>ALTERNATIF J</w:t>
            </w:r>
            <w:r>
              <w:rPr>
                <w:rFonts w:ascii="Times New Roman" w:hAnsi="Times New Roman" w:cs="Times New Roman"/>
                <w:sz w:val="24"/>
                <w:szCs w:val="24"/>
                <w:lang w:val="en-US"/>
              </w:rPr>
              <w:t>WBN</w:t>
            </w:r>
          </w:p>
        </w:tc>
      </w:tr>
      <w:tr w:rsidR="008858A9" w:rsidRPr="009471DB" w:rsidTr="008858A9">
        <w:tc>
          <w:tcPr>
            <w:tcW w:w="0" w:type="auto"/>
            <w:vMerge/>
          </w:tcPr>
          <w:p w:rsidR="008858A9" w:rsidRPr="009471DB" w:rsidRDefault="008858A9" w:rsidP="008858A9">
            <w:pPr>
              <w:jc w:val="both"/>
              <w:rPr>
                <w:rFonts w:ascii="Times New Roman" w:hAnsi="Times New Roman" w:cs="Times New Roman"/>
                <w:sz w:val="24"/>
                <w:szCs w:val="24"/>
              </w:rPr>
            </w:pPr>
          </w:p>
        </w:tc>
        <w:tc>
          <w:tcPr>
            <w:tcW w:w="0" w:type="auto"/>
            <w:vMerge/>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SL</w:t>
            </w:r>
          </w:p>
        </w:tc>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SR</w:t>
            </w:r>
          </w:p>
        </w:tc>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KD</w:t>
            </w:r>
          </w:p>
        </w:tc>
        <w:tc>
          <w:tcPr>
            <w:tcW w:w="0" w:type="auto"/>
          </w:tcPr>
          <w:p w:rsidR="008858A9" w:rsidRPr="009471DB" w:rsidRDefault="008858A9" w:rsidP="008858A9">
            <w:pPr>
              <w:jc w:val="both"/>
              <w:rPr>
                <w:rFonts w:ascii="Times New Roman" w:hAnsi="Times New Roman" w:cs="Times New Roman"/>
                <w:sz w:val="24"/>
                <w:szCs w:val="24"/>
              </w:rPr>
            </w:pPr>
            <w:r w:rsidRPr="009471DB">
              <w:rPr>
                <w:rFonts w:ascii="Times New Roman" w:hAnsi="Times New Roman" w:cs="Times New Roman"/>
                <w:sz w:val="24"/>
                <w:szCs w:val="24"/>
              </w:rPr>
              <w:t>JR</w:t>
            </w:r>
          </w:p>
        </w:tc>
        <w:tc>
          <w:tcPr>
            <w:tcW w:w="0" w:type="auto"/>
          </w:tcPr>
          <w:p w:rsidR="008858A9" w:rsidRPr="009471DB" w:rsidRDefault="008858A9" w:rsidP="008858A9">
            <w:pPr>
              <w:jc w:val="both"/>
              <w:rPr>
                <w:rFonts w:ascii="Times New Roman" w:hAnsi="Times New Roman" w:cs="Times New Roman"/>
                <w:sz w:val="24"/>
                <w:szCs w:val="24"/>
              </w:rPr>
            </w:pPr>
            <w:r w:rsidRPr="009471DB">
              <w:rPr>
                <w:rFonts w:ascii="Times New Roman" w:hAnsi="Times New Roman" w:cs="Times New Roman"/>
                <w:sz w:val="24"/>
                <w:szCs w:val="24"/>
              </w:rPr>
              <w:t>TP</w:t>
            </w: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Para pegawai tidak pernah terlambat datang sebab diwajibkan ikut apel pagi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Para pegawai tidak pernah cepat pulang sebab diwajibkan ikut apel siang</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 xml:space="preserve">Pegawai menghargai waktu jam kerja sebab sudah menjadi kewajiban </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Mengerjakan pekerjaan dengan sungguh-sungguh tanpa diawasi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Seringnya saya diminta untuk mengikuti rapat dengan bidang-bidang lain cukup memberatkan saya</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Peraturan di kantor diketahui dengan jelas oleh pegawai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Ketentraman dalam kantor sangat saya butuhkan dalam</w:t>
            </w:r>
            <w:r>
              <w:rPr>
                <w:rFonts w:ascii="Times New Roman" w:hAnsi="Times New Roman" w:cs="Times New Roman"/>
                <w:sz w:val="24"/>
                <w:szCs w:val="24"/>
              </w:rPr>
              <w:t xml:space="preserve"> </w:t>
            </w:r>
            <w:r w:rsidRPr="00C81582">
              <w:rPr>
                <w:rFonts w:ascii="Times New Roman" w:hAnsi="Times New Roman" w:cs="Times New Roman"/>
                <w:sz w:val="24"/>
                <w:szCs w:val="24"/>
              </w:rPr>
              <w:t>menyelesaikan pekerjaan</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Hubungan komunikasi yang harmonis dengan atasan dapat meningkatkan kinerja</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Semangat kekeluargaan yang tercipta di kantor membuat saya bekerja dengan baik</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Meskipun ada keperluan penting saya berusaha untuk mengikuti apel pagi dan siang</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Dilakukan pertemuan/rapat apabila ada suatu permasalahan</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 xml:space="preserve">Tugas administrasi yang dibebankan kepada pegawai tidak memberatkan karena itu memang sudah tugas pegawai </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13.</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Pimpinan sangat tanggap dengan kesulitan yang dialami pegawai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Pimpinan kurang tegas dalam mengambil tindakan bagi pegawai yang melanggar aturan organisasi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15.</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Pegawai yang tidak disiplin diberikan sanksi yang setimpal</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16.</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Hubungan komunikasi yang harmonis antar teman kerja dapat meningkatkan kinerja</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17.</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Pimpinan melakukan monitoring ke tempat kerja</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Atasan memberikan pujian bila mengerjakan pekerjaan dengan baik</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19.</w:t>
            </w:r>
          </w:p>
        </w:tc>
        <w:tc>
          <w:tcPr>
            <w:tcW w:w="0" w:type="auto"/>
          </w:tcPr>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t>Para pegawai mematuhi peraturan yang telah ditetapkan</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0" w:type="auto"/>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20.</w:t>
            </w:r>
          </w:p>
        </w:tc>
        <w:tc>
          <w:tcPr>
            <w:tcW w:w="0" w:type="auto"/>
          </w:tcPr>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t>Saling menghormati antara sesama pegawai</w:t>
            </w: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c>
          <w:tcPr>
            <w:tcW w:w="0" w:type="auto"/>
          </w:tcPr>
          <w:p w:rsidR="008858A9" w:rsidRPr="009471DB" w:rsidRDefault="008858A9" w:rsidP="008858A9">
            <w:pPr>
              <w:jc w:val="both"/>
              <w:rPr>
                <w:rFonts w:ascii="Times New Roman" w:hAnsi="Times New Roman" w:cs="Times New Roman"/>
                <w:sz w:val="24"/>
                <w:szCs w:val="24"/>
              </w:rPr>
            </w:pPr>
          </w:p>
        </w:tc>
      </w:tr>
    </w:tbl>
    <w:p w:rsidR="008858A9" w:rsidRDefault="008858A9" w:rsidP="008858A9">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I</w:t>
      </w:r>
      <w:r w:rsidRPr="009471DB">
        <w:rPr>
          <w:rFonts w:ascii="Times New Roman" w:hAnsi="Times New Roman" w:cs="Times New Roman"/>
          <w:sz w:val="24"/>
          <w:szCs w:val="24"/>
        </w:rPr>
        <w:t>NSTRU</w:t>
      </w:r>
      <w:r>
        <w:rPr>
          <w:rFonts w:ascii="Times New Roman" w:hAnsi="Times New Roman" w:cs="Times New Roman"/>
          <w:sz w:val="24"/>
          <w:szCs w:val="24"/>
        </w:rPr>
        <w:t>MEN PERNYATAAN MOTIVASI KERJA PEGAWAI</w:t>
      </w:r>
    </w:p>
    <w:tbl>
      <w:tblPr>
        <w:tblStyle w:val="TableGrid"/>
        <w:tblW w:w="0" w:type="auto"/>
        <w:tblLayout w:type="fixed"/>
        <w:tblLook w:val="04A0"/>
      </w:tblPr>
      <w:tblGrid>
        <w:gridCol w:w="534"/>
        <w:gridCol w:w="5082"/>
        <w:gridCol w:w="497"/>
        <w:gridCol w:w="510"/>
        <w:gridCol w:w="563"/>
        <w:gridCol w:w="470"/>
        <w:gridCol w:w="497"/>
      </w:tblGrid>
      <w:tr w:rsidR="008858A9" w:rsidRPr="009471DB" w:rsidTr="008858A9">
        <w:tc>
          <w:tcPr>
            <w:tcW w:w="534" w:type="dxa"/>
            <w:vMerge w:val="restart"/>
            <w:vAlign w:val="center"/>
          </w:tcPr>
          <w:p w:rsidR="008858A9" w:rsidRPr="007B178B" w:rsidRDefault="008858A9" w:rsidP="008858A9">
            <w:pPr>
              <w:jc w:val="center"/>
              <w:rPr>
                <w:rFonts w:ascii="Times New Roman" w:hAnsi="Times New Roman" w:cs="Times New Roman"/>
                <w:sz w:val="24"/>
                <w:szCs w:val="24"/>
                <w:lang w:val="en-US"/>
              </w:rPr>
            </w:pPr>
            <w:r w:rsidRPr="009471DB">
              <w:rPr>
                <w:rFonts w:ascii="Times New Roman" w:hAnsi="Times New Roman" w:cs="Times New Roman"/>
                <w:sz w:val="24"/>
                <w:szCs w:val="24"/>
              </w:rPr>
              <w:t>No</w:t>
            </w:r>
          </w:p>
        </w:tc>
        <w:tc>
          <w:tcPr>
            <w:tcW w:w="5082" w:type="dxa"/>
            <w:vMerge w:val="restart"/>
            <w:vAlign w:val="center"/>
          </w:tcPr>
          <w:p w:rsidR="008858A9" w:rsidRPr="009471DB" w:rsidRDefault="008858A9" w:rsidP="008858A9">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2537" w:type="dxa"/>
            <w:gridSpan w:val="5"/>
          </w:tcPr>
          <w:p w:rsidR="008858A9" w:rsidRPr="007B178B" w:rsidRDefault="008858A9" w:rsidP="008858A9">
            <w:pPr>
              <w:jc w:val="both"/>
              <w:rPr>
                <w:rFonts w:ascii="Times New Roman" w:hAnsi="Times New Roman" w:cs="Times New Roman"/>
                <w:sz w:val="24"/>
                <w:szCs w:val="24"/>
                <w:lang w:val="en-US"/>
              </w:rPr>
            </w:pPr>
            <w:r>
              <w:rPr>
                <w:rFonts w:ascii="Times New Roman" w:hAnsi="Times New Roman" w:cs="Times New Roman"/>
                <w:sz w:val="24"/>
                <w:szCs w:val="24"/>
              </w:rPr>
              <w:t>ALTERNATIF J</w:t>
            </w:r>
            <w:r>
              <w:rPr>
                <w:rFonts w:ascii="Times New Roman" w:hAnsi="Times New Roman" w:cs="Times New Roman"/>
                <w:sz w:val="24"/>
                <w:szCs w:val="24"/>
                <w:lang w:val="en-US"/>
              </w:rPr>
              <w:t>WBN</w:t>
            </w:r>
          </w:p>
        </w:tc>
      </w:tr>
      <w:tr w:rsidR="008858A9" w:rsidRPr="009471DB" w:rsidTr="008858A9">
        <w:tc>
          <w:tcPr>
            <w:tcW w:w="534" w:type="dxa"/>
            <w:vMerge/>
          </w:tcPr>
          <w:p w:rsidR="008858A9" w:rsidRPr="009471DB" w:rsidRDefault="008858A9" w:rsidP="008858A9">
            <w:pPr>
              <w:jc w:val="both"/>
              <w:rPr>
                <w:rFonts w:ascii="Times New Roman" w:hAnsi="Times New Roman" w:cs="Times New Roman"/>
                <w:sz w:val="24"/>
                <w:szCs w:val="24"/>
              </w:rPr>
            </w:pPr>
          </w:p>
        </w:tc>
        <w:tc>
          <w:tcPr>
            <w:tcW w:w="5082" w:type="dxa"/>
            <w:vMerge/>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SL</w:t>
            </w:r>
          </w:p>
        </w:tc>
        <w:tc>
          <w:tcPr>
            <w:tcW w:w="510"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SR</w:t>
            </w:r>
          </w:p>
        </w:tc>
        <w:tc>
          <w:tcPr>
            <w:tcW w:w="563"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KD</w:t>
            </w:r>
          </w:p>
        </w:tc>
        <w:tc>
          <w:tcPr>
            <w:tcW w:w="470" w:type="dxa"/>
          </w:tcPr>
          <w:p w:rsidR="008858A9" w:rsidRPr="009471DB" w:rsidRDefault="008858A9" w:rsidP="008858A9">
            <w:pPr>
              <w:jc w:val="both"/>
              <w:rPr>
                <w:rFonts w:ascii="Times New Roman" w:hAnsi="Times New Roman" w:cs="Times New Roman"/>
                <w:sz w:val="24"/>
                <w:szCs w:val="24"/>
              </w:rPr>
            </w:pPr>
            <w:r w:rsidRPr="009471DB">
              <w:rPr>
                <w:rFonts w:ascii="Times New Roman" w:hAnsi="Times New Roman" w:cs="Times New Roman"/>
                <w:sz w:val="24"/>
                <w:szCs w:val="24"/>
              </w:rPr>
              <w:t>JR</w:t>
            </w:r>
          </w:p>
        </w:tc>
        <w:tc>
          <w:tcPr>
            <w:tcW w:w="497" w:type="dxa"/>
          </w:tcPr>
          <w:p w:rsidR="008858A9" w:rsidRPr="009471DB" w:rsidRDefault="008858A9" w:rsidP="008858A9">
            <w:pPr>
              <w:jc w:val="both"/>
              <w:rPr>
                <w:rFonts w:ascii="Times New Roman" w:hAnsi="Times New Roman" w:cs="Times New Roman"/>
                <w:sz w:val="24"/>
                <w:szCs w:val="24"/>
              </w:rPr>
            </w:pPr>
            <w:r w:rsidRPr="009471DB">
              <w:rPr>
                <w:rFonts w:ascii="Times New Roman" w:hAnsi="Times New Roman" w:cs="Times New Roman"/>
                <w:sz w:val="24"/>
                <w:szCs w:val="24"/>
              </w:rPr>
              <w:t>TP</w:t>
            </w: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Jika sudah menguasai suatu tugas yang diamanahkan, tidak perlu lagi meminta saran dari rekan lainnya</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2.</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Berusaha mempersiapkan diri sebelum melaksanakan tugas</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3.</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bekerja dengan serius supaya dapat diberikan jabatan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4.</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Tidak terlalu serius melaksanakan karen</w:t>
            </w:r>
            <w:r>
              <w:rPr>
                <w:rFonts w:ascii="Times New Roman" w:hAnsi="Times New Roman" w:cs="Times New Roman"/>
                <w:sz w:val="24"/>
                <w:szCs w:val="24"/>
              </w:rPr>
              <w:t>a</w:t>
            </w:r>
            <w:r w:rsidRPr="00C81582">
              <w:rPr>
                <w:rFonts w:ascii="Times New Roman" w:hAnsi="Times New Roman" w:cs="Times New Roman"/>
                <w:sz w:val="24"/>
                <w:szCs w:val="24"/>
              </w:rPr>
              <w:t xml:space="preserve"> pendapatan sebagai pegawai rendah</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5.</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ingin mempunyai prestasi yang lebih baik dari pegawai lainnya</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6.</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Kepuasan kerja saya bertambah, jika diberikan kepercayaan sepenuhnya dalam menyelesaikan suatu pekerjaan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7.</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pilih profesi pegawai karena merupakan pekerjaan yang mulia</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8.</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Berusaha agar jam kerja berisi dengan pekerjaan kantor</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9.</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Mematuhi kode etik pegawai agar tidak mendapat sanksi</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10.</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Melaksanakan tugas dengan penuh rasa tanggung jawab tanpa mengharap jabatan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11.</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merasa bangga jika mendapat pujian atas tugas yang diselesaikan dengan baik</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12.</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selalu berharap pujian dari rekan terhadap hasil pekerjaan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13.</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Penghargaan dan pujian yang diberikan atasan mendorong saya agar untuk bekerja lebih baik</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14.</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Merupakan suatu prestasi jika tugas dapat tercapai secara optimal</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15.</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Saya akan memanfaatkan peluang yang ada untuk maju tanpa menunggu perintah dari atasan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16.</w:t>
            </w:r>
          </w:p>
        </w:tc>
        <w:tc>
          <w:tcPr>
            <w:tcW w:w="5082" w:type="dxa"/>
          </w:tcPr>
          <w:p w:rsidR="008858A9" w:rsidRPr="007B178B" w:rsidRDefault="008858A9" w:rsidP="008858A9">
            <w:pPr>
              <w:jc w:val="both"/>
              <w:rPr>
                <w:rFonts w:ascii="Times New Roman" w:hAnsi="Times New Roman" w:cs="Times New Roman"/>
                <w:sz w:val="24"/>
                <w:szCs w:val="24"/>
                <w:lang w:val="en-US"/>
              </w:rPr>
            </w:pPr>
            <w:r w:rsidRPr="00C81582">
              <w:rPr>
                <w:rFonts w:ascii="Times New Roman" w:hAnsi="Times New Roman" w:cs="Times New Roman"/>
                <w:sz w:val="24"/>
                <w:szCs w:val="24"/>
              </w:rPr>
              <w:t xml:space="preserve">Saya bekerja dengan serius supaya dapat diberikan </w:t>
            </w:r>
            <w:r>
              <w:rPr>
                <w:rFonts w:ascii="Times New Roman" w:hAnsi="Times New Roman" w:cs="Times New Roman"/>
                <w:sz w:val="24"/>
                <w:szCs w:val="24"/>
                <w:lang w:val="en-US"/>
              </w:rPr>
              <w:t>kepercayaan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r w:rsidR="008858A9" w:rsidRPr="009471DB" w:rsidTr="008858A9">
        <w:tc>
          <w:tcPr>
            <w:tcW w:w="534" w:type="dxa"/>
          </w:tcPr>
          <w:p w:rsidR="008858A9" w:rsidRPr="009471DB" w:rsidRDefault="008858A9" w:rsidP="008858A9">
            <w:pPr>
              <w:jc w:val="both"/>
              <w:rPr>
                <w:rFonts w:ascii="Times New Roman" w:hAnsi="Times New Roman" w:cs="Times New Roman"/>
                <w:sz w:val="24"/>
                <w:szCs w:val="24"/>
              </w:rPr>
            </w:pPr>
            <w:r>
              <w:rPr>
                <w:rFonts w:ascii="Times New Roman" w:hAnsi="Times New Roman" w:cs="Times New Roman"/>
                <w:sz w:val="24"/>
                <w:szCs w:val="24"/>
              </w:rPr>
              <w:t>17.</w:t>
            </w:r>
          </w:p>
        </w:tc>
        <w:tc>
          <w:tcPr>
            <w:tcW w:w="5082" w:type="dxa"/>
          </w:tcPr>
          <w:p w:rsidR="008858A9" w:rsidRPr="00C81582" w:rsidRDefault="008858A9" w:rsidP="008858A9">
            <w:pPr>
              <w:jc w:val="both"/>
              <w:rPr>
                <w:rFonts w:ascii="Times New Roman" w:hAnsi="Times New Roman" w:cs="Times New Roman"/>
                <w:sz w:val="24"/>
                <w:szCs w:val="24"/>
              </w:rPr>
            </w:pPr>
            <w:r w:rsidRPr="00C81582">
              <w:rPr>
                <w:rFonts w:ascii="Times New Roman" w:hAnsi="Times New Roman" w:cs="Times New Roman"/>
                <w:sz w:val="24"/>
                <w:szCs w:val="24"/>
              </w:rPr>
              <w:t>Berusaha dekat dengan atasan supaya dapat prioritas jika ada pelatihan atau penataran</w:t>
            </w:r>
          </w:p>
        </w:tc>
        <w:tc>
          <w:tcPr>
            <w:tcW w:w="497" w:type="dxa"/>
          </w:tcPr>
          <w:p w:rsidR="008858A9" w:rsidRDefault="008858A9" w:rsidP="008858A9">
            <w:pPr>
              <w:jc w:val="both"/>
              <w:rPr>
                <w:rFonts w:ascii="Times New Roman" w:hAnsi="Times New Roman" w:cs="Times New Roman"/>
                <w:sz w:val="24"/>
                <w:szCs w:val="24"/>
              </w:rPr>
            </w:pPr>
          </w:p>
        </w:tc>
        <w:tc>
          <w:tcPr>
            <w:tcW w:w="510" w:type="dxa"/>
          </w:tcPr>
          <w:p w:rsidR="008858A9" w:rsidRDefault="008858A9" w:rsidP="008858A9">
            <w:pPr>
              <w:jc w:val="both"/>
              <w:rPr>
                <w:rFonts w:ascii="Times New Roman" w:hAnsi="Times New Roman" w:cs="Times New Roman"/>
                <w:sz w:val="24"/>
                <w:szCs w:val="24"/>
              </w:rPr>
            </w:pPr>
          </w:p>
        </w:tc>
        <w:tc>
          <w:tcPr>
            <w:tcW w:w="563" w:type="dxa"/>
          </w:tcPr>
          <w:p w:rsidR="008858A9" w:rsidRDefault="008858A9" w:rsidP="008858A9">
            <w:pPr>
              <w:jc w:val="both"/>
              <w:rPr>
                <w:rFonts w:ascii="Times New Roman" w:hAnsi="Times New Roman" w:cs="Times New Roman"/>
                <w:sz w:val="24"/>
                <w:szCs w:val="24"/>
              </w:rPr>
            </w:pPr>
          </w:p>
        </w:tc>
        <w:tc>
          <w:tcPr>
            <w:tcW w:w="470" w:type="dxa"/>
          </w:tcPr>
          <w:p w:rsidR="008858A9" w:rsidRPr="009471DB" w:rsidRDefault="008858A9" w:rsidP="008858A9">
            <w:pPr>
              <w:jc w:val="both"/>
              <w:rPr>
                <w:rFonts w:ascii="Times New Roman" w:hAnsi="Times New Roman" w:cs="Times New Roman"/>
                <w:sz w:val="24"/>
                <w:szCs w:val="24"/>
              </w:rPr>
            </w:pPr>
          </w:p>
        </w:tc>
        <w:tc>
          <w:tcPr>
            <w:tcW w:w="497" w:type="dxa"/>
          </w:tcPr>
          <w:p w:rsidR="008858A9" w:rsidRPr="009471DB" w:rsidRDefault="008858A9" w:rsidP="008858A9">
            <w:pPr>
              <w:jc w:val="both"/>
              <w:rPr>
                <w:rFonts w:ascii="Times New Roman" w:hAnsi="Times New Roman" w:cs="Times New Roman"/>
                <w:sz w:val="24"/>
                <w:szCs w:val="24"/>
              </w:rPr>
            </w:pPr>
          </w:p>
        </w:tc>
      </w:tr>
    </w:tbl>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lastRenderedPageBreak/>
        <w:t>Lampiran 5. Analisis regresi sederhana</w:t>
      </w:r>
    </w:p>
    <w:tbl>
      <w:tblPr>
        <w:tblW w:w="76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66"/>
        <w:gridCol w:w="401"/>
        <w:gridCol w:w="776"/>
        <w:gridCol w:w="75"/>
        <w:gridCol w:w="31"/>
        <w:gridCol w:w="819"/>
        <w:gridCol w:w="95"/>
        <w:gridCol w:w="555"/>
        <w:gridCol w:w="484"/>
        <w:gridCol w:w="400"/>
        <w:gridCol w:w="135"/>
        <w:gridCol w:w="599"/>
        <w:gridCol w:w="286"/>
        <w:gridCol w:w="423"/>
        <w:gridCol w:w="102"/>
        <w:gridCol w:w="323"/>
        <w:gridCol w:w="426"/>
        <w:gridCol w:w="992"/>
      </w:tblGrid>
      <w:tr w:rsidR="008858A9" w:rsidRPr="00AE6AFB" w:rsidTr="007F058B">
        <w:trPr>
          <w:gridAfter w:val="5"/>
          <w:wAfter w:w="2266" w:type="dxa"/>
          <w:cantSplit/>
          <w:tblHeader/>
        </w:trPr>
        <w:tc>
          <w:tcPr>
            <w:tcW w:w="5389" w:type="dxa"/>
            <w:gridSpan w:val="14"/>
            <w:tcBorders>
              <w:top w:val="nil"/>
              <w:left w:val="nil"/>
              <w:bottom w:val="nil"/>
              <w:right w:val="nil"/>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b/>
                <w:bCs/>
                <w:color w:val="000000"/>
                <w:sz w:val="18"/>
                <w:szCs w:val="18"/>
              </w:rPr>
              <w:t>Descriptive Statistics</w:t>
            </w:r>
          </w:p>
        </w:tc>
      </w:tr>
      <w:tr w:rsidR="008858A9" w:rsidRPr="00AE6AFB" w:rsidTr="007F058B">
        <w:trPr>
          <w:gridAfter w:val="5"/>
          <w:wAfter w:w="2266" w:type="dxa"/>
          <w:cantSplit/>
          <w:tblHeader/>
        </w:trPr>
        <w:tc>
          <w:tcPr>
            <w:tcW w:w="1910"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240" w:lineRule="auto"/>
              <w:rPr>
                <w:rFonts w:ascii="Times New Roman" w:hAnsi="Times New Roman" w:cs="Times New Roman"/>
                <w:sz w:val="24"/>
                <w:szCs w:val="24"/>
              </w:rPr>
            </w:pPr>
          </w:p>
        </w:tc>
        <w:tc>
          <w:tcPr>
            <w:tcW w:w="102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Mean</w:t>
            </w:r>
          </w:p>
        </w:tc>
        <w:tc>
          <w:tcPr>
            <w:tcW w:w="143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Std. Deviation</w:t>
            </w:r>
          </w:p>
        </w:tc>
        <w:tc>
          <w:tcPr>
            <w:tcW w:w="102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N</w:t>
            </w:r>
          </w:p>
        </w:tc>
      </w:tr>
      <w:tr w:rsidR="008858A9" w:rsidRPr="00AE6AFB" w:rsidTr="007F058B">
        <w:trPr>
          <w:gridAfter w:val="5"/>
          <w:wAfter w:w="2266" w:type="dxa"/>
          <w:cantSplit/>
          <w:tblHeader/>
        </w:trPr>
        <w:tc>
          <w:tcPr>
            <w:tcW w:w="1910" w:type="dxa"/>
            <w:gridSpan w:val="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motivasi_kerja</w:t>
            </w:r>
          </w:p>
        </w:tc>
        <w:tc>
          <w:tcPr>
            <w:tcW w:w="1020" w:type="dxa"/>
            <w:gridSpan w:val="4"/>
            <w:tcBorders>
              <w:top w:val="single" w:sz="16" w:space="0" w:color="000000"/>
              <w:left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65.9038</w:t>
            </w:r>
          </w:p>
        </w:tc>
        <w:tc>
          <w:tcPr>
            <w:tcW w:w="1439" w:type="dxa"/>
            <w:gridSpan w:val="3"/>
            <w:tcBorders>
              <w:top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5.22160</w:t>
            </w:r>
          </w:p>
        </w:tc>
        <w:tc>
          <w:tcPr>
            <w:tcW w:w="1020"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52</w:t>
            </w:r>
          </w:p>
        </w:tc>
      </w:tr>
      <w:tr w:rsidR="008858A9" w:rsidRPr="00AE6AFB" w:rsidTr="007F058B">
        <w:trPr>
          <w:gridAfter w:val="5"/>
          <w:wAfter w:w="2266" w:type="dxa"/>
          <w:cantSplit/>
        </w:trPr>
        <w:tc>
          <w:tcPr>
            <w:tcW w:w="1910"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budaya_organisasi</w:t>
            </w:r>
          </w:p>
        </w:tc>
        <w:tc>
          <w:tcPr>
            <w:tcW w:w="1020" w:type="dxa"/>
            <w:gridSpan w:val="4"/>
            <w:tcBorders>
              <w:top w:val="nil"/>
              <w:left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70.9231</w:t>
            </w:r>
          </w:p>
        </w:tc>
        <w:tc>
          <w:tcPr>
            <w:tcW w:w="1439" w:type="dxa"/>
            <w:gridSpan w:val="3"/>
            <w:tcBorders>
              <w:top w:val="nil"/>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8.16219</w:t>
            </w:r>
          </w:p>
        </w:tc>
        <w:tc>
          <w:tcPr>
            <w:tcW w:w="1020"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52</w:t>
            </w:r>
          </w:p>
        </w:tc>
      </w:tr>
      <w:tr w:rsidR="008858A9" w:rsidRPr="00AE6AFB" w:rsidTr="007F058B">
        <w:trPr>
          <w:cantSplit/>
          <w:tblHeader/>
        </w:trPr>
        <w:tc>
          <w:tcPr>
            <w:tcW w:w="7655" w:type="dxa"/>
            <w:gridSpan w:val="19"/>
            <w:tcBorders>
              <w:top w:val="nil"/>
              <w:left w:val="nil"/>
              <w:bottom w:val="nil"/>
              <w:right w:val="nil"/>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b/>
                <w:bCs/>
                <w:color w:val="000000"/>
                <w:sz w:val="18"/>
                <w:szCs w:val="18"/>
              </w:rPr>
              <w:t>Model Summary</w:t>
            </w:r>
          </w:p>
        </w:tc>
      </w:tr>
      <w:tr w:rsidR="008858A9" w:rsidRPr="00AE6AFB" w:rsidTr="007F058B">
        <w:trPr>
          <w:cantSplit/>
          <w:tblHeader/>
        </w:trPr>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Model</w:t>
            </w:r>
          </w:p>
        </w:tc>
        <w:tc>
          <w:tcPr>
            <w:tcW w:w="567" w:type="dxa"/>
            <w:gridSpan w:val="2"/>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R</w:t>
            </w:r>
          </w:p>
        </w:tc>
        <w:tc>
          <w:tcPr>
            <w:tcW w:w="851"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R Square</w:t>
            </w:r>
          </w:p>
        </w:tc>
        <w:tc>
          <w:tcPr>
            <w:tcW w:w="85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Adjusted R Square</w:t>
            </w:r>
          </w:p>
        </w:tc>
        <w:tc>
          <w:tcPr>
            <w:tcW w:w="1134" w:type="dxa"/>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Std. Error of the Estimate</w:t>
            </w:r>
          </w:p>
        </w:tc>
        <w:tc>
          <w:tcPr>
            <w:tcW w:w="3686" w:type="dxa"/>
            <w:gridSpan w:val="9"/>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Change Statistics</w:t>
            </w:r>
          </w:p>
        </w:tc>
      </w:tr>
      <w:tr w:rsidR="008858A9" w:rsidRPr="00AE6AFB" w:rsidTr="007F058B">
        <w:trPr>
          <w:cantSplit/>
          <w:tblHeader/>
        </w:trPr>
        <w:tc>
          <w:tcPr>
            <w:tcW w:w="567"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567" w:type="dxa"/>
            <w:gridSpan w:val="2"/>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851"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85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1134" w:type="dxa"/>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1134" w:type="dxa"/>
            <w:gridSpan w:val="3"/>
            <w:tcBorders>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R Square Change</w:t>
            </w:r>
          </w:p>
        </w:tc>
        <w:tc>
          <w:tcPr>
            <w:tcW w:w="709" w:type="dxa"/>
            <w:gridSpan w:val="2"/>
            <w:tcBorders>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F Change</w:t>
            </w:r>
          </w:p>
        </w:tc>
        <w:tc>
          <w:tcPr>
            <w:tcW w:w="425" w:type="dxa"/>
            <w:gridSpan w:val="2"/>
            <w:tcBorders>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df1</w:t>
            </w:r>
          </w:p>
        </w:tc>
        <w:tc>
          <w:tcPr>
            <w:tcW w:w="426" w:type="dxa"/>
            <w:tcBorders>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df2</w:t>
            </w:r>
          </w:p>
        </w:tc>
        <w:tc>
          <w:tcPr>
            <w:tcW w:w="99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Sig. F Change</w:t>
            </w:r>
          </w:p>
        </w:tc>
      </w:tr>
      <w:tr w:rsidR="008858A9" w:rsidRPr="00AE6AFB" w:rsidTr="007F058B">
        <w:trPr>
          <w:cantSplit/>
          <w:tblHeader/>
        </w:trPr>
        <w:tc>
          <w:tcPr>
            <w:tcW w:w="56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1</w:t>
            </w:r>
          </w:p>
        </w:tc>
        <w:tc>
          <w:tcPr>
            <w:tcW w:w="567"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.347</w:t>
            </w:r>
            <w:r w:rsidRPr="00AE6AFB">
              <w:rPr>
                <w:rFonts w:ascii="Arial" w:hAnsi="Arial" w:cs="Arial"/>
                <w:color w:val="000000"/>
                <w:sz w:val="18"/>
                <w:szCs w:val="18"/>
                <w:vertAlign w:val="superscript"/>
              </w:rPr>
              <w:t>a</w:t>
            </w:r>
          </w:p>
        </w:tc>
        <w:tc>
          <w:tcPr>
            <w:tcW w:w="85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.121</w:t>
            </w:r>
          </w:p>
        </w:tc>
        <w:tc>
          <w:tcPr>
            <w:tcW w:w="850"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.103</w:t>
            </w:r>
          </w:p>
        </w:tc>
        <w:tc>
          <w:tcPr>
            <w:tcW w:w="113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4.94555</w:t>
            </w:r>
          </w:p>
        </w:tc>
        <w:tc>
          <w:tcPr>
            <w:tcW w:w="113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.121</w:t>
            </w:r>
          </w:p>
        </w:tc>
        <w:tc>
          <w:tcPr>
            <w:tcW w:w="70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6.852</w:t>
            </w:r>
          </w:p>
        </w:tc>
        <w:tc>
          <w:tcPr>
            <w:tcW w:w="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w:t>
            </w:r>
          </w:p>
        </w:tc>
        <w:tc>
          <w:tcPr>
            <w:tcW w:w="426" w:type="dxa"/>
            <w:tcBorders>
              <w:top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50</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.012</w:t>
            </w:r>
          </w:p>
        </w:tc>
      </w:tr>
      <w:tr w:rsidR="008858A9" w:rsidRPr="00AE6AFB" w:rsidTr="007F058B">
        <w:trPr>
          <w:cantSplit/>
        </w:trPr>
        <w:tc>
          <w:tcPr>
            <w:tcW w:w="7655" w:type="dxa"/>
            <w:gridSpan w:val="19"/>
            <w:tcBorders>
              <w:top w:val="nil"/>
              <w:left w:val="nil"/>
              <w:bottom w:val="nil"/>
              <w:right w:val="nil"/>
            </w:tcBorders>
            <w:shd w:val="clear" w:color="auto" w:fill="FFFFFF"/>
            <w:tcMar>
              <w:top w:w="30" w:type="dxa"/>
              <w:left w:w="30" w:type="dxa"/>
              <w:bottom w:w="30" w:type="dxa"/>
              <w:right w:w="30" w:type="dxa"/>
            </w:tcMar>
          </w:tcPr>
          <w:p w:rsidR="008858A9" w:rsidRPr="00BC17F2" w:rsidRDefault="008858A9" w:rsidP="008858A9">
            <w:pPr>
              <w:pStyle w:val="ListParagraph"/>
              <w:numPr>
                <w:ilvl w:val="0"/>
                <w:numId w:val="40"/>
              </w:numPr>
              <w:autoSpaceDE w:val="0"/>
              <w:autoSpaceDN w:val="0"/>
              <w:adjustRightInd w:val="0"/>
              <w:spacing w:after="0" w:line="320" w:lineRule="atLeast"/>
              <w:ind w:left="254" w:hanging="254"/>
              <w:rPr>
                <w:rFonts w:ascii="Arial" w:hAnsi="Arial" w:cs="Arial"/>
                <w:color w:val="000000"/>
                <w:sz w:val="18"/>
                <w:szCs w:val="18"/>
              </w:rPr>
            </w:pPr>
            <w:r w:rsidRPr="00BC17F2">
              <w:rPr>
                <w:rFonts w:ascii="Arial" w:hAnsi="Arial" w:cs="Arial"/>
                <w:color w:val="000000"/>
                <w:sz w:val="18"/>
                <w:szCs w:val="18"/>
              </w:rPr>
              <w:t>Predictors: (Constant), budaya_organisasi</w:t>
            </w:r>
          </w:p>
          <w:p w:rsidR="008858A9" w:rsidRPr="00BC17F2" w:rsidRDefault="008858A9" w:rsidP="008858A9">
            <w:pPr>
              <w:autoSpaceDE w:val="0"/>
              <w:autoSpaceDN w:val="0"/>
              <w:adjustRightInd w:val="0"/>
              <w:spacing w:after="0" w:line="320" w:lineRule="atLeast"/>
              <w:rPr>
                <w:rFonts w:ascii="Arial" w:hAnsi="Arial" w:cs="Arial"/>
                <w:color w:val="000000"/>
                <w:sz w:val="18"/>
                <w:szCs w:val="18"/>
              </w:rPr>
            </w:pPr>
            <w:r w:rsidRPr="00BC17F2">
              <w:rPr>
                <w:rFonts w:ascii="Arial" w:hAnsi="Arial" w:cs="Arial"/>
                <w:color w:val="000000"/>
                <w:sz w:val="18"/>
                <w:szCs w:val="18"/>
              </w:rPr>
              <w:t>b. Dependent Variable: motivasi_kerja</w:t>
            </w:r>
          </w:p>
        </w:tc>
      </w:tr>
      <w:tr w:rsidR="008858A9" w:rsidRPr="00AE6AFB" w:rsidTr="007F058B">
        <w:trPr>
          <w:cantSplit/>
          <w:tblHeader/>
        </w:trPr>
        <w:tc>
          <w:tcPr>
            <w:tcW w:w="7655" w:type="dxa"/>
            <w:gridSpan w:val="19"/>
            <w:tcBorders>
              <w:top w:val="nil"/>
              <w:left w:val="nil"/>
              <w:bottom w:val="nil"/>
              <w:right w:val="nil"/>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b/>
                <w:bCs/>
                <w:color w:val="000000"/>
                <w:sz w:val="18"/>
                <w:szCs w:val="18"/>
              </w:rPr>
              <w:t>ANOVA</w:t>
            </w:r>
            <w:r w:rsidRPr="00AE6AFB">
              <w:rPr>
                <w:rFonts w:ascii="Arial" w:hAnsi="Arial" w:cs="Arial"/>
                <w:b/>
                <w:bCs/>
                <w:color w:val="000000"/>
                <w:sz w:val="18"/>
                <w:szCs w:val="18"/>
                <w:vertAlign w:val="superscript"/>
              </w:rPr>
              <w:t>b</w:t>
            </w:r>
          </w:p>
        </w:tc>
      </w:tr>
      <w:tr w:rsidR="008858A9" w:rsidRPr="00AE6AFB" w:rsidTr="007F058B">
        <w:trPr>
          <w:cantSplit/>
          <w:tblHeader/>
        </w:trPr>
        <w:tc>
          <w:tcPr>
            <w:tcW w:w="2016" w:type="dxa"/>
            <w:gridSpan w:val="6"/>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Model</w:t>
            </w:r>
          </w:p>
        </w:tc>
        <w:tc>
          <w:tcPr>
            <w:tcW w:w="1469"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Sum of Squares</w:t>
            </w:r>
          </w:p>
        </w:tc>
        <w:tc>
          <w:tcPr>
            <w:tcW w:w="101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df</w:t>
            </w:r>
          </w:p>
        </w:tc>
        <w:tc>
          <w:tcPr>
            <w:tcW w:w="1410"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Mean Square</w:t>
            </w:r>
          </w:p>
        </w:tc>
        <w:tc>
          <w:tcPr>
            <w:tcW w:w="74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F</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58A9" w:rsidRPr="00AE6AFB" w:rsidRDefault="008858A9" w:rsidP="008858A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Sig.</w:t>
            </w:r>
          </w:p>
        </w:tc>
      </w:tr>
      <w:tr w:rsidR="008858A9" w:rsidRPr="00AE6AFB" w:rsidTr="007F058B">
        <w:trPr>
          <w:cantSplit/>
          <w:tblHeader/>
        </w:trPr>
        <w:tc>
          <w:tcPr>
            <w:tcW w:w="733"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1</w:t>
            </w:r>
          </w:p>
        </w:tc>
        <w:tc>
          <w:tcPr>
            <w:tcW w:w="1283"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Regression</w:t>
            </w:r>
          </w:p>
        </w:tc>
        <w:tc>
          <w:tcPr>
            <w:tcW w:w="1469"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167.597</w:t>
            </w:r>
          </w:p>
        </w:tc>
        <w:tc>
          <w:tcPr>
            <w:tcW w:w="1019" w:type="dxa"/>
            <w:gridSpan w:val="3"/>
            <w:tcBorders>
              <w:top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w:t>
            </w:r>
          </w:p>
        </w:tc>
        <w:tc>
          <w:tcPr>
            <w:tcW w:w="1410" w:type="dxa"/>
            <w:gridSpan w:val="4"/>
            <w:tcBorders>
              <w:top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167.597</w:t>
            </w:r>
          </w:p>
        </w:tc>
        <w:tc>
          <w:tcPr>
            <w:tcW w:w="749" w:type="dxa"/>
            <w:gridSpan w:val="2"/>
            <w:tcBorders>
              <w:top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6.852</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.012</w:t>
            </w:r>
            <w:r w:rsidRPr="00AE6AFB">
              <w:rPr>
                <w:rFonts w:ascii="Arial" w:hAnsi="Arial" w:cs="Arial"/>
                <w:color w:val="000000"/>
                <w:sz w:val="18"/>
                <w:szCs w:val="18"/>
                <w:vertAlign w:val="superscript"/>
              </w:rPr>
              <w:t>a</w:t>
            </w:r>
          </w:p>
        </w:tc>
      </w:tr>
      <w:tr w:rsidR="008858A9" w:rsidRPr="00AE6AFB" w:rsidTr="007F058B">
        <w:trPr>
          <w:cantSplit/>
          <w:tblHeader/>
        </w:trPr>
        <w:tc>
          <w:tcPr>
            <w:tcW w:w="73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240" w:lineRule="auto"/>
              <w:rPr>
                <w:rFonts w:ascii="Arial" w:hAnsi="Arial" w:cs="Arial"/>
                <w:color w:val="000000"/>
                <w:sz w:val="18"/>
                <w:szCs w:val="18"/>
              </w:rPr>
            </w:pPr>
          </w:p>
        </w:tc>
        <w:tc>
          <w:tcPr>
            <w:tcW w:w="1283"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Residual</w:t>
            </w:r>
          </w:p>
        </w:tc>
        <w:tc>
          <w:tcPr>
            <w:tcW w:w="1469" w:type="dxa"/>
            <w:gridSpan w:val="3"/>
            <w:tcBorders>
              <w:top w:val="nil"/>
              <w:left w:val="single" w:sz="16" w:space="0" w:color="000000"/>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1222.922</w:t>
            </w:r>
          </w:p>
        </w:tc>
        <w:tc>
          <w:tcPr>
            <w:tcW w:w="1019" w:type="dxa"/>
            <w:gridSpan w:val="3"/>
            <w:tcBorders>
              <w:top w:val="nil"/>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50</w:t>
            </w:r>
          </w:p>
        </w:tc>
        <w:tc>
          <w:tcPr>
            <w:tcW w:w="1410" w:type="dxa"/>
            <w:gridSpan w:val="4"/>
            <w:tcBorders>
              <w:top w:val="nil"/>
              <w:bottom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24.458</w:t>
            </w:r>
          </w:p>
        </w:tc>
        <w:tc>
          <w:tcPr>
            <w:tcW w:w="749" w:type="dxa"/>
            <w:gridSpan w:val="2"/>
            <w:tcBorders>
              <w:top w:val="nil"/>
              <w:bottom w:val="nil"/>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240" w:lineRule="auto"/>
              <w:jc w:val="center"/>
              <w:rPr>
                <w:rFonts w:ascii="Times New Roman" w:hAnsi="Times New Roman" w:cs="Times New Roman"/>
                <w:sz w:val="24"/>
                <w:szCs w:val="24"/>
              </w:rPr>
            </w:pPr>
          </w:p>
        </w:tc>
      </w:tr>
      <w:tr w:rsidR="008858A9" w:rsidRPr="00AE6AFB" w:rsidTr="007F058B">
        <w:trPr>
          <w:cantSplit/>
          <w:tblHeader/>
        </w:trPr>
        <w:tc>
          <w:tcPr>
            <w:tcW w:w="73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240" w:lineRule="auto"/>
              <w:rPr>
                <w:rFonts w:ascii="Times New Roman" w:hAnsi="Times New Roman" w:cs="Times New Roman"/>
                <w:sz w:val="24"/>
                <w:szCs w:val="24"/>
              </w:rPr>
            </w:pPr>
          </w:p>
        </w:tc>
        <w:tc>
          <w:tcPr>
            <w:tcW w:w="1283"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Total</w:t>
            </w:r>
          </w:p>
        </w:tc>
        <w:tc>
          <w:tcPr>
            <w:tcW w:w="1469"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1390.519</w:t>
            </w:r>
          </w:p>
        </w:tc>
        <w:tc>
          <w:tcPr>
            <w:tcW w:w="1019" w:type="dxa"/>
            <w:gridSpan w:val="3"/>
            <w:tcBorders>
              <w:top w:val="nil"/>
              <w:bottom w:val="single" w:sz="16" w:space="0" w:color="000000"/>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51</w:t>
            </w:r>
          </w:p>
        </w:tc>
        <w:tc>
          <w:tcPr>
            <w:tcW w:w="1410" w:type="dxa"/>
            <w:gridSpan w:val="4"/>
            <w:tcBorders>
              <w:top w:val="nil"/>
              <w:bottom w:val="single" w:sz="16" w:space="0" w:color="000000"/>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240" w:lineRule="auto"/>
              <w:jc w:val="center"/>
              <w:rPr>
                <w:rFonts w:ascii="Times New Roman" w:hAnsi="Times New Roman" w:cs="Times New Roman"/>
                <w:sz w:val="24"/>
                <w:szCs w:val="24"/>
              </w:rPr>
            </w:pPr>
          </w:p>
        </w:tc>
        <w:tc>
          <w:tcPr>
            <w:tcW w:w="749" w:type="dxa"/>
            <w:gridSpan w:val="2"/>
            <w:tcBorders>
              <w:top w:val="nil"/>
              <w:bottom w:val="single" w:sz="16" w:space="0" w:color="000000"/>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858A9" w:rsidRPr="00AE6AFB" w:rsidRDefault="008858A9" w:rsidP="008858A9">
            <w:pPr>
              <w:autoSpaceDE w:val="0"/>
              <w:autoSpaceDN w:val="0"/>
              <w:adjustRightInd w:val="0"/>
              <w:spacing w:after="0" w:line="240" w:lineRule="auto"/>
              <w:jc w:val="center"/>
              <w:rPr>
                <w:rFonts w:ascii="Times New Roman" w:hAnsi="Times New Roman" w:cs="Times New Roman"/>
                <w:sz w:val="24"/>
                <w:szCs w:val="24"/>
              </w:rPr>
            </w:pPr>
          </w:p>
        </w:tc>
      </w:tr>
      <w:tr w:rsidR="008858A9" w:rsidRPr="00AE6AFB" w:rsidTr="007F058B">
        <w:trPr>
          <w:cantSplit/>
          <w:tblHeader/>
        </w:trPr>
        <w:tc>
          <w:tcPr>
            <w:tcW w:w="7655" w:type="dxa"/>
            <w:gridSpan w:val="19"/>
            <w:tcBorders>
              <w:top w:val="nil"/>
              <w:left w:val="nil"/>
              <w:bottom w:val="nil"/>
              <w:right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a. Predictors: (Constant), budaya_organisasi</w:t>
            </w:r>
          </w:p>
        </w:tc>
      </w:tr>
      <w:tr w:rsidR="008858A9" w:rsidRPr="00AE6AFB" w:rsidTr="007F058B">
        <w:trPr>
          <w:cantSplit/>
        </w:trPr>
        <w:tc>
          <w:tcPr>
            <w:tcW w:w="7655" w:type="dxa"/>
            <w:gridSpan w:val="19"/>
            <w:tcBorders>
              <w:top w:val="nil"/>
              <w:left w:val="nil"/>
              <w:bottom w:val="nil"/>
              <w:right w:val="nil"/>
            </w:tcBorders>
            <w:shd w:val="clear" w:color="auto" w:fill="FFFFFF"/>
            <w:tcMar>
              <w:top w:w="30" w:type="dxa"/>
              <w:left w:w="30" w:type="dxa"/>
              <w:bottom w:w="30" w:type="dxa"/>
              <w:right w:w="30" w:type="dxa"/>
            </w:tcMar>
          </w:tcPr>
          <w:p w:rsidR="008858A9" w:rsidRPr="00AE6AFB" w:rsidRDefault="008858A9" w:rsidP="008858A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b. Dependent Variable: motivasi_kerja</w:t>
            </w:r>
          </w:p>
        </w:tc>
      </w:tr>
    </w:tbl>
    <w:tbl>
      <w:tblPr>
        <w:tblpPr w:leftFromText="180" w:rightFromText="180" w:vertAnchor="text" w:horzAnchor="margin" w:tblpY="201"/>
        <w:tblW w:w="8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3"/>
        <w:gridCol w:w="1575"/>
        <w:gridCol w:w="537"/>
        <w:gridCol w:w="851"/>
        <w:gridCol w:w="1134"/>
        <w:gridCol w:w="567"/>
        <w:gridCol w:w="567"/>
        <w:gridCol w:w="1400"/>
        <w:gridCol w:w="850"/>
      </w:tblGrid>
      <w:tr w:rsidR="00616B19" w:rsidRPr="00AE6AFB" w:rsidTr="00616B19">
        <w:trPr>
          <w:cantSplit/>
          <w:tblHeader/>
        </w:trPr>
        <w:tc>
          <w:tcPr>
            <w:tcW w:w="8204" w:type="dxa"/>
            <w:gridSpan w:val="9"/>
            <w:tcBorders>
              <w:top w:val="nil"/>
              <w:left w:val="nil"/>
              <w:bottom w:val="nil"/>
              <w:right w:val="nil"/>
            </w:tcBorders>
            <w:shd w:val="clear" w:color="auto" w:fill="FFFFFF"/>
            <w:tcMar>
              <w:top w:w="30" w:type="dxa"/>
              <w:left w:w="30" w:type="dxa"/>
              <w:bottom w:w="30" w:type="dxa"/>
              <w:right w:w="30" w:type="dxa"/>
            </w:tcMar>
            <w:vAlign w:val="center"/>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b/>
                <w:bCs/>
                <w:color w:val="000000"/>
                <w:sz w:val="18"/>
                <w:szCs w:val="18"/>
              </w:rPr>
              <w:t>Coefficients</w:t>
            </w:r>
            <w:r w:rsidRPr="00AE6AFB">
              <w:rPr>
                <w:rFonts w:ascii="Arial" w:hAnsi="Arial" w:cs="Arial"/>
                <w:b/>
                <w:bCs/>
                <w:color w:val="000000"/>
                <w:sz w:val="18"/>
                <w:szCs w:val="18"/>
                <w:vertAlign w:val="superscript"/>
              </w:rPr>
              <w:t>a</w:t>
            </w:r>
          </w:p>
        </w:tc>
      </w:tr>
      <w:tr w:rsidR="00616B19" w:rsidRPr="00AE6AFB" w:rsidTr="00616B19">
        <w:trPr>
          <w:cantSplit/>
          <w:tblHeader/>
        </w:trPr>
        <w:tc>
          <w:tcPr>
            <w:tcW w:w="229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Model</w:t>
            </w:r>
          </w:p>
        </w:tc>
        <w:tc>
          <w:tcPr>
            <w:tcW w:w="13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Unstandardized Coefficients</w:t>
            </w:r>
          </w:p>
        </w:tc>
        <w:tc>
          <w:tcPr>
            <w:tcW w:w="1134" w:type="dxa"/>
            <w:tcBorders>
              <w:top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Standardized Coefficients</w:t>
            </w:r>
          </w:p>
        </w:tc>
        <w:tc>
          <w:tcPr>
            <w:tcW w:w="5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t</w:t>
            </w:r>
          </w:p>
        </w:tc>
        <w:tc>
          <w:tcPr>
            <w:tcW w:w="5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Sig.</w:t>
            </w:r>
          </w:p>
        </w:tc>
        <w:tc>
          <w:tcPr>
            <w:tcW w:w="225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95.0% Confidence Interval for B</w:t>
            </w:r>
          </w:p>
        </w:tc>
      </w:tr>
      <w:tr w:rsidR="00616B19" w:rsidRPr="00AE6AFB" w:rsidTr="00616B19">
        <w:trPr>
          <w:cantSplit/>
          <w:tblHeader/>
        </w:trPr>
        <w:tc>
          <w:tcPr>
            <w:tcW w:w="229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240" w:lineRule="auto"/>
              <w:rPr>
                <w:rFonts w:ascii="Arial" w:hAnsi="Arial" w:cs="Arial"/>
                <w:color w:val="000000"/>
                <w:sz w:val="18"/>
                <w:szCs w:val="18"/>
              </w:rPr>
            </w:pPr>
          </w:p>
        </w:tc>
        <w:tc>
          <w:tcPr>
            <w:tcW w:w="53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B</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Std. Error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Beta</w:t>
            </w: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240" w:lineRule="auto"/>
              <w:rPr>
                <w:rFonts w:ascii="Arial" w:hAnsi="Arial" w:cs="Arial"/>
                <w:color w:val="000000"/>
                <w:sz w:val="18"/>
                <w:szCs w:val="18"/>
              </w:rPr>
            </w:pPr>
          </w:p>
        </w:tc>
        <w:tc>
          <w:tcPr>
            <w:tcW w:w="1400" w:type="dxa"/>
            <w:tcBorders>
              <w:bottom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Lower Bound</w:t>
            </w:r>
          </w:p>
        </w:tc>
        <w:tc>
          <w:tcPr>
            <w:tcW w:w="85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16B19" w:rsidRPr="00AE6AFB" w:rsidRDefault="00616B19" w:rsidP="00616B19">
            <w:pPr>
              <w:autoSpaceDE w:val="0"/>
              <w:autoSpaceDN w:val="0"/>
              <w:adjustRightInd w:val="0"/>
              <w:spacing w:after="0" w:line="320" w:lineRule="atLeast"/>
              <w:jc w:val="center"/>
              <w:rPr>
                <w:rFonts w:ascii="Arial" w:hAnsi="Arial" w:cs="Arial"/>
                <w:color w:val="000000"/>
                <w:sz w:val="18"/>
                <w:szCs w:val="18"/>
              </w:rPr>
            </w:pPr>
            <w:r w:rsidRPr="00AE6AFB">
              <w:rPr>
                <w:rFonts w:ascii="Arial" w:hAnsi="Arial" w:cs="Arial"/>
                <w:color w:val="000000"/>
                <w:sz w:val="18"/>
                <w:szCs w:val="18"/>
              </w:rPr>
              <w:t>Upper Bound</w:t>
            </w:r>
          </w:p>
        </w:tc>
      </w:tr>
      <w:tr w:rsidR="00616B19" w:rsidRPr="00AE6AFB" w:rsidTr="00616B19">
        <w:trPr>
          <w:cantSplit/>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1</w:t>
            </w:r>
          </w:p>
        </w:tc>
        <w:tc>
          <w:tcPr>
            <w:tcW w:w="15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(Constant)</w:t>
            </w:r>
          </w:p>
        </w:tc>
        <w:tc>
          <w:tcPr>
            <w:tcW w:w="53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50.152</w:t>
            </w:r>
          </w:p>
        </w:tc>
        <w:tc>
          <w:tcPr>
            <w:tcW w:w="851" w:type="dxa"/>
            <w:tcBorders>
              <w:top w:val="single" w:sz="16" w:space="0" w:color="000000"/>
              <w:bottom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6.056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616B19" w:rsidRPr="00AE6AFB" w:rsidRDefault="00616B19" w:rsidP="00616B19">
            <w:pPr>
              <w:autoSpaceDE w:val="0"/>
              <w:autoSpaceDN w:val="0"/>
              <w:adjustRightInd w:val="0"/>
              <w:spacing w:after="0" w:line="240" w:lineRule="auto"/>
              <w:jc w:val="center"/>
              <w:rPr>
                <w:rFonts w:ascii="Times New Roman" w:hAnsi="Times New Roman" w:cs="Times New Roman"/>
                <w:sz w:val="24"/>
                <w:szCs w:val="24"/>
              </w:rPr>
            </w:pPr>
          </w:p>
        </w:tc>
        <w:tc>
          <w:tcPr>
            <w:tcW w:w="567" w:type="dxa"/>
            <w:tcBorders>
              <w:top w:val="single" w:sz="16" w:space="0" w:color="000000"/>
              <w:bottom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8.281</w:t>
            </w:r>
          </w:p>
        </w:tc>
        <w:tc>
          <w:tcPr>
            <w:tcW w:w="567" w:type="dxa"/>
            <w:tcBorders>
              <w:top w:val="single" w:sz="16" w:space="0" w:color="000000"/>
              <w:bottom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.000</w:t>
            </w:r>
          </w:p>
        </w:tc>
        <w:tc>
          <w:tcPr>
            <w:tcW w:w="1400" w:type="dxa"/>
            <w:tcBorders>
              <w:top w:val="single" w:sz="16" w:space="0" w:color="000000"/>
              <w:bottom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37.988</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62.317</w:t>
            </w:r>
          </w:p>
        </w:tc>
      </w:tr>
      <w:tr w:rsidR="00616B19" w:rsidRPr="00AE6AFB" w:rsidTr="00616B19">
        <w:trPr>
          <w:cantSplit/>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240" w:lineRule="auto"/>
              <w:rPr>
                <w:rFonts w:ascii="Arial" w:hAnsi="Arial" w:cs="Arial"/>
                <w:color w:val="000000"/>
                <w:sz w:val="18"/>
                <w:szCs w:val="18"/>
              </w:rPr>
            </w:pPr>
          </w:p>
        </w:tc>
        <w:tc>
          <w:tcPr>
            <w:tcW w:w="15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budaya_organisasi</w:t>
            </w:r>
          </w:p>
        </w:tc>
        <w:tc>
          <w:tcPr>
            <w:tcW w:w="53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.222</w:t>
            </w:r>
          </w:p>
        </w:tc>
        <w:tc>
          <w:tcPr>
            <w:tcW w:w="851" w:type="dxa"/>
            <w:tcBorders>
              <w:top w:val="nil"/>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.085</w:t>
            </w:r>
          </w:p>
        </w:tc>
        <w:tc>
          <w:tcPr>
            <w:tcW w:w="1134" w:type="dxa"/>
            <w:tcBorders>
              <w:top w:val="nil"/>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.347</w:t>
            </w:r>
          </w:p>
        </w:tc>
        <w:tc>
          <w:tcPr>
            <w:tcW w:w="567" w:type="dxa"/>
            <w:tcBorders>
              <w:top w:val="nil"/>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2.618</w:t>
            </w:r>
          </w:p>
        </w:tc>
        <w:tc>
          <w:tcPr>
            <w:tcW w:w="567" w:type="dxa"/>
            <w:tcBorders>
              <w:top w:val="nil"/>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.012</w:t>
            </w:r>
          </w:p>
        </w:tc>
        <w:tc>
          <w:tcPr>
            <w:tcW w:w="1400" w:type="dxa"/>
            <w:tcBorders>
              <w:top w:val="nil"/>
              <w:bottom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.052</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jc w:val="right"/>
              <w:rPr>
                <w:rFonts w:ascii="Arial" w:hAnsi="Arial" w:cs="Arial"/>
                <w:color w:val="000000"/>
                <w:sz w:val="18"/>
                <w:szCs w:val="18"/>
              </w:rPr>
            </w:pPr>
            <w:r w:rsidRPr="00AE6AFB">
              <w:rPr>
                <w:rFonts w:ascii="Arial" w:hAnsi="Arial" w:cs="Arial"/>
                <w:color w:val="000000"/>
                <w:sz w:val="18"/>
                <w:szCs w:val="18"/>
              </w:rPr>
              <w:t>.393</w:t>
            </w:r>
          </w:p>
        </w:tc>
      </w:tr>
      <w:tr w:rsidR="00616B19" w:rsidRPr="00AE6AFB" w:rsidTr="00616B19">
        <w:trPr>
          <w:cantSplit/>
        </w:trPr>
        <w:tc>
          <w:tcPr>
            <w:tcW w:w="8204" w:type="dxa"/>
            <w:gridSpan w:val="9"/>
            <w:tcBorders>
              <w:top w:val="nil"/>
              <w:left w:val="nil"/>
              <w:bottom w:val="nil"/>
              <w:right w:val="nil"/>
            </w:tcBorders>
            <w:shd w:val="clear" w:color="auto" w:fill="FFFFFF"/>
            <w:tcMar>
              <w:top w:w="30" w:type="dxa"/>
              <w:left w:w="30" w:type="dxa"/>
              <w:bottom w:w="30" w:type="dxa"/>
              <w:right w:w="30" w:type="dxa"/>
            </w:tcMar>
          </w:tcPr>
          <w:p w:rsidR="00616B19" w:rsidRPr="00AE6AFB" w:rsidRDefault="00616B19" w:rsidP="00616B19">
            <w:pPr>
              <w:autoSpaceDE w:val="0"/>
              <w:autoSpaceDN w:val="0"/>
              <w:adjustRightInd w:val="0"/>
              <w:spacing w:after="0" w:line="320" w:lineRule="atLeast"/>
              <w:rPr>
                <w:rFonts w:ascii="Arial" w:hAnsi="Arial" w:cs="Arial"/>
                <w:color w:val="000000"/>
                <w:sz w:val="18"/>
                <w:szCs w:val="18"/>
              </w:rPr>
            </w:pPr>
            <w:r w:rsidRPr="00AE6AFB">
              <w:rPr>
                <w:rFonts w:ascii="Arial" w:hAnsi="Arial" w:cs="Arial"/>
                <w:color w:val="000000"/>
                <w:sz w:val="18"/>
                <w:szCs w:val="18"/>
              </w:rPr>
              <w:t>a. Dependent Variable: motivasi_kerja</w:t>
            </w:r>
          </w:p>
        </w:tc>
      </w:tr>
    </w:tbl>
    <w:p w:rsidR="008858A9" w:rsidRPr="00AE6AFB" w:rsidRDefault="008858A9" w:rsidP="008858A9">
      <w:pPr>
        <w:autoSpaceDE w:val="0"/>
        <w:autoSpaceDN w:val="0"/>
        <w:adjustRightInd w:val="0"/>
        <w:spacing w:after="0" w:line="400" w:lineRule="atLeast"/>
        <w:rPr>
          <w:rFonts w:ascii="Times New Roman" w:hAnsi="Times New Roman" w:cs="Times New Roman"/>
          <w:sz w:val="24"/>
          <w:szCs w:val="24"/>
        </w:rPr>
      </w:pPr>
    </w:p>
    <w:p w:rsidR="007F058B" w:rsidRDefault="007F058B" w:rsidP="008858A9">
      <w:pPr>
        <w:jc w:val="both"/>
        <w:rPr>
          <w:rFonts w:ascii="Times New Roman" w:hAnsi="Times New Roman" w:cs="Times New Roman"/>
          <w:sz w:val="24"/>
          <w:szCs w:val="24"/>
        </w:rPr>
      </w:pPr>
    </w:p>
    <w:p w:rsidR="008858A9" w:rsidRDefault="008858A9" w:rsidP="008858A9">
      <w:pPr>
        <w:jc w:val="both"/>
        <w:rPr>
          <w:rFonts w:ascii="Times New Roman" w:hAnsi="Times New Roman" w:cs="Times New Roman"/>
          <w:sz w:val="24"/>
          <w:szCs w:val="24"/>
        </w:rPr>
      </w:pPr>
      <w:r>
        <w:rPr>
          <w:rFonts w:ascii="Times New Roman" w:hAnsi="Times New Roman" w:cs="Times New Roman"/>
          <w:sz w:val="24"/>
          <w:szCs w:val="24"/>
        </w:rPr>
        <w:lastRenderedPageBreak/>
        <w:t>Lampiran 6. Dokumentasi Penelitian</w:t>
      </w:r>
    </w:p>
    <w:p w:rsidR="008858A9" w:rsidRPr="0095177A" w:rsidRDefault="008858A9" w:rsidP="008858A9">
      <w:pPr>
        <w:jc w:val="both"/>
        <w:rPr>
          <w:rFonts w:ascii="Times New Roman" w:hAnsi="Times New Roman" w:cs="Times New Roman"/>
          <w:sz w:val="24"/>
          <w:szCs w:val="24"/>
        </w:rPr>
      </w:pPr>
    </w:p>
    <w:p w:rsidR="008858A9" w:rsidRDefault="008858A9" w:rsidP="008858A9">
      <w:r>
        <w:rPr>
          <w:noProof/>
        </w:rPr>
        <w:drawing>
          <wp:anchor distT="0" distB="0" distL="114300" distR="114300" simplePos="0" relativeHeight="251672576" behindDoc="1" locked="0" layoutInCell="1" allowOverlap="1">
            <wp:simplePos x="0" y="0"/>
            <wp:positionH relativeFrom="column">
              <wp:posOffset>550545</wp:posOffset>
            </wp:positionH>
            <wp:positionV relativeFrom="paragraph">
              <wp:posOffset>-106680</wp:posOffset>
            </wp:positionV>
            <wp:extent cx="4276725" cy="3390900"/>
            <wp:effectExtent l="19050" t="0" r="9525" b="0"/>
            <wp:wrapNone/>
            <wp:docPr id="15" name="Picture 5" descr="D:\dari hp\Klip video\Foto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ri hp\Klip video\Foto2663.jpg"/>
                    <pic:cNvPicPr>
                      <a:picLocks noChangeAspect="1" noChangeArrowheads="1"/>
                    </pic:cNvPicPr>
                  </pic:nvPicPr>
                  <pic:blipFill>
                    <a:blip r:embed="rId8" cstate="print"/>
                    <a:srcRect/>
                    <a:stretch>
                      <a:fillRect/>
                    </a:stretch>
                  </pic:blipFill>
                  <pic:spPr bwMode="auto">
                    <a:xfrm>
                      <a:off x="0" y="0"/>
                      <a:ext cx="4276725" cy="3390900"/>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r>
        <w:rPr>
          <w:noProof/>
        </w:rPr>
        <w:drawing>
          <wp:anchor distT="0" distB="0" distL="114300" distR="114300" simplePos="0" relativeHeight="251673600" behindDoc="1" locked="0" layoutInCell="1" allowOverlap="1">
            <wp:simplePos x="0" y="0"/>
            <wp:positionH relativeFrom="column">
              <wp:posOffset>3065145</wp:posOffset>
            </wp:positionH>
            <wp:positionV relativeFrom="paragraph">
              <wp:posOffset>45720</wp:posOffset>
            </wp:positionV>
            <wp:extent cx="2019300" cy="2914650"/>
            <wp:effectExtent l="19050" t="0" r="0" b="0"/>
            <wp:wrapNone/>
            <wp:docPr id="16" name="Picture 13" descr="D:\dari hp\Klip video\Foto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ri hp\Klip video\Foto2673.jpg"/>
                    <pic:cNvPicPr>
                      <a:picLocks noChangeAspect="1" noChangeArrowheads="1"/>
                    </pic:cNvPicPr>
                  </pic:nvPicPr>
                  <pic:blipFill>
                    <a:blip r:embed="rId9" cstate="print"/>
                    <a:srcRect/>
                    <a:stretch>
                      <a:fillRect/>
                    </a:stretch>
                  </pic:blipFill>
                  <pic:spPr bwMode="auto">
                    <a:xfrm>
                      <a:off x="0" y="0"/>
                      <a:ext cx="2019300" cy="291465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55245</wp:posOffset>
            </wp:positionH>
            <wp:positionV relativeFrom="paragraph">
              <wp:posOffset>45720</wp:posOffset>
            </wp:positionV>
            <wp:extent cx="2809875" cy="2914650"/>
            <wp:effectExtent l="19050" t="0" r="9525" b="0"/>
            <wp:wrapNone/>
            <wp:docPr id="18" name="Picture 6" descr="D:\dari hp\Klip video\Foto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ri hp\Klip video\Foto2665.jpg"/>
                    <pic:cNvPicPr>
                      <a:picLocks noChangeAspect="1" noChangeArrowheads="1"/>
                    </pic:cNvPicPr>
                  </pic:nvPicPr>
                  <pic:blipFill>
                    <a:blip r:embed="rId10" cstate="print"/>
                    <a:srcRect/>
                    <a:stretch>
                      <a:fillRect/>
                    </a:stretch>
                  </pic:blipFill>
                  <pic:spPr bwMode="auto">
                    <a:xfrm>
                      <a:off x="0" y="0"/>
                      <a:ext cx="2809875" cy="2914650"/>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D40225" w:rsidRDefault="008858A9" w:rsidP="008858A9">
      <w:pPr>
        <w:jc w:val="center"/>
        <w:rPr>
          <w:rFonts w:ascii="Times New Roman" w:hAnsi="Times New Roman" w:cs="Times New Roman"/>
          <w:sz w:val="24"/>
          <w:szCs w:val="24"/>
        </w:rPr>
      </w:pPr>
      <w:r>
        <w:rPr>
          <w:rFonts w:ascii="Times New Roman" w:hAnsi="Times New Roman" w:cs="Times New Roman"/>
          <w:sz w:val="24"/>
          <w:szCs w:val="24"/>
        </w:rPr>
        <w:t>Dinas Pendidikan Kabupaten Bone</w:t>
      </w:r>
    </w:p>
    <w:p w:rsidR="008858A9" w:rsidRDefault="008858A9" w:rsidP="008858A9"/>
    <w:p w:rsidR="008858A9" w:rsidRDefault="008858A9" w:rsidP="008858A9">
      <w:r>
        <w:rPr>
          <w:noProof/>
        </w:rPr>
        <w:drawing>
          <wp:anchor distT="0" distB="0" distL="114300" distR="114300" simplePos="0" relativeHeight="251674624" behindDoc="1" locked="0" layoutInCell="1" allowOverlap="1">
            <wp:simplePos x="0" y="0"/>
            <wp:positionH relativeFrom="column">
              <wp:posOffset>617220</wp:posOffset>
            </wp:positionH>
            <wp:positionV relativeFrom="paragraph">
              <wp:posOffset>45720</wp:posOffset>
            </wp:positionV>
            <wp:extent cx="3990975" cy="2533650"/>
            <wp:effectExtent l="19050" t="0" r="9525" b="0"/>
            <wp:wrapNone/>
            <wp:docPr id="17" name="Picture 2" descr="D:\dari hp\Klip video\Foto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ri hp\Klip video\Foto2660.jpg"/>
                    <pic:cNvPicPr>
                      <a:picLocks noChangeAspect="1" noChangeArrowheads="1"/>
                    </pic:cNvPicPr>
                  </pic:nvPicPr>
                  <pic:blipFill>
                    <a:blip r:embed="rId11" cstate="print"/>
                    <a:srcRect/>
                    <a:stretch>
                      <a:fillRect/>
                    </a:stretch>
                  </pic:blipFill>
                  <pic:spPr bwMode="auto">
                    <a:xfrm>
                      <a:off x="0" y="0"/>
                      <a:ext cx="3990975" cy="2533650"/>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D40225" w:rsidRDefault="008858A9" w:rsidP="008858A9">
      <w:pPr>
        <w:jc w:val="center"/>
        <w:rPr>
          <w:rFonts w:ascii="Times New Roman" w:hAnsi="Times New Roman" w:cs="Times New Roman"/>
          <w:sz w:val="24"/>
          <w:szCs w:val="24"/>
        </w:rPr>
      </w:pPr>
      <w:r>
        <w:rPr>
          <w:rFonts w:ascii="Times New Roman" w:hAnsi="Times New Roman" w:cs="Times New Roman"/>
          <w:sz w:val="24"/>
          <w:szCs w:val="24"/>
        </w:rPr>
        <w:t>Visi dan Misi Dinas Pendidikan Kabupaten Bone</w:t>
      </w:r>
    </w:p>
    <w:p w:rsidR="008858A9" w:rsidRDefault="008858A9" w:rsidP="008858A9">
      <w:r>
        <w:rPr>
          <w:noProof/>
        </w:rPr>
        <w:drawing>
          <wp:anchor distT="0" distB="0" distL="114300" distR="114300" simplePos="0" relativeHeight="251676672" behindDoc="1" locked="0" layoutInCell="1" allowOverlap="1">
            <wp:simplePos x="0" y="0"/>
            <wp:positionH relativeFrom="column">
              <wp:posOffset>16510</wp:posOffset>
            </wp:positionH>
            <wp:positionV relativeFrom="paragraph">
              <wp:posOffset>110490</wp:posOffset>
            </wp:positionV>
            <wp:extent cx="2543175" cy="3286125"/>
            <wp:effectExtent l="19050" t="0" r="9525" b="0"/>
            <wp:wrapNone/>
            <wp:docPr id="19" name="Picture 4" descr="D:\dari hp\Klip video\Foto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ri hp\Klip video\Foto2662.jpg"/>
                    <pic:cNvPicPr>
                      <a:picLocks noChangeAspect="1" noChangeArrowheads="1"/>
                    </pic:cNvPicPr>
                  </pic:nvPicPr>
                  <pic:blipFill>
                    <a:blip r:embed="rId12" cstate="print"/>
                    <a:srcRect/>
                    <a:stretch>
                      <a:fillRect/>
                    </a:stretch>
                  </pic:blipFill>
                  <pic:spPr bwMode="auto">
                    <a:xfrm>
                      <a:off x="0" y="0"/>
                      <a:ext cx="2543175" cy="328612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2865120</wp:posOffset>
            </wp:positionH>
            <wp:positionV relativeFrom="paragraph">
              <wp:posOffset>110490</wp:posOffset>
            </wp:positionV>
            <wp:extent cx="2238375" cy="3286125"/>
            <wp:effectExtent l="19050" t="0" r="9525" b="0"/>
            <wp:wrapNone/>
            <wp:docPr id="20" name="Picture 3" descr="D:\dari hp\Klip video\Foto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ri hp\Klip video\Foto2661.jpg"/>
                    <pic:cNvPicPr>
                      <a:picLocks noChangeAspect="1" noChangeArrowheads="1"/>
                    </pic:cNvPicPr>
                  </pic:nvPicPr>
                  <pic:blipFill>
                    <a:blip r:embed="rId13" cstate="print"/>
                    <a:srcRect/>
                    <a:stretch>
                      <a:fillRect/>
                    </a:stretch>
                  </pic:blipFill>
                  <pic:spPr bwMode="auto">
                    <a:xfrm>
                      <a:off x="0" y="0"/>
                      <a:ext cx="2238375" cy="3286125"/>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D40225" w:rsidRDefault="008858A9" w:rsidP="008858A9">
      <w:pPr>
        <w:jc w:val="center"/>
        <w:rPr>
          <w:rFonts w:ascii="Times New Roman" w:hAnsi="Times New Roman" w:cs="Times New Roman"/>
          <w:sz w:val="24"/>
          <w:szCs w:val="24"/>
        </w:rPr>
      </w:pPr>
      <w:r>
        <w:rPr>
          <w:rFonts w:ascii="Times New Roman" w:hAnsi="Times New Roman" w:cs="Times New Roman"/>
          <w:sz w:val="24"/>
          <w:szCs w:val="24"/>
        </w:rPr>
        <w:t>Peraturan Pemerintah No. 30/1980 tentang Peraturan Disiplin Pegawai Negeri Sipil</w:t>
      </w:r>
    </w:p>
    <w:p w:rsidR="008858A9" w:rsidRDefault="008858A9" w:rsidP="008858A9"/>
    <w:p w:rsidR="008858A9" w:rsidRDefault="008858A9" w:rsidP="008858A9"/>
    <w:p w:rsidR="008858A9" w:rsidRDefault="008858A9" w:rsidP="008858A9"/>
    <w:p w:rsidR="008858A9" w:rsidRDefault="008858A9" w:rsidP="008858A9">
      <w:r>
        <w:rPr>
          <w:noProof/>
        </w:rPr>
        <w:drawing>
          <wp:anchor distT="0" distB="0" distL="114300" distR="114300" simplePos="0" relativeHeight="251679744" behindDoc="1" locked="0" layoutInCell="1" allowOverlap="1">
            <wp:simplePos x="0" y="0"/>
            <wp:positionH relativeFrom="column">
              <wp:posOffset>2722245</wp:posOffset>
            </wp:positionH>
            <wp:positionV relativeFrom="paragraph">
              <wp:posOffset>273685</wp:posOffset>
            </wp:positionV>
            <wp:extent cx="2495550" cy="2581275"/>
            <wp:effectExtent l="19050" t="0" r="0" b="0"/>
            <wp:wrapNone/>
            <wp:docPr id="22" name="Picture 8" descr="D:\dari hp\Klip video\Foto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ri hp\Klip video\Foto2667.jpg"/>
                    <pic:cNvPicPr>
                      <a:picLocks noChangeAspect="1" noChangeArrowheads="1"/>
                    </pic:cNvPicPr>
                  </pic:nvPicPr>
                  <pic:blipFill>
                    <a:blip r:embed="rId14" cstate="print"/>
                    <a:srcRect/>
                    <a:stretch>
                      <a:fillRect/>
                    </a:stretch>
                  </pic:blipFill>
                  <pic:spPr bwMode="auto">
                    <a:xfrm>
                      <a:off x="0" y="0"/>
                      <a:ext cx="2495550" cy="258127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93345</wp:posOffset>
            </wp:positionH>
            <wp:positionV relativeFrom="paragraph">
              <wp:posOffset>274319</wp:posOffset>
            </wp:positionV>
            <wp:extent cx="2343150" cy="2581275"/>
            <wp:effectExtent l="19050" t="0" r="0" b="0"/>
            <wp:wrapNone/>
            <wp:docPr id="21" name="Picture 1" descr="D:\dari hp\Klip video\Foto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ri hp\Klip video\Foto2659.jpg"/>
                    <pic:cNvPicPr>
                      <a:picLocks noChangeAspect="1" noChangeArrowheads="1"/>
                    </pic:cNvPicPr>
                  </pic:nvPicPr>
                  <pic:blipFill>
                    <a:blip r:embed="rId15" cstate="print"/>
                    <a:srcRect/>
                    <a:stretch>
                      <a:fillRect/>
                    </a:stretch>
                  </pic:blipFill>
                  <pic:spPr bwMode="auto">
                    <a:xfrm>
                      <a:off x="0" y="0"/>
                      <a:ext cx="2343150" cy="2581275"/>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Pr>
        <w:tabs>
          <w:tab w:val="left" w:pos="5130"/>
        </w:tabs>
      </w:pPr>
      <w:r>
        <w:tab/>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D40225" w:rsidRDefault="00841142" w:rsidP="008858A9">
      <w:pPr>
        <w:jc w:val="center"/>
        <w:rPr>
          <w:rFonts w:ascii="Times New Roman" w:hAnsi="Times New Roman" w:cs="Times New Roman"/>
          <w:sz w:val="24"/>
          <w:szCs w:val="24"/>
        </w:rPr>
      </w:pPr>
      <w:r>
        <w:rPr>
          <w:rFonts w:ascii="Times New Roman" w:hAnsi="Times New Roman" w:cs="Times New Roman"/>
          <w:sz w:val="24"/>
          <w:szCs w:val="24"/>
        </w:rPr>
        <w:t>Suasana Guru-Guru Pada Saat Menunggu Staf Pegawai</w:t>
      </w:r>
    </w:p>
    <w:p w:rsidR="008858A9" w:rsidRDefault="008858A9" w:rsidP="008858A9"/>
    <w:p w:rsidR="008858A9" w:rsidRDefault="008858A9" w:rsidP="008858A9">
      <w:r>
        <w:rPr>
          <w:noProof/>
        </w:rPr>
        <w:drawing>
          <wp:anchor distT="0" distB="0" distL="114300" distR="114300" simplePos="0" relativeHeight="251671552" behindDoc="1" locked="0" layoutInCell="1" allowOverlap="1">
            <wp:simplePos x="0" y="0"/>
            <wp:positionH relativeFrom="column">
              <wp:posOffset>93345</wp:posOffset>
            </wp:positionH>
            <wp:positionV relativeFrom="paragraph">
              <wp:posOffset>273050</wp:posOffset>
            </wp:positionV>
            <wp:extent cx="2657475" cy="2438400"/>
            <wp:effectExtent l="19050" t="0" r="9525" b="0"/>
            <wp:wrapNone/>
            <wp:docPr id="7" name="Picture 7" descr="D:\dari hp\Klip video\Foto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ri hp\Klip video\Foto2666.jpg"/>
                    <pic:cNvPicPr>
                      <a:picLocks noChangeAspect="1" noChangeArrowheads="1"/>
                    </pic:cNvPicPr>
                  </pic:nvPicPr>
                  <pic:blipFill>
                    <a:blip r:embed="rId16" cstate="print"/>
                    <a:srcRect/>
                    <a:stretch>
                      <a:fillRect/>
                    </a:stretch>
                  </pic:blipFill>
                  <pic:spPr bwMode="auto">
                    <a:xfrm>
                      <a:off x="0" y="0"/>
                      <a:ext cx="2657475" cy="243840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2931795</wp:posOffset>
            </wp:positionH>
            <wp:positionV relativeFrom="paragraph">
              <wp:posOffset>273050</wp:posOffset>
            </wp:positionV>
            <wp:extent cx="2228850" cy="2438400"/>
            <wp:effectExtent l="19050" t="0" r="0" b="0"/>
            <wp:wrapNone/>
            <wp:docPr id="23" name="Picture 12" descr="D:\dari hp\Klip video\Foto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ri hp\Klip video\Foto2672.jpg"/>
                    <pic:cNvPicPr>
                      <a:picLocks noChangeAspect="1" noChangeArrowheads="1"/>
                    </pic:cNvPicPr>
                  </pic:nvPicPr>
                  <pic:blipFill>
                    <a:blip r:embed="rId17" cstate="print"/>
                    <a:srcRect/>
                    <a:stretch>
                      <a:fillRect/>
                    </a:stretch>
                  </pic:blipFill>
                  <pic:spPr bwMode="auto">
                    <a:xfrm>
                      <a:off x="0" y="0"/>
                      <a:ext cx="2228850" cy="2438400"/>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D40225" w:rsidRDefault="008858A9" w:rsidP="008858A9">
      <w:pPr>
        <w:jc w:val="center"/>
        <w:rPr>
          <w:rFonts w:ascii="Times New Roman" w:hAnsi="Times New Roman" w:cs="Times New Roman"/>
          <w:sz w:val="24"/>
          <w:szCs w:val="24"/>
        </w:rPr>
      </w:pPr>
      <w:r>
        <w:rPr>
          <w:rFonts w:ascii="Times New Roman" w:hAnsi="Times New Roman" w:cs="Times New Roman"/>
          <w:sz w:val="24"/>
          <w:szCs w:val="24"/>
        </w:rPr>
        <w:t>Suasana Pegawai Pada Saat Melakukan Tugas Kantor</w:t>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r>
        <w:rPr>
          <w:noProof/>
        </w:rPr>
        <w:drawing>
          <wp:anchor distT="0" distB="0" distL="114300" distR="114300" simplePos="0" relativeHeight="251670528" behindDoc="1" locked="0" layoutInCell="1" allowOverlap="1">
            <wp:simplePos x="0" y="0"/>
            <wp:positionH relativeFrom="column">
              <wp:posOffset>560070</wp:posOffset>
            </wp:positionH>
            <wp:positionV relativeFrom="paragraph">
              <wp:posOffset>112394</wp:posOffset>
            </wp:positionV>
            <wp:extent cx="4210050" cy="2886075"/>
            <wp:effectExtent l="19050" t="0" r="0" b="0"/>
            <wp:wrapNone/>
            <wp:docPr id="9" name="Picture 9" descr="D:\dari hp\Klip video\Foto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ri hp\Klip video\Foto2668.jpg"/>
                    <pic:cNvPicPr>
                      <a:picLocks noChangeAspect="1" noChangeArrowheads="1"/>
                    </pic:cNvPicPr>
                  </pic:nvPicPr>
                  <pic:blipFill>
                    <a:blip r:embed="rId18" cstate="print"/>
                    <a:srcRect/>
                    <a:stretch>
                      <a:fillRect/>
                    </a:stretch>
                  </pic:blipFill>
                  <pic:spPr bwMode="auto">
                    <a:xfrm>
                      <a:off x="0" y="0"/>
                      <a:ext cx="4210050" cy="2886075"/>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58170D" w:rsidRDefault="008858A9" w:rsidP="008858A9">
      <w:pPr>
        <w:jc w:val="center"/>
        <w:rPr>
          <w:rFonts w:ascii="Times New Roman" w:hAnsi="Times New Roman" w:cs="Times New Roman"/>
          <w:sz w:val="24"/>
          <w:szCs w:val="24"/>
        </w:rPr>
      </w:pPr>
      <w:r>
        <w:rPr>
          <w:rFonts w:ascii="Times New Roman" w:hAnsi="Times New Roman" w:cs="Times New Roman"/>
          <w:sz w:val="24"/>
          <w:szCs w:val="24"/>
        </w:rPr>
        <w:t>Mushollah Ar-Rahim Kantor Dinas Pendidikan Kabupaten Bone</w:t>
      </w:r>
    </w:p>
    <w:p w:rsidR="008858A9" w:rsidRDefault="008858A9" w:rsidP="008858A9"/>
    <w:p w:rsidR="008858A9" w:rsidRDefault="008858A9" w:rsidP="008858A9">
      <w:r>
        <w:rPr>
          <w:noProof/>
        </w:rPr>
        <w:drawing>
          <wp:anchor distT="0" distB="0" distL="114300" distR="114300" simplePos="0" relativeHeight="251669504" behindDoc="1" locked="0" layoutInCell="1" allowOverlap="1">
            <wp:simplePos x="0" y="0"/>
            <wp:positionH relativeFrom="column">
              <wp:posOffset>2798445</wp:posOffset>
            </wp:positionH>
            <wp:positionV relativeFrom="paragraph">
              <wp:posOffset>102235</wp:posOffset>
            </wp:positionV>
            <wp:extent cx="2209800" cy="2390775"/>
            <wp:effectExtent l="19050" t="0" r="0" b="0"/>
            <wp:wrapNone/>
            <wp:docPr id="10" name="Picture 10" descr="D:\dari hp\Klip video\Foto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ri hp\Klip video\Foto2669.jpg"/>
                    <pic:cNvPicPr>
                      <a:picLocks noChangeAspect="1" noChangeArrowheads="1"/>
                    </pic:cNvPicPr>
                  </pic:nvPicPr>
                  <pic:blipFill>
                    <a:blip r:embed="rId19" cstate="print"/>
                    <a:srcRect/>
                    <a:stretch>
                      <a:fillRect/>
                    </a:stretch>
                  </pic:blipFill>
                  <pic:spPr bwMode="auto">
                    <a:xfrm>
                      <a:off x="0" y="0"/>
                      <a:ext cx="2209800" cy="239077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360045</wp:posOffset>
            </wp:positionH>
            <wp:positionV relativeFrom="paragraph">
              <wp:posOffset>102234</wp:posOffset>
            </wp:positionV>
            <wp:extent cx="2190750" cy="2390775"/>
            <wp:effectExtent l="19050" t="0" r="0" b="0"/>
            <wp:wrapNone/>
            <wp:docPr id="11" name="Picture 11" descr="D:\dari hp\Klip video\Foto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ri hp\Klip video\Foto2670.jpg"/>
                    <pic:cNvPicPr>
                      <a:picLocks noChangeAspect="1" noChangeArrowheads="1"/>
                    </pic:cNvPicPr>
                  </pic:nvPicPr>
                  <pic:blipFill>
                    <a:blip r:embed="rId20" cstate="print"/>
                    <a:srcRect/>
                    <a:stretch>
                      <a:fillRect/>
                    </a:stretch>
                  </pic:blipFill>
                  <pic:spPr bwMode="auto">
                    <a:xfrm>
                      <a:off x="0" y="0"/>
                      <a:ext cx="2190750" cy="2390775"/>
                    </a:xfrm>
                    <a:prstGeom prst="rect">
                      <a:avLst/>
                    </a:prstGeom>
                    <a:noFill/>
                    <a:ln w="9525">
                      <a:noFill/>
                      <a:miter lim="800000"/>
                      <a:headEnd/>
                      <a:tailEnd/>
                    </a:ln>
                  </pic:spPr>
                </pic:pic>
              </a:graphicData>
            </a:graphic>
          </wp:anchor>
        </w:drawing>
      </w:r>
    </w:p>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Default="008858A9" w:rsidP="008858A9"/>
    <w:p w:rsidR="008858A9" w:rsidRPr="008858A9" w:rsidRDefault="008858A9" w:rsidP="007F058B">
      <w:pPr>
        <w:jc w:val="center"/>
        <w:rPr>
          <w:rFonts w:ascii="Times New Roman" w:hAnsi="Times New Roman" w:cs="Times New Roman"/>
          <w:sz w:val="24"/>
          <w:szCs w:val="24"/>
        </w:rPr>
      </w:pPr>
      <w:r>
        <w:rPr>
          <w:rFonts w:ascii="Times New Roman" w:hAnsi="Times New Roman" w:cs="Times New Roman"/>
          <w:sz w:val="24"/>
          <w:szCs w:val="24"/>
        </w:rPr>
        <w:t>Tempat wudhu dan WC Kantor Dinas Pendidikan Kabupaten Bone</w:t>
      </w:r>
    </w:p>
    <w:sectPr w:rsidR="008858A9" w:rsidRPr="008858A9" w:rsidSect="007F058B">
      <w:headerReference w:type="default" r:id="rId21"/>
      <w:pgSz w:w="12240" w:h="15840"/>
      <w:pgMar w:top="2268" w:right="1701" w:bottom="141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D33" w:rsidRDefault="00161D33" w:rsidP="007F058B">
      <w:pPr>
        <w:spacing w:after="0" w:line="240" w:lineRule="auto"/>
      </w:pPr>
      <w:r>
        <w:separator/>
      </w:r>
    </w:p>
  </w:endnote>
  <w:endnote w:type="continuationSeparator" w:id="1">
    <w:p w:rsidR="00161D33" w:rsidRDefault="00161D33" w:rsidP="007F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D33" w:rsidRDefault="00161D33" w:rsidP="007F058B">
      <w:pPr>
        <w:spacing w:after="0" w:line="240" w:lineRule="auto"/>
      </w:pPr>
      <w:r>
        <w:separator/>
      </w:r>
    </w:p>
  </w:footnote>
  <w:footnote w:type="continuationSeparator" w:id="1">
    <w:p w:rsidR="00161D33" w:rsidRDefault="00161D33" w:rsidP="007F05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1831"/>
      <w:docPartObj>
        <w:docPartGallery w:val="Page Numbers (Top of Page)"/>
        <w:docPartUnique/>
      </w:docPartObj>
    </w:sdtPr>
    <w:sdtContent>
      <w:p w:rsidR="00F27AF5" w:rsidRDefault="00F27AF5">
        <w:pPr>
          <w:pStyle w:val="Header"/>
          <w:jc w:val="right"/>
        </w:pPr>
        <w:fldSimple w:instr=" PAGE   \* MERGEFORMAT ">
          <w:r w:rsidR="000C6A36">
            <w:rPr>
              <w:noProof/>
            </w:rPr>
            <w:t>54</w:t>
          </w:r>
        </w:fldSimple>
      </w:p>
    </w:sdtContent>
  </w:sdt>
  <w:p w:rsidR="00F27AF5" w:rsidRDefault="00F27A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5647"/>
    <w:multiLevelType w:val="hybridMultilevel"/>
    <w:tmpl w:val="B008BF1A"/>
    <w:lvl w:ilvl="0" w:tplc="BD76CA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71612E9"/>
    <w:multiLevelType w:val="hybridMultilevel"/>
    <w:tmpl w:val="E8D4D1AE"/>
    <w:lvl w:ilvl="0" w:tplc="90DEF8E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AEA65C8"/>
    <w:multiLevelType w:val="hybridMultilevel"/>
    <w:tmpl w:val="AE78B6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C73AE"/>
    <w:multiLevelType w:val="hybridMultilevel"/>
    <w:tmpl w:val="D7F8F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67862"/>
    <w:multiLevelType w:val="hybridMultilevel"/>
    <w:tmpl w:val="EA8E04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450D7"/>
    <w:multiLevelType w:val="hybridMultilevel"/>
    <w:tmpl w:val="FBC2EC4C"/>
    <w:lvl w:ilvl="0" w:tplc="76BEC54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147D23C0"/>
    <w:multiLevelType w:val="hybridMultilevel"/>
    <w:tmpl w:val="A0986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071C3"/>
    <w:multiLevelType w:val="hybridMultilevel"/>
    <w:tmpl w:val="321A7386"/>
    <w:lvl w:ilvl="0" w:tplc="5DD4ED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FE7B18"/>
    <w:multiLevelType w:val="hybridMultilevel"/>
    <w:tmpl w:val="A0B25DD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FF5035"/>
    <w:multiLevelType w:val="hybridMultilevel"/>
    <w:tmpl w:val="995A8874"/>
    <w:lvl w:ilvl="0" w:tplc="3F82EAF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1C760292"/>
    <w:multiLevelType w:val="hybridMultilevel"/>
    <w:tmpl w:val="16C25BD6"/>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DE33EB2"/>
    <w:multiLevelType w:val="hybridMultilevel"/>
    <w:tmpl w:val="19B48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F3888"/>
    <w:multiLevelType w:val="hybridMultilevel"/>
    <w:tmpl w:val="B19C1A76"/>
    <w:lvl w:ilvl="0" w:tplc="74E25C76">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65325B"/>
    <w:multiLevelType w:val="hybridMultilevel"/>
    <w:tmpl w:val="79CC2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0319B"/>
    <w:multiLevelType w:val="hybridMultilevel"/>
    <w:tmpl w:val="13027AAA"/>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DF069A"/>
    <w:multiLevelType w:val="hybridMultilevel"/>
    <w:tmpl w:val="4512560E"/>
    <w:lvl w:ilvl="0" w:tplc="483A287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41453032"/>
    <w:multiLevelType w:val="hybridMultilevel"/>
    <w:tmpl w:val="7540833E"/>
    <w:lvl w:ilvl="0" w:tplc="30D6CDA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4AAE46AE"/>
    <w:multiLevelType w:val="hybridMultilevel"/>
    <w:tmpl w:val="836A2356"/>
    <w:lvl w:ilvl="0" w:tplc="1A4E944E">
      <w:start w:val="1"/>
      <w:numFmt w:val="lowerLetter"/>
      <w:lvlText w:val="%1."/>
      <w:lvlJc w:val="left"/>
      <w:pPr>
        <w:ind w:left="1080" w:hanging="360"/>
      </w:pPr>
      <w:rPr>
        <w:rFonts w:ascii="Times New Roman" w:eastAsiaTheme="minorEastAsia"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B7630A6"/>
    <w:multiLevelType w:val="hybridMultilevel"/>
    <w:tmpl w:val="D6B6C108"/>
    <w:lvl w:ilvl="0" w:tplc="CA20BFD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C67438C"/>
    <w:multiLevelType w:val="hybridMultilevel"/>
    <w:tmpl w:val="D2DCDD2C"/>
    <w:lvl w:ilvl="0" w:tplc="647091E6">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0">
    <w:nsid w:val="4D4C3520"/>
    <w:multiLevelType w:val="hybridMultilevel"/>
    <w:tmpl w:val="6C6AA79C"/>
    <w:lvl w:ilvl="0" w:tplc="C4C678B6">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1">
    <w:nsid w:val="4E37604F"/>
    <w:multiLevelType w:val="hybridMultilevel"/>
    <w:tmpl w:val="36B4E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D790C"/>
    <w:multiLevelType w:val="hybridMultilevel"/>
    <w:tmpl w:val="251C0378"/>
    <w:lvl w:ilvl="0" w:tplc="93AA811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53EE1013"/>
    <w:multiLevelType w:val="hybridMultilevel"/>
    <w:tmpl w:val="6558404A"/>
    <w:lvl w:ilvl="0" w:tplc="ACEA1CBC">
      <w:start w:val="1"/>
      <w:numFmt w:val="decimal"/>
      <w:lvlText w:val="%1)"/>
      <w:lvlJc w:val="left"/>
      <w:pPr>
        <w:ind w:left="1800" w:hanging="360"/>
      </w:pPr>
      <w:rPr>
        <w:rFonts w:ascii="Times New Roman" w:eastAsiaTheme="minorEastAsia" w:hAnsi="Times New Roman" w:cs="Times New Roman"/>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54783A3F"/>
    <w:multiLevelType w:val="hybridMultilevel"/>
    <w:tmpl w:val="DFEE38FC"/>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579549D"/>
    <w:multiLevelType w:val="hybridMultilevel"/>
    <w:tmpl w:val="489E2B02"/>
    <w:lvl w:ilvl="0" w:tplc="F2E847A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55D17C29"/>
    <w:multiLevelType w:val="hybridMultilevel"/>
    <w:tmpl w:val="FBBE2EC0"/>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560C550D"/>
    <w:multiLevelType w:val="hybridMultilevel"/>
    <w:tmpl w:val="5E9ABE18"/>
    <w:lvl w:ilvl="0" w:tplc="C4102208">
      <w:start w:val="3"/>
      <w:numFmt w:val="upperLetter"/>
      <w:lvlText w:val="%1."/>
      <w:lvlJc w:val="left"/>
      <w:pPr>
        <w:tabs>
          <w:tab w:val="num" w:pos="1020"/>
        </w:tabs>
        <w:ind w:left="10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572073"/>
    <w:multiLevelType w:val="hybridMultilevel"/>
    <w:tmpl w:val="760059EE"/>
    <w:lvl w:ilvl="0" w:tplc="9224E52A">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A8C657A"/>
    <w:multiLevelType w:val="hybridMultilevel"/>
    <w:tmpl w:val="63BA4CDC"/>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5B064B00"/>
    <w:multiLevelType w:val="hybridMultilevel"/>
    <w:tmpl w:val="272C16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0146D9"/>
    <w:multiLevelType w:val="hybridMultilevel"/>
    <w:tmpl w:val="5FC0B6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D490D47"/>
    <w:multiLevelType w:val="hybridMultilevel"/>
    <w:tmpl w:val="68BEC2B8"/>
    <w:lvl w:ilvl="0" w:tplc="A0A46502">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65C21079"/>
    <w:multiLevelType w:val="hybridMultilevel"/>
    <w:tmpl w:val="3B2EB58A"/>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6F4C74F1"/>
    <w:multiLevelType w:val="hybridMultilevel"/>
    <w:tmpl w:val="3B7A1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C06AE4"/>
    <w:multiLevelType w:val="hybridMultilevel"/>
    <w:tmpl w:val="C0EA43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1E820A7"/>
    <w:multiLevelType w:val="hybridMultilevel"/>
    <w:tmpl w:val="47EEF902"/>
    <w:lvl w:ilvl="0" w:tplc="C060A0C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7476341C"/>
    <w:multiLevelType w:val="hybridMultilevel"/>
    <w:tmpl w:val="1DA6F3B4"/>
    <w:lvl w:ilvl="0" w:tplc="DE62F7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5E53667"/>
    <w:multiLevelType w:val="hybridMultilevel"/>
    <w:tmpl w:val="E5E879F2"/>
    <w:lvl w:ilvl="0" w:tplc="B720BE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799110A0"/>
    <w:multiLevelType w:val="hybridMultilevel"/>
    <w:tmpl w:val="804671E6"/>
    <w:lvl w:ilvl="0" w:tplc="E8DE148C">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0">
    <w:nsid w:val="79EB10F1"/>
    <w:multiLevelType w:val="hybridMultilevel"/>
    <w:tmpl w:val="B6429126"/>
    <w:lvl w:ilvl="0" w:tplc="AA9236E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7B3D3265"/>
    <w:multiLevelType w:val="hybridMultilevel"/>
    <w:tmpl w:val="0C567E24"/>
    <w:lvl w:ilvl="0" w:tplc="E4589BD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7E084F2E"/>
    <w:multiLevelType w:val="hybridMultilevel"/>
    <w:tmpl w:val="D8141480"/>
    <w:lvl w:ilvl="0" w:tplc="C7E06C2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5"/>
  </w:num>
  <w:num w:numId="2">
    <w:abstractNumId w:val="24"/>
  </w:num>
  <w:num w:numId="3">
    <w:abstractNumId w:val="22"/>
  </w:num>
  <w:num w:numId="4">
    <w:abstractNumId w:val="14"/>
  </w:num>
  <w:num w:numId="5">
    <w:abstractNumId w:val="16"/>
  </w:num>
  <w:num w:numId="6">
    <w:abstractNumId w:val="5"/>
  </w:num>
  <w:num w:numId="7">
    <w:abstractNumId w:val="31"/>
  </w:num>
  <w:num w:numId="8">
    <w:abstractNumId w:val="17"/>
  </w:num>
  <w:num w:numId="9">
    <w:abstractNumId w:val="37"/>
  </w:num>
  <w:num w:numId="10">
    <w:abstractNumId w:val="30"/>
  </w:num>
  <w:num w:numId="11">
    <w:abstractNumId w:val="18"/>
  </w:num>
  <w:num w:numId="12">
    <w:abstractNumId w:val="41"/>
  </w:num>
  <w:num w:numId="13">
    <w:abstractNumId w:val="23"/>
  </w:num>
  <w:num w:numId="14">
    <w:abstractNumId w:val="32"/>
  </w:num>
  <w:num w:numId="15">
    <w:abstractNumId w:val="9"/>
  </w:num>
  <w:num w:numId="16">
    <w:abstractNumId w:val="42"/>
  </w:num>
  <w:num w:numId="17">
    <w:abstractNumId w:val="28"/>
  </w:num>
  <w:num w:numId="18">
    <w:abstractNumId w:val="40"/>
  </w:num>
  <w:num w:numId="19">
    <w:abstractNumId w:val="15"/>
  </w:num>
  <w:num w:numId="20">
    <w:abstractNumId w:val="25"/>
  </w:num>
  <w:num w:numId="21">
    <w:abstractNumId w:val="20"/>
  </w:num>
  <w:num w:numId="22">
    <w:abstractNumId w:val="8"/>
  </w:num>
  <w:num w:numId="23">
    <w:abstractNumId w:val="33"/>
  </w:num>
  <w:num w:numId="24">
    <w:abstractNumId w:val="29"/>
  </w:num>
  <w:num w:numId="25">
    <w:abstractNumId w:val="12"/>
  </w:num>
  <w:num w:numId="26">
    <w:abstractNumId w:val="10"/>
  </w:num>
  <w:num w:numId="27">
    <w:abstractNumId w:val="26"/>
  </w:num>
  <w:num w:numId="28">
    <w:abstractNumId w:val="19"/>
  </w:num>
  <w:num w:numId="29">
    <w:abstractNumId w:val="36"/>
  </w:num>
  <w:num w:numId="30">
    <w:abstractNumId w:val="1"/>
  </w:num>
  <w:num w:numId="31">
    <w:abstractNumId w:val="0"/>
  </w:num>
  <w:num w:numId="32">
    <w:abstractNumId w:val="2"/>
  </w:num>
  <w:num w:numId="33">
    <w:abstractNumId w:val="34"/>
  </w:num>
  <w:num w:numId="34">
    <w:abstractNumId w:val="13"/>
  </w:num>
  <w:num w:numId="35">
    <w:abstractNumId w:val="3"/>
  </w:num>
  <w:num w:numId="36">
    <w:abstractNumId w:val="4"/>
  </w:num>
  <w:num w:numId="37">
    <w:abstractNumId w:val="27"/>
  </w:num>
  <w:num w:numId="38">
    <w:abstractNumId w:val="21"/>
  </w:num>
  <w:num w:numId="39">
    <w:abstractNumId w:val="38"/>
  </w:num>
  <w:num w:numId="40">
    <w:abstractNumId w:val="11"/>
  </w:num>
  <w:num w:numId="41">
    <w:abstractNumId w:val="6"/>
  </w:num>
  <w:num w:numId="42">
    <w:abstractNumId w:val="7"/>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858A9"/>
    <w:rsid w:val="000C6A36"/>
    <w:rsid w:val="000F5D46"/>
    <w:rsid w:val="00134C1B"/>
    <w:rsid w:val="00161D33"/>
    <w:rsid w:val="00177520"/>
    <w:rsid w:val="00191691"/>
    <w:rsid w:val="001E53DF"/>
    <w:rsid w:val="001F0CA7"/>
    <w:rsid w:val="001F67F7"/>
    <w:rsid w:val="002315D7"/>
    <w:rsid w:val="00231853"/>
    <w:rsid w:val="00237F74"/>
    <w:rsid w:val="00263358"/>
    <w:rsid w:val="00285557"/>
    <w:rsid w:val="002A70BF"/>
    <w:rsid w:val="002B6AF4"/>
    <w:rsid w:val="002B7C6F"/>
    <w:rsid w:val="002E0732"/>
    <w:rsid w:val="002F07EF"/>
    <w:rsid w:val="00334002"/>
    <w:rsid w:val="00372B95"/>
    <w:rsid w:val="00381BDA"/>
    <w:rsid w:val="0041687A"/>
    <w:rsid w:val="004E40D1"/>
    <w:rsid w:val="005A4097"/>
    <w:rsid w:val="005C4B08"/>
    <w:rsid w:val="00616B19"/>
    <w:rsid w:val="0063192A"/>
    <w:rsid w:val="006328DC"/>
    <w:rsid w:val="00670878"/>
    <w:rsid w:val="006B19C5"/>
    <w:rsid w:val="00717EC3"/>
    <w:rsid w:val="007858B3"/>
    <w:rsid w:val="007F058B"/>
    <w:rsid w:val="00841142"/>
    <w:rsid w:val="008858A9"/>
    <w:rsid w:val="00893DED"/>
    <w:rsid w:val="008C3037"/>
    <w:rsid w:val="008E3F41"/>
    <w:rsid w:val="0090322A"/>
    <w:rsid w:val="00955337"/>
    <w:rsid w:val="009E104A"/>
    <w:rsid w:val="009E202B"/>
    <w:rsid w:val="009F2A87"/>
    <w:rsid w:val="00A21158"/>
    <w:rsid w:val="00A329CE"/>
    <w:rsid w:val="00A94662"/>
    <w:rsid w:val="00AC085B"/>
    <w:rsid w:val="00B13626"/>
    <w:rsid w:val="00B57C8D"/>
    <w:rsid w:val="00BA75BC"/>
    <w:rsid w:val="00BD666B"/>
    <w:rsid w:val="00BF7923"/>
    <w:rsid w:val="00C83642"/>
    <w:rsid w:val="00CF4C03"/>
    <w:rsid w:val="00D0526C"/>
    <w:rsid w:val="00D6006F"/>
    <w:rsid w:val="00D8798B"/>
    <w:rsid w:val="00E14A4E"/>
    <w:rsid w:val="00E778A6"/>
    <w:rsid w:val="00E91E7A"/>
    <w:rsid w:val="00EF1280"/>
    <w:rsid w:val="00F27AF5"/>
    <w:rsid w:val="00F45CE0"/>
    <w:rsid w:val="00FA47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8A9"/>
    <w:rPr>
      <w:rFonts w:eastAsiaTheme="minorEastAsia"/>
    </w:rPr>
  </w:style>
  <w:style w:type="paragraph" w:styleId="Heading3">
    <w:name w:val="heading 3"/>
    <w:basedOn w:val="Normal"/>
    <w:next w:val="Normal"/>
    <w:link w:val="Heading3Char"/>
    <w:uiPriority w:val="9"/>
    <w:unhideWhenUsed/>
    <w:qFormat/>
    <w:rsid w:val="008858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58A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858A9"/>
    <w:pPr>
      <w:ind w:left="720"/>
      <w:contextualSpacing/>
    </w:pPr>
    <w:rPr>
      <w:lang w:val="id-ID" w:eastAsia="id-ID"/>
    </w:rPr>
  </w:style>
  <w:style w:type="table" w:styleId="TableGrid">
    <w:name w:val="Table Grid"/>
    <w:basedOn w:val="TableNormal"/>
    <w:uiPriority w:val="59"/>
    <w:rsid w:val="008858A9"/>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858A9"/>
    <w:pPr>
      <w:tabs>
        <w:tab w:val="center" w:pos="4513"/>
        <w:tab w:val="right" w:pos="9026"/>
      </w:tabs>
      <w:spacing w:after="0" w:line="240" w:lineRule="auto"/>
    </w:pPr>
    <w:rPr>
      <w:lang w:val="id-ID" w:eastAsia="id-ID"/>
    </w:rPr>
  </w:style>
  <w:style w:type="character" w:customStyle="1" w:styleId="HeaderChar">
    <w:name w:val="Header Char"/>
    <w:basedOn w:val="DefaultParagraphFont"/>
    <w:link w:val="Header"/>
    <w:uiPriority w:val="99"/>
    <w:rsid w:val="008858A9"/>
    <w:rPr>
      <w:rFonts w:eastAsiaTheme="minorEastAsia"/>
      <w:lang w:val="id-ID" w:eastAsia="id-ID"/>
    </w:rPr>
  </w:style>
  <w:style w:type="paragraph" w:styleId="BalloonText">
    <w:name w:val="Balloon Text"/>
    <w:basedOn w:val="Normal"/>
    <w:link w:val="BalloonTextChar"/>
    <w:uiPriority w:val="99"/>
    <w:semiHidden/>
    <w:unhideWhenUsed/>
    <w:rsid w:val="00885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8A9"/>
    <w:rPr>
      <w:rFonts w:ascii="Tahoma" w:eastAsiaTheme="minorEastAsia" w:hAnsi="Tahoma" w:cs="Tahoma"/>
      <w:sz w:val="16"/>
      <w:szCs w:val="16"/>
    </w:rPr>
  </w:style>
  <w:style w:type="paragraph" w:styleId="Footer">
    <w:name w:val="footer"/>
    <w:basedOn w:val="Normal"/>
    <w:link w:val="FooterChar"/>
    <w:uiPriority w:val="99"/>
    <w:semiHidden/>
    <w:unhideWhenUsed/>
    <w:rsid w:val="008858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58A9"/>
    <w:rPr>
      <w:rFonts w:eastAsiaTheme="minorEastAsia"/>
    </w:rPr>
  </w:style>
  <w:style w:type="paragraph" w:styleId="BodyTextIndent">
    <w:name w:val="Body Text Indent"/>
    <w:basedOn w:val="Normal"/>
    <w:link w:val="BodyTextIndentChar"/>
    <w:rsid w:val="008858A9"/>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858A9"/>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858A9"/>
    <w:pPr>
      <w:spacing w:after="120"/>
    </w:pPr>
  </w:style>
  <w:style w:type="character" w:customStyle="1" w:styleId="BodyTextChar">
    <w:name w:val="Body Text Char"/>
    <w:basedOn w:val="DefaultParagraphFont"/>
    <w:link w:val="BodyText"/>
    <w:uiPriority w:val="99"/>
    <w:rsid w:val="008858A9"/>
    <w:rPr>
      <w:rFonts w:eastAsiaTheme="minorEastAsia"/>
    </w:rPr>
  </w:style>
  <w:style w:type="character" w:styleId="PlaceholderText">
    <w:name w:val="Placeholder Text"/>
    <w:basedOn w:val="DefaultParagraphFont"/>
    <w:uiPriority w:val="99"/>
    <w:semiHidden/>
    <w:rsid w:val="004E40D1"/>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E1618"/>
    <w:rsid w:val="000E1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1618"/>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B6108-9147-479E-9EF3-63A69B39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73</Pages>
  <Words>11113</Words>
  <Characters>63348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xp</cp:lastModifiedBy>
  <cp:revision>9</cp:revision>
  <cp:lastPrinted>2012-08-01T14:38:00Z</cp:lastPrinted>
  <dcterms:created xsi:type="dcterms:W3CDTF">2012-08-01T06:17:00Z</dcterms:created>
  <dcterms:modified xsi:type="dcterms:W3CDTF">2012-08-03T06:35:00Z</dcterms:modified>
</cp:coreProperties>
</file>