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89" w:rsidRPr="00C10326" w:rsidRDefault="00864289" w:rsidP="008642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32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63224" w:rsidRPr="00C10326" w:rsidRDefault="00963224" w:rsidP="00963224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Abdurrahman. 1994. </w:t>
      </w:r>
      <w:r w:rsidRPr="00C10326">
        <w:rPr>
          <w:rFonts w:ascii="Times New Roman" w:hAnsi="Times New Roman" w:cs="Times New Roman"/>
          <w:i/>
          <w:sz w:val="24"/>
          <w:szCs w:val="24"/>
        </w:rPr>
        <w:t>Pengelolaan Pengajaran.</w:t>
      </w:r>
      <w:r w:rsidRPr="00C10326">
        <w:rPr>
          <w:rFonts w:ascii="Times New Roman" w:hAnsi="Times New Roman" w:cs="Times New Roman"/>
          <w:sz w:val="24"/>
          <w:szCs w:val="24"/>
        </w:rPr>
        <w:t xml:space="preserve"> Ujungpandang: Bintang Selatan</w:t>
      </w:r>
    </w:p>
    <w:p w:rsidR="000C0271" w:rsidRPr="00C10326" w:rsidRDefault="00FA5CD4" w:rsidP="00D261A3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Ali, Muhammad. 1985. </w:t>
      </w:r>
      <w:r w:rsidRPr="00C10326">
        <w:rPr>
          <w:rFonts w:ascii="Times New Roman" w:hAnsi="Times New Roman" w:cs="Times New Roman"/>
          <w:i/>
          <w:sz w:val="24"/>
          <w:szCs w:val="24"/>
        </w:rPr>
        <w:t xml:space="preserve">Penelitian Pendidikan, Prosedur dan Strategi. </w:t>
      </w:r>
      <w:r w:rsidRPr="00C10326">
        <w:rPr>
          <w:rFonts w:ascii="Times New Roman" w:hAnsi="Times New Roman" w:cs="Times New Roman"/>
          <w:sz w:val="24"/>
          <w:szCs w:val="24"/>
        </w:rPr>
        <w:t>Bandung: Penerbit Aksara</w:t>
      </w:r>
    </w:p>
    <w:p w:rsidR="00864289" w:rsidRPr="00C10326" w:rsidRDefault="00864289" w:rsidP="00D261A3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Arikunto, Suharsimi. 1998.  </w:t>
      </w:r>
      <w:r w:rsidRPr="00C10326">
        <w:rPr>
          <w:rFonts w:ascii="Times New Roman" w:hAnsi="Times New Roman" w:cs="Times New Roman"/>
          <w:i/>
          <w:sz w:val="24"/>
          <w:szCs w:val="24"/>
        </w:rPr>
        <w:t>Prosedur Penelitian Suatu Pendekatan Praktik.</w:t>
      </w:r>
      <w:r w:rsidRPr="00C10326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864289" w:rsidRPr="00C10326" w:rsidRDefault="00D261A3" w:rsidP="00D261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>-------------,</w:t>
      </w:r>
      <w:r w:rsidR="00864289" w:rsidRPr="00C10326">
        <w:rPr>
          <w:rFonts w:ascii="Times New Roman" w:hAnsi="Times New Roman" w:cs="Times New Roman"/>
          <w:sz w:val="24"/>
          <w:szCs w:val="24"/>
        </w:rPr>
        <w:t xml:space="preserve">2009. </w:t>
      </w:r>
      <w:r w:rsidR="00864289" w:rsidRPr="00C10326">
        <w:rPr>
          <w:rFonts w:ascii="Times New Roman" w:hAnsi="Times New Roman" w:cs="Times New Roman"/>
          <w:i/>
          <w:sz w:val="24"/>
          <w:szCs w:val="24"/>
        </w:rPr>
        <w:t>Evaluasi Program Pendidikan: Pedoman Teoritis Praktis  Bagi Mahasiswa dan Praktisi Pendidikan.</w:t>
      </w:r>
      <w:r w:rsidR="00864289" w:rsidRPr="00C10326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963224" w:rsidRPr="00C10326" w:rsidRDefault="00963224" w:rsidP="00D261A3">
      <w:pPr>
        <w:pStyle w:val="ListParagraph"/>
        <w:spacing w:before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Angreiny, Irma. 2012. </w:t>
      </w:r>
      <w:r w:rsidRPr="00C10326">
        <w:rPr>
          <w:rFonts w:ascii="Times New Roman" w:hAnsi="Times New Roman" w:cs="Times New Roman"/>
          <w:i/>
          <w:sz w:val="24"/>
          <w:szCs w:val="24"/>
        </w:rPr>
        <w:t>Pengertian Implementasi.</w:t>
      </w:r>
      <w:r w:rsidRPr="00C10326">
        <w:rPr>
          <w:rFonts w:ascii="Times New Roman" w:hAnsi="Times New Roman" w:cs="Times New Roman"/>
          <w:sz w:val="24"/>
          <w:szCs w:val="24"/>
        </w:rPr>
        <w:t xml:space="preserve"> (diakses 2 Juli 2013)</w:t>
      </w:r>
      <w:r w:rsidR="00D261A3" w:rsidRPr="00C10326">
        <w:rPr>
          <w:rFonts w:ascii="Times New Roman" w:hAnsi="Times New Roman" w:cs="Times New Roman"/>
          <w:sz w:val="24"/>
          <w:szCs w:val="24"/>
        </w:rPr>
        <w:t xml:space="preserve">  </w:t>
      </w:r>
      <w:r w:rsidR="00D261A3" w:rsidRPr="00C10326">
        <w:rPr>
          <w:rFonts w:ascii="Times New Roman" w:hAnsi="Times New Roman" w:cs="Times New Roman"/>
          <w:i/>
          <w:sz w:val="24"/>
          <w:szCs w:val="24"/>
          <w:u w:val="single"/>
        </w:rPr>
        <w:t>http: // www.</w:t>
      </w:r>
      <w:r w:rsidRPr="00C1032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261A3" w:rsidRPr="00C103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10326">
        <w:rPr>
          <w:rFonts w:ascii="Times New Roman" w:hAnsi="Times New Roman" w:cs="Times New Roman"/>
          <w:i/>
          <w:sz w:val="24"/>
          <w:szCs w:val="24"/>
          <w:u w:val="single"/>
        </w:rPr>
        <w:t>anneahira.com/pengertian-implementasi</w:t>
      </w:r>
      <w:r w:rsidR="000F0F7B" w:rsidRPr="00C10326">
        <w:rPr>
          <w:rFonts w:ascii="Times New Roman" w:hAnsi="Times New Roman" w:cs="Times New Roman"/>
          <w:i/>
          <w:sz w:val="24"/>
          <w:szCs w:val="24"/>
          <w:u w:val="single"/>
        </w:rPr>
        <w:t>.html</w:t>
      </w:r>
    </w:p>
    <w:p w:rsidR="00864289" w:rsidRPr="00C10326" w:rsidRDefault="00422BA1" w:rsidP="00D261A3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Dahlan, Hendriansyah. 2012. </w:t>
      </w:r>
      <w:r w:rsidRPr="00C10326">
        <w:rPr>
          <w:rFonts w:ascii="Times New Roman" w:hAnsi="Times New Roman" w:cs="Times New Roman"/>
          <w:i/>
          <w:sz w:val="24"/>
          <w:szCs w:val="24"/>
        </w:rPr>
        <w:t>Pengertian Perencanaan Pembelajaran</w:t>
      </w:r>
      <w:r w:rsidRPr="00C10326">
        <w:rPr>
          <w:rFonts w:ascii="Times New Roman" w:hAnsi="Times New Roman" w:cs="Times New Roman"/>
          <w:sz w:val="24"/>
          <w:szCs w:val="24"/>
        </w:rPr>
        <w:t xml:space="preserve">. (diakses 27  Maret 2013) </w:t>
      </w:r>
      <w:r w:rsidRPr="00C10326">
        <w:rPr>
          <w:rFonts w:ascii="Times New Roman" w:hAnsi="Times New Roman" w:cs="Times New Roman"/>
          <w:i/>
          <w:sz w:val="24"/>
          <w:szCs w:val="24"/>
          <w:u w:val="single"/>
        </w:rPr>
        <w:t>http://hendriansdiamond.blogspot.com/2012/01/pengertian -perencanaan-pembelajaran.html?m=</w:t>
      </w:r>
    </w:p>
    <w:p w:rsidR="00422BA1" w:rsidRPr="00C10326" w:rsidRDefault="00864289" w:rsidP="00864289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Depdikbud. 1991. </w:t>
      </w:r>
      <w:r w:rsidRPr="00C10326">
        <w:rPr>
          <w:rFonts w:ascii="Times New Roman" w:hAnsi="Times New Roman" w:cs="Times New Roman"/>
          <w:i/>
          <w:sz w:val="24"/>
          <w:szCs w:val="24"/>
        </w:rPr>
        <w:t>Kamus Besar Bahasa Indonesia.</w:t>
      </w:r>
      <w:r w:rsidRPr="00C10326">
        <w:rPr>
          <w:rFonts w:ascii="Times New Roman" w:hAnsi="Times New Roman" w:cs="Times New Roman"/>
          <w:sz w:val="24"/>
          <w:szCs w:val="24"/>
        </w:rPr>
        <w:t xml:space="preserve"> Jakarta: Balai Pustaka</w:t>
      </w:r>
    </w:p>
    <w:p w:rsidR="00CF6BA7" w:rsidRPr="00C10326" w:rsidRDefault="00422BA1" w:rsidP="00D261A3">
      <w:pPr>
        <w:spacing w:before="24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Erviani, Linda. 2012. </w:t>
      </w:r>
      <w:r w:rsidRPr="00C10326">
        <w:rPr>
          <w:rFonts w:ascii="Times New Roman" w:hAnsi="Times New Roman" w:cs="Times New Roman"/>
          <w:i/>
          <w:sz w:val="24"/>
          <w:szCs w:val="24"/>
        </w:rPr>
        <w:t>Komponen-Komponen Perencanaan.</w:t>
      </w:r>
      <w:r w:rsidRPr="00C10326">
        <w:rPr>
          <w:rFonts w:ascii="Times New Roman" w:hAnsi="Times New Roman" w:cs="Times New Roman"/>
          <w:sz w:val="24"/>
          <w:szCs w:val="24"/>
        </w:rPr>
        <w:t xml:space="preserve"> (diakses 29 Maret 2013) </w:t>
      </w:r>
      <w:hyperlink r:id="rId6" w:history="1">
        <w:r w:rsidR="00D261A3" w:rsidRPr="00C1032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http://ervianilinda.blogspot.com/2012/11/komponen-komponen-Perencanaan</w:t>
        </w:r>
      </w:hyperlink>
      <w:r w:rsidRPr="00C1032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261A3" w:rsidRPr="00C103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10326">
        <w:rPr>
          <w:rFonts w:ascii="Times New Roman" w:hAnsi="Times New Roman" w:cs="Times New Roman"/>
          <w:i/>
          <w:sz w:val="24"/>
          <w:szCs w:val="24"/>
          <w:u w:val="single"/>
        </w:rPr>
        <w:t>html?m=1</w:t>
      </w:r>
    </w:p>
    <w:p w:rsidR="00CF6BA7" w:rsidRPr="00C10326" w:rsidRDefault="00CF6BA7" w:rsidP="000328E9">
      <w:pPr>
        <w:pStyle w:val="ListParagraph"/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Faturrohman, P dan Sutikno, S. 2007. </w:t>
      </w:r>
      <w:r w:rsidRPr="00C10326">
        <w:rPr>
          <w:rFonts w:ascii="Times New Roman" w:hAnsi="Times New Roman" w:cs="Times New Roman"/>
          <w:i/>
          <w:sz w:val="24"/>
          <w:szCs w:val="24"/>
        </w:rPr>
        <w:t>Strategi Belajar Mengajar.</w:t>
      </w:r>
      <w:r w:rsidRPr="00C10326">
        <w:rPr>
          <w:rFonts w:ascii="Times New Roman" w:hAnsi="Times New Roman" w:cs="Times New Roman"/>
          <w:sz w:val="24"/>
          <w:szCs w:val="24"/>
        </w:rPr>
        <w:t xml:space="preserve"> Bandung: Refika Aditama</w:t>
      </w:r>
    </w:p>
    <w:p w:rsidR="00C00899" w:rsidRPr="00C10326" w:rsidRDefault="00C00899" w:rsidP="00864289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5CD4" w:rsidRPr="00C10326" w:rsidRDefault="00C00899" w:rsidP="00864289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Hamalik, Oemar. 2001. </w:t>
      </w:r>
      <w:r w:rsidRPr="00C10326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C10326">
        <w:rPr>
          <w:rFonts w:ascii="Times New Roman" w:hAnsi="Times New Roman" w:cs="Times New Roman"/>
          <w:sz w:val="24"/>
          <w:szCs w:val="24"/>
        </w:rPr>
        <w:t>. Jakarta: Bumi Aksara</w:t>
      </w:r>
    </w:p>
    <w:p w:rsidR="00C00899" w:rsidRPr="00C10326" w:rsidRDefault="00B248C6" w:rsidP="000C0271">
      <w:pPr>
        <w:spacing w:before="240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------------, </w:t>
      </w:r>
      <w:r w:rsidR="00FA5CD4" w:rsidRPr="00C10326">
        <w:rPr>
          <w:rFonts w:ascii="Times New Roman" w:hAnsi="Times New Roman" w:cs="Times New Roman"/>
          <w:sz w:val="24"/>
          <w:szCs w:val="24"/>
        </w:rPr>
        <w:t xml:space="preserve">2006. </w:t>
      </w:r>
      <w:r w:rsidR="00FA5CD4" w:rsidRPr="00C10326">
        <w:rPr>
          <w:rFonts w:ascii="Times New Roman" w:hAnsi="Times New Roman" w:cs="Times New Roman"/>
          <w:i/>
          <w:sz w:val="24"/>
          <w:szCs w:val="24"/>
        </w:rPr>
        <w:t>Pendidikan Guru Berdasarkan Pendekatan Kompetensi</w:t>
      </w:r>
      <w:r w:rsidR="00FA5CD4" w:rsidRPr="00C10326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C00899" w:rsidRPr="00C10326" w:rsidRDefault="00C00899" w:rsidP="00C00899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>Harjanto.</w:t>
      </w:r>
      <w:r w:rsidR="00C10326">
        <w:rPr>
          <w:rFonts w:ascii="Times New Roman" w:hAnsi="Times New Roman" w:cs="Times New Roman"/>
          <w:sz w:val="24"/>
          <w:szCs w:val="24"/>
        </w:rPr>
        <w:t xml:space="preserve"> </w:t>
      </w:r>
      <w:r w:rsidRPr="00C10326">
        <w:rPr>
          <w:rFonts w:ascii="Times New Roman" w:hAnsi="Times New Roman" w:cs="Times New Roman"/>
          <w:sz w:val="24"/>
          <w:szCs w:val="24"/>
        </w:rPr>
        <w:t xml:space="preserve">2008. </w:t>
      </w:r>
      <w:r w:rsidRPr="00C10326">
        <w:rPr>
          <w:rFonts w:ascii="Times New Roman" w:hAnsi="Times New Roman" w:cs="Times New Roman"/>
          <w:i/>
          <w:sz w:val="24"/>
          <w:szCs w:val="24"/>
        </w:rPr>
        <w:t>Perencanaan Pengajaran.</w:t>
      </w:r>
      <w:r w:rsidRPr="00C10326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FA5CD4" w:rsidRPr="00C10326" w:rsidRDefault="00FA5CD4" w:rsidP="00864289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899" w:rsidRPr="00C10326" w:rsidRDefault="00C10326" w:rsidP="00D261A3">
      <w:pPr>
        <w:pStyle w:val="ListParagraph"/>
        <w:spacing w:before="24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Hariyanto</w:t>
      </w:r>
      <w:r w:rsidR="00D261A3" w:rsidRPr="00C10326">
        <w:rPr>
          <w:rFonts w:ascii="Times New Roman" w:hAnsi="Times New Roman" w:cs="Times New Roman"/>
          <w:sz w:val="24"/>
          <w:szCs w:val="24"/>
        </w:rPr>
        <w:t xml:space="preserve">, </w:t>
      </w:r>
      <w:r w:rsidR="00C00899" w:rsidRPr="00C10326">
        <w:rPr>
          <w:rFonts w:ascii="Times New Roman" w:hAnsi="Times New Roman" w:cs="Times New Roman"/>
          <w:sz w:val="24"/>
          <w:szCs w:val="24"/>
        </w:rPr>
        <w:t xml:space="preserve">2011. </w:t>
      </w:r>
      <w:r w:rsidR="00C00899" w:rsidRPr="00C10326">
        <w:rPr>
          <w:rFonts w:ascii="Times New Roman" w:hAnsi="Times New Roman" w:cs="Times New Roman"/>
          <w:i/>
          <w:sz w:val="24"/>
          <w:szCs w:val="24"/>
        </w:rPr>
        <w:t xml:space="preserve">Macam-Macam Metode Pembelajaran. </w:t>
      </w:r>
      <w:r w:rsidR="00C00899" w:rsidRPr="00C10326">
        <w:rPr>
          <w:rFonts w:ascii="Times New Roman" w:hAnsi="Times New Roman" w:cs="Times New Roman"/>
          <w:sz w:val="24"/>
          <w:szCs w:val="24"/>
        </w:rPr>
        <w:t>(diakses 02 Mei 2013)</w:t>
      </w:r>
      <w:r w:rsidR="00D261A3" w:rsidRPr="00C1032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261A3" w:rsidRPr="00C1032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http://belajar</w:t>
        </w:r>
      </w:hyperlink>
      <w:r w:rsidR="00D261A3" w:rsidRPr="00C103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00899" w:rsidRPr="00C10326">
        <w:rPr>
          <w:rFonts w:ascii="Times New Roman" w:hAnsi="Times New Roman" w:cs="Times New Roman"/>
          <w:i/>
          <w:sz w:val="24"/>
          <w:szCs w:val="24"/>
          <w:u w:val="single"/>
        </w:rPr>
        <w:t>psikologi.com/macam-macam-metode-pembelajaran/</w:t>
      </w:r>
    </w:p>
    <w:p w:rsidR="00864289" w:rsidRPr="00C10326" w:rsidRDefault="00864289" w:rsidP="00864289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0271" w:rsidRPr="00C10326" w:rsidRDefault="00864289" w:rsidP="000C0271">
      <w:pPr>
        <w:pStyle w:val="ListParagraph"/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Husain, S. Mochtar. 2008. </w:t>
      </w:r>
      <w:r w:rsidRPr="00C10326">
        <w:rPr>
          <w:rFonts w:ascii="Times New Roman" w:hAnsi="Times New Roman" w:cs="Times New Roman"/>
          <w:i/>
          <w:sz w:val="24"/>
          <w:szCs w:val="24"/>
        </w:rPr>
        <w:t xml:space="preserve">Diktat Pengantar Administrasi Pendidikan. </w:t>
      </w:r>
      <w:r w:rsidRPr="00C10326">
        <w:rPr>
          <w:rFonts w:ascii="Times New Roman" w:hAnsi="Times New Roman" w:cs="Times New Roman"/>
          <w:sz w:val="24"/>
          <w:szCs w:val="24"/>
        </w:rPr>
        <w:t>Makassar: Jurusan Administrasi Pendidikan FIP-UNM</w:t>
      </w:r>
    </w:p>
    <w:p w:rsidR="00FA5CD4" w:rsidRPr="00C10326" w:rsidRDefault="00FA5CD4" w:rsidP="000C02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lastRenderedPageBreak/>
        <w:t xml:space="preserve">Junaidi. 2011. </w:t>
      </w:r>
      <w:r w:rsidRPr="00C10326">
        <w:rPr>
          <w:rFonts w:ascii="Times New Roman" w:hAnsi="Times New Roman" w:cs="Times New Roman"/>
          <w:i/>
          <w:sz w:val="24"/>
          <w:szCs w:val="24"/>
        </w:rPr>
        <w:t>Perumusan Tujuan Instruksional Khusus</w:t>
      </w:r>
      <w:r w:rsidRPr="00C10326">
        <w:rPr>
          <w:rFonts w:ascii="Times New Roman" w:hAnsi="Times New Roman" w:cs="Times New Roman"/>
          <w:sz w:val="24"/>
          <w:szCs w:val="24"/>
        </w:rPr>
        <w:t>. (diakses  02 April 2013)</w:t>
      </w:r>
    </w:p>
    <w:p w:rsidR="00FA5CD4" w:rsidRPr="00C10326" w:rsidRDefault="00D261A3" w:rsidP="00D261A3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326">
        <w:t xml:space="preserve">                 </w:t>
      </w:r>
      <w:hyperlink r:id="rId8" w:history="1">
        <w:r w:rsidRPr="00C1032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http://junaidipiscesguru.blogspot.com/2011/09/perumusan–tujuan instruk-sional khusus.html?m=1</w:t>
        </w:r>
      </w:hyperlink>
    </w:p>
    <w:p w:rsidR="00FA5CD4" w:rsidRPr="00C10326" w:rsidRDefault="00FA5CD4" w:rsidP="00FA5CD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22BA1" w:rsidRPr="00C10326" w:rsidRDefault="00963224" w:rsidP="00963224">
      <w:pPr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>Majid, Abdul. 2008</w:t>
      </w:r>
      <w:r w:rsidR="00864289" w:rsidRPr="00C10326">
        <w:rPr>
          <w:rFonts w:ascii="Times New Roman" w:hAnsi="Times New Roman" w:cs="Times New Roman"/>
          <w:sz w:val="24"/>
          <w:szCs w:val="24"/>
        </w:rPr>
        <w:t xml:space="preserve">. </w:t>
      </w:r>
      <w:r w:rsidR="00864289" w:rsidRPr="00C10326">
        <w:rPr>
          <w:rFonts w:ascii="Times New Roman" w:hAnsi="Times New Roman" w:cs="Times New Roman"/>
          <w:i/>
          <w:sz w:val="24"/>
          <w:szCs w:val="24"/>
        </w:rPr>
        <w:t>Perencanaan Pembelajaran-Mengembangkan Standar Kompetensi</w:t>
      </w:r>
      <w:r w:rsidR="00864289" w:rsidRPr="00C10326">
        <w:rPr>
          <w:rFonts w:ascii="Times New Roman" w:hAnsi="Times New Roman" w:cs="Times New Roman"/>
          <w:sz w:val="24"/>
          <w:szCs w:val="24"/>
        </w:rPr>
        <w:t xml:space="preserve"> </w:t>
      </w:r>
      <w:r w:rsidR="00864289" w:rsidRPr="00C10326">
        <w:rPr>
          <w:rFonts w:ascii="Times New Roman" w:hAnsi="Times New Roman" w:cs="Times New Roman"/>
          <w:i/>
          <w:sz w:val="24"/>
          <w:szCs w:val="24"/>
        </w:rPr>
        <w:t>Guru.</w:t>
      </w:r>
      <w:r w:rsidR="00864289" w:rsidRPr="00C10326">
        <w:rPr>
          <w:rFonts w:ascii="Times New Roman" w:hAnsi="Times New Roman" w:cs="Times New Roman"/>
          <w:sz w:val="24"/>
          <w:szCs w:val="24"/>
        </w:rPr>
        <w:t xml:space="preserve"> Bandung: PT. Remaja Rosdakarya</w:t>
      </w:r>
      <w:r w:rsidR="00422BA1" w:rsidRPr="00C10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289" w:rsidRPr="00C10326" w:rsidRDefault="00864289" w:rsidP="00864289">
      <w:pPr>
        <w:pStyle w:val="ListParagraph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Mursell, J dan Nasution, S. 2006. </w:t>
      </w:r>
      <w:r w:rsidRPr="00C10326">
        <w:rPr>
          <w:rFonts w:ascii="Times New Roman" w:hAnsi="Times New Roman" w:cs="Times New Roman"/>
          <w:i/>
          <w:sz w:val="24"/>
          <w:szCs w:val="24"/>
        </w:rPr>
        <w:t>Mengajar dengan Sukses.</w:t>
      </w:r>
      <w:r w:rsidRPr="00C10326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422BA1" w:rsidRPr="00C10326" w:rsidRDefault="00422BA1" w:rsidP="00864289">
      <w:pPr>
        <w:pStyle w:val="ListParagraph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97B7F" w:rsidRPr="00C10326" w:rsidRDefault="00422BA1" w:rsidP="00D261A3">
      <w:pPr>
        <w:ind w:left="851" w:hanging="851"/>
        <w:jc w:val="both"/>
      </w:pPr>
      <w:r w:rsidRPr="00C10326">
        <w:rPr>
          <w:rFonts w:ascii="Times New Roman" w:hAnsi="Times New Roman" w:cs="Times New Roman"/>
          <w:sz w:val="24"/>
          <w:szCs w:val="24"/>
        </w:rPr>
        <w:t xml:space="preserve">Novita, Amy. 2012. </w:t>
      </w:r>
      <w:r w:rsidRPr="00C10326">
        <w:rPr>
          <w:rFonts w:ascii="Times New Roman" w:hAnsi="Times New Roman" w:cs="Times New Roman"/>
          <w:i/>
          <w:sz w:val="24"/>
          <w:szCs w:val="24"/>
        </w:rPr>
        <w:t>Perencanaan Pembelajaran.</w:t>
      </w:r>
      <w:r w:rsidRPr="00C10326">
        <w:rPr>
          <w:rFonts w:ascii="Times New Roman" w:hAnsi="Times New Roman" w:cs="Times New Roman"/>
          <w:sz w:val="24"/>
          <w:szCs w:val="24"/>
        </w:rPr>
        <w:t xml:space="preserve"> (diakses 28 Maret 2013) </w:t>
      </w:r>
      <w:hyperlink r:id="rId9" w:history="1">
        <w:r w:rsidRPr="00C1032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http://amynovita.wordpress.com/2012/09/25/perencanaan-pengajaran/</w:t>
        </w:r>
      </w:hyperlink>
    </w:p>
    <w:p w:rsidR="003932F4" w:rsidRPr="00C10326" w:rsidRDefault="003932F4" w:rsidP="00864289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Sagala, S. 2010. </w:t>
      </w:r>
      <w:r w:rsidRPr="00C10326">
        <w:rPr>
          <w:rFonts w:ascii="Times New Roman" w:hAnsi="Times New Roman" w:cs="Times New Roman"/>
          <w:i/>
          <w:sz w:val="24"/>
          <w:szCs w:val="24"/>
        </w:rPr>
        <w:t>Konsep dan Makna Pembelajaran.</w:t>
      </w:r>
      <w:r w:rsidRPr="00C10326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3932F4" w:rsidRPr="00C10326" w:rsidRDefault="003932F4" w:rsidP="00864289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64289" w:rsidRPr="00C10326" w:rsidRDefault="00864289" w:rsidP="00864289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Sanjaya, Wina. 2008. </w:t>
      </w:r>
      <w:r w:rsidRPr="00C10326">
        <w:rPr>
          <w:rFonts w:ascii="Times New Roman" w:hAnsi="Times New Roman" w:cs="Times New Roman"/>
          <w:i/>
          <w:sz w:val="24"/>
          <w:szCs w:val="24"/>
        </w:rPr>
        <w:t>Kurikulum dan Pembelajaran: Teori dan Praktik Pengembangan KTSP.</w:t>
      </w:r>
      <w:r w:rsidRPr="00C10326">
        <w:rPr>
          <w:rFonts w:ascii="Times New Roman" w:hAnsi="Times New Roman" w:cs="Times New Roman"/>
          <w:sz w:val="24"/>
          <w:szCs w:val="24"/>
        </w:rPr>
        <w:t xml:space="preserve"> Jakarta: Kencana</w:t>
      </w:r>
    </w:p>
    <w:p w:rsidR="00864289" w:rsidRPr="00C10326" w:rsidRDefault="00864289" w:rsidP="00864289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64289" w:rsidRPr="00C10326" w:rsidRDefault="00B248C6" w:rsidP="00864289">
      <w:pPr>
        <w:pStyle w:val="ListParagraph"/>
        <w:tabs>
          <w:tab w:val="left" w:pos="181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>--------------,</w:t>
      </w:r>
      <w:r w:rsidR="00864289" w:rsidRPr="00C10326">
        <w:rPr>
          <w:rFonts w:ascii="Times New Roman" w:hAnsi="Times New Roman" w:cs="Times New Roman"/>
          <w:sz w:val="24"/>
          <w:szCs w:val="24"/>
        </w:rPr>
        <w:t xml:space="preserve">2009. </w:t>
      </w:r>
      <w:r w:rsidR="00864289" w:rsidRPr="00C10326">
        <w:rPr>
          <w:rFonts w:ascii="Times New Roman" w:hAnsi="Times New Roman" w:cs="Times New Roman"/>
          <w:i/>
          <w:sz w:val="24"/>
          <w:szCs w:val="24"/>
        </w:rPr>
        <w:t xml:space="preserve">Perencanaan dan Desain Sistem Pembelajaran. </w:t>
      </w:r>
      <w:r w:rsidR="00864289" w:rsidRPr="00C10326">
        <w:rPr>
          <w:rFonts w:ascii="Times New Roman" w:hAnsi="Times New Roman" w:cs="Times New Roman"/>
          <w:sz w:val="24"/>
          <w:szCs w:val="24"/>
        </w:rPr>
        <w:t>Jakarta: Kencana</w:t>
      </w:r>
    </w:p>
    <w:p w:rsidR="00864289" w:rsidRDefault="00864289" w:rsidP="00864289">
      <w:pPr>
        <w:pStyle w:val="ListParagraph"/>
        <w:tabs>
          <w:tab w:val="left" w:pos="181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10326" w:rsidRPr="00C10326" w:rsidRDefault="00C10326" w:rsidP="00864289">
      <w:pPr>
        <w:pStyle w:val="ListParagraph"/>
        <w:tabs>
          <w:tab w:val="left" w:pos="181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Abdullah, dkk. 2012. </w:t>
      </w:r>
      <w:r w:rsidRPr="00C10326">
        <w:rPr>
          <w:rFonts w:ascii="Times New Roman" w:hAnsi="Times New Roman" w:cs="Times New Roman"/>
          <w:i/>
          <w:sz w:val="24"/>
          <w:szCs w:val="24"/>
        </w:rPr>
        <w:t xml:space="preserve">Pedoman Penulisan Skripsi Program S-1. </w:t>
      </w:r>
      <w:r>
        <w:rPr>
          <w:rFonts w:ascii="Times New Roman" w:hAnsi="Times New Roman" w:cs="Times New Roman"/>
          <w:sz w:val="24"/>
          <w:szCs w:val="24"/>
        </w:rPr>
        <w:t>Makassar: Fakultas Ilmu Pendidikan UNM</w:t>
      </w:r>
    </w:p>
    <w:p w:rsidR="00C00899" w:rsidRPr="00C10326" w:rsidRDefault="000C0271" w:rsidP="000C0271">
      <w:pPr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Sugiyono. 2000. </w:t>
      </w:r>
      <w:r w:rsidRPr="00C10326">
        <w:rPr>
          <w:rFonts w:ascii="Times New Roman" w:hAnsi="Times New Roman" w:cs="Times New Roman"/>
          <w:i/>
          <w:sz w:val="24"/>
          <w:szCs w:val="24"/>
        </w:rPr>
        <w:t>Metode Penelitian Administrasi.</w:t>
      </w:r>
      <w:r w:rsidRPr="00C10326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C00899" w:rsidRPr="00C10326" w:rsidRDefault="00C00899" w:rsidP="000C0271">
      <w:pPr>
        <w:pStyle w:val="ListParagraph"/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Sutikno, M.Sobry. 2007. </w:t>
      </w:r>
      <w:r w:rsidRPr="00C10326">
        <w:rPr>
          <w:rFonts w:ascii="Times New Roman" w:hAnsi="Times New Roman" w:cs="Times New Roman"/>
          <w:i/>
          <w:sz w:val="24"/>
          <w:szCs w:val="24"/>
        </w:rPr>
        <w:t xml:space="preserve">Pengelolaan Pendidikan. </w:t>
      </w:r>
      <w:r w:rsidRPr="00C10326">
        <w:rPr>
          <w:rFonts w:ascii="Times New Roman" w:hAnsi="Times New Roman" w:cs="Times New Roman"/>
          <w:sz w:val="24"/>
          <w:szCs w:val="24"/>
        </w:rPr>
        <w:t>Bandung: Refika Aditama</w:t>
      </w:r>
    </w:p>
    <w:p w:rsidR="00422BA1" w:rsidRPr="00C10326" w:rsidRDefault="00422BA1" w:rsidP="00864289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F6BA7" w:rsidRPr="00C10326" w:rsidRDefault="00B248C6" w:rsidP="00B24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>----------------</w:t>
      </w:r>
      <w:r w:rsidR="00CF6BA7" w:rsidRPr="00C10326">
        <w:rPr>
          <w:rFonts w:ascii="Times New Roman" w:hAnsi="Times New Roman" w:cs="Times New Roman"/>
          <w:sz w:val="24"/>
          <w:szCs w:val="24"/>
        </w:rPr>
        <w:t xml:space="preserve">. 2008. </w:t>
      </w:r>
      <w:r w:rsidR="00C00899" w:rsidRPr="00C10326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="00C00899" w:rsidRPr="00C10326">
        <w:rPr>
          <w:rFonts w:ascii="Times New Roman" w:hAnsi="Times New Roman" w:cs="Times New Roman"/>
          <w:sz w:val="24"/>
          <w:szCs w:val="24"/>
        </w:rPr>
        <w:t>Bandung: Refika Aditama</w:t>
      </w:r>
    </w:p>
    <w:p w:rsidR="00CF6BA7" w:rsidRPr="00C10326" w:rsidRDefault="00CF6BA7" w:rsidP="00864289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64289" w:rsidRPr="00C10326" w:rsidRDefault="00864289" w:rsidP="00422BA1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Syaodih, Nana dan R. Ibrahim. 2003. </w:t>
      </w:r>
      <w:r w:rsidRPr="00C10326">
        <w:rPr>
          <w:rFonts w:ascii="Times New Roman" w:hAnsi="Times New Roman" w:cs="Times New Roman"/>
          <w:i/>
          <w:sz w:val="24"/>
          <w:szCs w:val="24"/>
        </w:rPr>
        <w:t>Perencanaan Prengajaran.</w:t>
      </w:r>
      <w:r w:rsidRPr="00C10326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CF6BA7" w:rsidRPr="00C10326" w:rsidRDefault="00B2473C" w:rsidP="000C0271">
      <w:pPr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Syafaruddin, &amp; Nasution, Irwan. 2005. </w:t>
      </w:r>
      <w:r w:rsidRPr="00C10326">
        <w:rPr>
          <w:rFonts w:ascii="Times New Roman" w:hAnsi="Times New Roman" w:cs="Times New Roman"/>
          <w:i/>
          <w:sz w:val="24"/>
          <w:szCs w:val="24"/>
        </w:rPr>
        <w:t>Manajemen Pembelajaran</w:t>
      </w:r>
      <w:r w:rsidRPr="00C10326">
        <w:rPr>
          <w:rFonts w:ascii="Times New Roman" w:hAnsi="Times New Roman" w:cs="Times New Roman"/>
          <w:sz w:val="24"/>
          <w:szCs w:val="24"/>
        </w:rPr>
        <w:t>. Jakarta: Quantum Teaching.</w:t>
      </w:r>
    </w:p>
    <w:p w:rsidR="00D9165E" w:rsidRPr="00C10326" w:rsidRDefault="00D9165E" w:rsidP="00D9165E">
      <w:pPr>
        <w:pStyle w:val="ListParagraph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10326">
        <w:rPr>
          <w:rFonts w:ascii="Times New Roman" w:hAnsi="Times New Roman" w:cs="Times New Roman"/>
          <w:sz w:val="24"/>
          <w:szCs w:val="24"/>
        </w:rPr>
        <w:t xml:space="preserve">Terry, George R. dan Rue, Leslie W. 2003. </w:t>
      </w:r>
      <w:r w:rsidRPr="00C10326">
        <w:rPr>
          <w:rFonts w:ascii="Times New Roman" w:hAnsi="Times New Roman" w:cs="Times New Roman"/>
          <w:i/>
          <w:sz w:val="24"/>
          <w:szCs w:val="24"/>
        </w:rPr>
        <w:t>Dasar-Dasar Manajemen</w:t>
      </w:r>
      <w:r w:rsidRPr="00C10326">
        <w:rPr>
          <w:rFonts w:ascii="Times New Roman" w:hAnsi="Times New Roman" w:cs="Times New Roman"/>
          <w:sz w:val="24"/>
          <w:szCs w:val="24"/>
        </w:rPr>
        <w:t>. Jakarta: Bumi Aksara</w:t>
      </w:r>
    </w:p>
    <w:p w:rsidR="00D9165E" w:rsidRPr="00C10326" w:rsidRDefault="00D9165E" w:rsidP="00422B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724" w:rsidRPr="00C10326" w:rsidRDefault="00864289" w:rsidP="00B248C6">
      <w:pPr>
        <w:pStyle w:val="ListParagraph"/>
        <w:spacing w:line="240" w:lineRule="auto"/>
        <w:ind w:left="851" w:hanging="851"/>
      </w:pPr>
      <w:r w:rsidRPr="00C10326">
        <w:rPr>
          <w:rFonts w:ascii="Times New Roman" w:hAnsi="Times New Roman" w:cs="Times New Roman"/>
          <w:sz w:val="24"/>
          <w:szCs w:val="24"/>
        </w:rPr>
        <w:t>Undang-Undang No. 20 tahun 2003 tentang Sikdisnas</w:t>
      </w:r>
      <w:r w:rsidR="00CF6BA7" w:rsidRPr="00C10326">
        <w:rPr>
          <w:rFonts w:ascii="Times New Roman" w:hAnsi="Times New Roman" w:cs="Times New Roman"/>
          <w:sz w:val="24"/>
          <w:szCs w:val="24"/>
        </w:rPr>
        <w:t xml:space="preserve"> (diakses</w:t>
      </w:r>
      <w:r w:rsidRPr="00C10326">
        <w:rPr>
          <w:rFonts w:ascii="Times New Roman" w:hAnsi="Times New Roman" w:cs="Times New Roman"/>
          <w:sz w:val="24"/>
          <w:szCs w:val="24"/>
        </w:rPr>
        <w:t xml:space="preserve"> 16 Desember 2012) : </w:t>
      </w:r>
      <w:r w:rsidRPr="00C10326">
        <w:rPr>
          <w:rFonts w:ascii="Times New Roman" w:hAnsi="Times New Roman" w:cs="Times New Roman"/>
          <w:i/>
          <w:sz w:val="24"/>
          <w:szCs w:val="24"/>
          <w:u w:val="single"/>
        </w:rPr>
        <w:t>http://id.wikipedia.org/wiki/Dasar_Pendidikan</w:t>
      </w:r>
    </w:p>
    <w:sectPr w:rsidR="00924724" w:rsidRPr="00C10326" w:rsidSect="00FA5CD4">
      <w:footerReference w:type="default" r:id="rId10"/>
      <w:pgSz w:w="12240" w:h="15840"/>
      <w:pgMar w:top="2269" w:right="1750" w:bottom="1701" w:left="2268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F38" w:rsidRDefault="00631F38" w:rsidP="00F10965">
      <w:pPr>
        <w:spacing w:after="0" w:line="240" w:lineRule="auto"/>
      </w:pPr>
      <w:r>
        <w:separator/>
      </w:r>
    </w:p>
  </w:endnote>
  <w:endnote w:type="continuationSeparator" w:id="1">
    <w:p w:rsidR="00631F38" w:rsidRDefault="00631F38" w:rsidP="00F1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1361"/>
      <w:docPartObj>
        <w:docPartGallery w:val="Page Numbers (Bottom of Page)"/>
        <w:docPartUnique/>
      </w:docPartObj>
    </w:sdtPr>
    <w:sdtContent>
      <w:p w:rsidR="00F10965" w:rsidRDefault="000C0271">
        <w:pPr>
          <w:pStyle w:val="Footer"/>
          <w:jc w:val="right"/>
        </w:pPr>
        <w:r>
          <w:t>39</w:t>
        </w:r>
      </w:p>
    </w:sdtContent>
  </w:sdt>
  <w:p w:rsidR="00F10965" w:rsidRDefault="00F10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F38" w:rsidRDefault="00631F38" w:rsidP="00F10965">
      <w:pPr>
        <w:spacing w:after="0" w:line="240" w:lineRule="auto"/>
      </w:pPr>
      <w:r>
        <w:separator/>
      </w:r>
    </w:p>
  </w:footnote>
  <w:footnote w:type="continuationSeparator" w:id="1">
    <w:p w:rsidR="00631F38" w:rsidRDefault="00631F38" w:rsidP="00F10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289"/>
    <w:rsid w:val="00001364"/>
    <w:rsid w:val="000079EA"/>
    <w:rsid w:val="000228FA"/>
    <w:rsid w:val="000233D2"/>
    <w:rsid w:val="000328E9"/>
    <w:rsid w:val="000C0271"/>
    <w:rsid w:val="000F0F7B"/>
    <w:rsid w:val="00197B7F"/>
    <w:rsid w:val="001B35F6"/>
    <w:rsid w:val="002138E2"/>
    <w:rsid w:val="00260110"/>
    <w:rsid w:val="002D2A77"/>
    <w:rsid w:val="0030224A"/>
    <w:rsid w:val="003932F4"/>
    <w:rsid w:val="003C1F6F"/>
    <w:rsid w:val="00422BA1"/>
    <w:rsid w:val="005E6413"/>
    <w:rsid w:val="00631F38"/>
    <w:rsid w:val="007D3FA0"/>
    <w:rsid w:val="00864289"/>
    <w:rsid w:val="00924724"/>
    <w:rsid w:val="00963224"/>
    <w:rsid w:val="00990831"/>
    <w:rsid w:val="00A445FB"/>
    <w:rsid w:val="00AA1646"/>
    <w:rsid w:val="00AA5199"/>
    <w:rsid w:val="00AC16CC"/>
    <w:rsid w:val="00B2473C"/>
    <w:rsid w:val="00B248C6"/>
    <w:rsid w:val="00BB2DAF"/>
    <w:rsid w:val="00C00899"/>
    <w:rsid w:val="00C10326"/>
    <w:rsid w:val="00CC4747"/>
    <w:rsid w:val="00CF6BA7"/>
    <w:rsid w:val="00D261A3"/>
    <w:rsid w:val="00D60DC1"/>
    <w:rsid w:val="00D9165E"/>
    <w:rsid w:val="00DF4577"/>
    <w:rsid w:val="00DF7265"/>
    <w:rsid w:val="00E50222"/>
    <w:rsid w:val="00E974D8"/>
    <w:rsid w:val="00EB7A4A"/>
    <w:rsid w:val="00F04141"/>
    <w:rsid w:val="00F10965"/>
    <w:rsid w:val="00F46F31"/>
    <w:rsid w:val="00F506D2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289"/>
    <w:pPr>
      <w:ind w:left="720"/>
      <w:contextualSpacing/>
    </w:pPr>
  </w:style>
  <w:style w:type="character" w:customStyle="1" w:styleId="std">
    <w:name w:val="std"/>
    <w:basedOn w:val="DefaultParagraphFont"/>
    <w:rsid w:val="00864289"/>
  </w:style>
  <w:style w:type="character" w:styleId="HTMLCite">
    <w:name w:val="HTML Cite"/>
    <w:basedOn w:val="DefaultParagraphFont"/>
    <w:uiPriority w:val="99"/>
    <w:semiHidden/>
    <w:unhideWhenUsed/>
    <w:rsid w:val="0086428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1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965"/>
  </w:style>
  <w:style w:type="paragraph" w:styleId="Footer">
    <w:name w:val="footer"/>
    <w:basedOn w:val="Normal"/>
    <w:link w:val="FooterChar"/>
    <w:uiPriority w:val="99"/>
    <w:unhideWhenUsed/>
    <w:rsid w:val="00F1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aidipiscesguru.blogspot.com/2011/09/perumusan&#8211;tujuan%20instruk-sional%20khusus.html?m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laj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vianilinda.blogspot.com/2012/11/komponen-komponen-Perencanaa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mynovita.wordpress.com/2012/09/25/perencanaan-pengaja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2013-07-07T11:31:00Z</cp:lastPrinted>
  <dcterms:created xsi:type="dcterms:W3CDTF">2013-05-02T04:38:00Z</dcterms:created>
  <dcterms:modified xsi:type="dcterms:W3CDTF">2013-11-02T16:32:00Z</dcterms:modified>
</cp:coreProperties>
</file>