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B4" w:rsidRDefault="006D5EB4" w:rsidP="006D5EB4">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I</w:t>
      </w:r>
    </w:p>
    <w:p w:rsidR="008D073B" w:rsidRDefault="008D073B" w:rsidP="006D5EB4">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PENDAHULUAN</w:t>
      </w:r>
    </w:p>
    <w:p w:rsidR="00EF20A4" w:rsidRPr="00EF20A4" w:rsidRDefault="008D073B" w:rsidP="001F73AD">
      <w:pPr>
        <w:pStyle w:val="ListParagraph"/>
        <w:numPr>
          <w:ilvl w:val="0"/>
          <w:numId w:val="2"/>
        </w:numPr>
        <w:spacing w:line="480" w:lineRule="auto"/>
        <w:ind w:left="360"/>
        <w:rPr>
          <w:rFonts w:ascii="Times New Roman" w:eastAsia="Times New Roman" w:hAnsi="Times New Roman" w:cs="Times New Roman"/>
          <w:sz w:val="24"/>
          <w:szCs w:val="24"/>
        </w:rPr>
      </w:pPr>
      <w:r w:rsidRPr="00EF20A4">
        <w:rPr>
          <w:rFonts w:ascii="Times New Roman" w:eastAsia="Times New Roman" w:hAnsi="Times New Roman" w:cs="Times New Roman"/>
          <w:b/>
          <w:bCs/>
          <w:sz w:val="24"/>
          <w:szCs w:val="24"/>
        </w:rPr>
        <w:t>Latar Belakang</w:t>
      </w:r>
    </w:p>
    <w:p w:rsidR="00EF20A4" w:rsidRDefault="008D073B" w:rsidP="00EF20A4">
      <w:pPr>
        <w:pStyle w:val="ListParagraph"/>
        <w:spacing w:line="480" w:lineRule="auto"/>
        <w:ind w:left="0" w:firstLine="720"/>
        <w:jc w:val="both"/>
        <w:rPr>
          <w:rFonts w:ascii="Times New Roman" w:hAnsi="Times New Roman" w:cs="Times New Roman"/>
          <w:sz w:val="24"/>
          <w:szCs w:val="24"/>
        </w:rPr>
      </w:pPr>
      <w:r w:rsidRPr="00EF20A4">
        <w:rPr>
          <w:rFonts w:ascii="Times New Roman" w:eastAsia="Times New Roman" w:hAnsi="Times New Roman" w:cs="Times New Roman"/>
          <w:sz w:val="24"/>
          <w:szCs w:val="24"/>
        </w:rPr>
        <w:t>Manajemen merupakan hal yang sangat penting dalam semua bidang kehidupan. Dengan manajemen, kinerja sebuah organisasi dapat berjalan secara maksimal. Demikian juga dengan lembaga pendidikan. Dengan manajemen yang baik, maka sebuah in</w:t>
      </w:r>
      <w:r w:rsidRPr="00EF20A4">
        <w:rPr>
          <w:rFonts w:ascii="Times New Roman" w:hAnsi="Times New Roman" w:cs="Times New Roman"/>
          <w:sz w:val="24"/>
          <w:szCs w:val="24"/>
        </w:rPr>
        <w:t>stansi</w:t>
      </w:r>
      <w:r w:rsidRPr="00EF20A4">
        <w:rPr>
          <w:rFonts w:ascii="Times New Roman" w:eastAsia="Times New Roman" w:hAnsi="Times New Roman" w:cs="Times New Roman"/>
          <w:sz w:val="24"/>
          <w:szCs w:val="24"/>
        </w:rPr>
        <w:t xml:space="preserve"> pendidikan akan dapat berkembang secara optimal sebagaimana</w:t>
      </w:r>
      <w:r w:rsidRPr="00EF20A4">
        <w:rPr>
          <w:rFonts w:ascii="Times New Roman" w:hAnsi="Times New Roman" w:cs="Times New Roman"/>
          <w:sz w:val="24"/>
          <w:szCs w:val="24"/>
        </w:rPr>
        <w:t xml:space="preserve"> yang</w:t>
      </w:r>
      <w:r w:rsidRPr="00EF20A4">
        <w:rPr>
          <w:rFonts w:ascii="Times New Roman" w:eastAsia="Times New Roman" w:hAnsi="Times New Roman" w:cs="Times New Roman"/>
          <w:sz w:val="24"/>
          <w:szCs w:val="24"/>
        </w:rPr>
        <w:t xml:space="preserve"> diharapkan. Manajemen pendidikan di Indonesia merupakan titik sentral dalam mewujudkan tujuan </w:t>
      </w:r>
      <w:r w:rsidR="00582209" w:rsidRPr="00EF20A4">
        <w:rPr>
          <w:rFonts w:ascii="Times New Roman" w:hAnsi="Times New Roman" w:cs="Times New Roman"/>
          <w:sz w:val="24"/>
          <w:szCs w:val="24"/>
        </w:rPr>
        <w:t xml:space="preserve">Pendidikan Nasional khususnya dalam hal </w:t>
      </w:r>
      <w:r w:rsidRPr="00EF20A4">
        <w:rPr>
          <w:rFonts w:ascii="Times New Roman" w:eastAsia="Times New Roman" w:hAnsi="Times New Roman" w:cs="Times New Roman"/>
          <w:sz w:val="24"/>
          <w:szCs w:val="24"/>
        </w:rPr>
        <w:t>p</w:t>
      </w:r>
      <w:r w:rsidR="00795E38">
        <w:rPr>
          <w:rFonts w:ascii="Times New Roman" w:hAnsi="Times New Roman" w:cs="Times New Roman"/>
          <w:sz w:val="24"/>
          <w:szCs w:val="24"/>
        </w:rPr>
        <w:t>embangunan s</w:t>
      </w:r>
      <w:r w:rsidR="00582209" w:rsidRPr="00EF20A4">
        <w:rPr>
          <w:rFonts w:ascii="Times New Roman" w:hAnsi="Times New Roman" w:cs="Times New Roman"/>
          <w:sz w:val="24"/>
          <w:szCs w:val="24"/>
        </w:rPr>
        <w:t xml:space="preserve">umber </w:t>
      </w:r>
      <w:r w:rsidR="00795E38">
        <w:rPr>
          <w:rFonts w:ascii="Times New Roman" w:hAnsi="Times New Roman" w:cs="Times New Roman"/>
          <w:sz w:val="24"/>
          <w:szCs w:val="24"/>
        </w:rPr>
        <w:t>daya m</w:t>
      </w:r>
      <w:r w:rsidR="00582209" w:rsidRPr="00EF20A4">
        <w:rPr>
          <w:rFonts w:ascii="Times New Roman" w:hAnsi="Times New Roman" w:cs="Times New Roman"/>
          <w:sz w:val="24"/>
          <w:szCs w:val="24"/>
        </w:rPr>
        <w:t>anusia. M</w:t>
      </w:r>
      <w:r w:rsidRPr="00EF20A4">
        <w:rPr>
          <w:rFonts w:ascii="Times New Roman" w:eastAsia="Times New Roman" w:hAnsi="Times New Roman" w:cs="Times New Roman"/>
          <w:sz w:val="24"/>
          <w:szCs w:val="24"/>
        </w:rPr>
        <w:t>anajemen merupakan salah satu faktor yang dapat memberikan efek terhadap prestasi belajar siswa karena dengan manajemen yang baik maka pembelajaran di kelas</w:t>
      </w:r>
      <w:r w:rsidRPr="00EF20A4">
        <w:rPr>
          <w:rFonts w:ascii="Times New Roman" w:hAnsi="Times New Roman" w:cs="Times New Roman"/>
          <w:sz w:val="24"/>
          <w:szCs w:val="24"/>
        </w:rPr>
        <w:t xml:space="preserve"> akan terkoordinir dengan baik</w:t>
      </w:r>
      <w:r w:rsidR="004D28D7" w:rsidRPr="00EF20A4">
        <w:rPr>
          <w:rFonts w:ascii="Times New Roman" w:hAnsi="Times New Roman" w:cs="Times New Roman"/>
          <w:sz w:val="24"/>
          <w:szCs w:val="24"/>
        </w:rPr>
        <w:t xml:space="preserve"> pula</w:t>
      </w:r>
      <w:r w:rsidR="00EF20A4">
        <w:rPr>
          <w:rFonts w:ascii="Times New Roman" w:hAnsi="Times New Roman" w:cs="Times New Roman"/>
          <w:sz w:val="24"/>
          <w:szCs w:val="24"/>
        </w:rPr>
        <w:t>.</w:t>
      </w:r>
    </w:p>
    <w:p w:rsidR="00E323FE" w:rsidRPr="00EF20A4" w:rsidRDefault="00E323FE" w:rsidP="00EF20A4">
      <w:pPr>
        <w:pStyle w:val="ListParagraph"/>
        <w:spacing w:line="480" w:lineRule="auto"/>
        <w:ind w:left="0" w:firstLine="720"/>
        <w:jc w:val="both"/>
        <w:rPr>
          <w:rFonts w:ascii="Times New Roman" w:eastAsia="Times New Roman" w:hAnsi="Times New Roman" w:cs="Times New Roman"/>
          <w:sz w:val="24"/>
          <w:szCs w:val="24"/>
        </w:rPr>
      </w:pPr>
      <w:r w:rsidRPr="00EF20A4">
        <w:rPr>
          <w:rFonts w:ascii="Times New Roman" w:hAnsi="Times New Roman" w:cs="Times New Roman"/>
          <w:color w:val="000000"/>
          <w:sz w:val="24"/>
          <w:szCs w:val="24"/>
        </w:rPr>
        <w:t xml:space="preserve">Salah satu usaha untuk meningkatkan kualitas sumber daya manusia ialah melalui proses pembelajaran di sekolah. Proses pembelajaran di sekolah pada dasarnya merupakan upaya sistematis guna pembinaan sumber daya manusia </w:t>
      </w:r>
      <w:r w:rsidRPr="002172E2">
        <w:rPr>
          <w:rFonts w:ascii="Times New Roman" w:hAnsi="Times New Roman" w:cs="Times New Roman"/>
          <w:color w:val="000000"/>
          <w:sz w:val="24"/>
          <w:szCs w:val="24"/>
        </w:rPr>
        <w:t>Indonesia</w:t>
      </w:r>
      <w:r w:rsidRPr="00EF20A4">
        <w:rPr>
          <w:rFonts w:ascii="Times New Roman" w:hAnsi="Times New Roman" w:cs="Times New Roman"/>
          <w:color w:val="000000"/>
          <w:sz w:val="24"/>
          <w:szCs w:val="24"/>
        </w:rPr>
        <w:t xml:space="preserve"> dalam rangka mendukung pencapaian fungsi dan tujuan pendidikan   Nasional bangsa Indonesia seperti tercantum dalam UU No. 23 tahun 2003 Sistem pendidikan Nasional Bab II pasal 3 bahwa:</w:t>
      </w:r>
    </w:p>
    <w:p w:rsidR="00E323FE" w:rsidRDefault="00E323FE" w:rsidP="000041C7">
      <w:pPr>
        <w:pStyle w:val="BodyTextIndent"/>
        <w:tabs>
          <w:tab w:val="left" w:pos="7200"/>
        </w:tabs>
        <w:ind w:left="1440" w:right="1071" w:firstLine="0"/>
        <w:rPr>
          <w:color w:val="000000"/>
        </w:rPr>
      </w:pPr>
      <w:r w:rsidRPr="00356913">
        <w:rPr>
          <w:color w:val="000000"/>
        </w:rPr>
        <w:t xml:space="preserve">Pendidikan Nasional berfungsi mengembangkan kemampuan dan membentuk watak serta peradaban bangsa yang bermartabat dalam rangka mencerdaskan kehidupan bangsa, bertujuan untuk berkembangnya potensi peserta </w:t>
      </w:r>
      <w:r w:rsidRPr="00356913">
        <w:rPr>
          <w:color w:val="000000"/>
        </w:rPr>
        <w:lastRenderedPageBreak/>
        <w:t>didik agar menjadi manusia yang beriman dan bertaqwa kepada Tuhan yang Maha Esa, berahklak mulia, sehat, berilmu, cakap, kreatif, mandiri, dan menjadi warga Negara yang demokratis serta bertanggung jawab.</w:t>
      </w:r>
    </w:p>
    <w:p w:rsidR="00A654F9" w:rsidRDefault="00A654F9" w:rsidP="000041C7">
      <w:pPr>
        <w:pStyle w:val="BodyTextIndent"/>
        <w:tabs>
          <w:tab w:val="left" w:pos="7200"/>
        </w:tabs>
        <w:ind w:left="1440" w:right="1071" w:firstLine="0"/>
        <w:rPr>
          <w:color w:val="000000"/>
        </w:rPr>
      </w:pPr>
    </w:p>
    <w:p w:rsidR="000F3B1C" w:rsidRPr="00E323FE" w:rsidRDefault="000F3B1C" w:rsidP="000F3B1C">
      <w:pPr>
        <w:pStyle w:val="BodyTextIndent"/>
        <w:tabs>
          <w:tab w:val="left" w:pos="7920"/>
        </w:tabs>
        <w:spacing w:line="480" w:lineRule="auto"/>
        <w:ind w:right="-9" w:firstLine="709"/>
        <w:rPr>
          <w:color w:val="000000"/>
        </w:rPr>
      </w:pPr>
      <w:r>
        <w:rPr>
          <w:color w:val="000000"/>
        </w:rPr>
        <w:t>Berkaitan dengan upaya untuk mewujudkan tujuan pendidikan tersebut maka seluruh komponen atau faktor penunjang pendidikan seperti tenaga pendidik dan tenaga kependidikan, siswa, kurikulum</w:t>
      </w:r>
      <w:r w:rsidRPr="008206E8">
        <w:rPr>
          <w:color w:val="000000"/>
        </w:rPr>
        <w:t xml:space="preserve">, dana, </w:t>
      </w:r>
      <w:r>
        <w:rPr>
          <w:color w:val="000000"/>
        </w:rPr>
        <w:t xml:space="preserve">serta </w:t>
      </w:r>
      <w:r w:rsidRPr="008206E8">
        <w:rPr>
          <w:color w:val="000000"/>
        </w:rPr>
        <w:t>sarana dan prasarana sekolah</w:t>
      </w:r>
      <w:r>
        <w:rPr>
          <w:color w:val="000000"/>
        </w:rPr>
        <w:t xml:space="preserve"> harus berjalan dengan baik dan seimbang.</w:t>
      </w:r>
    </w:p>
    <w:p w:rsidR="004D28D7" w:rsidRDefault="008D073B" w:rsidP="00E323FE">
      <w:pPr>
        <w:pStyle w:val="BodyTextIndent"/>
        <w:spacing w:line="480" w:lineRule="auto"/>
        <w:rPr>
          <w:color w:val="000000"/>
        </w:rPr>
      </w:pPr>
      <w:r w:rsidRPr="008206E8">
        <w:rPr>
          <w:color w:val="000000"/>
        </w:rPr>
        <w:t>Siswa dan te</w:t>
      </w:r>
      <w:r w:rsidR="000F3B1C">
        <w:rPr>
          <w:color w:val="000000"/>
        </w:rPr>
        <w:t>naga pendidik</w:t>
      </w:r>
      <w:r>
        <w:rPr>
          <w:color w:val="000000"/>
        </w:rPr>
        <w:t xml:space="preserve"> </w:t>
      </w:r>
      <w:r w:rsidR="005A6469">
        <w:rPr>
          <w:color w:val="000000"/>
        </w:rPr>
        <w:t xml:space="preserve">yang </w:t>
      </w:r>
      <w:r>
        <w:rPr>
          <w:color w:val="000000"/>
        </w:rPr>
        <w:t>merupakan</w:t>
      </w:r>
      <w:r w:rsidRPr="008206E8">
        <w:rPr>
          <w:color w:val="000000"/>
        </w:rPr>
        <w:t xml:space="preserve"> faktor  dominan untuk menentukan keberhasila</w:t>
      </w:r>
      <w:r w:rsidR="00903AD4">
        <w:rPr>
          <w:color w:val="000000"/>
        </w:rPr>
        <w:t>n proses pembelajaran di kelas, s</w:t>
      </w:r>
      <w:r w:rsidR="00F30851">
        <w:rPr>
          <w:color w:val="000000"/>
        </w:rPr>
        <w:t>edangkan</w:t>
      </w:r>
      <w:r w:rsidRPr="008206E8">
        <w:rPr>
          <w:color w:val="000000"/>
        </w:rPr>
        <w:t xml:space="preserve"> manfaat faktor-fa</w:t>
      </w:r>
      <w:r w:rsidR="00F30851">
        <w:rPr>
          <w:color w:val="000000"/>
        </w:rPr>
        <w:t>ktor lainnya seperti kurikulum</w:t>
      </w:r>
      <w:r w:rsidRPr="008206E8">
        <w:rPr>
          <w:color w:val="000000"/>
        </w:rPr>
        <w:t xml:space="preserve">, dana, </w:t>
      </w:r>
      <w:r w:rsidR="005421E8">
        <w:rPr>
          <w:color w:val="000000"/>
        </w:rPr>
        <w:t xml:space="preserve">serta </w:t>
      </w:r>
      <w:r w:rsidRPr="008206E8">
        <w:rPr>
          <w:color w:val="000000"/>
        </w:rPr>
        <w:t>sarana dan prasarana sekolah yang bersifat statis sangat bergantung pada bagaimana cara pemanfaatan fakor-fakt</w:t>
      </w:r>
      <w:r w:rsidR="00BB3FD3">
        <w:rPr>
          <w:color w:val="000000"/>
        </w:rPr>
        <w:t xml:space="preserve">or tersebut, baik oleh siswa maupun </w:t>
      </w:r>
      <w:r w:rsidRPr="008206E8">
        <w:rPr>
          <w:color w:val="000000"/>
        </w:rPr>
        <w:t xml:space="preserve">tenaga pendidik. </w:t>
      </w:r>
      <w:r w:rsidRPr="00F71406">
        <w:rPr>
          <w:color w:val="000000"/>
          <w:lang w:val="sv-SE"/>
        </w:rPr>
        <w:t xml:space="preserve">Tenaga pendidik </w:t>
      </w:r>
      <w:r w:rsidR="005421E8">
        <w:rPr>
          <w:color w:val="000000"/>
          <w:lang w:val="sv-SE"/>
        </w:rPr>
        <w:t xml:space="preserve">diharapkan </w:t>
      </w:r>
      <w:r w:rsidRPr="00F71406">
        <w:rPr>
          <w:color w:val="000000"/>
          <w:lang w:val="sv-SE"/>
        </w:rPr>
        <w:t xml:space="preserve">dapat mendayagunakan faktor-faktor tersebut agar lebih efekif dan efesien. </w:t>
      </w:r>
      <w:r w:rsidRPr="008206E8">
        <w:rPr>
          <w:color w:val="000000"/>
        </w:rPr>
        <w:t xml:space="preserve">Untuk itu, diperlukan </w:t>
      </w:r>
      <w:r w:rsidR="00E323FE">
        <w:rPr>
          <w:color w:val="000000"/>
          <w:sz w:val="23"/>
          <w:szCs w:val="23"/>
        </w:rPr>
        <w:t>layanan manajemen</w:t>
      </w:r>
      <w:r w:rsidR="00E323FE" w:rsidRPr="008206E8">
        <w:rPr>
          <w:color w:val="000000"/>
        </w:rPr>
        <w:t xml:space="preserve"> </w:t>
      </w:r>
      <w:r w:rsidR="00E323FE">
        <w:rPr>
          <w:color w:val="000000"/>
        </w:rPr>
        <w:t xml:space="preserve">dan </w:t>
      </w:r>
      <w:r w:rsidRPr="008206E8">
        <w:rPr>
          <w:color w:val="000000"/>
        </w:rPr>
        <w:t xml:space="preserve">pengelolaan </w:t>
      </w:r>
      <w:r w:rsidR="005421E8">
        <w:rPr>
          <w:color w:val="000000"/>
        </w:rPr>
        <w:t>yang baik oleh tenaga pendidik agar</w:t>
      </w:r>
      <w:r w:rsidRPr="008206E8">
        <w:rPr>
          <w:color w:val="000000"/>
        </w:rPr>
        <w:t xml:space="preserve"> dapat memandu dalam pelaksanaan proses pembelajaran di sekolah.</w:t>
      </w:r>
    </w:p>
    <w:p w:rsidR="003F42D4" w:rsidRPr="00582209" w:rsidRDefault="002172E2" w:rsidP="00E323FE">
      <w:pPr>
        <w:pStyle w:val="BodyTextIndent"/>
        <w:spacing w:line="480" w:lineRule="auto"/>
        <w:rPr>
          <w:color w:val="000000"/>
        </w:rPr>
      </w:pPr>
      <w:r>
        <w:t>Sebagaimana uraian tersebut di atas, k</w:t>
      </w:r>
      <w:r w:rsidR="005421E8" w:rsidRPr="001729A0">
        <w:t xml:space="preserve">eberhasilan program pendidikan </w:t>
      </w:r>
      <w:r w:rsidR="005421E8">
        <w:t>dalam bentuk</w:t>
      </w:r>
      <w:r w:rsidR="005421E8" w:rsidRPr="001729A0">
        <w:t xml:space="preserve"> proses belajar mengajar sangat dipengaruhi oleh </w:t>
      </w:r>
      <w:r w:rsidR="005421E8">
        <w:t>banyak faktor, salah satu diantaranya adalah tersedianya</w:t>
      </w:r>
      <w:r w:rsidR="005421E8" w:rsidRPr="001729A0">
        <w:t xml:space="preserve"> sarana dan prasarana </w:t>
      </w:r>
      <w:r w:rsidR="00582209" w:rsidRPr="008206E8">
        <w:rPr>
          <w:color w:val="000000"/>
        </w:rPr>
        <w:t>p</w:t>
      </w:r>
      <w:r w:rsidR="00582209">
        <w:rPr>
          <w:color w:val="000000"/>
        </w:rPr>
        <w:t xml:space="preserve">endidikan sebagai </w:t>
      </w:r>
      <w:r w:rsidR="005421E8">
        <w:rPr>
          <w:color w:val="000000"/>
        </w:rPr>
        <w:t>fak</w:t>
      </w:r>
      <w:r w:rsidR="00582209">
        <w:rPr>
          <w:color w:val="000000"/>
        </w:rPr>
        <w:t>tor p</w:t>
      </w:r>
      <w:r w:rsidR="00582209" w:rsidRPr="008206E8">
        <w:rPr>
          <w:color w:val="000000"/>
        </w:rPr>
        <w:t>enunjang dalam peningkatan mutu pendidikan</w:t>
      </w:r>
      <w:r w:rsidR="00582209">
        <w:t xml:space="preserve">. </w:t>
      </w:r>
      <w:r w:rsidR="003F42D4">
        <w:t>U</w:t>
      </w:r>
      <w:r w:rsidR="003F42D4" w:rsidRPr="001729A0">
        <w:t xml:space="preserve">ntuk itu perlu dilakukan peningkatan dalam pendayagunaan dan pengelolaannya agar tujuan </w:t>
      </w:r>
      <w:r w:rsidR="00582209">
        <w:t xml:space="preserve">pendidikan </w:t>
      </w:r>
      <w:r w:rsidR="003F42D4" w:rsidRPr="001729A0">
        <w:t>yang diharapkan dapat tercapai.</w:t>
      </w:r>
    </w:p>
    <w:p w:rsidR="003F42D4" w:rsidRDefault="003F42D4" w:rsidP="00E323F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Oleh karena itu, pemerintah mengatur ketersediaan sarana dan prasarana pendidikan melalui Undang-undang Republik Indonesia Nomor 14 Tahun 2005 </w:t>
      </w:r>
      <w:r w:rsidR="00795E38">
        <w:rPr>
          <w:rFonts w:ascii="Times New Roman" w:eastAsia="Times New Roman" w:hAnsi="Times New Roman" w:cs="Times New Roman"/>
          <w:sz w:val="24"/>
          <w:szCs w:val="24"/>
        </w:rPr>
        <w:t>tentang guru dan d</w:t>
      </w:r>
      <w:r>
        <w:rPr>
          <w:rFonts w:ascii="Times New Roman" w:eastAsia="Times New Roman" w:hAnsi="Times New Roman" w:cs="Times New Roman"/>
          <w:sz w:val="24"/>
          <w:szCs w:val="24"/>
        </w:rPr>
        <w:t>osen yang menyangkut standar sarana dan prasarana pendidikan secara nasional pada Bab VII pasal 42 dengan tegas disebutkan bahwa:</w:t>
      </w:r>
    </w:p>
    <w:p w:rsidR="003F42D4" w:rsidRDefault="003F42D4" w:rsidP="00F44490">
      <w:pPr>
        <w:pStyle w:val="ListParagraph"/>
        <w:numPr>
          <w:ilvl w:val="0"/>
          <w:numId w:val="8"/>
        </w:numPr>
        <w:spacing w:after="100" w:line="240" w:lineRule="auto"/>
        <w:ind w:right="1071" w:firstLine="0"/>
        <w:jc w:val="both"/>
        <w:rPr>
          <w:rFonts w:ascii="Times New Roman" w:eastAsia="Times New Roman" w:hAnsi="Times New Roman" w:cs="Times New Roman"/>
          <w:sz w:val="24"/>
          <w:szCs w:val="24"/>
        </w:rPr>
      </w:pPr>
      <w:r w:rsidRPr="00FD01AF">
        <w:rPr>
          <w:rFonts w:ascii="Times New Roman" w:eastAsia="Times New Roman" w:hAnsi="Times New Roman" w:cs="Times New Roman"/>
          <w:sz w:val="24"/>
          <w:szCs w:val="24"/>
        </w:rPr>
        <w:t>Setiap satuan pendidikan wajib memiliki sarana yang meliputi perabot, peralatan pendidikan, media pendidikan, buku dan sumber belajar lainnya, bahan habis pakai, serta perlengkapan lain yang diperlukan untuk menunjang proses pembelajaran yang teratur dan berkelanjutan, dan (2) Setiap satuan pendidikan wajib memiliki prasarana yang meliputi lahan, ruang kelas, ruang pimpinan satuan pendidikan, ruang pendidik, ruang tata usaha, ruang perpustakaan, ruang laboratorium, ruang bengkel kerja, ruang unit produksi, ruang kantin, instalasi daya dan jasa, tempat berolahraga, tempat beribadah, tempat bermain, tempat berkreasi, dan ruang/tempat lain yang diperlukan untuk menunjang proses pembelajaran yang teratur dan berkelanjutan.</w:t>
      </w:r>
    </w:p>
    <w:p w:rsidR="00BB3FD3" w:rsidRPr="000F3B1C" w:rsidRDefault="00BB3FD3" w:rsidP="00BB3FD3">
      <w:pPr>
        <w:pStyle w:val="ListParagraph"/>
        <w:spacing w:after="100" w:line="240" w:lineRule="auto"/>
        <w:ind w:left="1080" w:right="1071"/>
        <w:jc w:val="both"/>
        <w:rPr>
          <w:rFonts w:ascii="Times New Roman" w:eastAsia="Times New Roman" w:hAnsi="Times New Roman" w:cs="Times New Roman"/>
          <w:sz w:val="24"/>
          <w:szCs w:val="24"/>
        </w:rPr>
      </w:pPr>
    </w:p>
    <w:p w:rsidR="003F42D4" w:rsidRDefault="003F42D4" w:rsidP="00E323FE">
      <w:pPr>
        <w:pStyle w:val="ListParagraph"/>
        <w:spacing w:after="100" w:line="480" w:lineRule="auto"/>
        <w:ind w:left="0" w:right="-9" w:firstLine="720"/>
        <w:jc w:val="both"/>
        <w:rPr>
          <w:rFonts w:ascii="Times New Roman" w:eastAsia="Times New Roman" w:hAnsi="Times New Roman" w:cs="Times New Roman"/>
          <w:sz w:val="24"/>
          <w:szCs w:val="24"/>
        </w:rPr>
      </w:pPr>
      <w:r w:rsidRPr="003F42D4">
        <w:rPr>
          <w:rFonts w:ascii="Times New Roman" w:eastAsia="Times New Roman" w:hAnsi="Times New Roman" w:cs="Times New Roman"/>
          <w:sz w:val="24"/>
          <w:szCs w:val="24"/>
        </w:rPr>
        <w:t xml:space="preserve">Dengan adanya </w:t>
      </w:r>
      <w:r w:rsidR="008B536E">
        <w:rPr>
          <w:rFonts w:ascii="Times New Roman" w:eastAsia="Times New Roman" w:hAnsi="Times New Roman" w:cs="Times New Roman"/>
          <w:sz w:val="24"/>
          <w:szCs w:val="24"/>
        </w:rPr>
        <w:t>pengelolaan</w:t>
      </w:r>
      <w:r w:rsidRPr="003F42D4">
        <w:rPr>
          <w:rFonts w:ascii="Times New Roman" w:eastAsia="Times New Roman" w:hAnsi="Times New Roman" w:cs="Times New Roman"/>
          <w:sz w:val="24"/>
          <w:szCs w:val="24"/>
        </w:rPr>
        <w:t xml:space="preserve"> sarana dan prasarana pendidikan akan mampu mendayagunakan semua sarana dan prasarana pendidikan secara e</w:t>
      </w:r>
      <w:r w:rsidR="00582209">
        <w:rPr>
          <w:rFonts w:ascii="Times New Roman" w:eastAsia="Times New Roman" w:hAnsi="Times New Roman" w:cs="Times New Roman"/>
          <w:sz w:val="24"/>
          <w:szCs w:val="24"/>
        </w:rPr>
        <w:t xml:space="preserve">fektif dan efisien. Menurut </w:t>
      </w:r>
      <w:r w:rsidRPr="003F42D4">
        <w:rPr>
          <w:rFonts w:ascii="Times New Roman" w:eastAsia="Times New Roman" w:hAnsi="Times New Roman" w:cs="Times New Roman"/>
          <w:sz w:val="24"/>
          <w:szCs w:val="24"/>
        </w:rPr>
        <w:t>Imron</w:t>
      </w:r>
      <w:r w:rsidR="005421E8">
        <w:rPr>
          <w:rFonts w:ascii="Times New Roman" w:eastAsia="Times New Roman" w:hAnsi="Times New Roman" w:cs="Times New Roman"/>
          <w:sz w:val="24"/>
          <w:szCs w:val="24"/>
        </w:rPr>
        <w:t xml:space="preserve"> </w:t>
      </w:r>
      <w:r w:rsidRPr="003F42D4">
        <w:rPr>
          <w:rFonts w:ascii="Times New Roman" w:hAnsi="Times New Roman" w:cs="Times New Roman"/>
          <w:color w:val="000000"/>
          <w:sz w:val="24"/>
          <w:szCs w:val="24"/>
        </w:rPr>
        <w:t>(2003:85)</w:t>
      </w:r>
      <w:r w:rsidR="00D963DC">
        <w:rPr>
          <w:rFonts w:ascii="Times New Roman" w:hAnsi="Times New Roman" w:cs="Times New Roman"/>
          <w:color w:val="000000"/>
          <w:sz w:val="24"/>
          <w:szCs w:val="24"/>
        </w:rPr>
        <w:t xml:space="preserve"> t</w:t>
      </w:r>
      <w:r w:rsidRPr="003F42D4">
        <w:rPr>
          <w:rFonts w:ascii="Times New Roman" w:eastAsia="Times New Roman" w:hAnsi="Times New Roman" w:cs="Times New Roman"/>
          <w:sz w:val="24"/>
          <w:szCs w:val="24"/>
        </w:rPr>
        <w:t xml:space="preserve">ujuan </w:t>
      </w:r>
      <w:r w:rsidR="002A4915">
        <w:rPr>
          <w:rFonts w:ascii="Times New Roman" w:eastAsia="Times New Roman" w:hAnsi="Times New Roman" w:cs="Times New Roman"/>
          <w:sz w:val="24"/>
          <w:szCs w:val="24"/>
        </w:rPr>
        <w:t>pengelolaan</w:t>
      </w:r>
      <w:r w:rsidRPr="003F42D4">
        <w:rPr>
          <w:rFonts w:ascii="Times New Roman" w:eastAsia="Times New Roman" w:hAnsi="Times New Roman" w:cs="Times New Roman"/>
          <w:sz w:val="24"/>
          <w:szCs w:val="24"/>
        </w:rPr>
        <w:t xml:space="preserve"> sarana da</w:t>
      </w:r>
      <w:r w:rsidR="00D963DC">
        <w:rPr>
          <w:rFonts w:ascii="Times New Roman" w:eastAsia="Times New Roman" w:hAnsi="Times New Roman" w:cs="Times New Roman"/>
          <w:sz w:val="24"/>
          <w:szCs w:val="24"/>
        </w:rPr>
        <w:t>n prasarana secara umum adalah “U</w:t>
      </w:r>
      <w:r w:rsidRPr="003F42D4">
        <w:rPr>
          <w:rFonts w:ascii="Times New Roman" w:eastAsia="Times New Roman" w:hAnsi="Times New Roman" w:cs="Times New Roman"/>
          <w:sz w:val="24"/>
          <w:szCs w:val="24"/>
        </w:rPr>
        <w:t>ntuk memberikan layanan secara profesional dibidang sarana dan prasarana pendidikan dalam rangka terselenggarakannya pendidikan secara efektif dan efisien".</w:t>
      </w:r>
      <w:r w:rsidR="00795E38">
        <w:rPr>
          <w:rFonts w:ascii="Times New Roman" w:eastAsia="Times New Roman" w:hAnsi="Times New Roman" w:cs="Times New Roman"/>
          <w:sz w:val="24"/>
          <w:szCs w:val="24"/>
        </w:rPr>
        <w:t xml:space="preserve"> Idris </w:t>
      </w:r>
      <w:r w:rsidR="004F6C04">
        <w:rPr>
          <w:rFonts w:ascii="Times New Roman" w:eastAsia="Times New Roman" w:hAnsi="Times New Roman" w:cs="Times New Roman"/>
          <w:sz w:val="24"/>
          <w:szCs w:val="24"/>
        </w:rPr>
        <w:t xml:space="preserve">(1992:39) </w:t>
      </w:r>
      <w:r w:rsidR="00795E38">
        <w:rPr>
          <w:rFonts w:ascii="Times New Roman" w:eastAsia="Times New Roman" w:hAnsi="Times New Roman" w:cs="Times New Roman"/>
          <w:sz w:val="24"/>
          <w:szCs w:val="24"/>
        </w:rPr>
        <w:t>juga dalam bukunya p</w:t>
      </w:r>
      <w:r w:rsidR="005421E8">
        <w:rPr>
          <w:rFonts w:ascii="Times New Roman" w:eastAsia="Times New Roman" w:hAnsi="Times New Roman" w:cs="Times New Roman"/>
          <w:sz w:val="24"/>
          <w:szCs w:val="24"/>
        </w:rPr>
        <w:t>engantar pendidikan menegaskan bahwasanya ”Dewasa ini semakin dirasakan pentingnya sarana dan prasarana pendidikan  dalam usaha pencapaian tujuan pendidikan yang dirumuskan”.</w:t>
      </w:r>
    </w:p>
    <w:p w:rsidR="00E214C1" w:rsidRPr="00E214C1" w:rsidRDefault="00E214C1" w:rsidP="00E214C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214C1">
        <w:rPr>
          <w:rFonts w:ascii="Times New Roman" w:hAnsi="Times New Roman" w:cs="Times New Roman"/>
          <w:color w:val="000000"/>
          <w:sz w:val="24"/>
          <w:szCs w:val="24"/>
        </w:rPr>
        <w:t>Pengelolaan sarana dan prasarana sekolah pada dasarnya perlu dilakukan</w:t>
      </w:r>
      <w:r>
        <w:rPr>
          <w:rFonts w:ascii="Times New Roman" w:hAnsi="Times New Roman" w:cs="Times New Roman"/>
          <w:color w:val="000000"/>
          <w:sz w:val="24"/>
          <w:szCs w:val="24"/>
        </w:rPr>
        <w:t xml:space="preserve"> </w:t>
      </w:r>
      <w:r w:rsidRPr="00E214C1">
        <w:rPr>
          <w:rFonts w:ascii="Times New Roman" w:hAnsi="Times New Roman" w:cs="Times New Roman"/>
          <w:color w:val="000000"/>
          <w:sz w:val="24"/>
          <w:szCs w:val="24"/>
        </w:rPr>
        <w:t>secara profesional agar semua sarana dan prasarana yang tersedia pada lembaga</w:t>
      </w:r>
      <w:r>
        <w:rPr>
          <w:rFonts w:ascii="Times New Roman" w:hAnsi="Times New Roman" w:cs="Times New Roman"/>
          <w:color w:val="000000"/>
          <w:sz w:val="24"/>
          <w:szCs w:val="24"/>
        </w:rPr>
        <w:t xml:space="preserve"> </w:t>
      </w:r>
      <w:r w:rsidRPr="00E214C1">
        <w:rPr>
          <w:rFonts w:ascii="Times New Roman" w:hAnsi="Times New Roman" w:cs="Times New Roman"/>
          <w:color w:val="000000"/>
          <w:sz w:val="24"/>
          <w:szCs w:val="24"/>
        </w:rPr>
        <w:lastRenderedPageBreak/>
        <w:t>pendidikan sekolah ini dapat digunakan untuk mendukung efektifitas pencapaian</w:t>
      </w:r>
      <w:r>
        <w:rPr>
          <w:rFonts w:ascii="Times New Roman" w:hAnsi="Times New Roman" w:cs="Times New Roman"/>
          <w:color w:val="000000"/>
          <w:sz w:val="24"/>
          <w:szCs w:val="24"/>
        </w:rPr>
        <w:t xml:space="preserve"> </w:t>
      </w:r>
      <w:r w:rsidRPr="00E214C1">
        <w:rPr>
          <w:rFonts w:ascii="Times New Roman" w:hAnsi="Times New Roman" w:cs="Times New Roman"/>
          <w:color w:val="000000"/>
          <w:sz w:val="24"/>
          <w:szCs w:val="24"/>
        </w:rPr>
        <w:t>target pembelajaran, serta pengembangan mutu sekolah.</w:t>
      </w:r>
      <w:r>
        <w:rPr>
          <w:rFonts w:ascii="Times New Roman" w:hAnsi="Times New Roman" w:cs="Times New Roman"/>
          <w:color w:val="000000"/>
          <w:sz w:val="24"/>
          <w:szCs w:val="24"/>
        </w:rPr>
        <w:t xml:space="preserve"> </w:t>
      </w:r>
      <w:r w:rsidR="00045A14">
        <w:rPr>
          <w:rFonts w:ascii="Times New Roman" w:hAnsi="Times New Roman" w:cs="Times New Roman"/>
          <w:color w:val="000000"/>
          <w:sz w:val="24"/>
          <w:szCs w:val="24"/>
        </w:rPr>
        <w:t>Pengelolaan</w:t>
      </w:r>
      <w:r w:rsidRPr="00E214C1">
        <w:rPr>
          <w:rFonts w:ascii="Times New Roman" w:hAnsi="Times New Roman" w:cs="Times New Roman"/>
          <w:color w:val="000000"/>
          <w:sz w:val="24"/>
          <w:szCs w:val="24"/>
        </w:rPr>
        <w:t xml:space="preserve"> sarana dan prasarana yang baik diharapkan dapat menciptakan</w:t>
      </w:r>
      <w:r>
        <w:rPr>
          <w:rFonts w:ascii="Times New Roman" w:hAnsi="Times New Roman" w:cs="Times New Roman"/>
          <w:color w:val="000000"/>
          <w:sz w:val="24"/>
          <w:szCs w:val="24"/>
        </w:rPr>
        <w:t xml:space="preserve"> </w:t>
      </w:r>
      <w:r w:rsidRPr="00E214C1">
        <w:rPr>
          <w:rFonts w:ascii="Times New Roman" w:hAnsi="Times New Roman" w:cs="Times New Roman"/>
          <w:color w:val="000000"/>
          <w:sz w:val="24"/>
          <w:szCs w:val="24"/>
        </w:rPr>
        <w:t>sekolah yang bersih, rapi, dan indah sehingga menciptakan kondisi yang</w:t>
      </w:r>
      <w:r>
        <w:rPr>
          <w:rFonts w:ascii="Times New Roman" w:hAnsi="Times New Roman" w:cs="Times New Roman"/>
          <w:color w:val="000000"/>
          <w:sz w:val="24"/>
          <w:szCs w:val="24"/>
        </w:rPr>
        <w:t xml:space="preserve"> </w:t>
      </w:r>
      <w:r w:rsidRPr="00E214C1">
        <w:rPr>
          <w:rFonts w:ascii="Times New Roman" w:hAnsi="Times New Roman" w:cs="Times New Roman"/>
          <w:color w:val="000000"/>
          <w:sz w:val="24"/>
          <w:szCs w:val="24"/>
        </w:rPr>
        <w:t>menyenangkan bagi murid maupun gur</w:t>
      </w:r>
      <w:r>
        <w:rPr>
          <w:rFonts w:ascii="Times New Roman" w:hAnsi="Times New Roman" w:cs="Times New Roman"/>
          <w:color w:val="000000"/>
          <w:sz w:val="24"/>
          <w:szCs w:val="24"/>
        </w:rPr>
        <w:t xml:space="preserve">u yang berada di sekolah. </w:t>
      </w:r>
      <w:r w:rsidR="00045A14">
        <w:rPr>
          <w:rFonts w:ascii="Times New Roman" w:hAnsi="Times New Roman" w:cs="Times New Roman"/>
          <w:color w:val="000000"/>
          <w:sz w:val="24"/>
          <w:szCs w:val="24"/>
        </w:rPr>
        <w:t>Pengelolaan</w:t>
      </w:r>
      <w:r w:rsidRPr="00E214C1">
        <w:rPr>
          <w:rFonts w:ascii="Times New Roman" w:hAnsi="Times New Roman" w:cs="Times New Roman"/>
          <w:color w:val="000000"/>
          <w:sz w:val="24"/>
          <w:szCs w:val="24"/>
        </w:rPr>
        <w:t xml:space="preserve"> sarana dan prasarana dalam hal ini b</w:t>
      </w:r>
      <w:r w:rsidR="002172E2">
        <w:rPr>
          <w:rFonts w:ascii="Times New Roman" w:hAnsi="Times New Roman" w:cs="Times New Roman"/>
          <w:color w:val="000000"/>
          <w:sz w:val="24"/>
          <w:szCs w:val="24"/>
        </w:rPr>
        <w:t>erfungsi untuk</w:t>
      </w:r>
      <w:r w:rsidRPr="00E214C1">
        <w:rPr>
          <w:rFonts w:ascii="Times New Roman" w:hAnsi="Times New Roman" w:cs="Times New Roman"/>
          <w:color w:val="000000"/>
          <w:sz w:val="24"/>
          <w:szCs w:val="24"/>
        </w:rPr>
        <w:t xml:space="preserve"> mengatur dan menjaga</w:t>
      </w:r>
      <w:r>
        <w:rPr>
          <w:rFonts w:ascii="Times New Roman" w:hAnsi="Times New Roman" w:cs="Times New Roman"/>
          <w:color w:val="000000"/>
          <w:sz w:val="24"/>
          <w:szCs w:val="24"/>
        </w:rPr>
        <w:t xml:space="preserve"> </w:t>
      </w:r>
      <w:r w:rsidRPr="00E214C1">
        <w:rPr>
          <w:rFonts w:ascii="Times New Roman" w:hAnsi="Times New Roman" w:cs="Times New Roman"/>
          <w:color w:val="000000"/>
          <w:sz w:val="24"/>
          <w:szCs w:val="24"/>
        </w:rPr>
        <w:t>sarana dan prasarana pendidikan agar dapat memberikan kontribusi secara</w:t>
      </w:r>
      <w:r>
        <w:rPr>
          <w:rFonts w:ascii="Times New Roman" w:hAnsi="Times New Roman" w:cs="Times New Roman"/>
          <w:color w:val="000000"/>
          <w:sz w:val="24"/>
          <w:szCs w:val="24"/>
        </w:rPr>
        <w:t xml:space="preserve"> </w:t>
      </w:r>
      <w:r w:rsidRPr="00E214C1">
        <w:rPr>
          <w:rFonts w:ascii="Times New Roman" w:hAnsi="Times New Roman" w:cs="Times New Roman"/>
          <w:color w:val="000000"/>
          <w:sz w:val="24"/>
          <w:szCs w:val="24"/>
        </w:rPr>
        <w:t>optimal dan berarti pada jalannya proses pendidikan.</w:t>
      </w:r>
      <w:r>
        <w:rPr>
          <w:rFonts w:ascii="Times New Roman" w:hAnsi="Times New Roman" w:cs="Times New Roman"/>
          <w:color w:val="000000"/>
          <w:sz w:val="24"/>
          <w:szCs w:val="24"/>
        </w:rPr>
        <w:t xml:space="preserve"> K</w:t>
      </w:r>
      <w:r w:rsidRPr="00E214C1">
        <w:rPr>
          <w:rFonts w:ascii="Times New Roman" w:hAnsi="Times New Roman" w:cs="Times New Roman"/>
          <w:color w:val="000000"/>
          <w:sz w:val="24"/>
          <w:szCs w:val="24"/>
        </w:rPr>
        <w:t xml:space="preserve">eadaan gedung </w:t>
      </w:r>
      <w:r>
        <w:rPr>
          <w:rFonts w:ascii="Times New Roman" w:hAnsi="Times New Roman" w:cs="Times New Roman"/>
          <w:color w:val="000000"/>
          <w:sz w:val="24"/>
          <w:szCs w:val="24"/>
        </w:rPr>
        <w:t>sekolah sangat mempengaruhi suasana belajar dimana ketika</w:t>
      </w:r>
      <w:r w:rsidRPr="00E214C1">
        <w:rPr>
          <w:rFonts w:ascii="Times New Roman" w:hAnsi="Times New Roman" w:cs="Times New Roman"/>
          <w:color w:val="000000"/>
          <w:sz w:val="24"/>
          <w:szCs w:val="24"/>
        </w:rPr>
        <w:t xml:space="preserve"> murid belajar ataupun guru mengajar dalam kelas yang</w:t>
      </w:r>
      <w:r>
        <w:rPr>
          <w:rFonts w:ascii="Times New Roman" w:hAnsi="Times New Roman" w:cs="Times New Roman"/>
          <w:color w:val="000000"/>
          <w:sz w:val="24"/>
          <w:szCs w:val="24"/>
        </w:rPr>
        <w:t xml:space="preserve"> </w:t>
      </w:r>
      <w:r w:rsidRPr="00E214C1">
        <w:rPr>
          <w:rFonts w:ascii="Times New Roman" w:hAnsi="Times New Roman" w:cs="Times New Roman"/>
          <w:color w:val="000000"/>
          <w:sz w:val="24"/>
          <w:szCs w:val="24"/>
        </w:rPr>
        <w:t>bersih, baik dan memenuhi persyaratan-persyaratan kesehatan adalah jauh</w:t>
      </w:r>
      <w:r>
        <w:rPr>
          <w:rFonts w:ascii="Times New Roman" w:hAnsi="Times New Roman" w:cs="Times New Roman"/>
          <w:color w:val="000000"/>
          <w:sz w:val="24"/>
          <w:szCs w:val="24"/>
        </w:rPr>
        <w:t xml:space="preserve"> </w:t>
      </w:r>
      <w:r w:rsidRPr="00E214C1">
        <w:rPr>
          <w:rFonts w:ascii="Times New Roman" w:hAnsi="Times New Roman" w:cs="Times New Roman"/>
          <w:color w:val="000000"/>
          <w:sz w:val="24"/>
          <w:szCs w:val="24"/>
        </w:rPr>
        <w:t>suasananya apabila guru atau murid belajar dalam kelas yang buruk, kotor, dan</w:t>
      </w:r>
      <w:r>
        <w:rPr>
          <w:rFonts w:ascii="Times New Roman" w:hAnsi="Times New Roman" w:cs="Times New Roman"/>
          <w:color w:val="000000"/>
          <w:sz w:val="24"/>
          <w:szCs w:val="24"/>
        </w:rPr>
        <w:t xml:space="preserve"> </w:t>
      </w:r>
      <w:r w:rsidRPr="00E214C1">
        <w:rPr>
          <w:rFonts w:ascii="Times New Roman" w:hAnsi="Times New Roman" w:cs="Times New Roman"/>
          <w:color w:val="000000"/>
          <w:sz w:val="23"/>
          <w:szCs w:val="23"/>
        </w:rPr>
        <w:t>tidak memenuhi persyaratan</w:t>
      </w:r>
    </w:p>
    <w:p w:rsidR="007309DB" w:rsidRDefault="00F30851" w:rsidP="00E323FE">
      <w:pPr>
        <w:pStyle w:val="ListParagraph"/>
        <w:spacing w:after="100" w:line="480" w:lineRule="auto"/>
        <w:ind w:left="0" w:right="-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Kenyataan yang sering terlihat di lapangan menunjukkan </w:t>
      </w:r>
      <w:r w:rsidR="002172E2">
        <w:rPr>
          <w:rFonts w:ascii="Times New Roman" w:eastAsia="Times New Roman" w:hAnsi="Times New Roman" w:cs="Times New Roman"/>
          <w:sz w:val="24"/>
          <w:szCs w:val="24"/>
        </w:rPr>
        <w:t xml:space="preserve">masih </w:t>
      </w:r>
      <w:r>
        <w:rPr>
          <w:rFonts w:ascii="Times New Roman" w:eastAsia="Times New Roman" w:hAnsi="Times New Roman" w:cs="Times New Roman"/>
          <w:sz w:val="24"/>
          <w:szCs w:val="24"/>
        </w:rPr>
        <w:t>banyaknya sekolah</w:t>
      </w:r>
      <w:r w:rsidR="00E214C1">
        <w:rPr>
          <w:rFonts w:ascii="Times New Roman" w:eastAsia="Times New Roman" w:hAnsi="Times New Roman" w:cs="Times New Roman"/>
          <w:sz w:val="24"/>
          <w:szCs w:val="24"/>
        </w:rPr>
        <w:t xml:space="preserve"> yang belum ahli dalam mengelola sarana dan prasarana pendidikan. Ada sekolah</w:t>
      </w:r>
      <w:r>
        <w:rPr>
          <w:rFonts w:ascii="Times New Roman" w:eastAsia="Times New Roman" w:hAnsi="Times New Roman" w:cs="Times New Roman"/>
          <w:sz w:val="24"/>
          <w:szCs w:val="24"/>
        </w:rPr>
        <w:t xml:space="preserve"> yang telah me</w:t>
      </w:r>
      <w:r w:rsidR="007309DB">
        <w:rPr>
          <w:rFonts w:ascii="Times New Roman" w:eastAsia="Times New Roman" w:hAnsi="Times New Roman" w:cs="Times New Roman"/>
          <w:sz w:val="24"/>
          <w:szCs w:val="24"/>
        </w:rPr>
        <w:t>miliki</w:t>
      </w:r>
      <w:r>
        <w:rPr>
          <w:rFonts w:ascii="Times New Roman" w:eastAsia="Times New Roman" w:hAnsi="Times New Roman" w:cs="Times New Roman"/>
          <w:sz w:val="24"/>
          <w:szCs w:val="24"/>
        </w:rPr>
        <w:t xml:space="preserve"> sarana dan prasarana yang lengkap tetapi kurang ahli dalam mengelola sarana dan prasrana tersebut sehingga menimbulkan kurang efektifnya pemanfaatan sarana dan prasarana yang dimiliki. Bahkan ada pula sekolah yang belum memiliki sarana dan prasarana yang lengkap tetapi tidak berusaha untuk merencanakan pengadaan</w:t>
      </w:r>
      <w:r w:rsidR="007309DB">
        <w:rPr>
          <w:rFonts w:ascii="Times New Roman" w:eastAsia="Times New Roman" w:hAnsi="Times New Roman" w:cs="Times New Roman"/>
          <w:sz w:val="24"/>
          <w:szCs w:val="24"/>
        </w:rPr>
        <w:t xml:space="preserve"> sarana dan prasarana tersebut.</w:t>
      </w:r>
    </w:p>
    <w:p w:rsidR="00E16CF9" w:rsidRDefault="00F30851" w:rsidP="00E16CF9">
      <w:pPr>
        <w:pStyle w:val="ListParagraph"/>
        <w:spacing w:after="100" w:line="480" w:lineRule="auto"/>
        <w:ind w:left="0" w:right="-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Dewasa ini masih sering ditemukan banyaknya sarana dan prasarana pendidkan yang diterima sebagai bantuan, baik dari pemerintah maupun masyarakat yang tidak optimal penggunaannya dan</w:t>
      </w:r>
      <w:r w:rsidR="007309DB">
        <w:rPr>
          <w:rFonts w:ascii="Times New Roman" w:eastAsia="Times New Roman" w:hAnsi="Times New Roman" w:cs="Times New Roman"/>
          <w:sz w:val="24"/>
          <w:szCs w:val="24"/>
        </w:rPr>
        <w:t xml:space="preserve"> masih jauh dari standar pelayanan minimal sarana dan prasarana pendidikan yang telah ditetapkan. </w:t>
      </w:r>
      <w:r>
        <w:rPr>
          <w:rFonts w:ascii="Times New Roman" w:eastAsia="Times New Roman" w:hAnsi="Times New Roman" w:cs="Times New Roman"/>
          <w:sz w:val="24"/>
          <w:szCs w:val="24"/>
        </w:rPr>
        <w:t xml:space="preserve">Hal ini menggambarkan </w:t>
      </w:r>
      <w:r>
        <w:rPr>
          <w:rFonts w:ascii="Times New Roman" w:eastAsia="Times New Roman" w:hAnsi="Times New Roman" w:cs="Times New Roman"/>
          <w:sz w:val="24"/>
          <w:szCs w:val="24"/>
        </w:rPr>
        <w:lastRenderedPageBreak/>
        <w:t>kurangnya kepedulian terhadap sarana dan prasarana pendidikan</w:t>
      </w:r>
      <w:r w:rsidR="007309DB">
        <w:rPr>
          <w:rFonts w:ascii="Times New Roman" w:eastAsia="Times New Roman" w:hAnsi="Times New Roman" w:cs="Times New Roman"/>
          <w:sz w:val="24"/>
          <w:szCs w:val="24"/>
        </w:rPr>
        <w:t xml:space="preserve"> serta tidak adanya kemampuan managerial yang memadai dalam hal mengelola sarana dan prasarana tersebut.</w:t>
      </w:r>
    </w:p>
    <w:p w:rsidR="00DA5081" w:rsidRPr="00DA5081" w:rsidRDefault="00EF20A4" w:rsidP="00DA5081">
      <w:pPr>
        <w:pStyle w:val="ListParagraph"/>
        <w:spacing w:after="100" w:line="480" w:lineRule="auto"/>
        <w:ind w:left="0" w:right="-9" w:firstLine="720"/>
        <w:jc w:val="both"/>
        <w:rPr>
          <w:rFonts w:ascii="Times New Roman" w:hAnsi="Times New Roman" w:cs="Times New Roman"/>
          <w:sz w:val="24"/>
          <w:szCs w:val="24"/>
        </w:rPr>
      </w:pPr>
      <w:r w:rsidRPr="00EF20A4">
        <w:rPr>
          <w:rFonts w:ascii="Times New Roman" w:hAnsi="Times New Roman" w:cs="Times New Roman"/>
          <w:sz w:val="24"/>
          <w:szCs w:val="24"/>
        </w:rPr>
        <w:t>Berd</w:t>
      </w:r>
      <w:r w:rsidR="00414741">
        <w:rPr>
          <w:rFonts w:ascii="Times New Roman" w:hAnsi="Times New Roman" w:cs="Times New Roman"/>
          <w:sz w:val="24"/>
          <w:szCs w:val="24"/>
        </w:rPr>
        <w:t>asarkan pengamatan awal yang di</w:t>
      </w:r>
      <w:r w:rsidRPr="00EF20A4">
        <w:rPr>
          <w:rFonts w:ascii="Times New Roman" w:hAnsi="Times New Roman" w:cs="Times New Roman"/>
          <w:sz w:val="24"/>
          <w:szCs w:val="24"/>
        </w:rPr>
        <w:t xml:space="preserve">lakukan di SD Negeri </w:t>
      </w:r>
      <w:r>
        <w:rPr>
          <w:rFonts w:ascii="Times New Roman" w:hAnsi="Times New Roman" w:cs="Times New Roman"/>
          <w:sz w:val="24"/>
          <w:szCs w:val="24"/>
        </w:rPr>
        <w:t>12/22 Salebbo Kabupaten Pangkep</w:t>
      </w:r>
      <w:r w:rsidR="00757EB5">
        <w:rPr>
          <w:rFonts w:ascii="Times New Roman" w:hAnsi="Times New Roman" w:cs="Times New Roman"/>
          <w:sz w:val="24"/>
          <w:szCs w:val="24"/>
        </w:rPr>
        <w:t>,</w:t>
      </w:r>
      <w:r w:rsidRPr="00EF20A4">
        <w:rPr>
          <w:rFonts w:ascii="Times New Roman" w:hAnsi="Times New Roman" w:cs="Times New Roman"/>
          <w:sz w:val="24"/>
          <w:szCs w:val="24"/>
        </w:rPr>
        <w:t xml:space="preserve"> </w:t>
      </w:r>
      <w:r w:rsidR="00414741">
        <w:rPr>
          <w:rFonts w:ascii="Times New Roman" w:hAnsi="Times New Roman" w:cs="Times New Roman"/>
          <w:sz w:val="24"/>
          <w:szCs w:val="24"/>
        </w:rPr>
        <w:t xml:space="preserve">masih banyak sarana dan prasarana yang belum </w:t>
      </w:r>
      <w:r w:rsidR="00DA5081">
        <w:rPr>
          <w:rFonts w:ascii="Times New Roman" w:hAnsi="Times New Roman" w:cs="Times New Roman"/>
          <w:sz w:val="24"/>
          <w:szCs w:val="24"/>
        </w:rPr>
        <w:t xml:space="preserve">tersedia </w:t>
      </w:r>
      <w:r w:rsidR="00414741">
        <w:rPr>
          <w:rFonts w:ascii="Times New Roman" w:hAnsi="Times New Roman" w:cs="Times New Roman"/>
          <w:sz w:val="24"/>
          <w:szCs w:val="24"/>
        </w:rPr>
        <w:t>seperti</w:t>
      </w:r>
      <w:r w:rsidR="00986D89">
        <w:rPr>
          <w:rFonts w:ascii="Times New Roman" w:hAnsi="Times New Roman" w:cs="Times New Roman"/>
          <w:sz w:val="24"/>
          <w:szCs w:val="24"/>
        </w:rPr>
        <w:t xml:space="preserve"> </w:t>
      </w:r>
      <w:r w:rsidR="00414741">
        <w:rPr>
          <w:rFonts w:ascii="Times New Roman" w:hAnsi="Times New Roman" w:cs="Times New Roman"/>
          <w:sz w:val="24"/>
          <w:szCs w:val="24"/>
        </w:rPr>
        <w:t xml:space="preserve">lapangan upacara, </w:t>
      </w:r>
      <w:r w:rsidR="00F13349">
        <w:rPr>
          <w:rFonts w:ascii="Times New Roman" w:hAnsi="Times New Roman" w:cs="Times New Roman"/>
          <w:sz w:val="24"/>
          <w:szCs w:val="24"/>
        </w:rPr>
        <w:t xml:space="preserve">mushallah </w:t>
      </w:r>
      <w:r w:rsidR="00414741">
        <w:rPr>
          <w:rFonts w:ascii="Times New Roman" w:hAnsi="Times New Roman" w:cs="Times New Roman"/>
          <w:sz w:val="24"/>
          <w:szCs w:val="24"/>
        </w:rPr>
        <w:t>dan ruang pertemuan</w:t>
      </w:r>
      <w:r w:rsidR="00DA5081">
        <w:rPr>
          <w:rFonts w:ascii="Times New Roman" w:hAnsi="Times New Roman" w:cs="Times New Roman"/>
          <w:sz w:val="24"/>
          <w:szCs w:val="24"/>
        </w:rPr>
        <w:t xml:space="preserve"> yang </w:t>
      </w:r>
      <w:r w:rsidR="00A87812">
        <w:rPr>
          <w:rFonts w:ascii="Times New Roman" w:hAnsi="Times New Roman" w:cs="Times New Roman"/>
          <w:sz w:val="24"/>
          <w:szCs w:val="24"/>
        </w:rPr>
        <w:t xml:space="preserve">sampai sekarang </w:t>
      </w:r>
      <w:r w:rsidR="00DA5081">
        <w:rPr>
          <w:rFonts w:ascii="Times New Roman" w:hAnsi="Times New Roman" w:cs="Times New Roman"/>
          <w:sz w:val="24"/>
          <w:szCs w:val="24"/>
        </w:rPr>
        <w:t>belum diupayakan pengadaannya</w:t>
      </w:r>
      <w:r w:rsidR="00F13349">
        <w:rPr>
          <w:rFonts w:ascii="Times New Roman" w:hAnsi="Times New Roman" w:cs="Times New Roman"/>
          <w:sz w:val="24"/>
          <w:szCs w:val="24"/>
        </w:rPr>
        <w:t>.</w:t>
      </w:r>
      <w:r w:rsidR="00DA5081">
        <w:rPr>
          <w:rFonts w:ascii="Times New Roman" w:hAnsi="Times New Roman" w:cs="Times New Roman"/>
          <w:sz w:val="24"/>
          <w:szCs w:val="24"/>
        </w:rPr>
        <w:t xml:space="preserve"> Ada pula sarana</w:t>
      </w:r>
      <w:r w:rsidR="006B4392">
        <w:rPr>
          <w:rFonts w:ascii="Times New Roman" w:hAnsi="Times New Roman" w:cs="Times New Roman"/>
          <w:sz w:val="24"/>
          <w:szCs w:val="24"/>
        </w:rPr>
        <w:t xml:space="preserve"> dan prasarana</w:t>
      </w:r>
      <w:r w:rsidR="00DA5081">
        <w:rPr>
          <w:rFonts w:ascii="Times New Roman" w:hAnsi="Times New Roman" w:cs="Times New Roman"/>
          <w:sz w:val="24"/>
          <w:szCs w:val="24"/>
        </w:rPr>
        <w:t xml:space="preserve"> yang telah tersedia namun b</w:t>
      </w:r>
      <w:r w:rsidR="006B4392">
        <w:rPr>
          <w:rFonts w:ascii="Times New Roman" w:hAnsi="Times New Roman" w:cs="Times New Roman"/>
          <w:sz w:val="24"/>
          <w:szCs w:val="24"/>
        </w:rPr>
        <w:t xml:space="preserve">elum mampu dikelola dengan baik </w:t>
      </w:r>
      <w:r w:rsidR="00DA5081">
        <w:rPr>
          <w:rFonts w:ascii="Times New Roman" w:hAnsi="Times New Roman" w:cs="Times New Roman"/>
          <w:sz w:val="24"/>
          <w:szCs w:val="24"/>
        </w:rPr>
        <w:t xml:space="preserve">dan maksimal </w:t>
      </w:r>
      <w:r w:rsidR="006B4392">
        <w:rPr>
          <w:rFonts w:ascii="Times New Roman" w:hAnsi="Times New Roman" w:cs="Times New Roman"/>
          <w:sz w:val="24"/>
          <w:szCs w:val="24"/>
        </w:rPr>
        <w:t>seperti bangku dan meja</w:t>
      </w:r>
      <w:r w:rsidR="00986D89">
        <w:rPr>
          <w:rFonts w:ascii="Times New Roman" w:hAnsi="Times New Roman" w:cs="Times New Roman"/>
          <w:sz w:val="24"/>
          <w:szCs w:val="24"/>
        </w:rPr>
        <w:t xml:space="preserve"> yang sebagian sudah tidak layak pakai, serta perpustakaan yang tidak dilengkapi dengan bangku dan meja untuk membaca diruangan tersebut</w:t>
      </w:r>
      <w:r w:rsidR="00A36BBB">
        <w:rPr>
          <w:rFonts w:ascii="Times New Roman" w:hAnsi="Times New Roman" w:cs="Times New Roman"/>
          <w:sz w:val="24"/>
          <w:szCs w:val="24"/>
        </w:rPr>
        <w:t>.</w:t>
      </w:r>
    </w:p>
    <w:p w:rsidR="007309DB" w:rsidRPr="00575BDE" w:rsidRDefault="00EF20A4" w:rsidP="00575BDE">
      <w:pPr>
        <w:pStyle w:val="ListParagraph"/>
        <w:spacing w:after="100" w:line="480" w:lineRule="auto"/>
        <w:ind w:left="0" w:right="-9" w:firstLine="720"/>
        <w:jc w:val="both"/>
        <w:rPr>
          <w:rFonts w:ascii="Times New Roman" w:hAnsi="Times New Roman" w:cs="Times New Roman"/>
          <w:color w:val="000000"/>
          <w:sz w:val="23"/>
          <w:szCs w:val="23"/>
        </w:rPr>
      </w:pPr>
      <w:r>
        <w:rPr>
          <w:rFonts w:ascii="Times New Roman" w:eastAsia="Times New Roman" w:hAnsi="Times New Roman" w:cs="Times New Roman"/>
          <w:sz w:val="24"/>
          <w:szCs w:val="24"/>
        </w:rPr>
        <w:t xml:space="preserve">Berkaitan dengan uraian permasalahan diatas maka dirasakan sangat menarik untuk dilakukan penelitian tentang </w:t>
      </w:r>
      <w:r w:rsidR="00406749">
        <w:rPr>
          <w:rFonts w:ascii="Times New Roman" w:eastAsia="Times New Roman" w:hAnsi="Times New Roman" w:cs="Times New Roman"/>
          <w:sz w:val="24"/>
          <w:szCs w:val="24"/>
        </w:rPr>
        <w:t>pengelolaan</w:t>
      </w:r>
      <w:r>
        <w:rPr>
          <w:rFonts w:ascii="Times New Roman" w:eastAsia="Times New Roman" w:hAnsi="Times New Roman" w:cs="Times New Roman"/>
          <w:sz w:val="24"/>
          <w:szCs w:val="24"/>
        </w:rPr>
        <w:t xml:space="preserve"> sarana dan prasarana di SD Negeri 12/22 Salebbo Kabupaten Pangkep</w:t>
      </w:r>
      <w:r w:rsidR="002717A7">
        <w:rPr>
          <w:rFonts w:ascii="Times New Roman" w:eastAsia="Times New Roman" w:hAnsi="Times New Roman" w:cs="Times New Roman"/>
          <w:sz w:val="24"/>
          <w:szCs w:val="24"/>
        </w:rPr>
        <w:t>.</w:t>
      </w:r>
    </w:p>
    <w:p w:rsidR="00EC4E31" w:rsidRPr="00EC4E31" w:rsidRDefault="00EC4E31" w:rsidP="00EC4E31">
      <w:pPr>
        <w:pStyle w:val="BodyTextIndent"/>
        <w:numPr>
          <w:ilvl w:val="0"/>
          <w:numId w:val="2"/>
        </w:numPr>
        <w:spacing w:line="480" w:lineRule="auto"/>
        <w:ind w:left="360" w:right="4"/>
        <w:rPr>
          <w:b/>
        </w:rPr>
      </w:pPr>
      <w:r w:rsidRPr="00EC4E31">
        <w:rPr>
          <w:b/>
        </w:rPr>
        <w:t>Fokus Penelitian</w:t>
      </w:r>
    </w:p>
    <w:p w:rsidR="00D963DC" w:rsidRDefault="00EC4E31" w:rsidP="00FF4B8E">
      <w:pPr>
        <w:pStyle w:val="BodyTextIndent"/>
        <w:spacing w:line="480" w:lineRule="auto"/>
        <w:ind w:right="4" w:firstLine="709"/>
      </w:pPr>
      <w:r w:rsidRPr="00EC4E31">
        <w:t>Berdasarkan uraian latar belakan</w:t>
      </w:r>
      <w:r>
        <w:t>g di atas, maka yang menjadi fok</w:t>
      </w:r>
      <w:r w:rsidRPr="00EC4E31">
        <w:t>us dalam pene</w:t>
      </w:r>
      <w:r w:rsidR="00D963DC">
        <w:t>litian ini adalah “Bagaimana</w:t>
      </w:r>
      <w:r w:rsidR="002A4915">
        <w:t>kah</w:t>
      </w:r>
      <w:r w:rsidR="00D963DC">
        <w:t xml:space="preserve"> </w:t>
      </w:r>
      <w:r w:rsidR="00406749">
        <w:t>pengelolaan</w:t>
      </w:r>
      <w:r>
        <w:t xml:space="preserve"> sarana dan prasarana</w:t>
      </w:r>
      <w:r w:rsidR="002A4915">
        <w:t xml:space="preserve"> pendidikan</w:t>
      </w:r>
      <w:r w:rsidR="00795E38">
        <w:t xml:space="preserve"> di SD Negeri 12/22 Salebbo K</w:t>
      </w:r>
      <w:r>
        <w:t>abupaten Pangkep”.</w:t>
      </w:r>
    </w:p>
    <w:p w:rsidR="00EC4E31" w:rsidRDefault="00EC4E31" w:rsidP="00EC4E31">
      <w:pPr>
        <w:pStyle w:val="BodyTextIndent"/>
        <w:numPr>
          <w:ilvl w:val="0"/>
          <w:numId w:val="2"/>
        </w:numPr>
        <w:spacing w:line="480" w:lineRule="auto"/>
        <w:ind w:left="360" w:right="4"/>
        <w:rPr>
          <w:b/>
        </w:rPr>
      </w:pPr>
      <w:r w:rsidRPr="00EC4E31">
        <w:rPr>
          <w:b/>
        </w:rPr>
        <w:t>Tujuan Penelitian</w:t>
      </w:r>
    </w:p>
    <w:p w:rsidR="00EC4E31" w:rsidRDefault="00EC4E31" w:rsidP="00EC4E31">
      <w:pPr>
        <w:pStyle w:val="BodyTextIndent"/>
        <w:spacing w:line="480" w:lineRule="auto"/>
        <w:ind w:right="4"/>
      </w:pPr>
      <w:r w:rsidRPr="0023653F">
        <w:t>Berdasarkan fokus penelitian di atas, maka tujuan penelitian seca</w:t>
      </w:r>
      <w:r>
        <w:t xml:space="preserve">ra umum adalah untuk mengetahui </w:t>
      </w:r>
      <w:r w:rsidR="00D31DED">
        <w:t>pengelolaan</w:t>
      </w:r>
      <w:r w:rsidR="00795E38">
        <w:t xml:space="preserve"> sarana dan p</w:t>
      </w:r>
      <w:r w:rsidRPr="0023653F">
        <w:t>rasarana</w:t>
      </w:r>
      <w:r w:rsidR="00795E38">
        <w:t xml:space="preserve"> p</w:t>
      </w:r>
      <w:r w:rsidR="00D31DED">
        <w:t>endidikan</w:t>
      </w:r>
      <w:r w:rsidRPr="0023653F">
        <w:t xml:space="preserve"> di SD Negeri 12/22 Salebbo Kabupaten Pangkep</w:t>
      </w:r>
      <w:r>
        <w:t>.</w:t>
      </w:r>
    </w:p>
    <w:p w:rsidR="000C7CFE" w:rsidRPr="00EC4E31" w:rsidRDefault="000C7CFE" w:rsidP="00EC4E31">
      <w:pPr>
        <w:pStyle w:val="BodyTextIndent"/>
        <w:spacing w:line="480" w:lineRule="auto"/>
        <w:ind w:right="4"/>
        <w:rPr>
          <w:b/>
        </w:rPr>
      </w:pPr>
    </w:p>
    <w:p w:rsidR="004D28D7" w:rsidRDefault="00EC4E31" w:rsidP="00EC4E31">
      <w:pPr>
        <w:pStyle w:val="BodyTextIndent"/>
        <w:numPr>
          <w:ilvl w:val="0"/>
          <w:numId w:val="2"/>
        </w:numPr>
        <w:spacing w:line="480" w:lineRule="auto"/>
        <w:ind w:left="360" w:right="4"/>
        <w:rPr>
          <w:b/>
        </w:rPr>
      </w:pPr>
      <w:r w:rsidRPr="00EC4E31">
        <w:rPr>
          <w:b/>
        </w:rPr>
        <w:t>Manfaat Penelitian</w:t>
      </w:r>
    </w:p>
    <w:p w:rsidR="00D963DC" w:rsidRDefault="00D963DC" w:rsidP="00D963DC">
      <w:pPr>
        <w:pStyle w:val="BodyTextIndent"/>
        <w:numPr>
          <w:ilvl w:val="0"/>
          <w:numId w:val="5"/>
        </w:numPr>
        <w:spacing w:line="480" w:lineRule="auto"/>
        <w:ind w:right="4"/>
      </w:pPr>
      <w:r w:rsidRPr="00D963DC">
        <w:t>Manfaat Teor</w:t>
      </w:r>
      <w:r w:rsidR="003A5B4A">
        <w:t>i</w:t>
      </w:r>
      <w:r w:rsidRPr="00D963DC">
        <w:t>tis</w:t>
      </w:r>
    </w:p>
    <w:p w:rsidR="00D963DC" w:rsidRDefault="00083F3A" w:rsidP="005022D1">
      <w:pPr>
        <w:pStyle w:val="BodyTextIndent"/>
        <w:spacing w:line="480" w:lineRule="auto"/>
        <w:ind w:left="720" w:right="4"/>
      </w:pPr>
      <w:r>
        <w:t xml:space="preserve">Sabagai bahan informasi bagi akademisi atau lembaga guna pengembangan ilmu pengetahuan khususnya yang berkaitan dengan dengan </w:t>
      </w:r>
      <w:r w:rsidR="00C623C9">
        <w:t>pengelolaan</w:t>
      </w:r>
      <w:r>
        <w:t xml:space="preserve"> sarana dan prasarana pendidikan.</w:t>
      </w:r>
    </w:p>
    <w:p w:rsidR="00D963DC" w:rsidRDefault="00D963DC" w:rsidP="00D963DC">
      <w:pPr>
        <w:pStyle w:val="BodyTextIndent"/>
        <w:numPr>
          <w:ilvl w:val="0"/>
          <w:numId w:val="5"/>
        </w:numPr>
        <w:spacing w:line="480" w:lineRule="auto"/>
        <w:ind w:right="4"/>
      </w:pPr>
      <w:r>
        <w:t>Manfaat Praktis</w:t>
      </w:r>
    </w:p>
    <w:p w:rsidR="00D963DC" w:rsidRDefault="00562401" w:rsidP="00961340">
      <w:pPr>
        <w:pStyle w:val="BodyTextIndent"/>
        <w:numPr>
          <w:ilvl w:val="0"/>
          <w:numId w:val="7"/>
        </w:numPr>
        <w:spacing w:line="480" w:lineRule="auto"/>
        <w:ind w:right="4"/>
      </w:pPr>
      <w:r>
        <w:t>Bagi sekolah, sebagai b</w:t>
      </w:r>
      <w:r w:rsidR="00961340">
        <w:t>ahan masukan untuk dijadikan proyeksi bagi perbaikan dan peningkatan mutu pembelajaran</w:t>
      </w:r>
      <w:r>
        <w:t xml:space="preserve"> di sekolah</w:t>
      </w:r>
      <w:r w:rsidR="00961340">
        <w:t>.</w:t>
      </w:r>
    </w:p>
    <w:p w:rsidR="00961340" w:rsidRDefault="00562401" w:rsidP="00961340">
      <w:pPr>
        <w:pStyle w:val="BodyTextIndent"/>
        <w:numPr>
          <w:ilvl w:val="0"/>
          <w:numId w:val="7"/>
        </w:numPr>
        <w:spacing w:line="480" w:lineRule="auto"/>
        <w:ind w:right="4"/>
      </w:pPr>
      <w:r>
        <w:t>Bagi guru, menjadi bahan masukan agar guru-guru dapat megelola sarana dan prasarana pendidikan di kelas secara efektif dan efisien.</w:t>
      </w:r>
    </w:p>
    <w:p w:rsidR="00562401" w:rsidRPr="00D963DC" w:rsidRDefault="00562401" w:rsidP="00961340">
      <w:pPr>
        <w:pStyle w:val="BodyTextIndent"/>
        <w:numPr>
          <w:ilvl w:val="0"/>
          <w:numId w:val="7"/>
        </w:numPr>
        <w:spacing w:line="480" w:lineRule="auto"/>
        <w:ind w:right="4"/>
      </w:pPr>
      <w:r>
        <w:t xml:space="preserve">Bagi peneliti, hasil penelitian ini dapat menambah wawasan, pengetahuan, pengalaman dan informasi yang berkaitan dengan </w:t>
      </w:r>
      <w:r w:rsidR="00C623C9">
        <w:t>pengelolaan</w:t>
      </w:r>
      <w:r>
        <w:t xml:space="preserve"> sarana dan prasarana pendidikan.</w:t>
      </w:r>
    </w:p>
    <w:p w:rsidR="00D963DC" w:rsidRPr="00EC4E31" w:rsidRDefault="00D963DC" w:rsidP="00D963DC">
      <w:pPr>
        <w:pStyle w:val="BodyTextIndent"/>
        <w:spacing w:line="480" w:lineRule="auto"/>
        <w:ind w:left="360" w:right="4" w:firstLine="0"/>
        <w:rPr>
          <w:b/>
        </w:rPr>
      </w:pPr>
    </w:p>
    <w:p w:rsidR="004D28D7" w:rsidRDefault="004D28D7" w:rsidP="00E323FE">
      <w:pPr>
        <w:pStyle w:val="BodyTextIndent"/>
        <w:spacing w:line="480" w:lineRule="auto"/>
        <w:rPr>
          <w:color w:val="000000"/>
        </w:rPr>
      </w:pPr>
    </w:p>
    <w:p w:rsidR="004D28D7" w:rsidRPr="008206E8" w:rsidRDefault="004D28D7" w:rsidP="00E323FE">
      <w:pPr>
        <w:pStyle w:val="BodyTextIndent"/>
        <w:spacing w:line="480" w:lineRule="auto"/>
        <w:rPr>
          <w:color w:val="000000"/>
        </w:rPr>
      </w:pPr>
    </w:p>
    <w:p w:rsidR="009E0F3F" w:rsidRDefault="009E0F3F" w:rsidP="00E323FE">
      <w:pPr>
        <w:spacing w:line="480" w:lineRule="auto"/>
      </w:pPr>
    </w:p>
    <w:sectPr w:rsidR="009E0F3F" w:rsidSect="005C0D31">
      <w:headerReference w:type="default" r:id="rId7"/>
      <w:headerReference w:type="first" r:id="rId8"/>
      <w:footerReference w:type="first" r:id="rId9"/>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C6" w:rsidRDefault="004002C6" w:rsidP="00F03F67">
      <w:pPr>
        <w:spacing w:after="0" w:line="240" w:lineRule="auto"/>
      </w:pPr>
      <w:r>
        <w:separator/>
      </w:r>
    </w:p>
  </w:endnote>
  <w:endnote w:type="continuationSeparator" w:id="0">
    <w:p w:rsidR="004002C6" w:rsidRDefault="004002C6" w:rsidP="00F03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5" w:rsidRDefault="00757EB5" w:rsidP="00757EB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C6" w:rsidRDefault="004002C6" w:rsidP="00F03F67">
      <w:pPr>
        <w:spacing w:after="0" w:line="240" w:lineRule="auto"/>
      </w:pPr>
      <w:r>
        <w:separator/>
      </w:r>
    </w:p>
  </w:footnote>
  <w:footnote w:type="continuationSeparator" w:id="0">
    <w:p w:rsidR="004002C6" w:rsidRDefault="004002C6" w:rsidP="00F03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022"/>
      <w:docPartObj>
        <w:docPartGallery w:val="Page Numbers (Top of Page)"/>
        <w:docPartUnique/>
      </w:docPartObj>
    </w:sdtPr>
    <w:sdtContent>
      <w:p w:rsidR="00757EB5" w:rsidRDefault="004B6B5D">
        <w:pPr>
          <w:pStyle w:val="Header"/>
          <w:jc w:val="right"/>
        </w:pPr>
        <w:fldSimple w:instr=" PAGE   \* MERGEFORMAT ">
          <w:r w:rsidR="000041C7">
            <w:rPr>
              <w:noProof/>
            </w:rPr>
            <w:t>6</w:t>
          </w:r>
        </w:fldSimple>
      </w:p>
    </w:sdtContent>
  </w:sdt>
  <w:p w:rsidR="00757EB5" w:rsidRDefault="00757E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5" w:rsidRDefault="00757EB5">
    <w:pPr>
      <w:pStyle w:val="Header"/>
      <w:jc w:val="right"/>
    </w:pPr>
  </w:p>
  <w:p w:rsidR="00757EB5" w:rsidRDefault="00757E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6087"/>
    <w:multiLevelType w:val="hybridMultilevel"/>
    <w:tmpl w:val="8AE4DE0A"/>
    <w:lvl w:ilvl="0" w:tplc="8558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1F1F94"/>
    <w:multiLevelType w:val="hybridMultilevel"/>
    <w:tmpl w:val="AF886F96"/>
    <w:lvl w:ilvl="0" w:tplc="8F6242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E592BB8"/>
    <w:multiLevelType w:val="hybridMultilevel"/>
    <w:tmpl w:val="30F4546A"/>
    <w:lvl w:ilvl="0" w:tplc="249E2E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342A0"/>
    <w:multiLevelType w:val="hybridMultilevel"/>
    <w:tmpl w:val="CFD81AA4"/>
    <w:lvl w:ilvl="0" w:tplc="1C6E1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E4347F"/>
    <w:multiLevelType w:val="hybridMultilevel"/>
    <w:tmpl w:val="6BE00060"/>
    <w:lvl w:ilvl="0" w:tplc="0C487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2D7143"/>
    <w:multiLevelType w:val="hybridMultilevel"/>
    <w:tmpl w:val="3752C4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D821EC"/>
    <w:multiLevelType w:val="hybridMultilevel"/>
    <w:tmpl w:val="7E74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725AA"/>
    <w:multiLevelType w:val="hybridMultilevel"/>
    <w:tmpl w:val="CF9E554A"/>
    <w:lvl w:ilvl="0" w:tplc="FA92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073B"/>
    <w:rsid w:val="000041C7"/>
    <w:rsid w:val="00033C39"/>
    <w:rsid w:val="00045A14"/>
    <w:rsid w:val="00083F3A"/>
    <w:rsid w:val="000B229B"/>
    <w:rsid w:val="000B5385"/>
    <w:rsid w:val="000C7CFE"/>
    <w:rsid w:val="000F06F5"/>
    <w:rsid w:val="000F3B1C"/>
    <w:rsid w:val="001112DF"/>
    <w:rsid w:val="00176F79"/>
    <w:rsid w:val="001B0D41"/>
    <w:rsid w:val="001F73AD"/>
    <w:rsid w:val="002172E2"/>
    <w:rsid w:val="002717A7"/>
    <w:rsid w:val="00286904"/>
    <w:rsid w:val="002A4915"/>
    <w:rsid w:val="0030018D"/>
    <w:rsid w:val="00330A25"/>
    <w:rsid w:val="003A5B4A"/>
    <w:rsid w:val="003E4299"/>
    <w:rsid w:val="003F42D4"/>
    <w:rsid w:val="004002C6"/>
    <w:rsid w:val="0040419F"/>
    <w:rsid w:val="00406749"/>
    <w:rsid w:val="00414741"/>
    <w:rsid w:val="004575C3"/>
    <w:rsid w:val="004627DF"/>
    <w:rsid w:val="004A5ECB"/>
    <w:rsid w:val="004B6B5D"/>
    <w:rsid w:val="004C276B"/>
    <w:rsid w:val="004D28D7"/>
    <w:rsid w:val="004F6C04"/>
    <w:rsid w:val="005022D1"/>
    <w:rsid w:val="00526A08"/>
    <w:rsid w:val="005421E8"/>
    <w:rsid w:val="00562401"/>
    <w:rsid w:val="00567434"/>
    <w:rsid w:val="00575BDE"/>
    <w:rsid w:val="00582209"/>
    <w:rsid w:val="005A6469"/>
    <w:rsid w:val="005C0D31"/>
    <w:rsid w:val="005D3042"/>
    <w:rsid w:val="0063364E"/>
    <w:rsid w:val="00672B46"/>
    <w:rsid w:val="006771E1"/>
    <w:rsid w:val="006806A1"/>
    <w:rsid w:val="006914D9"/>
    <w:rsid w:val="006A6F20"/>
    <w:rsid w:val="006B4392"/>
    <w:rsid w:val="006C5292"/>
    <w:rsid w:val="006D5EB4"/>
    <w:rsid w:val="006E1516"/>
    <w:rsid w:val="006F5C63"/>
    <w:rsid w:val="007309DB"/>
    <w:rsid w:val="00757EB5"/>
    <w:rsid w:val="00795E38"/>
    <w:rsid w:val="007F41A5"/>
    <w:rsid w:val="00800C3F"/>
    <w:rsid w:val="008B536E"/>
    <w:rsid w:val="008D073B"/>
    <w:rsid w:val="008D6DF1"/>
    <w:rsid w:val="00903AD4"/>
    <w:rsid w:val="009257D6"/>
    <w:rsid w:val="00961340"/>
    <w:rsid w:val="00986D89"/>
    <w:rsid w:val="009E0F3F"/>
    <w:rsid w:val="009E2055"/>
    <w:rsid w:val="00A36BBB"/>
    <w:rsid w:val="00A53CC2"/>
    <w:rsid w:val="00A654F9"/>
    <w:rsid w:val="00A84245"/>
    <w:rsid w:val="00A87812"/>
    <w:rsid w:val="00AE0B28"/>
    <w:rsid w:val="00AF3259"/>
    <w:rsid w:val="00B00783"/>
    <w:rsid w:val="00B3796D"/>
    <w:rsid w:val="00B37AF8"/>
    <w:rsid w:val="00B40D19"/>
    <w:rsid w:val="00B80954"/>
    <w:rsid w:val="00BB3FD3"/>
    <w:rsid w:val="00BD71C2"/>
    <w:rsid w:val="00BE30B4"/>
    <w:rsid w:val="00C2055C"/>
    <w:rsid w:val="00C40E33"/>
    <w:rsid w:val="00C623C9"/>
    <w:rsid w:val="00C75D6A"/>
    <w:rsid w:val="00CD018E"/>
    <w:rsid w:val="00D31DED"/>
    <w:rsid w:val="00D8296B"/>
    <w:rsid w:val="00D963DC"/>
    <w:rsid w:val="00DA5081"/>
    <w:rsid w:val="00DB5D97"/>
    <w:rsid w:val="00DF3564"/>
    <w:rsid w:val="00E156C8"/>
    <w:rsid w:val="00E16CF9"/>
    <w:rsid w:val="00E214C1"/>
    <w:rsid w:val="00E323FE"/>
    <w:rsid w:val="00EC4E31"/>
    <w:rsid w:val="00EF20A4"/>
    <w:rsid w:val="00F03F67"/>
    <w:rsid w:val="00F13349"/>
    <w:rsid w:val="00F30851"/>
    <w:rsid w:val="00F44490"/>
    <w:rsid w:val="00F6287A"/>
    <w:rsid w:val="00FD2ED2"/>
    <w:rsid w:val="00FD5DB4"/>
    <w:rsid w:val="00FF4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073B"/>
    <w:pPr>
      <w:spacing w:after="0" w:line="24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D073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F42D4"/>
    <w:pPr>
      <w:ind w:left="720"/>
      <w:contextualSpacing/>
    </w:pPr>
  </w:style>
  <w:style w:type="paragraph" w:styleId="Header">
    <w:name w:val="header"/>
    <w:basedOn w:val="Normal"/>
    <w:link w:val="HeaderChar"/>
    <w:uiPriority w:val="99"/>
    <w:unhideWhenUsed/>
    <w:rsid w:val="00F0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F67"/>
  </w:style>
  <w:style w:type="paragraph" w:styleId="Footer">
    <w:name w:val="footer"/>
    <w:basedOn w:val="Normal"/>
    <w:link w:val="FooterChar"/>
    <w:uiPriority w:val="99"/>
    <w:semiHidden/>
    <w:unhideWhenUsed/>
    <w:rsid w:val="00F0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3F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IPPM Pangkep</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Medha</dc:creator>
  <cp:lastModifiedBy>Asrul</cp:lastModifiedBy>
  <cp:revision>47</cp:revision>
  <cp:lastPrinted>2014-10-02T11:29:00Z</cp:lastPrinted>
  <dcterms:created xsi:type="dcterms:W3CDTF">2014-09-29T02:40:00Z</dcterms:created>
  <dcterms:modified xsi:type="dcterms:W3CDTF">2015-02-17T13:40:00Z</dcterms:modified>
</cp:coreProperties>
</file>