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B0" w:rsidRPr="00B713B5" w:rsidRDefault="00DA60B0" w:rsidP="00DA60B0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7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34B3" w:rsidRPr="000234B3" w:rsidRDefault="000234B3" w:rsidP="00DA60B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2005. </w:t>
      </w:r>
      <w:r>
        <w:rPr>
          <w:rFonts w:ascii="Times New Roman" w:hAnsi="Times New Roman" w:cs="Times New Roman"/>
          <w:i/>
          <w:sz w:val="24"/>
          <w:szCs w:val="24"/>
        </w:rPr>
        <w:t>Manajemen Penelitian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A60B0" w:rsidRDefault="00DA60B0" w:rsidP="00DA60B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Bafadal, Ibrahim. 2003. </w:t>
      </w:r>
      <w:r>
        <w:rPr>
          <w:rFonts w:ascii="Times New Roman" w:hAnsi="Times New Roman" w:cs="Times New Roman"/>
          <w:i/>
          <w:sz w:val="24"/>
          <w:szCs w:val="24"/>
        </w:rPr>
        <w:t>Peningkatan Profesionalime Guru Sekolah Dasar Dalam Kerangka Manajemen Peningkatan Mutu berbasis Sekolah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Barnawi &amp; Arifin, Mohammad. 2012. </w:t>
      </w:r>
      <w:r>
        <w:rPr>
          <w:rFonts w:ascii="Times New Roman" w:hAnsi="Times New Roman" w:cs="Times New Roman"/>
          <w:i/>
          <w:sz w:val="24"/>
          <w:szCs w:val="24"/>
        </w:rPr>
        <w:t>Instrumen Pembinaan, peningkatan, &amp; Penilaian Kinerja Guru Profesional</w:t>
      </w:r>
      <w:r>
        <w:rPr>
          <w:rFonts w:ascii="Times New Roman" w:hAnsi="Times New Roman" w:cs="Times New Roman"/>
          <w:sz w:val="24"/>
          <w:szCs w:val="24"/>
        </w:rPr>
        <w:t>. Jogjakarta: Ar-ruzz media.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Baharuddin. 2010. Pengaruh Sarana Prasarana Sekolah Terhadap Kinerja Guru Di Kabupaten Alor Nusa Tenggara Timur. </w:t>
      </w:r>
      <w:r w:rsidRPr="00FE513A">
        <w:rPr>
          <w:rFonts w:ascii="Times New Roman" w:hAnsi="Times New Roman" w:cs="Times New Roman"/>
          <w:i/>
          <w:sz w:val="24"/>
          <w:szCs w:val="24"/>
        </w:rPr>
        <w:t>Tesis</w:t>
      </w:r>
      <w:r>
        <w:rPr>
          <w:rFonts w:ascii="Times New Roman" w:hAnsi="Times New Roman" w:cs="Times New Roman"/>
          <w:sz w:val="24"/>
          <w:szCs w:val="24"/>
        </w:rPr>
        <w:t>. Makassar: Universitas Hasanuddin.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Danim, Sudarwan &amp; Khairil. 2011. </w:t>
      </w:r>
      <w:r>
        <w:rPr>
          <w:rFonts w:ascii="Times New Roman" w:hAnsi="Times New Roman" w:cs="Times New Roman"/>
          <w:i/>
          <w:sz w:val="24"/>
          <w:szCs w:val="24"/>
        </w:rPr>
        <w:t>Profesi Kependidikan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F5504B" w:rsidRDefault="00F5504B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</w:t>
      </w:r>
      <w:r w:rsidR="00865DE0">
        <w:rPr>
          <w:rFonts w:ascii="Times New Roman" w:hAnsi="Times New Roman" w:cs="Times New Roman"/>
          <w:sz w:val="24"/>
          <w:szCs w:val="24"/>
        </w:rPr>
        <w:t>, Syaiful Bahri</w:t>
      </w:r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>Guru dan Anak Didik</w:t>
      </w:r>
      <w:r w:rsidR="00865DE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DE0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alam Interaksi Edukatif</w:t>
      </w:r>
      <w:r>
        <w:rPr>
          <w:rFonts w:ascii="Times New Roman" w:hAnsi="Times New Roman" w:cs="Times New Roman"/>
          <w:sz w:val="24"/>
          <w:szCs w:val="24"/>
        </w:rPr>
        <w:t xml:space="preserve">. Jakarta: Rineka </w:t>
      </w:r>
      <w:r w:rsidR="00865DE0">
        <w:rPr>
          <w:rFonts w:ascii="Times New Roman" w:hAnsi="Times New Roman" w:cs="Times New Roman"/>
          <w:sz w:val="24"/>
          <w:szCs w:val="24"/>
        </w:rPr>
        <w:t>Cipta.</w:t>
      </w:r>
    </w:p>
    <w:p w:rsidR="00FD5395" w:rsidRPr="008C7778" w:rsidRDefault="00FD5395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Bahri &amp; Zain, Aswan. </w:t>
      </w:r>
      <w:r w:rsidR="00E36B75">
        <w:rPr>
          <w:rFonts w:ascii="Times New Roman" w:hAnsi="Times New Roman" w:cs="Times New Roman"/>
          <w:sz w:val="24"/>
          <w:szCs w:val="24"/>
        </w:rPr>
        <w:t xml:space="preserve">2010. </w:t>
      </w:r>
      <w:r w:rsidR="008C7778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8C7778"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DA60B0" w:rsidRPr="007641C3" w:rsidRDefault="00DA60B0" w:rsidP="00DA60B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41C3">
        <w:rPr>
          <w:rFonts w:ascii="Times New Roman" w:hAnsi="Times New Roman" w:cs="Times New Roman"/>
          <w:sz w:val="24"/>
          <w:szCs w:val="24"/>
        </w:rPr>
        <w:t xml:space="preserve">Direktorat Tenaga Kependidikan. 2008. </w:t>
      </w:r>
      <w:r w:rsidRPr="007641C3">
        <w:rPr>
          <w:rFonts w:ascii="Times New Roman" w:hAnsi="Times New Roman" w:cs="Times New Roman"/>
          <w:i/>
          <w:sz w:val="24"/>
          <w:szCs w:val="24"/>
        </w:rPr>
        <w:t>Penilaian Kinerja Guru</w:t>
      </w:r>
      <w:r w:rsidRPr="007641C3">
        <w:rPr>
          <w:rFonts w:ascii="Times New Roman" w:hAnsi="Times New Roman" w:cs="Times New Roman"/>
          <w:sz w:val="24"/>
          <w:szCs w:val="24"/>
        </w:rPr>
        <w:t>. Jakarta: Direktorat Tenaga Kependidikan, Ditjen PMPTK, Depdiknas.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41C3">
        <w:rPr>
          <w:rFonts w:ascii="Times New Roman" w:hAnsi="Times New Roman" w:cs="Times New Roman"/>
          <w:sz w:val="24"/>
          <w:szCs w:val="24"/>
        </w:rPr>
        <w:t xml:space="preserve">Ditjen PMPTK. 2008. </w:t>
      </w:r>
      <w:r w:rsidRPr="007641C3">
        <w:rPr>
          <w:rFonts w:ascii="Times New Roman" w:hAnsi="Times New Roman" w:cs="Times New Roman"/>
          <w:i/>
          <w:sz w:val="24"/>
          <w:szCs w:val="24"/>
        </w:rPr>
        <w:t xml:space="preserve">Pedoman Penghitungan Beban Kerja Guru. </w:t>
      </w:r>
      <w:r w:rsidRPr="007641C3">
        <w:rPr>
          <w:rFonts w:ascii="Times New Roman" w:hAnsi="Times New Roman" w:cs="Times New Roman"/>
          <w:sz w:val="24"/>
          <w:szCs w:val="24"/>
        </w:rPr>
        <w:t>Jakarta: Ditjen PMTK, Depdiknas.</w:t>
      </w:r>
    </w:p>
    <w:p w:rsidR="00E36B75" w:rsidRPr="00E36B75" w:rsidRDefault="00E36B75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Hawi, Akmal. 2014. </w:t>
      </w:r>
      <w:r>
        <w:rPr>
          <w:rFonts w:ascii="Times New Roman" w:hAnsi="Times New Roman" w:cs="Times New Roman"/>
          <w:i/>
          <w:sz w:val="24"/>
          <w:szCs w:val="24"/>
        </w:rPr>
        <w:t>Kompetensi Guru Pendidikan Agama Islam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2007. </w:t>
      </w:r>
      <w:r>
        <w:rPr>
          <w:rFonts w:ascii="Times New Roman" w:hAnsi="Times New Roman" w:cs="Times New Roman"/>
          <w:i/>
          <w:sz w:val="24"/>
          <w:szCs w:val="24"/>
        </w:rPr>
        <w:t>Guru Profesional Implementasi Kurikulum Tingkat Satuan Pendidikan (KTSP) dan Sukses dalam Sertifikasi Guru</w:t>
      </w:r>
      <w:r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7D2E7C" w:rsidRPr="007D2E7C" w:rsidRDefault="007D2E7C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Mudlofir, Ali. 2013. </w:t>
      </w:r>
      <w:r>
        <w:rPr>
          <w:rFonts w:ascii="Times New Roman" w:hAnsi="Times New Roman" w:cs="Times New Roman"/>
          <w:i/>
          <w:sz w:val="24"/>
          <w:szCs w:val="24"/>
        </w:rPr>
        <w:t>Pendidik Profesional: Konsep, Strategi dan Aplikasinya dalam Peningkatan Mutu Pendidik di Indonesia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DA60B0" w:rsidRDefault="00DA60B0" w:rsidP="00DA60B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E.  2008. </w:t>
      </w:r>
      <w:r>
        <w:rPr>
          <w:rFonts w:ascii="Times New Roman" w:hAnsi="Times New Roman" w:cs="Times New Roman"/>
          <w:i/>
          <w:sz w:val="24"/>
          <w:szCs w:val="24"/>
        </w:rPr>
        <w:t>Standar Kompetensi dan Sertifikasi Guru</w:t>
      </w:r>
      <w:r>
        <w:rPr>
          <w:rFonts w:ascii="Times New Roman" w:hAnsi="Times New Roman" w:cs="Times New Roman"/>
          <w:sz w:val="24"/>
          <w:szCs w:val="24"/>
        </w:rPr>
        <w:t>. Cet. 3. Bandung: PT Remaja Rosdakarya.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Noor, Juliansyah. 2014. </w:t>
      </w:r>
      <w:r>
        <w:rPr>
          <w:rFonts w:ascii="Times New Roman" w:hAnsi="Times New Roman" w:cs="Times New Roman"/>
          <w:i/>
          <w:sz w:val="24"/>
          <w:szCs w:val="24"/>
        </w:rPr>
        <w:t>Metodologi Penelitian: Skripsi, Tesis, Disertasi, dan Karya Ilmiah</w:t>
      </w:r>
      <w:r>
        <w:rPr>
          <w:rFonts w:ascii="Times New Roman" w:hAnsi="Times New Roman" w:cs="Times New Roman"/>
          <w:sz w:val="24"/>
          <w:szCs w:val="24"/>
        </w:rPr>
        <w:t xml:space="preserve">. Ed. 1, Cet. 4. Jakarta: Kencana. </w:t>
      </w:r>
    </w:p>
    <w:p w:rsidR="002E409D" w:rsidRDefault="00DA60B0" w:rsidP="00DA60B0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1B">
        <w:rPr>
          <w:rFonts w:ascii="Times New Roman" w:hAnsi="Times New Roman" w:cs="Times New Roman"/>
          <w:i/>
          <w:sz w:val="24"/>
          <w:szCs w:val="24"/>
        </w:rPr>
        <w:t>Peraturan Menteri Pendidikan Nasional nomor 16 tahun 2007 tentang Standar Kualifikasi dan Kompetensi Guru</w:t>
      </w:r>
    </w:p>
    <w:p w:rsidR="002E409D" w:rsidRDefault="002E409D" w:rsidP="00DA60B0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Peraturan Pemerintah Nomor 13 tahun 2005 </w:t>
      </w:r>
      <w:r w:rsidR="00D32CE2">
        <w:rPr>
          <w:rFonts w:ascii="Times New Roman" w:hAnsi="Times New Roman" w:cs="Times New Roman"/>
          <w:i/>
          <w:sz w:val="24"/>
          <w:szCs w:val="24"/>
        </w:rPr>
        <w:t>tentang standar nasional pendidikan</w:t>
      </w:r>
    </w:p>
    <w:p w:rsidR="00FA3430" w:rsidRPr="00F0377C" w:rsidRDefault="00FA343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Rahman, Muhammat &amp; Amri, Sofan. </w:t>
      </w:r>
      <w:r w:rsidR="00F0377C">
        <w:rPr>
          <w:rFonts w:ascii="Times New Roman" w:hAnsi="Times New Roman" w:cs="Times New Roman"/>
          <w:sz w:val="24"/>
          <w:szCs w:val="24"/>
        </w:rPr>
        <w:t xml:space="preserve">2014. </w:t>
      </w:r>
      <w:r w:rsidR="00F0377C" w:rsidRPr="00F0377C">
        <w:rPr>
          <w:rFonts w:ascii="Times New Roman" w:hAnsi="Times New Roman" w:cs="Times New Roman"/>
          <w:i/>
          <w:sz w:val="24"/>
          <w:szCs w:val="24"/>
        </w:rPr>
        <w:t>Kode Etik Profesi</w:t>
      </w:r>
      <w:r w:rsidR="00F0377C">
        <w:rPr>
          <w:rFonts w:ascii="Times New Roman" w:hAnsi="Times New Roman" w:cs="Times New Roman"/>
          <w:sz w:val="24"/>
          <w:szCs w:val="24"/>
        </w:rPr>
        <w:t xml:space="preserve"> </w:t>
      </w:r>
      <w:r w:rsidR="00F0377C">
        <w:rPr>
          <w:rFonts w:ascii="Times New Roman" w:hAnsi="Times New Roman" w:cs="Times New Roman"/>
          <w:i/>
          <w:sz w:val="24"/>
          <w:szCs w:val="24"/>
        </w:rPr>
        <w:t>Guru: Legalitas, Realitas dan Harapan</w:t>
      </w:r>
      <w:r w:rsidR="00F0377C">
        <w:rPr>
          <w:rFonts w:ascii="Times New Roman" w:hAnsi="Times New Roman" w:cs="Times New Roman"/>
          <w:sz w:val="24"/>
          <w:szCs w:val="24"/>
        </w:rPr>
        <w:t>. Jakarta: Prestasi Pustakarya.</w:t>
      </w:r>
    </w:p>
    <w:p w:rsidR="00DA60B0" w:rsidRDefault="008E28F2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DA60B0">
        <w:rPr>
          <w:rFonts w:ascii="Times New Roman" w:hAnsi="Times New Roman" w:cs="Times New Roman"/>
          <w:sz w:val="24"/>
          <w:szCs w:val="24"/>
        </w:rPr>
        <w:t xml:space="preserve">liana, Poppy. 2014. </w:t>
      </w:r>
      <w:r w:rsidR="00DA60B0">
        <w:rPr>
          <w:rFonts w:ascii="Times New Roman" w:hAnsi="Times New Roman" w:cs="Times New Roman"/>
          <w:i/>
          <w:sz w:val="24"/>
          <w:szCs w:val="24"/>
        </w:rPr>
        <w:t>Komunikasi Organisasi: Teori dan Studi Kasus</w:t>
      </w:r>
      <w:r w:rsidR="00DA60B0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AB3AE5" w:rsidRPr="00AB3AE5" w:rsidRDefault="00AB3AE5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2012. </w:t>
      </w:r>
      <w:r>
        <w:rPr>
          <w:rFonts w:ascii="Times New Roman" w:hAnsi="Times New Roman" w:cs="Times New Roman"/>
          <w:i/>
          <w:sz w:val="24"/>
          <w:szCs w:val="24"/>
        </w:rPr>
        <w:t>Model-Model Pembelajaran: Mengembangkan Profesionalisme Guru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DA60B0" w:rsidRPr="000549E3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Saondi, Ondi &amp; Suherman</w:t>
      </w:r>
      <w:r w:rsidR="00F037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Aris. 2010.  </w:t>
      </w:r>
      <w:r>
        <w:rPr>
          <w:rFonts w:ascii="Times New Roman" w:hAnsi="Times New Roman" w:cs="Times New Roman"/>
          <w:i/>
          <w:sz w:val="24"/>
          <w:szCs w:val="24"/>
        </w:rPr>
        <w:t>Etika Profesi Keguruan</w:t>
      </w:r>
      <w:r>
        <w:rPr>
          <w:rFonts w:ascii="Times New Roman" w:hAnsi="Times New Roman" w:cs="Times New Roman"/>
          <w:sz w:val="24"/>
          <w:szCs w:val="24"/>
        </w:rPr>
        <w:t>. Bandung: PT. Revika Aditama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 dkk. 2012. </w:t>
      </w:r>
      <w:r>
        <w:rPr>
          <w:rFonts w:ascii="Times New Roman" w:hAnsi="Times New Roman" w:cs="Times New Roman"/>
          <w:i/>
          <w:sz w:val="24"/>
          <w:szCs w:val="24"/>
        </w:rPr>
        <w:t>Pedoman Penulisan Skripsi Program S1 Fakultas Ilmu Pendidikan</w:t>
      </w:r>
      <w:r>
        <w:rPr>
          <w:rFonts w:ascii="Times New Roman" w:hAnsi="Times New Roman" w:cs="Times New Roman"/>
          <w:sz w:val="24"/>
          <w:szCs w:val="24"/>
        </w:rPr>
        <w:t>. Makassar: FIP UNM.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Siregar, Syofian. 2014. </w:t>
      </w:r>
      <w:r>
        <w:rPr>
          <w:rFonts w:ascii="Times New Roman" w:hAnsi="Times New Roman" w:cs="Times New Roman"/>
          <w:i/>
          <w:sz w:val="24"/>
          <w:szCs w:val="24"/>
        </w:rPr>
        <w:t>Statistik Parametrik untuk Penelitian Kuantitatif</w:t>
      </w:r>
      <w:r>
        <w:rPr>
          <w:rFonts w:ascii="Times New Roman" w:hAnsi="Times New Roman" w:cs="Times New Roman"/>
          <w:sz w:val="24"/>
          <w:szCs w:val="24"/>
        </w:rPr>
        <w:t>. Cet. Kedua. Jakarta: Bumi Aksara.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2012.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>
        <w:rPr>
          <w:rFonts w:ascii="Times New Roman" w:hAnsi="Times New Roman" w:cs="Times New Roman"/>
          <w:sz w:val="24"/>
          <w:szCs w:val="24"/>
        </w:rPr>
        <w:t>. Cetakan keempat belas. Bandung: Alfabeta.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Supardi. 2013</w:t>
      </w:r>
      <w:r w:rsidR="00865D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Kinerja Guru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865DE0" w:rsidRPr="00865DE0" w:rsidRDefault="00865DE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DE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. 2013b. </w:t>
      </w:r>
      <w:r>
        <w:rPr>
          <w:rFonts w:ascii="Times New Roman" w:hAnsi="Times New Roman" w:cs="Times New Roman"/>
          <w:i/>
          <w:sz w:val="24"/>
          <w:szCs w:val="24"/>
        </w:rPr>
        <w:t>Sekolah Efektif: Konsep Dasar dan Praktinya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2014. </w:t>
      </w:r>
      <w:r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>. Ed. 1, Cet. 2. Jakarta: Kencana.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2F98">
        <w:rPr>
          <w:rFonts w:ascii="Times New Roman" w:hAnsi="Times New Roman" w:cs="Times New Roman"/>
          <w:bCs/>
          <w:sz w:val="24"/>
          <w:szCs w:val="24"/>
        </w:rPr>
        <w:t>Suyanti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2F98">
        <w:rPr>
          <w:rFonts w:ascii="Times New Roman" w:hAnsi="Times New Roman" w:cs="Times New Roman"/>
          <w:bCs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2F98">
        <w:rPr>
          <w:rFonts w:ascii="Times New Roman" w:hAnsi="Times New Roman" w:cs="Times New Roman"/>
          <w:sz w:val="24"/>
          <w:szCs w:val="24"/>
        </w:rPr>
        <w:t>Evaluasi Kinerja Guru pada Sekolah Menengah Pertama sebagai Rintisan Sekolah Bertaraf Internasional di Kota Yogyakarta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2F98">
        <w:rPr>
          <w:rFonts w:ascii="Times New Roman" w:hAnsi="Times New Roman" w:cs="Times New Roman"/>
          <w:bCs/>
          <w:i/>
          <w:sz w:val="24"/>
          <w:szCs w:val="24"/>
        </w:rPr>
        <w:t>Tesis</w:t>
      </w:r>
      <w:r w:rsidRPr="00372F98">
        <w:rPr>
          <w:rFonts w:ascii="Times New Roman" w:hAnsi="Times New Roman" w:cs="Times New Roman"/>
          <w:bCs/>
          <w:sz w:val="24"/>
          <w:szCs w:val="24"/>
        </w:rPr>
        <w:t>.Yogyakarta: Program</w:t>
      </w:r>
      <w:r w:rsidRPr="00372F98">
        <w:rPr>
          <w:rFonts w:ascii="Times New Roman" w:hAnsi="Times New Roman" w:cs="Times New Roman"/>
          <w:sz w:val="24"/>
          <w:szCs w:val="24"/>
        </w:rPr>
        <w:t xml:space="preserve"> </w:t>
      </w:r>
      <w:r w:rsidRPr="00372F98">
        <w:rPr>
          <w:rFonts w:ascii="Times New Roman" w:hAnsi="Times New Roman" w:cs="Times New Roman"/>
          <w:bCs/>
          <w:sz w:val="24"/>
          <w:szCs w:val="24"/>
        </w:rPr>
        <w:t>Pascasarjan</w:t>
      </w:r>
      <w:r>
        <w:rPr>
          <w:rFonts w:ascii="Times New Roman" w:hAnsi="Times New Roman" w:cs="Times New Roman"/>
          <w:bCs/>
          <w:sz w:val="24"/>
          <w:szCs w:val="24"/>
        </w:rPr>
        <w:t>a Universitas Negeri Yogyakarta.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Syafaruddin. 2008. </w:t>
      </w:r>
      <w:r w:rsidRPr="003471A9">
        <w:rPr>
          <w:rFonts w:ascii="Times New Roman" w:hAnsi="Times New Roman" w:cs="Times New Roman"/>
          <w:i/>
          <w:sz w:val="24"/>
          <w:szCs w:val="24"/>
        </w:rPr>
        <w:t>Efektivitas Kebijakan Pendidikan</w:t>
      </w:r>
      <w:r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DA60B0" w:rsidRDefault="00DA60B0" w:rsidP="00DA60B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4481">
        <w:rPr>
          <w:rFonts w:ascii="Times New Roman" w:hAnsi="Times New Roman" w:cs="Times New Roman"/>
          <w:i/>
          <w:sz w:val="24"/>
          <w:szCs w:val="24"/>
        </w:rPr>
        <w:lastRenderedPageBreak/>
        <w:t>Undang-Undang Nomor 14 tahun 2005 tentang Guru dan Dosen</w:t>
      </w:r>
    </w:p>
    <w:p w:rsidR="00452BCE" w:rsidRDefault="00DA60B0" w:rsidP="00452BC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Wahyudi, Imam. 2012. </w:t>
      </w:r>
      <w:r>
        <w:rPr>
          <w:rFonts w:ascii="Times New Roman" w:hAnsi="Times New Roman" w:cs="Times New Roman"/>
          <w:i/>
          <w:sz w:val="24"/>
          <w:szCs w:val="24"/>
        </w:rPr>
        <w:t>Mengejar Profesional Guru: Strategi Praktis Mewujudkan Citra Guru Profesional</w:t>
      </w:r>
      <w:r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E7199F" w:rsidRPr="00E7199F" w:rsidRDefault="00E7199F" w:rsidP="00452BC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Wiyani, Novan Ardy. 2013. </w:t>
      </w:r>
      <w:r>
        <w:rPr>
          <w:rFonts w:ascii="Times New Roman" w:hAnsi="Times New Roman" w:cs="Times New Roman"/>
          <w:i/>
          <w:sz w:val="24"/>
          <w:szCs w:val="24"/>
        </w:rPr>
        <w:t>Manajemen Kelas: Teori dan Aplikasi Untuk Menciptakan Kelas Yang Kondusif</w:t>
      </w:r>
      <w:r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63618D" w:rsidRDefault="0063618D"/>
    <w:sectPr w:rsidR="0063618D" w:rsidSect="007A6DA3">
      <w:headerReference w:type="default" r:id="rId6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10" w:rsidRDefault="00AB1F10" w:rsidP="006D6F4D">
      <w:pPr>
        <w:spacing w:after="0" w:line="240" w:lineRule="auto"/>
      </w:pPr>
      <w:r>
        <w:separator/>
      </w:r>
    </w:p>
  </w:endnote>
  <w:endnote w:type="continuationSeparator" w:id="1">
    <w:p w:rsidR="00AB1F10" w:rsidRDefault="00AB1F10" w:rsidP="006D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10" w:rsidRDefault="00AB1F10" w:rsidP="006D6F4D">
      <w:pPr>
        <w:spacing w:after="0" w:line="240" w:lineRule="auto"/>
      </w:pPr>
      <w:r>
        <w:separator/>
      </w:r>
    </w:p>
  </w:footnote>
  <w:footnote w:type="continuationSeparator" w:id="1">
    <w:p w:rsidR="00AB1F10" w:rsidRDefault="00AB1F10" w:rsidP="006D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102"/>
      <w:docPartObj>
        <w:docPartGallery w:val="Page Numbers (Top of Page)"/>
        <w:docPartUnique/>
      </w:docPartObj>
    </w:sdtPr>
    <w:sdtContent>
      <w:p w:rsidR="00B3566F" w:rsidRDefault="00B3566F">
        <w:pPr>
          <w:pStyle w:val="Header"/>
          <w:jc w:val="right"/>
        </w:pPr>
        <w:r w:rsidRPr="00020008">
          <w:rPr>
            <w:rFonts w:ascii="Times New Roman" w:hAnsi="Times New Roman" w:cs="Times New Roman"/>
          </w:rPr>
          <w:fldChar w:fldCharType="begin"/>
        </w:r>
        <w:r w:rsidRPr="00020008">
          <w:rPr>
            <w:rFonts w:ascii="Times New Roman" w:hAnsi="Times New Roman" w:cs="Times New Roman"/>
          </w:rPr>
          <w:instrText xml:space="preserve"> PAGE   \* MERGEFORMAT </w:instrText>
        </w:r>
        <w:r w:rsidRPr="00020008">
          <w:rPr>
            <w:rFonts w:ascii="Times New Roman" w:hAnsi="Times New Roman" w:cs="Times New Roman"/>
          </w:rPr>
          <w:fldChar w:fldCharType="separate"/>
        </w:r>
        <w:r w:rsidR="00083938">
          <w:rPr>
            <w:rFonts w:ascii="Times New Roman" w:hAnsi="Times New Roman" w:cs="Times New Roman"/>
            <w:noProof/>
          </w:rPr>
          <w:t>60</w:t>
        </w:r>
        <w:r w:rsidRPr="00020008">
          <w:rPr>
            <w:rFonts w:ascii="Times New Roman" w:hAnsi="Times New Roman" w:cs="Times New Roman"/>
          </w:rPr>
          <w:fldChar w:fldCharType="end"/>
        </w:r>
      </w:p>
    </w:sdtContent>
  </w:sdt>
  <w:p w:rsidR="00B3566F" w:rsidRDefault="00B356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0B0"/>
    <w:rsid w:val="00020008"/>
    <w:rsid w:val="000234B3"/>
    <w:rsid w:val="00083938"/>
    <w:rsid w:val="001A0128"/>
    <w:rsid w:val="001C22C5"/>
    <w:rsid w:val="001C76EC"/>
    <w:rsid w:val="001F6C12"/>
    <w:rsid w:val="002A22D2"/>
    <w:rsid w:val="002C2157"/>
    <w:rsid w:val="002E409D"/>
    <w:rsid w:val="003654C7"/>
    <w:rsid w:val="00427507"/>
    <w:rsid w:val="00452BCE"/>
    <w:rsid w:val="00463606"/>
    <w:rsid w:val="00465BE6"/>
    <w:rsid w:val="00501A33"/>
    <w:rsid w:val="00503718"/>
    <w:rsid w:val="005345A7"/>
    <w:rsid w:val="005949FB"/>
    <w:rsid w:val="005A5FE5"/>
    <w:rsid w:val="005B76AB"/>
    <w:rsid w:val="005D280F"/>
    <w:rsid w:val="005E731A"/>
    <w:rsid w:val="0063618D"/>
    <w:rsid w:val="00670D58"/>
    <w:rsid w:val="006D6F4D"/>
    <w:rsid w:val="00773554"/>
    <w:rsid w:val="007A6DA3"/>
    <w:rsid w:val="007D2E7C"/>
    <w:rsid w:val="00865DE0"/>
    <w:rsid w:val="008C7778"/>
    <w:rsid w:val="008E28F2"/>
    <w:rsid w:val="00905CEC"/>
    <w:rsid w:val="009276F1"/>
    <w:rsid w:val="00937C10"/>
    <w:rsid w:val="00976F3D"/>
    <w:rsid w:val="009855EB"/>
    <w:rsid w:val="009A7C4A"/>
    <w:rsid w:val="009D49C9"/>
    <w:rsid w:val="009E03EE"/>
    <w:rsid w:val="00A81980"/>
    <w:rsid w:val="00AB1F10"/>
    <w:rsid w:val="00AB3AE5"/>
    <w:rsid w:val="00AF36F1"/>
    <w:rsid w:val="00B3566F"/>
    <w:rsid w:val="00BF6A79"/>
    <w:rsid w:val="00D32CE2"/>
    <w:rsid w:val="00D36DA9"/>
    <w:rsid w:val="00D67DF9"/>
    <w:rsid w:val="00DA60B0"/>
    <w:rsid w:val="00E36B75"/>
    <w:rsid w:val="00E53FBF"/>
    <w:rsid w:val="00E7199F"/>
    <w:rsid w:val="00F0377C"/>
    <w:rsid w:val="00F2252C"/>
    <w:rsid w:val="00F5504B"/>
    <w:rsid w:val="00FA3430"/>
    <w:rsid w:val="00FD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B0"/>
  </w:style>
  <w:style w:type="paragraph" w:styleId="Footer">
    <w:name w:val="footer"/>
    <w:basedOn w:val="Normal"/>
    <w:link w:val="FooterChar"/>
    <w:uiPriority w:val="99"/>
    <w:semiHidden/>
    <w:unhideWhenUsed/>
    <w:rsid w:val="0002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008"/>
  </w:style>
  <w:style w:type="character" w:styleId="Hyperlink">
    <w:name w:val="Hyperlink"/>
    <w:basedOn w:val="DefaultParagraphFont"/>
    <w:uiPriority w:val="99"/>
    <w:unhideWhenUsed/>
    <w:rsid w:val="00D36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23</cp:revision>
  <cp:lastPrinted>2015-10-14T03:56:00Z</cp:lastPrinted>
  <dcterms:created xsi:type="dcterms:W3CDTF">2015-08-23T23:13:00Z</dcterms:created>
  <dcterms:modified xsi:type="dcterms:W3CDTF">2015-10-14T04:40:00Z</dcterms:modified>
</cp:coreProperties>
</file>