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0F" w:rsidRDefault="00DE120F" w:rsidP="00DE120F">
      <w:pPr>
        <w:pStyle w:val="ListParagraph"/>
        <w:autoSpaceDE w:val="0"/>
        <w:autoSpaceDN w:val="0"/>
        <w:adjustRightInd w:val="0"/>
        <w:spacing w:after="0"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1E185F" w:rsidRDefault="00BE27BA" w:rsidP="00DE120F">
      <w:pPr>
        <w:pStyle w:val="ListParagraph"/>
        <w:autoSpaceDE w:val="0"/>
        <w:autoSpaceDN w:val="0"/>
        <w:adjustRightInd w:val="0"/>
        <w:spacing w:after="0" w:line="480" w:lineRule="auto"/>
        <w:ind w:left="426"/>
        <w:jc w:val="center"/>
        <w:rPr>
          <w:rFonts w:ascii="Times New Roman" w:hAnsi="Times New Roman" w:cs="Times New Roman"/>
          <w:b/>
          <w:sz w:val="24"/>
          <w:szCs w:val="24"/>
        </w:rPr>
      </w:pPr>
      <w:r w:rsidRPr="001E185F">
        <w:rPr>
          <w:rFonts w:ascii="Times New Roman" w:hAnsi="Times New Roman" w:cs="Times New Roman"/>
          <w:b/>
          <w:sz w:val="24"/>
          <w:szCs w:val="24"/>
        </w:rPr>
        <w:t>KAJIAN PUSTAKA DAN KERANGKA PIKIR</w:t>
      </w:r>
    </w:p>
    <w:p w:rsidR="00BE27BA" w:rsidRPr="001E185F" w:rsidRDefault="00BE27BA" w:rsidP="001E185F">
      <w:pPr>
        <w:pStyle w:val="ListParagraph"/>
        <w:numPr>
          <w:ilvl w:val="0"/>
          <w:numId w:val="25"/>
        </w:numPr>
        <w:autoSpaceDE w:val="0"/>
        <w:autoSpaceDN w:val="0"/>
        <w:adjustRightInd w:val="0"/>
        <w:spacing w:after="0" w:line="480" w:lineRule="auto"/>
        <w:ind w:left="426" w:hanging="426"/>
        <w:rPr>
          <w:rFonts w:ascii="Times New Roman" w:hAnsi="Times New Roman" w:cs="Times New Roman"/>
          <w:b/>
          <w:sz w:val="24"/>
          <w:szCs w:val="24"/>
        </w:rPr>
      </w:pPr>
      <w:r w:rsidRPr="001E185F">
        <w:rPr>
          <w:rFonts w:ascii="Times New Roman" w:hAnsi="Times New Roman" w:cs="Times New Roman"/>
          <w:b/>
          <w:sz w:val="24"/>
          <w:szCs w:val="24"/>
        </w:rPr>
        <w:t>Kajian Pustaka</w:t>
      </w:r>
    </w:p>
    <w:p w:rsidR="001B7135" w:rsidRPr="00F64628" w:rsidRDefault="001B7135" w:rsidP="003943FA">
      <w:pPr>
        <w:pStyle w:val="ListParagraph"/>
        <w:numPr>
          <w:ilvl w:val="0"/>
          <w:numId w:val="33"/>
        </w:numPr>
        <w:autoSpaceDE w:val="0"/>
        <w:autoSpaceDN w:val="0"/>
        <w:adjustRightInd w:val="0"/>
        <w:spacing w:after="0" w:line="480" w:lineRule="auto"/>
        <w:ind w:left="426" w:hanging="426"/>
        <w:contextualSpacing w:val="0"/>
        <w:jc w:val="both"/>
        <w:rPr>
          <w:rFonts w:ascii="Times New Roman" w:hAnsi="Times New Roman"/>
          <w:b/>
          <w:bCs/>
          <w:sz w:val="24"/>
          <w:szCs w:val="24"/>
        </w:rPr>
      </w:pPr>
      <w:r w:rsidRPr="00F64628">
        <w:rPr>
          <w:rFonts w:ascii="Times New Roman" w:hAnsi="Times New Roman"/>
          <w:b/>
          <w:bCs/>
          <w:sz w:val="24"/>
          <w:szCs w:val="24"/>
        </w:rPr>
        <w:t>Konsep Dasar Pelatihan</w:t>
      </w:r>
    </w:p>
    <w:p w:rsidR="001B7135" w:rsidRPr="00F64628" w:rsidRDefault="001B7135" w:rsidP="001B7135">
      <w:pPr>
        <w:pStyle w:val="ListParagraph"/>
        <w:numPr>
          <w:ilvl w:val="0"/>
          <w:numId w:val="34"/>
        </w:numPr>
        <w:autoSpaceDE w:val="0"/>
        <w:autoSpaceDN w:val="0"/>
        <w:adjustRightInd w:val="0"/>
        <w:spacing w:after="0" w:line="480" w:lineRule="auto"/>
        <w:ind w:left="709"/>
        <w:contextualSpacing w:val="0"/>
        <w:jc w:val="both"/>
        <w:rPr>
          <w:rFonts w:ascii="Times New Roman" w:hAnsi="Times New Roman"/>
          <w:b/>
          <w:bCs/>
          <w:sz w:val="24"/>
          <w:szCs w:val="24"/>
        </w:rPr>
      </w:pPr>
      <w:r w:rsidRPr="00F64628">
        <w:rPr>
          <w:rFonts w:ascii="Times New Roman" w:hAnsi="Times New Roman"/>
          <w:b/>
          <w:bCs/>
          <w:sz w:val="24"/>
          <w:szCs w:val="24"/>
        </w:rPr>
        <w:t>Pengertian Pelatihan</w:t>
      </w:r>
    </w:p>
    <w:p w:rsidR="001B7135" w:rsidRPr="00F64628" w:rsidRDefault="001B7135" w:rsidP="001B7135">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F64628">
        <w:rPr>
          <w:rFonts w:ascii="Times New Roman" w:hAnsi="Times New Roman" w:cs="Times New Roman"/>
          <w:sz w:val="24"/>
          <w:szCs w:val="24"/>
        </w:rPr>
        <w:t>Dalam Undang-Undang RI No.13 tahun 2013 tentang ketenagakerjaan disebutkan bahwa pelatihan kerja diselenggarakan dan diarahkan untuk membekali, meningkatkan, dan mengembangkan kompetensi kerja guna meningkatkan kemampuan, produktivitas, dan kesejahteraan. Selanjutnya, dalam Kamus Besar Bahasa Indonesia (1988: 502) “pelatihan memiliki kata dasar “</w:t>
      </w:r>
      <w:r w:rsidRPr="00F64628">
        <w:rPr>
          <w:rFonts w:ascii="Times New Roman" w:hAnsi="Times New Roman" w:cs="Times New Roman"/>
          <w:i/>
          <w:iCs/>
          <w:sz w:val="24"/>
          <w:szCs w:val="24"/>
        </w:rPr>
        <w:t>latih</w:t>
      </w:r>
      <w:r w:rsidRPr="00F64628">
        <w:rPr>
          <w:rFonts w:ascii="Times New Roman" w:hAnsi="Times New Roman" w:cs="Times New Roman"/>
          <w:sz w:val="24"/>
          <w:szCs w:val="24"/>
        </w:rPr>
        <w:t>” yang mendapatkan awalan</w:t>
      </w:r>
      <w:r w:rsidRPr="00F64628">
        <w:rPr>
          <w:rFonts w:ascii="Times New Roman" w:hAnsi="Times New Roman" w:cs="Times New Roman"/>
          <w:i/>
          <w:iCs/>
          <w:sz w:val="24"/>
          <w:szCs w:val="24"/>
        </w:rPr>
        <w:t xml:space="preserve"> pe- </w:t>
      </w:r>
      <w:r w:rsidRPr="00F64628">
        <w:rPr>
          <w:rFonts w:ascii="Times New Roman" w:hAnsi="Times New Roman" w:cs="Times New Roman"/>
          <w:sz w:val="24"/>
          <w:szCs w:val="24"/>
        </w:rPr>
        <w:t xml:space="preserve">yang berarti pendidikan untuk </w:t>
      </w:r>
      <w:proofErr w:type="gramStart"/>
      <w:r w:rsidRPr="00F64628">
        <w:rPr>
          <w:rFonts w:ascii="Times New Roman" w:hAnsi="Times New Roman" w:cs="Times New Roman"/>
          <w:sz w:val="24"/>
          <w:szCs w:val="24"/>
        </w:rPr>
        <w:t>memperoleh</w:t>
      </w:r>
      <w:proofErr w:type="gramEnd"/>
      <w:r w:rsidRPr="00F64628">
        <w:rPr>
          <w:rFonts w:ascii="Times New Roman" w:hAnsi="Times New Roman" w:cs="Times New Roman"/>
          <w:sz w:val="24"/>
          <w:szCs w:val="24"/>
        </w:rPr>
        <w:t xml:space="preserve"> kemahiran atau kecakapan”.</w:t>
      </w:r>
    </w:p>
    <w:p w:rsidR="001B7135" w:rsidRDefault="001B7135" w:rsidP="001B7135">
      <w:pPr>
        <w:autoSpaceDE w:val="0"/>
        <w:autoSpaceDN w:val="0"/>
        <w:adjustRightInd w:val="0"/>
        <w:spacing w:after="0" w:line="480" w:lineRule="auto"/>
        <w:ind w:left="567" w:right="49" w:firstLine="709"/>
        <w:jc w:val="both"/>
        <w:rPr>
          <w:rFonts w:ascii="Times New Roman" w:hAnsi="Times New Roman" w:cs="Times New Roman"/>
          <w:sz w:val="24"/>
          <w:szCs w:val="24"/>
        </w:rPr>
      </w:pPr>
      <w:r w:rsidRPr="00F64628">
        <w:rPr>
          <w:rFonts w:ascii="Times New Roman" w:hAnsi="Times New Roman" w:cs="Times New Roman"/>
          <w:sz w:val="24"/>
          <w:szCs w:val="24"/>
        </w:rPr>
        <w:t xml:space="preserve">Menurut Robinson (1981: 12) </w:t>
      </w:r>
      <w:r w:rsidRPr="00F64628">
        <w:rPr>
          <w:rFonts w:ascii="Times New Roman" w:hAnsi="Times New Roman" w:cs="Times New Roman"/>
          <w:sz w:val="24"/>
          <w:szCs w:val="24"/>
          <w:lang w:val="id-ID"/>
        </w:rPr>
        <w:t>p</w:t>
      </w:r>
      <w:r w:rsidRPr="00F64628">
        <w:rPr>
          <w:rFonts w:ascii="Times New Roman" w:hAnsi="Times New Roman" w:cs="Times New Roman"/>
          <w:sz w:val="24"/>
          <w:szCs w:val="24"/>
        </w:rPr>
        <w:t>elatihan atau training adalah“</w:t>
      </w:r>
      <w:r w:rsidRPr="00F64628">
        <w:rPr>
          <w:rFonts w:ascii="Times New Roman" w:hAnsi="Times New Roman" w:cs="Times New Roman"/>
          <w:sz w:val="24"/>
          <w:szCs w:val="24"/>
          <w:lang w:val="id-ID"/>
        </w:rPr>
        <w:t>p</w:t>
      </w:r>
      <w:r w:rsidRPr="00F64628">
        <w:rPr>
          <w:rFonts w:ascii="Times New Roman" w:hAnsi="Times New Roman" w:cs="Times New Roman"/>
          <w:sz w:val="24"/>
          <w:szCs w:val="24"/>
        </w:rPr>
        <w:t xml:space="preserve">engajaran atau pemberian pengalaman kepada seseorang untuk mengembangkan tingkah laku (pengetahuan, </w:t>
      </w:r>
      <w:r w:rsidRPr="00F64628">
        <w:rPr>
          <w:rFonts w:ascii="Times New Roman" w:hAnsi="Times New Roman" w:cs="Times New Roman"/>
          <w:i/>
          <w:iCs/>
          <w:sz w:val="24"/>
          <w:szCs w:val="24"/>
        </w:rPr>
        <w:t xml:space="preserve">skill, </w:t>
      </w:r>
      <w:r w:rsidRPr="00F64628">
        <w:rPr>
          <w:rFonts w:ascii="Times New Roman" w:hAnsi="Times New Roman" w:cs="Times New Roman"/>
          <w:sz w:val="24"/>
          <w:szCs w:val="24"/>
        </w:rPr>
        <w:t>sikap) agar mencapai sesuatu yang diinginkan”</w:t>
      </w:r>
      <w:r w:rsidRPr="00F64628">
        <w:rPr>
          <w:rFonts w:ascii="Times New Roman" w:hAnsi="Times New Roman" w:cs="Times New Roman"/>
          <w:sz w:val="24"/>
          <w:szCs w:val="24"/>
          <w:lang w:val="id-ID"/>
        </w:rPr>
        <w:t>.</w:t>
      </w:r>
      <w:r w:rsidRPr="00F64628">
        <w:rPr>
          <w:rFonts w:ascii="Times New Roman" w:hAnsi="Times New Roman" w:cs="Times New Roman"/>
          <w:sz w:val="24"/>
          <w:szCs w:val="24"/>
        </w:rPr>
        <w:t xml:space="preserve"> Lebih lanjut, Soekido (2003: 28) menjelaskan “pelatihan </w:t>
      </w:r>
      <w:r w:rsidRPr="00F64628">
        <w:rPr>
          <w:rFonts w:ascii="Times New Roman" w:hAnsi="Times New Roman" w:cs="Times New Roman"/>
          <w:sz w:val="24"/>
          <w:szCs w:val="24"/>
          <w:lang w:val="id-ID"/>
        </w:rPr>
        <w:t>adalah</w:t>
      </w:r>
      <w:r w:rsidRPr="00F64628">
        <w:rPr>
          <w:rFonts w:ascii="Times New Roman" w:hAnsi="Times New Roman" w:cs="Times New Roman"/>
          <w:sz w:val="24"/>
          <w:szCs w:val="24"/>
        </w:rPr>
        <w:t xml:space="preserve"> bagian dari suatu proses yang tujuannya untuk meningkatkan kemampuan psikomotorik meskipun didasari pengetahuan dan sikap”. Dalam Undang-undang Ketenagakerjaan RI No 13 Tahun 2003 Bab V Tentang Pelatihan Kerja Pasal 10 dijelaskan </w:t>
      </w:r>
      <w:proofErr w:type="gramStart"/>
      <w:r w:rsidRPr="00F64628">
        <w:rPr>
          <w:rFonts w:ascii="Times New Roman" w:hAnsi="Times New Roman" w:cs="Times New Roman"/>
          <w:sz w:val="24"/>
          <w:szCs w:val="24"/>
        </w:rPr>
        <w:t>bahwa :</w:t>
      </w:r>
      <w:proofErr w:type="gramEnd"/>
    </w:p>
    <w:p w:rsidR="00967E24" w:rsidRDefault="00967E24" w:rsidP="001B7135">
      <w:pPr>
        <w:autoSpaceDE w:val="0"/>
        <w:autoSpaceDN w:val="0"/>
        <w:adjustRightInd w:val="0"/>
        <w:spacing w:after="0" w:line="480" w:lineRule="auto"/>
        <w:ind w:left="567" w:right="49" w:firstLine="709"/>
        <w:jc w:val="both"/>
        <w:rPr>
          <w:rFonts w:ascii="Times New Roman" w:hAnsi="Times New Roman" w:cs="Times New Roman"/>
          <w:sz w:val="24"/>
          <w:szCs w:val="24"/>
        </w:rPr>
      </w:pPr>
    </w:p>
    <w:p w:rsidR="00967E24" w:rsidRPr="00F64628" w:rsidRDefault="00967E24" w:rsidP="001B7135">
      <w:pPr>
        <w:autoSpaceDE w:val="0"/>
        <w:autoSpaceDN w:val="0"/>
        <w:adjustRightInd w:val="0"/>
        <w:spacing w:after="0" w:line="480" w:lineRule="auto"/>
        <w:ind w:left="567" w:right="49" w:firstLine="709"/>
        <w:jc w:val="both"/>
        <w:rPr>
          <w:rFonts w:ascii="Times New Roman" w:hAnsi="Times New Roman" w:cs="Times New Roman"/>
          <w:sz w:val="24"/>
          <w:szCs w:val="24"/>
        </w:rPr>
      </w:pPr>
    </w:p>
    <w:p w:rsidR="001B7135" w:rsidRPr="00F64628" w:rsidRDefault="00292C7C" w:rsidP="001B7135">
      <w:pPr>
        <w:pStyle w:val="ListParagraph"/>
        <w:numPr>
          <w:ilvl w:val="0"/>
          <w:numId w:val="32"/>
        </w:numPr>
        <w:autoSpaceDE w:val="0"/>
        <w:autoSpaceDN w:val="0"/>
        <w:adjustRightInd w:val="0"/>
        <w:spacing w:after="0" w:line="240" w:lineRule="auto"/>
        <w:ind w:left="1418" w:right="900"/>
        <w:contextualSpacing w:val="0"/>
        <w:jc w:val="both"/>
        <w:rPr>
          <w:rFonts w:ascii="Times New Roman" w:hAnsi="Times New Roman"/>
          <w:sz w:val="24"/>
          <w:szCs w:val="24"/>
        </w:rPr>
      </w:pPr>
      <w:r>
        <w:rPr>
          <w:noProof/>
          <w:lang w:val="en-GB" w:eastAsia="en-GB"/>
        </w:rPr>
        <w:lastRenderedPageBreak/>
        <w:pict>
          <v:rect id="Rectangle 28" o:spid="_x0000_s1074" style="position:absolute;left:0;text-align:left;margin-left:170.1pt;margin-top:59.4pt;width:95.25pt;height:33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" filled="f" stroked="f" strokeweight="2pt">
            <v:textbox>
              <w:txbxContent>
                <w:p w:rsidR="001B7135" w:rsidRPr="004B5ECC" w:rsidRDefault="001B7135" w:rsidP="001B7135">
                  <w:pPr>
                    <w:jc w:val="center"/>
                    <w:rPr>
                      <w:color w:val="000000" w:themeColor="text1"/>
                    </w:rPr>
                  </w:pPr>
                  <w:r w:rsidRPr="004B5ECC">
                    <w:rPr>
                      <w:rFonts w:cs="Calibri"/>
                      <w:color w:val="000000" w:themeColor="text1"/>
                    </w:rPr>
                    <w:t>7</w:t>
                  </w:r>
                </w:p>
              </w:txbxContent>
            </v:textbox>
          </v:rect>
        </w:pict>
      </w:r>
      <w:r w:rsidR="001B7135" w:rsidRPr="00F64628">
        <w:rPr>
          <w:rFonts w:ascii="Times New Roman" w:hAnsi="Times New Roman"/>
          <w:sz w:val="24"/>
          <w:szCs w:val="24"/>
        </w:rPr>
        <w:t>Pelatihan kerja dilaksanakan dengan memperhatikan kebutuhan pasar kerja dan dunia usaha, baik di dalam maupun di luar hubungan kerja</w:t>
      </w:r>
    </w:p>
    <w:p w:rsidR="001B7135" w:rsidRPr="00F64628" w:rsidRDefault="001B7135" w:rsidP="001B7135">
      <w:pPr>
        <w:pStyle w:val="ListParagraph"/>
        <w:numPr>
          <w:ilvl w:val="0"/>
          <w:numId w:val="32"/>
        </w:numPr>
        <w:autoSpaceDE w:val="0"/>
        <w:autoSpaceDN w:val="0"/>
        <w:adjustRightInd w:val="0"/>
        <w:spacing w:after="0" w:line="240" w:lineRule="auto"/>
        <w:ind w:left="1418" w:right="900"/>
        <w:contextualSpacing w:val="0"/>
        <w:jc w:val="both"/>
        <w:rPr>
          <w:rFonts w:ascii="Times New Roman" w:hAnsi="Times New Roman"/>
          <w:sz w:val="24"/>
          <w:szCs w:val="24"/>
        </w:rPr>
      </w:pPr>
      <w:r w:rsidRPr="00F64628">
        <w:rPr>
          <w:rFonts w:ascii="Times New Roman" w:hAnsi="Times New Roman"/>
          <w:sz w:val="24"/>
          <w:szCs w:val="24"/>
        </w:rPr>
        <w:t>Pelatihan kerja diselenggarakan berdasarkan program pelatihan yang mengacu pada standar kompetensi kerja.</w:t>
      </w:r>
    </w:p>
    <w:p w:rsidR="001B7135" w:rsidRPr="00F64628" w:rsidRDefault="001B7135" w:rsidP="001B7135">
      <w:pPr>
        <w:pStyle w:val="ListParagraph"/>
        <w:numPr>
          <w:ilvl w:val="0"/>
          <w:numId w:val="32"/>
        </w:numPr>
        <w:autoSpaceDE w:val="0"/>
        <w:autoSpaceDN w:val="0"/>
        <w:adjustRightInd w:val="0"/>
        <w:spacing w:after="0" w:line="240" w:lineRule="auto"/>
        <w:ind w:left="1418" w:right="900"/>
        <w:contextualSpacing w:val="0"/>
        <w:jc w:val="both"/>
        <w:rPr>
          <w:rFonts w:ascii="Times New Roman" w:hAnsi="Times New Roman"/>
          <w:sz w:val="24"/>
          <w:szCs w:val="24"/>
        </w:rPr>
      </w:pPr>
      <w:r w:rsidRPr="00F64628">
        <w:rPr>
          <w:rFonts w:ascii="Times New Roman" w:hAnsi="Times New Roman"/>
          <w:sz w:val="24"/>
          <w:szCs w:val="24"/>
        </w:rPr>
        <w:t>Pelatihan kerja dapat dilakukan secara berjenjang.</w:t>
      </w:r>
    </w:p>
    <w:p w:rsidR="001B7135" w:rsidRPr="00F64628" w:rsidRDefault="001B7135" w:rsidP="001B7135">
      <w:pPr>
        <w:pStyle w:val="ListParagraph"/>
        <w:numPr>
          <w:ilvl w:val="0"/>
          <w:numId w:val="32"/>
        </w:numPr>
        <w:autoSpaceDE w:val="0"/>
        <w:autoSpaceDN w:val="0"/>
        <w:adjustRightInd w:val="0"/>
        <w:spacing w:after="0" w:line="240" w:lineRule="auto"/>
        <w:ind w:left="1418" w:right="900"/>
        <w:contextualSpacing w:val="0"/>
        <w:jc w:val="both"/>
        <w:rPr>
          <w:rFonts w:ascii="Times New Roman" w:hAnsi="Times New Roman"/>
          <w:sz w:val="24"/>
          <w:szCs w:val="24"/>
        </w:rPr>
      </w:pPr>
      <w:r w:rsidRPr="00F64628">
        <w:rPr>
          <w:rFonts w:ascii="Times New Roman" w:hAnsi="Times New Roman"/>
          <w:sz w:val="24"/>
          <w:szCs w:val="24"/>
        </w:rPr>
        <w:t xml:space="preserve">Ketentuan mengenai tata </w:t>
      </w:r>
      <w:proofErr w:type="gramStart"/>
      <w:r w:rsidRPr="00F64628">
        <w:rPr>
          <w:rFonts w:ascii="Times New Roman" w:hAnsi="Times New Roman"/>
          <w:sz w:val="24"/>
          <w:szCs w:val="24"/>
        </w:rPr>
        <w:t>cara</w:t>
      </w:r>
      <w:proofErr w:type="gramEnd"/>
      <w:r w:rsidRPr="00F64628">
        <w:rPr>
          <w:rFonts w:ascii="Times New Roman" w:hAnsi="Times New Roman"/>
          <w:sz w:val="24"/>
          <w:szCs w:val="24"/>
        </w:rPr>
        <w:t xml:space="preserve"> penetapan standar kompetensi kerja sebagaimana dimaksud dalam ayat 2 diatur dengan keputusan menteri. </w:t>
      </w:r>
    </w:p>
    <w:p w:rsidR="001B7135" w:rsidRPr="00F64628" w:rsidRDefault="001B7135" w:rsidP="001B7135">
      <w:pPr>
        <w:autoSpaceDE w:val="0"/>
        <w:autoSpaceDN w:val="0"/>
        <w:adjustRightInd w:val="0"/>
        <w:spacing w:after="0" w:line="240" w:lineRule="auto"/>
        <w:ind w:left="567" w:right="758"/>
        <w:jc w:val="both"/>
        <w:rPr>
          <w:rFonts w:ascii="Times New Roman" w:hAnsi="Times New Roman" w:cs="Times New Roman"/>
          <w:sz w:val="24"/>
          <w:szCs w:val="24"/>
          <w:lang w:val="id-ID"/>
        </w:rPr>
      </w:pPr>
    </w:p>
    <w:p w:rsidR="001B7135" w:rsidRPr="00F64628" w:rsidRDefault="001B7135" w:rsidP="001B7135">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F64628">
        <w:rPr>
          <w:rFonts w:ascii="Times New Roman" w:hAnsi="Times New Roman" w:cs="Times New Roman"/>
          <w:sz w:val="24"/>
          <w:szCs w:val="24"/>
        </w:rPr>
        <w:t>Dalam proses survive (bertahan hidup) di dunia kerja, individu perlu mendapatkan pelatihan-pelatihan guna meningkatkan kemampuan kerjanya sesuai keahlian yang dimiliki.</w:t>
      </w:r>
      <w:r w:rsidR="00147738">
        <w:rPr>
          <w:rFonts w:ascii="Times New Roman" w:hAnsi="Times New Roman" w:cs="Times New Roman"/>
          <w:sz w:val="24"/>
          <w:szCs w:val="24"/>
        </w:rPr>
        <w:t xml:space="preserve"> </w:t>
      </w:r>
      <w:r w:rsidR="00147738">
        <w:rPr>
          <w:rFonts w:ascii="Times New Roman" w:hAnsi="Times New Roman" w:cs="Times New Roman"/>
          <w:color w:val="000000"/>
          <w:sz w:val="24"/>
          <w:szCs w:val="24"/>
        </w:rPr>
        <w:t>Perbedaan pelatihan dan pendidikan</w:t>
      </w:r>
      <w:r w:rsidR="00147738">
        <w:rPr>
          <w:rFonts w:ascii="Times New Roman" w:hAnsi="Times New Roman" w:cs="Times New Roman"/>
          <w:sz w:val="24"/>
          <w:szCs w:val="24"/>
        </w:rPr>
        <w:t xml:space="preserve"> </w:t>
      </w:r>
      <w:r w:rsidR="00147738">
        <w:rPr>
          <w:rFonts w:ascii="Times New Roman" w:hAnsi="Times New Roman" w:cs="Times New Roman"/>
          <w:color w:val="000000"/>
          <w:sz w:val="24"/>
          <w:szCs w:val="24"/>
        </w:rPr>
        <w:t xml:space="preserve">adalah </w:t>
      </w:r>
      <w:r w:rsidR="00147738">
        <w:rPr>
          <w:rFonts w:ascii="Times New Roman" w:hAnsi="Times New Roman" w:cs="Times New Roman"/>
          <w:i/>
          <w:iCs/>
          <w:color w:val="000000"/>
          <w:sz w:val="24"/>
          <w:szCs w:val="24"/>
        </w:rPr>
        <w:t>pertama</w:t>
      </w:r>
      <w:r w:rsidR="00147738">
        <w:rPr>
          <w:rFonts w:ascii="Times New Roman" w:hAnsi="Times New Roman" w:cs="Times New Roman"/>
          <w:color w:val="000000"/>
          <w:sz w:val="24"/>
          <w:szCs w:val="24"/>
        </w:rPr>
        <w:t xml:space="preserve"> pendidikan merupakan aktivitas pembelajaran yang lebih luas dan dalam</w:t>
      </w:r>
      <w:r w:rsidR="00147738">
        <w:rPr>
          <w:rFonts w:ascii="Times New Roman" w:hAnsi="Times New Roman" w:cs="Times New Roman"/>
          <w:sz w:val="24"/>
          <w:szCs w:val="24"/>
        </w:rPr>
        <w:t xml:space="preserve"> </w:t>
      </w:r>
      <w:r w:rsidR="00147738">
        <w:rPr>
          <w:rFonts w:ascii="Times New Roman" w:hAnsi="Times New Roman" w:cs="Times New Roman"/>
          <w:color w:val="000000"/>
          <w:sz w:val="24"/>
          <w:szCs w:val="24"/>
        </w:rPr>
        <w:t xml:space="preserve">dibandingkan pelatihan. </w:t>
      </w:r>
      <w:r w:rsidR="00147738">
        <w:rPr>
          <w:rFonts w:ascii="Times New Roman" w:hAnsi="Times New Roman" w:cs="Times New Roman"/>
          <w:i/>
          <w:iCs/>
          <w:color w:val="000000"/>
          <w:sz w:val="24"/>
          <w:szCs w:val="24"/>
        </w:rPr>
        <w:t xml:space="preserve">Kedua, </w:t>
      </w:r>
      <w:r w:rsidR="00147738">
        <w:rPr>
          <w:rFonts w:ascii="Times New Roman" w:hAnsi="Times New Roman" w:cs="Times New Roman"/>
          <w:color w:val="000000"/>
          <w:sz w:val="24"/>
          <w:szCs w:val="24"/>
        </w:rPr>
        <w:t>pelatihan lebih berkaitan dengan pengembangan keterampilan</w:t>
      </w:r>
      <w:r w:rsidR="00147738">
        <w:rPr>
          <w:rFonts w:ascii="Times New Roman" w:hAnsi="Times New Roman" w:cs="Times New Roman"/>
          <w:sz w:val="24"/>
          <w:szCs w:val="24"/>
        </w:rPr>
        <w:t xml:space="preserve"> </w:t>
      </w:r>
      <w:r w:rsidR="00147738">
        <w:rPr>
          <w:rFonts w:ascii="Times New Roman" w:hAnsi="Times New Roman" w:cs="Times New Roman"/>
          <w:color w:val="000000"/>
          <w:sz w:val="24"/>
          <w:szCs w:val="24"/>
        </w:rPr>
        <w:t>tertentu sedangkan pendidikan lebih berkaitan dengan tingkatan-tingkatan pemahaman secara</w:t>
      </w:r>
      <w:r w:rsidR="00147738">
        <w:rPr>
          <w:rFonts w:ascii="Times New Roman" w:hAnsi="Times New Roman" w:cs="Times New Roman"/>
          <w:sz w:val="24"/>
          <w:szCs w:val="24"/>
        </w:rPr>
        <w:t xml:space="preserve"> </w:t>
      </w:r>
      <w:r w:rsidR="00147738">
        <w:rPr>
          <w:rFonts w:ascii="Times New Roman" w:hAnsi="Times New Roman" w:cs="Times New Roman"/>
          <w:color w:val="000000"/>
          <w:sz w:val="24"/>
          <w:szCs w:val="24"/>
        </w:rPr>
        <w:t>umum.</w:t>
      </w:r>
    </w:p>
    <w:p w:rsidR="001B7135" w:rsidRPr="00F64628" w:rsidRDefault="001B7135" w:rsidP="001B7135">
      <w:pPr>
        <w:pStyle w:val="ListParagraph"/>
        <w:autoSpaceDE w:val="0"/>
        <w:autoSpaceDN w:val="0"/>
        <w:adjustRightInd w:val="0"/>
        <w:spacing w:after="0" w:line="480" w:lineRule="auto"/>
        <w:ind w:left="567" w:right="49" w:firstLine="720"/>
        <w:jc w:val="both"/>
        <w:rPr>
          <w:rFonts w:ascii="Times New Roman" w:hAnsi="Times New Roman"/>
          <w:sz w:val="24"/>
          <w:szCs w:val="24"/>
        </w:rPr>
      </w:pPr>
      <w:r w:rsidRPr="00F64628">
        <w:rPr>
          <w:rFonts w:ascii="Times New Roman" w:hAnsi="Times New Roman"/>
          <w:sz w:val="24"/>
          <w:szCs w:val="24"/>
        </w:rPr>
        <w:t xml:space="preserve">Berdasarkan berbagai teori diatas maka penulis menyimpulkan bahwa pelatihan adalah sebuah pembelajaran yang dilakukan secara mendalam guna mengembangkan pengetahuan, sikap, dan keterampilan agar memiliki kemampuan untuk bersaing. Pelatihan memiliki pengaruh terhadap pengembangan tingkah laku, pengetahuan dan sikap sesuai </w:t>
      </w:r>
      <w:proofErr w:type="gramStart"/>
      <w:r w:rsidRPr="00F64628">
        <w:rPr>
          <w:rFonts w:ascii="Times New Roman" w:hAnsi="Times New Roman"/>
          <w:sz w:val="24"/>
          <w:szCs w:val="24"/>
        </w:rPr>
        <w:t>apa</w:t>
      </w:r>
      <w:proofErr w:type="gramEnd"/>
      <w:r w:rsidRPr="00F64628">
        <w:rPr>
          <w:rFonts w:ascii="Times New Roman" w:hAnsi="Times New Roman"/>
          <w:sz w:val="24"/>
          <w:szCs w:val="24"/>
        </w:rPr>
        <w:t xml:space="preserve"> yang di inginkan warga belajar.</w:t>
      </w:r>
    </w:p>
    <w:p w:rsidR="001B7135" w:rsidRPr="00F64628" w:rsidRDefault="001B7135" w:rsidP="001B7135">
      <w:pPr>
        <w:pStyle w:val="ListParagraph"/>
        <w:numPr>
          <w:ilvl w:val="0"/>
          <w:numId w:val="34"/>
        </w:numPr>
        <w:autoSpaceDE w:val="0"/>
        <w:autoSpaceDN w:val="0"/>
        <w:adjustRightInd w:val="0"/>
        <w:spacing w:after="0" w:line="480" w:lineRule="auto"/>
        <w:ind w:left="567" w:hanging="283"/>
        <w:contextualSpacing w:val="0"/>
        <w:jc w:val="both"/>
        <w:rPr>
          <w:rFonts w:ascii="Times New Roman" w:hAnsi="Times New Roman"/>
          <w:b/>
          <w:bCs/>
          <w:sz w:val="24"/>
          <w:szCs w:val="24"/>
        </w:rPr>
      </w:pPr>
      <w:r w:rsidRPr="00F64628">
        <w:rPr>
          <w:rFonts w:ascii="Times New Roman" w:hAnsi="Times New Roman"/>
          <w:b/>
          <w:bCs/>
          <w:sz w:val="24"/>
          <w:szCs w:val="24"/>
        </w:rPr>
        <w:t>Metode Pelatihan</w:t>
      </w:r>
    </w:p>
    <w:p w:rsidR="001B7135" w:rsidRDefault="001B7135" w:rsidP="001B7135">
      <w:pPr>
        <w:autoSpaceDE w:val="0"/>
        <w:autoSpaceDN w:val="0"/>
        <w:adjustRightInd w:val="0"/>
        <w:spacing w:after="0" w:line="480" w:lineRule="auto"/>
        <w:ind w:left="567" w:firstLine="709"/>
        <w:jc w:val="both"/>
        <w:rPr>
          <w:rFonts w:ascii="Times New Roman" w:hAnsi="Times New Roman" w:cs="Times New Roman"/>
          <w:sz w:val="24"/>
          <w:szCs w:val="24"/>
        </w:rPr>
      </w:pPr>
      <w:r w:rsidRPr="00F64628">
        <w:rPr>
          <w:rFonts w:ascii="Times New Roman" w:hAnsi="Times New Roman" w:cs="Times New Roman"/>
          <w:sz w:val="24"/>
          <w:szCs w:val="24"/>
        </w:rPr>
        <w:t xml:space="preserve">Anwar </w:t>
      </w:r>
      <w:r w:rsidRPr="00F64628">
        <w:rPr>
          <w:rFonts w:ascii="Times New Roman" w:hAnsi="Times New Roman" w:cs="Times New Roman"/>
          <w:sz w:val="24"/>
          <w:szCs w:val="24"/>
          <w:lang w:val="id-ID"/>
        </w:rPr>
        <w:t>(</w:t>
      </w:r>
      <w:r w:rsidRPr="00F64628">
        <w:rPr>
          <w:rFonts w:ascii="Times New Roman" w:hAnsi="Times New Roman" w:cs="Times New Roman"/>
          <w:sz w:val="24"/>
          <w:szCs w:val="24"/>
        </w:rPr>
        <w:t>200</w:t>
      </w:r>
      <w:r w:rsidRPr="00F64628">
        <w:rPr>
          <w:rFonts w:ascii="Times New Roman" w:hAnsi="Times New Roman" w:cs="Times New Roman"/>
          <w:sz w:val="24"/>
          <w:szCs w:val="24"/>
          <w:lang w:val="id-ID"/>
        </w:rPr>
        <w:t>6</w:t>
      </w:r>
      <w:r w:rsidRPr="00F64628">
        <w:rPr>
          <w:rFonts w:ascii="Times New Roman" w:hAnsi="Times New Roman" w:cs="Times New Roman"/>
          <w:sz w:val="24"/>
          <w:szCs w:val="24"/>
        </w:rPr>
        <w:t>)</w:t>
      </w:r>
      <w:r w:rsidRPr="00F64628">
        <w:rPr>
          <w:rFonts w:ascii="Times New Roman" w:hAnsi="Times New Roman" w:cs="Times New Roman"/>
          <w:sz w:val="24"/>
          <w:szCs w:val="24"/>
          <w:lang w:val="id-ID"/>
        </w:rPr>
        <w:t xml:space="preserve"> mengemukakan bahwa m</w:t>
      </w:r>
      <w:r w:rsidRPr="00F64628">
        <w:rPr>
          <w:rFonts w:ascii="Times New Roman" w:hAnsi="Times New Roman" w:cs="Times New Roman"/>
          <w:sz w:val="24"/>
          <w:szCs w:val="24"/>
        </w:rPr>
        <w:t xml:space="preserve">etode pelatihan ada dua yaitu </w:t>
      </w:r>
      <w:r w:rsidRPr="00F64628">
        <w:rPr>
          <w:rFonts w:ascii="Times New Roman" w:hAnsi="Times New Roman" w:cs="Times New Roman"/>
          <w:i/>
          <w:sz w:val="24"/>
          <w:szCs w:val="24"/>
        </w:rPr>
        <w:t xml:space="preserve">on the job dan off the job. </w:t>
      </w:r>
      <w:r w:rsidRPr="00F64628">
        <w:rPr>
          <w:rFonts w:ascii="Times New Roman" w:hAnsi="Times New Roman" w:cs="Times New Roman"/>
          <w:sz w:val="24"/>
          <w:szCs w:val="24"/>
        </w:rPr>
        <w:t xml:space="preserve">Selanjutnya </w:t>
      </w:r>
      <w:proofErr w:type="gramStart"/>
      <w:r w:rsidRPr="00F64628">
        <w:rPr>
          <w:rFonts w:ascii="Times New Roman" w:hAnsi="Times New Roman" w:cs="Times New Roman"/>
          <w:sz w:val="24"/>
          <w:szCs w:val="24"/>
        </w:rPr>
        <w:t>akan</w:t>
      </w:r>
      <w:proofErr w:type="gramEnd"/>
      <w:r w:rsidRPr="00F64628">
        <w:rPr>
          <w:rFonts w:ascii="Times New Roman" w:hAnsi="Times New Roman" w:cs="Times New Roman"/>
          <w:sz w:val="24"/>
          <w:szCs w:val="24"/>
        </w:rPr>
        <w:t xml:space="preserve"> diuraikan sebagai berikut:</w:t>
      </w:r>
    </w:p>
    <w:p w:rsidR="00967E24" w:rsidRPr="00F64628" w:rsidRDefault="00967E24" w:rsidP="001B7135">
      <w:pPr>
        <w:autoSpaceDE w:val="0"/>
        <w:autoSpaceDN w:val="0"/>
        <w:adjustRightInd w:val="0"/>
        <w:spacing w:after="0" w:line="480" w:lineRule="auto"/>
        <w:ind w:left="567" w:firstLine="709"/>
        <w:jc w:val="both"/>
        <w:rPr>
          <w:rFonts w:ascii="Times New Roman" w:hAnsi="Times New Roman" w:cs="Times New Roman"/>
          <w:sz w:val="24"/>
          <w:szCs w:val="24"/>
        </w:rPr>
      </w:pPr>
    </w:p>
    <w:p w:rsidR="001B7135" w:rsidRPr="00F64628" w:rsidRDefault="001B7135" w:rsidP="00E56886">
      <w:pPr>
        <w:numPr>
          <w:ilvl w:val="0"/>
          <w:numId w:val="30"/>
        </w:numPr>
        <w:autoSpaceDE w:val="0"/>
        <w:autoSpaceDN w:val="0"/>
        <w:adjustRightInd w:val="0"/>
        <w:spacing w:after="0" w:line="240" w:lineRule="auto"/>
        <w:ind w:left="1276"/>
        <w:jc w:val="both"/>
        <w:rPr>
          <w:rFonts w:ascii="Times New Roman" w:hAnsi="Times New Roman" w:cs="Times New Roman"/>
          <w:sz w:val="24"/>
          <w:szCs w:val="24"/>
          <w:lang w:val="id-ID"/>
        </w:rPr>
      </w:pPr>
      <w:r w:rsidRPr="00F64628">
        <w:rPr>
          <w:rFonts w:ascii="Times New Roman" w:hAnsi="Times New Roman" w:cs="Times New Roman"/>
          <w:sz w:val="24"/>
          <w:szCs w:val="24"/>
          <w:lang w:val="id-ID"/>
        </w:rPr>
        <w:lastRenderedPageBreak/>
        <w:t xml:space="preserve">Metode </w:t>
      </w:r>
      <w:r w:rsidRPr="00F64628">
        <w:rPr>
          <w:rFonts w:ascii="Times New Roman" w:hAnsi="Times New Roman" w:cs="Times New Roman"/>
          <w:i/>
          <w:iCs/>
          <w:sz w:val="24"/>
          <w:szCs w:val="24"/>
          <w:lang w:val="id-ID"/>
        </w:rPr>
        <w:t>On the Job</w:t>
      </w:r>
      <w:r w:rsidRPr="00F64628">
        <w:rPr>
          <w:rFonts w:ascii="Times New Roman" w:hAnsi="Times New Roman" w:cs="Times New Roman"/>
          <w:sz w:val="24"/>
          <w:szCs w:val="24"/>
          <w:lang w:val="id-ID"/>
        </w:rPr>
        <w:t xml:space="preserve"> (di tempat kerja)</w:t>
      </w:r>
    </w:p>
    <w:p w:rsidR="001B7135" w:rsidRDefault="001B7135" w:rsidP="00E56886">
      <w:pPr>
        <w:autoSpaceDE w:val="0"/>
        <w:autoSpaceDN w:val="0"/>
        <w:adjustRightInd w:val="0"/>
        <w:spacing w:after="0" w:line="240" w:lineRule="auto"/>
        <w:ind w:left="1276"/>
        <w:jc w:val="both"/>
        <w:rPr>
          <w:rFonts w:ascii="Times New Roman" w:hAnsi="Times New Roman" w:cs="Times New Roman"/>
          <w:sz w:val="24"/>
          <w:szCs w:val="24"/>
          <w:lang w:val="id-ID"/>
        </w:rPr>
      </w:pPr>
      <w:r w:rsidRPr="00F64628">
        <w:rPr>
          <w:rFonts w:ascii="Times New Roman" w:hAnsi="Times New Roman" w:cs="Times New Roman"/>
          <w:sz w:val="24"/>
          <w:szCs w:val="24"/>
          <w:lang w:val="id-ID"/>
        </w:rPr>
        <w:t xml:space="preserve">Metode </w:t>
      </w:r>
      <w:r w:rsidRPr="00F64628">
        <w:rPr>
          <w:rFonts w:ascii="Times New Roman" w:hAnsi="Times New Roman" w:cs="Times New Roman"/>
          <w:i/>
          <w:iCs/>
          <w:sz w:val="24"/>
          <w:szCs w:val="24"/>
          <w:lang w:val="id-ID"/>
        </w:rPr>
        <w:t>on the job</w:t>
      </w:r>
      <w:r w:rsidRPr="00F64628">
        <w:rPr>
          <w:rFonts w:ascii="Times New Roman" w:hAnsi="Times New Roman" w:cs="Times New Roman"/>
          <w:sz w:val="24"/>
          <w:szCs w:val="24"/>
          <w:lang w:val="id-ID"/>
        </w:rPr>
        <w:t xml:space="preserve"> merupakan metode yang paling banyak digunakan dalam pelatihan dan pengembangan. Karyawan dilatih tentang pekerjaan baru dengan supervisi langsung seorang ‘pelatih’ yang berpengalaman (karyawan lain). </w:t>
      </w:r>
    </w:p>
    <w:p w:rsidR="001B7135" w:rsidRPr="00F64628" w:rsidRDefault="001B7135" w:rsidP="00E56886">
      <w:pPr>
        <w:numPr>
          <w:ilvl w:val="0"/>
          <w:numId w:val="30"/>
        </w:numPr>
        <w:autoSpaceDE w:val="0"/>
        <w:autoSpaceDN w:val="0"/>
        <w:adjustRightInd w:val="0"/>
        <w:spacing w:after="0" w:line="240" w:lineRule="auto"/>
        <w:ind w:left="1276"/>
        <w:jc w:val="both"/>
        <w:rPr>
          <w:rFonts w:ascii="Times New Roman" w:hAnsi="Times New Roman" w:cs="Times New Roman"/>
          <w:sz w:val="24"/>
          <w:szCs w:val="24"/>
          <w:lang w:val="id-ID"/>
        </w:rPr>
      </w:pPr>
      <w:r w:rsidRPr="00F64628">
        <w:rPr>
          <w:rFonts w:ascii="Times New Roman" w:hAnsi="Times New Roman" w:cs="Times New Roman"/>
          <w:sz w:val="24"/>
          <w:szCs w:val="24"/>
          <w:lang w:val="id-ID"/>
        </w:rPr>
        <w:t xml:space="preserve">Metode </w:t>
      </w:r>
      <w:r w:rsidRPr="00F64628">
        <w:rPr>
          <w:rFonts w:ascii="Times New Roman" w:hAnsi="Times New Roman" w:cs="Times New Roman"/>
          <w:i/>
          <w:iCs/>
          <w:sz w:val="24"/>
          <w:szCs w:val="24"/>
          <w:lang w:val="id-ID"/>
        </w:rPr>
        <w:t>Off the Job</w:t>
      </w:r>
      <w:r w:rsidRPr="00F64628">
        <w:rPr>
          <w:rFonts w:ascii="Times New Roman" w:hAnsi="Times New Roman" w:cs="Times New Roman"/>
          <w:sz w:val="24"/>
          <w:szCs w:val="24"/>
          <w:lang w:val="id-ID"/>
        </w:rPr>
        <w:t xml:space="preserve"> (di luar pekerjaan)</w:t>
      </w:r>
    </w:p>
    <w:p w:rsidR="001B7135" w:rsidRDefault="001B7135" w:rsidP="00E56886">
      <w:pPr>
        <w:autoSpaceDE w:val="0"/>
        <w:autoSpaceDN w:val="0"/>
        <w:adjustRightInd w:val="0"/>
        <w:spacing w:after="0" w:line="240" w:lineRule="auto"/>
        <w:ind w:left="1276"/>
        <w:jc w:val="both"/>
        <w:rPr>
          <w:rFonts w:ascii="Times New Roman" w:hAnsi="Times New Roman" w:cs="Times New Roman"/>
          <w:sz w:val="24"/>
          <w:szCs w:val="24"/>
          <w:lang w:val="id-ID"/>
        </w:rPr>
      </w:pPr>
      <w:r w:rsidRPr="00F64628">
        <w:rPr>
          <w:rFonts w:ascii="Times New Roman" w:hAnsi="Times New Roman" w:cs="Times New Roman"/>
          <w:sz w:val="24"/>
          <w:szCs w:val="24"/>
          <w:lang w:val="id-ID"/>
        </w:rPr>
        <w:t xml:space="preserve">Pelatihan dan pengembangan dilaksanakan pada lokasi terpisah dengan tempat kerja. Program ini memberikan karyawan dengan keahlian dan pengetahuan yang mereka butuhkan untuk melaksanakan pekerjaan. </w:t>
      </w:r>
    </w:p>
    <w:p w:rsidR="00E56886" w:rsidRPr="00F64628" w:rsidRDefault="00E56886" w:rsidP="001B7135">
      <w:pPr>
        <w:autoSpaceDE w:val="0"/>
        <w:autoSpaceDN w:val="0"/>
        <w:adjustRightInd w:val="0"/>
        <w:spacing w:after="0" w:line="480" w:lineRule="auto"/>
        <w:ind w:left="1276"/>
        <w:jc w:val="both"/>
        <w:rPr>
          <w:rFonts w:ascii="Times New Roman" w:hAnsi="Times New Roman" w:cs="Times New Roman"/>
          <w:sz w:val="24"/>
          <w:szCs w:val="24"/>
          <w:lang w:val="id-ID"/>
        </w:rPr>
      </w:pPr>
    </w:p>
    <w:p w:rsidR="001B7135" w:rsidRPr="00F64628" w:rsidRDefault="001B7135" w:rsidP="001B7135">
      <w:pPr>
        <w:spacing w:after="0" w:line="480" w:lineRule="auto"/>
        <w:ind w:left="567" w:firstLine="709"/>
        <w:jc w:val="both"/>
        <w:rPr>
          <w:rFonts w:ascii="Times New Roman" w:hAnsi="Times New Roman" w:cs="Times New Roman"/>
          <w:sz w:val="24"/>
          <w:szCs w:val="24"/>
        </w:rPr>
      </w:pPr>
      <w:r w:rsidRPr="00F64628">
        <w:rPr>
          <w:rFonts w:ascii="Times New Roman" w:hAnsi="Times New Roman" w:cs="Times New Roman"/>
          <w:sz w:val="24"/>
          <w:szCs w:val="24"/>
        </w:rPr>
        <w:t>Dari penjelasan di atas, dikemukakan be</w:t>
      </w:r>
      <w:r w:rsidR="00E56886">
        <w:rPr>
          <w:rFonts w:ascii="Times New Roman" w:hAnsi="Times New Roman" w:cs="Times New Roman"/>
          <w:sz w:val="24"/>
          <w:szCs w:val="24"/>
        </w:rPr>
        <w:t>berapa metode pelatihan yang di</w:t>
      </w:r>
      <w:r w:rsidRPr="00F64628">
        <w:rPr>
          <w:rFonts w:ascii="Times New Roman" w:hAnsi="Times New Roman" w:cs="Times New Roman"/>
          <w:sz w:val="24"/>
          <w:szCs w:val="24"/>
        </w:rPr>
        <w:t>berikan dapat menunjang perkembangan warga belajar dalam mengembangkan kemampuan mereka, terjadi konstruksi dalam membenahi serta membangun semua pengetahuan dan keterampilan mereka, tidak hanya teori saja, warga belajar di hadapkan kepada praktek lapangan sehingga teori dan praktek dapat saling sinkron, jika warga belajar memiliki kesulitan dalam memahami materi pelajaran serta memecahkan masalah, mereka dapat bertanya kepada tutor atau ahli yang telah bersedia membantu mereka.</w:t>
      </w:r>
    </w:p>
    <w:p w:rsidR="001B7135" w:rsidRPr="00F64628" w:rsidRDefault="001B7135" w:rsidP="001B7135">
      <w:pPr>
        <w:pStyle w:val="ListParagraph"/>
        <w:numPr>
          <w:ilvl w:val="0"/>
          <w:numId w:val="34"/>
        </w:numPr>
        <w:spacing w:after="0" w:line="480" w:lineRule="auto"/>
        <w:ind w:left="567" w:hanging="284"/>
        <w:contextualSpacing w:val="0"/>
        <w:jc w:val="both"/>
        <w:rPr>
          <w:rFonts w:ascii="Times New Roman" w:hAnsi="Times New Roman"/>
          <w:sz w:val="24"/>
          <w:szCs w:val="24"/>
        </w:rPr>
      </w:pPr>
      <w:r w:rsidRPr="00F64628">
        <w:rPr>
          <w:rFonts w:ascii="Times New Roman" w:hAnsi="Times New Roman"/>
          <w:b/>
          <w:bCs/>
          <w:sz w:val="24"/>
          <w:szCs w:val="24"/>
        </w:rPr>
        <w:t>Model Pelatihan</w:t>
      </w:r>
    </w:p>
    <w:p w:rsidR="001B7135" w:rsidRPr="00F64628" w:rsidRDefault="001B7135" w:rsidP="00967E24">
      <w:pPr>
        <w:spacing w:after="0" w:line="480" w:lineRule="auto"/>
        <w:ind w:left="567" w:firstLine="709"/>
        <w:jc w:val="both"/>
        <w:rPr>
          <w:rFonts w:ascii="Times New Roman" w:hAnsi="Times New Roman" w:cs="Times New Roman"/>
          <w:sz w:val="24"/>
          <w:szCs w:val="24"/>
        </w:rPr>
      </w:pPr>
      <w:r w:rsidRPr="00F64628">
        <w:rPr>
          <w:rFonts w:ascii="Times New Roman" w:hAnsi="Times New Roman" w:cs="Times New Roman"/>
          <w:sz w:val="24"/>
          <w:szCs w:val="24"/>
          <w:lang w:val="id-ID"/>
        </w:rPr>
        <w:t>Beberapa unsur yang terintegrasi dalam model siklus pelatihan Supriyanto (2009: 180) adalah:</w:t>
      </w:r>
    </w:p>
    <w:p w:rsidR="001B7135" w:rsidRPr="00F64628" w:rsidRDefault="001B7135" w:rsidP="00D96E4C">
      <w:pPr>
        <w:pStyle w:val="ListParagraph"/>
        <w:numPr>
          <w:ilvl w:val="0"/>
          <w:numId w:val="35"/>
        </w:numPr>
        <w:spacing w:after="0" w:line="240" w:lineRule="auto"/>
        <w:ind w:left="993" w:right="333" w:hanging="426"/>
        <w:contextualSpacing w:val="0"/>
        <w:jc w:val="both"/>
        <w:rPr>
          <w:rFonts w:ascii="Times New Roman" w:hAnsi="Times New Roman"/>
          <w:sz w:val="24"/>
          <w:szCs w:val="24"/>
        </w:rPr>
      </w:pPr>
      <w:r w:rsidRPr="00F64628">
        <w:rPr>
          <w:rFonts w:ascii="Times New Roman" w:hAnsi="Times New Roman"/>
          <w:sz w:val="24"/>
          <w:szCs w:val="24"/>
        </w:rPr>
        <w:t>Analisis yang meliputi identifikasi m</w:t>
      </w:r>
      <w:r>
        <w:rPr>
          <w:rFonts w:ascii="Times New Roman" w:hAnsi="Times New Roman"/>
          <w:sz w:val="24"/>
          <w:szCs w:val="24"/>
        </w:rPr>
        <w:t xml:space="preserve">asalah, identifikasi kebutuhan, </w:t>
      </w:r>
      <w:r w:rsidRPr="00F64628">
        <w:rPr>
          <w:rFonts w:ascii="Times New Roman" w:hAnsi="Times New Roman"/>
          <w:sz w:val="24"/>
          <w:szCs w:val="24"/>
        </w:rPr>
        <w:t>pengembangan kinerja yang standar, identifikasi sasaran (</w:t>
      </w:r>
      <w:r w:rsidRPr="00F64628">
        <w:rPr>
          <w:rFonts w:ascii="Times New Roman" w:hAnsi="Times New Roman"/>
          <w:i/>
          <w:sz w:val="24"/>
          <w:szCs w:val="24"/>
        </w:rPr>
        <w:t>learners</w:t>
      </w:r>
      <w:r w:rsidRPr="00F64628">
        <w:rPr>
          <w:rFonts w:ascii="Times New Roman" w:hAnsi="Times New Roman"/>
          <w:sz w:val="24"/>
          <w:szCs w:val="24"/>
        </w:rPr>
        <w:t>), pengembangan kriteria pelatihan, perkiraan biaya, dan perkiraan keuntungan dibandingkan dengan biaya yang dikeluarkan.</w:t>
      </w:r>
    </w:p>
    <w:p w:rsidR="001B7135" w:rsidRPr="00F64628" w:rsidRDefault="001B7135" w:rsidP="00D96E4C">
      <w:pPr>
        <w:pStyle w:val="ListParagraph"/>
        <w:numPr>
          <w:ilvl w:val="0"/>
          <w:numId w:val="35"/>
        </w:numPr>
        <w:spacing w:after="0" w:line="240" w:lineRule="auto"/>
        <w:ind w:left="993" w:right="333" w:hanging="426"/>
        <w:contextualSpacing w:val="0"/>
        <w:jc w:val="both"/>
        <w:rPr>
          <w:rFonts w:ascii="Times New Roman" w:hAnsi="Times New Roman"/>
          <w:sz w:val="24"/>
          <w:szCs w:val="24"/>
        </w:rPr>
      </w:pPr>
      <w:r w:rsidRPr="00F64628">
        <w:rPr>
          <w:rFonts w:ascii="Times New Roman" w:hAnsi="Times New Roman"/>
          <w:sz w:val="24"/>
          <w:szCs w:val="24"/>
        </w:rPr>
        <w:t xml:space="preserve">Pengembangan, pada tahap ini merupakan esensi dari rancangan pelatihan, karena pada tahap ini </w:t>
      </w:r>
      <w:proofErr w:type="gramStart"/>
      <w:r w:rsidRPr="00F64628">
        <w:rPr>
          <w:rFonts w:ascii="Times New Roman" w:hAnsi="Times New Roman"/>
          <w:sz w:val="24"/>
          <w:szCs w:val="24"/>
        </w:rPr>
        <w:t>akan</w:t>
      </w:r>
      <w:proofErr w:type="gramEnd"/>
      <w:r w:rsidRPr="00F64628">
        <w:rPr>
          <w:rFonts w:ascii="Times New Roman" w:hAnsi="Times New Roman"/>
          <w:sz w:val="24"/>
          <w:szCs w:val="24"/>
        </w:rPr>
        <w:t xml:space="preserve"> bisa memantapkan kita untuk bisa atau tidak melakukan pelatihan. Untuk itu, ada beberapa hal yang perlu dipertanyakan, antara </w:t>
      </w:r>
      <w:proofErr w:type="gramStart"/>
      <w:r w:rsidRPr="00F64628">
        <w:rPr>
          <w:rFonts w:ascii="Times New Roman" w:hAnsi="Times New Roman"/>
          <w:sz w:val="24"/>
          <w:szCs w:val="24"/>
        </w:rPr>
        <w:t>lain :</w:t>
      </w:r>
      <w:proofErr w:type="gramEnd"/>
      <w:r w:rsidRPr="00F64628">
        <w:rPr>
          <w:rFonts w:ascii="Times New Roman" w:hAnsi="Times New Roman"/>
          <w:sz w:val="24"/>
          <w:szCs w:val="24"/>
        </w:rPr>
        <w:t xml:space="preserve"> masukan, urutan kegiatan, logistik, sumber-sumber finansial yang diperlukan, dan kriteria keberhasilan.</w:t>
      </w:r>
    </w:p>
    <w:p w:rsidR="001B7135" w:rsidRPr="00F64628" w:rsidRDefault="001B7135" w:rsidP="00D96E4C">
      <w:pPr>
        <w:pStyle w:val="ListParagraph"/>
        <w:numPr>
          <w:ilvl w:val="0"/>
          <w:numId w:val="35"/>
        </w:numPr>
        <w:spacing w:after="0" w:line="240" w:lineRule="auto"/>
        <w:ind w:left="993" w:right="333" w:hanging="426"/>
        <w:contextualSpacing w:val="0"/>
        <w:jc w:val="both"/>
        <w:rPr>
          <w:rFonts w:ascii="Times New Roman" w:hAnsi="Times New Roman"/>
          <w:sz w:val="24"/>
          <w:szCs w:val="24"/>
        </w:rPr>
      </w:pPr>
      <w:r w:rsidRPr="00F64628">
        <w:rPr>
          <w:rFonts w:ascii="Times New Roman" w:hAnsi="Times New Roman"/>
          <w:sz w:val="24"/>
          <w:szCs w:val="24"/>
        </w:rPr>
        <w:lastRenderedPageBreak/>
        <w:t>Penerapan, bagaimana pun baiknya rancangan pelatihan dibuat, peluang ketidakberhasilan tetap ada jika tidak diimplementasikan dan dikoordinir secara baik. Oleh karena itu peran kegiatan administratif dalam tahap ini sangat penting bagi terlaksananya kegiatan pelatihan. Kegiatan-kegiatan administratif yang per</w:t>
      </w:r>
      <w:r w:rsidR="002E6221">
        <w:rPr>
          <w:rFonts w:ascii="Times New Roman" w:hAnsi="Times New Roman"/>
          <w:sz w:val="24"/>
          <w:szCs w:val="24"/>
        </w:rPr>
        <w:t>lu diperhatikan terutama adalah</w:t>
      </w:r>
      <w:r w:rsidRPr="00F64628">
        <w:rPr>
          <w:rFonts w:ascii="Times New Roman" w:hAnsi="Times New Roman"/>
          <w:sz w:val="24"/>
          <w:szCs w:val="24"/>
        </w:rPr>
        <w:t xml:space="preserve"> kegiatan koordinasi dengan pihak-pihak yang memiliki kompetensi di bidangnya.</w:t>
      </w:r>
    </w:p>
    <w:p w:rsidR="001B7135" w:rsidRPr="00F64628" w:rsidRDefault="001B7135" w:rsidP="00D96E4C">
      <w:pPr>
        <w:pStyle w:val="ListParagraph"/>
        <w:numPr>
          <w:ilvl w:val="0"/>
          <w:numId w:val="35"/>
        </w:numPr>
        <w:spacing w:after="0" w:line="240" w:lineRule="auto"/>
        <w:ind w:left="993" w:right="333" w:hanging="426"/>
        <w:contextualSpacing w:val="0"/>
        <w:jc w:val="both"/>
        <w:rPr>
          <w:rFonts w:ascii="Times New Roman" w:hAnsi="Times New Roman"/>
          <w:sz w:val="24"/>
          <w:szCs w:val="24"/>
        </w:rPr>
      </w:pPr>
      <w:r w:rsidRPr="00F64628">
        <w:rPr>
          <w:rFonts w:ascii="Times New Roman" w:hAnsi="Times New Roman"/>
          <w:sz w:val="24"/>
          <w:szCs w:val="24"/>
        </w:rPr>
        <w:t xml:space="preserve">Evaluasi, pada tahap ini harus ditetapkan perilaku </w:t>
      </w:r>
      <w:proofErr w:type="gramStart"/>
      <w:r w:rsidRPr="00F64628">
        <w:rPr>
          <w:rFonts w:ascii="Times New Roman" w:hAnsi="Times New Roman"/>
          <w:sz w:val="24"/>
          <w:szCs w:val="24"/>
        </w:rPr>
        <w:t>apa</w:t>
      </w:r>
      <w:proofErr w:type="gramEnd"/>
      <w:r w:rsidRPr="00F64628">
        <w:rPr>
          <w:rFonts w:ascii="Times New Roman" w:hAnsi="Times New Roman"/>
          <w:sz w:val="24"/>
          <w:szCs w:val="24"/>
        </w:rPr>
        <w:t xml:space="preserve"> yang hendak dicapai dari pelatihan, baik selama proses pelatihan, sesudah pelatihan, maupun tindak lanjut dari pelatihan. Untuk maksud ini perlu dirumuskan kriteria yang jelas dan terukur sehingga dapat diketahui bahwa perubahan perilaku tersebut akibat dari pelatihan.</w:t>
      </w:r>
    </w:p>
    <w:p w:rsidR="00DE120F" w:rsidRDefault="00DE120F" w:rsidP="001B7135">
      <w:pPr>
        <w:spacing w:after="0" w:line="480" w:lineRule="auto"/>
        <w:ind w:left="567" w:firstLine="850"/>
        <w:jc w:val="both"/>
        <w:rPr>
          <w:rFonts w:ascii="Times New Roman" w:hAnsi="Times New Roman" w:cs="Times New Roman"/>
          <w:sz w:val="24"/>
          <w:szCs w:val="24"/>
          <w:lang w:val="id-ID"/>
        </w:rPr>
      </w:pPr>
    </w:p>
    <w:p w:rsidR="001B7135" w:rsidRDefault="001B7135" w:rsidP="001B7135">
      <w:pPr>
        <w:spacing w:after="0" w:line="480" w:lineRule="auto"/>
        <w:ind w:left="567" w:firstLine="850"/>
        <w:jc w:val="both"/>
        <w:rPr>
          <w:rFonts w:ascii="Times New Roman" w:hAnsi="Times New Roman" w:cs="Times New Roman"/>
          <w:sz w:val="24"/>
          <w:szCs w:val="24"/>
          <w:lang w:val="en-GB"/>
        </w:rPr>
      </w:pPr>
      <w:r w:rsidRPr="00F64628">
        <w:rPr>
          <w:rFonts w:ascii="Times New Roman" w:hAnsi="Times New Roman" w:cs="Times New Roman"/>
          <w:sz w:val="24"/>
          <w:szCs w:val="24"/>
          <w:lang w:val="id-ID"/>
        </w:rPr>
        <w:t xml:space="preserve">Berdasarkan model pelatihan yang ada di atas, penulis memberikan tanggapan bahwa model pelatihan sebaiknya menganalisa masalah yang terjadi pada calon peserta pelatihan sehingga pelatih mampu mengembangkan potensi yang ada pada peserta dan mampu menerapkan hasil dari model pelatihan yang diberikan, sehingga pelatih pada saat ingin memberikan ragi belajar mampu mengevaluasi model pelatihan yang telah diberikan. </w:t>
      </w:r>
    </w:p>
    <w:p w:rsidR="003F3EA9" w:rsidRPr="003F3EA9" w:rsidRDefault="001B7135" w:rsidP="003F3EA9">
      <w:pPr>
        <w:pStyle w:val="ListParagraph"/>
        <w:numPr>
          <w:ilvl w:val="0"/>
          <w:numId w:val="34"/>
        </w:numPr>
        <w:spacing w:after="0" w:line="480" w:lineRule="auto"/>
        <w:ind w:left="567" w:hanging="283"/>
        <w:jc w:val="both"/>
        <w:rPr>
          <w:rFonts w:ascii="Times New Roman" w:hAnsi="Times New Roman" w:cs="Times New Roman"/>
          <w:b/>
          <w:sz w:val="24"/>
          <w:szCs w:val="24"/>
          <w:lang w:val="id-ID"/>
        </w:rPr>
      </w:pPr>
      <w:r w:rsidRPr="001B7135">
        <w:rPr>
          <w:rFonts w:ascii="Times New Roman" w:hAnsi="Times New Roman" w:cs="Times New Roman"/>
          <w:b/>
          <w:sz w:val="24"/>
          <w:szCs w:val="24"/>
          <w:lang w:val="en-GB"/>
        </w:rPr>
        <w:t>Gambaran Pelatihan</w:t>
      </w:r>
    </w:p>
    <w:p w:rsidR="003F3EA9" w:rsidRPr="003F3EA9" w:rsidRDefault="003F3EA9" w:rsidP="003F3EA9">
      <w:pPr>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color w:val="000000"/>
          <w:sz w:val="24"/>
          <w:szCs w:val="24"/>
        </w:rPr>
        <w:t>Pelatihan menurut Nadler (Kamil,</w:t>
      </w:r>
      <w:r>
        <w:rPr>
          <w:rFonts w:ascii="Times New Roman" w:hAnsi="Times New Roman" w:cs="Times New Roman"/>
          <w:sz w:val="24"/>
          <w:szCs w:val="24"/>
        </w:rPr>
        <w:t xml:space="preserve"> </w:t>
      </w:r>
      <w:r w:rsidR="004E41AF">
        <w:rPr>
          <w:rFonts w:ascii="Times New Roman" w:hAnsi="Times New Roman" w:cs="Times New Roman"/>
          <w:color w:val="000000"/>
          <w:sz w:val="24"/>
          <w:szCs w:val="24"/>
        </w:rPr>
        <w:t>2011</w:t>
      </w:r>
      <w:r>
        <w:rPr>
          <w:rFonts w:ascii="Times New Roman" w:hAnsi="Times New Roman" w:cs="Times New Roman"/>
          <w:color w:val="000000"/>
          <w:sz w:val="24"/>
          <w:szCs w:val="24"/>
        </w:rPr>
        <w:t>:8) adalah pembelajaran pengembangan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individual yang bersifat mendesak karena adanya kebutuhan sekarang. Secara lebih rinci, </w:t>
      </w:r>
      <w:r w:rsidRPr="00073D4B">
        <w:rPr>
          <w:rFonts w:ascii="Times New Roman" w:hAnsi="Times New Roman" w:cs="Times New Roman"/>
          <w:sz w:val="24"/>
          <w:szCs w:val="24"/>
        </w:rPr>
        <w:t>Notoatmojo (1998:26)</w:t>
      </w:r>
      <w:r>
        <w:rPr>
          <w:rFonts w:ascii="Times New Roman" w:hAnsi="Times New Roman" w:cs="Times New Roman"/>
          <w:color w:val="000000"/>
          <w:sz w:val="24"/>
          <w:szCs w:val="24"/>
        </w:rPr>
        <w:t xml:space="preserve"> mengemukakan perbandingan antara pendidikan dan pelatihan pada beberapa aspek. </w:t>
      </w:r>
      <w:r>
        <w:rPr>
          <w:rFonts w:ascii="Times New Roman" w:hAnsi="Times New Roman" w:cs="Times New Roman"/>
          <w:i/>
          <w:iCs/>
          <w:color w:val="000000"/>
          <w:sz w:val="24"/>
          <w:szCs w:val="24"/>
        </w:rPr>
        <w:t xml:space="preserve">Pertama, </w:t>
      </w:r>
      <w:r>
        <w:rPr>
          <w:rFonts w:ascii="Times New Roman" w:hAnsi="Times New Roman" w:cs="Times New Roman"/>
          <w:color w:val="000000"/>
          <w:sz w:val="24"/>
          <w:szCs w:val="24"/>
        </w:rPr>
        <w:t>pada aspek pengembangan kemampuan yang menyeluruh menekankan pada pengembangan kemampuan, pendidikan lebih menekankan pada pengembangan kemampuan-kemampuan yang</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menyeluruh </w:t>
      </w:r>
      <w:r>
        <w:rPr>
          <w:rFonts w:ascii="Times New Roman" w:hAnsi="Times New Roman" w:cs="Times New Roman"/>
          <w:i/>
          <w:iCs/>
          <w:color w:val="000000"/>
          <w:sz w:val="24"/>
          <w:szCs w:val="24"/>
        </w:rPr>
        <w:t>(overall),</w:t>
      </w:r>
      <w:r>
        <w:rPr>
          <w:rFonts w:ascii="Times New Roman" w:hAnsi="Times New Roman" w:cs="Times New Roman"/>
          <w:color w:val="000000"/>
          <w:sz w:val="24"/>
          <w:szCs w:val="24"/>
        </w:rPr>
        <w:t xml:space="preserve"> sedangkan pelatihan lebih menekankan pengembangan kemampuan </w:t>
      </w:r>
      <w:proofErr w:type="gramStart"/>
      <w:r>
        <w:rPr>
          <w:rFonts w:ascii="Times New Roman" w:hAnsi="Times New Roman" w:cs="Times New Roman"/>
          <w:color w:val="000000"/>
          <w:sz w:val="24"/>
          <w:szCs w:val="24"/>
        </w:rPr>
        <w:t xml:space="preserve">khusus </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lastRenderedPageBreak/>
        <w:t>(</w:t>
      </w:r>
      <w:proofErr w:type="gramEnd"/>
      <w:r>
        <w:rPr>
          <w:rFonts w:ascii="Times New Roman" w:hAnsi="Times New Roman" w:cs="Times New Roman"/>
          <w:i/>
          <w:iCs/>
          <w:color w:val="000000"/>
          <w:sz w:val="24"/>
          <w:szCs w:val="24"/>
        </w:rPr>
        <w:t>specific). Kedua,</w:t>
      </w:r>
      <w:r>
        <w:rPr>
          <w:rFonts w:ascii="Times New Roman" w:hAnsi="Times New Roman" w:cs="Times New Roman"/>
          <w:color w:val="000000"/>
          <w:sz w:val="24"/>
          <w:szCs w:val="24"/>
        </w:rPr>
        <w:t xml:space="preserve"> pada aspek area kemampuan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pendidikan menekankan pada kemampaun kognitif, afektif, dan psikomotorik. </w:t>
      </w:r>
      <w:r>
        <w:rPr>
          <w:rFonts w:ascii="Times New Roman" w:hAnsi="Times New Roman" w:cs="Times New Roman"/>
          <w:i/>
          <w:iCs/>
          <w:color w:val="000000"/>
          <w:sz w:val="24"/>
          <w:szCs w:val="24"/>
        </w:rPr>
        <w:t>Ketiga,</w:t>
      </w:r>
      <w:r>
        <w:rPr>
          <w:rFonts w:ascii="Times New Roman" w:hAnsi="Times New Roman" w:cs="Times New Roman"/>
          <w:color w:val="000000"/>
          <w:sz w:val="24"/>
          <w:szCs w:val="24"/>
        </w:rPr>
        <w:t xml:space="preserve"> pada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aspek jangka waktu pelaksanaan, pendidikan lebih bersifat jangka panjang </w:t>
      </w:r>
      <w:r>
        <w:rPr>
          <w:rFonts w:ascii="Times New Roman" w:hAnsi="Times New Roman" w:cs="Times New Roman"/>
          <w:i/>
          <w:iCs/>
          <w:color w:val="000000"/>
          <w:sz w:val="24"/>
          <w:szCs w:val="24"/>
        </w:rPr>
        <w:t xml:space="preserve">(long term), </w:t>
      </w:r>
      <w:r>
        <w:rPr>
          <w:rFonts w:ascii="Times New Roman" w:hAnsi="Times New Roman" w:cs="Times New Roman"/>
          <w:color w:val="000000"/>
          <w:sz w:val="24"/>
          <w:szCs w:val="24"/>
        </w:rPr>
        <w:t>sedangkan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pelatihan dalam jangka pendek </w:t>
      </w:r>
      <w:r>
        <w:rPr>
          <w:rFonts w:ascii="Times New Roman" w:hAnsi="Times New Roman" w:cs="Times New Roman"/>
          <w:i/>
          <w:iCs/>
          <w:color w:val="000000"/>
          <w:sz w:val="24"/>
          <w:szCs w:val="24"/>
        </w:rPr>
        <w:t xml:space="preserve">(short time). Keempat, </w:t>
      </w:r>
      <w:r>
        <w:rPr>
          <w:rFonts w:ascii="Times New Roman" w:hAnsi="Times New Roman" w:cs="Times New Roman"/>
          <w:color w:val="000000"/>
          <w:sz w:val="24"/>
          <w:szCs w:val="24"/>
        </w:rPr>
        <w:t>pada aspek materi yang disampaikan, pendidikan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lebih bersifat umum, sedangkan pelatihan bersifat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khusus. </w:t>
      </w:r>
      <w:r>
        <w:rPr>
          <w:rFonts w:ascii="Times New Roman" w:hAnsi="Times New Roman" w:cs="Times New Roman"/>
          <w:i/>
          <w:iCs/>
          <w:color w:val="000000"/>
          <w:sz w:val="24"/>
          <w:szCs w:val="24"/>
        </w:rPr>
        <w:t xml:space="preserve">Kelima, </w:t>
      </w:r>
      <w:r>
        <w:rPr>
          <w:rFonts w:ascii="Times New Roman" w:hAnsi="Times New Roman" w:cs="Times New Roman"/>
          <w:color w:val="000000"/>
          <w:sz w:val="24"/>
          <w:szCs w:val="24"/>
        </w:rPr>
        <w:t>pada aspek penggunaan metode,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pendidikan lebih bersifat konvensional,</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penghargaan akhir, pendidikan memberikan gelar,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sedangkan pelatihan memberikan sertifikat. </w:t>
      </w:r>
    </w:p>
    <w:p w:rsidR="003F3EA9" w:rsidRDefault="003F3EA9" w:rsidP="0030269D">
      <w:pPr>
        <w:autoSpaceDE w:val="0"/>
        <w:autoSpaceDN w:val="0"/>
        <w:adjustRightInd w:val="0"/>
        <w:spacing w:after="0" w:line="480" w:lineRule="auto"/>
        <w:ind w:left="5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Anwar (2006:95), dalam pelaksanaan pelatihan keterampilan ada aspek-aspek yang mendukung agar dapat berjalan dengan baik, yaitu: </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Pengorganisasian Peserta Pelatihan</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Pengorganisasian Tujuan Dan Bahan Ajar</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Metode Pembelajaran</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Alokasi Waktu</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Dana Belajar</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w:t>
      </w:r>
      <w:proofErr w:type="gramEnd"/>
      <w:r>
        <w:rPr>
          <w:rFonts w:ascii="Times New Roman" w:hAnsi="Times New Roman" w:cs="Times New Roman"/>
          <w:color w:val="000000"/>
          <w:sz w:val="24"/>
          <w:szCs w:val="24"/>
        </w:rPr>
        <w:t>. Tempat Belajar Dan Sarana Pendukung</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w:t>
      </w:r>
      <w:proofErr w:type="gramEnd"/>
      <w:r>
        <w:rPr>
          <w:rFonts w:ascii="Times New Roman" w:hAnsi="Times New Roman" w:cs="Times New Roman"/>
          <w:color w:val="000000"/>
          <w:sz w:val="24"/>
          <w:szCs w:val="24"/>
        </w:rPr>
        <w:t>. Alat Dan Media Pembelajaran</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h. Sumber / Nara Sumber</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sz w:val="24"/>
          <w:szCs w:val="24"/>
        </w:rPr>
      </w:pPr>
      <w:r>
        <w:rPr>
          <w:rFonts w:ascii="Times New Roman" w:hAnsi="Times New Roman" w:cs="Times New Roman"/>
          <w:color w:val="000000"/>
          <w:sz w:val="24"/>
          <w:szCs w:val="24"/>
        </w:rPr>
        <w:t>i. Iklim Sosial Pembelajaran/Suasana Pembelajaran</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sz w:val="24"/>
          <w:szCs w:val="24"/>
        </w:rPr>
      </w:pPr>
      <w:r>
        <w:rPr>
          <w:rFonts w:ascii="Times New Roman" w:hAnsi="Times New Roman" w:cs="Times New Roman"/>
          <w:color w:val="000000"/>
          <w:sz w:val="24"/>
          <w:szCs w:val="24"/>
        </w:rPr>
        <w:t xml:space="preserve">j. Evaluasi </w:t>
      </w:r>
    </w:p>
    <w:p w:rsidR="003F3EA9" w:rsidRDefault="003F3EA9" w:rsidP="004E41AF">
      <w:pPr>
        <w:autoSpaceDE w:val="0"/>
        <w:autoSpaceDN w:val="0"/>
        <w:adjustRightInd w:val="0"/>
        <w:spacing w:after="0" w:line="240" w:lineRule="auto"/>
        <w:ind w:left="108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Landasan Kultural </w:t>
      </w:r>
    </w:p>
    <w:p w:rsidR="004E41AF" w:rsidRDefault="004E41AF" w:rsidP="004E41AF">
      <w:pPr>
        <w:autoSpaceDE w:val="0"/>
        <w:autoSpaceDN w:val="0"/>
        <w:adjustRightInd w:val="0"/>
        <w:spacing w:after="0" w:line="240" w:lineRule="auto"/>
        <w:ind w:left="1080" w:hanging="540"/>
        <w:jc w:val="both"/>
        <w:rPr>
          <w:rFonts w:ascii="Times New Roman" w:hAnsi="Times New Roman" w:cs="Times New Roman"/>
          <w:sz w:val="24"/>
          <w:szCs w:val="24"/>
        </w:rPr>
      </w:pPr>
    </w:p>
    <w:p w:rsidR="001B7135" w:rsidRPr="008A06C8" w:rsidRDefault="003F3EA9" w:rsidP="00E56886">
      <w:pPr>
        <w:autoSpaceDE w:val="0"/>
        <w:autoSpaceDN w:val="0"/>
        <w:adjustRightInd w:val="0"/>
        <w:spacing w:after="0" w:line="480" w:lineRule="auto"/>
        <w:ind w:left="567" w:firstLine="720"/>
        <w:jc w:val="both"/>
        <w:rPr>
          <w:rFonts w:ascii="Times New Roman" w:eastAsia="Times New Roman" w:hAnsi="Times New Roman" w:cs="Times New Roman"/>
          <w:sz w:val="24"/>
          <w:szCs w:val="24"/>
        </w:rPr>
      </w:pPr>
      <w:r>
        <w:rPr>
          <w:rFonts w:ascii="Times New Roman" w:hAnsi="Times New Roman" w:cs="Times New Roman"/>
          <w:sz w:val="24"/>
          <w:szCs w:val="24"/>
          <w:lang w:val="en-GB"/>
        </w:rPr>
        <w:t>P</w:t>
      </w:r>
      <w:r w:rsidR="00E56886">
        <w:rPr>
          <w:rFonts w:ascii="Times New Roman" w:hAnsi="Times New Roman" w:cs="Times New Roman"/>
          <w:sz w:val="24"/>
          <w:szCs w:val="24"/>
          <w:lang w:val="en-GB"/>
        </w:rPr>
        <w:t xml:space="preserve">eneliti </w:t>
      </w:r>
      <w:r w:rsidR="001B7135" w:rsidRPr="001B7135">
        <w:rPr>
          <w:rFonts w:ascii="Times New Roman" w:hAnsi="Times New Roman" w:cs="Times New Roman"/>
          <w:sz w:val="24"/>
          <w:szCs w:val="24"/>
          <w:lang w:val="en-GB"/>
        </w:rPr>
        <w:t>mengelompokkan secara garis besar</w:t>
      </w:r>
      <w:r w:rsidR="001B7135">
        <w:rPr>
          <w:rFonts w:ascii="Times New Roman" w:hAnsi="Times New Roman" w:cs="Times New Roman"/>
          <w:sz w:val="24"/>
          <w:szCs w:val="24"/>
          <w:lang w:val="en-GB"/>
        </w:rPr>
        <w:t xml:space="preserve"> </w:t>
      </w:r>
      <w:r w:rsidR="001B7135">
        <w:rPr>
          <w:rFonts w:ascii="Times New Roman" w:hAnsi="Times New Roman" w:cs="Times New Roman"/>
          <w:sz w:val="24"/>
          <w:szCs w:val="24"/>
        </w:rPr>
        <w:t>pelatihan yang</w:t>
      </w:r>
      <w:r w:rsidR="001B7135" w:rsidRPr="008A06C8">
        <w:rPr>
          <w:rFonts w:ascii="Times New Roman" w:hAnsi="Times New Roman" w:cs="Times New Roman"/>
          <w:sz w:val="24"/>
          <w:szCs w:val="24"/>
        </w:rPr>
        <w:t xml:space="preserve"> </w:t>
      </w:r>
      <w:proofErr w:type="gramStart"/>
      <w:r w:rsidR="001B7135">
        <w:rPr>
          <w:rFonts w:ascii="Times New Roman" w:hAnsi="Times New Roman" w:cs="Times New Roman"/>
          <w:sz w:val="24"/>
          <w:szCs w:val="24"/>
        </w:rPr>
        <w:t>akan</w:t>
      </w:r>
      <w:proofErr w:type="gramEnd"/>
      <w:r w:rsidR="001B7135">
        <w:rPr>
          <w:rFonts w:ascii="Times New Roman" w:hAnsi="Times New Roman" w:cs="Times New Roman"/>
          <w:sz w:val="24"/>
          <w:szCs w:val="24"/>
        </w:rPr>
        <w:t xml:space="preserve"> dijadikan fokus penelitian, yaitu: Perencanaan, pelaksanaan, dan penilaian</w:t>
      </w:r>
      <w:r w:rsidR="001B7135">
        <w:rPr>
          <w:rFonts w:ascii="Times New Roman" w:eastAsia="Times New Roman" w:hAnsi="Times New Roman" w:cs="Times New Roman"/>
          <w:sz w:val="24"/>
          <w:szCs w:val="24"/>
        </w:rPr>
        <w:t>. Untuk menjelaskan teori di atas berikut gambarannya:</w:t>
      </w:r>
    </w:p>
    <w:p w:rsidR="002560E4" w:rsidRDefault="002560E4" w:rsidP="00A30C09">
      <w:pPr>
        <w:pStyle w:val="BodyTextIndent"/>
        <w:numPr>
          <w:ilvl w:val="0"/>
          <w:numId w:val="41"/>
        </w:numPr>
        <w:tabs>
          <w:tab w:val="clear" w:pos="720"/>
        </w:tabs>
        <w:ind w:left="900" w:right="0" w:hanging="270"/>
      </w:pPr>
      <w:r>
        <w:t xml:space="preserve">Perencanaan pelatihan, yaitu menyiapkan berbagai keperluan yang </w:t>
      </w:r>
      <w:proofErr w:type="gramStart"/>
      <w:r>
        <w:t>akan  digunakan</w:t>
      </w:r>
      <w:proofErr w:type="gramEnd"/>
      <w:r>
        <w:t xml:space="preserve"> sebelum proses pelatihan, seperti materi pelatihan yang akan </w:t>
      </w:r>
      <w:r>
        <w:lastRenderedPageBreak/>
        <w:t>disampaikan, sumber belajar, tempat dan sarana pendukung serta alat bantu yang akan digunakan.</w:t>
      </w:r>
    </w:p>
    <w:p w:rsidR="002560E4" w:rsidRDefault="002560E4" w:rsidP="00A30C09">
      <w:pPr>
        <w:pStyle w:val="BodyTextIndent"/>
        <w:numPr>
          <w:ilvl w:val="0"/>
          <w:numId w:val="41"/>
        </w:numPr>
        <w:tabs>
          <w:tab w:val="clear" w:pos="720"/>
        </w:tabs>
        <w:ind w:left="900" w:right="0" w:hanging="270"/>
      </w:pPr>
      <w:r>
        <w:t>Pelaksanaan, yaitu intruktur menyampaikan berbagai informasi atau ilmu pengetahuan dengan berbagai metode pelatihan yang mendukung.</w:t>
      </w:r>
    </w:p>
    <w:p w:rsidR="002560E4" w:rsidRDefault="002560E4" w:rsidP="00A30C09">
      <w:pPr>
        <w:pStyle w:val="BodyTextIndent"/>
        <w:numPr>
          <w:ilvl w:val="0"/>
          <w:numId w:val="41"/>
        </w:numPr>
        <w:tabs>
          <w:tab w:val="clear" w:pos="720"/>
        </w:tabs>
        <w:ind w:left="990" w:right="0"/>
      </w:pPr>
      <w:r>
        <w:t>Penilaian, intruktur menilai keberhasilan pengajarannya yang dilakukannya dengan mengukur sejauh mana peserta pelatihan dapat menguasai meteri yang disampaikan pengajar dan kemahiran mempraktekkan.</w:t>
      </w:r>
    </w:p>
    <w:p w:rsidR="001B7135" w:rsidRPr="00F64628" w:rsidRDefault="001B7135" w:rsidP="001B7135">
      <w:pPr>
        <w:pStyle w:val="ListParagraph"/>
        <w:numPr>
          <w:ilvl w:val="0"/>
          <w:numId w:val="31"/>
        </w:numPr>
        <w:shd w:val="clear" w:color="auto" w:fill="FFFFFF"/>
        <w:spacing w:after="0" w:line="480" w:lineRule="auto"/>
        <w:ind w:left="426" w:hanging="426"/>
        <w:contextualSpacing w:val="0"/>
        <w:jc w:val="both"/>
        <w:rPr>
          <w:rFonts w:ascii="Times New Roman" w:hAnsi="Times New Roman"/>
          <w:b/>
          <w:sz w:val="24"/>
          <w:szCs w:val="24"/>
          <w:lang w:eastAsia="id-ID"/>
        </w:rPr>
      </w:pPr>
      <w:r w:rsidRPr="00F64628">
        <w:rPr>
          <w:rFonts w:ascii="Times New Roman" w:hAnsi="Times New Roman"/>
          <w:b/>
          <w:sz w:val="24"/>
          <w:szCs w:val="24"/>
          <w:lang w:eastAsia="id-ID"/>
        </w:rPr>
        <w:t>Konsep Dasar Sablon</w:t>
      </w:r>
    </w:p>
    <w:p w:rsidR="001B7135" w:rsidRPr="00F64628" w:rsidRDefault="001B7135" w:rsidP="001B7135">
      <w:pPr>
        <w:pStyle w:val="ListParagraph"/>
        <w:numPr>
          <w:ilvl w:val="1"/>
          <w:numId w:val="29"/>
        </w:numPr>
        <w:shd w:val="clear" w:color="auto" w:fill="FFFFFF"/>
        <w:spacing w:after="0" w:line="480" w:lineRule="auto"/>
        <w:ind w:left="567" w:hanging="284"/>
        <w:contextualSpacing w:val="0"/>
        <w:jc w:val="both"/>
        <w:rPr>
          <w:rFonts w:ascii="Times New Roman" w:hAnsi="Times New Roman"/>
          <w:b/>
          <w:sz w:val="24"/>
          <w:szCs w:val="24"/>
          <w:lang w:eastAsia="id-ID"/>
        </w:rPr>
      </w:pPr>
      <w:r w:rsidRPr="00F64628">
        <w:rPr>
          <w:rFonts w:ascii="Times New Roman" w:hAnsi="Times New Roman"/>
          <w:b/>
          <w:sz w:val="24"/>
          <w:szCs w:val="24"/>
          <w:lang w:eastAsia="id-ID"/>
        </w:rPr>
        <w:t>Pengertian Sablon</w:t>
      </w:r>
    </w:p>
    <w:p w:rsidR="001B7135" w:rsidRDefault="001B7135" w:rsidP="002C606B">
      <w:pPr>
        <w:pStyle w:val="ListParagraph"/>
        <w:shd w:val="clear" w:color="auto" w:fill="FFFFFF"/>
        <w:spacing w:after="0" w:line="480" w:lineRule="auto"/>
        <w:ind w:left="567" w:firstLine="693"/>
        <w:jc w:val="both"/>
        <w:rPr>
          <w:rFonts w:ascii="Times New Roman" w:hAnsi="Times New Roman"/>
          <w:sz w:val="24"/>
        </w:rPr>
      </w:pPr>
      <w:r w:rsidRPr="00F64628">
        <w:rPr>
          <w:rFonts w:ascii="Times New Roman" w:hAnsi="Times New Roman"/>
          <w:sz w:val="24"/>
        </w:rPr>
        <w:t xml:space="preserve">Asrar (2008) mengemukakan bahwa sablon secara </w:t>
      </w:r>
      <w:proofErr w:type="gramStart"/>
      <w:r w:rsidRPr="00F64628">
        <w:rPr>
          <w:rFonts w:ascii="Times New Roman" w:hAnsi="Times New Roman"/>
          <w:sz w:val="24"/>
        </w:rPr>
        <w:t>umum  adalah</w:t>
      </w:r>
      <w:proofErr w:type="gramEnd"/>
      <w:r w:rsidRPr="00F64628">
        <w:rPr>
          <w:rFonts w:ascii="Times New Roman" w:hAnsi="Times New Roman"/>
          <w:sz w:val="24"/>
        </w:rPr>
        <w:t xml:space="preserve">  screen printing yaitu salah satu teknik membuat gambar atau tulisan dengan mencetak dengan alat bukan mesin. Secara verbal, sablon dapat diartikan sebagai kegiatan cetak-mencetak grafis dengan menggunakan kain gasa pada suatu bidang sasaran cetak (bisa kaos, kertas, plat, atau media lainnya). Stensil tersebut selanjutnya merupakan gambar negatif dari gambar asli dimana detail-detail gambar yang di reproduksi memiliki tingkat keterbatasan terutama dalam memproduksi detail-detail yang lebih halus.adakalanya para perancang grafis melakukan tahapan desain secara langsung pada permukaan alat penyaring yang disebut “</w:t>
      </w:r>
      <w:r w:rsidRPr="00F64628">
        <w:rPr>
          <w:rFonts w:ascii="Times New Roman" w:hAnsi="Times New Roman"/>
          <w:i/>
          <w:sz w:val="24"/>
        </w:rPr>
        <w:t>tusche</w:t>
      </w:r>
      <w:r w:rsidRPr="00F64628">
        <w:rPr>
          <w:rFonts w:ascii="Times New Roman" w:hAnsi="Times New Roman"/>
          <w:sz w:val="24"/>
        </w:rPr>
        <w:t xml:space="preserve">” dan kemudian menutup keseluruhan sablonan dengan lem. </w:t>
      </w:r>
      <w:r w:rsidRPr="00F64628">
        <w:rPr>
          <w:rFonts w:ascii="Times New Roman" w:hAnsi="Times New Roman"/>
          <w:i/>
          <w:sz w:val="24"/>
        </w:rPr>
        <w:t>Tusche</w:t>
      </w:r>
      <w:r w:rsidRPr="00F64628">
        <w:rPr>
          <w:rFonts w:ascii="Times New Roman" w:hAnsi="Times New Roman"/>
          <w:sz w:val="24"/>
        </w:rPr>
        <w:t xml:space="preserve"> selanjutnya dicuci dengan bahan pelarut agar diperoleh bagian yang dapat mengalirkan tinta pada permukaan alat penyaring.</w:t>
      </w:r>
    </w:p>
    <w:p w:rsidR="00C604E7" w:rsidRDefault="00C604E7" w:rsidP="002C606B">
      <w:pPr>
        <w:pStyle w:val="ListParagraph"/>
        <w:shd w:val="clear" w:color="auto" w:fill="FFFFFF"/>
        <w:spacing w:after="0" w:line="480" w:lineRule="auto"/>
        <w:ind w:left="567" w:firstLine="693"/>
        <w:jc w:val="both"/>
        <w:rPr>
          <w:rFonts w:ascii="Times New Roman" w:hAnsi="Times New Roman"/>
          <w:sz w:val="24"/>
        </w:rPr>
      </w:pPr>
    </w:p>
    <w:p w:rsidR="00A30C09" w:rsidRPr="00A30C09" w:rsidRDefault="00A30C09" w:rsidP="00A30C09">
      <w:pPr>
        <w:pStyle w:val="ListParagraph"/>
        <w:numPr>
          <w:ilvl w:val="1"/>
          <w:numId w:val="29"/>
        </w:numPr>
        <w:spacing w:line="360" w:lineRule="auto"/>
        <w:ind w:left="567" w:hanging="283"/>
        <w:contextualSpacing w:val="0"/>
        <w:rPr>
          <w:rFonts w:ascii="Times New Roman" w:hAnsi="Times New Roman" w:cs="Times New Roman"/>
          <w:b/>
          <w:iCs/>
          <w:color w:val="000000"/>
          <w:sz w:val="24"/>
          <w:szCs w:val="24"/>
        </w:rPr>
      </w:pPr>
      <w:r w:rsidRPr="00A30C09">
        <w:rPr>
          <w:rFonts w:ascii="Times New Roman" w:hAnsi="Times New Roman" w:cs="Times New Roman"/>
          <w:b/>
          <w:iCs/>
          <w:color w:val="000000"/>
          <w:sz w:val="24"/>
          <w:szCs w:val="24"/>
        </w:rPr>
        <w:lastRenderedPageBreak/>
        <w:t xml:space="preserve"> Pengetahuan </w:t>
      </w:r>
      <w:r>
        <w:rPr>
          <w:rFonts w:ascii="Times New Roman" w:hAnsi="Times New Roman" w:cs="Times New Roman"/>
          <w:b/>
          <w:iCs/>
          <w:color w:val="000000"/>
          <w:sz w:val="24"/>
          <w:szCs w:val="24"/>
        </w:rPr>
        <w:t>D</w:t>
      </w:r>
      <w:r w:rsidRPr="00A30C09">
        <w:rPr>
          <w:rFonts w:ascii="Times New Roman" w:hAnsi="Times New Roman" w:cs="Times New Roman"/>
          <w:b/>
          <w:iCs/>
          <w:color w:val="000000"/>
          <w:sz w:val="24"/>
          <w:szCs w:val="24"/>
        </w:rPr>
        <w:t>asar</w:t>
      </w:r>
      <w:r>
        <w:rPr>
          <w:rFonts w:ascii="Times New Roman" w:hAnsi="Times New Roman" w:cs="Times New Roman"/>
          <w:b/>
          <w:iCs/>
          <w:color w:val="000000"/>
          <w:sz w:val="24"/>
          <w:szCs w:val="24"/>
        </w:rPr>
        <w:t xml:space="preserve"> </w:t>
      </w:r>
      <w:r w:rsidRPr="00A30C09">
        <w:rPr>
          <w:rFonts w:ascii="Times New Roman" w:hAnsi="Times New Roman" w:cs="Times New Roman"/>
          <w:b/>
          <w:iCs/>
          <w:color w:val="000000"/>
          <w:sz w:val="24"/>
          <w:szCs w:val="24"/>
        </w:rPr>
        <w:t>-</w:t>
      </w:r>
      <w:r>
        <w:rPr>
          <w:rFonts w:ascii="Times New Roman" w:hAnsi="Times New Roman" w:cs="Times New Roman"/>
          <w:b/>
          <w:iCs/>
          <w:color w:val="000000"/>
          <w:sz w:val="24"/>
          <w:szCs w:val="24"/>
        </w:rPr>
        <w:t xml:space="preserve"> d</w:t>
      </w:r>
      <w:r w:rsidRPr="00A30C09">
        <w:rPr>
          <w:rFonts w:ascii="Times New Roman" w:hAnsi="Times New Roman" w:cs="Times New Roman"/>
          <w:b/>
          <w:iCs/>
          <w:color w:val="000000"/>
          <w:sz w:val="24"/>
          <w:szCs w:val="24"/>
        </w:rPr>
        <w:t xml:space="preserve">asar </w:t>
      </w:r>
      <w:r>
        <w:rPr>
          <w:rFonts w:ascii="Times New Roman" w:hAnsi="Times New Roman" w:cs="Times New Roman"/>
          <w:b/>
          <w:iCs/>
          <w:color w:val="000000"/>
          <w:sz w:val="24"/>
          <w:szCs w:val="24"/>
        </w:rPr>
        <w:t>D</w:t>
      </w:r>
      <w:r w:rsidRPr="00A30C09">
        <w:rPr>
          <w:rFonts w:ascii="Times New Roman" w:hAnsi="Times New Roman" w:cs="Times New Roman"/>
          <w:b/>
          <w:iCs/>
          <w:color w:val="000000"/>
          <w:sz w:val="24"/>
          <w:szCs w:val="24"/>
        </w:rPr>
        <w:t>esain</w:t>
      </w:r>
    </w:p>
    <w:p w:rsidR="00A30C09" w:rsidRPr="00A30C09" w:rsidRDefault="00A30C09" w:rsidP="002C606B">
      <w:pPr>
        <w:autoSpaceDE w:val="0"/>
        <w:autoSpaceDN w:val="0"/>
        <w:adjustRightInd w:val="0"/>
        <w:spacing w:after="0" w:line="480" w:lineRule="auto"/>
        <w:ind w:left="540" w:firstLine="810"/>
        <w:jc w:val="both"/>
        <w:rPr>
          <w:rFonts w:ascii="Times New Roman" w:hAnsi="Times New Roman" w:cs="Times New Roman"/>
          <w:sz w:val="24"/>
          <w:szCs w:val="24"/>
        </w:rPr>
      </w:pPr>
      <w:r w:rsidRPr="00A30C09">
        <w:rPr>
          <w:rFonts w:ascii="Times New Roman" w:hAnsi="Times New Roman" w:cs="Times New Roman"/>
          <w:color w:val="000000"/>
          <w:sz w:val="24"/>
          <w:szCs w:val="24"/>
        </w:rPr>
        <w:t xml:space="preserve">Kemampuan ini merupakan kemampuan dasar dalam proses pembuatan desain berupa gambar/teks. Kemampuan dasar ini perlu dikuasai sebagai dasar dalam   proses pembuatan benda yang </w:t>
      </w:r>
      <w:proofErr w:type="gramStart"/>
      <w:r w:rsidRPr="00A30C09">
        <w:rPr>
          <w:rFonts w:ascii="Times New Roman" w:hAnsi="Times New Roman" w:cs="Times New Roman"/>
          <w:color w:val="000000"/>
          <w:sz w:val="24"/>
          <w:szCs w:val="24"/>
        </w:rPr>
        <w:t>akan</w:t>
      </w:r>
      <w:proofErr w:type="gramEnd"/>
      <w:r w:rsidRPr="00A30C09">
        <w:rPr>
          <w:rFonts w:ascii="Times New Roman" w:hAnsi="Times New Roman" w:cs="Times New Roman"/>
          <w:color w:val="000000"/>
          <w:sz w:val="24"/>
          <w:szCs w:val="24"/>
        </w:rPr>
        <w:t xml:space="preserve"> diproduksi Haini sejalan dengan pendapat Anas (2001: 3) bahwa dalam pembuatan desain perlu dipertimbangkan faktor-faktfungsi, manfaat, estetika, teknologi produksi dan ekonomi. Selain itu, desain juga merupakan bagian penting</w:t>
      </w:r>
      <w:r>
        <w:rPr>
          <w:rFonts w:ascii="Times New Roman" w:hAnsi="Times New Roman" w:cs="Times New Roman"/>
          <w:sz w:val="24"/>
          <w:szCs w:val="24"/>
        </w:rPr>
        <w:t xml:space="preserve"> </w:t>
      </w:r>
      <w:r w:rsidRPr="00A30C09">
        <w:rPr>
          <w:rFonts w:ascii="Times New Roman" w:hAnsi="Times New Roman" w:cs="Times New Roman"/>
          <w:color w:val="000000"/>
          <w:sz w:val="24"/>
          <w:szCs w:val="24"/>
        </w:rPr>
        <w:t xml:space="preserve">dalam proses mempertimbangkan bagian proses kreatif dalam mewujudkan ide untuk memproduksi benddalam seni murni atau seni keraj inan mulai dari sketsa, contoh dan model (Mattil, 1971: 18).   </w:t>
      </w:r>
    </w:p>
    <w:p w:rsidR="001B7135" w:rsidRPr="00A30C09" w:rsidRDefault="001B7135" w:rsidP="00A30C09">
      <w:pPr>
        <w:pStyle w:val="ListParagraph"/>
        <w:numPr>
          <w:ilvl w:val="1"/>
          <w:numId w:val="29"/>
        </w:numPr>
        <w:spacing w:line="480" w:lineRule="auto"/>
        <w:ind w:left="567" w:hanging="283"/>
        <w:contextualSpacing w:val="0"/>
        <w:rPr>
          <w:rFonts w:ascii="Times New Roman" w:hAnsi="Times New Roman" w:cs="Times New Roman"/>
          <w:bCs/>
          <w:sz w:val="24"/>
          <w:szCs w:val="24"/>
        </w:rPr>
      </w:pPr>
      <w:r w:rsidRPr="00A30C09">
        <w:rPr>
          <w:rFonts w:ascii="Times New Roman" w:hAnsi="Times New Roman" w:cs="Times New Roman"/>
          <w:b/>
          <w:bCs/>
          <w:sz w:val="24"/>
          <w:szCs w:val="24"/>
        </w:rPr>
        <w:t>Peralatan Cetak Saring/Sablon.</w:t>
      </w:r>
    </w:p>
    <w:p w:rsidR="00A30C09" w:rsidRPr="00A30C09" w:rsidRDefault="00A30C09" w:rsidP="00A30C09">
      <w:pPr>
        <w:pStyle w:val="ListParagraph"/>
        <w:autoSpaceDE w:val="0"/>
        <w:autoSpaceDN w:val="0"/>
        <w:adjustRightInd w:val="0"/>
        <w:spacing w:after="0" w:line="480" w:lineRule="auto"/>
        <w:ind w:left="540" w:firstLine="810"/>
        <w:jc w:val="both"/>
        <w:rPr>
          <w:rFonts w:ascii="Times New Roman" w:hAnsi="Times New Roman" w:cs="Times New Roman"/>
          <w:sz w:val="24"/>
          <w:szCs w:val="24"/>
        </w:rPr>
      </w:pPr>
      <w:r w:rsidRPr="00A30C09">
        <w:rPr>
          <w:rFonts w:ascii="Times New Roman" w:hAnsi="Times New Roman" w:cs="Times New Roman"/>
          <w:color w:val="000000"/>
          <w:sz w:val="24"/>
          <w:szCs w:val="24"/>
        </w:rPr>
        <w:t xml:space="preserve">Secara khusus, pengetahuan karakter screen perlu diperhatikan dalam proses kerja karena </w:t>
      </w:r>
      <w:proofErr w:type="gramStart"/>
      <w:r w:rsidRPr="00A30C09">
        <w:rPr>
          <w:rFonts w:ascii="Times New Roman" w:hAnsi="Times New Roman" w:cs="Times New Roman"/>
          <w:color w:val="000000"/>
          <w:sz w:val="24"/>
          <w:szCs w:val="24"/>
        </w:rPr>
        <w:t>akan</w:t>
      </w:r>
      <w:proofErr w:type="gramEnd"/>
      <w:r w:rsidRPr="00A30C09">
        <w:rPr>
          <w:rFonts w:ascii="Times New Roman" w:hAnsi="Times New Roman" w:cs="Times New Roman"/>
          <w:color w:val="000000"/>
          <w:sz w:val="24"/>
          <w:szCs w:val="24"/>
        </w:rPr>
        <w:t xml:space="preserve"> mempengaruhi hasil kerja. Dalam dunia seni kriya (seni kerajinan), seorang yang </w:t>
      </w:r>
      <w:proofErr w:type="gramStart"/>
      <w:r w:rsidRPr="00A30C09">
        <w:rPr>
          <w:rFonts w:ascii="Times New Roman" w:hAnsi="Times New Roman" w:cs="Times New Roman"/>
          <w:color w:val="000000"/>
          <w:sz w:val="24"/>
          <w:szCs w:val="24"/>
        </w:rPr>
        <w:t>akan</w:t>
      </w:r>
      <w:proofErr w:type="gramEnd"/>
      <w:r w:rsidRPr="00A30C09">
        <w:rPr>
          <w:rFonts w:ascii="Times New Roman" w:hAnsi="Times New Roman" w:cs="Times New Roman"/>
          <w:color w:val="000000"/>
          <w:sz w:val="24"/>
          <w:szCs w:val="24"/>
        </w:rPr>
        <w:t xml:space="preserve"> membuat benda kerajinan sebaiknya mengenal watak atau sifat bahan yang akan dipakainya karena setiap bahan mempunyai karakter yang berbeda. Hal ini dipertegas oleh Yudoseputro (1983:119) bahwa kemampuan teknis dalam seni kerajinan adalah kemampuan untuk mengenal bahan, artinya mengenal watak atau sifat bahan, mengolah dan mempergunakannya </w:t>
      </w:r>
      <w:proofErr w:type="gramStart"/>
      <w:r w:rsidRPr="00A30C09">
        <w:rPr>
          <w:rFonts w:ascii="Times New Roman" w:hAnsi="Times New Roman" w:cs="Times New Roman"/>
          <w:color w:val="000000"/>
          <w:sz w:val="24"/>
          <w:szCs w:val="24"/>
        </w:rPr>
        <w:t>berdasarkan  berbagai</w:t>
      </w:r>
      <w:proofErr w:type="gramEnd"/>
      <w:r w:rsidRPr="00A30C09">
        <w:rPr>
          <w:rFonts w:ascii="Times New Roman" w:hAnsi="Times New Roman" w:cs="Times New Roman"/>
          <w:color w:val="000000"/>
          <w:sz w:val="24"/>
          <w:szCs w:val="24"/>
        </w:rPr>
        <w:t xml:space="preserve"> teknik.</w:t>
      </w:r>
    </w:p>
    <w:p w:rsidR="00A30C09" w:rsidRPr="00A30C09" w:rsidRDefault="00A30C09" w:rsidP="00A30C09">
      <w:pPr>
        <w:pStyle w:val="ListParagraph"/>
        <w:spacing w:line="480" w:lineRule="auto"/>
        <w:ind w:left="567"/>
        <w:contextualSpacing w:val="0"/>
        <w:rPr>
          <w:rFonts w:ascii="Times New Roman" w:hAnsi="Times New Roman" w:cs="Times New Roman"/>
          <w:bCs/>
          <w:sz w:val="24"/>
          <w:szCs w:val="24"/>
        </w:rPr>
      </w:pPr>
      <w:r>
        <w:rPr>
          <w:rFonts w:ascii="Times New Roman" w:hAnsi="Times New Roman" w:cs="Times New Roman"/>
          <w:bCs/>
          <w:sz w:val="24"/>
          <w:szCs w:val="24"/>
        </w:rPr>
        <w:t xml:space="preserve">Adapun berbagai jenis peralatan sablon secara umum yang digunakan adalah sebagai </w:t>
      </w:r>
      <w:proofErr w:type="gramStart"/>
      <w:r>
        <w:rPr>
          <w:rFonts w:ascii="Times New Roman" w:hAnsi="Times New Roman" w:cs="Times New Roman"/>
          <w:bCs/>
          <w:sz w:val="24"/>
          <w:szCs w:val="24"/>
        </w:rPr>
        <w:t>berikut :</w:t>
      </w:r>
      <w:proofErr w:type="gramEnd"/>
    </w:p>
    <w:p w:rsidR="001B7135" w:rsidRPr="00F64628" w:rsidRDefault="001B7135" w:rsidP="00D96E4C">
      <w:pPr>
        <w:pStyle w:val="ListParagraph"/>
        <w:numPr>
          <w:ilvl w:val="0"/>
          <w:numId w:val="36"/>
        </w:numPr>
        <w:spacing w:after="0" w:line="480" w:lineRule="auto"/>
        <w:ind w:left="851" w:hanging="284"/>
        <w:contextualSpacing w:val="0"/>
        <w:rPr>
          <w:rFonts w:ascii="Times New Roman" w:hAnsi="Times New Roman"/>
          <w:bCs/>
          <w:sz w:val="24"/>
          <w:szCs w:val="24"/>
        </w:rPr>
      </w:pPr>
      <w:r w:rsidRPr="00F64628">
        <w:rPr>
          <w:rFonts w:ascii="Times New Roman" w:hAnsi="Times New Roman"/>
          <w:i/>
          <w:sz w:val="24"/>
          <w:szCs w:val="24"/>
        </w:rPr>
        <w:lastRenderedPageBreak/>
        <w:t>Screen</w:t>
      </w:r>
    </w:p>
    <w:p w:rsidR="001B7135" w:rsidRPr="00F64628" w:rsidRDefault="001B7135" w:rsidP="00D96E4C">
      <w:pPr>
        <w:pStyle w:val="ListParagraph"/>
        <w:spacing w:after="0" w:line="480" w:lineRule="auto"/>
        <w:ind w:left="851"/>
        <w:jc w:val="both"/>
        <w:rPr>
          <w:rFonts w:ascii="Times New Roman" w:hAnsi="Times New Roman"/>
          <w:sz w:val="24"/>
          <w:szCs w:val="24"/>
        </w:rPr>
      </w:pPr>
      <w:r w:rsidRPr="00F64628">
        <w:rPr>
          <w:rFonts w:ascii="Times New Roman" w:hAnsi="Times New Roman"/>
          <w:i/>
          <w:sz w:val="24"/>
          <w:szCs w:val="24"/>
        </w:rPr>
        <w:t>Screen</w:t>
      </w:r>
      <w:r w:rsidRPr="00F64628">
        <w:rPr>
          <w:rFonts w:ascii="Times New Roman" w:hAnsi="Times New Roman"/>
          <w:sz w:val="24"/>
          <w:szCs w:val="24"/>
        </w:rPr>
        <w:t xml:space="preserve"> atau kain </w:t>
      </w:r>
      <w:r w:rsidRPr="00F64628">
        <w:rPr>
          <w:rFonts w:ascii="Times New Roman" w:hAnsi="Times New Roman"/>
          <w:i/>
          <w:sz w:val="24"/>
          <w:szCs w:val="24"/>
        </w:rPr>
        <w:t>screen</w:t>
      </w:r>
      <w:r w:rsidRPr="00F64628">
        <w:rPr>
          <w:rFonts w:ascii="Times New Roman" w:hAnsi="Times New Roman"/>
          <w:sz w:val="24"/>
          <w:szCs w:val="24"/>
        </w:rPr>
        <w:t xml:space="preserve"> adalah alat untuk memegang gambar yang digunakan mencetak/menyaring cat/tinta, merupakan peralatan utama yang digunakan dalam kegiatan cetak sablon. Screen terbuat dari kain kasa (sutra) seperti saringan. Pengunaan kain screen sutra sebagai tabir screen dimanfaatkan terbatas pada jenis-jenis benda yang meresap (kain) mengingat hanya untuk sekali pakai, karen</w:t>
      </w:r>
      <w:r>
        <w:rPr>
          <w:rFonts w:ascii="Times New Roman" w:hAnsi="Times New Roman"/>
          <w:sz w:val="24"/>
          <w:szCs w:val="24"/>
        </w:rPr>
        <w:t>a memiliki kelemahan sebagai be</w:t>
      </w:r>
      <w:r w:rsidRPr="00F64628">
        <w:rPr>
          <w:rFonts w:ascii="Times New Roman" w:hAnsi="Times New Roman"/>
          <w:sz w:val="24"/>
          <w:szCs w:val="24"/>
        </w:rPr>
        <w:t>rikut:</w:t>
      </w:r>
    </w:p>
    <w:p w:rsidR="001B7135" w:rsidRPr="00F64628" w:rsidRDefault="001B7135" w:rsidP="00D96E4C">
      <w:pPr>
        <w:pStyle w:val="ListParagraph"/>
        <w:numPr>
          <w:ilvl w:val="1"/>
          <w:numId w:val="37"/>
        </w:numPr>
        <w:spacing w:after="0" w:line="480" w:lineRule="auto"/>
        <w:ind w:left="851" w:firstLine="0"/>
        <w:contextualSpacing w:val="0"/>
        <w:jc w:val="both"/>
        <w:rPr>
          <w:rFonts w:ascii="Times New Roman" w:hAnsi="Times New Roman"/>
          <w:sz w:val="24"/>
          <w:szCs w:val="24"/>
        </w:rPr>
      </w:pPr>
      <w:r w:rsidRPr="00F64628">
        <w:rPr>
          <w:rFonts w:ascii="Times New Roman" w:hAnsi="Times New Roman"/>
          <w:sz w:val="24"/>
          <w:szCs w:val="24"/>
        </w:rPr>
        <w:t>Lemah terhadap zat kimia</w:t>
      </w:r>
    </w:p>
    <w:p w:rsidR="001B7135" w:rsidRPr="00F64628" w:rsidRDefault="001B7135" w:rsidP="00D96E4C">
      <w:pPr>
        <w:pStyle w:val="ListParagraph"/>
        <w:numPr>
          <w:ilvl w:val="1"/>
          <w:numId w:val="37"/>
        </w:numPr>
        <w:spacing w:after="0" w:line="480" w:lineRule="auto"/>
        <w:ind w:left="851" w:firstLine="0"/>
        <w:contextualSpacing w:val="0"/>
        <w:jc w:val="both"/>
        <w:rPr>
          <w:rFonts w:ascii="Times New Roman" w:hAnsi="Times New Roman"/>
          <w:sz w:val="24"/>
          <w:szCs w:val="24"/>
        </w:rPr>
      </w:pPr>
      <w:r w:rsidRPr="00F64628">
        <w:rPr>
          <w:rFonts w:ascii="Times New Roman" w:hAnsi="Times New Roman"/>
          <w:sz w:val="24"/>
          <w:szCs w:val="24"/>
        </w:rPr>
        <w:t>Tidak memiliki ukuran jumlah lubang</w:t>
      </w:r>
    </w:p>
    <w:p w:rsidR="001B7135" w:rsidRPr="00F64628" w:rsidRDefault="001B7135" w:rsidP="00D96E4C">
      <w:pPr>
        <w:pStyle w:val="ListParagraph"/>
        <w:numPr>
          <w:ilvl w:val="1"/>
          <w:numId w:val="37"/>
        </w:numPr>
        <w:spacing w:after="0" w:line="480" w:lineRule="auto"/>
        <w:ind w:left="851" w:firstLine="0"/>
        <w:contextualSpacing w:val="0"/>
        <w:jc w:val="both"/>
        <w:rPr>
          <w:rFonts w:ascii="Times New Roman" w:hAnsi="Times New Roman"/>
          <w:sz w:val="24"/>
          <w:szCs w:val="24"/>
        </w:rPr>
      </w:pPr>
      <w:r w:rsidRPr="00F64628">
        <w:rPr>
          <w:rFonts w:ascii="Times New Roman" w:hAnsi="Times New Roman"/>
          <w:sz w:val="24"/>
          <w:szCs w:val="24"/>
        </w:rPr>
        <w:t>Tidak memiliki daya lentur</w:t>
      </w:r>
    </w:p>
    <w:p w:rsidR="001B7135" w:rsidRPr="00F64628" w:rsidRDefault="001B7135" w:rsidP="00D96E4C">
      <w:pPr>
        <w:pStyle w:val="ListParagraph"/>
        <w:numPr>
          <w:ilvl w:val="1"/>
          <w:numId w:val="37"/>
        </w:numPr>
        <w:spacing w:after="0" w:line="480" w:lineRule="auto"/>
        <w:ind w:left="851" w:firstLine="0"/>
        <w:contextualSpacing w:val="0"/>
        <w:jc w:val="both"/>
        <w:rPr>
          <w:rFonts w:ascii="Times New Roman" w:hAnsi="Times New Roman"/>
          <w:sz w:val="24"/>
          <w:szCs w:val="24"/>
        </w:rPr>
      </w:pPr>
      <w:r w:rsidRPr="00F64628">
        <w:rPr>
          <w:rFonts w:ascii="Times New Roman" w:hAnsi="Times New Roman"/>
          <w:sz w:val="24"/>
          <w:szCs w:val="24"/>
        </w:rPr>
        <w:t>Dalam penggunaan sutra tahan lama.</w:t>
      </w:r>
    </w:p>
    <w:p w:rsidR="001B7135" w:rsidRPr="00F64628" w:rsidRDefault="001B7135" w:rsidP="00D96E4C">
      <w:pPr>
        <w:pStyle w:val="ListParagraph"/>
        <w:numPr>
          <w:ilvl w:val="0"/>
          <w:numId w:val="38"/>
        </w:numPr>
        <w:autoSpaceDE w:val="0"/>
        <w:autoSpaceDN w:val="0"/>
        <w:adjustRightInd w:val="0"/>
        <w:spacing w:after="0" w:line="480" w:lineRule="auto"/>
        <w:ind w:left="851" w:hanging="284"/>
        <w:contextualSpacing w:val="0"/>
        <w:jc w:val="both"/>
        <w:rPr>
          <w:rFonts w:ascii="Times New Roman" w:hAnsi="Times New Roman"/>
          <w:b/>
          <w:bCs/>
          <w:i/>
          <w:sz w:val="24"/>
          <w:szCs w:val="24"/>
        </w:rPr>
      </w:pPr>
      <w:r w:rsidRPr="00F64628">
        <w:rPr>
          <w:rFonts w:ascii="Times New Roman" w:hAnsi="Times New Roman"/>
          <w:bCs/>
          <w:i/>
          <w:sz w:val="24"/>
          <w:szCs w:val="24"/>
        </w:rPr>
        <w:t xml:space="preserve">Rakel </w:t>
      </w:r>
      <w:r w:rsidRPr="00F64628">
        <w:rPr>
          <w:rFonts w:ascii="Times New Roman" w:hAnsi="Times New Roman"/>
          <w:b/>
          <w:bCs/>
          <w:i/>
          <w:sz w:val="24"/>
          <w:szCs w:val="24"/>
        </w:rPr>
        <w:t>(</w:t>
      </w:r>
      <w:r w:rsidRPr="00F64628">
        <w:rPr>
          <w:rFonts w:ascii="Times New Roman" w:hAnsi="Times New Roman"/>
          <w:i/>
          <w:sz w:val="24"/>
          <w:szCs w:val="24"/>
        </w:rPr>
        <w:t>squeeqee</w:t>
      </w:r>
      <w:r w:rsidRPr="00F64628">
        <w:rPr>
          <w:rFonts w:ascii="Times New Roman" w:hAnsi="Times New Roman"/>
          <w:b/>
          <w:bCs/>
          <w:i/>
          <w:sz w:val="24"/>
          <w:szCs w:val="24"/>
        </w:rPr>
        <w:t>)</w:t>
      </w:r>
    </w:p>
    <w:p w:rsidR="00853F09" w:rsidRDefault="001B7135" w:rsidP="00853F09">
      <w:pPr>
        <w:pStyle w:val="ListParagraph"/>
        <w:autoSpaceDE w:val="0"/>
        <w:autoSpaceDN w:val="0"/>
        <w:adjustRightInd w:val="0"/>
        <w:spacing w:after="0" w:line="480" w:lineRule="auto"/>
        <w:ind w:left="851"/>
        <w:jc w:val="both"/>
        <w:rPr>
          <w:rFonts w:ascii="Times New Roman" w:hAnsi="Times New Roman"/>
          <w:sz w:val="24"/>
          <w:szCs w:val="24"/>
          <w:lang w:val="id-ID"/>
        </w:rPr>
      </w:pPr>
      <w:r w:rsidRPr="00DC2394">
        <w:rPr>
          <w:rFonts w:ascii="Times New Roman" w:hAnsi="Times New Roman"/>
          <w:i/>
          <w:sz w:val="24"/>
          <w:szCs w:val="24"/>
        </w:rPr>
        <w:t>Rakel</w:t>
      </w:r>
      <w:r w:rsidRPr="00F64628">
        <w:rPr>
          <w:rFonts w:ascii="Times New Roman" w:hAnsi="Times New Roman"/>
          <w:sz w:val="24"/>
          <w:szCs w:val="24"/>
        </w:rPr>
        <w:t xml:space="preserve"> berguna untuk menekan tinta dari kain screen (saring) ke atas kertas ata</w:t>
      </w:r>
      <w:r w:rsidR="00853F09">
        <w:rPr>
          <w:rFonts w:ascii="Times New Roman" w:hAnsi="Times New Roman"/>
          <w:sz w:val="24"/>
          <w:szCs w:val="24"/>
        </w:rPr>
        <w:t xml:space="preserve">u bahan lain yang </w:t>
      </w:r>
      <w:proofErr w:type="gramStart"/>
      <w:r w:rsidR="00853F09">
        <w:rPr>
          <w:rFonts w:ascii="Times New Roman" w:hAnsi="Times New Roman"/>
          <w:sz w:val="24"/>
          <w:szCs w:val="24"/>
        </w:rPr>
        <w:t>akan</w:t>
      </w:r>
      <w:proofErr w:type="gramEnd"/>
      <w:r w:rsidR="00853F09">
        <w:rPr>
          <w:rFonts w:ascii="Times New Roman" w:hAnsi="Times New Roman"/>
          <w:sz w:val="24"/>
          <w:szCs w:val="24"/>
        </w:rPr>
        <w:t xml:space="preserve"> disablon</w:t>
      </w:r>
      <w:r w:rsidR="00853F09">
        <w:rPr>
          <w:rFonts w:ascii="Times New Roman" w:hAnsi="Times New Roman"/>
          <w:sz w:val="24"/>
          <w:szCs w:val="24"/>
          <w:lang w:val="id-ID"/>
        </w:rPr>
        <w:t>.</w:t>
      </w:r>
    </w:p>
    <w:p w:rsidR="001B7135" w:rsidRPr="00F64628" w:rsidRDefault="001B7135" w:rsidP="00D96E4C">
      <w:pPr>
        <w:pStyle w:val="ListParagraph"/>
        <w:numPr>
          <w:ilvl w:val="0"/>
          <w:numId w:val="30"/>
        </w:numPr>
        <w:autoSpaceDE w:val="0"/>
        <w:autoSpaceDN w:val="0"/>
        <w:adjustRightInd w:val="0"/>
        <w:spacing w:after="0" w:line="480" w:lineRule="auto"/>
        <w:ind w:left="851" w:hanging="284"/>
        <w:contextualSpacing w:val="0"/>
        <w:jc w:val="both"/>
        <w:rPr>
          <w:rFonts w:ascii="Times New Roman" w:hAnsi="Times New Roman"/>
          <w:sz w:val="24"/>
          <w:szCs w:val="24"/>
        </w:rPr>
      </w:pPr>
      <w:r w:rsidRPr="00F64628">
        <w:rPr>
          <w:rFonts w:ascii="Times New Roman" w:hAnsi="Times New Roman"/>
          <w:bCs/>
          <w:sz w:val="24"/>
          <w:szCs w:val="24"/>
        </w:rPr>
        <w:t>Meja Cetak</w:t>
      </w:r>
    </w:p>
    <w:p w:rsidR="001B7135" w:rsidRPr="00F64628" w:rsidRDefault="001B7135" w:rsidP="00853F09">
      <w:pPr>
        <w:pStyle w:val="ListParagraph"/>
        <w:autoSpaceDE w:val="0"/>
        <w:autoSpaceDN w:val="0"/>
        <w:adjustRightInd w:val="0"/>
        <w:spacing w:after="0" w:line="480" w:lineRule="auto"/>
        <w:ind w:left="851"/>
        <w:jc w:val="both"/>
        <w:rPr>
          <w:rFonts w:ascii="Times New Roman" w:hAnsi="Times New Roman"/>
          <w:sz w:val="24"/>
          <w:szCs w:val="24"/>
        </w:rPr>
      </w:pPr>
      <w:r w:rsidRPr="00F64628">
        <w:rPr>
          <w:rFonts w:ascii="Times New Roman" w:hAnsi="Times New Roman"/>
          <w:sz w:val="24"/>
          <w:szCs w:val="24"/>
        </w:rPr>
        <w:t>Meja cetak yang digunakan khusus untuk sablon, yaitu daun meja dibuat dari kaca dengan ketebalan 5 mm. Rancangan dibuat khusus untuk sablon dengan posisi kedudukan engsel penyekat (catok) sejajar dengan permukaan kaca.</w:t>
      </w:r>
    </w:p>
    <w:p w:rsidR="001B7135" w:rsidRPr="00F64628" w:rsidRDefault="001B7135" w:rsidP="00853F09">
      <w:pPr>
        <w:pStyle w:val="ListParagraph"/>
        <w:numPr>
          <w:ilvl w:val="0"/>
          <w:numId w:val="30"/>
        </w:numPr>
        <w:autoSpaceDE w:val="0"/>
        <w:autoSpaceDN w:val="0"/>
        <w:adjustRightInd w:val="0"/>
        <w:spacing w:after="0" w:line="480" w:lineRule="auto"/>
        <w:ind w:left="851" w:hanging="284"/>
        <w:contextualSpacing w:val="0"/>
        <w:jc w:val="both"/>
        <w:rPr>
          <w:rFonts w:ascii="Times New Roman" w:hAnsi="Times New Roman"/>
          <w:sz w:val="24"/>
          <w:szCs w:val="24"/>
        </w:rPr>
      </w:pPr>
      <w:r w:rsidRPr="00F64628">
        <w:rPr>
          <w:rFonts w:ascii="Times New Roman" w:hAnsi="Times New Roman"/>
          <w:bCs/>
          <w:sz w:val="24"/>
          <w:szCs w:val="24"/>
        </w:rPr>
        <w:t>Catok ( Engsel Cetak )</w:t>
      </w:r>
    </w:p>
    <w:p w:rsidR="001B7135" w:rsidRPr="00F64628" w:rsidRDefault="001B7135" w:rsidP="00853F09">
      <w:pPr>
        <w:pStyle w:val="ListParagraph"/>
        <w:autoSpaceDE w:val="0"/>
        <w:autoSpaceDN w:val="0"/>
        <w:adjustRightInd w:val="0"/>
        <w:spacing w:after="0" w:line="480" w:lineRule="auto"/>
        <w:ind w:left="851"/>
        <w:jc w:val="both"/>
        <w:rPr>
          <w:rFonts w:ascii="Times New Roman" w:hAnsi="Times New Roman"/>
          <w:sz w:val="24"/>
          <w:szCs w:val="24"/>
        </w:rPr>
      </w:pPr>
      <w:r w:rsidRPr="00F64628">
        <w:rPr>
          <w:rFonts w:ascii="Times New Roman" w:hAnsi="Times New Roman"/>
          <w:sz w:val="24"/>
          <w:szCs w:val="24"/>
        </w:rPr>
        <w:t xml:space="preserve">Catok/engsel penyekat merupakan gabungan dari alat penyekat (catok dengan engsel). Pada satu bagian sebagai alat penyekat (melakukan tekanan </w:t>
      </w:r>
      <w:r w:rsidRPr="00F64628">
        <w:rPr>
          <w:rFonts w:ascii="Times New Roman" w:hAnsi="Times New Roman"/>
          <w:sz w:val="24"/>
          <w:szCs w:val="24"/>
        </w:rPr>
        <w:lastRenderedPageBreak/>
        <w:t>pada sisi bingkai), sedang bagian lain, engsel berfungsi sebagai alat yang menggerakkan catok.</w:t>
      </w:r>
    </w:p>
    <w:p w:rsidR="001B7135" w:rsidRPr="00F64628" w:rsidRDefault="001B7135" w:rsidP="00853F09">
      <w:pPr>
        <w:pStyle w:val="ListParagraph"/>
        <w:numPr>
          <w:ilvl w:val="0"/>
          <w:numId w:val="30"/>
        </w:numPr>
        <w:autoSpaceDE w:val="0"/>
        <w:autoSpaceDN w:val="0"/>
        <w:adjustRightInd w:val="0"/>
        <w:spacing w:after="0" w:line="480" w:lineRule="auto"/>
        <w:ind w:left="851" w:hanging="284"/>
        <w:contextualSpacing w:val="0"/>
        <w:jc w:val="both"/>
        <w:rPr>
          <w:rFonts w:ascii="Times New Roman" w:hAnsi="Times New Roman"/>
          <w:sz w:val="24"/>
          <w:szCs w:val="24"/>
        </w:rPr>
      </w:pPr>
      <w:r w:rsidRPr="00F64628">
        <w:rPr>
          <w:rFonts w:ascii="Times New Roman" w:hAnsi="Times New Roman"/>
          <w:bCs/>
          <w:sz w:val="24"/>
          <w:szCs w:val="24"/>
        </w:rPr>
        <w:t>Bingkai (</w:t>
      </w:r>
      <w:r w:rsidRPr="00F64628">
        <w:rPr>
          <w:rFonts w:ascii="Times New Roman" w:hAnsi="Times New Roman"/>
          <w:bCs/>
          <w:i/>
          <w:sz w:val="24"/>
          <w:szCs w:val="24"/>
        </w:rPr>
        <w:t>Frame</w:t>
      </w:r>
      <w:r w:rsidRPr="00F64628">
        <w:rPr>
          <w:rFonts w:ascii="Times New Roman" w:hAnsi="Times New Roman"/>
          <w:bCs/>
          <w:sz w:val="24"/>
          <w:szCs w:val="24"/>
        </w:rPr>
        <w:t xml:space="preserve">) </w:t>
      </w:r>
      <w:r w:rsidRPr="00F64628">
        <w:rPr>
          <w:rFonts w:ascii="Times New Roman" w:hAnsi="Times New Roman"/>
          <w:bCs/>
          <w:i/>
          <w:sz w:val="24"/>
          <w:szCs w:val="24"/>
        </w:rPr>
        <w:t>Screen</w:t>
      </w:r>
    </w:p>
    <w:p w:rsidR="001B7135" w:rsidRPr="00F64628" w:rsidRDefault="001B7135" w:rsidP="00853F09">
      <w:pPr>
        <w:pStyle w:val="ListParagraph"/>
        <w:autoSpaceDE w:val="0"/>
        <w:autoSpaceDN w:val="0"/>
        <w:adjustRightInd w:val="0"/>
        <w:spacing w:after="0" w:line="480" w:lineRule="auto"/>
        <w:ind w:left="851"/>
        <w:jc w:val="both"/>
        <w:rPr>
          <w:rFonts w:ascii="Times New Roman" w:hAnsi="Times New Roman"/>
          <w:sz w:val="24"/>
          <w:szCs w:val="24"/>
        </w:rPr>
      </w:pPr>
      <w:r w:rsidRPr="00F64628">
        <w:rPr>
          <w:rFonts w:ascii="Times New Roman" w:hAnsi="Times New Roman"/>
          <w:sz w:val="24"/>
          <w:szCs w:val="24"/>
        </w:rPr>
        <w:t>Bahan yang dipakai untuk membuat bingkai screen harus dari kayu jati. Maksudnya adalah agar tahan lembab (basah), panas matahari, dan bahan-bahan kimia.</w:t>
      </w:r>
    </w:p>
    <w:p w:rsidR="001B7135" w:rsidRPr="00F64628" w:rsidRDefault="001B7135" w:rsidP="00853F09">
      <w:pPr>
        <w:pStyle w:val="ListParagraph"/>
        <w:numPr>
          <w:ilvl w:val="0"/>
          <w:numId w:val="30"/>
        </w:numPr>
        <w:autoSpaceDE w:val="0"/>
        <w:autoSpaceDN w:val="0"/>
        <w:adjustRightInd w:val="0"/>
        <w:spacing w:after="0" w:line="480" w:lineRule="auto"/>
        <w:ind w:left="851" w:hanging="284"/>
        <w:contextualSpacing w:val="0"/>
        <w:jc w:val="both"/>
        <w:rPr>
          <w:rFonts w:ascii="Times New Roman" w:hAnsi="Times New Roman"/>
          <w:bCs/>
          <w:sz w:val="24"/>
          <w:szCs w:val="24"/>
        </w:rPr>
      </w:pPr>
      <w:r w:rsidRPr="00F64628">
        <w:rPr>
          <w:rFonts w:ascii="Times New Roman" w:hAnsi="Times New Roman"/>
          <w:bCs/>
          <w:sz w:val="24"/>
          <w:szCs w:val="24"/>
        </w:rPr>
        <w:t>Rak Jemur</w:t>
      </w:r>
    </w:p>
    <w:p w:rsidR="001B7135" w:rsidRPr="00F64628" w:rsidRDefault="001B7135" w:rsidP="00853F09">
      <w:pPr>
        <w:pStyle w:val="ListParagraph"/>
        <w:autoSpaceDE w:val="0"/>
        <w:autoSpaceDN w:val="0"/>
        <w:adjustRightInd w:val="0"/>
        <w:spacing w:after="0" w:line="480" w:lineRule="auto"/>
        <w:ind w:left="851"/>
        <w:jc w:val="both"/>
        <w:rPr>
          <w:rFonts w:ascii="Times New Roman" w:hAnsi="Times New Roman"/>
          <w:bCs/>
          <w:sz w:val="24"/>
          <w:szCs w:val="24"/>
        </w:rPr>
      </w:pPr>
      <w:r w:rsidRPr="00F64628">
        <w:rPr>
          <w:rFonts w:ascii="Times New Roman" w:hAnsi="Times New Roman"/>
          <w:sz w:val="24"/>
          <w:szCs w:val="24"/>
        </w:rPr>
        <w:t xml:space="preserve">Rak jemur berfungsi sebagai tempat pengeringan hasil cetakan atau sablonan. Bahan yang digunakan untuk membuat rak adalah kayu jati, meranti, atau sejenisnya. </w:t>
      </w:r>
    </w:p>
    <w:p w:rsidR="001B7135" w:rsidRPr="00F64628" w:rsidRDefault="001B7135" w:rsidP="00853F09">
      <w:pPr>
        <w:pStyle w:val="ListParagraph"/>
        <w:numPr>
          <w:ilvl w:val="0"/>
          <w:numId w:val="30"/>
        </w:numPr>
        <w:autoSpaceDE w:val="0"/>
        <w:autoSpaceDN w:val="0"/>
        <w:adjustRightInd w:val="0"/>
        <w:spacing w:after="0" w:line="480" w:lineRule="auto"/>
        <w:ind w:left="851" w:hanging="284"/>
        <w:contextualSpacing w:val="0"/>
        <w:jc w:val="both"/>
        <w:rPr>
          <w:rFonts w:ascii="Times New Roman" w:hAnsi="Times New Roman"/>
          <w:bCs/>
          <w:sz w:val="24"/>
          <w:szCs w:val="24"/>
        </w:rPr>
      </w:pPr>
      <w:r w:rsidRPr="00F64628">
        <w:rPr>
          <w:rFonts w:ascii="Times New Roman" w:hAnsi="Times New Roman"/>
          <w:bCs/>
          <w:sz w:val="24"/>
          <w:szCs w:val="24"/>
        </w:rPr>
        <w:t>Gelas Ukur</w:t>
      </w:r>
    </w:p>
    <w:p w:rsidR="001B7135" w:rsidRDefault="001B7135" w:rsidP="00853F09">
      <w:pPr>
        <w:pStyle w:val="ListParagraph"/>
        <w:autoSpaceDE w:val="0"/>
        <w:autoSpaceDN w:val="0"/>
        <w:adjustRightInd w:val="0"/>
        <w:spacing w:after="0" w:line="480" w:lineRule="auto"/>
        <w:ind w:left="851"/>
        <w:jc w:val="both"/>
        <w:rPr>
          <w:rFonts w:ascii="Times New Roman" w:hAnsi="Times New Roman"/>
          <w:sz w:val="24"/>
          <w:szCs w:val="24"/>
        </w:rPr>
      </w:pPr>
      <w:r w:rsidRPr="00F64628">
        <w:rPr>
          <w:rFonts w:ascii="Times New Roman" w:hAnsi="Times New Roman"/>
          <w:sz w:val="24"/>
          <w:szCs w:val="24"/>
        </w:rPr>
        <w:t>Kegunaan gelas ukur adalah untuk mengukur bahan zat cair yang memerlukan ketepatan jumlah ukuran dalam cc. Gelas ukur biasanya untuk mengukur penggunaan pigment atau zat pewarna tinta.</w:t>
      </w:r>
    </w:p>
    <w:p w:rsidR="001B7135" w:rsidRPr="00F64628" w:rsidRDefault="001B7135" w:rsidP="00853F09">
      <w:pPr>
        <w:pStyle w:val="ListParagraph"/>
        <w:numPr>
          <w:ilvl w:val="0"/>
          <w:numId w:val="30"/>
        </w:numPr>
        <w:autoSpaceDE w:val="0"/>
        <w:autoSpaceDN w:val="0"/>
        <w:adjustRightInd w:val="0"/>
        <w:spacing w:after="0" w:line="480" w:lineRule="auto"/>
        <w:ind w:left="851" w:hanging="284"/>
        <w:contextualSpacing w:val="0"/>
        <w:jc w:val="both"/>
        <w:rPr>
          <w:rFonts w:ascii="Times New Roman" w:hAnsi="Times New Roman"/>
          <w:bCs/>
          <w:sz w:val="24"/>
          <w:szCs w:val="24"/>
        </w:rPr>
      </w:pPr>
      <w:r w:rsidRPr="00F64628">
        <w:rPr>
          <w:rFonts w:ascii="Times New Roman" w:hAnsi="Times New Roman"/>
          <w:sz w:val="24"/>
          <w:szCs w:val="24"/>
        </w:rPr>
        <w:t>Mangkuk</w:t>
      </w:r>
    </w:p>
    <w:p w:rsidR="001B7135" w:rsidRPr="00F64628" w:rsidRDefault="001B7135" w:rsidP="00853F09">
      <w:pPr>
        <w:pStyle w:val="ListParagraph"/>
        <w:autoSpaceDE w:val="0"/>
        <w:autoSpaceDN w:val="0"/>
        <w:adjustRightInd w:val="0"/>
        <w:spacing w:after="0" w:line="480" w:lineRule="auto"/>
        <w:ind w:left="851"/>
        <w:jc w:val="both"/>
        <w:rPr>
          <w:rFonts w:ascii="Times New Roman" w:hAnsi="Times New Roman"/>
          <w:bCs/>
          <w:sz w:val="24"/>
          <w:szCs w:val="24"/>
        </w:rPr>
      </w:pPr>
      <w:r w:rsidRPr="00F64628">
        <w:rPr>
          <w:rFonts w:ascii="Times New Roman" w:hAnsi="Times New Roman"/>
          <w:sz w:val="24"/>
          <w:szCs w:val="24"/>
        </w:rPr>
        <w:t xml:space="preserve">Mangkuk plastik berfungsi sebagai tempat mengolah bahan peka cahaya yang berupa serbuk seperti, Chromatine, Chrom Gelatine, Gelatine Bichromate, atau untuk mengolah bahan pengapus peka cahaya (obat afdruk). </w:t>
      </w:r>
    </w:p>
    <w:p w:rsidR="001B7135" w:rsidRPr="00F64628" w:rsidRDefault="001B7135" w:rsidP="00853F09">
      <w:pPr>
        <w:pStyle w:val="ListParagraph"/>
        <w:numPr>
          <w:ilvl w:val="0"/>
          <w:numId w:val="30"/>
        </w:numPr>
        <w:autoSpaceDE w:val="0"/>
        <w:autoSpaceDN w:val="0"/>
        <w:adjustRightInd w:val="0"/>
        <w:spacing w:after="0" w:line="480" w:lineRule="auto"/>
        <w:ind w:left="851" w:hanging="284"/>
        <w:contextualSpacing w:val="0"/>
        <w:jc w:val="both"/>
        <w:rPr>
          <w:rFonts w:ascii="Times New Roman" w:hAnsi="Times New Roman"/>
          <w:bCs/>
          <w:sz w:val="24"/>
          <w:szCs w:val="24"/>
        </w:rPr>
      </w:pPr>
      <w:r w:rsidRPr="00F64628">
        <w:rPr>
          <w:rFonts w:ascii="Times New Roman" w:hAnsi="Times New Roman"/>
          <w:bCs/>
          <w:sz w:val="24"/>
          <w:szCs w:val="24"/>
        </w:rPr>
        <w:t>Bantalan Pengalas</w:t>
      </w:r>
    </w:p>
    <w:p w:rsidR="001B7135" w:rsidRPr="00F64628" w:rsidRDefault="001B7135" w:rsidP="00853F09">
      <w:pPr>
        <w:pStyle w:val="ListParagraph"/>
        <w:autoSpaceDE w:val="0"/>
        <w:autoSpaceDN w:val="0"/>
        <w:adjustRightInd w:val="0"/>
        <w:spacing w:after="0" w:line="480" w:lineRule="auto"/>
        <w:ind w:left="851"/>
        <w:jc w:val="both"/>
        <w:rPr>
          <w:rFonts w:ascii="Times New Roman" w:hAnsi="Times New Roman"/>
          <w:bCs/>
          <w:sz w:val="24"/>
          <w:szCs w:val="24"/>
        </w:rPr>
      </w:pPr>
      <w:r w:rsidRPr="00F64628">
        <w:rPr>
          <w:rFonts w:ascii="Times New Roman" w:hAnsi="Times New Roman"/>
          <w:sz w:val="24"/>
          <w:szCs w:val="24"/>
        </w:rPr>
        <w:t xml:space="preserve">Bantalan pengalas terbuat dari bahan kayu yang diberi karet dan ditutupi dengan kain warna gelap. Fungsi dari bantalan pengalas adalah untuk alas </w:t>
      </w:r>
      <w:r w:rsidRPr="00F64628">
        <w:rPr>
          <w:rFonts w:ascii="Times New Roman" w:hAnsi="Times New Roman"/>
          <w:sz w:val="24"/>
          <w:szCs w:val="24"/>
        </w:rPr>
        <w:lastRenderedPageBreak/>
        <w:t>tekanan kaca terhadap film di atas permukaan screen, mencegah pembiasan sinar dan menjamin ketajaman hasil afdruk.</w:t>
      </w:r>
    </w:p>
    <w:p w:rsidR="001B7135" w:rsidRPr="00F64628" w:rsidRDefault="00D96E4C" w:rsidP="00853F09">
      <w:pPr>
        <w:pStyle w:val="ListParagraph"/>
        <w:numPr>
          <w:ilvl w:val="0"/>
          <w:numId w:val="30"/>
        </w:numPr>
        <w:autoSpaceDE w:val="0"/>
        <w:autoSpaceDN w:val="0"/>
        <w:adjustRightInd w:val="0"/>
        <w:spacing w:after="0" w:line="480" w:lineRule="auto"/>
        <w:ind w:left="993" w:hanging="426"/>
        <w:contextualSpacing w:val="0"/>
        <w:jc w:val="both"/>
        <w:rPr>
          <w:rFonts w:ascii="Times New Roman" w:hAnsi="Times New Roman"/>
          <w:bCs/>
          <w:sz w:val="24"/>
          <w:szCs w:val="24"/>
        </w:rPr>
      </w:pPr>
      <w:r>
        <w:rPr>
          <w:rFonts w:ascii="Times New Roman" w:hAnsi="Times New Roman"/>
          <w:bCs/>
          <w:sz w:val="24"/>
          <w:szCs w:val="24"/>
          <w:lang w:val="id-ID"/>
        </w:rPr>
        <w:t xml:space="preserve"> </w:t>
      </w:r>
      <w:r w:rsidR="001B7135" w:rsidRPr="00F64628">
        <w:rPr>
          <w:rFonts w:ascii="Times New Roman" w:hAnsi="Times New Roman"/>
          <w:bCs/>
          <w:sz w:val="24"/>
          <w:szCs w:val="24"/>
        </w:rPr>
        <w:t>Kaca Penekan</w:t>
      </w:r>
    </w:p>
    <w:p w:rsidR="001B7135" w:rsidRPr="00F64628" w:rsidRDefault="001B7135" w:rsidP="00853F09">
      <w:pPr>
        <w:pStyle w:val="ListParagraph"/>
        <w:autoSpaceDE w:val="0"/>
        <w:autoSpaceDN w:val="0"/>
        <w:adjustRightInd w:val="0"/>
        <w:spacing w:after="0" w:line="480" w:lineRule="auto"/>
        <w:ind w:left="851"/>
        <w:jc w:val="both"/>
        <w:rPr>
          <w:rFonts w:ascii="Times New Roman" w:hAnsi="Times New Roman"/>
          <w:bCs/>
          <w:sz w:val="24"/>
          <w:szCs w:val="24"/>
        </w:rPr>
      </w:pPr>
      <w:r w:rsidRPr="00F64628">
        <w:rPr>
          <w:rFonts w:ascii="Times New Roman" w:hAnsi="Times New Roman"/>
          <w:sz w:val="24"/>
          <w:szCs w:val="24"/>
        </w:rPr>
        <w:t>Kaca penekan adalah kaca bening persegi empat setebal ± 5 mm, yang digunakan untuk menekan film dari atas, mencegah pembiasan sinar terhadap film, menjamin kemantapan posisi film di atas screen dan sekaligus menjamin ketajaman hasil afdruk.</w:t>
      </w:r>
    </w:p>
    <w:p w:rsidR="001B7135" w:rsidRPr="00F64628" w:rsidRDefault="00D96E4C" w:rsidP="00853F09">
      <w:pPr>
        <w:pStyle w:val="ListParagraph"/>
        <w:numPr>
          <w:ilvl w:val="0"/>
          <w:numId w:val="30"/>
        </w:numPr>
        <w:autoSpaceDE w:val="0"/>
        <w:autoSpaceDN w:val="0"/>
        <w:adjustRightInd w:val="0"/>
        <w:spacing w:after="0" w:line="480" w:lineRule="auto"/>
        <w:ind w:left="993" w:hanging="426"/>
        <w:contextualSpacing w:val="0"/>
        <w:jc w:val="both"/>
        <w:rPr>
          <w:rFonts w:ascii="Times New Roman" w:hAnsi="Times New Roman"/>
          <w:bCs/>
          <w:sz w:val="24"/>
          <w:szCs w:val="24"/>
        </w:rPr>
      </w:pPr>
      <w:r>
        <w:rPr>
          <w:rFonts w:ascii="Times New Roman" w:hAnsi="Times New Roman"/>
          <w:bCs/>
          <w:sz w:val="24"/>
          <w:szCs w:val="24"/>
          <w:lang w:val="id-ID"/>
        </w:rPr>
        <w:t xml:space="preserve"> </w:t>
      </w:r>
      <w:r w:rsidR="001B7135" w:rsidRPr="00F64628">
        <w:rPr>
          <w:rFonts w:ascii="Times New Roman" w:hAnsi="Times New Roman"/>
          <w:bCs/>
          <w:sz w:val="24"/>
          <w:szCs w:val="24"/>
        </w:rPr>
        <w:t>Meja Gambar</w:t>
      </w:r>
    </w:p>
    <w:p w:rsidR="001B7135" w:rsidRDefault="001B7135" w:rsidP="00853F09">
      <w:pPr>
        <w:pStyle w:val="ListParagraph"/>
        <w:autoSpaceDE w:val="0"/>
        <w:autoSpaceDN w:val="0"/>
        <w:adjustRightInd w:val="0"/>
        <w:spacing w:after="0" w:line="480" w:lineRule="auto"/>
        <w:ind w:left="851"/>
        <w:jc w:val="both"/>
        <w:rPr>
          <w:rFonts w:ascii="Times New Roman" w:hAnsi="Times New Roman"/>
          <w:sz w:val="24"/>
          <w:szCs w:val="24"/>
        </w:rPr>
      </w:pPr>
      <w:r w:rsidRPr="00F64628">
        <w:rPr>
          <w:rFonts w:ascii="Times New Roman" w:hAnsi="Times New Roman"/>
          <w:sz w:val="24"/>
          <w:szCs w:val="24"/>
        </w:rPr>
        <w:t>Meja gambar adalah meja yang di atasnya diberi kaca bening setebal lebih kurang 5 mm dan di bawahnya diberi lampu. Meja gambar berfungsi sebagai tempat untuk mengecek atau mengontrol film sebelum pengafdrukan dan hasil cetakan.</w:t>
      </w:r>
    </w:p>
    <w:p w:rsidR="001B7135" w:rsidRPr="00F64628" w:rsidRDefault="00D96E4C" w:rsidP="00853F09">
      <w:pPr>
        <w:pStyle w:val="ListParagraph"/>
        <w:numPr>
          <w:ilvl w:val="0"/>
          <w:numId w:val="30"/>
        </w:numPr>
        <w:autoSpaceDE w:val="0"/>
        <w:autoSpaceDN w:val="0"/>
        <w:adjustRightInd w:val="0"/>
        <w:spacing w:after="0" w:line="480" w:lineRule="auto"/>
        <w:ind w:left="993" w:hanging="426"/>
        <w:contextualSpacing w:val="0"/>
        <w:jc w:val="both"/>
        <w:rPr>
          <w:rFonts w:ascii="Times New Roman" w:hAnsi="Times New Roman"/>
          <w:bCs/>
          <w:i/>
          <w:sz w:val="24"/>
          <w:szCs w:val="24"/>
        </w:rPr>
      </w:pPr>
      <w:r>
        <w:rPr>
          <w:rFonts w:ascii="Times New Roman" w:hAnsi="Times New Roman"/>
          <w:bCs/>
          <w:i/>
          <w:sz w:val="24"/>
          <w:szCs w:val="24"/>
          <w:lang w:val="id-ID"/>
        </w:rPr>
        <w:t xml:space="preserve"> </w:t>
      </w:r>
      <w:r w:rsidR="001B7135" w:rsidRPr="00F64628">
        <w:rPr>
          <w:rFonts w:ascii="Times New Roman" w:hAnsi="Times New Roman"/>
          <w:bCs/>
          <w:i/>
          <w:sz w:val="24"/>
          <w:szCs w:val="24"/>
        </w:rPr>
        <w:t>Central Coater</w:t>
      </w:r>
    </w:p>
    <w:p w:rsidR="00DE120F" w:rsidRDefault="001B7135" w:rsidP="00A30C09">
      <w:pPr>
        <w:pStyle w:val="ListParagraph"/>
        <w:autoSpaceDE w:val="0"/>
        <w:autoSpaceDN w:val="0"/>
        <w:adjustRightInd w:val="0"/>
        <w:spacing w:after="0" w:line="480" w:lineRule="auto"/>
        <w:ind w:left="851"/>
        <w:jc w:val="both"/>
        <w:rPr>
          <w:rFonts w:ascii="Times New Roman" w:hAnsi="Times New Roman"/>
          <w:sz w:val="24"/>
          <w:szCs w:val="24"/>
        </w:rPr>
      </w:pPr>
      <w:r w:rsidRPr="00F64628">
        <w:rPr>
          <w:rFonts w:ascii="Times New Roman" w:hAnsi="Times New Roman"/>
          <w:i/>
          <w:sz w:val="24"/>
          <w:szCs w:val="24"/>
        </w:rPr>
        <w:t>Central Coater</w:t>
      </w:r>
      <w:r w:rsidRPr="00F64628">
        <w:rPr>
          <w:rFonts w:ascii="Times New Roman" w:hAnsi="Times New Roman"/>
          <w:sz w:val="24"/>
          <w:szCs w:val="24"/>
        </w:rPr>
        <w:t xml:space="preserve"> adalah bahan yang terbuat dari stainlesstil yan dilapisi bahan monyl dan berbentuk segi empat panjang sertamenyerupai dusgrip (tempat pensil). </w:t>
      </w:r>
      <w:r w:rsidRPr="00F64628">
        <w:rPr>
          <w:rFonts w:ascii="Times New Roman" w:hAnsi="Times New Roman"/>
          <w:i/>
          <w:sz w:val="24"/>
          <w:szCs w:val="24"/>
        </w:rPr>
        <w:t>Central Coater</w:t>
      </w:r>
      <w:r w:rsidRPr="00F64628">
        <w:rPr>
          <w:rFonts w:ascii="Times New Roman" w:hAnsi="Times New Roman"/>
          <w:sz w:val="24"/>
          <w:szCs w:val="24"/>
        </w:rPr>
        <w:t xml:space="preserve"> berfungsi sebagai alat untuk melapisi bahan peka cahaya (obat afdruk) pada permukaan screen.</w:t>
      </w:r>
    </w:p>
    <w:p w:rsidR="00A30C09" w:rsidRPr="002C606B" w:rsidRDefault="00A30C09" w:rsidP="002C606B">
      <w:pPr>
        <w:pStyle w:val="ListParagraph"/>
        <w:numPr>
          <w:ilvl w:val="1"/>
          <w:numId w:val="29"/>
        </w:numPr>
        <w:spacing w:after="0" w:line="480" w:lineRule="auto"/>
        <w:ind w:left="567" w:hanging="283"/>
        <w:contextualSpacing w:val="0"/>
        <w:rPr>
          <w:rFonts w:ascii="Times New Roman" w:hAnsi="Times New Roman" w:cs="Times New Roman"/>
          <w:b/>
          <w:iCs/>
          <w:color w:val="000000"/>
          <w:sz w:val="24"/>
          <w:szCs w:val="24"/>
        </w:rPr>
      </w:pPr>
      <w:r w:rsidRPr="002C606B">
        <w:rPr>
          <w:rFonts w:ascii="Times New Roman" w:hAnsi="Times New Roman" w:cs="Times New Roman"/>
          <w:b/>
          <w:iCs/>
          <w:color w:val="000000"/>
          <w:sz w:val="24"/>
          <w:szCs w:val="24"/>
        </w:rPr>
        <w:t>Teknik sablon</w:t>
      </w:r>
    </w:p>
    <w:p w:rsidR="00A30C09" w:rsidRDefault="00A30C09" w:rsidP="00324C8E">
      <w:pPr>
        <w:autoSpaceDE w:val="0"/>
        <w:autoSpaceDN w:val="0"/>
        <w:adjustRightInd w:val="0"/>
        <w:spacing w:after="0" w:line="480" w:lineRule="auto"/>
        <w:ind w:left="630" w:firstLine="630"/>
        <w:jc w:val="both"/>
        <w:rPr>
          <w:rFonts w:ascii="Times New Roman" w:hAnsi="Times New Roman" w:cs="Times New Roman"/>
          <w:i/>
          <w:iCs/>
          <w:color w:val="000000"/>
          <w:sz w:val="24"/>
          <w:szCs w:val="24"/>
        </w:rPr>
      </w:pPr>
      <w:proofErr w:type="gramStart"/>
      <w:r w:rsidRPr="00A30C09">
        <w:rPr>
          <w:rFonts w:ascii="Times New Roman" w:hAnsi="Times New Roman" w:cs="Times New Roman"/>
          <w:color w:val="000000"/>
          <w:sz w:val="24"/>
          <w:szCs w:val="24"/>
        </w:rPr>
        <w:t>Teknik  yang</w:t>
      </w:r>
      <w:proofErr w:type="gramEnd"/>
      <w:r w:rsidRPr="00A30C09">
        <w:rPr>
          <w:rFonts w:ascii="Times New Roman" w:hAnsi="Times New Roman" w:cs="Times New Roman"/>
          <w:color w:val="000000"/>
          <w:sz w:val="24"/>
          <w:szCs w:val="24"/>
        </w:rPr>
        <w:t xml:space="preserve"> umum yang banyak dikenal orang dalam membuat gambar desain screen adalah teknik afdruk dengan menggunakan bahan kimia, padahal banyak teknik yang lain yang dalam pengerjaannya dapat</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 xml:space="preserve">dikombinasikan mulai dari yang sederhana sampai yang  kompleks. Uraian teknik cetak saring </w:t>
      </w:r>
      <w:r w:rsidRPr="00A30C09">
        <w:rPr>
          <w:rFonts w:ascii="Times New Roman" w:hAnsi="Times New Roman" w:cs="Times New Roman"/>
          <w:color w:val="000000"/>
          <w:sz w:val="24"/>
          <w:szCs w:val="24"/>
        </w:rPr>
        <w:lastRenderedPageBreak/>
        <w:t xml:space="preserve">dekemukakan </w:t>
      </w:r>
      <w:r w:rsidRPr="00557F84">
        <w:rPr>
          <w:rFonts w:ascii="Times New Roman" w:hAnsi="Times New Roman" w:cs="Times New Roman"/>
          <w:sz w:val="24"/>
          <w:szCs w:val="24"/>
        </w:rPr>
        <w:t>Andrews (1964: 51-63)</w:t>
      </w:r>
      <w:r w:rsidRPr="00A30C09">
        <w:rPr>
          <w:rFonts w:ascii="Times New Roman" w:hAnsi="Times New Roman" w:cs="Times New Roman"/>
          <w:color w:val="000000"/>
          <w:sz w:val="24"/>
          <w:szCs w:val="24"/>
        </w:rPr>
        <w:t xml:space="preserve"> diantaranya: teknik silk screen dan Serigraphy menjadi cetak saring yang sederhana</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(simple silk screen printing) dan cetak saring lanjutan (advanced silk screen printing). Teknik cetak saring</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 xml:space="preserve">sederhana ini diantaranya dengan teknik: paper cut (melubangi </w:t>
      </w:r>
      <w:proofErr w:type="gramStart"/>
      <w:r w:rsidRPr="00A30C09">
        <w:rPr>
          <w:rFonts w:ascii="Times New Roman" w:hAnsi="Times New Roman" w:cs="Times New Roman"/>
          <w:color w:val="000000"/>
          <w:sz w:val="24"/>
          <w:szCs w:val="24"/>
        </w:rPr>
        <w:t>bagian  kertas</w:t>
      </w:r>
      <w:proofErr w:type="gramEnd"/>
      <w:r w:rsidRPr="00A30C09">
        <w:rPr>
          <w:rFonts w:ascii="Times New Roman" w:hAnsi="Times New Roman" w:cs="Times New Roman"/>
          <w:color w:val="000000"/>
          <w:sz w:val="24"/>
          <w:szCs w:val="24"/>
        </w:rPr>
        <w:t xml:space="preserve"> sebagai bahan acuan gambar).</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Teknik cetak saring lanjutan diantaranya; 1) Paper block out;  2) crayon block out; 3) Lacquer film block-out;  4)</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Tusache block-out ; dan 5) Glue block-out. Pendapat yang sama dikemukakan Caza (tt: 27-38) menj elaskan lima</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teknik penggambaran pada screen, yaitu:</w:t>
      </w:r>
      <w:r w:rsidRPr="00A30C09">
        <w:rPr>
          <w:rFonts w:ascii="Times New Roman" w:hAnsi="Times New Roman" w:cs="Times New Roman"/>
          <w:i/>
          <w:iCs/>
          <w:color w:val="000000"/>
          <w:sz w:val="24"/>
          <w:szCs w:val="24"/>
        </w:rPr>
        <w:t xml:space="preserve"> 1) Line work and flat colour</w:t>
      </w:r>
      <w:r w:rsidRPr="00A30C09">
        <w:rPr>
          <w:rFonts w:ascii="Times New Roman" w:hAnsi="Times New Roman" w:cs="Times New Roman"/>
          <w:color w:val="000000"/>
          <w:sz w:val="24"/>
          <w:szCs w:val="24"/>
        </w:rPr>
        <w:t>; 2</w:t>
      </w:r>
      <w:proofErr w:type="gramStart"/>
      <w:r w:rsidRPr="00A30C09">
        <w:rPr>
          <w:rFonts w:ascii="Times New Roman" w:hAnsi="Times New Roman" w:cs="Times New Roman"/>
          <w:color w:val="000000"/>
          <w:sz w:val="24"/>
          <w:szCs w:val="24"/>
        </w:rPr>
        <w:t xml:space="preserve">)  </w:t>
      </w:r>
      <w:r w:rsidRPr="00A30C09">
        <w:rPr>
          <w:rFonts w:ascii="Times New Roman" w:hAnsi="Times New Roman" w:cs="Times New Roman"/>
          <w:i/>
          <w:iCs/>
          <w:color w:val="000000"/>
          <w:sz w:val="24"/>
          <w:szCs w:val="24"/>
        </w:rPr>
        <w:t>Block</w:t>
      </w:r>
      <w:proofErr w:type="gramEnd"/>
      <w:r w:rsidRPr="00A30C09">
        <w:rPr>
          <w:rFonts w:ascii="Times New Roman" w:hAnsi="Times New Roman" w:cs="Times New Roman"/>
          <w:i/>
          <w:iCs/>
          <w:color w:val="000000"/>
          <w:sz w:val="24"/>
          <w:szCs w:val="24"/>
        </w:rPr>
        <w:t xml:space="preserve"> out </w:t>
      </w:r>
      <w:r w:rsidRPr="00A30C09">
        <w:rPr>
          <w:rFonts w:ascii="Times New Roman" w:hAnsi="Times New Roman" w:cs="Times New Roman"/>
          <w:color w:val="000000"/>
          <w:sz w:val="24"/>
          <w:szCs w:val="24"/>
        </w:rPr>
        <w:t xml:space="preserve">; 3) </w:t>
      </w:r>
      <w:r w:rsidRPr="00A30C09">
        <w:rPr>
          <w:rFonts w:ascii="Times New Roman" w:hAnsi="Times New Roman" w:cs="Times New Roman"/>
          <w:i/>
          <w:iCs/>
          <w:color w:val="000000"/>
          <w:sz w:val="24"/>
          <w:szCs w:val="24"/>
        </w:rPr>
        <w:t>Drawing with seroid</w:t>
      </w:r>
      <w:r w:rsidRPr="00A30C09">
        <w:rPr>
          <w:rFonts w:ascii="Times New Roman" w:hAnsi="Times New Roman" w:cs="Times New Roman"/>
          <w:color w:val="000000"/>
          <w:sz w:val="24"/>
          <w:szCs w:val="24"/>
        </w:rPr>
        <w:t>; 4)</w:t>
      </w:r>
      <w:r w:rsidRPr="00A30C09">
        <w:rPr>
          <w:rFonts w:ascii="Times New Roman" w:hAnsi="Times New Roman" w:cs="Times New Roman"/>
          <w:sz w:val="24"/>
          <w:szCs w:val="24"/>
        </w:rPr>
        <w:t xml:space="preserve"> </w:t>
      </w:r>
      <w:r w:rsidRPr="00A30C09">
        <w:rPr>
          <w:rFonts w:ascii="Times New Roman" w:hAnsi="Times New Roman" w:cs="Times New Roman"/>
          <w:i/>
          <w:iCs/>
          <w:color w:val="000000"/>
          <w:sz w:val="24"/>
          <w:szCs w:val="24"/>
        </w:rPr>
        <w:t>Drawing with litho ink</w:t>
      </w:r>
      <w:r w:rsidRPr="00A30C09">
        <w:rPr>
          <w:rFonts w:ascii="Times New Roman" w:hAnsi="Times New Roman" w:cs="Times New Roman"/>
          <w:color w:val="000000"/>
          <w:sz w:val="24"/>
          <w:szCs w:val="24"/>
        </w:rPr>
        <w:t xml:space="preserve">; dan 5) </w:t>
      </w:r>
      <w:r w:rsidRPr="00A30C09">
        <w:rPr>
          <w:rFonts w:ascii="Times New Roman" w:hAnsi="Times New Roman" w:cs="Times New Roman"/>
          <w:i/>
          <w:iCs/>
          <w:color w:val="000000"/>
          <w:sz w:val="24"/>
          <w:szCs w:val="24"/>
        </w:rPr>
        <w:t>The Mercier Method</w:t>
      </w:r>
      <w:r w:rsidRPr="00A30C09">
        <w:rPr>
          <w:rFonts w:ascii="Times New Roman" w:hAnsi="Times New Roman" w:cs="Times New Roman"/>
          <w:color w:val="000000"/>
          <w:sz w:val="24"/>
          <w:szCs w:val="24"/>
        </w:rPr>
        <w:t>.</w:t>
      </w:r>
      <w:r w:rsidRPr="00A30C09">
        <w:rPr>
          <w:rFonts w:ascii="Times New Roman" w:hAnsi="Times New Roman" w:cs="Times New Roman"/>
          <w:i/>
          <w:iCs/>
          <w:color w:val="000000"/>
          <w:sz w:val="24"/>
          <w:szCs w:val="24"/>
        </w:rPr>
        <w:t xml:space="preserve"> </w:t>
      </w:r>
    </w:p>
    <w:p w:rsidR="00A30C09" w:rsidRPr="002C606B" w:rsidRDefault="00A30C09" w:rsidP="002C606B">
      <w:pPr>
        <w:pStyle w:val="ListParagraph"/>
        <w:numPr>
          <w:ilvl w:val="1"/>
          <w:numId w:val="29"/>
        </w:numPr>
        <w:spacing w:after="0" w:line="480" w:lineRule="auto"/>
        <w:ind w:left="567" w:hanging="283"/>
        <w:contextualSpacing w:val="0"/>
        <w:rPr>
          <w:rFonts w:ascii="Times New Roman" w:hAnsi="Times New Roman" w:cs="Times New Roman"/>
          <w:b/>
          <w:iCs/>
          <w:color w:val="000000"/>
          <w:sz w:val="24"/>
          <w:szCs w:val="24"/>
        </w:rPr>
      </w:pPr>
      <w:r w:rsidRPr="002C606B">
        <w:rPr>
          <w:rFonts w:ascii="Times New Roman" w:hAnsi="Times New Roman" w:cs="Times New Roman"/>
          <w:b/>
          <w:iCs/>
          <w:color w:val="000000"/>
          <w:sz w:val="24"/>
          <w:szCs w:val="24"/>
        </w:rPr>
        <w:t xml:space="preserve"> Pengetahuan tentang cat dan bahan Bantu lainnya</w:t>
      </w:r>
    </w:p>
    <w:p w:rsidR="00A30C09" w:rsidRPr="00A30C09" w:rsidRDefault="00A30C09" w:rsidP="00324C8E">
      <w:pPr>
        <w:autoSpaceDE w:val="0"/>
        <w:autoSpaceDN w:val="0"/>
        <w:adjustRightInd w:val="0"/>
        <w:spacing w:after="0" w:line="480" w:lineRule="auto"/>
        <w:ind w:left="630" w:firstLine="630"/>
        <w:jc w:val="both"/>
        <w:rPr>
          <w:rFonts w:ascii="Times New Roman" w:hAnsi="Times New Roman" w:cs="Times New Roman"/>
          <w:sz w:val="24"/>
          <w:szCs w:val="24"/>
        </w:rPr>
      </w:pPr>
      <w:r w:rsidRPr="00A30C09">
        <w:rPr>
          <w:rFonts w:ascii="Times New Roman" w:hAnsi="Times New Roman" w:cs="Times New Roman"/>
          <w:color w:val="000000"/>
          <w:sz w:val="24"/>
          <w:szCs w:val="24"/>
        </w:rPr>
        <w:t xml:space="preserve">Selain penguasaan desain, karakter alat dan bahan, serta teknik yang digunakan, seorang yang </w:t>
      </w:r>
      <w:proofErr w:type="gramStart"/>
      <w:r w:rsidRPr="00A30C09">
        <w:rPr>
          <w:rFonts w:ascii="Times New Roman" w:hAnsi="Times New Roman" w:cs="Times New Roman"/>
          <w:color w:val="000000"/>
          <w:sz w:val="24"/>
          <w:szCs w:val="24"/>
        </w:rPr>
        <w:t xml:space="preserve">melakukan </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kegiatan</w:t>
      </w:r>
      <w:proofErr w:type="gramEnd"/>
      <w:r w:rsidRPr="00A30C09">
        <w:rPr>
          <w:rFonts w:ascii="Times New Roman" w:hAnsi="Times New Roman" w:cs="Times New Roman"/>
          <w:color w:val="000000"/>
          <w:sz w:val="24"/>
          <w:szCs w:val="24"/>
        </w:rPr>
        <w:t xml:space="preserve"> sablon perlu mengetahui dan memahami cat dan alat bantu yang digunakan. Penggunaan bahan cat</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 xml:space="preserve">harus sejalan dengan jenis bahan yang </w:t>
      </w:r>
      <w:proofErr w:type="gramStart"/>
      <w:r w:rsidRPr="00A30C09">
        <w:rPr>
          <w:rFonts w:ascii="Times New Roman" w:hAnsi="Times New Roman" w:cs="Times New Roman"/>
          <w:color w:val="000000"/>
          <w:sz w:val="24"/>
          <w:szCs w:val="24"/>
        </w:rPr>
        <w:t>akan</w:t>
      </w:r>
      <w:proofErr w:type="gramEnd"/>
      <w:r w:rsidRPr="00A30C09">
        <w:rPr>
          <w:rFonts w:ascii="Times New Roman" w:hAnsi="Times New Roman" w:cs="Times New Roman"/>
          <w:color w:val="000000"/>
          <w:sz w:val="24"/>
          <w:szCs w:val="24"/>
        </w:rPr>
        <w:t xml:space="preserve"> dicetak, bila tidak maka hasilnya kurang optimal bahkan mendekati</w:t>
      </w:r>
      <w:r w:rsidRPr="00A30C09">
        <w:rPr>
          <w:rFonts w:ascii="Times New Roman" w:hAnsi="Times New Roman" w:cs="Times New Roman"/>
          <w:sz w:val="24"/>
          <w:szCs w:val="24"/>
        </w:rPr>
        <w:t xml:space="preserve"> </w:t>
      </w:r>
      <w:r w:rsidRPr="00A30C09">
        <w:rPr>
          <w:rFonts w:ascii="Times New Roman" w:hAnsi="Times New Roman" w:cs="Times New Roman"/>
          <w:color w:val="000000"/>
          <w:sz w:val="24"/>
          <w:szCs w:val="24"/>
        </w:rPr>
        <w:t xml:space="preserve">kegagalan. </w:t>
      </w:r>
    </w:p>
    <w:p w:rsidR="005C7ED0" w:rsidRPr="005C7ED0" w:rsidRDefault="005C7ED0" w:rsidP="005C7ED0">
      <w:pPr>
        <w:pStyle w:val="ListParagraph"/>
        <w:numPr>
          <w:ilvl w:val="1"/>
          <w:numId w:val="29"/>
        </w:numPr>
        <w:spacing w:after="0" w:line="480" w:lineRule="auto"/>
        <w:ind w:left="567" w:hanging="283"/>
        <w:contextualSpacing w:val="0"/>
        <w:rPr>
          <w:rFonts w:ascii="Times New Roman" w:hAnsi="Times New Roman" w:cs="Times New Roman"/>
          <w:color w:val="000000"/>
          <w:sz w:val="24"/>
          <w:szCs w:val="24"/>
        </w:rPr>
      </w:pPr>
      <w:r w:rsidRPr="005C7ED0">
        <w:rPr>
          <w:rFonts w:ascii="Times New Roman" w:hAnsi="Times New Roman" w:cs="Times New Roman"/>
          <w:b/>
          <w:bCs/>
          <w:color w:val="000000"/>
          <w:sz w:val="24"/>
          <w:szCs w:val="24"/>
        </w:rPr>
        <w:t xml:space="preserve">Langkah-langkah Pelaksanaan Cetak Sablon Kaos </w:t>
      </w:r>
    </w:p>
    <w:p w:rsidR="005C7ED0" w:rsidRPr="00EA5362" w:rsidRDefault="005C7ED0" w:rsidP="00324C8E">
      <w:pPr>
        <w:autoSpaceDE w:val="0"/>
        <w:autoSpaceDN w:val="0"/>
        <w:adjustRightInd w:val="0"/>
        <w:spacing w:after="0" w:line="480" w:lineRule="auto"/>
        <w:ind w:left="630" w:firstLine="63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Untuk langkah awal dalam pelaksanaan cetak sablon kaos anak dikenalkan dengan alat dan bahan dasar yang digunakan untuk melakukan cetak sablon, kemudian baru masuk untuk proses pelaksanaan cetak sablon.  </w:t>
      </w:r>
    </w:p>
    <w:p w:rsidR="005C7ED0" w:rsidRPr="00EA5362" w:rsidRDefault="005C7ED0" w:rsidP="00324C8E">
      <w:pPr>
        <w:autoSpaceDE w:val="0"/>
        <w:autoSpaceDN w:val="0"/>
        <w:adjustRightInd w:val="0"/>
        <w:spacing w:after="0" w:line="480" w:lineRule="auto"/>
        <w:ind w:left="630" w:firstLine="63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Berikut adalah langkah-langkah pelaksanaan keterampilan cetak sablon </w:t>
      </w:r>
      <w:proofErr w:type="gramStart"/>
      <w:r w:rsidRPr="00EA5362">
        <w:rPr>
          <w:rFonts w:ascii="Times New Roman" w:hAnsi="Times New Roman" w:cs="Times New Roman"/>
          <w:color w:val="000000"/>
          <w:sz w:val="24"/>
          <w:szCs w:val="24"/>
        </w:rPr>
        <w:t>kaos :</w:t>
      </w:r>
      <w:proofErr w:type="gramEnd"/>
      <w:r w:rsidRPr="00EA5362">
        <w:rPr>
          <w:rFonts w:ascii="Times New Roman" w:hAnsi="Times New Roman" w:cs="Times New Roman"/>
          <w:color w:val="000000"/>
          <w:sz w:val="24"/>
          <w:szCs w:val="24"/>
        </w:rPr>
        <w:t xml:space="preserve"> </w:t>
      </w:r>
    </w:p>
    <w:p w:rsidR="005C7ED0" w:rsidRPr="00EA5362" w:rsidRDefault="008229AB" w:rsidP="00324C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324C8E">
        <w:rPr>
          <w:rFonts w:ascii="Times New Roman" w:hAnsi="Times New Roman" w:cs="Times New Roman"/>
          <w:color w:val="000000"/>
          <w:sz w:val="24"/>
          <w:szCs w:val="24"/>
        </w:rPr>
        <w:t xml:space="preserve">    </w:t>
      </w:r>
      <w:r w:rsidR="005C7ED0" w:rsidRPr="00EA5362">
        <w:rPr>
          <w:rFonts w:ascii="Times New Roman" w:hAnsi="Times New Roman" w:cs="Times New Roman"/>
          <w:color w:val="000000"/>
          <w:sz w:val="24"/>
          <w:szCs w:val="24"/>
        </w:rPr>
        <w:t>1. Pengenalan Alat da</w:t>
      </w:r>
      <w:r w:rsidR="005C7ED0">
        <w:rPr>
          <w:rFonts w:ascii="Times New Roman" w:hAnsi="Times New Roman" w:cs="Times New Roman"/>
          <w:color w:val="000000"/>
          <w:sz w:val="24"/>
          <w:szCs w:val="24"/>
        </w:rPr>
        <w:t>n</w:t>
      </w:r>
      <w:r w:rsidR="005C7ED0" w:rsidRPr="00EA5362">
        <w:rPr>
          <w:rFonts w:ascii="Times New Roman" w:hAnsi="Times New Roman" w:cs="Times New Roman"/>
          <w:color w:val="000000"/>
          <w:sz w:val="24"/>
          <w:szCs w:val="24"/>
        </w:rPr>
        <w:t xml:space="preserve"> Bahan </w:t>
      </w:r>
    </w:p>
    <w:p w:rsidR="005C7ED0" w:rsidRPr="00EA5362" w:rsidRDefault="005C7ED0" w:rsidP="00324C8E">
      <w:pPr>
        <w:autoSpaceDE w:val="0"/>
        <w:autoSpaceDN w:val="0"/>
        <w:adjustRightInd w:val="0"/>
        <w:spacing w:after="0" w:line="480" w:lineRule="auto"/>
        <w:ind w:left="630" w:firstLine="630"/>
        <w:jc w:val="both"/>
        <w:rPr>
          <w:rFonts w:ascii="Times New Roman" w:hAnsi="Times New Roman" w:cs="Times New Roman"/>
          <w:sz w:val="24"/>
          <w:szCs w:val="24"/>
        </w:rPr>
      </w:pPr>
      <w:r w:rsidRPr="00EA5362">
        <w:rPr>
          <w:rFonts w:ascii="Times New Roman" w:hAnsi="Times New Roman" w:cs="Times New Roman"/>
          <w:color w:val="000000"/>
          <w:sz w:val="24"/>
          <w:szCs w:val="24"/>
        </w:rPr>
        <w:t>Sebagai awalan dalam pemberian materi mengenai cetak sablon kaos, terlebih dahulu anak diberi pengenalan mengenai alat dan bahan beserta fungsinya.Pemberian materi mengenai pengenalan alat dan bahan cetak sablon kaos diawali dengan memberikan materi secara tertulis dengan membawa alat dan bahan didalam kelas, agar anak benar-ben</w:t>
      </w:r>
      <w:r>
        <w:rPr>
          <w:rFonts w:ascii="Times New Roman" w:hAnsi="Times New Roman" w:cs="Times New Roman"/>
          <w:color w:val="000000"/>
          <w:sz w:val="24"/>
          <w:szCs w:val="24"/>
        </w:rPr>
        <w:t xml:space="preserve">ar mengerti alat dan bahan yang </w:t>
      </w:r>
      <w:r w:rsidRPr="00EA5362">
        <w:rPr>
          <w:rFonts w:ascii="Times New Roman" w:hAnsi="Times New Roman" w:cs="Times New Roman"/>
          <w:color w:val="000000"/>
          <w:sz w:val="24"/>
          <w:szCs w:val="24"/>
        </w:rPr>
        <w:t>dibutuhkan.</w:t>
      </w:r>
      <w:r>
        <w:rPr>
          <w:rFonts w:ascii="Times New Roman" w:hAnsi="Times New Roman" w:cs="Times New Roman"/>
          <w:color w:val="000000"/>
          <w:sz w:val="24"/>
          <w:szCs w:val="24"/>
        </w:rPr>
        <w:t xml:space="preserve"> </w:t>
      </w:r>
      <w:r w:rsidRPr="00EA5362">
        <w:rPr>
          <w:rFonts w:ascii="Times New Roman" w:hAnsi="Times New Roman" w:cs="Times New Roman"/>
          <w:color w:val="000000"/>
          <w:sz w:val="24"/>
          <w:szCs w:val="24"/>
        </w:rPr>
        <w:t xml:space="preserve">Kemudian dilanjutkan dengan praktek langsung dengan mencoba menyablon dengan alat dan bahan cetak sablon. </w:t>
      </w:r>
    </w:p>
    <w:p w:rsidR="005C7ED0" w:rsidRPr="00EA5362" w:rsidRDefault="005C7ED0" w:rsidP="00324C8E">
      <w:pPr>
        <w:autoSpaceDE w:val="0"/>
        <w:autoSpaceDN w:val="0"/>
        <w:adjustRightInd w:val="0"/>
        <w:spacing w:after="0" w:line="480" w:lineRule="auto"/>
        <w:ind w:left="540" w:firstLine="720"/>
        <w:jc w:val="both"/>
        <w:rPr>
          <w:rFonts w:ascii="Times New Roman" w:hAnsi="Times New Roman" w:cs="Times New Roman"/>
          <w:sz w:val="24"/>
          <w:szCs w:val="24"/>
        </w:rPr>
      </w:pPr>
      <w:r w:rsidRPr="00EA5362">
        <w:rPr>
          <w:rFonts w:ascii="Times New Roman" w:hAnsi="Times New Roman" w:cs="Times New Roman"/>
          <w:color w:val="000000"/>
          <w:sz w:val="24"/>
          <w:szCs w:val="24"/>
        </w:rPr>
        <w:t>Adapun alat dan bahan untuk menyablon me</w:t>
      </w:r>
      <w:r w:rsidR="004E41AF">
        <w:rPr>
          <w:rFonts w:ascii="Times New Roman" w:hAnsi="Times New Roman" w:cs="Times New Roman"/>
          <w:color w:val="000000"/>
          <w:sz w:val="24"/>
          <w:szCs w:val="24"/>
        </w:rPr>
        <w:t>nurut Nusantara Guntur (2003: 7</w:t>
      </w:r>
      <w:proofErr w:type="gramStart"/>
      <w:r w:rsidRPr="00EA5362">
        <w:rPr>
          <w:rFonts w:ascii="Times New Roman" w:hAnsi="Times New Roman" w:cs="Times New Roman"/>
          <w:color w:val="000000"/>
          <w:sz w:val="24"/>
          <w:szCs w:val="24"/>
        </w:rPr>
        <w:t>) :</w:t>
      </w:r>
      <w:proofErr w:type="gramEnd"/>
      <w:r w:rsidRPr="00EA5362">
        <w:rPr>
          <w:rFonts w:ascii="Times New Roman" w:hAnsi="Times New Roman" w:cs="Times New Roman"/>
          <w:color w:val="000000"/>
          <w:sz w:val="24"/>
          <w:szCs w:val="24"/>
        </w:rPr>
        <w:t xml:space="preserve"> </w:t>
      </w:r>
    </w:p>
    <w:p w:rsidR="005C7ED0" w:rsidRPr="00DC2B06" w:rsidRDefault="005C7ED0" w:rsidP="005C7ED0">
      <w:pPr>
        <w:autoSpaceDE w:val="0"/>
        <w:autoSpaceDN w:val="0"/>
        <w:adjustRightInd w:val="0"/>
        <w:spacing w:after="0"/>
        <w:ind w:left="1440" w:right="891"/>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a. Peralatan cetak sablon, antara lain :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rakel, meja sablon, catok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lakban, gunting, cutter, kertas HVS, alat tulis, kaca bening 5mm, busa, kain hitam, papan, </w:t>
      </w:r>
      <w:r w:rsidRPr="00EA5362">
        <w:rPr>
          <w:rFonts w:ascii="Times New Roman" w:hAnsi="Times New Roman" w:cs="Times New Roman"/>
          <w:i/>
          <w:iCs/>
          <w:color w:val="000000"/>
          <w:sz w:val="24"/>
          <w:szCs w:val="24"/>
        </w:rPr>
        <w:t>sprayer</w:t>
      </w:r>
      <w:r w:rsidRPr="00EA5362">
        <w:rPr>
          <w:rFonts w:ascii="Times New Roman" w:hAnsi="Times New Roman" w:cs="Times New Roman"/>
          <w:color w:val="000000"/>
          <w:sz w:val="24"/>
          <w:szCs w:val="24"/>
        </w:rPr>
        <w:t xml:space="preserve">, </w:t>
      </w:r>
      <w:r w:rsidRPr="00EA5362">
        <w:rPr>
          <w:rFonts w:ascii="Times New Roman" w:hAnsi="Times New Roman" w:cs="Times New Roman"/>
          <w:i/>
          <w:iCs/>
          <w:color w:val="000000"/>
          <w:sz w:val="24"/>
          <w:szCs w:val="24"/>
        </w:rPr>
        <w:t xml:space="preserve">hair dryer, </w:t>
      </w:r>
      <w:r w:rsidRPr="00EA5362">
        <w:rPr>
          <w:rFonts w:ascii="Times New Roman" w:hAnsi="Times New Roman" w:cs="Times New Roman"/>
          <w:color w:val="000000"/>
          <w:sz w:val="24"/>
          <w:szCs w:val="24"/>
        </w:rPr>
        <w:t>Lampu TL, penggaris dan ruang gelap.</w:t>
      </w:r>
    </w:p>
    <w:p w:rsidR="005C7ED0" w:rsidRDefault="005C7ED0" w:rsidP="005C7ED0">
      <w:pPr>
        <w:autoSpaceDE w:val="0"/>
        <w:autoSpaceDN w:val="0"/>
        <w:adjustRightInd w:val="0"/>
        <w:spacing w:after="0"/>
        <w:ind w:left="1440" w:right="891"/>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 xml:space="preserve">b. Bahan-bahan cetak sablon, antara </w:t>
      </w:r>
      <w:proofErr w:type="gramStart"/>
      <w:r w:rsidRPr="00EA5362">
        <w:rPr>
          <w:rFonts w:ascii="Times New Roman" w:hAnsi="Times New Roman" w:cs="Times New Roman"/>
          <w:color w:val="000000"/>
          <w:sz w:val="24"/>
          <w:szCs w:val="24"/>
        </w:rPr>
        <w:t>lain :</w:t>
      </w:r>
      <w:proofErr w:type="gramEnd"/>
      <w:r w:rsidRPr="00EA5362">
        <w:rPr>
          <w:rFonts w:ascii="Times New Roman" w:hAnsi="Times New Roman" w:cs="Times New Roman"/>
          <w:color w:val="000000"/>
          <w:sz w:val="24"/>
          <w:szCs w:val="24"/>
        </w:rPr>
        <w:t xml:space="preserve"> obat afdruck, cat sablon, pengencer, minyak goreng, air biasa, serta bahan yang akan di sablon (kaos, kertas, plastik, kayu dan besi). </w:t>
      </w:r>
    </w:p>
    <w:p w:rsidR="005C7ED0" w:rsidRPr="00EA5362" w:rsidRDefault="005C7ED0" w:rsidP="005C7ED0">
      <w:pPr>
        <w:autoSpaceDE w:val="0"/>
        <w:autoSpaceDN w:val="0"/>
        <w:adjustRightInd w:val="0"/>
        <w:spacing w:after="0"/>
        <w:ind w:left="1440" w:right="891"/>
        <w:jc w:val="both"/>
        <w:rPr>
          <w:rFonts w:ascii="Times New Roman" w:hAnsi="Times New Roman" w:cs="Times New Roman"/>
          <w:sz w:val="24"/>
          <w:szCs w:val="24"/>
        </w:rPr>
      </w:pPr>
    </w:p>
    <w:p w:rsidR="005C7ED0" w:rsidRDefault="005C7ED0" w:rsidP="00324C8E">
      <w:pPr>
        <w:autoSpaceDE w:val="0"/>
        <w:autoSpaceDN w:val="0"/>
        <w:adjustRightInd w:val="0"/>
        <w:spacing w:after="0" w:line="480" w:lineRule="auto"/>
        <w:ind w:left="630" w:firstLine="630"/>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 xml:space="preserve">Semua alat dan bahan tersebut mudah didapatkan ditoko peralatan sablon, dengan harga yang relatif terjangkau. Sehingga tidak </w:t>
      </w:r>
      <w:proofErr w:type="gramStart"/>
      <w:r w:rsidRPr="00EA5362">
        <w:rPr>
          <w:rFonts w:ascii="Times New Roman" w:hAnsi="Times New Roman" w:cs="Times New Roman"/>
          <w:color w:val="000000"/>
          <w:sz w:val="24"/>
          <w:szCs w:val="24"/>
        </w:rPr>
        <w:t>akan</w:t>
      </w:r>
      <w:proofErr w:type="gramEnd"/>
      <w:r w:rsidRPr="00EA5362">
        <w:rPr>
          <w:rFonts w:ascii="Times New Roman" w:hAnsi="Times New Roman" w:cs="Times New Roman"/>
          <w:color w:val="000000"/>
          <w:sz w:val="24"/>
          <w:szCs w:val="24"/>
        </w:rPr>
        <w:t xml:space="preserve"> menyulitkan anak nantinya jika ingin mencoba cetak sablon secara mandiri. </w:t>
      </w:r>
    </w:p>
    <w:p w:rsidR="005C7ED0" w:rsidRPr="00EA5362" w:rsidRDefault="008229AB" w:rsidP="00324C8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C7ED0" w:rsidRPr="00EA5362">
        <w:rPr>
          <w:rFonts w:ascii="Times New Roman" w:hAnsi="Times New Roman" w:cs="Times New Roman"/>
          <w:color w:val="000000"/>
          <w:sz w:val="24"/>
          <w:szCs w:val="24"/>
        </w:rPr>
        <w:t xml:space="preserve">2. Membuat gambar dan proses pembuatan afdruk </w:t>
      </w:r>
    </w:p>
    <w:p w:rsidR="005C7ED0" w:rsidRPr="00DC2B06" w:rsidRDefault="005C7ED0" w:rsidP="00324C8E">
      <w:pPr>
        <w:autoSpaceDE w:val="0"/>
        <w:autoSpaceDN w:val="0"/>
        <w:adjustRightInd w:val="0"/>
        <w:spacing w:after="0" w:line="480" w:lineRule="auto"/>
        <w:ind w:left="720" w:firstLine="54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Setelah mengenal alat dan bahan cetak sablon kaos, selanjutnya adalah proses pembuatan gambar dan afdruk kedalam </w:t>
      </w:r>
      <w:r w:rsidRPr="00EA5362">
        <w:rPr>
          <w:rFonts w:ascii="Times New Roman" w:hAnsi="Times New Roman" w:cs="Times New Roman"/>
          <w:i/>
          <w:iCs/>
          <w:color w:val="000000"/>
          <w:sz w:val="24"/>
          <w:szCs w:val="24"/>
        </w:rPr>
        <w:t xml:space="preserve">screen. </w:t>
      </w:r>
      <w:r w:rsidRPr="00EA5362">
        <w:rPr>
          <w:rFonts w:ascii="Times New Roman" w:hAnsi="Times New Roman" w:cs="Times New Roman"/>
          <w:color w:val="000000"/>
          <w:sz w:val="24"/>
          <w:szCs w:val="24"/>
        </w:rPr>
        <w:t xml:space="preserve">Manurut Pujo Siswanto (2008: 40) gambar rancangan atau disain yang baik dan menarik merupakan </w:t>
      </w:r>
      <w:r w:rsidRPr="00EA5362">
        <w:rPr>
          <w:rFonts w:ascii="Times New Roman" w:hAnsi="Times New Roman" w:cs="Times New Roman"/>
          <w:color w:val="000000"/>
          <w:sz w:val="24"/>
          <w:szCs w:val="24"/>
        </w:rPr>
        <w:lastRenderedPageBreak/>
        <w:t xml:space="preserve">salah satu kunci keberhasilan dalam melakukan pekerjaan menyablon.Sehingga dapat disimpulkan bahwa gambar yang menarik merupakan syarat dalam cetak sablon, untuk itu anak diberi pengertian mengenai pentingnya kreatifitas dalam membuat desain gambar untuk digunakan sebagai bahan menyablon kaos. Setelah menjelaskan mengenai pentingnya gambar yang </w:t>
      </w:r>
      <w:proofErr w:type="gramStart"/>
      <w:r w:rsidRPr="00EA5362">
        <w:rPr>
          <w:rFonts w:ascii="Times New Roman" w:hAnsi="Times New Roman" w:cs="Times New Roman"/>
          <w:color w:val="000000"/>
          <w:sz w:val="24"/>
          <w:szCs w:val="24"/>
        </w:rPr>
        <w:t>akan</w:t>
      </w:r>
      <w:proofErr w:type="gramEnd"/>
      <w:r w:rsidRPr="00EA5362">
        <w:rPr>
          <w:rFonts w:ascii="Times New Roman" w:hAnsi="Times New Roman" w:cs="Times New Roman"/>
          <w:color w:val="000000"/>
          <w:sz w:val="24"/>
          <w:szCs w:val="24"/>
        </w:rPr>
        <w:t xml:space="preserve"> digunakan untuk menyablon, untuk pembelajaran pertama guru menyediakan gambar yang akan digunakan menyablon, namun nantinya pada pembelajaran selanjutnya anak diminta untuk membuat secara mandiri gambar yang akan digunakan untuk menyablon.</w:t>
      </w:r>
    </w:p>
    <w:p w:rsidR="005C7ED0" w:rsidRPr="00EA5362" w:rsidRDefault="005C7ED0" w:rsidP="005C7ED0">
      <w:pPr>
        <w:autoSpaceDE w:val="0"/>
        <w:autoSpaceDN w:val="0"/>
        <w:adjustRightInd w:val="0"/>
        <w:spacing w:after="0" w:line="480" w:lineRule="auto"/>
        <w:ind w:left="360" w:firstLine="90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Selanjutnya adalah proses afdruk atau pemindahan gambar dari film ke dalam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dengan bantuan panas sinar matahari atau sinar lampu. Proses afdruk selain memerlukan bantuan sinar matahari atau lampu (jika tidak ada sinar matahari) juga memerlukan obat afdruk yang bersifat peka terhadap cahaya sehingga proses pemolesan obat harus berada dalam ruangan yang gelap, dengan lama penyinaran hanya beberapa detik menggunakan sinar matahari dengan cuaca yang cerah</w:t>
      </w:r>
      <w:r w:rsidR="004E41AF">
        <w:rPr>
          <w:rFonts w:ascii="Times New Roman" w:hAnsi="Times New Roman" w:cs="Times New Roman"/>
          <w:color w:val="000000"/>
          <w:sz w:val="24"/>
          <w:szCs w:val="24"/>
        </w:rPr>
        <w:t xml:space="preserve"> atau panas. (Pujo Siswanto, 200</w:t>
      </w:r>
      <w:r w:rsidRPr="00EA5362">
        <w:rPr>
          <w:rFonts w:ascii="Times New Roman" w:hAnsi="Times New Roman" w:cs="Times New Roman"/>
          <w:color w:val="000000"/>
          <w:sz w:val="24"/>
          <w:szCs w:val="24"/>
        </w:rPr>
        <w:t>8: 61) Proses afdruk dimulai dengan menyiapkan obat afdruk</w:t>
      </w:r>
      <w:proofErr w:type="gramStart"/>
      <w:r w:rsidRPr="00EA5362">
        <w:rPr>
          <w:rFonts w:ascii="Times New Roman" w:hAnsi="Times New Roman" w:cs="Times New Roman"/>
          <w:color w:val="000000"/>
          <w:sz w:val="24"/>
          <w:szCs w:val="24"/>
        </w:rPr>
        <w:t>,obat</w:t>
      </w:r>
      <w:proofErr w:type="gramEnd"/>
      <w:r w:rsidRPr="00EA5362">
        <w:rPr>
          <w:rFonts w:ascii="Times New Roman" w:hAnsi="Times New Roman" w:cs="Times New Roman"/>
          <w:color w:val="000000"/>
          <w:sz w:val="24"/>
          <w:szCs w:val="24"/>
        </w:rPr>
        <w:t xml:space="preserve"> penguat afdruk,</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bekas kartu perdana atau mika, minyak goreng, busa, kaca bening, air, selang dan</w:t>
      </w:r>
      <w:r w:rsidRPr="00EA5362">
        <w:rPr>
          <w:rFonts w:ascii="Times New Roman" w:hAnsi="Times New Roman" w:cs="Times New Roman"/>
          <w:i/>
          <w:iCs/>
          <w:color w:val="000000"/>
          <w:sz w:val="24"/>
          <w:szCs w:val="24"/>
        </w:rPr>
        <w:t>hairdryer</w:t>
      </w:r>
      <w:r w:rsidRPr="00EA5362">
        <w:rPr>
          <w:rFonts w:ascii="Times New Roman" w:hAnsi="Times New Roman" w:cs="Times New Roman"/>
          <w:color w:val="000000"/>
          <w:sz w:val="24"/>
          <w:szCs w:val="24"/>
        </w:rPr>
        <w:t>. Setelah alat dan bahan siap selanjutnya proses afdruk dilakukan di ruangan yang gelap atau teduh. Berikut ini adalah proses a</w:t>
      </w:r>
      <w:r w:rsidR="004E41AF">
        <w:rPr>
          <w:rFonts w:ascii="Times New Roman" w:hAnsi="Times New Roman" w:cs="Times New Roman"/>
          <w:color w:val="000000"/>
          <w:sz w:val="24"/>
          <w:szCs w:val="24"/>
        </w:rPr>
        <w:t>fdruk menurut Pujo Siswanto (200</w:t>
      </w:r>
      <w:r w:rsidRPr="00EA5362">
        <w:rPr>
          <w:rFonts w:ascii="Times New Roman" w:hAnsi="Times New Roman" w:cs="Times New Roman"/>
          <w:color w:val="000000"/>
          <w:sz w:val="24"/>
          <w:szCs w:val="24"/>
        </w:rPr>
        <w:t>8: 55-57</w:t>
      </w:r>
      <w:proofErr w:type="gramStart"/>
      <w:r w:rsidRPr="00EA5362">
        <w:rPr>
          <w:rFonts w:ascii="Times New Roman" w:hAnsi="Times New Roman" w:cs="Times New Roman"/>
          <w:color w:val="000000"/>
          <w:sz w:val="24"/>
          <w:szCs w:val="24"/>
        </w:rPr>
        <w:t>) :</w:t>
      </w:r>
      <w:proofErr w:type="gramEnd"/>
      <w:r w:rsidRPr="00EA5362">
        <w:rPr>
          <w:rFonts w:ascii="Times New Roman" w:hAnsi="Times New Roman" w:cs="Times New Roman"/>
          <w:color w:val="000000"/>
          <w:sz w:val="24"/>
          <w:szCs w:val="24"/>
        </w:rPr>
        <w:t xml:space="preserve"> </w:t>
      </w:r>
    </w:p>
    <w:p w:rsidR="005C7ED0" w:rsidRPr="00EA5362" w:rsidRDefault="005C7ED0" w:rsidP="0005658E">
      <w:pPr>
        <w:autoSpaceDE w:val="0"/>
        <w:autoSpaceDN w:val="0"/>
        <w:adjustRightInd w:val="0"/>
        <w:spacing w:after="0" w:line="480" w:lineRule="auto"/>
        <w:ind w:left="1260" w:hanging="270"/>
        <w:jc w:val="both"/>
        <w:rPr>
          <w:rFonts w:ascii="Times New Roman" w:hAnsi="Times New Roman" w:cs="Times New Roman"/>
          <w:sz w:val="24"/>
          <w:szCs w:val="24"/>
        </w:rPr>
      </w:pPr>
      <w:r w:rsidRPr="00EA5362">
        <w:rPr>
          <w:rFonts w:ascii="Times New Roman" w:hAnsi="Times New Roman" w:cs="Times New Roman"/>
          <w:color w:val="000000"/>
          <w:sz w:val="24"/>
          <w:szCs w:val="24"/>
        </w:rPr>
        <w:lastRenderedPageBreak/>
        <w:t xml:space="preserve">a. Dimulai dengan mencampur obat afdruk, obat yang </w:t>
      </w:r>
      <w:proofErr w:type="gramStart"/>
      <w:r w:rsidRPr="00EA5362">
        <w:rPr>
          <w:rFonts w:ascii="Times New Roman" w:hAnsi="Times New Roman" w:cs="Times New Roman"/>
          <w:color w:val="000000"/>
          <w:sz w:val="24"/>
          <w:szCs w:val="24"/>
        </w:rPr>
        <w:t>digunakan  untuk</w:t>
      </w:r>
      <w:proofErr w:type="gramEnd"/>
      <w:r w:rsidRPr="00EA5362">
        <w:rPr>
          <w:rFonts w:ascii="Times New Roman" w:hAnsi="Times New Roman" w:cs="Times New Roman"/>
          <w:color w:val="000000"/>
          <w:sz w:val="24"/>
          <w:szCs w:val="24"/>
        </w:rPr>
        <w:t xml:space="preserve"> pembelajaran ini menggunakan Photoxol TS. </w:t>
      </w:r>
    </w:p>
    <w:p w:rsidR="005C7ED0" w:rsidRPr="00EA5362" w:rsidRDefault="005C7ED0" w:rsidP="0005658E">
      <w:pPr>
        <w:autoSpaceDE w:val="0"/>
        <w:autoSpaceDN w:val="0"/>
        <w:adjustRightInd w:val="0"/>
        <w:spacing w:after="0" w:line="480" w:lineRule="auto"/>
        <w:ind w:left="1260" w:hanging="27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b. Oleskan obat afdruk pada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menggunakan kartu perdana bekas atau mika secara tipis dan merata, kemudian keringkan menggunakan </w:t>
      </w:r>
      <w:r w:rsidRPr="00EA5362">
        <w:rPr>
          <w:rFonts w:ascii="Times New Roman" w:hAnsi="Times New Roman" w:cs="Times New Roman"/>
          <w:i/>
          <w:iCs/>
          <w:color w:val="000000"/>
          <w:sz w:val="24"/>
          <w:szCs w:val="24"/>
        </w:rPr>
        <w:t>hairdryer</w:t>
      </w:r>
      <w:r w:rsidRPr="00EA5362">
        <w:rPr>
          <w:rFonts w:ascii="Times New Roman" w:hAnsi="Times New Roman" w:cs="Times New Roman"/>
          <w:color w:val="000000"/>
          <w:sz w:val="24"/>
          <w:szCs w:val="24"/>
        </w:rPr>
        <w:t xml:space="preserve"> atau kipas angin sampai kering. </w:t>
      </w:r>
    </w:p>
    <w:p w:rsidR="005C7ED0" w:rsidRPr="00EA5362" w:rsidRDefault="005C7ED0" w:rsidP="0005658E">
      <w:pPr>
        <w:autoSpaceDE w:val="0"/>
        <w:autoSpaceDN w:val="0"/>
        <w:adjustRightInd w:val="0"/>
        <w:spacing w:after="0" w:line="480" w:lineRule="auto"/>
        <w:ind w:left="1260" w:hanging="27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c. Letakan gambar pada permukaan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yang telah diolesi obat afdruk, sebelum meletetakan gambar terlebih dahulu olesi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dengan minyak goreng, hal ini bertujuan untuk menghilangkan</w:t>
      </w:r>
      <w:r>
        <w:rPr>
          <w:rFonts w:ascii="Times New Roman" w:hAnsi="Times New Roman" w:cs="Times New Roman"/>
          <w:sz w:val="24"/>
          <w:szCs w:val="24"/>
        </w:rPr>
        <w:t xml:space="preserve"> </w:t>
      </w:r>
      <w:r w:rsidRPr="00EA5362">
        <w:rPr>
          <w:rFonts w:ascii="Times New Roman" w:hAnsi="Times New Roman" w:cs="Times New Roman"/>
          <w:color w:val="000000"/>
          <w:sz w:val="24"/>
          <w:szCs w:val="24"/>
        </w:rPr>
        <w:t xml:space="preserve">gelembung udara yang mungkin ikut ketika gambar ditempelkan pada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karena nantinya akan ikut timbul pada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w:t>
      </w:r>
    </w:p>
    <w:p w:rsidR="005C7ED0" w:rsidRDefault="005C7ED0" w:rsidP="0005658E">
      <w:pPr>
        <w:autoSpaceDE w:val="0"/>
        <w:autoSpaceDN w:val="0"/>
        <w:adjustRightInd w:val="0"/>
        <w:spacing w:after="0" w:line="480" w:lineRule="auto"/>
        <w:ind w:left="1170" w:hanging="270"/>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 xml:space="preserve">d. Setelah gambar menempel sempurna pada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tanpa gelembung udara letakan kaca bening dengan ketebalan 5mm diatas gambar. Kemudian letakan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gambar dan kaca bening dibawah sinar matahari selama 10 detik, dengan urutan peletakan pada gambar 1.1 sebagai </w:t>
      </w:r>
      <w:proofErr w:type="gramStart"/>
      <w:r w:rsidRPr="00EA5362">
        <w:rPr>
          <w:rFonts w:ascii="Times New Roman" w:hAnsi="Times New Roman" w:cs="Times New Roman"/>
          <w:color w:val="000000"/>
          <w:sz w:val="24"/>
          <w:szCs w:val="24"/>
        </w:rPr>
        <w:t>berikut :</w:t>
      </w:r>
      <w:proofErr w:type="gramEnd"/>
      <w:r w:rsidRPr="00EA5362">
        <w:rPr>
          <w:rFonts w:ascii="Times New Roman" w:hAnsi="Times New Roman" w:cs="Times New Roman"/>
          <w:color w:val="000000"/>
          <w:sz w:val="24"/>
          <w:szCs w:val="24"/>
        </w:rPr>
        <w:t xml:space="preserve">  </w:t>
      </w:r>
    </w:p>
    <w:p w:rsidR="00C604E7" w:rsidRPr="00EA5362" w:rsidRDefault="00C604E7" w:rsidP="0005658E">
      <w:pPr>
        <w:autoSpaceDE w:val="0"/>
        <w:autoSpaceDN w:val="0"/>
        <w:adjustRightInd w:val="0"/>
        <w:spacing w:after="0" w:line="480" w:lineRule="auto"/>
        <w:ind w:left="1170" w:hanging="270"/>
        <w:jc w:val="both"/>
        <w:rPr>
          <w:rFonts w:ascii="Times New Roman" w:hAnsi="Times New Roman" w:cs="Times New Roman"/>
          <w:sz w:val="24"/>
          <w:szCs w:val="24"/>
        </w:rPr>
      </w:pPr>
    </w:p>
    <w:p w:rsidR="00AE6877" w:rsidRDefault="008229AB" w:rsidP="005C7ED0">
      <w:pPr>
        <w:autoSpaceDE w:val="0"/>
        <w:autoSpaceDN w:val="0"/>
        <w:adjustRightInd w:val="0"/>
        <w:spacing w:after="0" w:line="480" w:lineRule="auto"/>
        <w:ind w:left="360" w:firstLine="90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119" type="#_x0000_t32" style="position:absolute;left:0;text-align:left;margin-left:205.45pt;margin-top:22.75pt;width:.8pt;height:23.5pt;z-index:251724800" o:connectortype="straight">
            <v:stroke endarrow="block"/>
          </v:shape>
        </w:pict>
      </w:r>
      <w:r w:rsidR="00292C7C">
        <w:rPr>
          <w:rFonts w:ascii="Times New Roman" w:hAnsi="Times New Roman" w:cs="Times New Roman"/>
          <w:noProof/>
          <w:color w:val="000000"/>
          <w:sz w:val="24"/>
          <w:szCs w:val="24"/>
        </w:rPr>
        <w:pict>
          <v:shape id="_x0000_s1117" type="#_x0000_t32" style="position:absolute;left:0;text-align:left;margin-left:235.55pt;margin-top:11.15pt;width:.85pt;height:28.2pt;z-index:251722752" o:connectortype="straight">
            <v:stroke endarrow="block"/>
          </v:shape>
        </w:pict>
      </w:r>
      <w:r w:rsidR="00292C7C">
        <w:rPr>
          <w:rFonts w:ascii="Times New Roman" w:hAnsi="Times New Roman" w:cs="Times New Roman"/>
          <w:noProof/>
          <w:color w:val="000000"/>
          <w:sz w:val="24"/>
          <w:szCs w:val="24"/>
        </w:rPr>
        <w:pict>
          <v:shape id="_x0000_s1118" type="#_x0000_t32" style="position:absolute;left:0;text-align:left;margin-left:264.55pt;margin-top:.7pt;width:.8pt;height:26.6pt;z-index:251723776" o:connectortype="straight">
            <v:stroke endarrow="block"/>
          </v:shape>
        </w:pict>
      </w:r>
      <w:r w:rsidR="00292C7C">
        <w:rPr>
          <w:rFonts w:ascii="Times New Roman" w:hAnsi="Times New Roman" w:cs="Times New Roman"/>
          <w:noProof/>
          <w:color w:val="000000"/>
          <w:sz w:val="24"/>
          <w:szCs w:val="24"/>
        </w:rPr>
        <w:pict>
          <v:shape id="_x0000_s1116" type="#_x0000_t32" style="position:absolute;left:0;text-align:left;margin-left:175.3pt;margin-top:11.15pt;width:.8pt;height:28.2pt;z-index:251721728" o:connectortype="straight">
            <v:stroke endarrow="block"/>
          </v:shape>
        </w:pict>
      </w:r>
      <w:r w:rsidR="00292C7C">
        <w:rPr>
          <w:rFonts w:ascii="Times New Roman" w:hAnsi="Times New Roman" w:cs="Times New Roman"/>
          <w:noProof/>
          <w:color w:val="000000"/>
          <w:sz w:val="24"/>
          <w:szCs w:val="24"/>
        </w:rPr>
        <w:pict>
          <v:shape id="_x0000_s1115" type="#_x0000_t32" style="position:absolute;left:0;text-align:left;margin-left:150.85pt;margin-top:1.75pt;width:.85pt;height:27.4pt;z-index:251720704" o:connectortype="straight">
            <v:stroke endarrow="block"/>
          </v:shape>
        </w:pict>
      </w:r>
      <w:r w:rsidR="00292C7C">
        <w:rPr>
          <w:rFonts w:ascii="Times New Roman" w:hAnsi="Times New Roman" w:cs="Times New Roman"/>
          <w:noProof/>
          <w:color w:val="000000"/>
          <w:sz w:val="24"/>
          <w:szCs w:val="24"/>
        </w:rPr>
        <w:pict>
          <v:rect id="_x0000_s1114" style="position:absolute;left:0;text-align:left;margin-left:142.55pt;margin-top:-24.8pt;width:133.8pt;height:24.2pt;z-index:251719680">
            <v:textbox>
              <w:txbxContent>
                <w:p w:rsidR="005C7ED0" w:rsidRPr="005C7ED0" w:rsidRDefault="005C7ED0" w:rsidP="005C7ED0">
                  <w:pPr>
                    <w:spacing w:after="0"/>
                    <w:jc w:val="center"/>
                    <w:rPr>
                      <w:sz w:val="2"/>
                    </w:rPr>
                  </w:pPr>
                </w:p>
                <w:p w:rsidR="005C7ED0" w:rsidRDefault="005C7ED0" w:rsidP="005C7ED0">
                  <w:pPr>
                    <w:spacing w:after="0"/>
                    <w:jc w:val="center"/>
                  </w:pPr>
                  <w:r>
                    <w:t>Sinar Matahari</w:t>
                  </w:r>
                </w:p>
              </w:txbxContent>
            </v:textbox>
          </v:rect>
        </w:pict>
      </w:r>
      <w:r w:rsidR="005C7ED0" w:rsidRPr="00EA5362">
        <w:rPr>
          <w:rFonts w:ascii="Times New Roman" w:hAnsi="Times New Roman" w:cs="Times New Roman"/>
          <w:color w:val="000000"/>
          <w:sz w:val="24"/>
          <w:szCs w:val="24"/>
        </w:rPr>
        <w:t xml:space="preserve"> </w:t>
      </w:r>
    </w:p>
    <w:p w:rsidR="00AE6877" w:rsidRDefault="00292C7C" w:rsidP="005C7ED0">
      <w:pPr>
        <w:autoSpaceDE w:val="0"/>
        <w:autoSpaceDN w:val="0"/>
        <w:adjustRightInd w:val="0"/>
        <w:spacing w:after="0" w:line="480" w:lineRule="auto"/>
        <w:ind w:left="360" w:firstLine="90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122" style="position:absolute;left:0;text-align:left;margin-left:142.55pt;margin-top:19pt;width:133.8pt;height:30.85pt;z-index:251727872">
            <v:textbox>
              <w:txbxContent>
                <w:p w:rsidR="00AE6877" w:rsidRPr="00AE6877" w:rsidRDefault="00AE6877" w:rsidP="00AE6877">
                  <w:pPr>
                    <w:spacing w:after="0"/>
                    <w:jc w:val="center"/>
                    <w:rPr>
                      <w:sz w:val="2"/>
                    </w:rPr>
                  </w:pPr>
                </w:p>
                <w:p w:rsidR="005C7ED0" w:rsidRDefault="005C7ED0" w:rsidP="00AE6877">
                  <w:pPr>
                    <w:spacing w:after="0" w:line="240" w:lineRule="auto"/>
                    <w:jc w:val="center"/>
                  </w:pPr>
                  <w:r>
                    <w:t>Kaca</w:t>
                  </w:r>
                </w:p>
                <w:p w:rsidR="005C7ED0" w:rsidRDefault="005C7ED0"/>
              </w:txbxContent>
            </v:textbox>
          </v:rect>
        </w:pict>
      </w:r>
    </w:p>
    <w:p w:rsidR="00AE6877" w:rsidRPr="00EA5362" w:rsidRDefault="00292C7C" w:rsidP="005C7ED0">
      <w:pPr>
        <w:autoSpaceDE w:val="0"/>
        <w:autoSpaceDN w:val="0"/>
        <w:adjustRightInd w:val="0"/>
        <w:spacing w:after="0" w:line="480" w:lineRule="auto"/>
        <w:ind w:left="360" w:firstLine="900"/>
        <w:jc w:val="both"/>
        <w:rPr>
          <w:rFonts w:ascii="Times New Roman" w:hAnsi="Times New Roman" w:cs="Times New Roman"/>
          <w:sz w:val="24"/>
          <w:szCs w:val="24"/>
        </w:rPr>
      </w:pPr>
      <w:r>
        <w:rPr>
          <w:rFonts w:ascii="Times New Roman" w:hAnsi="Times New Roman" w:cs="Times New Roman"/>
          <w:noProof/>
          <w:color w:val="000000"/>
          <w:sz w:val="24"/>
          <w:szCs w:val="24"/>
        </w:rPr>
        <w:pict>
          <v:rect id="_x0000_s1121" style="position:absolute;left:0;text-align:left;margin-left:142.55pt;margin-top:20.95pt;width:133.8pt;height:28.05pt;z-index:251726848">
            <v:textbox>
              <w:txbxContent>
                <w:p w:rsidR="00AE6877" w:rsidRPr="00C604E7" w:rsidRDefault="00AE6877" w:rsidP="00AE6877">
                  <w:pPr>
                    <w:spacing w:after="0" w:line="240" w:lineRule="auto"/>
                    <w:jc w:val="center"/>
                    <w:rPr>
                      <w:sz w:val="4"/>
                    </w:rPr>
                  </w:pPr>
                </w:p>
                <w:p w:rsidR="005C7ED0" w:rsidRDefault="005C7ED0" w:rsidP="00AE6877">
                  <w:pPr>
                    <w:jc w:val="center"/>
                  </w:pPr>
                  <w:r>
                    <w:t>Gambar</w:t>
                  </w:r>
                </w:p>
                <w:p w:rsidR="005C7ED0" w:rsidRDefault="005C7ED0"/>
              </w:txbxContent>
            </v:textbox>
          </v:rect>
        </w:pict>
      </w:r>
    </w:p>
    <w:p w:rsidR="005C7ED0" w:rsidRPr="00EA5362" w:rsidRDefault="00292C7C" w:rsidP="005C7ED0">
      <w:pPr>
        <w:autoSpaceDE w:val="0"/>
        <w:autoSpaceDN w:val="0"/>
        <w:adjustRightInd w:val="0"/>
        <w:spacing w:after="0" w:line="480" w:lineRule="auto"/>
        <w:ind w:left="360" w:firstLine="900"/>
        <w:jc w:val="both"/>
        <w:rPr>
          <w:rFonts w:ascii="Times New Roman" w:hAnsi="Times New Roman" w:cs="Times New Roman"/>
          <w:sz w:val="24"/>
          <w:szCs w:val="24"/>
        </w:rPr>
      </w:pPr>
      <w:r>
        <w:rPr>
          <w:rFonts w:ascii="Times New Roman" w:hAnsi="Times New Roman" w:cs="Times New Roman"/>
          <w:noProof/>
          <w:color w:val="000000"/>
          <w:sz w:val="24"/>
          <w:szCs w:val="24"/>
        </w:rPr>
        <w:pict>
          <v:rect id="_x0000_s1120" style="position:absolute;left:0;text-align:left;margin-left:142.55pt;margin-top:21.4pt;width:133.8pt;height:27.7pt;z-index:251725824">
            <v:textbox>
              <w:txbxContent>
                <w:p w:rsidR="005C7ED0" w:rsidRPr="00AE6877" w:rsidRDefault="00AE6877" w:rsidP="00AE6877">
                  <w:pPr>
                    <w:jc w:val="center"/>
                    <w:rPr>
                      <w:i/>
                    </w:rPr>
                  </w:pPr>
                  <w:r w:rsidRPr="00AE6877">
                    <w:rPr>
                      <w:i/>
                    </w:rPr>
                    <w:t>Screen</w:t>
                  </w:r>
                </w:p>
              </w:txbxContent>
            </v:textbox>
          </v:rect>
        </w:pict>
      </w:r>
    </w:p>
    <w:p w:rsidR="00C604E7" w:rsidRDefault="00C604E7" w:rsidP="005C7ED0">
      <w:pPr>
        <w:autoSpaceDE w:val="0"/>
        <w:autoSpaceDN w:val="0"/>
        <w:adjustRightInd w:val="0"/>
        <w:spacing w:after="0" w:line="480" w:lineRule="auto"/>
        <w:ind w:left="360" w:firstLine="900"/>
        <w:jc w:val="both"/>
        <w:rPr>
          <w:rFonts w:ascii="Times New Roman" w:hAnsi="Times New Roman" w:cs="Times New Roman"/>
          <w:b/>
          <w:bCs/>
          <w:color w:val="000000"/>
          <w:sz w:val="24"/>
          <w:szCs w:val="24"/>
        </w:rPr>
      </w:pPr>
    </w:p>
    <w:p w:rsidR="005C7ED0" w:rsidRPr="00EA5362" w:rsidRDefault="005C7ED0" w:rsidP="005C7ED0">
      <w:pPr>
        <w:autoSpaceDE w:val="0"/>
        <w:autoSpaceDN w:val="0"/>
        <w:adjustRightInd w:val="0"/>
        <w:spacing w:after="0" w:line="480" w:lineRule="auto"/>
        <w:ind w:left="360" w:firstLine="900"/>
        <w:jc w:val="both"/>
        <w:rPr>
          <w:rFonts w:ascii="Times New Roman" w:hAnsi="Times New Roman" w:cs="Times New Roman"/>
          <w:sz w:val="24"/>
          <w:szCs w:val="24"/>
        </w:rPr>
      </w:pPr>
      <w:r w:rsidRPr="00EA5362">
        <w:rPr>
          <w:rFonts w:ascii="Times New Roman" w:hAnsi="Times New Roman" w:cs="Times New Roman"/>
          <w:b/>
          <w:bCs/>
          <w:color w:val="000000"/>
          <w:sz w:val="24"/>
          <w:szCs w:val="24"/>
        </w:rPr>
        <w:t xml:space="preserve">Gambar </w:t>
      </w:r>
      <w:r w:rsidR="00900A8B">
        <w:rPr>
          <w:rFonts w:ascii="Times New Roman" w:hAnsi="Times New Roman" w:cs="Times New Roman"/>
          <w:b/>
          <w:bCs/>
          <w:color w:val="000000"/>
          <w:sz w:val="24"/>
          <w:szCs w:val="24"/>
        </w:rPr>
        <w:t>2.</w:t>
      </w:r>
      <w:r w:rsidRPr="00EA5362">
        <w:rPr>
          <w:rFonts w:ascii="Times New Roman" w:hAnsi="Times New Roman" w:cs="Times New Roman"/>
          <w:b/>
          <w:bCs/>
          <w:color w:val="000000"/>
          <w:sz w:val="24"/>
          <w:szCs w:val="24"/>
        </w:rPr>
        <w:t xml:space="preserve">1. Proses afdruk menggunakan sinar matahari </w:t>
      </w:r>
    </w:p>
    <w:p w:rsidR="005C7ED0" w:rsidRPr="00EA5362" w:rsidRDefault="005C7ED0" w:rsidP="00324C8E">
      <w:pPr>
        <w:autoSpaceDE w:val="0"/>
        <w:autoSpaceDN w:val="0"/>
        <w:adjustRightInd w:val="0"/>
        <w:spacing w:after="0" w:line="480" w:lineRule="auto"/>
        <w:ind w:left="1530" w:hanging="360"/>
        <w:jc w:val="both"/>
        <w:rPr>
          <w:rFonts w:ascii="Times New Roman" w:hAnsi="Times New Roman" w:cs="Times New Roman"/>
          <w:sz w:val="24"/>
          <w:szCs w:val="24"/>
        </w:rPr>
      </w:pPr>
      <w:r w:rsidRPr="00EA5362">
        <w:rPr>
          <w:rFonts w:ascii="Times New Roman" w:hAnsi="Times New Roman" w:cs="Times New Roman"/>
          <w:color w:val="000000"/>
          <w:sz w:val="24"/>
          <w:szCs w:val="24"/>
        </w:rPr>
        <w:lastRenderedPageBreak/>
        <w:t xml:space="preserve">e. Pisahkan kaca, gambar dan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kemudian bersihkan </w:t>
      </w:r>
      <w:proofErr w:type="gramStart"/>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Pr="00EA5362">
        <w:rPr>
          <w:rFonts w:ascii="Times New Roman" w:hAnsi="Times New Roman" w:cs="Times New Roman"/>
          <w:color w:val="000000"/>
          <w:sz w:val="24"/>
          <w:szCs w:val="24"/>
        </w:rPr>
        <w:t>menggunakan</w:t>
      </w:r>
      <w:proofErr w:type="gramEnd"/>
      <w:r w:rsidRPr="00EA5362">
        <w:rPr>
          <w:rFonts w:ascii="Times New Roman" w:hAnsi="Times New Roman" w:cs="Times New Roman"/>
          <w:color w:val="000000"/>
          <w:sz w:val="24"/>
          <w:szCs w:val="24"/>
        </w:rPr>
        <w:t xml:space="preserve"> air dengan cara menyemprot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dengan selang sampai gambar yang di afdruk terlihat jelas. </w:t>
      </w:r>
    </w:p>
    <w:p w:rsidR="005C7ED0" w:rsidRPr="00EA5362" w:rsidRDefault="005C7ED0" w:rsidP="00324C8E">
      <w:pPr>
        <w:autoSpaceDE w:val="0"/>
        <w:autoSpaceDN w:val="0"/>
        <w:adjustRightInd w:val="0"/>
        <w:spacing w:after="0" w:line="480" w:lineRule="auto"/>
        <w:ind w:left="1440" w:hanging="27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f. </w:t>
      </w:r>
      <w:r w:rsidR="008229AB">
        <w:rPr>
          <w:rFonts w:ascii="Times New Roman" w:hAnsi="Times New Roman" w:cs="Times New Roman"/>
          <w:color w:val="000000"/>
          <w:sz w:val="24"/>
          <w:szCs w:val="24"/>
        </w:rPr>
        <w:t xml:space="preserve">  </w:t>
      </w:r>
      <w:r w:rsidRPr="00EA5362">
        <w:rPr>
          <w:rFonts w:ascii="Times New Roman" w:hAnsi="Times New Roman" w:cs="Times New Roman"/>
          <w:color w:val="000000"/>
          <w:sz w:val="24"/>
          <w:szCs w:val="24"/>
        </w:rPr>
        <w:t xml:space="preserve">Keringkan </w:t>
      </w:r>
      <w:r w:rsidRPr="00EA5362">
        <w:rPr>
          <w:rFonts w:ascii="Times New Roman" w:hAnsi="Times New Roman" w:cs="Times New Roman"/>
          <w:i/>
          <w:iCs/>
          <w:color w:val="000000"/>
          <w:sz w:val="24"/>
          <w:szCs w:val="24"/>
        </w:rPr>
        <w:t>screen</w:t>
      </w:r>
      <w:r w:rsidRPr="00EA5362">
        <w:rPr>
          <w:rFonts w:ascii="Times New Roman" w:hAnsi="Times New Roman" w:cs="Times New Roman"/>
          <w:color w:val="000000"/>
          <w:sz w:val="24"/>
          <w:szCs w:val="24"/>
        </w:rPr>
        <w:t xml:space="preserve"> dengan hairdyer atau jemur kembali </w:t>
      </w:r>
      <w:proofErr w:type="gramStart"/>
      <w:r w:rsidRPr="00EA5362">
        <w:rPr>
          <w:rFonts w:ascii="Times New Roman" w:hAnsi="Times New Roman" w:cs="Times New Roman"/>
          <w:color w:val="000000"/>
          <w:sz w:val="24"/>
          <w:szCs w:val="24"/>
        </w:rPr>
        <w:t xml:space="preserve">sampai </w:t>
      </w:r>
      <w:r>
        <w:rPr>
          <w:rFonts w:ascii="Times New Roman" w:hAnsi="Times New Roman" w:cs="Times New Roman"/>
          <w:sz w:val="24"/>
          <w:szCs w:val="24"/>
        </w:rPr>
        <w:t xml:space="preserve"> </w:t>
      </w:r>
      <w:r w:rsidRPr="00EA5362">
        <w:rPr>
          <w:rFonts w:ascii="Times New Roman" w:hAnsi="Times New Roman" w:cs="Times New Roman"/>
          <w:color w:val="000000"/>
          <w:sz w:val="24"/>
          <w:szCs w:val="24"/>
        </w:rPr>
        <w:t>kering</w:t>
      </w:r>
      <w:proofErr w:type="gramEnd"/>
      <w:r w:rsidRPr="00EA5362">
        <w:rPr>
          <w:rFonts w:ascii="Times New Roman" w:hAnsi="Times New Roman" w:cs="Times New Roman"/>
          <w:color w:val="000000"/>
          <w:sz w:val="24"/>
          <w:szCs w:val="24"/>
        </w:rPr>
        <w:t xml:space="preserve"> setelah dibersihkan dan gambar terlihat. </w:t>
      </w:r>
    </w:p>
    <w:p w:rsidR="005C7ED0" w:rsidRPr="00EA5362" w:rsidRDefault="008229AB" w:rsidP="008229AB">
      <w:pPr>
        <w:autoSpaceDE w:val="0"/>
        <w:autoSpaceDN w:val="0"/>
        <w:adjustRightInd w:val="0"/>
        <w:spacing w:after="0" w:line="480" w:lineRule="auto"/>
        <w:ind w:left="360" w:firstLine="9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C7ED0" w:rsidRPr="00EA5362">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r w:rsidR="005C7ED0" w:rsidRPr="00EA5362">
        <w:rPr>
          <w:rFonts w:ascii="Times New Roman" w:hAnsi="Times New Roman" w:cs="Times New Roman"/>
          <w:color w:val="000000"/>
          <w:sz w:val="24"/>
          <w:szCs w:val="24"/>
        </w:rPr>
        <w:t xml:space="preserve">Proses menyablon </w:t>
      </w:r>
    </w:p>
    <w:p w:rsidR="005C7ED0" w:rsidRPr="00EA5362" w:rsidRDefault="005C7ED0" w:rsidP="005C7ED0">
      <w:pPr>
        <w:autoSpaceDE w:val="0"/>
        <w:autoSpaceDN w:val="0"/>
        <w:adjustRightInd w:val="0"/>
        <w:spacing w:after="0" w:line="480" w:lineRule="auto"/>
        <w:ind w:left="360" w:firstLine="900"/>
        <w:jc w:val="both"/>
        <w:rPr>
          <w:rFonts w:ascii="Times New Roman" w:hAnsi="Times New Roman" w:cs="Times New Roman"/>
          <w:sz w:val="24"/>
          <w:szCs w:val="24"/>
        </w:rPr>
      </w:pPr>
      <w:r w:rsidRPr="00EA5362">
        <w:rPr>
          <w:rFonts w:ascii="Times New Roman" w:hAnsi="Times New Roman" w:cs="Times New Roman"/>
          <w:color w:val="000000"/>
          <w:sz w:val="24"/>
          <w:szCs w:val="24"/>
        </w:rPr>
        <w:t>Proses menyablon merupakan tahap akhir dari serangkaian tahapan dalam cetak sablon kaos, setelah screenkering dan siap</w:t>
      </w:r>
      <w:r>
        <w:rPr>
          <w:rFonts w:ascii="Times New Roman" w:hAnsi="Times New Roman" w:cs="Times New Roman"/>
          <w:sz w:val="24"/>
          <w:szCs w:val="24"/>
        </w:rPr>
        <w:t xml:space="preserve"> </w:t>
      </w:r>
      <w:r w:rsidRPr="00EA5362">
        <w:rPr>
          <w:rFonts w:ascii="Times New Roman" w:hAnsi="Times New Roman" w:cs="Times New Roman"/>
          <w:color w:val="000000"/>
          <w:sz w:val="24"/>
          <w:szCs w:val="24"/>
        </w:rPr>
        <w:t xml:space="preserve">digunakan persiapkan alat dan bahan berupa meja sablon, rakel, kaos, triplek, lem kain, pasta atau cat kain, setrika dan hairdryer. </w:t>
      </w:r>
    </w:p>
    <w:p w:rsidR="005C7ED0" w:rsidRPr="00EA5362" w:rsidRDefault="005C7ED0" w:rsidP="00AE6877">
      <w:pPr>
        <w:autoSpaceDE w:val="0"/>
        <w:autoSpaceDN w:val="0"/>
        <w:adjustRightInd w:val="0"/>
        <w:spacing w:after="0" w:line="480" w:lineRule="auto"/>
        <w:ind w:left="1530" w:hanging="27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a. Siapkan triplek berbentuk persegi dengan ukuran lebar sesuai dengan ukuran kaos, oleskan lem kain pada seluruh permukaan triplek. </w:t>
      </w:r>
    </w:p>
    <w:p w:rsidR="005C7ED0" w:rsidRPr="00EA5362" w:rsidRDefault="005C7ED0" w:rsidP="008229AB">
      <w:pPr>
        <w:autoSpaceDE w:val="0"/>
        <w:autoSpaceDN w:val="0"/>
        <w:adjustRightInd w:val="0"/>
        <w:spacing w:after="0" w:line="480" w:lineRule="auto"/>
        <w:ind w:left="1530" w:hanging="27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b. Masukan kaos pada triplek yang telah diolesi lem kain, pastikan bagian kaos yang menempel adalah bagian yang </w:t>
      </w:r>
      <w:proofErr w:type="gramStart"/>
      <w:r w:rsidRPr="00EA5362">
        <w:rPr>
          <w:rFonts w:ascii="Times New Roman" w:hAnsi="Times New Roman" w:cs="Times New Roman"/>
          <w:color w:val="000000"/>
          <w:sz w:val="24"/>
          <w:szCs w:val="24"/>
        </w:rPr>
        <w:t>akan</w:t>
      </w:r>
      <w:proofErr w:type="gramEnd"/>
      <w:r w:rsidRPr="00EA5362">
        <w:rPr>
          <w:rFonts w:ascii="Times New Roman" w:hAnsi="Times New Roman" w:cs="Times New Roman"/>
          <w:color w:val="000000"/>
          <w:sz w:val="24"/>
          <w:szCs w:val="24"/>
        </w:rPr>
        <w:t xml:space="preserve"> disablon, kemudian ratakan kaos sampai tidak ada yang terlipat. </w:t>
      </w:r>
    </w:p>
    <w:p w:rsidR="005C7ED0" w:rsidRDefault="005C7ED0" w:rsidP="00AE6877">
      <w:pPr>
        <w:autoSpaceDE w:val="0"/>
        <w:autoSpaceDN w:val="0"/>
        <w:adjustRightInd w:val="0"/>
        <w:spacing w:after="0" w:line="480" w:lineRule="auto"/>
        <w:ind w:left="1530" w:hanging="270"/>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c. Jepit</w:t>
      </w:r>
      <w:r w:rsidR="00AE6877">
        <w:rPr>
          <w:rFonts w:ascii="Times New Roman" w:hAnsi="Times New Roman" w:cs="Times New Roman"/>
          <w:color w:val="000000"/>
          <w:sz w:val="24"/>
          <w:szCs w:val="24"/>
        </w:rPr>
        <w:t xml:space="preserve"> </w:t>
      </w:r>
      <w:r w:rsidRPr="00EA5362">
        <w:rPr>
          <w:rFonts w:ascii="Times New Roman" w:hAnsi="Times New Roman" w:cs="Times New Roman"/>
          <w:color w:val="000000"/>
          <w:sz w:val="24"/>
          <w:szCs w:val="24"/>
        </w:rPr>
        <w:t xml:space="preserve">screen pada meja sablon, agar mempermudah dalam menyablon, </w:t>
      </w:r>
      <w:proofErr w:type="gramStart"/>
      <w:r w:rsidRPr="00EA5362">
        <w:rPr>
          <w:rFonts w:ascii="Times New Roman" w:hAnsi="Times New Roman" w:cs="Times New Roman"/>
          <w:color w:val="000000"/>
          <w:sz w:val="24"/>
          <w:szCs w:val="24"/>
        </w:rPr>
        <w:t>letakan</w:t>
      </w:r>
      <w:proofErr w:type="gramEnd"/>
      <w:r w:rsidRPr="00EA5362">
        <w:rPr>
          <w:rFonts w:ascii="Times New Roman" w:hAnsi="Times New Roman" w:cs="Times New Roman"/>
          <w:color w:val="000000"/>
          <w:sz w:val="24"/>
          <w:szCs w:val="24"/>
        </w:rPr>
        <w:t xml:space="preserve"> kaos diatas meja selanjutnya tarik screen hingga berada di atas kaos. Beikut urutan tata letak dalam proses </w:t>
      </w:r>
      <w:proofErr w:type="gramStart"/>
      <w:r w:rsidRPr="00EA5362">
        <w:rPr>
          <w:rFonts w:ascii="Times New Roman" w:hAnsi="Times New Roman" w:cs="Times New Roman"/>
          <w:color w:val="000000"/>
          <w:sz w:val="24"/>
          <w:szCs w:val="24"/>
        </w:rPr>
        <w:t>menyablon :</w:t>
      </w:r>
      <w:proofErr w:type="gramEnd"/>
      <w:r w:rsidRPr="00EA5362">
        <w:rPr>
          <w:rFonts w:ascii="Times New Roman" w:hAnsi="Times New Roman" w:cs="Times New Roman"/>
          <w:color w:val="000000"/>
          <w:sz w:val="24"/>
          <w:szCs w:val="24"/>
        </w:rPr>
        <w:t xml:space="preserve"> </w:t>
      </w:r>
    </w:p>
    <w:p w:rsidR="008229AB" w:rsidRDefault="008229AB" w:rsidP="00AE6877">
      <w:pPr>
        <w:autoSpaceDE w:val="0"/>
        <w:autoSpaceDN w:val="0"/>
        <w:adjustRightInd w:val="0"/>
        <w:spacing w:after="0" w:line="480" w:lineRule="auto"/>
        <w:ind w:left="1530" w:hanging="270"/>
        <w:jc w:val="both"/>
        <w:rPr>
          <w:rFonts w:ascii="Times New Roman" w:hAnsi="Times New Roman" w:cs="Times New Roman"/>
          <w:color w:val="000000"/>
          <w:sz w:val="24"/>
          <w:szCs w:val="24"/>
        </w:rPr>
      </w:pPr>
    </w:p>
    <w:p w:rsidR="008229AB" w:rsidRDefault="008229AB" w:rsidP="00AE6877">
      <w:pPr>
        <w:autoSpaceDE w:val="0"/>
        <w:autoSpaceDN w:val="0"/>
        <w:adjustRightInd w:val="0"/>
        <w:spacing w:after="0" w:line="480" w:lineRule="auto"/>
        <w:ind w:left="1530" w:hanging="270"/>
        <w:jc w:val="both"/>
        <w:rPr>
          <w:rFonts w:ascii="Times New Roman" w:hAnsi="Times New Roman" w:cs="Times New Roman"/>
          <w:color w:val="000000"/>
          <w:sz w:val="24"/>
          <w:szCs w:val="24"/>
        </w:rPr>
      </w:pPr>
    </w:p>
    <w:p w:rsidR="008229AB" w:rsidRDefault="008229AB" w:rsidP="00AE6877">
      <w:pPr>
        <w:autoSpaceDE w:val="0"/>
        <w:autoSpaceDN w:val="0"/>
        <w:adjustRightInd w:val="0"/>
        <w:spacing w:after="0" w:line="480" w:lineRule="auto"/>
        <w:ind w:left="1530" w:hanging="270"/>
        <w:jc w:val="both"/>
        <w:rPr>
          <w:rFonts w:ascii="Times New Roman" w:hAnsi="Times New Roman" w:cs="Times New Roman"/>
          <w:color w:val="000000"/>
          <w:sz w:val="24"/>
          <w:szCs w:val="24"/>
        </w:rPr>
      </w:pPr>
    </w:p>
    <w:p w:rsidR="008229AB" w:rsidRPr="00EA5362" w:rsidRDefault="008229AB" w:rsidP="00AE6877">
      <w:pPr>
        <w:autoSpaceDE w:val="0"/>
        <w:autoSpaceDN w:val="0"/>
        <w:adjustRightInd w:val="0"/>
        <w:spacing w:after="0" w:line="480" w:lineRule="auto"/>
        <w:ind w:left="1530" w:hanging="270"/>
        <w:jc w:val="both"/>
        <w:rPr>
          <w:rFonts w:ascii="Times New Roman" w:hAnsi="Times New Roman" w:cs="Times New Roman"/>
          <w:sz w:val="24"/>
          <w:szCs w:val="24"/>
        </w:rPr>
      </w:pPr>
    </w:p>
    <w:p w:rsidR="005C7ED0" w:rsidRPr="00EA5362" w:rsidRDefault="008229AB" w:rsidP="00AE6877">
      <w:pPr>
        <w:autoSpaceDE w:val="0"/>
        <w:autoSpaceDN w:val="0"/>
        <w:adjustRightInd w:val="0"/>
        <w:spacing w:after="0" w:line="480" w:lineRule="auto"/>
        <w:ind w:left="360" w:firstLine="900"/>
        <w:jc w:val="both"/>
        <w:rPr>
          <w:rFonts w:ascii="Times New Roman" w:hAnsi="Times New Roman" w:cs="Times New Roman"/>
          <w:sz w:val="24"/>
          <w:szCs w:val="24"/>
        </w:rPr>
      </w:pPr>
      <w:r>
        <w:rPr>
          <w:rFonts w:ascii="Times New Roman" w:hAnsi="Times New Roman" w:cs="Times New Roman"/>
          <w:noProof/>
          <w:color w:val="000000"/>
          <w:sz w:val="24"/>
          <w:szCs w:val="24"/>
        </w:rPr>
        <w:lastRenderedPageBreak/>
        <w:pict>
          <v:rect id="_x0000_s1123" style="position:absolute;left:0;text-align:left;margin-left:156.35pt;margin-top:-2.95pt;width:113.45pt;height:25.8pt;z-index:251728896;mso-position-horizontal-relative:text;mso-position-vertical-relative:text">
            <v:textbox style="mso-next-textbox:#_x0000_s1123">
              <w:txbxContent>
                <w:p w:rsidR="00AE6877" w:rsidRDefault="00AE6877" w:rsidP="00AE6877">
                  <w:pPr>
                    <w:jc w:val="center"/>
                  </w:pPr>
                  <w:r>
                    <w:t>Rakel</w:t>
                  </w:r>
                </w:p>
              </w:txbxContent>
            </v:textbox>
          </v:rect>
        </w:pict>
      </w:r>
      <w:r>
        <w:rPr>
          <w:rFonts w:ascii="Times New Roman" w:hAnsi="Times New Roman" w:cs="Times New Roman"/>
          <w:i/>
          <w:iCs/>
          <w:noProof/>
          <w:color w:val="000000"/>
          <w:sz w:val="24"/>
          <w:szCs w:val="24"/>
        </w:rPr>
        <w:pict>
          <v:rect id="_x0000_s1124" style="position:absolute;left:0;text-align:left;margin-left:156.35pt;margin-top:22.85pt;width:113.45pt;height:25.8pt;z-index:251729920">
            <v:textbox style="mso-next-textbox:#_x0000_s1124">
              <w:txbxContent>
                <w:p w:rsidR="00AE6877" w:rsidRDefault="00AE6877" w:rsidP="00AE6877">
                  <w:pPr>
                    <w:jc w:val="center"/>
                  </w:pPr>
                  <w:r>
                    <w:t xml:space="preserve">Screen </w:t>
                  </w:r>
                </w:p>
              </w:txbxContent>
            </v:textbox>
          </v:rect>
        </w:pict>
      </w:r>
      <w:r w:rsidR="005C7ED0" w:rsidRPr="00EA5362">
        <w:rPr>
          <w:rFonts w:ascii="Times New Roman" w:hAnsi="Times New Roman" w:cs="Times New Roman"/>
          <w:color w:val="000000"/>
          <w:sz w:val="24"/>
          <w:szCs w:val="24"/>
        </w:rPr>
        <w:t xml:space="preserve"> </w:t>
      </w:r>
    </w:p>
    <w:p w:rsidR="005C7ED0" w:rsidRPr="00EA5362" w:rsidRDefault="008229AB" w:rsidP="00AE687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iCs/>
          <w:noProof/>
          <w:color w:val="000000"/>
          <w:sz w:val="24"/>
          <w:szCs w:val="24"/>
        </w:rPr>
        <w:pict>
          <v:rect id="_x0000_s1126" style="position:absolute;left:0;text-align:left;margin-left:156.15pt;margin-top:20.25pt;width:113.65pt;height:25.8pt;z-index:251731968">
            <v:textbox>
              <w:txbxContent>
                <w:p w:rsidR="00AE6877" w:rsidRDefault="00AE6877" w:rsidP="00AE6877">
                  <w:pPr>
                    <w:jc w:val="center"/>
                  </w:pPr>
                  <w:r>
                    <w:t>Kaos</w:t>
                  </w:r>
                </w:p>
                <w:p w:rsidR="00AE6877" w:rsidRDefault="00AE6877"/>
              </w:txbxContent>
            </v:textbox>
          </v:rect>
        </w:pict>
      </w:r>
      <w:r w:rsidR="005C7ED0" w:rsidRPr="00EA5362">
        <w:rPr>
          <w:rFonts w:ascii="Times New Roman" w:hAnsi="Times New Roman" w:cs="Times New Roman"/>
          <w:i/>
          <w:iCs/>
          <w:color w:val="000000"/>
          <w:sz w:val="24"/>
          <w:szCs w:val="24"/>
        </w:rPr>
        <w:t xml:space="preserve"> </w:t>
      </w:r>
    </w:p>
    <w:p w:rsidR="005C7ED0" w:rsidRPr="00EA5362" w:rsidRDefault="008229AB" w:rsidP="005C7ED0">
      <w:pPr>
        <w:autoSpaceDE w:val="0"/>
        <w:autoSpaceDN w:val="0"/>
        <w:adjustRightInd w:val="0"/>
        <w:spacing w:after="0" w:line="480" w:lineRule="auto"/>
        <w:ind w:left="360" w:firstLine="900"/>
        <w:jc w:val="both"/>
        <w:rPr>
          <w:rFonts w:ascii="Times New Roman" w:hAnsi="Times New Roman" w:cs="Times New Roman"/>
          <w:sz w:val="24"/>
          <w:szCs w:val="24"/>
        </w:rPr>
      </w:pPr>
      <w:r>
        <w:rPr>
          <w:rFonts w:ascii="Times New Roman" w:hAnsi="Times New Roman" w:cs="Times New Roman"/>
          <w:i/>
          <w:iCs/>
          <w:noProof/>
          <w:color w:val="000000"/>
          <w:sz w:val="24"/>
          <w:szCs w:val="24"/>
        </w:rPr>
        <w:pict>
          <v:rect id="_x0000_s1125" style="position:absolute;left:0;text-align:left;margin-left:156.15pt;margin-top:18.45pt;width:113.45pt;height:25.8pt;z-index:251730944">
            <v:textbox>
              <w:txbxContent>
                <w:p w:rsidR="00AE6877" w:rsidRDefault="00AE6877" w:rsidP="00AE6877">
                  <w:pPr>
                    <w:jc w:val="center"/>
                  </w:pPr>
                  <w:r>
                    <w:t>Meja Sablon</w:t>
                  </w:r>
                </w:p>
              </w:txbxContent>
            </v:textbox>
          </v:rect>
        </w:pict>
      </w:r>
      <w:r w:rsidR="005C7ED0" w:rsidRPr="00EA5362">
        <w:rPr>
          <w:rFonts w:ascii="Times New Roman" w:hAnsi="Times New Roman" w:cs="Times New Roman"/>
          <w:color w:val="000000"/>
          <w:sz w:val="24"/>
          <w:szCs w:val="24"/>
        </w:rPr>
        <w:t xml:space="preserve">  </w:t>
      </w:r>
    </w:p>
    <w:p w:rsidR="008229AB" w:rsidRDefault="005C7ED0" w:rsidP="005C7ED0">
      <w:pPr>
        <w:autoSpaceDE w:val="0"/>
        <w:autoSpaceDN w:val="0"/>
        <w:adjustRightInd w:val="0"/>
        <w:spacing w:after="0" w:line="480" w:lineRule="auto"/>
        <w:ind w:left="360" w:firstLine="900"/>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 xml:space="preserve"> </w:t>
      </w:r>
    </w:p>
    <w:p w:rsidR="005C7ED0" w:rsidRPr="00EA5362" w:rsidRDefault="005C7ED0" w:rsidP="005C7ED0">
      <w:pPr>
        <w:autoSpaceDE w:val="0"/>
        <w:autoSpaceDN w:val="0"/>
        <w:adjustRightInd w:val="0"/>
        <w:spacing w:after="0" w:line="480" w:lineRule="auto"/>
        <w:ind w:left="360" w:firstLine="900"/>
        <w:jc w:val="both"/>
        <w:rPr>
          <w:rFonts w:ascii="Times New Roman" w:hAnsi="Times New Roman" w:cs="Times New Roman"/>
          <w:sz w:val="24"/>
          <w:szCs w:val="24"/>
        </w:rPr>
      </w:pPr>
      <w:r w:rsidRPr="00EA5362">
        <w:rPr>
          <w:rFonts w:ascii="Times New Roman" w:hAnsi="Times New Roman" w:cs="Times New Roman"/>
          <w:b/>
          <w:bCs/>
          <w:color w:val="000000"/>
          <w:sz w:val="24"/>
          <w:szCs w:val="24"/>
        </w:rPr>
        <w:t>Gambar 2.</w:t>
      </w:r>
      <w:r w:rsidR="00AE6877">
        <w:rPr>
          <w:rFonts w:ascii="Times New Roman" w:hAnsi="Times New Roman" w:cs="Times New Roman"/>
          <w:b/>
          <w:bCs/>
          <w:color w:val="000000"/>
          <w:sz w:val="24"/>
          <w:szCs w:val="24"/>
        </w:rPr>
        <w:t>2</w:t>
      </w:r>
      <w:r w:rsidRPr="00EA5362">
        <w:rPr>
          <w:rFonts w:ascii="Times New Roman" w:hAnsi="Times New Roman" w:cs="Times New Roman"/>
          <w:b/>
          <w:bCs/>
          <w:color w:val="000000"/>
          <w:sz w:val="24"/>
          <w:szCs w:val="24"/>
        </w:rPr>
        <w:t xml:space="preserve"> Urutan tata letak menyablon  </w:t>
      </w:r>
    </w:p>
    <w:p w:rsidR="005C7ED0" w:rsidRPr="00DC2B06" w:rsidRDefault="005C7ED0" w:rsidP="00AE6877">
      <w:pPr>
        <w:autoSpaceDE w:val="0"/>
        <w:autoSpaceDN w:val="0"/>
        <w:adjustRightInd w:val="0"/>
        <w:spacing w:after="0" w:line="480" w:lineRule="auto"/>
        <w:ind w:left="1620" w:hanging="360"/>
        <w:jc w:val="both"/>
        <w:rPr>
          <w:rFonts w:ascii="Times New Roman" w:hAnsi="Times New Roman" w:cs="Times New Roman"/>
          <w:sz w:val="24"/>
          <w:szCs w:val="24"/>
        </w:rPr>
      </w:pPr>
      <w:r w:rsidRPr="00EA5362">
        <w:rPr>
          <w:rFonts w:ascii="Times New Roman" w:hAnsi="Times New Roman" w:cs="Times New Roman"/>
          <w:color w:val="000000"/>
          <w:sz w:val="24"/>
          <w:szCs w:val="24"/>
        </w:rPr>
        <w:t>d. Siapakan cat kain atau pasta dan rakel, untuk pembelajaran ini menggunakan cat rubber. Tuangkan pasta rubber diatas screen secukupnya, kemudian ratakan dengan menggunakan rakel hingga semua gambar tertutup oleh pasta rubber.</w:t>
      </w:r>
    </w:p>
    <w:p w:rsidR="005C7ED0" w:rsidRPr="00EA5362" w:rsidRDefault="005C7ED0" w:rsidP="00AE6877">
      <w:pPr>
        <w:autoSpaceDE w:val="0"/>
        <w:autoSpaceDN w:val="0"/>
        <w:adjustRightInd w:val="0"/>
        <w:spacing w:after="0" w:line="480" w:lineRule="auto"/>
        <w:ind w:left="1530" w:hanging="270"/>
        <w:jc w:val="both"/>
        <w:rPr>
          <w:rFonts w:ascii="Times New Roman" w:hAnsi="Times New Roman" w:cs="Times New Roman"/>
          <w:sz w:val="24"/>
          <w:szCs w:val="24"/>
        </w:rPr>
      </w:pPr>
      <w:r w:rsidRPr="00EA5362">
        <w:rPr>
          <w:rFonts w:ascii="Times New Roman" w:hAnsi="Times New Roman" w:cs="Times New Roman"/>
          <w:color w:val="000000"/>
          <w:sz w:val="24"/>
          <w:szCs w:val="24"/>
        </w:rPr>
        <w:t xml:space="preserve">e. Angkat screen dan keringkan kaos menggunakan hairdryer atau jemur dibawah sinar matahari sampai kering, setelah kering ambil kaos dari triplek. </w:t>
      </w:r>
    </w:p>
    <w:p w:rsidR="005C7ED0" w:rsidRDefault="005C7ED0" w:rsidP="0005658E">
      <w:pPr>
        <w:autoSpaceDE w:val="0"/>
        <w:autoSpaceDN w:val="0"/>
        <w:adjustRightInd w:val="0"/>
        <w:spacing w:after="0" w:line="480" w:lineRule="auto"/>
        <w:ind w:left="1530" w:hanging="270"/>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f. Kemudian siapkan setrika, setrika digunakan sebagai pengganti alat press, yang berguna untuk menguatkan hasil cetak sablon pada kaos agar tidak mudah rusak atau luntur. Letakan kertas putih polos diatas gambar, kemudian tindihkan setrika diatas kertas sekitar 3 menit.</w:t>
      </w:r>
    </w:p>
    <w:p w:rsidR="002113BE" w:rsidRPr="002113BE" w:rsidRDefault="002113BE" w:rsidP="0005658E">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2113BE">
        <w:rPr>
          <w:rFonts w:ascii="Times New Roman" w:hAnsi="Times New Roman" w:cs="Times New Roman"/>
          <w:b/>
          <w:bCs/>
          <w:color w:val="000000"/>
          <w:sz w:val="24"/>
          <w:szCs w:val="24"/>
        </w:rPr>
        <w:t xml:space="preserve">Kelebihan Cetak Sablon </w:t>
      </w:r>
    </w:p>
    <w:p w:rsidR="008229AB" w:rsidRDefault="002113BE" w:rsidP="00E629C9">
      <w:pPr>
        <w:autoSpaceDE w:val="0"/>
        <w:autoSpaceDN w:val="0"/>
        <w:adjustRightInd w:val="0"/>
        <w:spacing w:after="0" w:line="480" w:lineRule="auto"/>
        <w:ind w:left="360" w:firstLine="900"/>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 xml:space="preserve">Menurut Haryanto (2000: 1) bahwa keterampilan cetak sablon bisa dilakukan oleh siapa saja, karena tidak memerlukan keahlian khusus, tetapi cukup dengan memberikan pelatihan sederhana untuk mampu melakukan penyablonan dengan baik. Sehingga cetak sablon kaos bisa dilakukan oleh anak berkebutuhan khusus, karena tidak memerlukan kemampuan khusus,  yang diperlukan adalah </w:t>
      </w:r>
      <w:r w:rsidRPr="00EA5362">
        <w:rPr>
          <w:rFonts w:ascii="Times New Roman" w:hAnsi="Times New Roman" w:cs="Times New Roman"/>
          <w:color w:val="000000"/>
          <w:sz w:val="24"/>
          <w:szCs w:val="24"/>
        </w:rPr>
        <w:lastRenderedPageBreak/>
        <w:t>kemampuan motorik yang baik, dan koordinasi yang baik antara mata dengan gerakan tangan, dengan kedua modal kemampuan tersebut seorang anak berkebutuhan khusus akan mudah untuk melakukannya, khususnya untuk anak tunarungu yang tidak memiliki hambatan dalam kemampuan motorik dan</w:t>
      </w:r>
      <w:r>
        <w:rPr>
          <w:rFonts w:ascii="Times New Roman" w:hAnsi="Times New Roman" w:cs="Times New Roman"/>
          <w:sz w:val="24"/>
          <w:szCs w:val="24"/>
        </w:rPr>
        <w:t xml:space="preserve"> </w:t>
      </w:r>
      <w:r w:rsidRPr="00EA5362">
        <w:rPr>
          <w:rFonts w:ascii="Times New Roman" w:hAnsi="Times New Roman" w:cs="Times New Roman"/>
          <w:color w:val="000000"/>
          <w:sz w:val="24"/>
          <w:szCs w:val="24"/>
        </w:rPr>
        <w:t>koordinasi geraknya. Selain kemudahan dalam proses melaku</w:t>
      </w:r>
      <w:r w:rsidR="00E629C9">
        <w:rPr>
          <w:rFonts w:ascii="Times New Roman" w:hAnsi="Times New Roman" w:cs="Times New Roman"/>
          <w:color w:val="000000"/>
          <w:sz w:val="24"/>
          <w:szCs w:val="24"/>
        </w:rPr>
        <w:t>kannya, peralatan untuk cetak s</w:t>
      </w:r>
      <w:r w:rsidRPr="00EA5362">
        <w:rPr>
          <w:rFonts w:ascii="Times New Roman" w:hAnsi="Times New Roman" w:cs="Times New Roman"/>
          <w:color w:val="000000"/>
          <w:sz w:val="24"/>
          <w:szCs w:val="24"/>
        </w:rPr>
        <w:t xml:space="preserve">ablon masih tergolong murah dan terjangkau, namun memiliki jangkaun pasar yang cukup luas sehingga peluang usaha </w:t>
      </w:r>
      <w:r>
        <w:rPr>
          <w:rFonts w:ascii="Times New Roman" w:hAnsi="Times New Roman" w:cs="Times New Roman"/>
          <w:color w:val="000000"/>
          <w:sz w:val="24"/>
          <w:szCs w:val="24"/>
        </w:rPr>
        <w:t xml:space="preserve">cetak sablon masih terbuka. </w:t>
      </w:r>
      <w:r w:rsidRPr="00EA5362">
        <w:rPr>
          <w:rFonts w:ascii="Times New Roman" w:hAnsi="Times New Roman" w:cs="Times New Roman"/>
          <w:color w:val="000000"/>
          <w:sz w:val="24"/>
          <w:szCs w:val="24"/>
        </w:rPr>
        <w:t>Begitu juga menurut Gunawan Mahendra (2013: 5) bahwa banyak kelebihan dari cetak sablon kaos antara lain mudah dipelajari, modal kecil dalam memulai, tidak harus memiliki tempat usaha yang luas, bisa dikerjakan sendiri, serta mudah dipasarkan. Sehingga hampir semua orang bisa melakukan cetak sablon kaos, begitu juga anak tunarungu yang memiliki keterbatasan.</w:t>
      </w:r>
      <w:r>
        <w:rPr>
          <w:rFonts w:ascii="Times New Roman" w:hAnsi="Times New Roman" w:cs="Times New Roman"/>
          <w:color w:val="000000"/>
          <w:sz w:val="24"/>
          <w:szCs w:val="24"/>
        </w:rPr>
        <w:t xml:space="preserve"> </w:t>
      </w:r>
      <w:r w:rsidRPr="00EA5362">
        <w:rPr>
          <w:rFonts w:ascii="Times New Roman" w:hAnsi="Times New Roman" w:cs="Times New Roman"/>
          <w:color w:val="000000"/>
          <w:sz w:val="24"/>
          <w:szCs w:val="24"/>
        </w:rPr>
        <w:t xml:space="preserve">Dengan berbagai kemudahan tersebut, maka keterampilan cetak sablon kaos patut diberikan kepada anak tunarungu dalam bentuk pelatihan. Selanjutnya beberapa hal yang perlu diketahui anak </w:t>
      </w:r>
      <w:proofErr w:type="gramStart"/>
      <w:r w:rsidRPr="00EA5362">
        <w:rPr>
          <w:rFonts w:ascii="Times New Roman" w:hAnsi="Times New Roman" w:cs="Times New Roman"/>
          <w:color w:val="000000"/>
          <w:sz w:val="24"/>
          <w:szCs w:val="24"/>
        </w:rPr>
        <w:t>sebelum  melakukan</w:t>
      </w:r>
      <w:proofErr w:type="gramEnd"/>
      <w:r w:rsidRPr="00EA5362">
        <w:rPr>
          <w:rFonts w:ascii="Times New Roman" w:hAnsi="Times New Roman" w:cs="Times New Roman"/>
          <w:color w:val="000000"/>
          <w:sz w:val="24"/>
          <w:szCs w:val="24"/>
        </w:rPr>
        <w:t xml:space="preserve"> kegiatan cetak sablon adalah mengenai aturan-aturan dalam pelaksanaan kegiatan cetak sablon. Antara lain mengenai kebersihan yang nantinya </w:t>
      </w:r>
      <w:proofErr w:type="gramStart"/>
      <w:r w:rsidRPr="00EA5362">
        <w:rPr>
          <w:rFonts w:ascii="Times New Roman" w:hAnsi="Times New Roman" w:cs="Times New Roman"/>
          <w:color w:val="000000"/>
          <w:sz w:val="24"/>
          <w:szCs w:val="24"/>
        </w:rPr>
        <w:t>akan</w:t>
      </w:r>
      <w:proofErr w:type="gramEnd"/>
      <w:r w:rsidRPr="00EA5362">
        <w:rPr>
          <w:rFonts w:ascii="Times New Roman" w:hAnsi="Times New Roman" w:cs="Times New Roman"/>
          <w:color w:val="000000"/>
          <w:sz w:val="24"/>
          <w:szCs w:val="24"/>
        </w:rPr>
        <w:t xml:space="preserve"> berhubungan dengan kesehatan anak, karena sebagian besar media yang digunakan berbahan dasar kimia seperti obat afdruk, tiner, dan rubber, sehingga kebersihan setelah melakukan kegiatan cetak sablon sangatlah penting untuk mengurangi resiko dari pengaruh bahan kimia tersebut.</w:t>
      </w:r>
    </w:p>
    <w:p w:rsidR="00E629C9" w:rsidRDefault="002113BE" w:rsidP="00E629C9">
      <w:pPr>
        <w:autoSpaceDE w:val="0"/>
        <w:autoSpaceDN w:val="0"/>
        <w:adjustRightInd w:val="0"/>
        <w:spacing w:after="0" w:line="480" w:lineRule="auto"/>
        <w:ind w:left="360" w:firstLine="900"/>
        <w:jc w:val="both"/>
        <w:rPr>
          <w:rFonts w:ascii="Times New Roman" w:hAnsi="Times New Roman" w:cs="Times New Roman"/>
          <w:color w:val="000000"/>
          <w:sz w:val="24"/>
          <w:szCs w:val="24"/>
        </w:rPr>
      </w:pPr>
      <w:r w:rsidRPr="00EA5362">
        <w:rPr>
          <w:rFonts w:ascii="Times New Roman" w:hAnsi="Times New Roman" w:cs="Times New Roman"/>
          <w:color w:val="000000"/>
          <w:sz w:val="24"/>
          <w:szCs w:val="24"/>
        </w:rPr>
        <w:t xml:space="preserve"> </w:t>
      </w:r>
    </w:p>
    <w:p w:rsidR="00E629C9" w:rsidRPr="00353DCA" w:rsidRDefault="00E629C9" w:rsidP="00353DCA">
      <w:pPr>
        <w:pStyle w:val="ListParagraph"/>
        <w:numPr>
          <w:ilvl w:val="0"/>
          <w:numId w:val="29"/>
        </w:numPr>
        <w:autoSpaceDE w:val="0"/>
        <w:autoSpaceDN w:val="0"/>
        <w:adjustRightInd w:val="0"/>
        <w:spacing w:after="0" w:line="480" w:lineRule="auto"/>
        <w:ind w:hanging="180"/>
        <w:jc w:val="both"/>
        <w:rPr>
          <w:rFonts w:ascii="Times New Roman" w:hAnsi="Times New Roman" w:cs="Times New Roman"/>
          <w:color w:val="000000"/>
          <w:sz w:val="24"/>
          <w:szCs w:val="24"/>
        </w:rPr>
      </w:pPr>
      <w:r>
        <w:rPr>
          <w:rFonts w:ascii="Times New Roman" w:hAnsi="Times New Roman"/>
          <w:b/>
          <w:sz w:val="24"/>
          <w:szCs w:val="24"/>
          <w:lang w:eastAsia="id-ID"/>
        </w:rPr>
        <w:lastRenderedPageBreak/>
        <w:t xml:space="preserve">     </w:t>
      </w:r>
      <w:r w:rsidR="00036CE1">
        <w:rPr>
          <w:rFonts w:ascii="Times New Roman" w:hAnsi="Times New Roman"/>
          <w:b/>
          <w:sz w:val="24"/>
          <w:szCs w:val="24"/>
          <w:lang w:eastAsia="id-ID"/>
        </w:rPr>
        <w:t xml:space="preserve">Organisasi </w:t>
      </w:r>
      <w:r>
        <w:rPr>
          <w:rFonts w:ascii="Times New Roman" w:hAnsi="Times New Roman"/>
          <w:b/>
          <w:sz w:val="24"/>
          <w:szCs w:val="24"/>
          <w:lang w:eastAsia="id-ID"/>
        </w:rPr>
        <w:t xml:space="preserve">Sanggar </w:t>
      </w:r>
      <w:r w:rsidR="00543E3B">
        <w:rPr>
          <w:rFonts w:ascii="Times New Roman" w:hAnsi="Times New Roman"/>
          <w:b/>
          <w:sz w:val="24"/>
          <w:szCs w:val="24"/>
          <w:lang w:eastAsia="id-ID"/>
        </w:rPr>
        <w:t>S</w:t>
      </w:r>
      <w:r>
        <w:rPr>
          <w:rFonts w:ascii="Times New Roman" w:hAnsi="Times New Roman"/>
          <w:b/>
          <w:sz w:val="24"/>
          <w:szCs w:val="24"/>
          <w:lang w:eastAsia="id-ID"/>
        </w:rPr>
        <w:t xml:space="preserve">eni </w:t>
      </w:r>
      <w:r w:rsidR="00543E3B">
        <w:rPr>
          <w:rFonts w:ascii="Times New Roman" w:hAnsi="Times New Roman"/>
          <w:b/>
          <w:sz w:val="24"/>
          <w:szCs w:val="24"/>
          <w:lang w:eastAsia="id-ID"/>
        </w:rPr>
        <w:t>M</w:t>
      </w:r>
      <w:r>
        <w:rPr>
          <w:rFonts w:ascii="Times New Roman" w:hAnsi="Times New Roman"/>
          <w:b/>
          <w:sz w:val="24"/>
          <w:szCs w:val="24"/>
          <w:lang w:eastAsia="id-ID"/>
        </w:rPr>
        <w:t xml:space="preserve">ahasiswa </w:t>
      </w:r>
    </w:p>
    <w:p w:rsidR="00353DCA" w:rsidRPr="00E629C9" w:rsidRDefault="00353DCA" w:rsidP="00166AA1">
      <w:pPr>
        <w:pStyle w:val="ListParagraph"/>
        <w:autoSpaceDE w:val="0"/>
        <w:autoSpaceDN w:val="0"/>
        <w:adjustRightInd w:val="0"/>
        <w:spacing w:after="0" w:line="480" w:lineRule="auto"/>
        <w:ind w:left="0" w:firstLine="630"/>
        <w:jc w:val="both"/>
        <w:rPr>
          <w:rFonts w:ascii="Times New Roman" w:hAnsi="Times New Roman" w:cs="Times New Roman"/>
          <w:color w:val="000000"/>
          <w:sz w:val="24"/>
          <w:szCs w:val="24"/>
        </w:rPr>
      </w:pPr>
      <w:r>
        <w:rPr>
          <w:rFonts w:ascii="Times New Roman" w:hAnsi="Times New Roman" w:cs="Times New Roman"/>
          <w:color w:val="231F20"/>
          <w:sz w:val="24"/>
          <w:szCs w:val="24"/>
        </w:rPr>
        <w:t>Organisasi pada dasarnya merupakan suatu bentuk kelompok sosial yang terdiri dari</w:t>
      </w:r>
      <w:bookmarkStart w:id="0" w:name="_GoBack"/>
      <w:bookmarkEnd w:id="0"/>
      <w:r>
        <w:rPr>
          <w:rFonts w:ascii="Times New Roman" w:hAnsi="Times New Roman" w:cs="Times New Roman"/>
          <w:sz w:val="24"/>
          <w:szCs w:val="24"/>
        </w:rPr>
        <w:t xml:space="preserve"> </w:t>
      </w:r>
      <w:r>
        <w:rPr>
          <w:rFonts w:ascii="Times New Roman" w:hAnsi="Times New Roman" w:cs="Times New Roman"/>
          <w:color w:val="231F20"/>
          <w:sz w:val="24"/>
          <w:szCs w:val="24"/>
        </w:rPr>
        <w:t>beberapa anggota dan mempunyai persepsi</w:t>
      </w:r>
      <w:r>
        <w:rPr>
          <w:rFonts w:ascii="Times New Roman" w:hAnsi="Times New Roman" w:cs="Times New Roman"/>
          <w:sz w:val="24"/>
          <w:szCs w:val="24"/>
        </w:rPr>
        <w:t xml:space="preserve"> </w:t>
      </w:r>
      <w:r>
        <w:rPr>
          <w:rFonts w:ascii="Times New Roman" w:hAnsi="Times New Roman" w:cs="Times New Roman"/>
          <w:color w:val="231F20"/>
          <w:sz w:val="24"/>
          <w:szCs w:val="24"/>
        </w:rPr>
        <w:t>bersama tentang kesatuan mereka. Masingmasing</w:t>
      </w:r>
      <w:r>
        <w:rPr>
          <w:rFonts w:ascii="Times New Roman" w:hAnsi="Times New Roman" w:cs="Times New Roman"/>
          <w:sz w:val="24"/>
          <w:szCs w:val="24"/>
        </w:rPr>
        <w:t xml:space="preserve"> </w:t>
      </w:r>
      <w:r>
        <w:rPr>
          <w:rFonts w:ascii="Times New Roman" w:hAnsi="Times New Roman" w:cs="Times New Roman"/>
          <w:color w:val="231F20"/>
          <w:sz w:val="24"/>
          <w:szCs w:val="24"/>
        </w:rPr>
        <w:t>anggota mendapat penghargaan</w:t>
      </w:r>
      <w:r>
        <w:rPr>
          <w:rFonts w:ascii="Times New Roman" w:hAnsi="Times New Roman" w:cs="Times New Roman"/>
          <w:sz w:val="24"/>
          <w:szCs w:val="24"/>
        </w:rPr>
        <w:t xml:space="preserve"> </w:t>
      </w:r>
      <w:r>
        <w:rPr>
          <w:rFonts w:ascii="Times New Roman" w:hAnsi="Times New Roman" w:cs="Times New Roman"/>
          <w:color w:val="231F20"/>
          <w:sz w:val="24"/>
          <w:szCs w:val="24"/>
        </w:rPr>
        <w:t>(</w:t>
      </w:r>
      <w:r>
        <w:rPr>
          <w:rFonts w:ascii="Times New Roman" w:hAnsi="Times New Roman" w:cs="Times New Roman"/>
          <w:i/>
          <w:iCs/>
          <w:color w:val="231F20"/>
          <w:sz w:val="24"/>
          <w:szCs w:val="24"/>
        </w:rPr>
        <w:t>reward</w:t>
      </w:r>
      <w:r>
        <w:rPr>
          <w:rFonts w:ascii="Times New Roman" w:hAnsi="Times New Roman" w:cs="Times New Roman"/>
          <w:color w:val="231F20"/>
          <w:sz w:val="24"/>
          <w:szCs w:val="24"/>
        </w:rPr>
        <w:t>) untuk mencapai tujuan bersama. Kalau suatu kelompok sudah dibentuk dan disadari bersama adanya interpendensi, saling</w:t>
      </w:r>
      <w:r>
        <w:rPr>
          <w:rFonts w:ascii="Times New Roman" w:hAnsi="Times New Roman" w:cs="Times New Roman"/>
          <w:sz w:val="24"/>
          <w:szCs w:val="24"/>
        </w:rPr>
        <w:t xml:space="preserve"> </w:t>
      </w:r>
      <w:r>
        <w:rPr>
          <w:rFonts w:ascii="Times New Roman" w:hAnsi="Times New Roman" w:cs="Times New Roman"/>
          <w:color w:val="231F20"/>
          <w:sz w:val="24"/>
          <w:szCs w:val="24"/>
        </w:rPr>
        <w:t>organisasi tersebut. Perbedaan peran, harapan,</w:t>
      </w:r>
      <w:r>
        <w:rPr>
          <w:rFonts w:ascii="Times New Roman" w:hAnsi="Times New Roman" w:cs="Times New Roman"/>
          <w:sz w:val="24"/>
          <w:szCs w:val="24"/>
        </w:rPr>
        <w:t xml:space="preserve"> </w:t>
      </w:r>
      <w:r>
        <w:rPr>
          <w:rFonts w:ascii="Times New Roman" w:hAnsi="Times New Roman" w:cs="Times New Roman"/>
          <w:color w:val="231F20"/>
          <w:sz w:val="24"/>
          <w:szCs w:val="24"/>
        </w:rPr>
        <w:t>kepentingan,</w:t>
      </w:r>
      <w:r>
        <w:rPr>
          <w:rFonts w:ascii="Times New Roman" w:hAnsi="Times New Roman" w:cs="Times New Roman"/>
          <w:sz w:val="24"/>
          <w:szCs w:val="24"/>
        </w:rPr>
        <w:t xml:space="preserve"> </w:t>
      </w:r>
      <w:r>
        <w:rPr>
          <w:rFonts w:ascii="Times New Roman" w:hAnsi="Times New Roman" w:cs="Times New Roman"/>
          <w:color w:val="231F20"/>
          <w:sz w:val="24"/>
          <w:szCs w:val="24"/>
        </w:rPr>
        <w:t xml:space="preserve">interpendensi, dan persepsi para anggota kelompok menjadi sumber dari konflik internal yang mengancam kelangsungan hidup kelompok tersebut. Misalnya, pemogokan karyawan, absensi yang tinggi, tingkat </w:t>
      </w:r>
      <w:r>
        <w:rPr>
          <w:rFonts w:ascii="Times New Roman" w:hAnsi="Times New Roman" w:cs="Times New Roman"/>
          <w:i/>
          <w:iCs/>
          <w:color w:val="231F20"/>
          <w:sz w:val="24"/>
          <w:szCs w:val="24"/>
        </w:rPr>
        <w:t xml:space="preserve">turnover </w:t>
      </w:r>
      <w:r>
        <w:rPr>
          <w:rFonts w:ascii="Times New Roman" w:hAnsi="Times New Roman" w:cs="Times New Roman"/>
          <w:color w:val="231F20"/>
          <w:sz w:val="24"/>
          <w:szCs w:val="24"/>
        </w:rPr>
        <w:t>yang tidak terkendali, dan sebagainya. Semua gejala ini muncul disebabkan rendahnya komitmen dari para anggotanya (Nawawi, 2006).</w:t>
      </w:r>
      <w:r w:rsidR="00166AA1">
        <w:rPr>
          <w:rFonts w:ascii="Times New Roman" w:hAnsi="Times New Roman" w:cs="Times New Roman"/>
          <w:color w:val="231F20"/>
          <w:sz w:val="24"/>
          <w:szCs w:val="24"/>
        </w:rPr>
        <w:t xml:space="preserve"> </w:t>
      </w:r>
      <w:r w:rsidR="00166AA1">
        <w:rPr>
          <w:rFonts w:ascii="Times New Roman" w:hAnsi="Times New Roman" w:cs="Times New Roman"/>
          <w:color w:val="231F20"/>
          <w:sz w:val="24"/>
          <w:szCs w:val="24"/>
        </w:rPr>
        <w:t xml:space="preserve">Allen &amp; Meyer (1990) menganggap komitmen sebagai sebuah keadaan psikologis yang mengarakteristikkan hubungan antara anggota organisasi dengan organisasinya, dan memiliki implikasi terhadap keputusan untuk melanjutkan atau menghentikan keanggotaan dalam organisasi. Berdasarkan definisi tersebut, anggota yang memiliki komitmen terhadap organisasinya </w:t>
      </w:r>
      <w:proofErr w:type="gramStart"/>
      <w:r w:rsidR="00166AA1">
        <w:rPr>
          <w:rFonts w:ascii="Times New Roman" w:hAnsi="Times New Roman" w:cs="Times New Roman"/>
          <w:color w:val="231F20"/>
          <w:sz w:val="24"/>
          <w:szCs w:val="24"/>
        </w:rPr>
        <w:t>akan</w:t>
      </w:r>
      <w:proofErr w:type="gramEnd"/>
      <w:r w:rsidR="00166AA1">
        <w:rPr>
          <w:rFonts w:ascii="Times New Roman" w:hAnsi="Times New Roman" w:cs="Times New Roman"/>
          <w:color w:val="231F20"/>
          <w:sz w:val="24"/>
          <w:szCs w:val="24"/>
        </w:rPr>
        <w:t xml:space="preserve"> lebih dapat bertahan sebagai bagian dari organisasi dibandingkan anggota yang tidak memiliki komitmen terhadap organisasi.</w:t>
      </w:r>
    </w:p>
    <w:p w:rsidR="00E629C9" w:rsidRDefault="00073D4B" w:rsidP="00073D4B">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29C9" w:rsidRPr="00E629C9">
        <w:rPr>
          <w:rFonts w:ascii="Times New Roman" w:hAnsi="Times New Roman" w:cs="Times New Roman"/>
          <w:color w:val="000000"/>
          <w:sz w:val="24"/>
          <w:szCs w:val="24"/>
        </w:rPr>
        <w:t>Sanggar adalah sebagai suatu lembaga pendidikan yang mempunyai tujuan yakni menyiapkan peserta didiknya menjadi manusia yang mempunyai pengetahuan, ketrampilan, dan keahlian, yang nantinya hal tersebut berguna sebagai bekal untuk masa dep</w:t>
      </w:r>
      <w:r w:rsidR="00E629C9">
        <w:rPr>
          <w:rFonts w:ascii="Times New Roman" w:hAnsi="Times New Roman" w:cs="Times New Roman"/>
          <w:color w:val="000000"/>
          <w:sz w:val="24"/>
          <w:szCs w:val="24"/>
        </w:rPr>
        <w:t>an peserta didik.</w:t>
      </w:r>
    </w:p>
    <w:p w:rsidR="00E629C9" w:rsidRDefault="00E629C9" w:rsidP="00E629C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629C9">
        <w:rPr>
          <w:rFonts w:ascii="Times New Roman" w:hAnsi="Times New Roman" w:cs="Times New Roman"/>
          <w:color w:val="000000"/>
          <w:sz w:val="24"/>
          <w:szCs w:val="24"/>
        </w:rPr>
        <w:lastRenderedPageBreak/>
        <w:t>Sanggar yaitu: 1). Tempat pemujaan yang terletak dipekarangan rumah, 2). Tempat kegiatan seni (tari, musik, lukis</w:t>
      </w:r>
      <w:proofErr w:type="gramStart"/>
      <w:r w:rsidRPr="00E629C9">
        <w:rPr>
          <w:rFonts w:ascii="Times New Roman" w:hAnsi="Times New Roman" w:cs="Times New Roman"/>
          <w:color w:val="000000"/>
          <w:sz w:val="24"/>
          <w:szCs w:val="24"/>
        </w:rPr>
        <w:t>,dll</w:t>
      </w:r>
      <w:proofErr w:type="gramEnd"/>
      <w:r w:rsidRPr="00E629C9">
        <w:rPr>
          <w:rFonts w:ascii="Times New Roman" w:hAnsi="Times New Roman" w:cs="Times New Roman"/>
          <w:color w:val="000000"/>
          <w:sz w:val="24"/>
          <w:szCs w:val="24"/>
        </w:rPr>
        <w:t>) (Kamus Besar Bahasa Indonesia, 2001:994). Dalam pembelajaran non formal dimana belajar disanggar tidak mengikat aturan, tidak seperti pembelajaran formal. Bidang keahlian disanggar berupa ke</w:t>
      </w:r>
      <w:r>
        <w:rPr>
          <w:rFonts w:ascii="Times New Roman" w:hAnsi="Times New Roman" w:cs="Times New Roman"/>
          <w:color w:val="000000"/>
          <w:sz w:val="24"/>
          <w:szCs w:val="24"/>
        </w:rPr>
        <w:t xml:space="preserve">trampilan yang dapat diterapkan </w:t>
      </w:r>
      <w:r w:rsidRPr="00E629C9">
        <w:rPr>
          <w:rFonts w:ascii="Times New Roman" w:hAnsi="Times New Roman" w:cs="Times New Roman"/>
          <w:color w:val="000000"/>
          <w:sz w:val="24"/>
          <w:szCs w:val="24"/>
        </w:rPr>
        <w:t xml:space="preserve">dalam kehidupan. Proses pembelajaran disanggar dilakukan secara </w:t>
      </w:r>
      <w:r>
        <w:rPr>
          <w:rFonts w:ascii="Times New Roman" w:hAnsi="Times New Roman" w:cs="Times New Roman"/>
          <w:color w:val="000000"/>
          <w:sz w:val="24"/>
          <w:szCs w:val="24"/>
        </w:rPr>
        <w:t xml:space="preserve">berjenjang </w:t>
      </w:r>
      <w:r w:rsidRPr="00E629C9">
        <w:rPr>
          <w:rFonts w:ascii="Times New Roman" w:hAnsi="Times New Roman" w:cs="Times New Roman"/>
          <w:color w:val="000000"/>
          <w:sz w:val="24"/>
          <w:szCs w:val="24"/>
        </w:rPr>
        <w:t xml:space="preserve">antara jenjang satu ke jenjang </w:t>
      </w:r>
      <w:r>
        <w:rPr>
          <w:rFonts w:ascii="Times New Roman" w:hAnsi="Times New Roman" w:cs="Times New Roman"/>
          <w:color w:val="000000"/>
          <w:sz w:val="24"/>
          <w:szCs w:val="24"/>
        </w:rPr>
        <w:t xml:space="preserve">berikutnya tidak ada kelanjutan </w:t>
      </w:r>
      <w:r w:rsidRPr="00E629C9">
        <w:rPr>
          <w:rFonts w:ascii="Times New Roman" w:hAnsi="Times New Roman" w:cs="Times New Roman"/>
          <w:color w:val="000000"/>
          <w:sz w:val="24"/>
          <w:szCs w:val="24"/>
        </w:rPr>
        <w:t>sepe</w:t>
      </w:r>
      <w:r>
        <w:rPr>
          <w:rFonts w:ascii="Times New Roman" w:hAnsi="Times New Roman" w:cs="Times New Roman"/>
          <w:color w:val="000000"/>
          <w:sz w:val="24"/>
          <w:szCs w:val="24"/>
        </w:rPr>
        <w:t>rti halnya pendidikan formal.</w:t>
      </w:r>
    </w:p>
    <w:p w:rsidR="00E629C9" w:rsidRDefault="00E629C9" w:rsidP="00E629C9">
      <w:pPr>
        <w:autoSpaceDE w:val="0"/>
        <w:autoSpaceDN w:val="0"/>
        <w:adjustRightInd w:val="0"/>
        <w:spacing w:after="0" w:line="480" w:lineRule="auto"/>
        <w:ind w:firstLine="720"/>
        <w:jc w:val="both"/>
        <w:rPr>
          <w:rFonts w:ascii="Times New Roman" w:hAnsi="Times New Roman" w:cs="Times New Roman"/>
          <w:sz w:val="24"/>
          <w:szCs w:val="24"/>
        </w:rPr>
      </w:pPr>
      <w:r w:rsidRPr="00E629C9">
        <w:rPr>
          <w:rFonts w:ascii="Times New Roman" w:hAnsi="Times New Roman" w:cs="Times New Roman"/>
          <w:color w:val="000000"/>
          <w:sz w:val="24"/>
          <w:szCs w:val="24"/>
        </w:rPr>
        <w:t>Sanggar seni merupakan tempat dimana di dalamnya terjadi kegiatan yang menyangkut tentang seni, dan saat ini sanggar seni merupakan salah satu sarana belajar tentang seni yang diminati masyarakat, maka tidak heran bila saat ini banyak sekali sanggar-sanggar seni terutama di kota-kota besar. Sanggar seni menawarka</w:t>
      </w:r>
      <w:r>
        <w:rPr>
          <w:rFonts w:ascii="Times New Roman" w:hAnsi="Times New Roman" w:cs="Times New Roman"/>
          <w:color w:val="000000"/>
          <w:sz w:val="24"/>
          <w:szCs w:val="24"/>
        </w:rPr>
        <w:t xml:space="preserve">n pelatihan berbagai macam seni </w:t>
      </w:r>
      <w:r w:rsidRPr="00E629C9">
        <w:rPr>
          <w:rFonts w:ascii="Times New Roman" w:hAnsi="Times New Roman" w:cs="Times New Roman"/>
          <w:color w:val="000000"/>
          <w:sz w:val="24"/>
          <w:szCs w:val="24"/>
        </w:rPr>
        <w:t xml:space="preserve">seperti seni tari, seni musik, seni lukis, seni pahat/patung, teater dan seni </w:t>
      </w:r>
      <w:r>
        <w:rPr>
          <w:rFonts w:ascii="Times New Roman" w:hAnsi="Times New Roman" w:cs="Times New Roman"/>
          <w:color w:val="000000"/>
          <w:sz w:val="24"/>
          <w:szCs w:val="24"/>
        </w:rPr>
        <w:t xml:space="preserve">kerajinan dan lain sebagainya. </w:t>
      </w:r>
      <w:r w:rsidRPr="00E629C9">
        <w:rPr>
          <w:rFonts w:ascii="Times New Roman" w:hAnsi="Times New Roman" w:cs="Times New Roman"/>
          <w:color w:val="000000"/>
          <w:sz w:val="24"/>
          <w:szCs w:val="24"/>
        </w:rPr>
        <w:t>Pada beberapa sanggar yang berprestasi</w:t>
      </w:r>
      <w:r>
        <w:rPr>
          <w:rFonts w:ascii="Times New Roman" w:hAnsi="Times New Roman" w:cs="Times New Roman"/>
          <w:color w:val="000000"/>
          <w:sz w:val="24"/>
          <w:szCs w:val="24"/>
        </w:rPr>
        <w:t xml:space="preserve"> bias mendapatkan publisitas yang lebih luas dan dapat bertahan eksis lebih lama. </w:t>
      </w:r>
    </w:p>
    <w:p w:rsidR="00E629C9" w:rsidRDefault="00E629C9" w:rsidP="00E629C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Sanggar tari merupakan lembaga pendidikan non formal yang mayoritas berdiri secara mandiri atau milik perorangan, sehingga kelangsungan hidup sanggar tari tersebut sangat bergantung pada ada tidaknya minat masyarakat, sehingga dapat dilihat dari perkembangan sejumlah sanggar tari saat ini, masih banyak sanggar lain yang berjalan </w:t>
      </w:r>
      <w:r w:rsidRPr="00E629C9">
        <w:rPr>
          <w:rFonts w:ascii="Times New Roman" w:hAnsi="Times New Roman" w:cs="Times New Roman"/>
          <w:color w:val="000000"/>
          <w:sz w:val="24"/>
          <w:szCs w:val="24"/>
        </w:rPr>
        <w:t>belum seperti yang diharapkan.</w:t>
      </w:r>
    </w:p>
    <w:p w:rsidR="00166AA1" w:rsidRDefault="00166AA1" w:rsidP="00E629C9">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166AA1" w:rsidRPr="00E629C9" w:rsidRDefault="00166AA1" w:rsidP="00E629C9">
      <w:pPr>
        <w:autoSpaceDE w:val="0"/>
        <w:autoSpaceDN w:val="0"/>
        <w:adjustRightInd w:val="0"/>
        <w:spacing w:after="0" w:line="480" w:lineRule="auto"/>
        <w:ind w:firstLine="720"/>
        <w:jc w:val="both"/>
        <w:rPr>
          <w:rFonts w:ascii="Times New Roman" w:hAnsi="Times New Roman" w:cs="Times New Roman"/>
          <w:sz w:val="24"/>
          <w:szCs w:val="24"/>
        </w:rPr>
      </w:pPr>
    </w:p>
    <w:p w:rsidR="00BE27BA" w:rsidRPr="00625813" w:rsidRDefault="00BE27BA" w:rsidP="001E185F">
      <w:pPr>
        <w:pStyle w:val="Default"/>
        <w:numPr>
          <w:ilvl w:val="0"/>
          <w:numId w:val="25"/>
        </w:numPr>
        <w:spacing w:line="480" w:lineRule="auto"/>
        <w:ind w:left="426" w:hanging="426"/>
        <w:jc w:val="both"/>
        <w:rPr>
          <w:b/>
        </w:rPr>
      </w:pPr>
      <w:r w:rsidRPr="00625813">
        <w:rPr>
          <w:b/>
        </w:rPr>
        <w:lastRenderedPageBreak/>
        <w:t>Kerangka Pikir</w:t>
      </w:r>
    </w:p>
    <w:p w:rsidR="00A80EC2" w:rsidRDefault="001B7135" w:rsidP="008229AB">
      <w:pPr>
        <w:pStyle w:val="Default"/>
        <w:spacing w:line="480" w:lineRule="auto"/>
        <w:ind w:firstLine="720"/>
        <w:jc w:val="both"/>
      </w:pPr>
      <w:r w:rsidRPr="00F64628">
        <w:t xml:space="preserve">Menurut Robinson (1981) pelatihan atau training adalah Pengajaran atau pemberian pengalaman kepada seseorang untuk mengembangkan tingkah laku (pengetahuan, </w:t>
      </w:r>
      <w:r w:rsidRPr="00F64628">
        <w:rPr>
          <w:i/>
          <w:iCs/>
        </w:rPr>
        <w:t xml:space="preserve">skill, </w:t>
      </w:r>
      <w:r w:rsidRPr="00F64628">
        <w:t>sikap) agar m</w:t>
      </w:r>
      <w:r>
        <w:t>encapai sesuatu yang diinginkan</w:t>
      </w:r>
      <w:r w:rsidR="004E4699">
        <w:t>. Lebih memperjelas indik</w:t>
      </w:r>
      <w:r w:rsidR="00BE27BA" w:rsidRPr="00625813">
        <w:t xml:space="preserve">ator dari </w:t>
      </w:r>
      <w:r w:rsidR="004919C7">
        <w:t xml:space="preserve">pelaksanaan pelatihan sablon terhadap mahasiswa </w:t>
      </w:r>
      <w:r w:rsidR="00D96E4C">
        <w:rPr>
          <w:lang w:val="id-ID"/>
        </w:rPr>
        <w:t xml:space="preserve">di </w:t>
      </w:r>
      <w:r w:rsidR="00EE4B05">
        <w:t>S</w:t>
      </w:r>
      <w:r w:rsidR="00D96E4C">
        <w:rPr>
          <w:lang w:val="id-ID"/>
        </w:rPr>
        <w:t xml:space="preserve">anggar </w:t>
      </w:r>
      <w:r w:rsidR="00EE4B05">
        <w:t>S</w:t>
      </w:r>
      <w:r w:rsidR="00D96E4C">
        <w:rPr>
          <w:lang w:val="id-ID"/>
        </w:rPr>
        <w:t>eni S</w:t>
      </w:r>
      <w:r w:rsidR="00C00C27">
        <w:t>i</w:t>
      </w:r>
      <w:r w:rsidR="00D96E4C">
        <w:rPr>
          <w:lang w:val="id-ID"/>
        </w:rPr>
        <w:t xml:space="preserve">bawa Bone </w:t>
      </w:r>
      <w:r w:rsidR="00EE4B05">
        <w:t xml:space="preserve">- </w:t>
      </w:r>
      <w:r>
        <w:t>UNM</w:t>
      </w:r>
      <w:r w:rsidR="00BA4D13">
        <w:t>,</w:t>
      </w:r>
      <w:r w:rsidR="000C7B3F">
        <w:t xml:space="preserve"> </w:t>
      </w:r>
      <w:r w:rsidR="00BE27BA" w:rsidRPr="00625813">
        <w:t>penuli</w:t>
      </w:r>
      <w:r w:rsidR="00BA4D13">
        <w:t xml:space="preserve">s membuat bagan kerangka pikir </w:t>
      </w:r>
      <w:r w:rsidR="00BE27BA" w:rsidRPr="00625813">
        <w:t>sebagai berikut:</w:t>
      </w:r>
      <w:r w:rsidR="00FB5EB5">
        <w:t xml:space="preserve"> </w:t>
      </w:r>
    </w:p>
    <w:p w:rsidR="002113BE" w:rsidRDefault="00292C7C" w:rsidP="00A75E33">
      <w:pPr>
        <w:pStyle w:val="Default"/>
        <w:spacing w:line="480" w:lineRule="auto"/>
        <w:ind w:firstLine="720"/>
        <w:jc w:val="both"/>
      </w:pPr>
      <w:r>
        <w:rPr>
          <w:color w:val="auto"/>
        </w:rPr>
        <w:pict>
          <v:shapetype id="_x0000_t202" coordsize="21600,21600" o:spt="202" path="m,l,21600r21600,l21600,xe">
            <v:stroke joinstyle="miter"/>
            <v:path gradientshapeok="t" o:connecttype="rect"/>
          </v:shapetype>
          <v:shape id="_x0000_s1108" type="#_x0000_t202" style="position:absolute;left:0;text-align:left;margin-left:95.1pt;margin-top:16.95pt;width:193.75pt;height:66.5pt;z-index:251714560">
            <v:textbox style="mso-next-textbox:#_x0000_s1108">
              <w:txbxContent>
                <w:p w:rsidR="009C2562" w:rsidRDefault="0005658E" w:rsidP="009C2562">
                  <w:pPr>
                    <w:spacing w:after="0"/>
                    <w:jc w:val="center"/>
                    <w:rPr>
                      <w:b/>
                      <w:lang w:val="id-ID"/>
                    </w:rPr>
                  </w:pPr>
                  <w:r>
                    <w:rPr>
                      <w:b/>
                    </w:rPr>
                    <w:t xml:space="preserve">Pelaksanaan </w:t>
                  </w:r>
                  <w:r w:rsidR="009C2562">
                    <w:rPr>
                      <w:b/>
                      <w:lang w:val="id-ID"/>
                    </w:rPr>
                    <w:t xml:space="preserve">Pelatihan </w:t>
                  </w:r>
                  <w:r w:rsidR="009C2562">
                    <w:rPr>
                      <w:b/>
                    </w:rPr>
                    <w:t>Sablon</w:t>
                  </w:r>
                  <w:r w:rsidR="009C2562">
                    <w:rPr>
                      <w:b/>
                      <w:lang w:val="id-ID"/>
                    </w:rPr>
                    <w:t>:</w:t>
                  </w:r>
                </w:p>
                <w:p w:rsidR="009C2562" w:rsidRDefault="009C2562" w:rsidP="009C2562">
                  <w:pPr>
                    <w:pStyle w:val="ListParagraph"/>
                    <w:numPr>
                      <w:ilvl w:val="0"/>
                      <w:numId w:val="40"/>
                    </w:numPr>
                    <w:spacing w:after="0"/>
                    <w:rPr>
                      <w:b/>
                      <w:lang w:val="id-ID"/>
                    </w:rPr>
                  </w:pPr>
                  <w:r>
                    <w:rPr>
                      <w:b/>
                      <w:lang w:val="id-ID"/>
                    </w:rPr>
                    <w:t>Perencanaan,</w:t>
                  </w:r>
                </w:p>
                <w:p w:rsidR="009C2562" w:rsidRDefault="009C2562" w:rsidP="009C2562">
                  <w:pPr>
                    <w:pStyle w:val="ListParagraph"/>
                    <w:numPr>
                      <w:ilvl w:val="0"/>
                      <w:numId w:val="40"/>
                    </w:numPr>
                    <w:spacing w:after="0"/>
                    <w:rPr>
                      <w:b/>
                      <w:lang w:val="id-ID"/>
                    </w:rPr>
                  </w:pPr>
                  <w:r>
                    <w:rPr>
                      <w:b/>
                      <w:lang w:val="id-ID"/>
                    </w:rPr>
                    <w:t>Pelaksanaan,</w:t>
                  </w:r>
                </w:p>
                <w:p w:rsidR="009C2562" w:rsidRDefault="009C2562" w:rsidP="009C2562">
                  <w:pPr>
                    <w:pStyle w:val="ListParagraph"/>
                    <w:numPr>
                      <w:ilvl w:val="0"/>
                      <w:numId w:val="40"/>
                    </w:numPr>
                    <w:spacing w:after="0"/>
                    <w:rPr>
                      <w:b/>
                      <w:lang w:val="id-ID"/>
                    </w:rPr>
                  </w:pPr>
                  <w:r>
                    <w:rPr>
                      <w:b/>
                      <w:lang w:val="id-ID"/>
                    </w:rPr>
                    <w:t>Evaluasi</w:t>
                  </w:r>
                </w:p>
                <w:p w:rsidR="009C2562" w:rsidRDefault="009C2562" w:rsidP="009C2562">
                  <w:pPr>
                    <w:spacing w:after="0"/>
                    <w:jc w:val="center"/>
                    <w:rPr>
                      <w:b/>
                      <w:lang w:val="id-ID"/>
                    </w:rPr>
                  </w:pPr>
                </w:p>
                <w:p w:rsidR="009C2562" w:rsidRDefault="009C2562" w:rsidP="009C2562">
                  <w:pPr>
                    <w:spacing w:after="0"/>
                    <w:jc w:val="center"/>
                    <w:rPr>
                      <w:b/>
                      <w:lang w:val="id-ID"/>
                    </w:rPr>
                  </w:pPr>
                </w:p>
                <w:p w:rsidR="009C2562" w:rsidRDefault="009C2562" w:rsidP="009C2562">
                  <w:pPr>
                    <w:spacing w:after="0"/>
                    <w:jc w:val="center"/>
                  </w:pPr>
                  <w:r>
                    <w:rPr>
                      <w:lang w:val="id-ID"/>
                    </w:rPr>
                    <w:t xml:space="preserve"> </w:t>
                  </w:r>
                </w:p>
              </w:txbxContent>
            </v:textbox>
          </v:shape>
        </w:pict>
      </w:r>
    </w:p>
    <w:p w:rsidR="009C2562" w:rsidRDefault="009C2562" w:rsidP="00A75E33">
      <w:pPr>
        <w:pStyle w:val="Default"/>
        <w:spacing w:line="480" w:lineRule="auto"/>
        <w:ind w:firstLine="720"/>
        <w:jc w:val="both"/>
        <w:rPr>
          <w:lang w:val="id-ID"/>
        </w:rPr>
      </w:pPr>
    </w:p>
    <w:p w:rsidR="009C2562" w:rsidRDefault="00292C7C" w:rsidP="009C2562">
      <w:pPr>
        <w:pStyle w:val="BodyTextIndent"/>
        <w:ind w:right="0"/>
        <w:rPr>
          <w:lang w:val="sv-SE"/>
        </w:rPr>
      </w:pPr>
      <w:r>
        <w:pict>
          <v:shape id="_x0000_s1111" type="#_x0000_t32" style="position:absolute;left:0;text-align:left;margin-left:192.2pt;margin-top:28.3pt;width:0;height:32.1pt;z-index:251717632" o:connectortype="straight">
            <v:stroke endarrow="block"/>
          </v:shape>
        </w:pict>
      </w:r>
    </w:p>
    <w:p w:rsidR="009C2562" w:rsidRDefault="009C2562" w:rsidP="009C2562">
      <w:pPr>
        <w:pStyle w:val="NormalWeb"/>
        <w:shd w:val="clear" w:color="auto" w:fill="FFFFFF"/>
        <w:spacing w:before="0" w:beforeAutospacing="0" w:after="0" w:afterAutospacing="0" w:line="480" w:lineRule="auto"/>
        <w:ind w:firstLine="851"/>
        <w:jc w:val="both"/>
        <w:rPr>
          <w:color w:val="000000"/>
        </w:rPr>
      </w:pPr>
    </w:p>
    <w:p w:rsidR="009C2562" w:rsidRDefault="00292C7C" w:rsidP="009C2562">
      <w:pPr>
        <w:pStyle w:val="NormalWeb"/>
        <w:shd w:val="clear" w:color="auto" w:fill="FFFFFF"/>
        <w:spacing w:before="0" w:beforeAutospacing="0" w:after="0" w:afterAutospacing="0" w:line="480" w:lineRule="auto"/>
        <w:ind w:firstLine="851"/>
        <w:jc w:val="both"/>
        <w:rPr>
          <w:color w:val="000000"/>
        </w:rPr>
      </w:pPr>
      <w:r>
        <w:pict>
          <v:shape id="_x0000_s1110" type="#_x0000_t202" style="position:absolute;left:0;text-align:left;margin-left:94.2pt;margin-top:5.25pt;width:197.15pt;height:39.2pt;z-index:251716608">
            <v:textbox style="mso-next-textbox:#_x0000_s1110">
              <w:txbxContent>
                <w:p w:rsidR="0005658E" w:rsidRDefault="009C2562" w:rsidP="0005658E">
                  <w:pPr>
                    <w:spacing w:after="0"/>
                    <w:jc w:val="center"/>
                    <w:rPr>
                      <w:b/>
                    </w:rPr>
                  </w:pPr>
                  <w:r>
                    <w:rPr>
                      <w:b/>
                    </w:rPr>
                    <w:t>Mahasiswa</w:t>
                  </w:r>
                  <w:r>
                    <w:rPr>
                      <w:b/>
                      <w:lang w:val="id-ID"/>
                    </w:rPr>
                    <w:t xml:space="preserve"> </w:t>
                  </w:r>
                  <w:r w:rsidR="0005658E">
                    <w:rPr>
                      <w:b/>
                    </w:rPr>
                    <w:t>Sanggar Seni</w:t>
                  </w:r>
                </w:p>
                <w:p w:rsidR="009C2562" w:rsidRPr="0005658E" w:rsidRDefault="0005658E" w:rsidP="0005658E">
                  <w:pPr>
                    <w:spacing w:after="0"/>
                    <w:jc w:val="center"/>
                    <w:rPr>
                      <w:b/>
                    </w:rPr>
                  </w:pPr>
                  <w:r>
                    <w:rPr>
                      <w:b/>
                    </w:rPr>
                    <w:t>Sibawa Bone - UNM</w:t>
                  </w:r>
                </w:p>
              </w:txbxContent>
            </v:textbox>
          </v:shape>
        </w:pict>
      </w:r>
    </w:p>
    <w:p w:rsidR="009C2562" w:rsidRDefault="009C2562" w:rsidP="009C2562">
      <w:pPr>
        <w:pStyle w:val="NormalWeb"/>
        <w:shd w:val="clear" w:color="auto" w:fill="FFFFFF"/>
        <w:spacing w:before="0" w:beforeAutospacing="0" w:after="0" w:afterAutospacing="0" w:line="480" w:lineRule="auto"/>
        <w:ind w:firstLine="851"/>
        <w:jc w:val="both"/>
        <w:rPr>
          <w:color w:val="000000"/>
        </w:rPr>
      </w:pPr>
    </w:p>
    <w:p w:rsidR="003E7FCE" w:rsidRDefault="003E7FCE" w:rsidP="00BE27BA">
      <w:pPr>
        <w:spacing w:after="0" w:line="480" w:lineRule="auto"/>
        <w:ind w:right="-9"/>
        <w:jc w:val="both"/>
        <w:rPr>
          <w:rFonts w:ascii="Times New Roman" w:hAnsi="Times New Roman" w:cs="Times New Roman"/>
          <w:sz w:val="24"/>
          <w:szCs w:val="24"/>
        </w:rPr>
      </w:pPr>
      <w:r>
        <w:rPr>
          <w:noProof/>
        </w:rPr>
        <w:pict>
          <v:rect id="_x0000_s1083" style="position:absolute;left:0;text-align:left;margin-left:82.4pt;margin-top:9.25pt;width:220.6pt;height:23.2pt;z-index:251712512" stroked="f">
            <v:textbox style="mso-next-textbox:#_x0000_s1083">
              <w:txbxContent>
                <w:p w:rsidR="00853F09" w:rsidRPr="0005658E" w:rsidRDefault="00853F09" w:rsidP="00853F09">
                  <w:pPr>
                    <w:rPr>
                      <w:rFonts w:ascii="Times New Roman" w:hAnsi="Times New Roman" w:cs="Times New Roman"/>
                      <w:b/>
                      <w:sz w:val="24"/>
                      <w:szCs w:val="24"/>
                    </w:rPr>
                  </w:pPr>
                  <w:r w:rsidRPr="0005658E">
                    <w:rPr>
                      <w:rFonts w:ascii="Times New Roman" w:hAnsi="Times New Roman" w:cs="Times New Roman"/>
                      <w:b/>
                      <w:sz w:val="24"/>
                      <w:szCs w:val="24"/>
                    </w:rPr>
                    <w:t xml:space="preserve">Gambar </w:t>
                  </w:r>
                  <w:proofErr w:type="gramStart"/>
                  <w:r w:rsidRPr="0005658E">
                    <w:rPr>
                      <w:rFonts w:ascii="Times New Roman" w:hAnsi="Times New Roman" w:cs="Times New Roman"/>
                      <w:b/>
                      <w:sz w:val="24"/>
                      <w:szCs w:val="24"/>
                    </w:rPr>
                    <w:t>2.</w:t>
                  </w:r>
                  <w:r w:rsidR="00900A8B" w:rsidRPr="0005658E">
                    <w:rPr>
                      <w:rFonts w:ascii="Times New Roman" w:hAnsi="Times New Roman" w:cs="Times New Roman"/>
                      <w:b/>
                      <w:sz w:val="24"/>
                      <w:szCs w:val="24"/>
                    </w:rPr>
                    <w:t>3</w:t>
                  </w:r>
                  <w:r w:rsidRPr="0005658E">
                    <w:rPr>
                      <w:rFonts w:ascii="Times New Roman" w:hAnsi="Times New Roman" w:cs="Times New Roman"/>
                      <w:b/>
                      <w:sz w:val="24"/>
                      <w:szCs w:val="24"/>
                    </w:rPr>
                    <w:t xml:space="preserve">  Bagan</w:t>
                  </w:r>
                  <w:proofErr w:type="gramEnd"/>
                  <w:r w:rsidRPr="0005658E">
                    <w:rPr>
                      <w:rFonts w:ascii="Times New Roman" w:hAnsi="Times New Roman" w:cs="Times New Roman"/>
                      <w:b/>
                      <w:sz w:val="24"/>
                      <w:szCs w:val="24"/>
                    </w:rPr>
                    <w:t xml:space="preserve"> Kerangka Berfikir</w:t>
                  </w:r>
                </w:p>
              </w:txbxContent>
            </v:textbox>
          </v:rect>
        </w:pict>
      </w:r>
    </w:p>
    <w:p w:rsidR="003E7FCE" w:rsidRDefault="003E7FCE" w:rsidP="00BE27BA">
      <w:pPr>
        <w:spacing w:after="0" w:line="480" w:lineRule="auto"/>
        <w:ind w:right="-9"/>
        <w:jc w:val="both"/>
        <w:rPr>
          <w:rFonts w:ascii="Times New Roman" w:hAnsi="Times New Roman" w:cs="Times New Roman"/>
          <w:sz w:val="24"/>
          <w:szCs w:val="24"/>
        </w:rPr>
      </w:pPr>
    </w:p>
    <w:p w:rsidR="00BE27BA" w:rsidRDefault="00BE27BA" w:rsidP="00BE27BA">
      <w:pPr>
        <w:spacing w:after="0" w:line="480" w:lineRule="auto"/>
        <w:ind w:right="-9"/>
        <w:jc w:val="both"/>
        <w:rPr>
          <w:rFonts w:ascii="Times New Roman" w:hAnsi="Times New Roman" w:cs="Times New Roman"/>
          <w:sz w:val="24"/>
          <w:szCs w:val="24"/>
        </w:rPr>
      </w:pPr>
    </w:p>
    <w:sectPr w:rsidR="00BE27BA" w:rsidSect="002C606B">
      <w:headerReference w:type="default" r:id="rId8"/>
      <w:headerReference w:type="first" r:id="rId9"/>
      <w:footerReference w:type="first" r:id="rId10"/>
      <w:pgSz w:w="12240" w:h="15840"/>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7C" w:rsidRDefault="00292C7C" w:rsidP="00EB2C66">
      <w:pPr>
        <w:spacing w:after="0" w:line="240" w:lineRule="auto"/>
      </w:pPr>
      <w:r>
        <w:separator/>
      </w:r>
    </w:p>
  </w:endnote>
  <w:endnote w:type="continuationSeparator" w:id="0">
    <w:p w:rsidR="00292C7C" w:rsidRDefault="00292C7C" w:rsidP="00EB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D7" w:rsidRPr="008C4D3A" w:rsidRDefault="00B11BD7" w:rsidP="008C4D3A">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7C" w:rsidRDefault="00292C7C" w:rsidP="00EB2C66">
      <w:pPr>
        <w:spacing w:after="0" w:line="240" w:lineRule="auto"/>
      </w:pPr>
      <w:r>
        <w:separator/>
      </w:r>
    </w:p>
  </w:footnote>
  <w:footnote w:type="continuationSeparator" w:id="0">
    <w:p w:rsidR="00292C7C" w:rsidRDefault="00292C7C" w:rsidP="00EB2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862"/>
      <w:docPartObj>
        <w:docPartGallery w:val="Page Numbers (Top of Page)"/>
        <w:docPartUnique/>
      </w:docPartObj>
    </w:sdtPr>
    <w:sdtEndPr/>
    <w:sdtContent>
      <w:p w:rsidR="00525968" w:rsidRDefault="00FD6FC2">
        <w:pPr>
          <w:pStyle w:val="Header"/>
          <w:jc w:val="right"/>
        </w:pPr>
        <w:r>
          <w:fldChar w:fldCharType="begin"/>
        </w:r>
        <w:r>
          <w:instrText xml:space="preserve"> PAGE   \* MERGEFORMAT </w:instrText>
        </w:r>
        <w:r>
          <w:fldChar w:fldCharType="separate"/>
        </w:r>
        <w:r w:rsidR="00F90B79">
          <w:rPr>
            <w:noProof/>
          </w:rPr>
          <w:t>25</w:t>
        </w:r>
        <w:r>
          <w:rPr>
            <w:noProof/>
          </w:rPr>
          <w:fldChar w:fldCharType="end"/>
        </w:r>
      </w:p>
    </w:sdtContent>
  </w:sdt>
  <w:p w:rsidR="00B11BD7" w:rsidRDefault="00B11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861"/>
      <w:docPartObj>
        <w:docPartGallery w:val="Page Numbers (Top of Page)"/>
        <w:docPartUnique/>
      </w:docPartObj>
    </w:sdtPr>
    <w:sdtEndPr/>
    <w:sdtContent>
      <w:p w:rsidR="00525968" w:rsidRDefault="00FD6FC2">
        <w:pPr>
          <w:pStyle w:val="Header"/>
          <w:jc w:val="right"/>
        </w:pPr>
        <w:r>
          <w:fldChar w:fldCharType="begin"/>
        </w:r>
        <w:r>
          <w:instrText xml:space="preserve"> PAGE   \* MERGEFORMAT </w:instrText>
        </w:r>
        <w:r>
          <w:fldChar w:fldCharType="separate"/>
        </w:r>
        <w:r w:rsidR="00EE4B05">
          <w:rPr>
            <w:noProof/>
          </w:rPr>
          <w:t>8</w:t>
        </w:r>
        <w:r>
          <w:rPr>
            <w:noProof/>
          </w:rPr>
          <w:fldChar w:fldCharType="end"/>
        </w:r>
      </w:p>
    </w:sdtContent>
  </w:sdt>
  <w:p w:rsidR="00525968" w:rsidRDefault="00525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344"/>
    <w:multiLevelType w:val="hybridMultilevel"/>
    <w:tmpl w:val="F58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74318"/>
    <w:multiLevelType w:val="hybridMultilevel"/>
    <w:tmpl w:val="56DE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47442"/>
    <w:multiLevelType w:val="hybridMultilevel"/>
    <w:tmpl w:val="99D85BCE"/>
    <w:lvl w:ilvl="0" w:tplc="0409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5E24DD3"/>
    <w:multiLevelType w:val="hybridMultilevel"/>
    <w:tmpl w:val="9F7AAA96"/>
    <w:lvl w:ilvl="0" w:tplc="BBA644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DA0440"/>
    <w:multiLevelType w:val="hybridMultilevel"/>
    <w:tmpl w:val="53F68100"/>
    <w:lvl w:ilvl="0" w:tplc="D65ACF52">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76B468D"/>
    <w:multiLevelType w:val="hybridMultilevel"/>
    <w:tmpl w:val="07C6A5E8"/>
    <w:lvl w:ilvl="0" w:tplc="2A5A175A">
      <w:start w:val="2"/>
      <w:numFmt w:val="decimal"/>
      <w:lvlText w:val="%1."/>
      <w:lvlJc w:val="left"/>
      <w:pPr>
        <w:ind w:left="360" w:hanging="360"/>
      </w:pPr>
      <w:rPr>
        <w:rFonts w:cs="Times New Roman" w:hint="default"/>
        <w:b/>
      </w:rPr>
    </w:lvl>
    <w:lvl w:ilvl="1" w:tplc="C8F845D2">
      <w:start w:val="1"/>
      <w:numFmt w:val="lowerLetter"/>
      <w:lvlText w:val="%2."/>
      <w:lvlJc w:val="left"/>
      <w:pPr>
        <w:ind w:left="810" w:hanging="360"/>
      </w:pPr>
      <w:rPr>
        <w:rFonts w:cs="Times New Roman"/>
        <w:b/>
      </w:rPr>
    </w:lvl>
    <w:lvl w:ilvl="2" w:tplc="9F528766">
      <w:start w:val="1"/>
      <w:numFmt w:val="decimal"/>
      <w:lvlText w:val="%3)"/>
      <w:lvlJc w:val="left"/>
      <w:pPr>
        <w:ind w:left="2340" w:hanging="360"/>
      </w:pPr>
      <w:rPr>
        <w:rFonts w:cs="Times New Roman" w:hint="default"/>
      </w:rPr>
    </w:lvl>
    <w:lvl w:ilvl="3" w:tplc="F35C9076">
      <w:start w:val="1"/>
      <w:numFmt w:val="upp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AFA5594"/>
    <w:multiLevelType w:val="hybridMultilevel"/>
    <w:tmpl w:val="CB4233D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B237BFC"/>
    <w:multiLevelType w:val="hybridMultilevel"/>
    <w:tmpl w:val="694AD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A662B"/>
    <w:multiLevelType w:val="hybridMultilevel"/>
    <w:tmpl w:val="A73C2AC8"/>
    <w:lvl w:ilvl="0" w:tplc="04210011">
      <w:start w:val="1"/>
      <w:numFmt w:val="decimal"/>
      <w:lvlText w:val="%1)"/>
      <w:lvlJc w:val="left"/>
      <w:pPr>
        <w:ind w:left="4980" w:hanging="36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9">
    <w:nsid w:val="118439C7"/>
    <w:multiLevelType w:val="hybridMultilevel"/>
    <w:tmpl w:val="63368BAE"/>
    <w:lvl w:ilvl="0" w:tplc="1AE06C7E">
      <w:start w:val="1"/>
      <w:numFmt w:val="lowerLetter"/>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50A5DE6"/>
    <w:multiLevelType w:val="hybridMultilevel"/>
    <w:tmpl w:val="C36EEA82"/>
    <w:lvl w:ilvl="0" w:tplc="AF3C31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F1E1E"/>
    <w:multiLevelType w:val="hybridMultilevel"/>
    <w:tmpl w:val="22A80570"/>
    <w:lvl w:ilvl="0" w:tplc="04090017">
      <w:start w:val="1"/>
      <w:numFmt w:val="lowerLetter"/>
      <w:lvlText w:val="%1)"/>
      <w:lvlJc w:val="left"/>
      <w:pPr>
        <w:ind w:left="1146" w:hanging="360"/>
      </w:pPr>
      <w:rPr>
        <w:rFonts w:cs="Times New Roman"/>
      </w:rPr>
    </w:lvl>
    <w:lvl w:ilvl="1" w:tplc="04090017">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2">
    <w:nsid w:val="1F6E7F3C"/>
    <w:multiLevelType w:val="hybridMultilevel"/>
    <w:tmpl w:val="CF10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871D2"/>
    <w:multiLevelType w:val="hybridMultilevel"/>
    <w:tmpl w:val="88A8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C275C"/>
    <w:multiLevelType w:val="hybridMultilevel"/>
    <w:tmpl w:val="50E6F428"/>
    <w:lvl w:ilvl="0" w:tplc="6556F2F2">
      <w:start w:val="2"/>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264B3C"/>
    <w:multiLevelType w:val="hybridMultilevel"/>
    <w:tmpl w:val="E842F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E2C9E"/>
    <w:multiLevelType w:val="hybridMultilevel"/>
    <w:tmpl w:val="D85E471C"/>
    <w:lvl w:ilvl="0" w:tplc="E404F92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7">
    <w:nsid w:val="2AC7486E"/>
    <w:multiLevelType w:val="hybridMultilevel"/>
    <w:tmpl w:val="4470FFE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131A18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82428"/>
    <w:multiLevelType w:val="hybridMultilevel"/>
    <w:tmpl w:val="C7628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02DBD"/>
    <w:multiLevelType w:val="hybridMultilevel"/>
    <w:tmpl w:val="DA0A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25E64"/>
    <w:multiLevelType w:val="hybridMultilevel"/>
    <w:tmpl w:val="489AA9FA"/>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A0A9D"/>
    <w:multiLevelType w:val="hybridMultilevel"/>
    <w:tmpl w:val="C1883AE4"/>
    <w:lvl w:ilvl="0" w:tplc="04090011">
      <w:start w:val="1"/>
      <w:numFmt w:val="decimal"/>
      <w:lvlText w:val="%1)"/>
      <w:lvlJc w:val="left"/>
      <w:pPr>
        <w:ind w:left="540" w:hanging="360"/>
      </w:pPr>
    </w:lvl>
    <w:lvl w:ilvl="1" w:tplc="04090011">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D786A96"/>
    <w:multiLevelType w:val="hybridMultilevel"/>
    <w:tmpl w:val="F1948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1092A"/>
    <w:multiLevelType w:val="hybridMultilevel"/>
    <w:tmpl w:val="87565AB4"/>
    <w:lvl w:ilvl="0" w:tplc="F37443E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43AAE"/>
    <w:multiLevelType w:val="hybridMultilevel"/>
    <w:tmpl w:val="F0407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0D5111"/>
    <w:multiLevelType w:val="hybridMultilevel"/>
    <w:tmpl w:val="E306F6D2"/>
    <w:lvl w:ilvl="0" w:tplc="04090011">
      <w:start w:val="1"/>
      <w:numFmt w:val="decimal"/>
      <w:lvlText w:val="%1)"/>
      <w:lvlJc w:val="left"/>
      <w:pPr>
        <w:ind w:left="720" w:hanging="360"/>
      </w:pPr>
    </w:lvl>
    <w:lvl w:ilvl="1" w:tplc="99689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5204D"/>
    <w:multiLevelType w:val="hybridMultilevel"/>
    <w:tmpl w:val="CB8E7ED6"/>
    <w:lvl w:ilvl="0" w:tplc="75DE539E">
      <w:start w:val="1"/>
      <w:numFmt w:val="lowerLetter"/>
      <w:lvlText w:val="%1."/>
      <w:lvlJc w:val="left"/>
      <w:pPr>
        <w:ind w:left="861" w:hanging="360"/>
      </w:pPr>
      <w:rPr>
        <w:rFonts w:cs="Times New Roman"/>
        <w:b/>
      </w:rPr>
    </w:lvl>
    <w:lvl w:ilvl="1" w:tplc="04090019" w:tentative="1">
      <w:start w:val="1"/>
      <w:numFmt w:val="lowerLetter"/>
      <w:lvlText w:val="%2."/>
      <w:lvlJc w:val="left"/>
      <w:pPr>
        <w:ind w:left="1581" w:hanging="360"/>
      </w:pPr>
      <w:rPr>
        <w:rFonts w:cs="Times New Roman"/>
      </w:rPr>
    </w:lvl>
    <w:lvl w:ilvl="2" w:tplc="0409001B" w:tentative="1">
      <w:start w:val="1"/>
      <w:numFmt w:val="lowerRoman"/>
      <w:lvlText w:val="%3."/>
      <w:lvlJc w:val="right"/>
      <w:pPr>
        <w:ind w:left="2301" w:hanging="180"/>
      </w:pPr>
      <w:rPr>
        <w:rFonts w:cs="Times New Roman"/>
      </w:rPr>
    </w:lvl>
    <w:lvl w:ilvl="3" w:tplc="0409000F" w:tentative="1">
      <w:start w:val="1"/>
      <w:numFmt w:val="decimal"/>
      <w:lvlText w:val="%4."/>
      <w:lvlJc w:val="left"/>
      <w:pPr>
        <w:ind w:left="3021" w:hanging="360"/>
      </w:pPr>
      <w:rPr>
        <w:rFonts w:cs="Times New Roman"/>
      </w:rPr>
    </w:lvl>
    <w:lvl w:ilvl="4" w:tplc="04090019" w:tentative="1">
      <w:start w:val="1"/>
      <w:numFmt w:val="lowerLetter"/>
      <w:lvlText w:val="%5."/>
      <w:lvlJc w:val="left"/>
      <w:pPr>
        <w:ind w:left="3741" w:hanging="360"/>
      </w:pPr>
      <w:rPr>
        <w:rFonts w:cs="Times New Roman"/>
      </w:rPr>
    </w:lvl>
    <w:lvl w:ilvl="5" w:tplc="0409001B" w:tentative="1">
      <w:start w:val="1"/>
      <w:numFmt w:val="lowerRoman"/>
      <w:lvlText w:val="%6."/>
      <w:lvlJc w:val="right"/>
      <w:pPr>
        <w:ind w:left="4461" w:hanging="180"/>
      </w:pPr>
      <w:rPr>
        <w:rFonts w:cs="Times New Roman"/>
      </w:rPr>
    </w:lvl>
    <w:lvl w:ilvl="6" w:tplc="0409000F" w:tentative="1">
      <w:start w:val="1"/>
      <w:numFmt w:val="decimal"/>
      <w:lvlText w:val="%7."/>
      <w:lvlJc w:val="left"/>
      <w:pPr>
        <w:ind w:left="5181" w:hanging="360"/>
      </w:pPr>
      <w:rPr>
        <w:rFonts w:cs="Times New Roman"/>
      </w:rPr>
    </w:lvl>
    <w:lvl w:ilvl="7" w:tplc="04090019" w:tentative="1">
      <w:start w:val="1"/>
      <w:numFmt w:val="lowerLetter"/>
      <w:lvlText w:val="%8."/>
      <w:lvlJc w:val="left"/>
      <w:pPr>
        <w:ind w:left="5901" w:hanging="360"/>
      </w:pPr>
      <w:rPr>
        <w:rFonts w:cs="Times New Roman"/>
      </w:rPr>
    </w:lvl>
    <w:lvl w:ilvl="8" w:tplc="0409001B" w:tentative="1">
      <w:start w:val="1"/>
      <w:numFmt w:val="lowerRoman"/>
      <w:lvlText w:val="%9."/>
      <w:lvlJc w:val="right"/>
      <w:pPr>
        <w:ind w:left="6621" w:hanging="180"/>
      </w:pPr>
      <w:rPr>
        <w:rFonts w:cs="Times New Roman"/>
      </w:rPr>
    </w:lvl>
  </w:abstractNum>
  <w:abstractNum w:abstractNumId="27">
    <w:nsid w:val="4AD46B98"/>
    <w:multiLevelType w:val="hybridMultilevel"/>
    <w:tmpl w:val="C88E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A55CC"/>
    <w:multiLevelType w:val="hybridMultilevel"/>
    <w:tmpl w:val="69EA9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47A0D"/>
    <w:multiLevelType w:val="hybridMultilevel"/>
    <w:tmpl w:val="1D746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F56F01"/>
    <w:multiLevelType w:val="hybridMultilevel"/>
    <w:tmpl w:val="8308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E1CB3"/>
    <w:multiLevelType w:val="hybridMultilevel"/>
    <w:tmpl w:val="51CA2612"/>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6266403D"/>
    <w:multiLevelType w:val="hybridMultilevel"/>
    <w:tmpl w:val="46D82F6C"/>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9F0C03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E2ECD"/>
    <w:multiLevelType w:val="hybridMultilevel"/>
    <w:tmpl w:val="9B98BA7A"/>
    <w:lvl w:ilvl="0" w:tplc="0421000F">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8816565"/>
    <w:multiLevelType w:val="hybridMultilevel"/>
    <w:tmpl w:val="460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530FF"/>
    <w:multiLevelType w:val="hybridMultilevel"/>
    <w:tmpl w:val="E9DA1814"/>
    <w:lvl w:ilvl="0" w:tplc="5514707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F9E468C"/>
    <w:multiLevelType w:val="hybridMultilevel"/>
    <w:tmpl w:val="32F2F6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750353EF"/>
    <w:multiLevelType w:val="hybridMultilevel"/>
    <w:tmpl w:val="C34A5EA8"/>
    <w:lvl w:ilvl="0" w:tplc="8B6E63D8">
      <w:start w:val="2"/>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8">
    <w:nsid w:val="76A61DC5"/>
    <w:multiLevelType w:val="hybridMultilevel"/>
    <w:tmpl w:val="9156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D3B5F"/>
    <w:multiLevelType w:val="hybridMultilevel"/>
    <w:tmpl w:val="699C2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118AA"/>
    <w:multiLevelType w:val="hybridMultilevel"/>
    <w:tmpl w:val="C69E4170"/>
    <w:lvl w:ilvl="0" w:tplc="7A404E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35"/>
  </w:num>
  <w:num w:numId="3">
    <w:abstractNumId w:val="9"/>
  </w:num>
  <w:num w:numId="4">
    <w:abstractNumId w:val="20"/>
  </w:num>
  <w:num w:numId="5">
    <w:abstractNumId w:val="15"/>
  </w:num>
  <w:num w:numId="6">
    <w:abstractNumId w:val="25"/>
  </w:num>
  <w:num w:numId="7">
    <w:abstractNumId w:val="17"/>
  </w:num>
  <w:num w:numId="8">
    <w:abstractNumId w:val="6"/>
  </w:num>
  <w:num w:numId="9">
    <w:abstractNumId w:val="21"/>
  </w:num>
  <w:num w:numId="10">
    <w:abstractNumId w:val="32"/>
  </w:num>
  <w:num w:numId="11">
    <w:abstractNumId w:val="29"/>
  </w:num>
  <w:num w:numId="12">
    <w:abstractNumId w:val="7"/>
  </w:num>
  <w:num w:numId="13">
    <w:abstractNumId w:val="39"/>
  </w:num>
  <w:num w:numId="14">
    <w:abstractNumId w:val="38"/>
  </w:num>
  <w:num w:numId="15">
    <w:abstractNumId w:val="0"/>
  </w:num>
  <w:num w:numId="16">
    <w:abstractNumId w:val="13"/>
  </w:num>
  <w:num w:numId="17">
    <w:abstractNumId w:val="34"/>
  </w:num>
  <w:num w:numId="18">
    <w:abstractNumId w:val="19"/>
  </w:num>
  <w:num w:numId="19">
    <w:abstractNumId w:val="1"/>
  </w:num>
  <w:num w:numId="20">
    <w:abstractNumId w:val="30"/>
  </w:num>
  <w:num w:numId="21">
    <w:abstractNumId w:val="12"/>
  </w:num>
  <w:num w:numId="22">
    <w:abstractNumId w:val="28"/>
  </w:num>
  <w:num w:numId="23">
    <w:abstractNumId w:val="10"/>
  </w:num>
  <w:num w:numId="24">
    <w:abstractNumId w:val="16"/>
  </w:num>
  <w:num w:numId="25">
    <w:abstractNumId w:val="27"/>
  </w:num>
  <w:num w:numId="26">
    <w:abstractNumId w:val="23"/>
  </w:num>
  <w:num w:numId="27">
    <w:abstractNumId w:val="18"/>
  </w:num>
  <w:num w:numId="28">
    <w:abstractNumId w:val="8"/>
  </w:num>
  <w:num w:numId="29">
    <w:abstractNumId w:val="5"/>
  </w:num>
  <w:num w:numId="30">
    <w:abstractNumId w:val="2"/>
  </w:num>
  <w:num w:numId="31">
    <w:abstractNumId w:val="33"/>
  </w:num>
  <w:num w:numId="32">
    <w:abstractNumId w:val="31"/>
  </w:num>
  <w:num w:numId="33">
    <w:abstractNumId w:val="24"/>
  </w:num>
  <w:num w:numId="34">
    <w:abstractNumId w:val="26"/>
  </w:num>
  <w:num w:numId="35">
    <w:abstractNumId w:val="40"/>
  </w:num>
  <w:num w:numId="36">
    <w:abstractNumId w:val="3"/>
  </w:num>
  <w:num w:numId="37">
    <w:abstractNumId w:val="11"/>
  </w:num>
  <w:num w:numId="38">
    <w:abstractNumId w:val="14"/>
  </w:num>
  <w:num w:numId="39">
    <w:abstractNumId w:val="3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27BA"/>
    <w:rsid w:val="00006FAF"/>
    <w:rsid w:val="000176F0"/>
    <w:rsid w:val="0003006D"/>
    <w:rsid w:val="00036CE1"/>
    <w:rsid w:val="0004743E"/>
    <w:rsid w:val="000503B6"/>
    <w:rsid w:val="0005658E"/>
    <w:rsid w:val="000621AD"/>
    <w:rsid w:val="00073D4B"/>
    <w:rsid w:val="00085664"/>
    <w:rsid w:val="00096266"/>
    <w:rsid w:val="000A3D7E"/>
    <w:rsid w:val="000B0246"/>
    <w:rsid w:val="000C5520"/>
    <w:rsid w:val="000C7B3F"/>
    <w:rsid w:val="000D20C4"/>
    <w:rsid w:val="00113D80"/>
    <w:rsid w:val="001144D3"/>
    <w:rsid w:val="0013730D"/>
    <w:rsid w:val="00147738"/>
    <w:rsid w:val="00163A2C"/>
    <w:rsid w:val="00166AA1"/>
    <w:rsid w:val="00185D54"/>
    <w:rsid w:val="00185E70"/>
    <w:rsid w:val="00196C8E"/>
    <w:rsid w:val="001A1B10"/>
    <w:rsid w:val="001B7135"/>
    <w:rsid w:val="001C3A82"/>
    <w:rsid w:val="001D105C"/>
    <w:rsid w:val="001D23CF"/>
    <w:rsid w:val="001D48E1"/>
    <w:rsid w:val="001D5B2D"/>
    <w:rsid w:val="001D7145"/>
    <w:rsid w:val="001D74F3"/>
    <w:rsid w:val="001E185F"/>
    <w:rsid w:val="001E2749"/>
    <w:rsid w:val="002113BE"/>
    <w:rsid w:val="0025174E"/>
    <w:rsid w:val="002560E4"/>
    <w:rsid w:val="00267CAC"/>
    <w:rsid w:val="00271C3D"/>
    <w:rsid w:val="00292C7C"/>
    <w:rsid w:val="002A0A89"/>
    <w:rsid w:val="002B38C7"/>
    <w:rsid w:val="002C606B"/>
    <w:rsid w:val="002C66D2"/>
    <w:rsid w:val="002D11B9"/>
    <w:rsid w:val="002E4085"/>
    <w:rsid w:val="002E6221"/>
    <w:rsid w:val="0030269D"/>
    <w:rsid w:val="00317DEB"/>
    <w:rsid w:val="00324C8E"/>
    <w:rsid w:val="00327ACE"/>
    <w:rsid w:val="00353DCA"/>
    <w:rsid w:val="003847F9"/>
    <w:rsid w:val="00390BE9"/>
    <w:rsid w:val="003943FA"/>
    <w:rsid w:val="00394FB2"/>
    <w:rsid w:val="003A0B4B"/>
    <w:rsid w:val="003A4F30"/>
    <w:rsid w:val="003B1F91"/>
    <w:rsid w:val="003E7FCE"/>
    <w:rsid w:val="003F3EA9"/>
    <w:rsid w:val="004037A0"/>
    <w:rsid w:val="004176CA"/>
    <w:rsid w:val="00447DA6"/>
    <w:rsid w:val="00453616"/>
    <w:rsid w:val="00485DF8"/>
    <w:rsid w:val="004919C7"/>
    <w:rsid w:val="00492D0D"/>
    <w:rsid w:val="00497CA2"/>
    <w:rsid w:val="004A6C5C"/>
    <w:rsid w:val="004E1219"/>
    <w:rsid w:val="004E41AF"/>
    <w:rsid w:val="004E4699"/>
    <w:rsid w:val="004E7921"/>
    <w:rsid w:val="004F68C3"/>
    <w:rsid w:val="004F7652"/>
    <w:rsid w:val="00504449"/>
    <w:rsid w:val="00507736"/>
    <w:rsid w:val="00511767"/>
    <w:rsid w:val="00513CB5"/>
    <w:rsid w:val="00525968"/>
    <w:rsid w:val="00543E3B"/>
    <w:rsid w:val="00551F7B"/>
    <w:rsid w:val="00557F84"/>
    <w:rsid w:val="00574205"/>
    <w:rsid w:val="00587779"/>
    <w:rsid w:val="00592579"/>
    <w:rsid w:val="005B59D6"/>
    <w:rsid w:val="005C52CC"/>
    <w:rsid w:val="005C7ED0"/>
    <w:rsid w:val="005E5BB7"/>
    <w:rsid w:val="00606F79"/>
    <w:rsid w:val="00616ED5"/>
    <w:rsid w:val="006237B4"/>
    <w:rsid w:val="00625813"/>
    <w:rsid w:val="00644310"/>
    <w:rsid w:val="00646BCC"/>
    <w:rsid w:val="006652D8"/>
    <w:rsid w:val="00683FFC"/>
    <w:rsid w:val="006A0A8E"/>
    <w:rsid w:val="006A0D26"/>
    <w:rsid w:val="006B7A0A"/>
    <w:rsid w:val="006C52E5"/>
    <w:rsid w:val="006E7AA8"/>
    <w:rsid w:val="0071427A"/>
    <w:rsid w:val="007211D1"/>
    <w:rsid w:val="0072325C"/>
    <w:rsid w:val="0076216F"/>
    <w:rsid w:val="00771F77"/>
    <w:rsid w:val="00780216"/>
    <w:rsid w:val="0078493A"/>
    <w:rsid w:val="007A02C7"/>
    <w:rsid w:val="007D2ECE"/>
    <w:rsid w:val="007D3711"/>
    <w:rsid w:val="007D41EF"/>
    <w:rsid w:val="007F540D"/>
    <w:rsid w:val="007F5587"/>
    <w:rsid w:val="008229AB"/>
    <w:rsid w:val="00840983"/>
    <w:rsid w:val="00850D55"/>
    <w:rsid w:val="00853F09"/>
    <w:rsid w:val="00861738"/>
    <w:rsid w:val="00882F2B"/>
    <w:rsid w:val="00884271"/>
    <w:rsid w:val="00893ABF"/>
    <w:rsid w:val="008A06C8"/>
    <w:rsid w:val="008C4D3A"/>
    <w:rsid w:val="008D2EE5"/>
    <w:rsid w:val="008F2C2C"/>
    <w:rsid w:val="008F40C3"/>
    <w:rsid w:val="00900A8B"/>
    <w:rsid w:val="0092466F"/>
    <w:rsid w:val="00933AA1"/>
    <w:rsid w:val="00967E24"/>
    <w:rsid w:val="00982FEC"/>
    <w:rsid w:val="009900D5"/>
    <w:rsid w:val="00996B86"/>
    <w:rsid w:val="009C2562"/>
    <w:rsid w:val="009C7742"/>
    <w:rsid w:val="009D625B"/>
    <w:rsid w:val="009F30B8"/>
    <w:rsid w:val="009F38D8"/>
    <w:rsid w:val="00A30C09"/>
    <w:rsid w:val="00A42180"/>
    <w:rsid w:val="00A46D04"/>
    <w:rsid w:val="00A51A25"/>
    <w:rsid w:val="00A57AA5"/>
    <w:rsid w:val="00A57F4A"/>
    <w:rsid w:val="00A64A81"/>
    <w:rsid w:val="00A75E33"/>
    <w:rsid w:val="00A80EC2"/>
    <w:rsid w:val="00A96BA2"/>
    <w:rsid w:val="00AC1411"/>
    <w:rsid w:val="00AC61CD"/>
    <w:rsid w:val="00AC751D"/>
    <w:rsid w:val="00AE6877"/>
    <w:rsid w:val="00AF08DA"/>
    <w:rsid w:val="00AF22E1"/>
    <w:rsid w:val="00B11BD7"/>
    <w:rsid w:val="00B25350"/>
    <w:rsid w:val="00B46DB4"/>
    <w:rsid w:val="00B600DF"/>
    <w:rsid w:val="00B6331C"/>
    <w:rsid w:val="00B84A3E"/>
    <w:rsid w:val="00B97967"/>
    <w:rsid w:val="00BA002B"/>
    <w:rsid w:val="00BA4D13"/>
    <w:rsid w:val="00BD2360"/>
    <w:rsid w:val="00BD3E32"/>
    <w:rsid w:val="00BE22E2"/>
    <w:rsid w:val="00BE27BA"/>
    <w:rsid w:val="00BE2E65"/>
    <w:rsid w:val="00BF1194"/>
    <w:rsid w:val="00BF76C9"/>
    <w:rsid w:val="00C00C27"/>
    <w:rsid w:val="00C1514F"/>
    <w:rsid w:val="00C208BA"/>
    <w:rsid w:val="00C37E17"/>
    <w:rsid w:val="00C45A99"/>
    <w:rsid w:val="00C45F81"/>
    <w:rsid w:val="00C47898"/>
    <w:rsid w:val="00C604E7"/>
    <w:rsid w:val="00C930F7"/>
    <w:rsid w:val="00CA2DA5"/>
    <w:rsid w:val="00CB0846"/>
    <w:rsid w:val="00CD3B20"/>
    <w:rsid w:val="00CD5CE1"/>
    <w:rsid w:val="00CF7486"/>
    <w:rsid w:val="00D1234D"/>
    <w:rsid w:val="00D12A74"/>
    <w:rsid w:val="00D159CE"/>
    <w:rsid w:val="00D22F3C"/>
    <w:rsid w:val="00D638D8"/>
    <w:rsid w:val="00D65AC6"/>
    <w:rsid w:val="00D82893"/>
    <w:rsid w:val="00D91825"/>
    <w:rsid w:val="00D96E4C"/>
    <w:rsid w:val="00DD5484"/>
    <w:rsid w:val="00DE120F"/>
    <w:rsid w:val="00DF0B35"/>
    <w:rsid w:val="00DF3F7E"/>
    <w:rsid w:val="00E25952"/>
    <w:rsid w:val="00E42C16"/>
    <w:rsid w:val="00E43E72"/>
    <w:rsid w:val="00E54E0A"/>
    <w:rsid w:val="00E56886"/>
    <w:rsid w:val="00E629C9"/>
    <w:rsid w:val="00E81E57"/>
    <w:rsid w:val="00EA5198"/>
    <w:rsid w:val="00EB2C66"/>
    <w:rsid w:val="00EB3E40"/>
    <w:rsid w:val="00EC2DB5"/>
    <w:rsid w:val="00EC4453"/>
    <w:rsid w:val="00ED5F4D"/>
    <w:rsid w:val="00ED7BED"/>
    <w:rsid w:val="00EE4B05"/>
    <w:rsid w:val="00EE6D85"/>
    <w:rsid w:val="00EF66AC"/>
    <w:rsid w:val="00EF6F53"/>
    <w:rsid w:val="00F05B7A"/>
    <w:rsid w:val="00F121DE"/>
    <w:rsid w:val="00F24515"/>
    <w:rsid w:val="00F25273"/>
    <w:rsid w:val="00F50572"/>
    <w:rsid w:val="00F66645"/>
    <w:rsid w:val="00F748E8"/>
    <w:rsid w:val="00F90B79"/>
    <w:rsid w:val="00F9133E"/>
    <w:rsid w:val="00F91784"/>
    <w:rsid w:val="00F95379"/>
    <w:rsid w:val="00FB5EB5"/>
    <w:rsid w:val="00FB77FD"/>
    <w:rsid w:val="00FC59B1"/>
    <w:rsid w:val="00FC7EC5"/>
    <w:rsid w:val="00FD45C4"/>
    <w:rsid w:val="00FD6FC2"/>
    <w:rsid w:val="00FF05EE"/>
    <w:rsid w:val="00FF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1"/>
        <o:r id="V:Rule2" type="connector" idref="#_x0000_s1116"/>
        <o:r id="V:Rule3" type="connector" idref="#_x0000_s1115"/>
        <o:r id="V:Rule4" type="connector" idref="#_x0000_s1117"/>
        <o:r id="V:Rule5" type="connector" idref="#_x0000_s1118"/>
        <o:r id="V:Rule6" type="connector" idref="#_x0000_s1119"/>
      </o:rules>
    </o:shapelayout>
  </w:shapeDefaults>
  <w:decimalSymbol w:val="."/>
  <w:listSeparator w:val=","/>
  <w15:docId w15:val="{B631C6B7-9F14-4AE3-94C1-9DD3F88A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7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BE27BA"/>
    <w:pPr>
      <w:ind w:left="720"/>
      <w:contextualSpacing/>
    </w:pPr>
  </w:style>
  <w:style w:type="character" w:customStyle="1" w:styleId="ListParagraphChar">
    <w:name w:val="List Paragraph Char"/>
    <w:basedOn w:val="DefaultParagraphFont"/>
    <w:link w:val="ListParagraph"/>
    <w:uiPriority w:val="34"/>
    <w:locked/>
    <w:rsid w:val="00BE27BA"/>
  </w:style>
  <w:style w:type="paragraph" w:styleId="Header">
    <w:name w:val="header"/>
    <w:basedOn w:val="Normal"/>
    <w:link w:val="HeaderChar"/>
    <w:uiPriority w:val="99"/>
    <w:unhideWhenUsed/>
    <w:rsid w:val="00EB2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C66"/>
  </w:style>
  <w:style w:type="paragraph" w:styleId="Footer">
    <w:name w:val="footer"/>
    <w:basedOn w:val="Normal"/>
    <w:link w:val="FooterChar"/>
    <w:uiPriority w:val="99"/>
    <w:unhideWhenUsed/>
    <w:rsid w:val="00EB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C66"/>
  </w:style>
  <w:style w:type="paragraph" w:styleId="BalloonText">
    <w:name w:val="Balloon Text"/>
    <w:basedOn w:val="Normal"/>
    <w:link w:val="BalloonTextChar"/>
    <w:uiPriority w:val="99"/>
    <w:semiHidden/>
    <w:unhideWhenUsed/>
    <w:rsid w:val="00FB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B5"/>
    <w:rPr>
      <w:rFonts w:ascii="Tahoma" w:hAnsi="Tahoma" w:cs="Tahoma"/>
      <w:sz w:val="16"/>
      <w:szCs w:val="16"/>
    </w:rPr>
  </w:style>
  <w:style w:type="paragraph" w:styleId="BodyTextIndent">
    <w:name w:val="Body Text Indent"/>
    <w:basedOn w:val="Normal"/>
    <w:link w:val="BodyTextIndentChar"/>
    <w:unhideWhenUsed/>
    <w:rsid w:val="009C2562"/>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C2562"/>
    <w:rPr>
      <w:rFonts w:ascii="Times New Roman" w:eastAsia="Times New Roman" w:hAnsi="Times New Roman" w:cs="Times New Roman"/>
      <w:sz w:val="24"/>
      <w:szCs w:val="24"/>
      <w:lang w:val="en-GB"/>
    </w:rPr>
  </w:style>
  <w:style w:type="paragraph" w:styleId="NoSpacing">
    <w:name w:val="No Spacing"/>
    <w:uiPriority w:val="1"/>
    <w:qFormat/>
    <w:rsid w:val="009C2562"/>
    <w:pPr>
      <w:spacing w:after="0" w:line="240" w:lineRule="auto"/>
    </w:pPr>
  </w:style>
  <w:style w:type="paragraph" w:styleId="NormalWeb">
    <w:name w:val="Normal (Web)"/>
    <w:basedOn w:val="Normal"/>
    <w:uiPriority w:val="99"/>
    <w:semiHidden/>
    <w:unhideWhenUsed/>
    <w:rsid w:val="009C2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705">
      <w:bodyDiv w:val="1"/>
      <w:marLeft w:val="0"/>
      <w:marRight w:val="0"/>
      <w:marTop w:val="0"/>
      <w:marBottom w:val="0"/>
      <w:divBdr>
        <w:top w:val="none" w:sz="0" w:space="0" w:color="auto"/>
        <w:left w:val="none" w:sz="0" w:space="0" w:color="auto"/>
        <w:bottom w:val="none" w:sz="0" w:space="0" w:color="auto"/>
        <w:right w:val="none" w:sz="0" w:space="0" w:color="auto"/>
      </w:divBdr>
    </w:div>
    <w:div w:id="207107426">
      <w:bodyDiv w:val="1"/>
      <w:marLeft w:val="0"/>
      <w:marRight w:val="0"/>
      <w:marTop w:val="0"/>
      <w:marBottom w:val="0"/>
      <w:divBdr>
        <w:top w:val="none" w:sz="0" w:space="0" w:color="auto"/>
        <w:left w:val="none" w:sz="0" w:space="0" w:color="auto"/>
        <w:bottom w:val="none" w:sz="0" w:space="0" w:color="auto"/>
        <w:right w:val="none" w:sz="0" w:space="0" w:color="auto"/>
      </w:divBdr>
    </w:div>
    <w:div w:id="521745527">
      <w:bodyDiv w:val="1"/>
      <w:marLeft w:val="0"/>
      <w:marRight w:val="0"/>
      <w:marTop w:val="0"/>
      <w:marBottom w:val="0"/>
      <w:divBdr>
        <w:top w:val="none" w:sz="0" w:space="0" w:color="auto"/>
        <w:left w:val="none" w:sz="0" w:space="0" w:color="auto"/>
        <w:bottom w:val="none" w:sz="0" w:space="0" w:color="auto"/>
        <w:right w:val="none" w:sz="0" w:space="0" w:color="auto"/>
      </w:divBdr>
    </w:div>
    <w:div w:id="1059941680">
      <w:bodyDiv w:val="1"/>
      <w:marLeft w:val="0"/>
      <w:marRight w:val="0"/>
      <w:marTop w:val="0"/>
      <w:marBottom w:val="0"/>
      <w:divBdr>
        <w:top w:val="none" w:sz="0" w:space="0" w:color="auto"/>
        <w:left w:val="none" w:sz="0" w:space="0" w:color="auto"/>
        <w:bottom w:val="none" w:sz="0" w:space="0" w:color="auto"/>
        <w:right w:val="none" w:sz="0" w:space="0" w:color="auto"/>
      </w:divBdr>
    </w:div>
    <w:div w:id="1134642312">
      <w:bodyDiv w:val="1"/>
      <w:marLeft w:val="0"/>
      <w:marRight w:val="0"/>
      <w:marTop w:val="0"/>
      <w:marBottom w:val="0"/>
      <w:divBdr>
        <w:top w:val="none" w:sz="0" w:space="0" w:color="auto"/>
        <w:left w:val="none" w:sz="0" w:space="0" w:color="auto"/>
        <w:bottom w:val="none" w:sz="0" w:space="0" w:color="auto"/>
        <w:right w:val="none" w:sz="0" w:space="0" w:color="auto"/>
      </w:divBdr>
    </w:div>
    <w:div w:id="1320648394">
      <w:bodyDiv w:val="1"/>
      <w:marLeft w:val="0"/>
      <w:marRight w:val="0"/>
      <w:marTop w:val="0"/>
      <w:marBottom w:val="0"/>
      <w:divBdr>
        <w:top w:val="none" w:sz="0" w:space="0" w:color="auto"/>
        <w:left w:val="none" w:sz="0" w:space="0" w:color="auto"/>
        <w:bottom w:val="none" w:sz="0" w:space="0" w:color="auto"/>
        <w:right w:val="none" w:sz="0" w:space="0" w:color="auto"/>
      </w:divBdr>
    </w:div>
    <w:div w:id="14775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93F7-A4FE-4933-85C4-F943D6EA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18705</TotalTime>
  <Pages>20</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Iefha</dc:creator>
  <cp:lastModifiedBy>SUARA SUL-SEL</cp:lastModifiedBy>
  <cp:revision>36</cp:revision>
  <cp:lastPrinted>2014-03-27T00:17:00Z</cp:lastPrinted>
  <dcterms:created xsi:type="dcterms:W3CDTF">2013-09-06T11:13:00Z</dcterms:created>
  <dcterms:modified xsi:type="dcterms:W3CDTF">2017-11-09T18:14:00Z</dcterms:modified>
</cp:coreProperties>
</file>