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81" w:rsidRPr="00BF7581" w:rsidRDefault="00BF7581" w:rsidP="00BF75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</w:rPr>
        <w:t>DAFTAR PUSTAKA</w:t>
      </w:r>
    </w:p>
    <w:p w:rsidR="00BF7581" w:rsidRPr="00BF7581" w:rsidRDefault="00BF7581" w:rsidP="00BF7581">
      <w:pPr>
        <w:spacing w:after="0" w:line="48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Ahmadi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Abu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dkk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>, 1991.</w:t>
      </w:r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Psikologi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sosial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.</w:t>
      </w:r>
      <w:proofErr w:type="gram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Jakarta: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Rineka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Cipta</w:t>
      </w:r>
      <w:proofErr w:type="spellEnd"/>
    </w:p>
    <w:p w:rsidR="00BF7581" w:rsidRPr="00BF7581" w:rsidRDefault="00BF7581" w:rsidP="00BF7581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Ahmadi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Abu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Widodo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Supriyono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2008.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Psikologi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Belajar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. 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Jakarta: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Rineka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Cipta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BF7581" w:rsidRPr="00BF7581" w:rsidRDefault="00BF7581" w:rsidP="00BF7581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F7581">
        <w:rPr>
          <w:rFonts w:asciiTheme="majorBidi" w:eastAsia="Times New Roman" w:hAnsiTheme="majorBidi" w:cstheme="majorBidi"/>
          <w:sz w:val="24"/>
          <w:szCs w:val="24"/>
        </w:rPr>
        <w:t>Akbar, Reni 2001.</w:t>
      </w:r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Psikologi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Perkembangan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Anak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.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Jakarta: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PT.Grasindo</w:t>
      </w:r>
      <w:proofErr w:type="spellEnd"/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58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, 1996,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Praktek.</w:t>
      </w:r>
      <w:r w:rsidRPr="00BF7581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581">
        <w:rPr>
          <w:rFonts w:ascii="Times New Roman" w:hAnsi="Times New Roman" w:cs="Times New Roman"/>
          <w:sz w:val="24"/>
          <w:szCs w:val="24"/>
        </w:rPr>
        <w:t>Asrori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>, 2008.</w:t>
      </w:r>
      <w:r w:rsidRPr="00BF7581"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>).</w:t>
      </w:r>
      <w:r w:rsidRPr="00BF758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  <w:lang w:val="id-ID"/>
        </w:rPr>
        <w:t xml:space="preserve">Csikszentmihalyi, M.1996. 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>Creativity.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 xml:space="preserve"> Harper Collins Publisher, Inc: New York.</w:t>
      </w:r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</w:rPr>
        <w:t>Depdiknas.2003.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>U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ndang-Undang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No.20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F7581">
        <w:rPr>
          <w:rFonts w:ascii="Times New Roman" w:hAnsi="Times New Roman" w:cs="Times New Roman"/>
          <w:i/>
          <w:sz w:val="24"/>
          <w:szCs w:val="24"/>
        </w:rPr>
        <w:t>2003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BF758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  <w:lang w:val="id-ID"/>
        </w:rPr>
        <w:t>Hurlock,</w:t>
      </w:r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>B.</w:t>
      </w:r>
      <w:r w:rsidRPr="00BF7581">
        <w:rPr>
          <w:rFonts w:ascii="Times New Roman" w:hAnsi="Times New Roman" w:cs="Times New Roman"/>
          <w:sz w:val="24"/>
          <w:szCs w:val="24"/>
        </w:rPr>
        <w:t xml:space="preserve"> Elizabeth.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 xml:space="preserve"> 1991. 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Perkembangan Anak, 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>Jakarta: Erlangga.</w:t>
      </w:r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581">
        <w:rPr>
          <w:rFonts w:ascii="Times New Roman" w:hAnsi="Times New Roman" w:cs="Times New Roman"/>
          <w:sz w:val="24"/>
          <w:szCs w:val="24"/>
        </w:rPr>
        <w:t>……………………… 2007.</w:t>
      </w:r>
      <w:proofErr w:type="gram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II. </w:t>
      </w:r>
      <w:r w:rsidRPr="00BF758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>.</w:t>
      </w:r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</w:rPr>
        <w:t xml:space="preserve">Indah Pertiwi, 2010.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Tua.</w:t>
      </w:r>
      <w:r w:rsidRPr="00BF7581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Joesoef.S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>, 1992.</w:t>
      </w:r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Konsep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Dasar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PLS. 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Jakarta: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Bumi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Aksara</w:t>
      </w:r>
      <w:proofErr w:type="spellEnd"/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Mardiati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Busana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. 1995.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Upaya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Merangsang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Kreativitas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Anak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Berbakat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.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Cakrawala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Pendidikan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No. 2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Tahun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XIV,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Juli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1995. 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Yogyakarta: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Lembaga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Pengabdian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IKIP Yogyakarta.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  <w:lang w:val="id-ID"/>
        </w:rPr>
        <w:t xml:space="preserve">Munandar S.C.U, 1992. 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>Mengembangkan Bakat dan Kreativitas Anak Sekolah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>. Jakarta: PT Gramedia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Munandar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Utami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1999.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Mengembangkan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Bakat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Kreativitas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Anak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Sekolah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. Jakarta: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Rineka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Cipta</w:t>
      </w:r>
      <w:proofErr w:type="spellEnd"/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  <w:lang w:val="id-ID"/>
        </w:rPr>
        <w:t>Munandar,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Utami</w:t>
      </w:r>
      <w:proofErr w:type="spellEnd"/>
      <w:r w:rsidRPr="00BF7581"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>Pengembangan Kreativitas Anak Berbakat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F7581" w:rsidRPr="00BF7581" w:rsidRDefault="00BF7581" w:rsidP="00BF7581">
      <w:pPr>
        <w:tabs>
          <w:tab w:val="left" w:pos="1320"/>
        </w:tabs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F7581">
        <w:rPr>
          <w:rFonts w:asciiTheme="majorBidi" w:eastAsia="Times New Roman" w:hAnsiTheme="majorBidi" w:cstheme="majorBidi"/>
          <w:sz w:val="24"/>
          <w:szCs w:val="24"/>
        </w:rPr>
        <w:tab/>
      </w:r>
      <w:r w:rsidRPr="00BF7581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  <w:lang w:val="id-ID"/>
        </w:rPr>
        <w:t>Munandar, Utami 200</w:t>
      </w:r>
      <w:r w:rsidRPr="00BF7581">
        <w:rPr>
          <w:rFonts w:ascii="Times New Roman" w:hAnsi="Times New Roman" w:cs="Times New Roman"/>
          <w:sz w:val="24"/>
          <w:szCs w:val="24"/>
        </w:rPr>
        <w:t>9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>Pengembangan Kreativitas Anak Berbakat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  <w:lang w:val="id-ID"/>
        </w:rPr>
        <w:t xml:space="preserve">-------------------, 2012. 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>Pengembangan Kreativitas Anak Berbakat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>. Jakarta: Rineka Cipta</w:t>
      </w:r>
    </w:p>
    <w:p w:rsidR="00BF7581" w:rsidRPr="00BF7581" w:rsidRDefault="00BF7581" w:rsidP="00BF7581">
      <w:pPr>
        <w:spacing w:after="0" w:line="240" w:lineRule="auto"/>
        <w:ind w:left="709" w:hanging="709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Munir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Zaldy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2010.</w:t>
      </w:r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Pengertian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Orang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Tua.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>Bandung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: PT.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Refika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Aditama</w:t>
      </w:r>
      <w:proofErr w:type="spellEnd"/>
    </w:p>
    <w:p w:rsidR="00BF7581" w:rsidRPr="00BF7581" w:rsidRDefault="00BF7581" w:rsidP="00BF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lastRenderedPageBreak/>
        <w:t>Pristina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Kusuma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2012. </w:t>
      </w:r>
      <w:hyperlink r:id="rId4" w:history="1">
        <w:r w:rsidRPr="00BF7581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Http://www</w:t>
        </w:r>
      </w:hyperlink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Makalah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Perkembangan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Kreativitas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Htm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(online).</w:t>
      </w:r>
      <w:proofErr w:type="gram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Diakses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30 November 2015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Safari, T. 2005.</w:t>
      </w:r>
      <w:proofErr w:type="gram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Creativity Quotient.</w:t>
      </w:r>
      <w:proofErr w:type="gram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>Jogjakarta: Platinum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Sadulloh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Uyoh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dkk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2011.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Pedagogik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(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Ilmu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Mendidik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).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Bandung: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Alfabeta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Semiawan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Conny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R 1999.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Perkembangan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Belajar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Peserta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Didik.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>Jakarta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Departemen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Pendidikan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Kebudayaan</w:t>
      </w:r>
      <w:proofErr w:type="spellEnd"/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581">
        <w:rPr>
          <w:rFonts w:ascii="Times New Roman" w:hAnsi="Times New Roman" w:cs="Times New Roman"/>
          <w:sz w:val="24"/>
          <w:szCs w:val="24"/>
        </w:rPr>
        <w:t>Soefandi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PramudyaAhmad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581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58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F7581">
        <w:rPr>
          <w:rFonts w:ascii="Times New Roman" w:hAnsi="Times New Roman" w:cs="Times New Roman"/>
          <w:sz w:val="24"/>
          <w:szCs w:val="24"/>
        </w:rPr>
        <w:t xml:space="preserve"> Bee Media Indonesia</w:t>
      </w:r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Sumiyati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, 2009. </w:t>
      </w:r>
      <w:hyperlink r:id="rId5" w:history="1">
        <w:r w:rsidRPr="00BF75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</w:t>
        </w:r>
      </w:hyperlink>
      <w:r w:rsidRPr="00BF75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Aplikatif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7581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(online).</w:t>
      </w:r>
      <w:proofErr w:type="gram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Stainback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Susan 1999.</w:t>
      </w:r>
      <w:proofErr w:type="gramEnd"/>
      <w:r w:rsidRPr="00BF7581">
        <w:fldChar w:fldCharType="begin"/>
      </w:r>
      <w:r w:rsidRPr="00BF7581">
        <w:instrText>HYPERLINK "Http://www"</w:instrText>
      </w:r>
      <w:r w:rsidRPr="00BF7581">
        <w:fldChar w:fldCharType="separate"/>
      </w:r>
      <w:proofErr w:type="gramStart"/>
      <w:r w:rsidRPr="00BF7581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</w:rPr>
        <w:t>Http://</w:t>
      </w:r>
      <w:proofErr w:type="spellStart"/>
      <w:r w:rsidRPr="00BF7581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</w:rPr>
        <w:t>www</w:t>
      </w:r>
      <w:r w:rsidRPr="00BF7581">
        <w:fldChar w:fldCharType="end"/>
      </w:r>
      <w:r w:rsidRPr="00BF7581">
        <w:rPr>
          <w:rFonts w:asciiTheme="majorBidi" w:eastAsia="Times New Roman" w:hAnsiTheme="majorBidi" w:cstheme="majorBidi"/>
          <w:sz w:val="24"/>
          <w:szCs w:val="24"/>
        </w:rPr>
        <w:t>.Artikel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Tua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Motivasi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Belajar.Htm (online).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Diakses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11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januari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2016.</w:t>
      </w:r>
      <w:proofErr w:type="gramEnd"/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tabs>
          <w:tab w:val="left" w:pos="955"/>
        </w:tabs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BF7581"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 w:rsidRPr="00BF75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7581"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proofErr w:type="spellStart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BF7581">
        <w:rPr>
          <w:rFonts w:ascii="Times New Roman" w:eastAsia="Times New Roman" w:hAnsi="Times New Roman" w:cs="Times New Roman"/>
          <w:i/>
          <w:sz w:val="24"/>
          <w:szCs w:val="24"/>
        </w:rPr>
        <w:t xml:space="preserve"> R&amp;D.</w:t>
      </w:r>
      <w:r w:rsidRPr="00BF7581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BF7581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BF7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Suhardono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Eddy 1994.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Teori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Peran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(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Konsep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Derivasi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Implikasinya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).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Jakarta: PT.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Gramedi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Pustaka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Utama</w:t>
      </w:r>
      <w:proofErr w:type="spellEnd"/>
    </w:p>
    <w:p w:rsidR="00BF7581" w:rsidRPr="00BF7581" w:rsidRDefault="00BF7581" w:rsidP="00BF7581">
      <w:pPr>
        <w:tabs>
          <w:tab w:val="left" w:pos="926"/>
        </w:tabs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F7581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Suhendi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Hendi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Ramdani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Wahyu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>, 2001.</w:t>
      </w:r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Sosiologi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Keluarga.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>Bandung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Pustaka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Satia</w:t>
      </w:r>
      <w:proofErr w:type="spellEnd"/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581">
        <w:rPr>
          <w:rFonts w:ascii="Times New Roman" w:hAnsi="Times New Roman" w:cs="Times New Roman"/>
          <w:sz w:val="24"/>
          <w:szCs w:val="24"/>
          <w:lang w:val="id-ID"/>
        </w:rPr>
        <w:t>Supr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F7581">
        <w:rPr>
          <w:rFonts w:ascii="Times New Roman" w:hAnsi="Times New Roman" w:cs="Times New Roman"/>
          <w:sz w:val="24"/>
          <w:szCs w:val="24"/>
          <w:lang w:val="id-ID"/>
        </w:rPr>
        <w:t xml:space="preserve">di. D, 2001. </w:t>
      </w:r>
      <w:r w:rsidRPr="00BF7581">
        <w:rPr>
          <w:rFonts w:ascii="Times New Roman" w:hAnsi="Times New Roman" w:cs="Times New Roman"/>
          <w:i/>
          <w:sz w:val="24"/>
          <w:szCs w:val="24"/>
          <w:lang w:val="id-ID"/>
        </w:rPr>
        <w:t>Kreativitas, Kebudayaan dan Perkembangan Iptek</w:t>
      </w:r>
      <w:r w:rsidRPr="00BF7581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BF7581" w:rsidRPr="00BF7581" w:rsidRDefault="00BF7581" w:rsidP="00BF758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581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, Ahmad 2012.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F758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BF75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758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1">
        <w:rPr>
          <w:rFonts w:ascii="Times New Roman" w:hAnsi="Times New Roman" w:cs="Times New Roman"/>
          <w:sz w:val="24"/>
          <w:szCs w:val="24"/>
        </w:rPr>
        <w:t>Madia</w:t>
      </w:r>
      <w:proofErr w:type="spellEnd"/>
      <w:r w:rsidRPr="00BF7581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Thamrin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Nurhalijah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Nasution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>, 1985.</w:t>
      </w:r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Peranan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Orang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Tua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Dalam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Meningkatkan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Prestasi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Belajar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Anak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.</w:t>
      </w:r>
      <w:proofErr w:type="gram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Yogyakarta: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Kanisius</w:t>
      </w:r>
      <w:proofErr w:type="spellEnd"/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F7581">
        <w:rPr>
          <w:rFonts w:asciiTheme="majorBidi" w:eastAsia="Times New Roman" w:hAnsiTheme="majorBidi" w:cstheme="majorBidi"/>
          <w:sz w:val="24"/>
          <w:szCs w:val="24"/>
        </w:rPr>
        <w:t>Yogi, 2009.</w:t>
      </w:r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Peran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Orang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Tua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dalam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Mengembangkan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Potensi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Kreatif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Anak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Agar Optimal 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>(online)</w:t>
      </w:r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.(</w:t>
      </w:r>
      <w:proofErr w:type="gramEnd"/>
      <w:r w:rsidRPr="00BF7581">
        <w:fldChar w:fldCharType="begin"/>
      </w:r>
      <w:r w:rsidRPr="00BF7581">
        <w:instrText>HYPERLINK "http://yogi.wordpress.com2009/06/10/peran-orang-tua-dalam-mengembangkan-potensi-kreatif-anak-agar-optimal"</w:instrText>
      </w:r>
      <w:r w:rsidRPr="00BF7581">
        <w:fldChar w:fldCharType="separate"/>
      </w:r>
      <w:r w:rsidRPr="00BF7581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</w:rPr>
        <w:t>http://yogi.wordpress.com2009/06/10/peran-orang-tua-dalam-mengembangkan-potensi-kreatif-anak-agar-optimal</w:t>
      </w:r>
      <w:r w:rsidRPr="00BF7581">
        <w:fldChar w:fldCharType="end"/>
      </w:r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Diakses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30 November 2015).</w:t>
      </w:r>
    </w:p>
    <w:p w:rsidR="00BF7581" w:rsidRPr="00BF7581" w:rsidRDefault="00BF7581" w:rsidP="00BF7581">
      <w:pPr>
        <w:tabs>
          <w:tab w:val="left" w:pos="3103"/>
        </w:tabs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F7581">
        <w:rPr>
          <w:rFonts w:asciiTheme="majorBidi" w:eastAsia="Times New Roman" w:hAnsiTheme="majorBidi" w:cstheme="majorBidi"/>
          <w:sz w:val="24"/>
          <w:szCs w:val="24"/>
        </w:rPr>
        <w:tab/>
      </w:r>
      <w:r w:rsidRPr="00BF7581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Warsley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, Peter 1992.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Pengantar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Sosiologi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Sebuah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Pembanding</w:t>
      </w:r>
      <w:proofErr w:type="spellEnd"/>
      <w:r w:rsidRPr="00BF7581">
        <w:rPr>
          <w:rFonts w:asciiTheme="majorBidi" w:eastAsia="Times New Roman" w:hAnsiTheme="majorBidi" w:cstheme="majorBidi"/>
          <w:i/>
          <w:sz w:val="24"/>
          <w:szCs w:val="24"/>
        </w:rPr>
        <w:t>.</w:t>
      </w:r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Yogyakarta: PT. Tiara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Wacana</w:t>
      </w:r>
      <w:proofErr w:type="spellEnd"/>
    </w:p>
    <w:p w:rsidR="00BF7581" w:rsidRPr="00BF7581" w:rsidRDefault="00BF7581" w:rsidP="00BF7581">
      <w:pPr>
        <w:tabs>
          <w:tab w:val="left" w:pos="551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F7581" w:rsidRPr="00BF7581" w:rsidRDefault="00BF7581" w:rsidP="00BF7581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F7581">
        <w:rPr>
          <w:rFonts w:asciiTheme="majorBidi" w:eastAsia="Times New Roman" w:hAnsiTheme="majorBidi" w:cstheme="majorBidi"/>
          <w:sz w:val="24"/>
          <w:szCs w:val="24"/>
        </w:rPr>
        <w:t>(</w:t>
      </w:r>
      <w:hyperlink r:id="rId6" w:history="1">
        <w:r w:rsidRPr="00BF7581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Http://Era’la’Yasira’s</w:t>
        </w:r>
      </w:hyperlink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Blogspot.Peran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Tua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Mengembangkan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Kreativitas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7581"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 w:rsidRPr="00BF7581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BF7581">
        <w:rPr>
          <w:rFonts w:asciiTheme="majorBidi" w:eastAsia="Times New Roman" w:hAnsiTheme="majorBidi" w:cstheme="majorBidi"/>
          <w:sz w:val="24"/>
          <w:szCs w:val="24"/>
        </w:rPr>
        <w:t xml:space="preserve"> Html)</w:t>
      </w:r>
    </w:p>
    <w:p w:rsidR="00FF26FB" w:rsidRPr="00BF7581" w:rsidRDefault="00FF26FB"/>
    <w:sectPr w:rsidR="00FF26FB" w:rsidRPr="00BF7581" w:rsidSect="00BF758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7581"/>
    <w:rsid w:val="00015FF9"/>
    <w:rsid w:val="00044E3F"/>
    <w:rsid w:val="000877B3"/>
    <w:rsid w:val="000C4004"/>
    <w:rsid w:val="000F702C"/>
    <w:rsid w:val="00130745"/>
    <w:rsid w:val="001A11F6"/>
    <w:rsid w:val="001A46ED"/>
    <w:rsid w:val="001C1EC6"/>
    <w:rsid w:val="00203F07"/>
    <w:rsid w:val="00212762"/>
    <w:rsid w:val="00221CCF"/>
    <w:rsid w:val="002365A6"/>
    <w:rsid w:val="00285D92"/>
    <w:rsid w:val="002D50FA"/>
    <w:rsid w:val="00301277"/>
    <w:rsid w:val="00326B7C"/>
    <w:rsid w:val="00370AA6"/>
    <w:rsid w:val="00374409"/>
    <w:rsid w:val="0039682C"/>
    <w:rsid w:val="003C235B"/>
    <w:rsid w:val="00404C14"/>
    <w:rsid w:val="00421049"/>
    <w:rsid w:val="0042747E"/>
    <w:rsid w:val="004A45A0"/>
    <w:rsid w:val="00504793"/>
    <w:rsid w:val="005079A8"/>
    <w:rsid w:val="00545A4A"/>
    <w:rsid w:val="0055651C"/>
    <w:rsid w:val="0057521C"/>
    <w:rsid w:val="00582507"/>
    <w:rsid w:val="00592309"/>
    <w:rsid w:val="005A6201"/>
    <w:rsid w:val="005C44AA"/>
    <w:rsid w:val="005E0615"/>
    <w:rsid w:val="005F62E7"/>
    <w:rsid w:val="00601754"/>
    <w:rsid w:val="00672172"/>
    <w:rsid w:val="006966BF"/>
    <w:rsid w:val="006A2F64"/>
    <w:rsid w:val="006B748E"/>
    <w:rsid w:val="006D1A78"/>
    <w:rsid w:val="006D4CCA"/>
    <w:rsid w:val="006E3EC7"/>
    <w:rsid w:val="00731BD6"/>
    <w:rsid w:val="0077347B"/>
    <w:rsid w:val="0077462D"/>
    <w:rsid w:val="007A5F3C"/>
    <w:rsid w:val="008136E2"/>
    <w:rsid w:val="008177A1"/>
    <w:rsid w:val="008609EA"/>
    <w:rsid w:val="008D02CC"/>
    <w:rsid w:val="008D277D"/>
    <w:rsid w:val="008D31CD"/>
    <w:rsid w:val="008F5D0C"/>
    <w:rsid w:val="00900B13"/>
    <w:rsid w:val="00901BFA"/>
    <w:rsid w:val="00903E52"/>
    <w:rsid w:val="009216F5"/>
    <w:rsid w:val="00921E0F"/>
    <w:rsid w:val="0096621D"/>
    <w:rsid w:val="009861C9"/>
    <w:rsid w:val="00A3496C"/>
    <w:rsid w:val="00A772A4"/>
    <w:rsid w:val="00A838A9"/>
    <w:rsid w:val="00AB29EE"/>
    <w:rsid w:val="00AC31A3"/>
    <w:rsid w:val="00AC77DE"/>
    <w:rsid w:val="00AD0269"/>
    <w:rsid w:val="00B250C7"/>
    <w:rsid w:val="00B53E1F"/>
    <w:rsid w:val="00B74C7A"/>
    <w:rsid w:val="00B76055"/>
    <w:rsid w:val="00B90A88"/>
    <w:rsid w:val="00BA6352"/>
    <w:rsid w:val="00BD455E"/>
    <w:rsid w:val="00BE39FD"/>
    <w:rsid w:val="00BF7581"/>
    <w:rsid w:val="00C277DF"/>
    <w:rsid w:val="00C31349"/>
    <w:rsid w:val="00C379F0"/>
    <w:rsid w:val="00C80F9B"/>
    <w:rsid w:val="00C835FF"/>
    <w:rsid w:val="00C84D98"/>
    <w:rsid w:val="00C87E4D"/>
    <w:rsid w:val="00CB51A3"/>
    <w:rsid w:val="00CF4F97"/>
    <w:rsid w:val="00D07ED8"/>
    <w:rsid w:val="00D37885"/>
    <w:rsid w:val="00D424EB"/>
    <w:rsid w:val="00D44EEE"/>
    <w:rsid w:val="00D46CE7"/>
    <w:rsid w:val="00D868E4"/>
    <w:rsid w:val="00DA36EC"/>
    <w:rsid w:val="00DA6357"/>
    <w:rsid w:val="00E35742"/>
    <w:rsid w:val="00E652AD"/>
    <w:rsid w:val="00EA0D33"/>
    <w:rsid w:val="00EA6CC7"/>
    <w:rsid w:val="00F522C9"/>
    <w:rsid w:val="00F627F1"/>
    <w:rsid w:val="00F77D43"/>
    <w:rsid w:val="00F80FF1"/>
    <w:rsid w:val="00FB09CC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'la'Yasira's" TargetMode="Externa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usaha</cp:lastModifiedBy>
  <cp:revision>1</cp:revision>
  <dcterms:created xsi:type="dcterms:W3CDTF">2016-07-17T23:36:00Z</dcterms:created>
  <dcterms:modified xsi:type="dcterms:W3CDTF">2016-07-17T23:37:00Z</dcterms:modified>
</cp:coreProperties>
</file>