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F0" w:rsidRPr="00906B98" w:rsidRDefault="008E10EA" w:rsidP="00906B98">
      <w:pPr>
        <w:ind w:right="1422" w:firstLine="567"/>
        <w:jc w:val="center"/>
        <w:rPr>
          <w:rFonts w:ascii="Times New Roman" w:hAnsi="Times New Roman" w:cs="Times New Roman"/>
          <w:b/>
          <w:sz w:val="24"/>
          <w:szCs w:val="24"/>
          <w:lang w:val="id-ID"/>
        </w:rPr>
      </w:pPr>
      <w:r w:rsidRPr="00906B98">
        <w:rPr>
          <w:rFonts w:ascii="Times New Roman" w:hAnsi="Times New Roman" w:cs="Times New Roman"/>
          <w:b/>
          <w:sz w:val="24"/>
          <w:szCs w:val="24"/>
          <w:lang w:val="id-ID"/>
        </w:rPr>
        <w:t>BAB I</w:t>
      </w:r>
    </w:p>
    <w:p w:rsidR="00682C9A" w:rsidRPr="00906B98" w:rsidRDefault="002F181E" w:rsidP="00906B98">
      <w:pPr>
        <w:spacing w:line="480" w:lineRule="auto"/>
        <w:ind w:right="1422" w:firstLine="567"/>
        <w:jc w:val="center"/>
        <w:rPr>
          <w:rFonts w:ascii="Times New Roman" w:hAnsi="Times New Roman" w:cs="Times New Roman"/>
          <w:b/>
          <w:sz w:val="24"/>
          <w:szCs w:val="24"/>
          <w:lang w:val="id-ID"/>
        </w:rPr>
      </w:pPr>
      <w:r w:rsidRPr="00906B98">
        <w:rPr>
          <w:rFonts w:ascii="Times New Roman" w:hAnsi="Times New Roman" w:cs="Times New Roman"/>
          <w:b/>
          <w:sz w:val="24"/>
          <w:szCs w:val="24"/>
          <w:lang w:val="id-ID"/>
        </w:rPr>
        <w:t>PENDAHULUAN</w:t>
      </w:r>
    </w:p>
    <w:p w:rsidR="00273AA7" w:rsidRDefault="00273AA7" w:rsidP="00A5385B">
      <w:pPr>
        <w:pStyle w:val="ListParagraph"/>
        <w:numPr>
          <w:ilvl w:val="0"/>
          <w:numId w:val="16"/>
        </w:numPr>
        <w:spacing w:line="480" w:lineRule="auto"/>
        <w:ind w:left="567" w:right="1422" w:hanging="567"/>
        <w:jc w:val="both"/>
        <w:rPr>
          <w:rFonts w:ascii="Times New Roman" w:hAnsi="Times New Roman" w:cs="Times New Roman"/>
          <w:sz w:val="24"/>
          <w:szCs w:val="24"/>
          <w:lang w:val="id-ID"/>
        </w:rPr>
      </w:pPr>
      <w:r>
        <w:rPr>
          <w:rFonts w:ascii="Times New Roman" w:hAnsi="Times New Roman" w:cs="Times New Roman"/>
          <w:sz w:val="24"/>
          <w:szCs w:val="24"/>
          <w:lang w:val="id-ID"/>
        </w:rPr>
        <w:t>Latar Belakang</w:t>
      </w:r>
    </w:p>
    <w:p w:rsidR="00273AA7" w:rsidRDefault="00587700" w:rsidP="00166C31">
      <w:pPr>
        <w:pStyle w:val="ListParagraph"/>
        <w:spacing w:line="480" w:lineRule="auto"/>
        <w:ind w:left="0" w:firstLine="567"/>
        <w:jc w:val="both"/>
        <w:rPr>
          <w:rFonts w:eastAsia="Times New Roman"/>
          <w:lang w:val="id-ID"/>
        </w:rPr>
      </w:pPr>
      <w:r w:rsidRPr="00273AA7">
        <w:rPr>
          <w:rFonts w:ascii="Times New Roman" w:eastAsia="Times New Roman" w:hAnsi="Times New Roman" w:cs="Times New Roman"/>
          <w:sz w:val="24"/>
          <w:lang w:val="id-ID"/>
        </w:rPr>
        <w:t xml:space="preserve">Pada umumnya, dibandingkan dengan negara-negara yang sudah berkembang, kondisi sosial ekonomi negara-negara yang sedang berkembang berada pada tingkat yang lebih rendah. Oleh sebab itu, dikalangan negara-negara sedang berkembang tersebut banyak dilakukan usaha untuk mengejar ketertinggalannya. Salah satu bentuknya adalah melalui proses perubahan sosial </w:t>
      </w:r>
      <w:r w:rsidR="00290EFC" w:rsidRPr="00273AA7">
        <w:rPr>
          <w:rFonts w:ascii="Times New Roman" w:eastAsia="Times New Roman" w:hAnsi="Times New Roman" w:cs="Times New Roman"/>
          <w:sz w:val="24"/>
          <w:lang w:val="id-ID"/>
        </w:rPr>
        <w:t>terencana guna meningkatkan taraf hidup masyarakat, yang kemudian dikenal sebagai pembangunan masyarakat</w:t>
      </w:r>
      <w:r w:rsidR="00290EFC" w:rsidRPr="00273AA7">
        <w:rPr>
          <w:rFonts w:eastAsia="Times New Roman"/>
          <w:lang w:val="id-ID"/>
        </w:rPr>
        <w:t>.</w:t>
      </w:r>
      <w:r w:rsidR="00BB558B" w:rsidRPr="00273AA7">
        <w:rPr>
          <w:rFonts w:eastAsia="Times New Roman"/>
          <w:lang w:val="id-ID"/>
        </w:rPr>
        <w:tab/>
      </w:r>
      <w:r w:rsidRPr="00273AA7">
        <w:rPr>
          <w:rFonts w:eastAsia="Times New Roman"/>
          <w:lang w:val="id-ID"/>
        </w:rPr>
        <w:t xml:space="preserve"> </w:t>
      </w:r>
    </w:p>
    <w:p w:rsidR="00273AA7" w:rsidRDefault="00682C9A" w:rsidP="00166C31">
      <w:pPr>
        <w:pStyle w:val="ListParagraph"/>
        <w:spacing w:line="480" w:lineRule="auto"/>
        <w:ind w:left="0" w:firstLine="567"/>
        <w:jc w:val="both"/>
        <w:rPr>
          <w:rFonts w:ascii="Times New Roman" w:eastAsia="Times New Roman" w:hAnsi="Times New Roman" w:cs="Times New Roman"/>
          <w:sz w:val="24"/>
          <w:lang w:val="id-ID"/>
        </w:rPr>
      </w:pPr>
      <w:r w:rsidRPr="00273AA7">
        <w:rPr>
          <w:rFonts w:ascii="Times New Roman" w:eastAsia="Times New Roman" w:hAnsi="Times New Roman" w:cs="Times New Roman"/>
          <w:sz w:val="24"/>
          <w:lang w:val="id-ID"/>
        </w:rPr>
        <w:t>Di masa saat ini, di zaman yang serba modern dimana segala sesuatu dilakukan hampir semuanya menggunakan mesin. Begitupun dengan kebutuhan manusia yang semakin hari semakin meningkat. Dan tidak bisa dipungkiri lagi semua kebutuhan manusia tidak bisa terpenuhi jika tidak menggunakan uang sebagai alat tukar barang yang sah.</w:t>
      </w:r>
    </w:p>
    <w:p w:rsidR="00664047" w:rsidRPr="00664047" w:rsidRDefault="00682C9A" w:rsidP="00664047">
      <w:pPr>
        <w:pStyle w:val="ListParagraph"/>
        <w:spacing w:after="0" w:line="480" w:lineRule="auto"/>
        <w:ind w:left="0" w:firstLine="567"/>
        <w:jc w:val="both"/>
        <w:rPr>
          <w:rFonts w:ascii="Times New Roman" w:hAnsi="Times New Roman" w:cs="Times New Roman"/>
          <w:sz w:val="24"/>
          <w:szCs w:val="24"/>
          <w:lang w:val="id-ID"/>
        </w:rPr>
      </w:pPr>
      <w:r w:rsidRPr="00273AA7">
        <w:rPr>
          <w:rFonts w:ascii="Times New Roman" w:eastAsia="Times New Roman" w:hAnsi="Times New Roman" w:cs="Times New Roman"/>
          <w:sz w:val="24"/>
          <w:lang w:val="id-ID"/>
        </w:rPr>
        <w:t>Karena hal tersebut, semua orang akan melakukan apapun untuk mendapatkan uang agar kebutuhan mereka terpenuhi. Bahkan banyak orang yang rela tidak melanjutkan sekolah hingga putus sekolah hanya karena untuk bekerja dan mendapatkan uang. Mereka beranggapan bahwa sekolah</w:t>
      </w:r>
      <w:r w:rsidR="00664047">
        <w:rPr>
          <w:rFonts w:ascii="Times New Roman" w:eastAsia="Times New Roman" w:hAnsi="Times New Roman" w:cs="Times New Roman"/>
          <w:sz w:val="24"/>
          <w:lang w:val="id-ID"/>
        </w:rPr>
        <w:t xml:space="preserve"> </w:t>
      </w:r>
      <w:r w:rsidRPr="00664047">
        <w:rPr>
          <w:rFonts w:ascii="Times New Roman" w:eastAsia="Times New Roman" w:hAnsi="Times New Roman" w:cs="Times New Roman"/>
          <w:sz w:val="24"/>
          <w:szCs w:val="24"/>
          <w:lang w:val="id-ID"/>
        </w:rPr>
        <w:t>itu ujung-ujungnya untuk bekerja juga, dan jika bisa bekerja dan menghasilkan uang sesegera mungkin maka untuk apa sekolah ting</w:t>
      </w:r>
      <w:r w:rsidR="00820F66" w:rsidRPr="00664047">
        <w:rPr>
          <w:rFonts w:ascii="Times New Roman" w:eastAsia="Times New Roman" w:hAnsi="Times New Roman" w:cs="Times New Roman"/>
          <w:sz w:val="24"/>
          <w:szCs w:val="24"/>
          <w:lang w:val="id-ID"/>
        </w:rPr>
        <w:t>g</w:t>
      </w:r>
      <w:r w:rsidRPr="00664047">
        <w:rPr>
          <w:rFonts w:ascii="Times New Roman" w:eastAsia="Times New Roman" w:hAnsi="Times New Roman" w:cs="Times New Roman"/>
          <w:sz w:val="24"/>
          <w:szCs w:val="24"/>
          <w:lang w:val="id-ID"/>
        </w:rPr>
        <w:t>i-tinggi karena hal itu hanya menghabiskan biaya saja.</w:t>
      </w:r>
      <w:r w:rsidR="00290EFC" w:rsidRPr="00664047">
        <w:rPr>
          <w:rFonts w:ascii="Times New Roman" w:eastAsia="Times New Roman" w:hAnsi="Times New Roman" w:cs="Times New Roman"/>
          <w:sz w:val="24"/>
          <w:szCs w:val="24"/>
          <w:lang w:val="id-ID"/>
        </w:rPr>
        <w:t xml:space="preserve"> Itulah sebahagian besar dari pemahaman masyarakat yang masih sering didapati di  masyarakat pada umumnya.</w:t>
      </w:r>
      <w:r w:rsidR="00664047">
        <w:rPr>
          <w:rFonts w:ascii="Times New Roman" w:eastAsia="Times New Roman" w:hAnsi="Times New Roman" w:cs="Times New Roman"/>
          <w:sz w:val="24"/>
          <w:szCs w:val="24"/>
          <w:lang w:val="id-ID"/>
        </w:rPr>
        <w:t xml:space="preserve"> </w:t>
      </w:r>
      <w:r w:rsidRPr="00664047">
        <w:rPr>
          <w:rFonts w:ascii="Times New Roman" w:eastAsia="Times New Roman" w:hAnsi="Times New Roman" w:cs="Times New Roman"/>
          <w:sz w:val="24"/>
          <w:szCs w:val="24"/>
          <w:lang w:val="id-ID"/>
        </w:rPr>
        <w:t xml:space="preserve">Pemikiran tersebut sedikit banyak bisa </w:t>
      </w:r>
      <w:r w:rsidRPr="00664047">
        <w:rPr>
          <w:rFonts w:ascii="Times New Roman" w:eastAsia="Times New Roman" w:hAnsi="Times New Roman" w:cs="Times New Roman"/>
          <w:sz w:val="24"/>
          <w:szCs w:val="24"/>
          <w:lang w:val="id-ID"/>
        </w:rPr>
        <w:lastRenderedPageBreak/>
        <w:t xml:space="preserve">menggambarkan bahwa pemahaman masyarakat tentang pendidikan sangat minim sekali, karena sesungguhnya pendidikan itu bukan hanya untuk bekerja dan mendapatkan uang. </w:t>
      </w:r>
    </w:p>
    <w:p w:rsidR="00664047" w:rsidRDefault="00637AF0" w:rsidP="009266DB">
      <w:pPr>
        <w:pStyle w:val="section1"/>
        <w:tabs>
          <w:tab w:val="left" w:pos="567"/>
          <w:tab w:val="left" w:pos="7938"/>
        </w:tabs>
        <w:ind w:firstLine="567"/>
        <w:jc w:val="both"/>
        <w:rPr>
          <w:rFonts w:eastAsia="Times New Roman"/>
          <w:lang w:val="id-ID"/>
        </w:rPr>
      </w:pPr>
      <w:r>
        <w:rPr>
          <w:rFonts w:eastAsia="Times New Roman"/>
          <w:lang w:val="id-ID"/>
        </w:rPr>
        <w:t xml:space="preserve">Seperti yang dikatakan </w:t>
      </w:r>
      <w:r w:rsidR="00682C9A">
        <w:rPr>
          <w:rFonts w:eastAsia="Times New Roman"/>
          <w:lang w:val="id-ID"/>
        </w:rPr>
        <w:t>Dewey</w:t>
      </w:r>
      <w:r w:rsidR="00261530">
        <w:rPr>
          <w:rFonts w:eastAsia="Times New Roman"/>
          <w:lang w:val="id-ID"/>
        </w:rPr>
        <w:t xml:space="preserve"> (2001</w:t>
      </w:r>
      <w:r w:rsidR="00682C9A">
        <w:rPr>
          <w:rFonts w:eastAsia="Times New Roman"/>
          <w:lang w:val="id-ID"/>
        </w:rPr>
        <w:t xml:space="preserve">: </w:t>
      </w:r>
      <w:r w:rsidR="00261530">
        <w:rPr>
          <w:rFonts w:eastAsia="Times New Roman"/>
          <w:lang w:val="id-ID"/>
        </w:rPr>
        <w:t>24) menjelaskan bahwa:</w:t>
      </w:r>
    </w:p>
    <w:p w:rsidR="00951BE4" w:rsidRPr="00F6669B" w:rsidRDefault="00951BE4" w:rsidP="005B7FEA">
      <w:pPr>
        <w:pStyle w:val="section1"/>
        <w:tabs>
          <w:tab w:val="left" w:pos="567"/>
          <w:tab w:val="left" w:pos="7938"/>
        </w:tabs>
        <w:ind w:firstLine="567"/>
        <w:jc w:val="both"/>
        <w:rPr>
          <w:rFonts w:eastAsia="Times New Roman"/>
          <w:lang w:val="id-ID"/>
        </w:rPr>
      </w:pPr>
    </w:p>
    <w:p w:rsidR="00111F19" w:rsidRDefault="00682C9A" w:rsidP="00F80F19">
      <w:pPr>
        <w:pStyle w:val="section1"/>
        <w:tabs>
          <w:tab w:val="left" w:pos="2268"/>
          <w:tab w:val="left" w:pos="2835"/>
          <w:tab w:val="left" w:pos="7938"/>
          <w:tab w:val="left" w:pos="9639"/>
        </w:tabs>
        <w:ind w:left="851" w:right="567"/>
        <w:jc w:val="both"/>
        <w:rPr>
          <w:rFonts w:ascii="Chewy" w:eastAsia="Times New Roman" w:hAnsi="Chewy"/>
          <w:color w:val="BBBBBB"/>
          <w:sz w:val="20"/>
          <w:szCs w:val="20"/>
          <w:lang w:val="id-ID"/>
        </w:rPr>
      </w:pPr>
      <w:r>
        <w:rPr>
          <w:rFonts w:eastAsia="Times New Roman"/>
          <w:lang w:val="id-ID"/>
        </w:rPr>
        <w:t>Pendidikan adalah suatu proses pengalaman. Karena kehidupan adalah pertumbuhan, pertumbuhan berarti membantu pertumbuhan batin tanpa di batasi oleh usia. Proses pertumbuhan ialah proses menyesuaikan pada tiap-tiap fase serta menambahkan kecakapan di dala</w:t>
      </w:r>
      <w:r w:rsidR="00637AF0">
        <w:rPr>
          <w:rFonts w:eastAsia="Times New Roman"/>
          <w:lang w:val="id-ID"/>
        </w:rPr>
        <w:t>m perkembangan seseorang</w:t>
      </w:r>
      <w:r>
        <w:rPr>
          <w:rFonts w:eastAsia="Times New Roman"/>
          <w:lang w:val="id-ID"/>
        </w:rPr>
        <w:t>.</w:t>
      </w:r>
    </w:p>
    <w:p w:rsidR="00F6669B" w:rsidRPr="00F6669B" w:rsidRDefault="00F6669B" w:rsidP="0082183D">
      <w:pPr>
        <w:pStyle w:val="section1"/>
        <w:tabs>
          <w:tab w:val="left" w:pos="2268"/>
          <w:tab w:val="left" w:pos="2835"/>
          <w:tab w:val="left" w:pos="7513"/>
        </w:tabs>
        <w:ind w:left="3686" w:right="2126"/>
        <w:jc w:val="both"/>
        <w:rPr>
          <w:rFonts w:ascii="Chewy" w:eastAsia="Times New Roman" w:hAnsi="Chewy"/>
          <w:color w:val="BBBBBB"/>
          <w:sz w:val="20"/>
          <w:szCs w:val="20"/>
          <w:lang w:val="id-ID"/>
        </w:rPr>
      </w:pPr>
    </w:p>
    <w:p w:rsidR="00682C9A" w:rsidRDefault="0082183D" w:rsidP="00F80F19">
      <w:pPr>
        <w:pStyle w:val="section1"/>
        <w:tabs>
          <w:tab w:val="left" w:pos="567"/>
          <w:tab w:val="left" w:pos="10206"/>
        </w:tabs>
        <w:spacing w:line="480" w:lineRule="auto"/>
        <w:jc w:val="both"/>
        <w:rPr>
          <w:rFonts w:ascii="Chewy" w:eastAsia="Times New Roman" w:hAnsi="Chewy"/>
          <w:color w:val="BBBBBB"/>
          <w:sz w:val="20"/>
          <w:szCs w:val="20"/>
        </w:rPr>
      </w:pPr>
      <w:r>
        <w:rPr>
          <w:rFonts w:eastAsia="Times New Roman"/>
          <w:lang w:val="id-ID"/>
        </w:rPr>
        <w:tab/>
      </w:r>
      <w:r w:rsidR="00682C9A">
        <w:rPr>
          <w:rFonts w:eastAsia="Times New Roman"/>
          <w:lang w:val="id-ID"/>
        </w:rPr>
        <w:t>Menurut pendapat tersebut jelas sudah bahwa pendidikan tidak hanya sebatas uang, akan tetapi pendidikan harus terus di dapa</w:t>
      </w:r>
      <w:r w:rsidR="00820F66">
        <w:rPr>
          <w:rFonts w:eastAsia="Times New Roman"/>
          <w:lang w:val="id-ID"/>
        </w:rPr>
        <w:t>tkan tanpa ada batasan usia. Selain itu</w:t>
      </w:r>
      <w:r w:rsidR="00682C9A">
        <w:rPr>
          <w:rFonts w:eastAsia="Times New Roman"/>
          <w:lang w:val="id-ID"/>
        </w:rPr>
        <w:t xml:space="preserve"> pendidikan pun tidak hanya kita dapatkan dari bangku sekolah, melainkan akan kita dapatkan melalui pengalaman. Sepeti sebuah pepatah mengatakan bahwa </w:t>
      </w:r>
      <w:r w:rsidR="00682C9A">
        <w:rPr>
          <w:rFonts w:eastAsia="Times New Roman"/>
          <w:i/>
          <w:lang w:val="id-ID"/>
        </w:rPr>
        <w:t>“</w:t>
      </w:r>
      <w:r w:rsidR="00682C9A" w:rsidRPr="009266DB">
        <w:rPr>
          <w:rFonts w:eastAsia="Times New Roman"/>
          <w:lang w:val="id-ID"/>
        </w:rPr>
        <w:t>Peng</w:t>
      </w:r>
      <w:r w:rsidRPr="009266DB">
        <w:rPr>
          <w:rFonts w:eastAsia="Times New Roman"/>
          <w:lang w:val="id-ID"/>
        </w:rPr>
        <w:t>a</w:t>
      </w:r>
      <w:r w:rsidR="00682C9A" w:rsidRPr="009266DB">
        <w:rPr>
          <w:rFonts w:eastAsia="Times New Roman"/>
          <w:lang w:val="id-ID"/>
        </w:rPr>
        <w:t>laman adalah guru yang p</w:t>
      </w:r>
      <w:r w:rsidR="00226DE4" w:rsidRPr="009266DB">
        <w:rPr>
          <w:rFonts w:eastAsia="Times New Roman"/>
          <w:lang w:val="id-ID"/>
        </w:rPr>
        <w:t>a</w:t>
      </w:r>
      <w:r w:rsidR="00682C9A" w:rsidRPr="009266DB">
        <w:rPr>
          <w:rFonts w:eastAsia="Times New Roman"/>
          <w:lang w:val="id-ID"/>
        </w:rPr>
        <w:t>ling berharga</w:t>
      </w:r>
      <w:r w:rsidR="00682C9A">
        <w:rPr>
          <w:rFonts w:eastAsia="Times New Roman"/>
          <w:i/>
          <w:lang w:val="id-ID"/>
        </w:rPr>
        <w:t>”.</w:t>
      </w:r>
    </w:p>
    <w:p w:rsidR="00F31420" w:rsidRDefault="004632D8" w:rsidP="00166C31">
      <w:pPr>
        <w:pStyle w:val="section1"/>
        <w:tabs>
          <w:tab w:val="left" w:pos="-1560"/>
        </w:tabs>
        <w:spacing w:line="480" w:lineRule="auto"/>
        <w:ind w:firstLine="567"/>
        <w:jc w:val="both"/>
        <w:rPr>
          <w:rFonts w:eastAsia="Times New Roman"/>
          <w:lang w:val="id-ID"/>
        </w:rPr>
      </w:pPr>
      <w:r>
        <w:rPr>
          <w:rFonts w:eastAsia="Times New Roman"/>
          <w:lang w:val="id-ID"/>
        </w:rPr>
        <w:t>Kurangnya pemahaman masyarakat mengenai pendidikan menjadi kendala besar untuk pembangunan bangsa padahal telah dijelaskan betapa pentingnya pendidikan bagi masyarakat seperti yang didefenisikan menurut UU RI No.</w:t>
      </w:r>
      <w:r w:rsidR="00820F66">
        <w:rPr>
          <w:rFonts w:eastAsia="Times New Roman"/>
          <w:lang w:val="id-ID"/>
        </w:rPr>
        <w:t xml:space="preserve"> </w:t>
      </w:r>
      <w:r>
        <w:rPr>
          <w:rFonts w:eastAsia="Times New Roman"/>
          <w:lang w:val="id-ID"/>
        </w:rPr>
        <w:t>20 t</w:t>
      </w:r>
      <w:r w:rsidR="00637AF0">
        <w:rPr>
          <w:rFonts w:eastAsia="Times New Roman"/>
          <w:lang w:val="id-ID"/>
        </w:rPr>
        <w:t xml:space="preserve">ahun 2003 bahwa </w:t>
      </w:r>
      <w:r w:rsidR="00820F66">
        <w:rPr>
          <w:rFonts w:eastAsia="Times New Roman"/>
          <w:lang w:val="id-ID"/>
        </w:rPr>
        <w:t>Sistem Pendidikan N</w:t>
      </w:r>
      <w:r>
        <w:rPr>
          <w:rFonts w:eastAsia="Times New Roman"/>
          <w:lang w:val="id-ID"/>
        </w:rPr>
        <w:t>asional adalah keseluruhan komponen pendidikan yang saling terkait secara terpadu untuk mencapai tujuan pendidikan nasional.</w:t>
      </w:r>
    </w:p>
    <w:p w:rsidR="005B7FEA" w:rsidRDefault="00261530" w:rsidP="00166C31">
      <w:pPr>
        <w:pStyle w:val="section1"/>
        <w:tabs>
          <w:tab w:val="left" w:pos="0"/>
          <w:tab w:val="left" w:pos="7938"/>
        </w:tabs>
        <w:spacing w:line="480" w:lineRule="auto"/>
        <w:ind w:firstLine="567"/>
        <w:jc w:val="both"/>
        <w:rPr>
          <w:rFonts w:eastAsia="Times New Roman"/>
          <w:lang w:val="id-ID"/>
        </w:rPr>
      </w:pPr>
      <w:r>
        <w:rPr>
          <w:rFonts w:eastAsia="Times New Roman"/>
          <w:lang w:val="id-ID"/>
        </w:rPr>
        <w:t xml:space="preserve">Hal tersebut menjelaskan </w:t>
      </w:r>
      <w:r w:rsidR="00290EFC">
        <w:rPr>
          <w:rFonts w:eastAsia="Times New Roman"/>
          <w:lang w:val="id-ID"/>
        </w:rPr>
        <w:t xml:space="preserve">bahwa </w:t>
      </w:r>
      <w:r>
        <w:rPr>
          <w:rFonts w:eastAsia="Times New Roman"/>
          <w:lang w:val="id-ID"/>
        </w:rPr>
        <w:t xml:space="preserve">betapa pentingnya pendidikan bagi masyarakat maka dari itulah </w:t>
      </w:r>
      <w:r w:rsidR="00682C9A">
        <w:rPr>
          <w:rFonts w:eastAsia="Times New Roman"/>
          <w:lang w:val="id-ID"/>
        </w:rPr>
        <w:t>sekolah tetaplah sesuatu yang penting, karena dengan sekolah seseorang akan mendapatkan se</w:t>
      </w:r>
      <w:r w:rsidR="00290EFC">
        <w:rPr>
          <w:rFonts w:eastAsia="Times New Roman"/>
          <w:lang w:val="id-ID"/>
        </w:rPr>
        <w:t>mua hal yang dibutuhkan untuk</w:t>
      </w:r>
      <w:r w:rsidR="00682C9A">
        <w:rPr>
          <w:rFonts w:eastAsia="Times New Roman"/>
          <w:lang w:val="id-ID"/>
        </w:rPr>
        <w:t xml:space="preserve"> belajar. Dimulai da</w:t>
      </w:r>
      <w:r w:rsidR="00290EFC">
        <w:rPr>
          <w:rFonts w:eastAsia="Times New Roman"/>
          <w:lang w:val="id-ID"/>
        </w:rPr>
        <w:t>ri guru yang akan mengarahkan</w:t>
      </w:r>
      <w:r w:rsidR="00682C9A">
        <w:rPr>
          <w:rFonts w:eastAsia="Times New Roman"/>
          <w:lang w:val="id-ID"/>
        </w:rPr>
        <w:t xml:space="preserve"> tentang apa yang harus di pelajari, buku yang akan menjadi sumber ilmu pengetahuan baru, dan berbagai sarana </w:t>
      </w:r>
    </w:p>
    <w:p w:rsidR="00AD0346" w:rsidRDefault="00682C9A" w:rsidP="005B7FEA">
      <w:pPr>
        <w:pStyle w:val="section1"/>
        <w:tabs>
          <w:tab w:val="left" w:pos="0"/>
          <w:tab w:val="left" w:pos="7938"/>
        </w:tabs>
        <w:spacing w:line="480" w:lineRule="auto"/>
        <w:jc w:val="both"/>
        <w:rPr>
          <w:rFonts w:eastAsia="Times New Roman"/>
          <w:lang w:val="id-ID"/>
        </w:rPr>
      </w:pPr>
      <w:r>
        <w:rPr>
          <w:rFonts w:eastAsia="Times New Roman"/>
          <w:lang w:val="id-ID"/>
        </w:rPr>
        <w:lastRenderedPageBreak/>
        <w:t>prasarana lainnya un</w:t>
      </w:r>
      <w:r w:rsidR="00290EFC">
        <w:rPr>
          <w:rFonts w:eastAsia="Times New Roman"/>
          <w:lang w:val="id-ID"/>
        </w:rPr>
        <w:t>tuk menunjang proses belajarnya, maka dari itulah tergambar jelas bahwa semakin banyak ilmu yang akan diperoleh maka akan semakin besar pula peluang yang didapat untuk menunjang taraf hidup masyarakat pada umumnya.</w:t>
      </w:r>
      <w:r w:rsidR="00166C31">
        <w:rPr>
          <w:rFonts w:eastAsia="Times New Roman"/>
          <w:lang w:val="id-ID"/>
        </w:rPr>
        <w:t xml:space="preserve"> </w:t>
      </w:r>
    </w:p>
    <w:p w:rsidR="005922AD" w:rsidRDefault="00682C9A" w:rsidP="00166C31">
      <w:pPr>
        <w:pStyle w:val="section1"/>
        <w:tabs>
          <w:tab w:val="left" w:pos="0"/>
          <w:tab w:val="left" w:pos="7938"/>
        </w:tabs>
        <w:spacing w:line="480" w:lineRule="auto"/>
        <w:ind w:firstLine="567"/>
        <w:jc w:val="both"/>
        <w:rPr>
          <w:rFonts w:eastAsia="Times New Roman"/>
          <w:lang w:val="id-ID"/>
        </w:rPr>
      </w:pPr>
      <w:r>
        <w:rPr>
          <w:rFonts w:eastAsia="Times New Roman"/>
          <w:lang w:val="id-ID"/>
        </w:rPr>
        <w:t>Namun bagi masyarakat yang kurang mampu untuk melanjutkan sekolah, Pusat Keg</w:t>
      </w:r>
      <w:r w:rsidR="00993A52">
        <w:rPr>
          <w:rFonts w:eastAsia="Times New Roman"/>
          <w:lang w:val="id-ID"/>
        </w:rPr>
        <w:t xml:space="preserve">iatan Belajar Masyarakat </w:t>
      </w:r>
      <w:r>
        <w:rPr>
          <w:rFonts w:eastAsia="Times New Roman"/>
          <w:lang w:val="id-ID"/>
        </w:rPr>
        <w:t>akan menjadi satu altern</w:t>
      </w:r>
      <w:r w:rsidR="00820F66">
        <w:rPr>
          <w:rFonts w:eastAsia="Times New Roman"/>
          <w:lang w:val="id-ID"/>
        </w:rPr>
        <w:t>atif yang baik. P</w:t>
      </w:r>
      <w:r>
        <w:rPr>
          <w:rFonts w:eastAsia="Times New Roman"/>
          <w:lang w:val="id-ID"/>
        </w:rPr>
        <w:t>endidikan disana diselenggarakan secara gratis, walaupun dikenakan biaya, tidak akan semahal di</w:t>
      </w:r>
      <w:r w:rsidR="00820F66">
        <w:rPr>
          <w:rFonts w:eastAsia="Times New Roman"/>
          <w:lang w:val="id-ID"/>
        </w:rPr>
        <w:t xml:space="preserve"> sekolah formal </w:t>
      </w:r>
      <w:r>
        <w:rPr>
          <w:rFonts w:eastAsia="Times New Roman"/>
          <w:lang w:val="id-ID"/>
        </w:rPr>
        <w:t>dan hal tersebut akan sangat membantu bagi masyarakat dengan semua keterbatasan tetapi masih tetap m</w:t>
      </w:r>
      <w:r w:rsidR="009266DB">
        <w:rPr>
          <w:rFonts w:eastAsia="Times New Roman"/>
          <w:lang w:val="id-ID"/>
        </w:rPr>
        <w:t>en</w:t>
      </w:r>
      <w:r>
        <w:rPr>
          <w:rFonts w:eastAsia="Times New Roman"/>
          <w:lang w:val="id-ID"/>
        </w:rPr>
        <w:t>dap</w:t>
      </w:r>
      <w:r w:rsidR="009266DB">
        <w:rPr>
          <w:rFonts w:eastAsia="Times New Roman"/>
          <w:lang w:val="id-ID"/>
        </w:rPr>
        <w:t>a</w:t>
      </w:r>
      <w:r>
        <w:rPr>
          <w:rFonts w:eastAsia="Times New Roman"/>
          <w:lang w:val="id-ID"/>
        </w:rPr>
        <w:t>tkan pendidikan.</w:t>
      </w:r>
    </w:p>
    <w:p w:rsidR="006C052A" w:rsidRDefault="00682C9A" w:rsidP="00166C31">
      <w:pPr>
        <w:pStyle w:val="section1"/>
        <w:tabs>
          <w:tab w:val="left" w:pos="10206"/>
        </w:tabs>
        <w:spacing w:line="480" w:lineRule="auto"/>
        <w:ind w:firstLine="522"/>
        <w:jc w:val="both"/>
        <w:rPr>
          <w:rFonts w:eastAsia="Times New Roman"/>
          <w:lang w:val="id-ID"/>
        </w:rPr>
      </w:pPr>
      <w:r>
        <w:rPr>
          <w:rFonts w:eastAsia="Times New Roman"/>
          <w:lang w:val="id-ID"/>
        </w:rPr>
        <w:t>Akan tetapi, partisipasi dan keikutsertaan masyarakat dalam kegiatan pendidikan di Pusat Ke</w:t>
      </w:r>
      <w:r w:rsidR="00DB7281">
        <w:rPr>
          <w:rFonts w:eastAsia="Times New Roman"/>
          <w:lang w:val="id-ID"/>
        </w:rPr>
        <w:t xml:space="preserve">giatan Belajar Masyarakat </w:t>
      </w:r>
      <w:r w:rsidR="00820F66">
        <w:rPr>
          <w:rFonts w:eastAsia="Times New Roman"/>
          <w:lang w:val="id-ID"/>
        </w:rPr>
        <w:t xml:space="preserve"> masih sangat minim</w:t>
      </w:r>
      <w:r>
        <w:rPr>
          <w:rFonts w:eastAsia="Times New Roman"/>
          <w:lang w:val="id-ID"/>
        </w:rPr>
        <w:t xml:space="preserve">. Itu karena pemahaman masyarakat masih harus terus ditingkatkan, </w:t>
      </w:r>
      <w:r w:rsidR="00820F66">
        <w:rPr>
          <w:rFonts w:eastAsia="Times New Roman"/>
          <w:lang w:val="id-ID"/>
        </w:rPr>
        <w:t xml:space="preserve">sehingga masih sangat perlu meningkatkan pemahaman masyarakat agar lebih partisipatif pada proses pembelajaran, </w:t>
      </w:r>
      <w:r>
        <w:rPr>
          <w:rFonts w:eastAsia="Times New Roman"/>
          <w:lang w:val="id-ID"/>
        </w:rPr>
        <w:t>jangan sampai selalu memelihara pemahaman yang sempit tentang pendidikan.</w:t>
      </w:r>
      <w:r w:rsidR="006804E8">
        <w:rPr>
          <w:rFonts w:eastAsia="Times New Roman"/>
          <w:lang w:val="id-ID"/>
        </w:rPr>
        <w:t xml:space="preserve"> </w:t>
      </w:r>
      <w:r w:rsidR="00507C3B">
        <w:rPr>
          <w:rFonts w:eastAsia="Times New Roman"/>
          <w:lang w:val="id-ID"/>
        </w:rPr>
        <w:t xml:space="preserve">Hal inilah yang memotivasi </w:t>
      </w:r>
      <w:r w:rsidR="00B7778F">
        <w:rPr>
          <w:rFonts w:eastAsia="Times New Roman"/>
          <w:lang w:val="id-ID"/>
        </w:rPr>
        <w:t>bagi tokoh masyarakat</w:t>
      </w:r>
      <w:r w:rsidR="00F641D5">
        <w:rPr>
          <w:rFonts w:eastAsia="Times New Roman"/>
          <w:lang w:val="id-ID"/>
        </w:rPr>
        <w:t>, tokoh agama</w:t>
      </w:r>
      <w:r w:rsidR="00B7778F">
        <w:rPr>
          <w:rFonts w:eastAsia="Times New Roman"/>
          <w:lang w:val="id-ID"/>
        </w:rPr>
        <w:t xml:space="preserve"> yang bekerja sa</w:t>
      </w:r>
      <w:r w:rsidR="00F641D5">
        <w:rPr>
          <w:rFonts w:eastAsia="Times New Roman"/>
          <w:lang w:val="id-ID"/>
        </w:rPr>
        <w:t>ma dengan dinas pendidikan kabupaten</w:t>
      </w:r>
      <w:r w:rsidR="00DB7281">
        <w:rPr>
          <w:rFonts w:eastAsia="Times New Roman"/>
          <w:lang w:val="id-ID"/>
        </w:rPr>
        <w:t xml:space="preserve"> pangkep untuk membuat sua</w:t>
      </w:r>
      <w:r w:rsidR="00111F19">
        <w:rPr>
          <w:rFonts w:eastAsia="Times New Roman"/>
          <w:lang w:val="id-ID"/>
        </w:rPr>
        <w:t xml:space="preserve">tu program kegiatan pendidikan </w:t>
      </w:r>
      <w:r w:rsidR="00DB7281">
        <w:rPr>
          <w:rFonts w:eastAsia="Times New Roman"/>
          <w:lang w:val="id-ID"/>
        </w:rPr>
        <w:t>bagi masyarakat khususnya di</w:t>
      </w:r>
      <w:r w:rsidR="00754996">
        <w:rPr>
          <w:rFonts w:eastAsia="Times New Roman"/>
          <w:lang w:val="id-ID"/>
        </w:rPr>
        <w:t xml:space="preserve"> </w:t>
      </w:r>
      <w:r w:rsidR="00DB7281">
        <w:rPr>
          <w:rFonts w:eastAsia="Times New Roman"/>
          <w:lang w:val="id-ID"/>
        </w:rPr>
        <w:t xml:space="preserve">daerah </w:t>
      </w:r>
      <w:r w:rsidR="00754996">
        <w:rPr>
          <w:rFonts w:eastAsia="Times New Roman"/>
          <w:lang w:val="id-ID"/>
        </w:rPr>
        <w:t>K</w:t>
      </w:r>
      <w:r w:rsidR="00993A52">
        <w:rPr>
          <w:rFonts w:eastAsia="Times New Roman"/>
          <w:lang w:val="id-ID"/>
        </w:rPr>
        <w:t xml:space="preserve">elurahan Samalewa </w:t>
      </w:r>
      <w:r w:rsidR="00754996">
        <w:rPr>
          <w:rFonts w:eastAsia="Times New Roman"/>
          <w:lang w:val="id-ID"/>
        </w:rPr>
        <w:t>Kecamatan Bungoro K</w:t>
      </w:r>
      <w:r w:rsidR="00DB7281">
        <w:rPr>
          <w:rFonts w:eastAsia="Times New Roman"/>
          <w:lang w:val="id-ID"/>
        </w:rPr>
        <w:t>abupaten Pangkep yang diberi nama pusat kegiatan belajar masyarakat Permatasari.</w:t>
      </w:r>
      <w:r w:rsidR="00754996">
        <w:rPr>
          <w:rFonts w:eastAsia="Times New Roman"/>
          <w:lang w:val="id-ID"/>
        </w:rPr>
        <w:t xml:space="preserve"> Pusat Kegiatan B</w:t>
      </w:r>
      <w:r w:rsidR="00487ED0">
        <w:rPr>
          <w:rFonts w:eastAsia="Times New Roman"/>
          <w:lang w:val="id-ID"/>
        </w:rPr>
        <w:t xml:space="preserve">elajar </w:t>
      </w:r>
      <w:r w:rsidR="00754996">
        <w:rPr>
          <w:rFonts w:eastAsia="Times New Roman"/>
          <w:lang w:val="id-ID"/>
        </w:rPr>
        <w:t>Masyarakat P</w:t>
      </w:r>
      <w:r w:rsidR="00B7778F">
        <w:rPr>
          <w:rFonts w:eastAsia="Times New Roman"/>
          <w:lang w:val="id-ID"/>
        </w:rPr>
        <w:t>ermatasari membuat 3</w:t>
      </w:r>
      <w:r w:rsidR="00487ED0">
        <w:rPr>
          <w:rFonts w:eastAsia="Times New Roman"/>
          <w:lang w:val="id-ID"/>
        </w:rPr>
        <w:t xml:space="preserve"> </w:t>
      </w:r>
      <w:r w:rsidR="00F825CD">
        <w:rPr>
          <w:rFonts w:eastAsia="Times New Roman"/>
          <w:lang w:val="id-ID"/>
        </w:rPr>
        <w:t xml:space="preserve">program </w:t>
      </w:r>
      <w:r w:rsidR="00487ED0">
        <w:rPr>
          <w:rFonts w:eastAsia="Times New Roman"/>
          <w:lang w:val="id-ID"/>
        </w:rPr>
        <w:t>kegiatan pembelajaran yaitu</w:t>
      </w:r>
      <w:r w:rsidR="00F825CD">
        <w:rPr>
          <w:rFonts w:eastAsia="Times New Roman"/>
          <w:lang w:val="id-ID"/>
        </w:rPr>
        <w:t xml:space="preserve"> </w:t>
      </w:r>
      <w:r w:rsidR="00754996">
        <w:rPr>
          <w:rFonts w:eastAsia="Times New Roman"/>
          <w:lang w:val="id-ID"/>
        </w:rPr>
        <w:t xml:space="preserve">1) </w:t>
      </w:r>
      <w:r w:rsidR="00F825CD">
        <w:rPr>
          <w:rFonts w:eastAsia="Times New Roman"/>
          <w:lang w:val="id-ID"/>
        </w:rPr>
        <w:t>keaksaraan</w:t>
      </w:r>
      <w:r w:rsidR="00B7778F">
        <w:rPr>
          <w:rFonts w:eastAsia="Times New Roman"/>
          <w:lang w:val="id-ID"/>
        </w:rPr>
        <w:t xml:space="preserve"> fungsional, </w:t>
      </w:r>
      <w:r w:rsidR="00754996">
        <w:rPr>
          <w:rFonts w:eastAsia="Times New Roman"/>
          <w:lang w:val="id-ID"/>
        </w:rPr>
        <w:t xml:space="preserve"> 2) </w:t>
      </w:r>
      <w:r w:rsidR="009266DB">
        <w:rPr>
          <w:rFonts w:eastAsia="Times New Roman"/>
          <w:lang w:val="id-ID"/>
        </w:rPr>
        <w:t>pendidikan anak usia dini</w:t>
      </w:r>
      <w:r w:rsidR="00B7778F">
        <w:rPr>
          <w:rFonts w:eastAsia="Times New Roman"/>
          <w:lang w:val="id-ID"/>
        </w:rPr>
        <w:t xml:space="preserve">, </w:t>
      </w:r>
      <w:r w:rsidR="00F825CD">
        <w:rPr>
          <w:rFonts w:eastAsia="Times New Roman"/>
          <w:lang w:val="id-ID"/>
        </w:rPr>
        <w:t xml:space="preserve">dan </w:t>
      </w:r>
      <w:r w:rsidR="00C22A69">
        <w:rPr>
          <w:rFonts w:eastAsia="Times New Roman"/>
          <w:lang w:val="id-ID"/>
        </w:rPr>
        <w:t>3</w:t>
      </w:r>
      <w:r w:rsidR="00754996">
        <w:rPr>
          <w:rFonts w:eastAsia="Times New Roman"/>
          <w:lang w:val="id-ID"/>
        </w:rPr>
        <w:t>)</w:t>
      </w:r>
      <w:r w:rsidR="009266DB">
        <w:rPr>
          <w:rFonts w:eastAsia="Times New Roman"/>
          <w:lang w:val="id-ID"/>
        </w:rPr>
        <w:t xml:space="preserve"> kursus keterampilan. </w:t>
      </w:r>
      <w:r w:rsidR="00754996">
        <w:rPr>
          <w:rFonts w:eastAsia="Times New Roman"/>
          <w:lang w:val="id-ID"/>
        </w:rPr>
        <w:t xml:space="preserve">Diharapkan agar Program Pusat Kegiatan Belajar Masyarakat </w:t>
      </w:r>
      <w:r w:rsidR="009266DB">
        <w:rPr>
          <w:rFonts w:eastAsia="Times New Roman"/>
          <w:lang w:val="id-ID"/>
        </w:rPr>
        <w:t xml:space="preserve">Permatasari </w:t>
      </w:r>
      <w:r w:rsidR="00754996">
        <w:rPr>
          <w:rFonts w:eastAsia="Times New Roman"/>
          <w:lang w:val="id-ID"/>
        </w:rPr>
        <w:t>dapat</w:t>
      </w:r>
      <w:r w:rsidR="00F825CD">
        <w:rPr>
          <w:rFonts w:eastAsia="Times New Roman"/>
          <w:lang w:val="id-ID"/>
        </w:rPr>
        <w:t xml:space="preserve"> mem</w:t>
      </w:r>
      <w:r w:rsidR="00B7778F">
        <w:rPr>
          <w:rFonts w:eastAsia="Times New Roman"/>
          <w:lang w:val="id-ID"/>
        </w:rPr>
        <w:t>oti</w:t>
      </w:r>
      <w:r w:rsidR="00977755">
        <w:rPr>
          <w:rFonts w:eastAsia="Times New Roman"/>
          <w:lang w:val="id-ID"/>
        </w:rPr>
        <w:t xml:space="preserve">vasi </w:t>
      </w:r>
      <w:r w:rsidR="00977755">
        <w:rPr>
          <w:rFonts w:eastAsia="Times New Roman"/>
          <w:lang w:val="id-ID"/>
        </w:rPr>
        <w:lastRenderedPageBreak/>
        <w:t xml:space="preserve">masyarakat untuk berpartisipasi </w:t>
      </w:r>
      <w:r w:rsidR="00B7778F">
        <w:rPr>
          <w:rFonts w:eastAsia="Times New Roman"/>
          <w:lang w:val="id-ID"/>
        </w:rPr>
        <w:t xml:space="preserve">dalam memperoleh </w:t>
      </w:r>
      <w:r w:rsidR="006C052A">
        <w:rPr>
          <w:rFonts w:eastAsia="Times New Roman"/>
          <w:lang w:val="id-ID"/>
        </w:rPr>
        <w:t xml:space="preserve">pendidikan bagi masyarakat </w:t>
      </w:r>
      <w:r w:rsidR="00754996">
        <w:rPr>
          <w:rFonts w:eastAsia="Times New Roman"/>
          <w:lang w:val="id-ID"/>
        </w:rPr>
        <w:t>dengan harapan</w:t>
      </w:r>
      <w:r w:rsidR="006C052A">
        <w:rPr>
          <w:rFonts w:eastAsia="Times New Roman"/>
          <w:lang w:val="id-ID"/>
        </w:rPr>
        <w:t xml:space="preserve"> bermanfaat bagi kelanjutan hidup masyarakat </w:t>
      </w:r>
      <w:r w:rsidR="00B7778F">
        <w:rPr>
          <w:rFonts w:eastAsia="Times New Roman"/>
          <w:lang w:val="id-ID"/>
        </w:rPr>
        <w:t xml:space="preserve">khususnya di </w:t>
      </w:r>
      <w:r w:rsidR="009266DB">
        <w:rPr>
          <w:rFonts w:eastAsia="Times New Roman"/>
          <w:lang w:val="id-ID"/>
        </w:rPr>
        <w:t xml:space="preserve">Kelurahan </w:t>
      </w:r>
      <w:r w:rsidR="00993A52">
        <w:rPr>
          <w:rFonts w:eastAsia="Times New Roman"/>
          <w:lang w:val="id-ID"/>
        </w:rPr>
        <w:t xml:space="preserve">Samalewa </w:t>
      </w:r>
      <w:r w:rsidR="009266DB">
        <w:rPr>
          <w:rFonts w:eastAsia="Times New Roman"/>
          <w:lang w:val="id-ID"/>
        </w:rPr>
        <w:t xml:space="preserve">Kabupaten </w:t>
      </w:r>
      <w:r w:rsidR="00B7778F">
        <w:rPr>
          <w:rFonts w:eastAsia="Times New Roman"/>
          <w:lang w:val="id-ID"/>
        </w:rPr>
        <w:t>Pangkep.</w:t>
      </w:r>
    </w:p>
    <w:p w:rsidR="001028A3" w:rsidRDefault="00977755" w:rsidP="00A5385B">
      <w:pPr>
        <w:pStyle w:val="NoSpacing"/>
        <w:numPr>
          <w:ilvl w:val="0"/>
          <w:numId w:val="16"/>
        </w:numPr>
        <w:spacing w:line="480" w:lineRule="auto"/>
        <w:ind w:left="567" w:hanging="567"/>
        <w:rPr>
          <w:rFonts w:ascii="Times New Roman" w:hAnsi="Times New Roman" w:cs="Times New Roman"/>
          <w:sz w:val="24"/>
          <w:lang w:val="id-ID"/>
        </w:rPr>
      </w:pPr>
      <w:r w:rsidRPr="001028A3">
        <w:rPr>
          <w:rFonts w:ascii="Times New Roman" w:hAnsi="Times New Roman" w:cs="Times New Roman"/>
          <w:sz w:val="24"/>
          <w:lang w:val="id-ID"/>
        </w:rPr>
        <w:t>Rumusan Masalah</w:t>
      </w:r>
    </w:p>
    <w:p w:rsidR="001028A3" w:rsidRDefault="00977755" w:rsidP="00166C31">
      <w:pPr>
        <w:pStyle w:val="NoSpacing"/>
        <w:spacing w:line="480" w:lineRule="auto"/>
        <w:ind w:firstLine="567"/>
        <w:jc w:val="both"/>
        <w:rPr>
          <w:lang w:val="id-ID"/>
        </w:rPr>
      </w:pPr>
      <w:r w:rsidRPr="001028A3">
        <w:rPr>
          <w:rFonts w:ascii="Times New Roman" w:hAnsi="Times New Roman" w:cs="Times New Roman"/>
          <w:sz w:val="24"/>
          <w:lang w:val="id-ID"/>
        </w:rPr>
        <w:t>Berdasarkan uraian latar belakang diatas,</w:t>
      </w:r>
      <w:r w:rsidR="00AD0346">
        <w:rPr>
          <w:rFonts w:ascii="Times New Roman" w:hAnsi="Times New Roman" w:cs="Times New Roman"/>
          <w:sz w:val="24"/>
          <w:lang w:val="id-ID"/>
        </w:rPr>
        <w:t xml:space="preserve"> </w:t>
      </w:r>
      <w:r w:rsidRPr="001028A3">
        <w:rPr>
          <w:rFonts w:ascii="Times New Roman" w:hAnsi="Times New Roman" w:cs="Times New Roman"/>
          <w:sz w:val="24"/>
          <w:lang w:val="id-ID"/>
        </w:rPr>
        <w:t>maka yang menjadi fokus masalah dalam penelitian ini adalah bagaimana partisipasi masyarakat</w:t>
      </w:r>
      <w:r w:rsidR="00754996">
        <w:rPr>
          <w:rFonts w:ascii="Times New Roman" w:hAnsi="Times New Roman" w:cs="Times New Roman"/>
          <w:sz w:val="24"/>
          <w:lang w:val="id-ID"/>
        </w:rPr>
        <w:t xml:space="preserve"> terhadap pelaksanaan program </w:t>
      </w:r>
      <w:r w:rsidR="009266DB">
        <w:rPr>
          <w:rFonts w:ascii="Times New Roman" w:hAnsi="Times New Roman" w:cs="Times New Roman"/>
          <w:sz w:val="24"/>
          <w:lang w:val="id-ID"/>
        </w:rPr>
        <w:t xml:space="preserve">Keaksaraan Fungsional di </w:t>
      </w:r>
      <w:r w:rsidR="00754996">
        <w:rPr>
          <w:rFonts w:ascii="Times New Roman" w:hAnsi="Times New Roman" w:cs="Times New Roman"/>
          <w:sz w:val="24"/>
          <w:lang w:val="id-ID"/>
        </w:rPr>
        <w:t>Pusat Kegiatan Belajar M</w:t>
      </w:r>
      <w:r w:rsidRPr="001028A3">
        <w:rPr>
          <w:rFonts w:ascii="Times New Roman" w:hAnsi="Times New Roman" w:cs="Times New Roman"/>
          <w:sz w:val="24"/>
          <w:lang w:val="id-ID"/>
        </w:rPr>
        <w:t xml:space="preserve">asyarakat </w:t>
      </w:r>
      <w:r w:rsidR="009266DB">
        <w:rPr>
          <w:rFonts w:ascii="Times New Roman" w:hAnsi="Times New Roman" w:cs="Times New Roman"/>
          <w:sz w:val="24"/>
          <w:lang w:val="id-ID"/>
        </w:rPr>
        <w:t xml:space="preserve">Permatasari </w:t>
      </w:r>
      <w:r w:rsidR="00754996">
        <w:rPr>
          <w:rFonts w:ascii="Times New Roman" w:hAnsi="Times New Roman" w:cs="Times New Roman"/>
          <w:sz w:val="24"/>
          <w:lang w:val="id-ID"/>
        </w:rPr>
        <w:t>K</w:t>
      </w:r>
      <w:r w:rsidR="00993A52" w:rsidRPr="001028A3">
        <w:rPr>
          <w:rFonts w:ascii="Times New Roman" w:hAnsi="Times New Roman" w:cs="Times New Roman"/>
          <w:sz w:val="24"/>
          <w:lang w:val="id-ID"/>
        </w:rPr>
        <w:t xml:space="preserve">elurahan Samalewa </w:t>
      </w:r>
      <w:r w:rsidR="00754996">
        <w:rPr>
          <w:rFonts w:ascii="Times New Roman" w:hAnsi="Times New Roman" w:cs="Times New Roman"/>
          <w:sz w:val="24"/>
          <w:lang w:val="id-ID"/>
        </w:rPr>
        <w:t>K</w:t>
      </w:r>
      <w:r w:rsidRPr="001028A3">
        <w:rPr>
          <w:rFonts w:ascii="Times New Roman" w:hAnsi="Times New Roman" w:cs="Times New Roman"/>
          <w:sz w:val="24"/>
          <w:lang w:val="id-ID"/>
        </w:rPr>
        <w:t>abupaten Pangkep</w:t>
      </w:r>
      <w:r w:rsidR="00637AF0" w:rsidRPr="001028A3">
        <w:rPr>
          <w:lang w:val="id-ID"/>
        </w:rPr>
        <w:t>?</w:t>
      </w:r>
    </w:p>
    <w:p w:rsidR="00977755" w:rsidRPr="001028A3" w:rsidRDefault="00977755" w:rsidP="00A5385B">
      <w:pPr>
        <w:pStyle w:val="ListParagraph"/>
        <w:numPr>
          <w:ilvl w:val="0"/>
          <w:numId w:val="16"/>
        </w:numPr>
        <w:ind w:left="567" w:hanging="567"/>
        <w:rPr>
          <w:rFonts w:ascii="Times New Roman" w:hAnsi="Times New Roman" w:cs="Times New Roman"/>
          <w:sz w:val="36"/>
          <w:lang w:val="id-ID"/>
        </w:rPr>
      </w:pPr>
      <w:r w:rsidRPr="001028A3">
        <w:rPr>
          <w:rFonts w:ascii="Times New Roman" w:hAnsi="Times New Roman" w:cs="Times New Roman"/>
          <w:sz w:val="24"/>
          <w:lang w:val="id-ID"/>
        </w:rPr>
        <w:t>Tujuan Penelitian</w:t>
      </w:r>
    </w:p>
    <w:p w:rsidR="00162321" w:rsidRPr="001028A3" w:rsidRDefault="00162321" w:rsidP="00166C31">
      <w:pPr>
        <w:pStyle w:val="NoSpacing"/>
        <w:tabs>
          <w:tab w:val="left" w:pos="7938"/>
        </w:tabs>
        <w:spacing w:line="480" w:lineRule="auto"/>
        <w:ind w:firstLine="567"/>
        <w:jc w:val="both"/>
        <w:rPr>
          <w:rFonts w:ascii="Times New Roman" w:hAnsi="Times New Roman" w:cs="Times New Roman"/>
          <w:sz w:val="24"/>
          <w:lang w:val="id-ID"/>
        </w:rPr>
      </w:pPr>
      <w:r w:rsidRPr="001028A3">
        <w:rPr>
          <w:rFonts w:ascii="Times New Roman" w:hAnsi="Times New Roman" w:cs="Times New Roman"/>
          <w:sz w:val="24"/>
          <w:lang w:val="id-ID"/>
        </w:rPr>
        <w:t>Penelitian ini dilaksanakan dengan</w:t>
      </w:r>
      <w:r w:rsidR="00637AF0" w:rsidRPr="001028A3">
        <w:rPr>
          <w:rFonts w:ascii="Times New Roman" w:hAnsi="Times New Roman" w:cs="Times New Roman"/>
          <w:sz w:val="24"/>
          <w:lang w:val="id-ID"/>
        </w:rPr>
        <w:t xml:space="preserve"> tujuan untuk mendeskripsikan</w:t>
      </w:r>
      <w:r w:rsidRPr="001028A3">
        <w:rPr>
          <w:rFonts w:ascii="Times New Roman" w:hAnsi="Times New Roman" w:cs="Times New Roman"/>
          <w:sz w:val="24"/>
          <w:lang w:val="id-ID"/>
        </w:rPr>
        <w:t xml:space="preserve"> </w:t>
      </w:r>
      <w:r w:rsidR="009266DB" w:rsidRPr="001028A3">
        <w:rPr>
          <w:rFonts w:ascii="Times New Roman" w:hAnsi="Times New Roman" w:cs="Times New Roman"/>
          <w:sz w:val="24"/>
          <w:lang w:val="id-ID"/>
        </w:rPr>
        <w:t>partisipasi masyarakat</w:t>
      </w:r>
      <w:r w:rsidR="009266DB">
        <w:rPr>
          <w:rFonts w:ascii="Times New Roman" w:hAnsi="Times New Roman" w:cs="Times New Roman"/>
          <w:sz w:val="24"/>
          <w:lang w:val="id-ID"/>
        </w:rPr>
        <w:t xml:space="preserve"> terhadap pelaksanaan program Keaksaraan Fungsional di Pusat Kegiatan Belajar M</w:t>
      </w:r>
      <w:r w:rsidR="009266DB" w:rsidRPr="001028A3">
        <w:rPr>
          <w:rFonts w:ascii="Times New Roman" w:hAnsi="Times New Roman" w:cs="Times New Roman"/>
          <w:sz w:val="24"/>
          <w:lang w:val="id-ID"/>
        </w:rPr>
        <w:t xml:space="preserve">asyarakat </w:t>
      </w:r>
      <w:r w:rsidR="009266DB">
        <w:rPr>
          <w:rFonts w:ascii="Times New Roman" w:hAnsi="Times New Roman" w:cs="Times New Roman"/>
          <w:sz w:val="24"/>
          <w:lang w:val="id-ID"/>
        </w:rPr>
        <w:t>Permatasari K</w:t>
      </w:r>
      <w:r w:rsidR="009266DB" w:rsidRPr="001028A3">
        <w:rPr>
          <w:rFonts w:ascii="Times New Roman" w:hAnsi="Times New Roman" w:cs="Times New Roman"/>
          <w:sz w:val="24"/>
          <w:lang w:val="id-ID"/>
        </w:rPr>
        <w:t xml:space="preserve">elurahan Samalewa </w:t>
      </w:r>
      <w:r w:rsidR="009266DB">
        <w:rPr>
          <w:rFonts w:ascii="Times New Roman" w:hAnsi="Times New Roman" w:cs="Times New Roman"/>
          <w:sz w:val="24"/>
          <w:lang w:val="id-ID"/>
        </w:rPr>
        <w:t>K</w:t>
      </w:r>
      <w:r w:rsidR="009266DB" w:rsidRPr="001028A3">
        <w:rPr>
          <w:rFonts w:ascii="Times New Roman" w:hAnsi="Times New Roman" w:cs="Times New Roman"/>
          <w:sz w:val="24"/>
          <w:lang w:val="id-ID"/>
        </w:rPr>
        <w:t>abupaten Pangkep</w:t>
      </w:r>
      <w:r w:rsidRPr="001028A3">
        <w:rPr>
          <w:rFonts w:ascii="Times New Roman" w:hAnsi="Times New Roman" w:cs="Times New Roman"/>
          <w:sz w:val="24"/>
          <w:lang w:val="id-ID"/>
        </w:rPr>
        <w:t>.</w:t>
      </w:r>
    </w:p>
    <w:p w:rsidR="001028A3" w:rsidRPr="001028A3" w:rsidRDefault="00EE58D8" w:rsidP="00A5385B">
      <w:pPr>
        <w:pStyle w:val="NoSpacing"/>
        <w:numPr>
          <w:ilvl w:val="0"/>
          <w:numId w:val="16"/>
        </w:numPr>
        <w:spacing w:line="480" w:lineRule="auto"/>
        <w:ind w:left="567" w:hanging="567"/>
        <w:rPr>
          <w:rFonts w:ascii="Times New Roman" w:hAnsi="Times New Roman" w:cs="Times New Roman"/>
          <w:sz w:val="24"/>
          <w:lang w:val="id-ID"/>
        </w:rPr>
      </w:pPr>
      <w:r w:rsidRPr="001028A3">
        <w:rPr>
          <w:rFonts w:ascii="Times New Roman" w:hAnsi="Times New Roman" w:cs="Times New Roman"/>
          <w:sz w:val="24"/>
          <w:lang w:val="id-ID"/>
        </w:rPr>
        <w:t>Manfaat Hasil Penelitian</w:t>
      </w:r>
    </w:p>
    <w:p w:rsidR="001028A3" w:rsidRDefault="00EE58D8" w:rsidP="00166C31">
      <w:pPr>
        <w:pStyle w:val="NoSpacing"/>
        <w:spacing w:line="480" w:lineRule="auto"/>
        <w:ind w:firstLine="567"/>
        <w:jc w:val="both"/>
        <w:rPr>
          <w:rFonts w:ascii="Times New Roman" w:hAnsi="Times New Roman" w:cs="Times New Roman"/>
          <w:sz w:val="24"/>
          <w:lang w:val="id-ID"/>
        </w:rPr>
      </w:pPr>
      <w:r w:rsidRPr="001028A3">
        <w:rPr>
          <w:rFonts w:ascii="Times New Roman" w:hAnsi="Times New Roman" w:cs="Times New Roman"/>
          <w:sz w:val="24"/>
          <w:lang w:val="id-ID"/>
        </w:rPr>
        <w:t>Hasil penelitian ini diharapkan agar dapat memberikan manfaat sebagai berikut:</w:t>
      </w:r>
    </w:p>
    <w:p w:rsidR="00F91887" w:rsidRDefault="001028A3" w:rsidP="00166C31">
      <w:pPr>
        <w:pStyle w:val="NoSpacing"/>
        <w:spacing w:line="480" w:lineRule="auto"/>
        <w:ind w:left="1134" w:hanging="567"/>
        <w:rPr>
          <w:rFonts w:ascii="Times New Roman" w:eastAsia="Times New Roman" w:hAnsi="Times New Roman" w:cs="Times New Roman"/>
          <w:sz w:val="24"/>
          <w:szCs w:val="24"/>
          <w:lang w:val="id-ID"/>
        </w:rPr>
      </w:pPr>
      <w:r w:rsidRPr="001028A3">
        <w:rPr>
          <w:rFonts w:ascii="Times New Roman" w:hAnsi="Times New Roman" w:cs="Times New Roman"/>
          <w:sz w:val="24"/>
          <w:szCs w:val="24"/>
          <w:lang w:val="id-ID"/>
        </w:rPr>
        <w:t xml:space="preserve">1. </w:t>
      </w:r>
      <w:r w:rsidR="0082183D">
        <w:rPr>
          <w:rFonts w:ascii="Times New Roman" w:hAnsi="Times New Roman" w:cs="Times New Roman"/>
          <w:sz w:val="24"/>
          <w:szCs w:val="24"/>
          <w:lang w:val="id-ID"/>
        </w:rPr>
        <w:t xml:space="preserve">  </w:t>
      </w:r>
      <w:r w:rsidR="0082183D">
        <w:rPr>
          <w:rFonts w:ascii="Times New Roman" w:hAnsi="Times New Roman" w:cs="Times New Roman"/>
          <w:sz w:val="24"/>
          <w:szCs w:val="24"/>
          <w:lang w:val="id-ID"/>
        </w:rPr>
        <w:tab/>
      </w:r>
      <w:r w:rsidR="00EE58D8" w:rsidRPr="001028A3">
        <w:rPr>
          <w:rFonts w:ascii="Times New Roman" w:eastAsia="Times New Roman" w:hAnsi="Times New Roman" w:cs="Times New Roman"/>
          <w:sz w:val="24"/>
          <w:szCs w:val="24"/>
          <w:lang w:val="id-ID"/>
        </w:rPr>
        <w:t>Manfaat Teoritis</w:t>
      </w:r>
    </w:p>
    <w:p w:rsidR="00F91887" w:rsidRDefault="00110158" w:rsidP="0082183D">
      <w:pPr>
        <w:pStyle w:val="NoSpacing"/>
        <w:spacing w:line="480" w:lineRule="auto"/>
        <w:ind w:left="1701" w:hanging="567"/>
        <w:jc w:val="both"/>
        <w:rPr>
          <w:rFonts w:eastAsia="Times New Roman"/>
          <w:lang w:val="id-ID"/>
        </w:rPr>
      </w:pPr>
      <w:r>
        <w:rPr>
          <w:rFonts w:ascii="Times New Roman" w:eastAsia="Times New Roman" w:hAnsi="Times New Roman" w:cs="Times New Roman"/>
          <w:sz w:val="24"/>
          <w:szCs w:val="24"/>
          <w:lang w:val="id-ID"/>
        </w:rPr>
        <w:t xml:space="preserve">a. </w:t>
      </w:r>
      <w:r w:rsidR="0082183D">
        <w:rPr>
          <w:rFonts w:ascii="Times New Roman" w:eastAsia="Times New Roman" w:hAnsi="Times New Roman" w:cs="Times New Roman"/>
          <w:sz w:val="24"/>
          <w:szCs w:val="24"/>
          <w:lang w:val="id-ID"/>
        </w:rPr>
        <w:tab/>
      </w:r>
      <w:r w:rsidR="006C052A" w:rsidRPr="00F91887">
        <w:rPr>
          <w:rFonts w:ascii="Times New Roman" w:eastAsia="Times New Roman" w:hAnsi="Times New Roman" w:cs="Times New Roman"/>
          <w:sz w:val="24"/>
          <w:lang w:val="id-ID"/>
        </w:rPr>
        <w:t>Bagi akademis/lembaga pendidikan khususn</w:t>
      </w:r>
      <w:r w:rsidR="00245715" w:rsidRPr="00F91887">
        <w:rPr>
          <w:rFonts w:ascii="Times New Roman" w:eastAsia="Times New Roman" w:hAnsi="Times New Roman" w:cs="Times New Roman"/>
          <w:sz w:val="24"/>
          <w:lang w:val="id-ID"/>
        </w:rPr>
        <w:t xml:space="preserve">ya pada jurusan </w:t>
      </w:r>
      <w:r>
        <w:rPr>
          <w:rFonts w:ascii="Times New Roman" w:eastAsia="Times New Roman" w:hAnsi="Times New Roman" w:cs="Times New Roman"/>
          <w:sz w:val="24"/>
          <w:lang w:val="id-ID"/>
        </w:rPr>
        <w:t xml:space="preserve"> </w:t>
      </w:r>
      <w:r w:rsidR="00245715" w:rsidRPr="00F91887">
        <w:rPr>
          <w:rFonts w:ascii="Times New Roman" w:eastAsia="Times New Roman" w:hAnsi="Times New Roman" w:cs="Times New Roman"/>
          <w:sz w:val="24"/>
          <w:lang w:val="id-ID"/>
        </w:rPr>
        <w:t xml:space="preserve">pendidikan luar </w:t>
      </w:r>
      <w:r w:rsidR="009266DB">
        <w:rPr>
          <w:rFonts w:ascii="Times New Roman" w:eastAsia="Times New Roman" w:hAnsi="Times New Roman" w:cs="Times New Roman"/>
          <w:sz w:val="24"/>
          <w:lang w:val="id-ID"/>
        </w:rPr>
        <w:t xml:space="preserve">sekolah, akan </w:t>
      </w:r>
      <w:r w:rsidR="006C052A" w:rsidRPr="00F91887">
        <w:rPr>
          <w:rFonts w:ascii="Times New Roman" w:eastAsia="Times New Roman" w:hAnsi="Times New Roman" w:cs="Times New Roman"/>
          <w:sz w:val="24"/>
          <w:lang w:val="id-ID"/>
        </w:rPr>
        <w:t>menjadi acuan agar dapat berpartisipasi</w:t>
      </w:r>
      <w:r w:rsidR="006C052A" w:rsidRPr="00F91887">
        <w:rPr>
          <w:rFonts w:eastAsia="Times New Roman"/>
          <w:sz w:val="24"/>
          <w:lang w:val="id-ID"/>
        </w:rPr>
        <w:t xml:space="preserve"> </w:t>
      </w:r>
      <w:r w:rsidR="006C052A" w:rsidRPr="00F91887">
        <w:rPr>
          <w:rFonts w:ascii="Times New Roman" w:eastAsia="Times New Roman" w:hAnsi="Times New Roman" w:cs="Times New Roman"/>
          <w:sz w:val="24"/>
          <w:lang w:val="id-ID"/>
        </w:rPr>
        <w:t xml:space="preserve">dalam  membuat suatu </w:t>
      </w:r>
      <w:r w:rsidR="00EE58D8" w:rsidRPr="00F91887">
        <w:rPr>
          <w:rFonts w:ascii="Times New Roman" w:eastAsia="Times New Roman" w:hAnsi="Times New Roman" w:cs="Times New Roman"/>
          <w:sz w:val="24"/>
          <w:lang w:val="id-ID"/>
        </w:rPr>
        <w:t xml:space="preserve">program pusat </w:t>
      </w:r>
      <w:r w:rsidR="00212052" w:rsidRPr="00F91887">
        <w:rPr>
          <w:rFonts w:ascii="Times New Roman" w:eastAsia="Times New Roman" w:hAnsi="Times New Roman" w:cs="Times New Roman"/>
          <w:sz w:val="24"/>
          <w:lang w:val="id-ID"/>
        </w:rPr>
        <w:t xml:space="preserve">kegiatan </w:t>
      </w:r>
      <w:r w:rsidR="00EE58D8" w:rsidRPr="00F91887">
        <w:rPr>
          <w:rFonts w:ascii="Times New Roman" w:eastAsia="Times New Roman" w:hAnsi="Times New Roman" w:cs="Times New Roman"/>
          <w:sz w:val="24"/>
          <w:lang w:val="id-ID"/>
        </w:rPr>
        <w:t>belajar masyarakat</w:t>
      </w:r>
      <w:r w:rsidR="00212052">
        <w:rPr>
          <w:rFonts w:eastAsia="Times New Roman"/>
          <w:lang w:val="id-ID"/>
        </w:rPr>
        <w:t>.</w:t>
      </w:r>
    </w:p>
    <w:p w:rsidR="006F72A7" w:rsidRDefault="00F91887" w:rsidP="0082183D">
      <w:pPr>
        <w:pStyle w:val="NoSpacing"/>
        <w:spacing w:line="480" w:lineRule="auto"/>
        <w:ind w:left="1701" w:hanging="567"/>
        <w:jc w:val="both"/>
        <w:rPr>
          <w:rFonts w:ascii="Times New Roman" w:eastAsia="Times New Roman" w:hAnsi="Times New Roman" w:cs="Times New Roman"/>
          <w:sz w:val="24"/>
          <w:lang w:val="id-ID"/>
        </w:rPr>
      </w:pPr>
      <w:r>
        <w:rPr>
          <w:rFonts w:eastAsia="Times New Roman"/>
          <w:lang w:val="id-ID"/>
        </w:rPr>
        <w:lastRenderedPageBreak/>
        <w:t xml:space="preserve"> </w:t>
      </w:r>
      <w:r w:rsidRPr="00F91887">
        <w:rPr>
          <w:rFonts w:ascii="Times New Roman" w:eastAsia="Times New Roman" w:hAnsi="Times New Roman" w:cs="Times New Roman"/>
          <w:sz w:val="24"/>
          <w:szCs w:val="24"/>
          <w:lang w:val="id-ID"/>
        </w:rPr>
        <w:t>b.</w:t>
      </w:r>
      <w:r>
        <w:rPr>
          <w:rFonts w:ascii="Times New Roman" w:eastAsia="Times New Roman" w:hAnsi="Times New Roman" w:cs="Times New Roman"/>
          <w:sz w:val="24"/>
          <w:szCs w:val="24"/>
          <w:lang w:val="id-ID"/>
        </w:rPr>
        <w:t xml:space="preserve"> </w:t>
      </w:r>
      <w:r w:rsidR="0082183D">
        <w:rPr>
          <w:rFonts w:ascii="Times New Roman" w:eastAsia="Times New Roman" w:hAnsi="Times New Roman" w:cs="Times New Roman"/>
          <w:sz w:val="24"/>
          <w:szCs w:val="24"/>
          <w:lang w:val="id-ID"/>
        </w:rPr>
        <w:tab/>
      </w:r>
      <w:r w:rsidR="00212052" w:rsidRPr="00F91887">
        <w:rPr>
          <w:rFonts w:ascii="Times New Roman" w:eastAsia="Times New Roman" w:hAnsi="Times New Roman" w:cs="Times New Roman"/>
          <w:sz w:val="24"/>
          <w:szCs w:val="24"/>
          <w:lang w:val="id-ID"/>
        </w:rPr>
        <w:t>Bagi peneliti, akan menjadi bahan masukan dalam meniliti, mengembangkan serta iku</w:t>
      </w:r>
      <w:r w:rsidR="00754996">
        <w:rPr>
          <w:rFonts w:ascii="Times New Roman" w:eastAsia="Times New Roman" w:hAnsi="Times New Roman" w:cs="Times New Roman"/>
          <w:sz w:val="24"/>
          <w:szCs w:val="24"/>
          <w:lang w:val="id-ID"/>
        </w:rPr>
        <w:t>t berpartisipasi dalam program Kegiatan Belajar M</w:t>
      </w:r>
      <w:r w:rsidR="00212052" w:rsidRPr="00F91887">
        <w:rPr>
          <w:rFonts w:ascii="Times New Roman" w:eastAsia="Times New Roman" w:hAnsi="Times New Roman" w:cs="Times New Roman"/>
          <w:sz w:val="24"/>
          <w:szCs w:val="24"/>
          <w:lang w:val="id-ID"/>
        </w:rPr>
        <w:t>asyarakat dimasa</w:t>
      </w:r>
      <w:r w:rsidR="00212052" w:rsidRPr="00F91887">
        <w:rPr>
          <w:rFonts w:ascii="Times New Roman" w:eastAsia="Times New Roman" w:hAnsi="Times New Roman" w:cs="Times New Roman"/>
          <w:sz w:val="24"/>
          <w:lang w:val="id-ID"/>
        </w:rPr>
        <w:t xml:space="preserve"> yang akan datang.</w:t>
      </w:r>
    </w:p>
    <w:p w:rsidR="007161FD" w:rsidRDefault="007161FD" w:rsidP="0082183D">
      <w:pPr>
        <w:pStyle w:val="NoSpacing"/>
        <w:spacing w:line="480" w:lineRule="auto"/>
        <w:ind w:left="1134" w:hanging="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2</w:t>
      </w:r>
      <w:r w:rsidR="0082183D">
        <w:rPr>
          <w:rFonts w:ascii="Times New Roman" w:eastAsia="Times New Roman" w:hAnsi="Times New Roman" w:cs="Times New Roman"/>
          <w:sz w:val="24"/>
          <w:lang w:val="id-ID"/>
        </w:rPr>
        <w:t xml:space="preserve">.  </w:t>
      </w:r>
      <w:r w:rsidR="0082183D">
        <w:rPr>
          <w:rFonts w:ascii="Times New Roman" w:eastAsia="Times New Roman" w:hAnsi="Times New Roman" w:cs="Times New Roman"/>
          <w:sz w:val="24"/>
          <w:lang w:val="id-ID"/>
        </w:rPr>
        <w:tab/>
      </w:r>
      <w:r w:rsidR="00212052" w:rsidRPr="007161FD">
        <w:rPr>
          <w:rFonts w:ascii="Times New Roman" w:eastAsia="Times New Roman" w:hAnsi="Times New Roman" w:cs="Times New Roman"/>
          <w:sz w:val="24"/>
          <w:lang w:val="id-ID"/>
        </w:rPr>
        <w:t>Manfaat Praktis</w:t>
      </w:r>
    </w:p>
    <w:p w:rsidR="006F72A7" w:rsidRDefault="007161FD" w:rsidP="0082183D">
      <w:pPr>
        <w:pStyle w:val="NoSpacing"/>
        <w:spacing w:line="480" w:lineRule="auto"/>
        <w:ind w:left="1701" w:hanging="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a.</w:t>
      </w:r>
      <w:r w:rsidR="00110158">
        <w:rPr>
          <w:rFonts w:ascii="Times New Roman" w:eastAsia="Times New Roman" w:hAnsi="Times New Roman" w:cs="Times New Roman"/>
          <w:sz w:val="24"/>
          <w:lang w:val="id-ID"/>
        </w:rPr>
        <w:t xml:space="preserve">  </w:t>
      </w:r>
      <w:r w:rsidR="0082183D">
        <w:rPr>
          <w:rFonts w:ascii="Times New Roman" w:eastAsia="Times New Roman" w:hAnsi="Times New Roman" w:cs="Times New Roman"/>
          <w:sz w:val="24"/>
          <w:lang w:val="id-ID"/>
        </w:rPr>
        <w:tab/>
      </w:r>
      <w:r w:rsidR="00212052" w:rsidRPr="007161FD">
        <w:rPr>
          <w:rFonts w:ascii="Times New Roman" w:eastAsia="Times New Roman" w:hAnsi="Times New Roman" w:cs="Times New Roman"/>
          <w:sz w:val="24"/>
          <w:lang w:val="id-ID"/>
        </w:rPr>
        <w:t xml:space="preserve">Bagi masyarakat, agar mengetahui pentingnya pendidikan bagi kehidupan masyarakat maka dari itu diharapkan agar masyarakat </w:t>
      </w:r>
    </w:p>
    <w:p w:rsidR="007161FD" w:rsidRDefault="00754996" w:rsidP="0082183D">
      <w:pPr>
        <w:pStyle w:val="NoSpacing"/>
        <w:spacing w:line="480" w:lineRule="auto"/>
        <w:ind w:left="1701"/>
        <w:jc w:val="both"/>
        <w:rPr>
          <w:rFonts w:eastAsia="Times New Roman"/>
          <w:lang w:val="id-ID"/>
        </w:rPr>
      </w:pPr>
      <w:r>
        <w:rPr>
          <w:rFonts w:ascii="Times New Roman" w:eastAsia="Times New Roman" w:hAnsi="Times New Roman" w:cs="Times New Roman"/>
          <w:sz w:val="24"/>
          <w:lang w:val="id-ID"/>
        </w:rPr>
        <w:t>dapat ikut serta dalam Program Pusat Kegiatan Belajar M</w:t>
      </w:r>
      <w:r w:rsidR="00212052" w:rsidRPr="007161FD">
        <w:rPr>
          <w:rFonts w:ascii="Times New Roman" w:eastAsia="Times New Roman" w:hAnsi="Times New Roman" w:cs="Times New Roman"/>
          <w:sz w:val="24"/>
          <w:lang w:val="id-ID"/>
        </w:rPr>
        <w:t>asyarakat</w:t>
      </w:r>
      <w:r w:rsidR="00212052">
        <w:rPr>
          <w:rFonts w:eastAsia="Times New Roman"/>
          <w:lang w:val="id-ID"/>
        </w:rPr>
        <w:t>.</w:t>
      </w:r>
    </w:p>
    <w:p w:rsidR="00212052" w:rsidRPr="007161FD" w:rsidRDefault="007161FD" w:rsidP="0082183D">
      <w:pPr>
        <w:pStyle w:val="NoSpacing"/>
        <w:spacing w:line="480" w:lineRule="auto"/>
        <w:ind w:left="1701" w:hanging="567"/>
        <w:jc w:val="both"/>
        <w:rPr>
          <w:rFonts w:ascii="Times New Roman" w:eastAsia="Times New Roman" w:hAnsi="Times New Roman" w:cs="Times New Roman"/>
          <w:sz w:val="24"/>
          <w:lang w:val="id-ID"/>
        </w:rPr>
      </w:pPr>
      <w:r>
        <w:rPr>
          <w:rFonts w:eastAsia="Times New Roman"/>
          <w:lang w:val="id-ID"/>
        </w:rPr>
        <w:t xml:space="preserve">  b</w:t>
      </w:r>
      <w:r w:rsidRPr="007161FD">
        <w:rPr>
          <w:rFonts w:ascii="Times New Roman" w:eastAsia="Times New Roman" w:hAnsi="Times New Roman" w:cs="Times New Roman"/>
          <w:sz w:val="24"/>
          <w:lang w:val="id-ID"/>
        </w:rPr>
        <w:t>.</w:t>
      </w:r>
      <w:r w:rsidR="007E30AB">
        <w:rPr>
          <w:rFonts w:ascii="Times New Roman" w:eastAsia="Times New Roman" w:hAnsi="Times New Roman" w:cs="Times New Roman"/>
          <w:sz w:val="24"/>
          <w:lang w:val="id-ID"/>
        </w:rPr>
        <w:t xml:space="preserve"> </w:t>
      </w:r>
      <w:r w:rsidR="00110158">
        <w:rPr>
          <w:rFonts w:ascii="Times New Roman" w:eastAsia="Times New Roman" w:hAnsi="Times New Roman" w:cs="Times New Roman"/>
          <w:sz w:val="24"/>
          <w:lang w:val="id-ID"/>
        </w:rPr>
        <w:t xml:space="preserve">  </w:t>
      </w:r>
      <w:r w:rsidR="00212052" w:rsidRPr="007161FD">
        <w:rPr>
          <w:rFonts w:ascii="Times New Roman" w:eastAsia="Times New Roman" w:hAnsi="Times New Roman" w:cs="Times New Roman"/>
          <w:sz w:val="24"/>
          <w:lang w:val="id-ID"/>
        </w:rPr>
        <w:t xml:space="preserve">Bagi tokoh masyarakat dan dinas pendidikan, agar menjadi bahan masukan dalam membuat suatu program pusat kegiatan belajar masyarakat khususnya diderah-daerah yang </w:t>
      </w:r>
      <w:r w:rsidR="00111F19" w:rsidRPr="007161FD">
        <w:rPr>
          <w:rFonts w:ascii="Times New Roman" w:eastAsia="Times New Roman" w:hAnsi="Times New Roman" w:cs="Times New Roman"/>
          <w:sz w:val="24"/>
          <w:lang w:val="id-ID"/>
        </w:rPr>
        <w:t>belum sepenuhnya mendapatkan pendidikan yang layak</w:t>
      </w:r>
      <w:r w:rsidR="00111F19">
        <w:rPr>
          <w:rFonts w:eastAsia="Times New Roman"/>
          <w:lang w:val="id-ID"/>
        </w:rPr>
        <w:t>.</w:t>
      </w:r>
    </w:p>
    <w:p w:rsidR="00BB558B" w:rsidRDefault="00BB558B" w:rsidP="0082183D">
      <w:pPr>
        <w:pStyle w:val="section1"/>
        <w:tabs>
          <w:tab w:val="left" w:pos="1985"/>
        </w:tabs>
        <w:spacing w:before="100" w:beforeAutospacing="1" w:after="100" w:afterAutospacing="1" w:line="480" w:lineRule="auto"/>
        <w:ind w:left="1418" w:right="1418"/>
        <w:jc w:val="both"/>
        <w:rPr>
          <w:rFonts w:eastAsia="Times New Roman"/>
          <w:lang w:val="id-ID"/>
        </w:rPr>
      </w:pPr>
      <w:r>
        <w:rPr>
          <w:rFonts w:eastAsia="Times New Roman"/>
          <w:lang w:val="id-ID"/>
        </w:rPr>
        <w:tab/>
      </w:r>
      <w:r>
        <w:rPr>
          <w:rFonts w:eastAsia="Times New Roman"/>
          <w:lang w:val="id-ID"/>
        </w:rPr>
        <w:tab/>
      </w:r>
      <w:r>
        <w:rPr>
          <w:rFonts w:eastAsia="Times New Roman"/>
          <w:lang w:val="id-ID"/>
        </w:rPr>
        <w:tab/>
      </w:r>
    </w:p>
    <w:p w:rsidR="00264EEC" w:rsidRDefault="00264EEC" w:rsidP="00245715">
      <w:pPr>
        <w:pStyle w:val="section1"/>
        <w:tabs>
          <w:tab w:val="left" w:pos="2268"/>
        </w:tabs>
        <w:spacing w:before="100" w:beforeAutospacing="1" w:after="100" w:afterAutospacing="1" w:line="480" w:lineRule="auto"/>
        <w:ind w:right="1134"/>
        <w:jc w:val="both"/>
        <w:rPr>
          <w:rFonts w:eastAsia="Times New Roman"/>
          <w:lang w:val="id-ID"/>
        </w:rPr>
      </w:pPr>
    </w:p>
    <w:p w:rsidR="007E30AB" w:rsidRPr="00245715" w:rsidRDefault="007E30AB" w:rsidP="00245715">
      <w:pPr>
        <w:pStyle w:val="section1"/>
        <w:tabs>
          <w:tab w:val="left" w:pos="2268"/>
        </w:tabs>
        <w:spacing w:before="100" w:beforeAutospacing="1" w:after="100" w:afterAutospacing="1" w:line="480" w:lineRule="auto"/>
        <w:ind w:right="1134"/>
        <w:jc w:val="both"/>
        <w:rPr>
          <w:rFonts w:eastAsia="Times New Roman"/>
          <w:lang w:val="id-ID"/>
        </w:rPr>
      </w:pPr>
    </w:p>
    <w:p w:rsidR="007E30AB" w:rsidRDefault="007E30AB" w:rsidP="007E30AB">
      <w:pPr>
        <w:tabs>
          <w:tab w:val="left" w:pos="2127"/>
        </w:tabs>
        <w:spacing w:line="480" w:lineRule="auto"/>
        <w:ind w:left="1418" w:right="1134"/>
        <w:jc w:val="both"/>
        <w:rPr>
          <w:rFonts w:ascii="Times New Roman" w:hAnsi="Times New Roman" w:cs="Times New Roman"/>
          <w:sz w:val="24"/>
          <w:szCs w:val="24"/>
          <w:lang w:val="id-ID"/>
        </w:rPr>
      </w:pPr>
    </w:p>
    <w:p w:rsidR="00110158" w:rsidRDefault="00110158" w:rsidP="007E30AB">
      <w:pPr>
        <w:tabs>
          <w:tab w:val="left" w:pos="2127"/>
        </w:tabs>
        <w:spacing w:line="480" w:lineRule="auto"/>
        <w:ind w:left="1418" w:right="1134"/>
        <w:jc w:val="both"/>
        <w:rPr>
          <w:rFonts w:ascii="Times New Roman" w:hAnsi="Times New Roman" w:cs="Times New Roman"/>
          <w:sz w:val="24"/>
          <w:szCs w:val="24"/>
          <w:lang w:val="id-ID"/>
        </w:rPr>
      </w:pPr>
    </w:p>
    <w:p w:rsidR="00110158" w:rsidRPr="007E30AB" w:rsidRDefault="00110158" w:rsidP="007E30AB">
      <w:pPr>
        <w:tabs>
          <w:tab w:val="left" w:pos="2127"/>
        </w:tabs>
        <w:spacing w:line="480" w:lineRule="auto"/>
        <w:ind w:left="1418" w:right="1134"/>
        <w:jc w:val="both"/>
        <w:rPr>
          <w:rFonts w:ascii="Times New Roman" w:hAnsi="Times New Roman" w:cs="Times New Roman"/>
          <w:sz w:val="24"/>
          <w:szCs w:val="24"/>
          <w:lang w:val="id-ID"/>
        </w:rPr>
      </w:pPr>
    </w:p>
    <w:p w:rsidR="00110158" w:rsidRDefault="00110158" w:rsidP="007E30AB">
      <w:pPr>
        <w:pStyle w:val="ListParagraph"/>
        <w:tabs>
          <w:tab w:val="left" w:pos="2127"/>
        </w:tabs>
        <w:spacing w:line="480" w:lineRule="auto"/>
        <w:ind w:left="2268" w:right="1134"/>
        <w:jc w:val="both"/>
        <w:rPr>
          <w:rFonts w:ascii="Times New Roman" w:hAnsi="Times New Roman" w:cs="Times New Roman"/>
          <w:sz w:val="24"/>
          <w:szCs w:val="24"/>
          <w:lang w:val="id-ID"/>
        </w:rPr>
      </w:pPr>
    </w:p>
    <w:p w:rsidR="00110158" w:rsidRDefault="00110158" w:rsidP="007E30AB">
      <w:pPr>
        <w:pStyle w:val="ListParagraph"/>
        <w:tabs>
          <w:tab w:val="left" w:pos="2127"/>
        </w:tabs>
        <w:spacing w:line="480" w:lineRule="auto"/>
        <w:ind w:left="2268" w:right="1134"/>
        <w:jc w:val="both"/>
        <w:rPr>
          <w:rFonts w:ascii="Times New Roman" w:hAnsi="Times New Roman" w:cs="Times New Roman"/>
          <w:sz w:val="24"/>
          <w:szCs w:val="24"/>
          <w:lang w:val="id-ID"/>
        </w:rPr>
      </w:pPr>
    </w:p>
    <w:p w:rsidR="008E10EA" w:rsidRPr="00906B98" w:rsidRDefault="008E10EA" w:rsidP="0082183D">
      <w:pPr>
        <w:pStyle w:val="ListParagraph"/>
        <w:spacing w:line="480" w:lineRule="auto"/>
        <w:ind w:left="0" w:right="1134"/>
        <w:jc w:val="center"/>
        <w:rPr>
          <w:rFonts w:ascii="Times New Roman" w:hAnsi="Times New Roman" w:cs="Times New Roman"/>
          <w:b/>
          <w:sz w:val="24"/>
          <w:szCs w:val="24"/>
          <w:lang w:val="id-ID"/>
        </w:rPr>
      </w:pPr>
      <w:r w:rsidRPr="00906B98">
        <w:rPr>
          <w:rFonts w:ascii="Times New Roman" w:hAnsi="Times New Roman" w:cs="Times New Roman"/>
          <w:b/>
          <w:sz w:val="24"/>
          <w:szCs w:val="24"/>
          <w:lang w:val="id-ID"/>
        </w:rPr>
        <w:lastRenderedPageBreak/>
        <w:t xml:space="preserve"> </w:t>
      </w:r>
      <w:r w:rsidR="00906B98">
        <w:rPr>
          <w:rFonts w:ascii="Times New Roman" w:hAnsi="Times New Roman" w:cs="Times New Roman"/>
          <w:b/>
          <w:sz w:val="24"/>
          <w:szCs w:val="24"/>
          <w:lang w:val="id-ID"/>
        </w:rPr>
        <w:tab/>
      </w:r>
      <w:r w:rsidRPr="00906B98">
        <w:rPr>
          <w:rFonts w:ascii="Times New Roman" w:hAnsi="Times New Roman" w:cs="Times New Roman"/>
          <w:b/>
          <w:sz w:val="24"/>
          <w:szCs w:val="24"/>
          <w:lang w:val="id-ID"/>
        </w:rPr>
        <w:t xml:space="preserve">BAB </w:t>
      </w:r>
      <w:r w:rsidR="00110158" w:rsidRPr="00906B98">
        <w:rPr>
          <w:rFonts w:ascii="Times New Roman" w:hAnsi="Times New Roman" w:cs="Times New Roman"/>
          <w:b/>
          <w:sz w:val="24"/>
          <w:szCs w:val="24"/>
          <w:lang w:val="id-ID"/>
        </w:rPr>
        <w:t>II</w:t>
      </w:r>
    </w:p>
    <w:p w:rsidR="008E10EA" w:rsidRDefault="00360693" w:rsidP="00906B98">
      <w:pPr>
        <w:pStyle w:val="ListParagraph"/>
        <w:spacing w:line="480" w:lineRule="auto"/>
        <w:ind w:left="567" w:right="1134"/>
        <w:jc w:val="center"/>
        <w:rPr>
          <w:rFonts w:ascii="Times New Roman" w:hAnsi="Times New Roman" w:cs="Times New Roman"/>
          <w:b/>
          <w:sz w:val="24"/>
          <w:szCs w:val="24"/>
          <w:lang w:val="id-ID"/>
        </w:rPr>
      </w:pPr>
      <w:r w:rsidRPr="00906B98">
        <w:rPr>
          <w:rFonts w:ascii="Times New Roman" w:hAnsi="Times New Roman" w:cs="Times New Roman"/>
          <w:b/>
          <w:sz w:val="24"/>
          <w:szCs w:val="24"/>
          <w:lang w:val="id-ID"/>
        </w:rPr>
        <w:t>KAJIAN PUSTAKA DAN KERANGKA PIKIR</w:t>
      </w:r>
    </w:p>
    <w:p w:rsidR="00906B98" w:rsidRPr="00906B98" w:rsidRDefault="00906B98" w:rsidP="00906B98">
      <w:pPr>
        <w:pStyle w:val="ListParagraph"/>
        <w:spacing w:line="480" w:lineRule="auto"/>
        <w:ind w:left="567" w:right="1134"/>
        <w:jc w:val="center"/>
        <w:rPr>
          <w:rFonts w:ascii="Times New Roman" w:hAnsi="Times New Roman" w:cs="Times New Roman"/>
          <w:b/>
          <w:sz w:val="24"/>
          <w:szCs w:val="24"/>
          <w:lang w:val="id-ID"/>
        </w:rPr>
      </w:pPr>
    </w:p>
    <w:p w:rsidR="007E30AB" w:rsidRPr="00094075" w:rsidRDefault="00360693" w:rsidP="00AD0346">
      <w:pPr>
        <w:pStyle w:val="ListParagraph"/>
        <w:numPr>
          <w:ilvl w:val="0"/>
          <w:numId w:val="17"/>
        </w:numPr>
        <w:tabs>
          <w:tab w:val="left" w:pos="2127"/>
        </w:tabs>
        <w:spacing w:line="480" w:lineRule="auto"/>
        <w:ind w:left="709" w:right="1134" w:hanging="709"/>
        <w:jc w:val="both"/>
        <w:rPr>
          <w:rFonts w:ascii="Times New Roman" w:hAnsi="Times New Roman" w:cs="Times New Roman"/>
          <w:b/>
          <w:sz w:val="24"/>
          <w:szCs w:val="24"/>
          <w:lang w:val="id-ID"/>
        </w:rPr>
      </w:pPr>
      <w:r w:rsidRPr="00094075">
        <w:rPr>
          <w:rFonts w:ascii="Times New Roman" w:hAnsi="Times New Roman" w:cs="Times New Roman"/>
          <w:b/>
          <w:sz w:val="24"/>
          <w:szCs w:val="24"/>
          <w:lang w:val="id-ID"/>
        </w:rPr>
        <w:t>Kajian Pustaka</w:t>
      </w:r>
    </w:p>
    <w:p w:rsidR="00192605" w:rsidRPr="00094075" w:rsidRDefault="00192605" w:rsidP="00AD0346">
      <w:pPr>
        <w:pStyle w:val="ListParagraph"/>
        <w:numPr>
          <w:ilvl w:val="0"/>
          <w:numId w:val="18"/>
        </w:numPr>
        <w:spacing w:line="480" w:lineRule="auto"/>
        <w:ind w:left="709" w:right="1134" w:hanging="709"/>
        <w:jc w:val="both"/>
        <w:rPr>
          <w:rFonts w:ascii="Times New Roman" w:hAnsi="Times New Roman" w:cs="Times New Roman"/>
          <w:b/>
          <w:sz w:val="24"/>
          <w:szCs w:val="24"/>
          <w:lang w:val="id-ID"/>
        </w:rPr>
      </w:pPr>
      <w:r w:rsidRPr="00094075">
        <w:rPr>
          <w:rFonts w:ascii="Times New Roman" w:hAnsi="Times New Roman" w:cs="Times New Roman"/>
          <w:b/>
          <w:sz w:val="24"/>
          <w:szCs w:val="24"/>
          <w:lang w:val="id-ID"/>
        </w:rPr>
        <w:t xml:space="preserve">Pengertian Partisipasi </w:t>
      </w:r>
    </w:p>
    <w:p w:rsidR="00192605" w:rsidRDefault="00192605" w:rsidP="00AD0346">
      <w:pPr>
        <w:pStyle w:val="ListParagraph"/>
        <w:spacing w:line="480" w:lineRule="auto"/>
        <w:ind w:left="0" w:firstLine="709"/>
        <w:jc w:val="both"/>
        <w:rPr>
          <w:rFonts w:ascii="Times New Roman" w:hAnsi="Times New Roman" w:cs="Times New Roman"/>
          <w:sz w:val="24"/>
          <w:szCs w:val="24"/>
          <w:lang w:val="id-ID"/>
        </w:rPr>
      </w:pPr>
      <w:r w:rsidRPr="00192605">
        <w:rPr>
          <w:rFonts w:ascii="Times New Roman" w:hAnsi="Times New Roman" w:cs="Times New Roman"/>
          <w:sz w:val="24"/>
          <w:szCs w:val="24"/>
          <w:lang w:val="id-ID"/>
        </w:rPr>
        <w:t xml:space="preserve">Memperhatikan berbagai karakteristik dari strategi pembangunan, maka dalam pelaksanaannya terkandung suatu unsur yang boleh dikatakan mutlak, yaitu partisipasi masyarakat lokal. Sebagaimana diketahui, pembangunan pada dasarnya proses perubahan yang diharapkan adalah perunbahan sikap dan perilaku. Partisipasi masyarakat yang semakin meningkat baik secara kualitatif maupun kuantitatif merupakan salah satu perwujudan dari perubahan sikap dan perilaku tersebut. </w:t>
      </w:r>
    </w:p>
    <w:p w:rsidR="00B4000E" w:rsidRPr="00B4000E" w:rsidRDefault="00192605" w:rsidP="00397B61">
      <w:pPr>
        <w:pStyle w:val="ListParagraph"/>
        <w:tabs>
          <w:tab w:val="left" w:pos="7938"/>
        </w:tabs>
        <w:spacing w:after="0" w:line="480" w:lineRule="auto"/>
        <w:ind w:left="0" w:firstLine="709"/>
        <w:jc w:val="both"/>
        <w:rPr>
          <w:rFonts w:ascii="Times New Roman" w:hAnsi="Times New Roman" w:cs="Times New Roman"/>
          <w:sz w:val="24"/>
          <w:szCs w:val="24"/>
          <w:lang w:val="id-ID"/>
        </w:rPr>
      </w:pPr>
      <w:r w:rsidRPr="00192605">
        <w:rPr>
          <w:rFonts w:ascii="Times New Roman" w:hAnsi="Times New Roman" w:cs="Times New Roman"/>
          <w:sz w:val="24"/>
          <w:szCs w:val="24"/>
          <w:lang w:val="id-ID"/>
        </w:rPr>
        <w:t xml:space="preserve">Dalam hal ini aktivitas lokal merupakan media dan sarana bagi masyarakat dalam melaksanakan partisipasinya. Agar proses pembangunan dapat berlaku secara berkelanjutan, maka perlu diusahakan agar ada kesinambungan dan peningkatan yang bersifat kumulatif dari pertisipasi masyarakat melalui berbagai tindakan bersama dan aktivitas lokal tadi. Berikut merupakan beberapa definisi mengenai partisipasi yang dikemukakan oleh para ahli. </w:t>
      </w:r>
    </w:p>
    <w:p w:rsidR="00397B61" w:rsidRDefault="00192605" w:rsidP="00397B61">
      <w:pPr>
        <w:spacing w:line="240" w:lineRule="auto"/>
        <w:ind w:left="709" w:right="425"/>
        <w:jc w:val="both"/>
        <w:rPr>
          <w:rFonts w:ascii="Times New Roman" w:hAnsi="Times New Roman" w:cs="Times New Roman"/>
          <w:sz w:val="24"/>
          <w:szCs w:val="24"/>
          <w:lang w:val="id-ID"/>
        </w:rPr>
      </w:pPr>
      <w:r w:rsidRPr="00664047">
        <w:rPr>
          <w:rFonts w:ascii="Times New Roman" w:hAnsi="Times New Roman" w:cs="Times New Roman"/>
          <w:sz w:val="24"/>
          <w:szCs w:val="24"/>
          <w:lang w:val="id-ID"/>
        </w:rPr>
        <w:t>Joyomartono</w:t>
      </w:r>
      <w:r w:rsidR="00DE18B7">
        <w:rPr>
          <w:rFonts w:ascii="Times New Roman" w:hAnsi="Times New Roman" w:cs="Times New Roman"/>
          <w:sz w:val="24"/>
          <w:szCs w:val="24"/>
          <w:lang w:val="id-ID"/>
        </w:rPr>
        <w:t xml:space="preserve"> </w:t>
      </w:r>
      <w:r w:rsidRPr="00664047">
        <w:rPr>
          <w:rFonts w:ascii="Times New Roman" w:hAnsi="Times New Roman" w:cs="Times New Roman"/>
          <w:sz w:val="24"/>
          <w:szCs w:val="24"/>
          <w:lang w:val="id-ID"/>
        </w:rPr>
        <w:t xml:space="preserve">(1991:63) </w:t>
      </w:r>
      <w:r w:rsidR="004337F3">
        <w:rPr>
          <w:rFonts w:ascii="Times New Roman" w:hAnsi="Times New Roman" w:cs="Times New Roman"/>
          <w:sz w:val="24"/>
          <w:szCs w:val="24"/>
          <w:lang w:val="id-ID"/>
        </w:rPr>
        <w:t>berpendapat</w:t>
      </w:r>
      <w:r w:rsidR="00397B61">
        <w:rPr>
          <w:rFonts w:ascii="Times New Roman" w:hAnsi="Times New Roman" w:cs="Times New Roman"/>
          <w:sz w:val="24"/>
          <w:szCs w:val="24"/>
          <w:lang w:val="id-ID"/>
        </w:rPr>
        <w:t>:</w:t>
      </w:r>
    </w:p>
    <w:p w:rsidR="00192605" w:rsidRPr="00DE18B7" w:rsidRDefault="00397B61" w:rsidP="00397B61">
      <w:pPr>
        <w:spacing w:line="240" w:lineRule="auto"/>
        <w:ind w:left="851" w:right="425"/>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4337F3">
        <w:rPr>
          <w:rFonts w:ascii="Times New Roman" w:hAnsi="Times New Roman" w:cs="Times New Roman"/>
          <w:sz w:val="24"/>
          <w:szCs w:val="24"/>
          <w:lang w:val="id-ID"/>
        </w:rPr>
        <w:t xml:space="preserve">ahwa </w:t>
      </w:r>
      <w:r w:rsidR="00192605" w:rsidRPr="004337F3">
        <w:rPr>
          <w:rFonts w:ascii="Times New Roman" w:hAnsi="Times New Roman" w:cs="Times New Roman"/>
          <w:sz w:val="24"/>
          <w:szCs w:val="24"/>
          <w:lang w:val="id-ID"/>
        </w:rPr>
        <w:t>Partisipasi merupakan keikutsertaan dalam suatu kegiatan. Jadi partisipasi adalah keterlibatan sejumlah besar orang dalam usaha meningkatkan kesejahteraan sosial. Partisipasi sebagai suatu dampak dari sosialisasi di dalam kehidupan bermasyarakat. Partisipasi yang dimaksud adalah keterlibatan masyarakat dalam mensukseskan penyelenggaraan pendidikan</w:t>
      </w:r>
      <w:r w:rsidR="00DE18B7">
        <w:rPr>
          <w:rFonts w:ascii="Times New Roman" w:hAnsi="Times New Roman" w:cs="Times New Roman"/>
          <w:sz w:val="24"/>
          <w:szCs w:val="24"/>
          <w:lang w:val="id-ID"/>
        </w:rPr>
        <w:t xml:space="preserve"> sedangkan </w:t>
      </w:r>
      <w:r w:rsidR="00664047">
        <w:rPr>
          <w:rFonts w:ascii="Times New Roman" w:hAnsi="Times New Roman" w:cs="Times New Roman"/>
          <w:sz w:val="24"/>
          <w:szCs w:val="24"/>
          <w:lang w:val="id-ID"/>
        </w:rPr>
        <w:t>Abdullah dalam Us</w:t>
      </w:r>
      <w:r w:rsidR="00DE18B7">
        <w:rPr>
          <w:rFonts w:ascii="Times New Roman" w:hAnsi="Times New Roman" w:cs="Times New Roman"/>
          <w:sz w:val="24"/>
          <w:szCs w:val="24"/>
          <w:lang w:val="id-ID"/>
        </w:rPr>
        <w:t xml:space="preserve">man (1998:54) berpendapat bahwa </w:t>
      </w:r>
      <w:r w:rsidR="00192605" w:rsidRPr="00DE18B7">
        <w:rPr>
          <w:rFonts w:ascii="Times New Roman" w:hAnsi="Times New Roman" w:cs="Times New Roman"/>
          <w:sz w:val="24"/>
          <w:szCs w:val="24"/>
          <w:lang w:val="id-ID"/>
        </w:rPr>
        <w:t xml:space="preserve">Partisipasi juga diartikan sebagai suatu sikap tanggap masyarakat lokal terhadap </w:t>
      </w:r>
      <w:r w:rsidR="00192605" w:rsidRPr="00DE18B7">
        <w:rPr>
          <w:rFonts w:ascii="Times New Roman" w:hAnsi="Times New Roman" w:cs="Times New Roman"/>
          <w:sz w:val="24"/>
          <w:szCs w:val="24"/>
          <w:lang w:val="id-ID"/>
        </w:rPr>
        <w:lastRenderedPageBreak/>
        <w:t xml:space="preserve">anjuran-anjuran, petunjuk-petunjuk tentang cara baru pemakaian teknologi dan memberikan pengorbanan (dalam arti unvestasi), modal, waktu, tenaga, dan uang untuk tercapainya tujuan pembangunan. </w:t>
      </w:r>
    </w:p>
    <w:p w:rsidR="00397B61" w:rsidRDefault="00DE18B7" w:rsidP="00397B61">
      <w:pPr>
        <w:tabs>
          <w:tab w:val="left" w:pos="7938"/>
        </w:tabs>
        <w:spacing w:line="240" w:lineRule="auto"/>
        <w:ind w:left="709" w:right="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w:t>
      </w:r>
      <w:r w:rsidR="00192605" w:rsidRPr="00664047">
        <w:rPr>
          <w:rFonts w:ascii="Times New Roman" w:hAnsi="Times New Roman" w:cs="Times New Roman"/>
          <w:sz w:val="24"/>
          <w:szCs w:val="24"/>
          <w:lang w:val="id-ID"/>
        </w:rPr>
        <w:t>Suhe</w:t>
      </w:r>
      <w:r w:rsidR="00664047">
        <w:rPr>
          <w:rFonts w:ascii="Times New Roman" w:hAnsi="Times New Roman" w:cs="Times New Roman"/>
          <w:sz w:val="24"/>
          <w:szCs w:val="24"/>
          <w:lang w:val="id-ID"/>
        </w:rPr>
        <w:t>rlan dalam Khadiya</w:t>
      </w:r>
      <w:r>
        <w:rPr>
          <w:rFonts w:ascii="Times New Roman" w:hAnsi="Times New Roman" w:cs="Times New Roman"/>
          <w:sz w:val="24"/>
          <w:szCs w:val="24"/>
          <w:lang w:val="id-ID"/>
        </w:rPr>
        <w:t>nto (2007:29) berpendapat</w:t>
      </w:r>
      <w:r w:rsidR="00397B6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78647D" w:rsidRPr="00DE18B7" w:rsidRDefault="00397B61" w:rsidP="00397B61">
      <w:pPr>
        <w:tabs>
          <w:tab w:val="left" w:pos="7938"/>
        </w:tabs>
        <w:spacing w:line="240" w:lineRule="auto"/>
        <w:ind w:left="851" w:right="425"/>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DE18B7">
        <w:rPr>
          <w:rFonts w:ascii="Times New Roman" w:hAnsi="Times New Roman" w:cs="Times New Roman"/>
          <w:sz w:val="24"/>
          <w:szCs w:val="24"/>
          <w:lang w:val="id-ID"/>
        </w:rPr>
        <w:t xml:space="preserve">ahwa </w:t>
      </w:r>
      <w:r w:rsidR="00192605" w:rsidRPr="00DE18B7">
        <w:rPr>
          <w:rFonts w:ascii="Times New Roman" w:hAnsi="Times New Roman" w:cs="Times New Roman"/>
          <w:sz w:val="24"/>
          <w:szCs w:val="24"/>
          <w:lang w:val="id-ID"/>
        </w:rPr>
        <w:t>Partisipasi diartikan sebagai dana yang dapat disediakan atau dapat dihemat sebagai sumbangan atau kontribusi masyarakat pada proyek-proyek pemerintah. Selain itu, partisipasi juga dapat diartikan sebagai keterlibatan masyarakat dalam penentuan arah, strategi dan kebijakan pembangunan yang dilakukan oleh pemerintah serta keterlibatan masyarakat dalam memikul dan memetik hasil atau man</w:t>
      </w:r>
      <w:r w:rsidR="00DE18B7">
        <w:rPr>
          <w:rFonts w:ascii="Times New Roman" w:hAnsi="Times New Roman" w:cs="Times New Roman"/>
          <w:sz w:val="24"/>
          <w:szCs w:val="24"/>
          <w:lang w:val="id-ID"/>
        </w:rPr>
        <w:t xml:space="preserve">faat pembangunan dan </w:t>
      </w:r>
      <w:r w:rsidR="00192605" w:rsidRPr="00664047">
        <w:rPr>
          <w:rFonts w:ascii="Times New Roman" w:hAnsi="Times New Roman" w:cs="Times New Roman"/>
          <w:sz w:val="24"/>
          <w:szCs w:val="24"/>
          <w:lang w:val="id-ID"/>
        </w:rPr>
        <w:t xml:space="preserve">Khadiyanto (2007:31) </w:t>
      </w:r>
      <w:r w:rsidR="00DE18B7">
        <w:rPr>
          <w:rFonts w:ascii="Times New Roman" w:hAnsi="Times New Roman" w:cs="Times New Roman"/>
          <w:sz w:val="24"/>
          <w:szCs w:val="24"/>
          <w:lang w:val="id-ID"/>
        </w:rPr>
        <w:t xml:space="preserve">berpendapat bahwa </w:t>
      </w:r>
      <w:r w:rsidR="00192605" w:rsidRPr="00DE18B7">
        <w:rPr>
          <w:rFonts w:ascii="Times New Roman" w:hAnsi="Times New Roman" w:cs="Times New Roman"/>
          <w:sz w:val="24"/>
          <w:szCs w:val="24"/>
          <w:lang w:val="id-ID"/>
        </w:rPr>
        <w:t>Partisipasi masyarakat adalah keikutsertaan/pelibatan masyarakat dalam kegiatan pelaksanaan pembangunan dalam merencanakan, melaksanakan dan mengendalikan serta mampu untuk meningkatkan kemauan menerima dan kemampuan untuk menanggapi, baik secara langsung maupun tidak langsung sejak dari gagasan, perumusan kebijaksanaan hingga pelaksanaan program.</w:t>
      </w:r>
    </w:p>
    <w:p w:rsidR="0078647D" w:rsidRDefault="0078647D" w:rsidP="00664047">
      <w:pPr>
        <w:pStyle w:val="ListParagraph"/>
        <w:spacing w:line="240" w:lineRule="auto"/>
        <w:ind w:left="709" w:right="708"/>
        <w:jc w:val="both"/>
        <w:rPr>
          <w:rFonts w:ascii="Times New Roman" w:hAnsi="Times New Roman" w:cs="Times New Roman"/>
          <w:sz w:val="24"/>
          <w:szCs w:val="24"/>
          <w:lang w:val="id-ID"/>
        </w:rPr>
      </w:pPr>
    </w:p>
    <w:p w:rsidR="00AD0346" w:rsidRPr="0078647D" w:rsidRDefault="00192605" w:rsidP="00397B61">
      <w:pPr>
        <w:pStyle w:val="ListParagraph"/>
        <w:tabs>
          <w:tab w:val="left" w:pos="7938"/>
        </w:tabs>
        <w:spacing w:line="480" w:lineRule="auto"/>
        <w:ind w:left="0" w:firstLine="709"/>
        <w:jc w:val="both"/>
        <w:rPr>
          <w:rFonts w:ascii="Times New Roman" w:hAnsi="Times New Roman" w:cs="Times New Roman"/>
          <w:sz w:val="24"/>
          <w:szCs w:val="24"/>
          <w:lang w:val="id-ID"/>
        </w:rPr>
      </w:pPr>
      <w:r w:rsidRPr="00192605">
        <w:rPr>
          <w:rFonts w:ascii="Times New Roman" w:hAnsi="Times New Roman" w:cs="Times New Roman"/>
          <w:sz w:val="24"/>
          <w:szCs w:val="24"/>
          <w:lang w:val="id-ID"/>
        </w:rPr>
        <w:t xml:space="preserve"> Berdasarkan beberapa pendapat yang dikemukakan oleh beberapa ahli di atas dapat disimpulkan bahwa partisipasi merupakan keikutsertaan/</w:t>
      </w:r>
      <w:r w:rsidR="0078647D">
        <w:rPr>
          <w:rFonts w:ascii="Times New Roman" w:hAnsi="Times New Roman" w:cs="Times New Roman"/>
          <w:sz w:val="24"/>
          <w:szCs w:val="24"/>
          <w:lang w:val="id-ID"/>
        </w:rPr>
        <w:t xml:space="preserve"> </w:t>
      </w:r>
      <w:r w:rsidRPr="00192605">
        <w:rPr>
          <w:rFonts w:ascii="Times New Roman" w:hAnsi="Times New Roman" w:cs="Times New Roman"/>
          <w:sz w:val="24"/>
          <w:szCs w:val="24"/>
          <w:lang w:val="id-ID"/>
        </w:rPr>
        <w:t>sikap tanggap masyarakat dalam suatu kegiatan pelaksanaan pembangunan baik secara langsung maupun tidak langsung</w:t>
      </w:r>
      <w:r w:rsidR="0078647D">
        <w:rPr>
          <w:rFonts w:ascii="Times New Roman" w:hAnsi="Times New Roman" w:cs="Times New Roman"/>
          <w:sz w:val="24"/>
          <w:szCs w:val="24"/>
          <w:lang w:val="id-ID"/>
        </w:rPr>
        <w:t xml:space="preserve"> untuk meningkatkan </w:t>
      </w:r>
      <w:r w:rsidRPr="00192605">
        <w:rPr>
          <w:rFonts w:ascii="Times New Roman" w:hAnsi="Times New Roman" w:cs="Times New Roman"/>
          <w:sz w:val="24"/>
          <w:szCs w:val="24"/>
          <w:lang w:val="id-ID"/>
        </w:rPr>
        <w:t xml:space="preserve"> kesejahteraan sosialnya, khususnya dalam bidang pendidikan.</w:t>
      </w:r>
    </w:p>
    <w:p w:rsidR="00C45E71" w:rsidRPr="00094075" w:rsidRDefault="00C45E71" w:rsidP="00DB563F">
      <w:pPr>
        <w:pStyle w:val="ListParagraph"/>
        <w:numPr>
          <w:ilvl w:val="0"/>
          <w:numId w:val="18"/>
        </w:numPr>
        <w:tabs>
          <w:tab w:val="left" w:pos="2127"/>
        </w:tabs>
        <w:spacing w:line="480" w:lineRule="auto"/>
        <w:ind w:left="709" w:right="1134" w:hanging="709"/>
        <w:jc w:val="both"/>
        <w:rPr>
          <w:rFonts w:ascii="Times New Roman" w:hAnsi="Times New Roman" w:cs="Times New Roman"/>
          <w:b/>
          <w:sz w:val="24"/>
          <w:szCs w:val="24"/>
          <w:lang w:val="id-ID"/>
        </w:rPr>
      </w:pPr>
      <w:r w:rsidRPr="00094075">
        <w:rPr>
          <w:rFonts w:ascii="Times New Roman" w:hAnsi="Times New Roman" w:cs="Times New Roman"/>
          <w:b/>
          <w:sz w:val="24"/>
          <w:szCs w:val="24"/>
          <w:lang w:val="id-ID"/>
        </w:rPr>
        <w:t>Konsep partisipasi masyarakat</w:t>
      </w:r>
    </w:p>
    <w:p w:rsidR="00110158" w:rsidRDefault="00C45E71" w:rsidP="00DB563F">
      <w:pPr>
        <w:pStyle w:val="ListParagraph"/>
        <w:numPr>
          <w:ilvl w:val="0"/>
          <w:numId w:val="19"/>
        </w:numPr>
        <w:tabs>
          <w:tab w:val="left" w:pos="3261"/>
        </w:tabs>
        <w:spacing w:line="480" w:lineRule="auto"/>
        <w:ind w:left="709" w:right="1418" w:hanging="709"/>
        <w:jc w:val="both"/>
        <w:rPr>
          <w:rFonts w:ascii="Times New Roman" w:hAnsi="Times New Roman" w:cs="Times New Roman"/>
          <w:sz w:val="24"/>
          <w:szCs w:val="24"/>
          <w:lang w:val="id-ID"/>
        </w:rPr>
      </w:pPr>
      <w:r w:rsidRPr="00AD0346">
        <w:rPr>
          <w:rFonts w:ascii="Times New Roman" w:hAnsi="Times New Roman" w:cs="Times New Roman"/>
          <w:sz w:val="24"/>
          <w:szCs w:val="24"/>
          <w:lang w:val="id-ID"/>
        </w:rPr>
        <w:t>Pengertian pasrtisipasi masyarakat</w:t>
      </w:r>
    </w:p>
    <w:p w:rsidR="00397B61" w:rsidRDefault="0078647D" w:rsidP="00397B61">
      <w:pPr>
        <w:pStyle w:val="ListParagraph"/>
        <w:spacing w:line="480" w:lineRule="auto"/>
        <w:ind w:left="0" w:firstLine="709"/>
        <w:jc w:val="both"/>
        <w:rPr>
          <w:rFonts w:ascii="Times New Roman" w:hAnsi="Times New Roman" w:cs="Times New Roman"/>
          <w:sz w:val="24"/>
          <w:szCs w:val="24"/>
          <w:lang w:val="id-ID"/>
        </w:rPr>
      </w:pPr>
      <w:r w:rsidRPr="0078647D">
        <w:rPr>
          <w:rFonts w:ascii="Times New Roman" w:hAnsi="Times New Roman" w:cs="Times New Roman"/>
          <w:sz w:val="24"/>
          <w:szCs w:val="24"/>
          <w:lang w:val="id-ID"/>
        </w:rPr>
        <w:t>Agar ruang permasalahan y</w:t>
      </w:r>
      <w:r>
        <w:rPr>
          <w:rFonts w:ascii="Times New Roman" w:hAnsi="Times New Roman" w:cs="Times New Roman"/>
          <w:sz w:val="24"/>
          <w:szCs w:val="24"/>
          <w:lang w:val="id-ID"/>
        </w:rPr>
        <w:t xml:space="preserve">ang akan diteliti menjadi jelas </w:t>
      </w:r>
      <w:r w:rsidRPr="0078647D">
        <w:rPr>
          <w:rFonts w:ascii="Times New Roman" w:hAnsi="Times New Roman" w:cs="Times New Roman"/>
          <w:sz w:val="24"/>
          <w:szCs w:val="24"/>
          <w:lang w:val="id-ID"/>
        </w:rPr>
        <w:t>dan menghindari adanya perbedaan penafsiran, maka perlu adanya penegasan istilah dari masing-masing istilah sesuai dengan</w:t>
      </w:r>
      <w:r>
        <w:rPr>
          <w:rFonts w:ascii="Times New Roman" w:hAnsi="Times New Roman" w:cs="Times New Roman"/>
          <w:sz w:val="24"/>
          <w:szCs w:val="24"/>
          <w:lang w:val="id-ID"/>
        </w:rPr>
        <w:t xml:space="preserve"> pendapat para ahli</w:t>
      </w:r>
      <w:r w:rsidRPr="0078647D">
        <w:rPr>
          <w:rFonts w:ascii="Times New Roman" w:hAnsi="Times New Roman" w:cs="Times New Roman"/>
          <w:sz w:val="24"/>
          <w:szCs w:val="24"/>
          <w:lang w:val="id-ID"/>
        </w:rPr>
        <w:t>. Adapun penegasan istilah itu adalah sebagai berikut :</w:t>
      </w:r>
    </w:p>
    <w:p w:rsidR="00397B61" w:rsidRDefault="00397B61" w:rsidP="00397B61">
      <w:pPr>
        <w:pStyle w:val="ListParagraph"/>
        <w:spacing w:line="480" w:lineRule="auto"/>
        <w:ind w:left="0" w:firstLine="709"/>
        <w:jc w:val="both"/>
        <w:rPr>
          <w:rFonts w:ascii="Times New Roman" w:hAnsi="Times New Roman" w:cs="Times New Roman"/>
          <w:sz w:val="24"/>
          <w:szCs w:val="24"/>
          <w:lang w:val="id-ID"/>
        </w:rPr>
      </w:pPr>
    </w:p>
    <w:p w:rsidR="00397B61" w:rsidRDefault="00397B61" w:rsidP="00397B61">
      <w:pPr>
        <w:pStyle w:val="ListParagraph"/>
        <w:spacing w:line="480" w:lineRule="auto"/>
        <w:ind w:left="0" w:firstLine="709"/>
        <w:jc w:val="both"/>
        <w:rPr>
          <w:rFonts w:ascii="Times New Roman" w:hAnsi="Times New Roman" w:cs="Times New Roman"/>
          <w:sz w:val="24"/>
          <w:szCs w:val="24"/>
          <w:lang w:val="id-ID"/>
        </w:rPr>
      </w:pPr>
    </w:p>
    <w:p w:rsidR="007E30AB" w:rsidRPr="00397B61" w:rsidRDefault="00C45E71" w:rsidP="00397B61">
      <w:pPr>
        <w:pStyle w:val="ListParagraph"/>
        <w:spacing w:line="480" w:lineRule="auto"/>
        <w:ind w:left="0" w:firstLine="709"/>
        <w:jc w:val="both"/>
        <w:rPr>
          <w:rFonts w:ascii="Times New Roman" w:hAnsi="Times New Roman" w:cs="Times New Roman"/>
          <w:sz w:val="24"/>
          <w:szCs w:val="24"/>
          <w:lang w:val="id-ID"/>
        </w:rPr>
      </w:pPr>
      <w:r w:rsidRPr="00397B61">
        <w:rPr>
          <w:rFonts w:ascii="Times New Roman" w:eastAsia="Times New Roman" w:hAnsi="Times New Roman" w:cs="Times New Roman"/>
          <w:sz w:val="24"/>
          <w:szCs w:val="24"/>
          <w:lang w:eastAsia="id-ID"/>
        </w:rPr>
        <w:lastRenderedPageBreak/>
        <w:t>Partisipasi masyarakat menurut Isbandi (2007: 27) adalah</w:t>
      </w:r>
      <w:r w:rsidRPr="00397B61">
        <w:rPr>
          <w:rFonts w:ascii="Times New Roman" w:eastAsia="Times New Roman" w:hAnsi="Times New Roman" w:cs="Times New Roman"/>
          <w:sz w:val="24"/>
          <w:szCs w:val="24"/>
          <w:lang w:val="id-ID" w:eastAsia="id-ID"/>
        </w:rPr>
        <w:t>:</w:t>
      </w:r>
    </w:p>
    <w:p w:rsidR="00B012AE" w:rsidRDefault="00C179D0" w:rsidP="00397B61">
      <w:pPr>
        <w:pStyle w:val="ListParagraph"/>
        <w:tabs>
          <w:tab w:val="left" w:pos="7938"/>
          <w:tab w:val="left" w:pos="9781"/>
          <w:tab w:val="left" w:pos="9923"/>
        </w:tabs>
        <w:spacing w:line="240" w:lineRule="auto"/>
        <w:ind w:left="851" w:right="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Keikutsertaan</w:t>
      </w:r>
      <w:r>
        <w:rPr>
          <w:rFonts w:ascii="Times New Roman" w:eastAsia="Times New Roman" w:hAnsi="Times New Roman" w:cs="Times New Roman"/>
          <w:sz w:val="24"/>
          <w:szCs w:val="24"/>
          <w:lang w:val="id-ID" w:eastAsia="id-ID"/>
        </w:rPr>
        <w:t xml:space="preserve"> </w:t>
      </w:r>
      <w:r w:rsidR="00C45E71" w:rsidRPr="007E30AB">
        <w:rPr>
          <w:rFonts w:ascii="Times New Roman" w:eastAsia="Times New Roman" w:hAnsi="Times New Roman" w:cs="Times New Roman"/>
          <w:sz w:val="24"/>
          <w:szCs w:val="24"/>
          <w:lang w:eastAsia="id-ID"/>
        </w:rPr>
        <w:t>masyarakat dalam proses pengidentifikasian masalah dan potensi yang ada di masyarakat, pemilihan dan pengambilan keputusan tentang alternatif solusi untuk menangani masalah, pelaksanaan upaya mengatasi masalah, dan keterlibatan masyarakat dalam proses mengevaluasi perubahan yang terjadi.</w:t>
      </w:r>
    </w:p>
    <w:p w:rsidR="00664047" w:rsidRPr="00664047" w:rsidRDefault="00664047" w:rsidP="00664047">
      <w:pPr>
        <w:pStyle w:val="ListParagraph"/>
        <w:tabs>
          <w:tab w:val="left" w:pos="9781"/>
          <w:tab w:val="left" w:pos="9923"/>
        </w:tabs>
        <w:spacing w:line="240" w:lineRule="auto"/>
        <w:ind w:left="709" w:right="708"/>
        <w:jc w:val="both"/>
        <w:rPr>
          <w:rFonts w:ascii="Times New Roman" w:eastAsia="Times New Roman" w:hAnsi="Times New Roman" w:cs="Times New Roman"/>
          <w:sz w:val="24"/>
          <w:szCs w:val="24"/>
          <w:lang w:val="id-ID" w:eastAsia="id-ID"/>
        </w:rPr>
      </w:pPr>
    </w:p>
    <w:p w:rsidR="00D86EC8" w:rsidRPr="00664047" w:rsidRDefault="00C179D0" w:rsidP="00397B61">
      <w:pPr>
        <w:tabs>
          <w:tab w:val="left" w:pos="-2268"/>
          <w:tab w:val="left" w:pos="1134"/>
          <w:tab w:val="left" w:pos="9781"/>
          <w:tab w:val="left" w:pos="9923"/>
        </w:tabs>
        <w:spacing w:after="0" w:line="480" w:lineRule="auto"/>
        <w:ind w:left="709"/>
        <w:jc w:val="both"/>
        <w:rPr>
          <w:rFonts w:ascii="Times New Roman" w:eastAsia="Times New Roman" w:hAnsi="Times New Roman" w:cs="Times New Roman"/>
          <w:sz w:val="24"/>
          <w:szCs w:val="24"/>
          <w:lang w:val="id-ID" w:eastAsia="id-ID"/>
        </w:rPr>
      </w:pPr>
      <w:r w:rsidRPr="00664047">
        <w:rPr>
          <w:rFonts w:ascii="Times New Roman" w:eastAsia="Times New Roman" w:hAnsi="Times New Roman" w:cs="Times New Roman"/>
          <w:sz w:val="24"/>
          <w:szCs w:val="24"/>
          <w:lang w:val="id-ID" w:eastAsia="id-ID"/>
        </w:rPr>
        <w:t>Mikkelsen (1996:64) membagi partisipasi menjadi 6</w:t>
      </w:r>
      <w:r w:rsidR="00B4000E" w:rsidRPr="00664047">
        <w:rPr>
          <w:rFonts w:ascii="Times New Roman" w:eastAsia="Times New Roman" w:hAnsi="Times New Roman" w:cs="Times New Roman"/>
          <w:sz w:val="24"/>
          <w:szCs w:val="24"/>
          <w:lang w:val="id-ID" w:eastAsia="id-ID"/>
        </w:rPr>
        <w:t xml:space="preserve"> </w:t>
      </w:r>
      <w:r w:rsidR="00784FB5">
        <w:rPr>
          <w:rFonts w:ascii="Times New Roman" w:eastAsia="Times New Roman" w:hAnsi="Times New Roman" w:cs="Times New Roman"/>
          <w:sz w:val="24"/>
          <w:szCs w:val="24"/>
          <w:lang w:val="id-ID" w:eastAsia="id-ID"/>
        </w:rPr>
        <w:t>(enam</w:t>
      </w:r>
      <w:r w:rsidRPr="00664047">
        <w:rPr>
          <w:rFonts w:ascii="Times New Roman" w:eastAsia="Times New Roman" w:hAnsi="Times New Roman" w:cs="Times New Roman"/>
          <w:sz w:val="24"/>
          <w:szCs w:val="24"/>
          <w:lang w:val="id-ID" w:eastAsia="id-ID"/>
        </w:rPr>
        <w:t>) pengertian, yaitu:</w:t>
      </w:r>
    </w:p>
    <w:p w:rsidR="00C179D0" w:rsidRDefault="00110158" w:rsidP="00397B61">
      <w:pPr>
        <w:pStyle w:val="ListParagraph"/>
        <w:tabs>
          <w:tab w:val="left" w:pos="1276"/>
          <w:tab w:val="left" w:pos="9781"/>
          <w:tab w:val="left" w:pos="9923"/>
        </w:tabs>
        <w:spacing w:after="0" w:line="240" w:lineRule="auto"/>
        <w:ind w:left="1276" w:right="567"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w:t>
      </w:r>
      <w:r w:rsidR="00784FB5">
        <w:rPr>
          <w:rFonts w:ascii="Times New Roman" w:eastAsia="Times New Roman" w:hAnsi="Times New Roman" w:cs="Times New Roman"/>
          <w:sz w:val="24"/>
          <w:szCs w:val="24"/>
          <w:lang w:val="id-ID" w:eastAsia="id-ID"/>
        </w:rPr>
        <w:t>.</w:t>
      </w:r>
      <w:r w:rsidR="00784FB5">
        <w:rPr>
          <w:rFonts w:ascii="Times New Roman" w:eastAsia="Times New Roman" w:hAnsi="Times New Roman" w:cs="Times New Roman"/>
          <w:sz w:val="24"/>
          <w:szCs w:val="24"/>
          <w:lang w:val="id-ID" w:eastAsia="id-ID"/>
        </w:rPr>
        <w:tab/>
      </w:r>
      <w:r w:rsidR="0058707C" w:rsidRPr="00C179D0">
        <w:rPr>
          <w:rFonts w:ascii="Times New Roman" w:eastAsia="Times New Roman" w:hAnsi="Times New Roman" w:cs="Times New Roman"/>
          <w:sz w:val="24"/>
          <w:szCs w:val="24"/>
          <w:lang w:eastAsia="id-ID"/>
        </w:rPr>
        <w:t>Partisipasi adalah kontribusi sukarela dari masyarakat kepada proyek tanpa ikut se</w:t>
      </w:r>
      <w:r w:rsidR="00C179D0">
        <w:rPr>
          <w:rFonts w:ascii="Times New Roman" w:eastAsia="Times New Roman" w:hAnsi="Times New Roman" w:cs="Times New Roman"/>
          <w:sz w:val="24"/>
          <w:szCs w:val="24"/>
          <w:lang w:eastAsia="id-ID"/>
        </w:rPr>
        <w:t>rta dalam pengambilan keputusan</w:t>
      </w:r>
      <w:r w:rsidR="00C179D0">
        <w:rPr>
          <w:rFonts w:ascii="Times New Roman" w:eastAsia="Times New Roman" w:hAnsi="Times New Roman" w:cs="Times New Roman"/>
          <w:sz w:val="24"/>
          <w:szCs w:val="24"/>
          <w:lang w:val="id-ID" w:eastAsia="id-ID"/>
        </w:rPr>
        <w:t>.</w:t>
      </w:r>
    </w:p>
    <w:p w:rsidR="00110158" w:rsidRPr="00110158" w:rsidRDefault="00C179D0" w:rsidP="00397B61">
      <w:pPr>
        <w:pStyle w:val="ListParagraph"/>
        <w:tabs>
          <w:tab w:val="left" w:pos="-2268"/>
          <w:tab w:val="left" w:pos="1276"/>
          <w:tab w:val="left" w:pos="9781"/>
          <w:tab w:val="left" w:pos="9923"/>
        </w:tabs>
        <w:spacing w:after="0" w:line="240" w:lineRule="auto"/>
        <w:ind w:left="1276" w:right="567"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r w:rsidR="002B416B">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r w:rsidR="00784FB5">
        <w:rPr>
          <w:rFonts w:ascii="Times New Roman" w:eastAsia="Times New Roman" w:hAnsi="Times New Roman" w:cs="Times New Roman"/>
          <w:sz w:val="24"/>
          <w:szCs w:val="24"/>
          <w:lang w:val="id-ID" w:eastAsia="id-ID"/>
        </w:rPr>
        <w:tab/>
      </w:r>
      <w:r w:rsidR="0058707C" w:rsidRPr="0058707C">
        <w:rPr>
          <w:rFonts w:ascii="Times New Roman" w:eastAsia="Times New Roman" w:hAnsi="Times New Roman" w:cs="Times New Roman"/>
          <w:sz w:val="24"/>
          <w:szCs w:val="24"/>
          <w:lang w:eastAsia="id-ID"/>
        </w:rPr>
        <w:t xml:space="preserve">Partisipasi </w:t>
      </w:r>
      <w:r w:rsidR="00110158">
        <w:rPr>
          <w:rFonts w:ascii="Times New Roman" w:eastAsia="Times New Roman" w:hAnsi="Times New Roman" w:cs="Times New Roman"/>
          <w:sz w:val="24"/>
          <w:szCs w:val="24"/>
          <w:lang w:val="id-ID" w:eastAsia="id-ID"/>
        </w:rPr>
        <w:t xml:space="preserve"> </w:t>
      </w:r>
      <w:r w:rsidR="0058707C" w:rsidRPr="0058707C">
        <w:rPr>
          <w:rFonts w:ascii="Times New Roman" w:eastAsia="Times New Roman" w:hAnsi="Times New Roman" w:cs="Times New Roman"/>
          <w:sz w:val="24"/>
          <w:szCs w:val="24"/>
          <w:lang w:eastAsia="id-ID"/>
        </w:rPr>
        <w:t xml:space="preserve">adalah “pemekaan” </w:t>
      </w:r>
      <w:r w:rsidR="00110158">
        <w:rPr>
          <w:rFonts w:ascii="Times New Roman" w:eastAsia="Times New Roman" w:hAnsi="Times New Roman" w:cs="Times New Roman"/>
          <w:sz w:val="24"/>
          <w:szCs w:val="24"/>
          <w:lang w:eastAsia="id-ID"/>
        </w:rPr>
        <w:t>(membuat peka) pihak masyarakat</w:t>
      </w:r>
      <w:r w:rsidR="00110158">
        <w:rPr>
          <w:rFonts w:ascii="Times New Roman" w:eastAsia="Times New Roman" w:hAnsi="Times New Roman" w:cs="Times New Roman"/>
          <w:sz w:val="24"/>
          <w:szCs w:val="24"/>
          <w:lang w:val="id-ID" w:eastAsia="id-ID"/>
        </w:rPr>
        <w:t xml:space="preserve"> </w:t>
      </w:r>
      <w:r w:rsidR="0058707C" w:rsidRPr="0058707C">
        <w:rPr>
          <w:rFonts w:ascii="Times New Roman" w:eastAsia="Times New Roman" w:hAnsi="Times New Roman" w:cs="Times New Roman"/>
          <w:sz w:val="24"/>
          <w:szCs w:val="24"/>
          <w:lang w:eastAsia="id-ID"/>
        </w:rPr>
        <w:t>untuk meningkatkan kemauan menerima dan kemampuan untuk menan</w:t>
      </w:r>
      <w:r>
        <w:rPr>
          <w:rFonts w:ascii="Times New Roman" w:eastAsia="Times New Roman" w:hAnsi="Times New Roman" w:cs="Times New Roman"/>
          <w:sz w:val="24"/>
          <w:szCs w:val="24"/>
          <w:lang w:eastAsia="id-ID"/>
        </w:rPr>
        <w:t>ggapi proyek-proyek pembangunan</w:t>
      </w:r>
      <w:r>
        <w:rPr>
          <w:rFonts w:ascii="Times New Roman" w:eastAsia="Times New Roman" w:hAnsi="Times New Roman" w:cs="Times New Roman"/>
          <w:sz w:val="24"/>
          <w:szCs w:val="24"/>
          <w:lang w:val="id-ID" w:eastAsia="id-ID"/>
        </w:rPr>
        <w:t>.</w:t>
      </w:r>
    </w:p>
    <w:p w:rsidR="00C179D0" w:rsidRDefault="00110158" w:rsidP="00397B61">
      <w:pPr>
        <w:pStyle w:val="ListParagraph"/>
        <w:tabs>
          <w:tab w:val="left" w:pos="1276"/>
          <w:tab w:val="left" w:pos="9781"/>
          <w:tab w:val="left" w:pos="9923"/>
        </w:tabs>
        <w:spacing w:after="0" w:line="240" w:lineRule="auto"/>
        <w:ind w:left="1276" w:right="567"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3</w:t>
      </w:r>
      <w:r w:rsidR="0038582B">
        <w:rPr>
          <w:rFonts w:ascii="Times New Roman" w:eastAsia="Times New Roman" w:hAnsi="Times New Roman" w:cs="Times New Roman"/>
          <w:sz w:val="24"/>
          <w:szCs w:val="24"/>
          <w:lang w:val="id-ID" w:eastAsia="id-ID"/>
        </w:rPr>
        <w:t>.</w:t>
      </w:r>
      <w:r w:rsidR="0038582B">
        <w:rPr>
          <w:rFonts w:ascii="Times New Roman" w:eastAsia="Times New Roman" w:hAnsi="Times New Roman" w:cs="Times New Roman"/>
          <w:sz w:val="24"/>
          <w:szCs w:val="24"/>
          <w:lang w:val="id-ID" w:eastAsia="id-ID"/>
        </w:rPr>
        <w:tab/>
      </w:r>
      <w:r w:rsidR="0058707C" w:rsidRPr="0058707C">
        <w:rPr>
          <w:rFonts w:ascii="Times New Roman" w:eastAsia="Times New Roman" w:hAnsi="Times New Roman" w:cs="Times New Roman"/>
          <w:sz w:val="24"/>
          <w:szCs w:val="24"/>
          <w:lang w:eastAsia="id-ID"/>
        </w:rPr>
        <w:t>Partisipasi adalah keterlibatan</w:t>
      </w:r>
      <w:r>
        <w:rPr>
          <w:rFonts w:ascii="Times New Roman" w:eastAsia="Times New Roman" w:hAnsi="Times New Roman" w:cs="Times New Roman"/>
          <w:sz w:val="24"/>
          <w:szCs w:val="24"/>
          <w:lang w:eastAsia="id-ID"/>
        </w:rPr>
        <w:t xml:space="preserve"> sukarela oleh masyarakat dalam</w:t>
      </w:r>
      <w:r w:rsidR="0058707C" w:rsidRPr="0058707C">
        <w:rPr>
          <w:rFonts w:ascii="Times New Roman" w:eastAsia="Times New Roman" w:hAnsi="Times New Roman" w:cs="Times New Roman"/>
          <w:sz w:val="24"/>
          <w:szCs w:val="24"/>
          <w:lang w:eastAsia="id-ID"/>
        </w:rPr>
        <w:t>perubahan yang ditentukannya sendiri;</w:t>
      </w:r>
    </w:p>
    <w:p w:rsidR="00C179D0" w:rsidRDefault="0038582B" w:rsidP="00397B61">
      <w:pPr>
        <w:pStyle w:val="ListParagraph"/>
        <w:tabs>
          <w:tab w:val="left" w:pos="1276"/>
          <w:tab w:val="left" w:pos="3261"/>
          <w:tab w:val="left" w:pos="9781"/>
          <w:tab w:val="left" w:pos="9923"/>
        </w:tabs>
        <w:spacing w:after="0" w:line="240" w:lineRule="auto"/>
        <w:ind w:left="1276" w:right="567"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w:t>
      </w:r>
      <w:r>
        <w:rPr>
          <w:rFonts w:ascii="Times New Roman" w:eastAsia="Times New Roman" w:hAnsi="Times New Roman" w:cs="Times New Roman"/>
          <w:sz w:val="24"/>
          <w:szCs w:val="24"/>
          <w:lang w:val="id-ID" w:eastAsia="id-ID"/>
        </w:rPr>
        <w:tab/>
      </w:r>
      <w:r w:rsidR="0058707C" w:rsidRPr="0058707C">
        <w:rPr>
          <w:rFonts w:ascii="Times New Roman" w:eastAsia="Times New Roman" w:hAnsi="Times New Roman" w:cs="Times New Roman"/>
          <w:sz w:val="24"/>
          <w:szCs w:val="24"/>
          <w:lang w:eastAsia="id-ID"/>
        </w:rPr>
        <w:t>Partisipasi adalah suatu proses yang aktif, yang mengandung arti bahwa orang atau kelompok yang terkait, mengambil inisiatif dan menggunakan kebebasannya untuk melakukan hal itu;</w:t>
      </w:r>
    </w:p>
    <w:p w:rsidR="00C179D0" w:rsidRDefault="0038582B" w:rsidP="00397B61">
      <w:pPr>
        <w:pStyle w:val="ListParagraph"/>
        <w:tabs>
          <w:tab w:val="left" w:pos="1276"/>
          <w:tab w:val="left" w:pos="9781"/>
          <w:tab w:val="left" w:pos="9923"/>
        </w:tabs>
        <w:spacing w:after="0" w:line="240" w:lineRule="auto"/>
        <w:ind w:left="1276" w:right="567"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5.</w:t>
      </w:r>
      <w:r>
        <w:rPr>
          <w:rFonts w:ascii="Times New Roman" w:eastAsia="Times New Roman" w:hAnsi="Times New Roman" w:cs="Times New Roman"/>
          <w:sz w:val="24"/>
          <w:szCs w:val="24"/>
          <w:lang w:val="id-ID" w:eastAsia="id-ID"/>
        </w:rPr>
        <w:tab/>
      </w:r>
      <w:r w:rsidR="0058707C" w:rsidRPr="0058707C">
        <w:rPr>
          <w:rFonts w:ascii="Times New Roman" w:eastAsia="Times New Roman" w:hAnsi="Times New Roman" w:cs="Times New Roman"/>
          <w:sz w:val="24"/>
          <w:szCs w:val="24"/>
          <w:lang w:eastAsia="id-ID"/>
        </w:rPr>
        <w:t>Partisipasi adalah pemantapan dialog antara masyarakat setempat dengan para staf yang melakukan persiapan, pelaksanaan, monitoring proyek, agar supaya memperoleh informasi mengenai konteks lokal, dan dampak-dampak sosial;</w:t>
      </w:r>
    </w:p>
    <w:p w:rsidR="0058707C" w:rsidRDefault="00C179D0" w:rsidP="00397B61">
      <w:pPr>
        <w:pStyle w:val="ListParagraph"/>
        <w:tabs>
          <w:tab w:val="left" w:pos="1276"/>
          <w:tab w:val="left" w:pos="3261"/>
          <w:tab w:val="left" w:pos="9781"/>
          <w:tab w:val="left" w:pos="9923"/>
        </w:tabs>
        <w:spacing w:after="0" w:line="240" w:lineRule="auto"/>
        <w:ind w:left="1276" w:right="567" w:hanging="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6.</w:t>
      </w:r>
      <w:r w:rsidR="0038582B">
        <w:rPr>
          <w:rFonts w:ascii="Times New Roman" w:eastAsia="Times New Roman" w:hAnsi="Times New Roman" w:cs="Times New Roman"/>
          <w:sz w:val="24"/>
          <w:szCs w:val="24"/>
          <w:lang w:val="id-ID" w:eastAsia="id-ID"/>
        </w:rPr>
        <w:tab/>
      </w:r>
      <w:r w:rsidR="0058707C" w:rsidRPr="0058707C">
        <w:rPr>
          <w:rFonts w:ascii="Times New Roman" w:eastAsia="Times New Roman" w:hAnsi="Times New Roman" w:cs="Times New Roman"/>
          <w:sz w:val="24"/>
          <w:szCs w:val="24"/>
          <w:lang w:eastAsia="id-ID"/>
        </w:rPr>
        <w:t>Partisipasi adalah keterlibatan masyarakat dalam pembangunan diri, kehidupan, dan lingkungan mereka.</w:t>
      </w:r>
    </w:p>
    <w:p w:rsidR="000E0BF8" w:rsidRPr="000E0BF8" w:rsidRDefault="000E0BF8" w:rsidP="00784FB5">
      <w:pPr>
        <w:pStyle w:val="ListParagraph"/>
        <w:tabs>
          <w:tab w:val="left" w:pos="3261"/>
          <w:tab w:val="left" w:pos="9781"/>
          <w:tab w:val="left" w:pos="9923"/>
        </w:tabs>
        <w:spacing w:after="0" w:line="240" w:lineRule="auto"/>
        <w:ind w:left="1134" w:hanging="567"/>
        <w:jc w:val="both"/>
        <w:rPr>
          <w:rFonts w:ascii="Times New Roman" w:eastAsia="Times New Roman" w:hAnsi="Times New Roman" w:cs="Times New Roman"/>
          <w:sz w:val="24"/>
          <w:szCs w:val="24"/>
          <w:lang w:val="id-ID" w:eastAsia="id-ID"/>
        </w:rPr>
      </w:pPr>
    </w:p>
    <w:p w:rsidR="000E0BF8" w:rsidRDefault="000E0BF8" w:rsidP="00060968">
      <w:pPr>
        <w:spacing w:after="0" w:line="480" w:lineRule="auto"/>
        <w:ind w:firstLine="709"/>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Dari </w:t>
      </w:r>
      <w:r>
        <w:rPr>
          <w:rFonts w:ascii="Times New Roman" w:eastAsia="Times New Roman" w:hAnsi="Times New Roman" w:cs="Times New Roman"/>
          <w:sz w:val="24"/>
          <w:szCs w:val="24"/>
          <w:lang w:val="id-ID" w:eastAsia="id-ID"/>
        </w:rPr>
        <w:t>beberapa pendapat</w:t>
      </w:r>
      <w:r w:rsidR="0058707C" w:rsidRPr="0058707C">
        <w:rPr>
          <w:rFonts w:ascii="Times New Roman" w:eastAsia="Times New Roman" w:hAnsi="Times New Roman" w:cs="Times New Roman"/>
          <w:sz w:val="24"/>
          <w:szCs w:val="24"/>
          <w:lang w:eastAsia="id-ID"/>
        </w:rPr>
        <w:t xml:space="preserve"> yang mengungkapkan definisi partisipasi di atas, dapat dibuat kesimpulan bahwa partisipasi adalah keterlibatan aktif dari seseorang, atau sekelompok orang (masyarakat) secara sadar untuk berkontribusi secara sukarela dalam program pembangunan dan terlibat mulai dari perencanaan, pelaksanaan, monitoring sampai pada tahap evaluasi.</w:t>
      </w:r>
    </w:p>
    <w:p w:rsidR="003B0E26" w:rsidRDefault="003B0E26" w:rsidP="00397B61">
      <w:pPr>
        <w:tabs>
          <w:tab w:val="left" w:pos="993"/>
          <w:tab w:val="left" w:pos="7938"/>
          <w:tab w:val="left" w:pos="10206"/>
        </w:tabs>
        <w:spacing w:line="480" w:lineRule="auto"/>
        <w:ind w:firstLine="709"/>
        <w:jc w:val="both"/>
        <w:textAlignment w:val="baseline"/>
        <w:rPr>
          <w:rFonts w:ascii="Times New Roman" w:eastAsia="Times New Roman" w:hAnsi="Times New Roman" w:cs="Times New Roman"/>
          <w:sz w:val="24"/>
          <w:szCs w:val="24"/>
          <w:lang w:val="id-ID" w:eastAsia="id-ID"/>
        </w:rPr>
      </w:pPr>
      <w:r w:rsidRPr="003B0E26">
        <w:rPr>
          <w:rFonts w:ascii="Times New Roman" w:eastAsia="Times New Roman" w:hAnsi="Times New Roman" w:cs="Times New Roman"/>
          <w:sz w:val="24"/>
          <w:szCs w:val="24"/>
          <w:lang w:eastAsia="id-ID"/>
        </w:rPr>
        <w:t xml:space="preserve">Pentingnya partisipasi </w:t>
      </w:r>
      <w:r w:rsidR="0038582B">
        <w:rPr>
          <w:rFonts w:ascii="Times New Roman" w:eastAsia="Times New Roman" w:hAnsi="Times New Roman" w:cs="Times New Roman"/>
          <w:sz w:val="24"/>
          <w:szCs w:val="24"/>
          <w:lang w:eastAsia="id-ID"/>
        </w:rPr>
        <w:t>dikemukakan oleh Conyers (1991:</w:t>
      </w:r>
      <w:r w:rsidR="0038582B">
        <w:rPr>
          <w:rFonts w:ascii="Times New Roman" w:eastAsia="Times New Roman" w:hAnsi="Times New Roman" w:cs="Times New Roman"/>
          <w:sz w:val="24"/>
          <w:szCs w:val="24"/>
          <w:lang w:val="id-ID" w:eastAsia="id-ID"/>
        </w:rPr>
        <w:t xml:space="preserve"> </w:t>
      </w:r>
      <w:r w:rsidRPr="003B0E26">
        <w:rPr>
          <w:rFonts w:ascii="Times New Roman" w:eastAsia="Times New Roman" w:hAnsi="Times New Roman" w:cs="Times New Roman"/>
          <w:sz w:val="24"/>
          <w:szCs w:val="24"/>
          <w:lang w:eastAsia="id-ID"/>
        </w:rPr>
        <w:t>154-155) sebagai berikut:</w:t>
      </w:r>
    </w:p>
    <w:p w:rsidR="003B0E26" w:rsidRPr="00E91611" w:rsidRDefault="003B0E26" w:rsidP="00397B61">
      <w:pPr>
        <w:pStyle w:val="ListParagraph"/>
        <w:numPr>
          <w:ilvl w:val="0"/>
          <w:numId w:val="33"/>
        </w:numPr>
        <w:tabs>
          <w:tab w:val="left" w:pos="1134"/>
          <w:tab w:val="left" w:pos="7938"/>
        </w:tabs>
        <w:spacing w:line="240" w:lineRule="auto"/>
        <w:ind w:left="1134" w:right="567" w:hanging="425"/>
        <w:jc w:val="both"/>
        <w:textAlignment w:val="baseline"/>
        <w:rPr>
          <w:rFonts w:ascii="Times New Roman" w:eastAsia="Times New Roman" w:hAnsi="Times New Roman" w:cs="Times New Roman"/>
          <w:sz w:val="24"/>
          <w:szCs w:val="24"/>
          <w:lang w:val="id-ID" w:eastAsia="id-ID"/>
        </w:rPr>
      </w:pPr>
      <w:r w:rsidRPr="00E91611">
        <w:rPr>
          <w:rFonts w:ascii="Times New Roman" w:eastAsia="Times New Roman" w:hAnsi="Times New Roman" w:cs="Times New Roman"/>
          <w:sz w:val="24"/>
          <w:szCs w:val="24"/>
          <w:lang w:val="id-ID" w:eastAsia="id-ID"/>
        </w:rPr>
        <w:lastRenderedPageBreak/>
        <w:t>P</w:t>
      </w:r>
      <w:r w:rsidRPr="00E91611">
        <w:rPr>
          <w:rFonts w:ascii="Times New Roman" w:eastAsia="Times New Roman" w:hAnsi="Times New Roman" w:cs="Times New Roman"/>
          <w:sz w:val="24"/>
          <w:szCs w:val="24"/>
          <w:lang w:eastAsia="id-ID"/>
        </w:rPr>
        <w:t xml:space="preserve">artisipasi masyarakat merupakan suatu alat guna memperoleh informasi </w:t>
      </w:r>
      <w:r w:rsidRPr="00E91611">
        <w:rPr>
          <w:rFonts w:ascii="Times New Roman" w:eastAsia="Times New Roman" w:hAnsi="Times New Roman" w:cs="Times New Roman"/>
          <w:sz w:val="24"/>
          <w:szCs w:val="24"/>
          <w:lang w:val="id-ID" w:eastAsia="id-ID"/>
        </w:rPr>
        <w:t xml:space="preserve"> </w:t>
      </w:r>
      <w:r w:rsidRPr="00E91611">
        <w:rPr>
          <w:rFonts w:ascii="Times New Roman" w:eastAsia="Times New Roman" w:hAnsi="Times New Roman" w:cs="Times New Roman"/>
          <w:sz w:val="24"/>
          <w:szCs w:val="24"/>
          <w:lang w:eastAsia="id-ID"/>
        </w:rPr>
        <w:t>mengenai kondisi, kebutuhan, dan sikap masyarakat setempat,  yang tanpa kehadirannya program pembangunan serta proyek-proyek akan gagal</w:t>
      </w:r>
    </w:p>
    <w:p w:rsidR="003B0E26" w:rsidRDefault="003B0E26" w:rsidP="00397B61">
      <w:pPr>
        <w:pStyle w:val="ListParagraph"/>
        <w:numPr>
          <w:ilvl w:val="0"/>
          <w:numId w:val="33"/>
        </w:numPr>
        <w:tabs>
          <w:tab w:val="left" w:pos="1134"/>
          <w:tab w:val="left" w:pos="7938"/>
        </w:tabs>
        <w:spacing w:line="240" w:lineRule="auto"/>
        <w:ind w:left="1134" w:right="567" w:hanging="425"/>
        <w:jc w:val="both"/>
        <w:textAlignment w:val="baseline"/>
        <w:rPr>
          <w:rFonts w:ascii="Times New Roman" w:eastAsia="Times New Roman" w:hAnsi="Times New Roman" w:cs="Times New Roman"/>
          <w:sz w:val="24"/>
          <w:szCs w:val="24"/>
          <w:lang w:val="id-ID" w:eastAsia="id-ID"/>
        </w:rPr>
      </w:pPr>
      <w:r w:rsidRPr="00E91611">
        <w:rPr>
          <w:rFonts w:ascii="Times New Roman" w:eastAsia="Times New Roman" w:hAnsi="Times New Roman" w:cs="Times New Roman"/>
          <w:sz w:val="24"/>
          <w:szCs w:val="24"/>
          <w:lang w:val="id-ID" w:eastAsia="id-ID"/>
        </w:rPr>
        <w:t>B</w:t>
      </w:r>
      <w:r w:rsidRPr="00E91611">
        <w:rPr>
          <w:rFonts w:ascii="Times New Roman" w:eastAsia="Times New Roman" w:hAnsi="Times New Roman" w:cs="Times New Roman"/>
          <w:sz w:val="24"/>
          <w:szCs w:val="24"/>
          <w:lang w:eastAsia="id-ID"/>
        </w:rPr>
        <w:t>ahwa masyarakat akan lebih mempercayai proyek atau program pembangunan jika merasa dilibatkan dalam proses persiapan dan perencanaannya, karena mereka akan lebih mengetahui seluk-beluk proyek tersebut dan akan mempunyai rasa memiliki terhadap proyek tersebut</w:t>
      </w:r>
      <w:r w:rsidR="00E91611">
        <w:rPr>
          <w:rFonts w:ascii="Times New Roman" w:eastAsia="Times New Roman" w:hAnsi="Times New Roman" w:cs="Times New Roman"/>
          <w:sz w:val="24"/>
          <w:szCs w:val="24"/>
          <w:lang w:val="id-ID" w:eastAsia="id-ID"/>
        </w:rPr>
        <w:t>.</w:t>
      </w:r>
    </w:p>
    <w:p w:rsidR="000E0BF8" w:rsidRPr="00397B61" w:rsidRDefault="003B0E26" w:rsidP="00397B61">
      <w:pPr>
        <w:pStyle w:val="ListParagraph"/>
        <w:numPr>
          <w:ilvl w:val="0"/>
          <w:numId w:val="33"/>
        </w:numPr>
        <w:tabs>
          <w:tab w:val="left" w:pos="1134"/>
          <w:tab w:val="left" w:pos="7938"/>
        </w:tabs>
        <w:spacing w:line="240" w:lineRule="auto"/>
        <w:ind w:left="1134" w:right="567" w:hanging="425"/>
        <w:jc w:val="both"/>
        <w:textAlignment w:val="baseline"/>
        <w:rPr>
          <w:rFonts w:ascii="Times New Roman" w:eastAsia="Times New Roman" w:hAnsi="Times New Roman" w:cs="Times New Roman"/>
          <w:sz w:val="24"/>
          <w:szCs w:val="24"/>
          <w:lang w:val="id-ID" w:eastAsia="id-ID"/>
        </w:rPr>
      </w:pPr>
      <w:r w:rsidRPr="00E91611">
        <w:rPr>
          <w:rFonts w:ascii="Times New Roman" w:eastAsia="Times New Roman" w:hAnsi="Times New Roman" w:cs="Times New Roman"/>
          <w:sz w:val="24"/>
          <w:szCs w:val="24"/>
          <w:lang w:val="id-ID" w:eastAsia="id-ID"/>
        </w:rPr>
        <w:t>B</w:t>
      </w:r>
      <w:r w:rsidRPr="00E91611">
        <w:rPr>
          <w:rFonts w:ascii="Times New Roman" w:eastAsia="Times New Roman" w:hAnsi="Times New Roman" w:cs="Times New Roman"/>
          <w:sz w:val="24"/>
          <w:szCs w:val="24"/>
          <w:lang w:eastAsia="id-ID"/>
        </w:rPr>
        <w:t>ahwa merupakan suatu hak demokrasi bila masyarakat dilibatkan dalam pembangunan masyarakat mereka sendiri.</w:t>
      </w:r>
    </w:p>
    <w:p w:rsidR="000E0BF8" w:rsidRDefault="00F6669B" w:rsidP="00060968">
      <w:pPr>
        <w:tabs>
          <w:tab w:val="left" w:pos="709"/>
        </w:tabs>
        <w:spacing w:after="0" w:line="480" w:lineRule="auto"/>
        <w:jc w:val="both"/>
        <w:textAlignment w:val="baseline"/>
        <w:rPr>
          <w:rFonts w:ascii="Times New Roman" w:eastAsia="Times New Roman" w:hAnsi="Times New Roman" w:cs="Times New Roman"/>
          <w:sz w:val="24"/>
          <w:szCs w:val="24"/>
          <w:lang w:val="id-ID" w:eastAsia="id-ID"/>
        </w:rPr>
      </w:pPr>
      <w:r w:rsidRPr="007D6CD8">
        <w:rPr>
          <w:rFonts w:ascii="Times New Roman" w:eastAsia="Times New Roman" w:hAnsi="Times New Roman" w:cs="Times New Roman"/>
          <w:sz w:val="24"/>
          <w:szCs w:val="24"/>
          <w:lang w:val="id-ID" w:eastAsia="id-ID"/>
        </w:rPr>
        <w:tab/>
      </w:r>
      <w:r w:rsidR="00FC7BA1" w:rsidRPr="007D6CD8">
        <w:rPr>
          <w:rFonts w:ascii="Times New Roman" w:eastAsia="Times New Roman" w:hAnsi="Times New Roman" w:cs="Times New Roman"/>
          <w:sz w:val="24"/>
          <w:szCs w:val="24"/>
          <w:lang w:eastAsia="id-ID"/>
        </w:rPr>
        <w:t>Apa yang ingin dicapai dengan adanya partisipasi adalah meningkatnya kemampuan (pemberdayaan) setiap orang yang terlibat baik langsung maupun tidak langsung dalam sebuah program pembangun</w:t>
      </w:r>
      <w:r w:rsidRPr="007D6CD8">
        <w:rPr>
          <w:rFonts w:ascii="Times New Roman" w:eastAsia="Times New Roman" w:hAnsi="Times New Roman" w:cs="Times New Roman"/>
          <w:sz w:val="24"/>
          <w:szCs w:val="24"/>
          <w:lang w:eastAsia="id-ID"/>
        </w:rPr>
        <w:t>an dengan cara melibatkan m</w:t>
      </w:r>
      <w:r w:rsidRPr="007D6CD8">
        <w:rPr>
          <w:rFonts w:ascii="Times New Roman" w:eastAsia="Times New Roman" w:hAnsi="Times New Roman" w:cs="Times New Roman"/>
          <w:sz w:val="24"/>
          <w:szCs w:val="24"/>
          <w:lang w:val="id-ID" w:eastAsia="id-ID"/>
        </w:rPr>
        <w:t>asyarakat</w:t>
      </w:r>
      <w:r w:rsidR="00FC7BA1" w:rsidRPr="007D6CD8">
        <w:rPr>
          <w:rFonts w:ascii="Times New Roman" w:eastAsia="Times New Roman" w:hAnsi="Times New Roman" w:cs="Times New Roman"/>
          <w:sz w:val="24"/>
          <w:szCs w:val="24"/>
          <w:lang w:eastAsia="id-ID"/>
        </w:rPr>
        <w:t xml:space="preserve"> dalam pengambilan keputusan dan kegiatan-kegiatan selanjutnya dan u</w:t>
      </w:r>
      <w:r w:rsidR="00B96807">
        <w:rPr>
          <w:rFonts w:ascii="Times New Roman" w:eastAsia="Times New Roman" w:hAnsi="Times New Roman" w:cs="Times New Roman"/>
          <w:sz w:val="24"/>
          <w:szCs w:val="24"/>
          <w:lang w:eastAsia="id-ID"/>
        </w:rPr>
        <w:t>ntuk jangka yang lebih panjang.</w:t>
      </w:r>
      <w:r w:rsidR="00B96807">
        <w:rPr>
          <w:rFonts w:ascii="Times New Roman" w:eastAsia="Times New Roman" w:hAnsi="Times New Roman" w:cs="Times New Roman"/>
          <w:sz w:val="24"/>
          <w:szCs w:val="24"/>
          <w:lang w:val="id-ID" w:eastAsia="id-ID"/>
        </w:rPr>
        <w:t xml:space="preserve"> </w:t>
      </w:r>
    </w:p>
    <w:p w:rsidR="005922AD" w:rsidRPr="0038582B" w:rsidRDefault="00FC7BA1" w:rsidP="000E0BF8">
      <w:pPr>
        <w:spacing w:after="0" w:line="480" w:lineRule="auto"/>
        <w:ind w:firstLine="709"/>
        <w:jc w:val="both"/>
        <w:textAlignment w:val="baseline"/>
        <w:rPr>
          <w:rFonts w:ascii="Times New Roman" w:eastAsia="Times New Roman" w:hAnsi="Times New Roman" w:cs="Times New Roman"/>
          <w:sz w:val="24"/>
          <w:szCs w:val="24"/>
          <w:lang w:val="id-ID" w:eastAsia="id-ID"/>
        </w:rPr>
      </w:pPr>
      <w:r w:rsidRPr="007D6CD8">
        <w:rPr>
          <w:rFonts w:ascii="Times New Roman" w:eastAsia="Times New Roman" w:hAnsi="Times New Roman" w:cs="Times New Roman"/>
          <w:sz w:val="24"/>
          <w:szCs w:val="24"/>
          <w:lang w:eastAsia="id-ID"/>
        </w:rPr>
        <w:t>Adapun prinsip-prinsip partisipasi tersebut, sebagaimana tertuang dalam Panduan Pelaksana</w:t>
      </w:r>
      <w:r w:rsidR="0058707C">
        <w:rPr>
          <w:rFonts w:ascii="Times New Roman" w:eastAsia="Times New Roman" w:hAnsi="Times New Roman" w:cs="Times New Roman"/>
          <w:sz w:val="24"/>
          <w:szCs w:val="24"/>
          <w:lang w:eastAsia="id-ID"/>
        </w:rPr>
        <w:t>an Pendekatan Partisipatif yang</w:t>
      </w:r>
      <w:r w:rsidR="0058707C">
        <w:rPr>
          <w:rFonts w:ascii="Times New Roman" w:eastAsia="Times New Roman" w:hAnsi="Times New Roman" w:cs="Times New Roman"/>
          <w:sz w:val="24"/>
          <w:szCs w:val="24"/>
          <w:lang w:val="id-ID" w:eastAsia="id-ID"/>
        </w:rPr>
        <w:t xml:space="preserve"> </w:t>
      </w:r>
      <w:r w:rsidRPr="007D6CD8">
        <w:rPr>
          <w:rFonts w:ascii="Times New Roman" w:eastAsia="Times New Roman" w:hAnsi="Times New Roman" w:cs="Times New Roman"/>
          <w:sz w:val="24"/>
          <w:szCs w:val="24"/>
          <w:lang w:eastAsia="id-ID"/>
        </w:rPr>
        <w:t>disusun oleh </w:t>
      </w:r>
      <w:r w:rsidRPr="007D6CD8">
        <w:rPr>
          <w:rFonts w:ascii="Times New Roman" w:eastAsia="Times New Roman" w:hAnsi="Times New Roman" w:cs="Times New Roman"/>
          <w:i/>
          <w:iCs/>
          <w:sz w:val="24"/>
          <w:szCs w:val="24"/>
          <w:lang w:eastAsia="id-ID"/>
        </w:rPr>
        <w:t>Department for International Development</w:t>
      </w:r>
      <w:r w:rsidR="000E0BF8">
        <w:rPr>
          <w:rFonts w:ascii="Times New Roman" w:eastAsia="Times New Roman" w:hAnsi="Times New Roman" w:cs="Times New Roman"/>
          <w:sz w:val="24"/>
          <w:szCs w:val="24"/>
          <w:lang w:eastAsia="id-ID"/>
        </w:rPr>
        <w:t xml:space="preserve"> (DFID) </w:t>
      </w:r>
      <w:r w:rsidRPr="007D6CD8">
        <w:rPr>
          <w:rFonts w:ascii="Times New Roman" w:eastAsia="Times New Roman" w:hAnsi="Times New Roman" w:cs="Times New Roman"/>
          <w:sz w:val="24"/>
          <w:szCs w:val="24"/>
          <w:lang w:eastAsia="id-ID"/>
        </w:rPr>
        <w:t>dalam Monique S</w:t>
      </w:r>
      <w:r w:rsidR="000E0BF8">
        <w:rPr>
          <w:rFonts w:ascii="Times New Roman" w:eastAsia="Times New Roman" w:hAnsi="Times New Roman" w:cs="Times New Roman"/>
          <w:sz w:val="24"/>
          <w:szCs w:val="24"/>
          <w:lang w:eastAsia="id-ID"/>
        </w:rPr>
        <w:t>umampouw</w:t>
      </w:r>
      <w:r w:rsidR="000E0BF8">
        <w:rPr>
          <w:rFonts w:ascii="Times New Roman" w:eastAsia="Times New Roman" w:hAnsi="Times New Roman" w:cs="Times New Roman"/>
          <w:sz w:val="24"/>
          <w:szCs w:val="24"/>
          <w:lang w:val="id-ID" w:eastAsia="id-ID"/>
        </w:rPr>
        <w:t xml:space="preserve"> (</w:t>
      </w:r>
      <w:r w:rsidR="0038582B">
        <w:rPr>
          <w:rFonts w:ascii="Times New Roman" w:eastAsia="Times New Roman" w:hAnsi="Times New Roman" w:cs="Times New Roman"/>
          <w:sz w:val="24"/>
          <w:szCs w:val="24"/>
          <w:lang w:eastAsia="id-ID"/>
        </w:rPr>
        <w:t>2004: 106-107) adalah</w:t>
      </w:r>
      <w:r w:rsidR="0038582B">
        <w:rPr>
          <w:rFonts w:ascii="Times New Roman" w:eastAsia="Times New Roman" w:hAnsi="Times New Roman" w:cs="Times New Roman"/>
          <w:sz w:val="24"/>
          <w:szCs w:val="24"/>
          <w:lang w:val="id-ID" w:eastAsia="id-ID"/>
        </w:rPr>
        <w:t>:</w:t>
      </w:r>
    </w:p>
    <w:p w:rsidR="00B96807" w:rsidRDefault="00FC7BA1" w:rsidP="00F072C0">
      <w:pPr>
        <w:pStyle w:val="ListParagraph"/>
        <w:numPr>
          <w:ilvl w:val="0"/>
          <w:numId w:val="34"/>
        </w:numPr>
        <w:tabs>
          <w:tab w:val="left" w:pos="1134"/>
          <w:tab w:val="left" w:pos="3119"/>
        </w:tabs>
        <w:spacing w:line="240" w:lineRule="auto"/>
        <w:ind w:left="1134" w:right="567" w:hanging="425"/>
        <w:jc w:val="both"/>
        <w:textAlignment w:val="baseline"/>
        <w:rPr>
          <w:rFonts w:ascii="Times New Roman" w:eastAsia="Times New Roman" w:hAnsi="Times New Roman" w:cs="Times New Roman"/>
          <w:sz w:val="24"/>
          <w:szCs w:val="24"/>
          <w:lang w:val="id-ID"/>
        </w:rPr>
      </w:pPr>
      <w:r w:rsidRPr="00E91611">
        <w:rPr>
          <w:rFonts w:ascii="Times New Roman" w:eastAsia="Times New Roman" w:hAnsi="Times New Roman" w:cs="Times New Roman"/>
          <w:sz w:val="24"/>
          <w:szCs w:val="24"/>
          <w:lang w:eastAsia="id-ID"/>
        </w:rPr>
        <w:t>Cakupan. Semua orang atau wakil-wakil dari semua kelompok yang terkena dampak dari hasil-hasil suatu keputusan atau proses proyek pembangunan.</w:t>
      </w:r>
    </w:p>
    <w:p w:rsidR="00FC7BA1" w:rsidRDefault="00FC7BA1" w:rsidP="00F072C0">
      <w:pPr>
        <w:pStyle w:val="ListParagraph"/>
        <w:numPr>
          <w:ilvl w:val="0"/>
          <w:numId w:val="34"/>
        </w:numPr>
        <w:tabs>
          <w:tab w:val="left" w:pos="1134"/>
          <w:tab w:val="left" w:pos="3119"/>
        </w:tabs>
        <w:spacing w:line="240" w:lineRule="auto"/>
        <w:ind w:left="1134" w:right="567" w:hanging="425"/>
        <w:jc w:val="both"/>
        <w:textAlignment w:val="baseline"/>
        <w:rPr>
          <w:rFonts w:ascii="Times New Roman" w:eastAsia="Times New Roman" w:hAnsi="Times New Roman" w:cs="Times New Roman"/>
          <w:sz w:val="24"/>
          <w:szCs w:val="24"/>
          <w:lang w:val="id-ID"/>
        </w:rPr>
      </w:pPr>
      <w:r w:rsidRPr="00E91611">
        <w:rPr>
          <w:rFonts w:ascii="Times New Roman" w:eastAsia="Times New Roman" w:hAnsi="Times New Roman" w:cs="Times New Roman"/>
          <w:sz w:val="24"/>
          <w:szCs w:val="24"/>
          <w:lang w:eastAsia="id-ID"/>
        </w:rPr>
        <w:t>Kesetaraan dan kemitraan (</w:t>
      </w:r>
      <w:r w:rsidRPr="00E91611">
        <w:rPr>
          <w:rFonts w:ascii="Times New Roman" w:eastAsia="Times New Roman" w:hAnsi="Times New Roman" w:cs="Times New Roman"/>
          <w:i/>
          <w:iCs/>
          <w:sz w:val="24"/>
          <w:szCs w:val="24"/>
          <w:lang w:eastAsia="id-ID"/>
        </w:rPr>
        <w:t>Equal Partnership</w:t>
      </w:r>
      <w:r w:rsidRPr="00E91611">
        <w:rPr>
          <w:rFonts w:ascii="Times New Roman" w:eastAsia="Times New Roman" w:hAnsi="Times New Roman" w:cs="Times New Roman"/>
          <w:sz w:val="24"/>
          <w:szCs w:val="24"/>
          <w:lang w:eastAsia="id-ID"/>
        </w:rPr>
        <w:t>). Pada dasarnya setiap orang mempunyai keterampilan, kemampuan dan prakarsa serta mempunyai hak untuk menggunakan prakarsa tersebut terlibat dalam setiap proses guna membangun dialog tanpa memperhitungkan jenjang dan struktur masing-masing pihak.</w:t>
      </w:r>
    </w:p>
    <w:p w:rsidR="00FC7BA1" w:rsidRDefault="00FC7BA1" w:rsidP="00F072C0">
      <w:pPr>
        <w:pStyle w:val="ListParagraph"/>
        <w:numPr>
          <w:ilvl w:val="0"/>
          <w:numId w:val="34"/>
        </w:numPr>
        <w:tabs>
          <w:tab w:val="left" w:pos="1134"/>
          <w:tab w:val="left" w:pos="3119"/>
        </w:tabs>
        <w:spacing w:line="240" w:lineRule="auto"/>
        <w:ind w:left="1134" w:right="567" w:hanging="425"/>
        <w:jc w:val="both"/>
        <w:textAlignment w:val="baseline"/>
        <w:rPr>
          <w:rFonts w:ascii="Times New Roman" w:eastAsia="Times New Roman" w:hAnsi="Times New Roman" w:cs="Times New Roman"/>
          <w:sz w:val="24"/>
          <w:szCs w:val="24"/>
          <w:lang w:val="id-ID"/>
        </w:rPr>
      </w:pPr>
      <w:r w:rsidRPr="00E91611">
        <w:rPr>
          <w:rFonts w:ascii="Times New Roman" w:eastAsia="Times New Roman" w:hAnsi="Times New Roman" w:cs="Times New Roman"/>
          <w:sz w:val="24"/>
          <w:szCs w:val="24"/>
          <w:lang w:eastAsia="id-ID"/>
        </w:rPr>
        <w:t>Transparansi. Semua pihak harus dapat menumbuhkembangkan komunikasi dan iklim berkomunikasi terbuka dan kondusif sehingga menimbulkan dialog.</w:t>
      </w:r>
    </w:p>
    <w:p w:rsidR="00FC7BA1" w:rsidRDefault="00FC7BA1" w:rsidP="00F072C0">
      <w:pPr>
        <w:pStyle w:val="ListParagraph"/>
        <w:numPr>
          <w:ilvl w:val="0"/>
          <w:numId w:val="34"/>
        </w:numPr>
        <w:tabs>
          <w:tab w:val="left" w:pos="1134"/>
          <w:tab w:val="left" w:pos="3119"/>
        </w:tabs>
        <w:spacing w:line="240" w:lineRule="auto"/>
        <w:ind w:left="1134" w:right="567" w:hanging="425"/>
        <w:jc w:val="both"/>
        <w:textAlignment w:val="baseline"/>
        <w:rPr>
          <w:rFonts w:ascii="Times New Roman" w:eastAsia="Times New Roman" w:hAnsi="Times New Roman" w:cs="Times New Roman"/>
          <w:sz w:val="24"/>
          <w:szCs w:val="24"/>
          <w:lang w:val="id-ID"/>
        </w:rPr>
      </w:pPr>
      <w:r w:rsidRPr="00E91611">
        <w:rPr>
          <w:rFonts w:ascii="Times New Roman" w:eastAsia="Times New Roman" w:hAnsi="Times New Roman" w:cs="Times New Roman"/>
          <w:sz w:val="24"/>
          <w:szCs w:val="24"/>
          <w:lang w:eastAsia="id-ID"/>
        </w:rPr>
        <w:t>Kesetaraan kewenangan (</w:t>
      </w:r>
      <w:r w:rsidRPr="00E91611">
        <w:rPr>
          <w:rFonts w:ascii="Times New Roman" w:eastAsia="Times New Roman" w:hAnsi="Times New Roman" w:cs="Times New Roman"/>
          <w:i/>
          <w:iCs/>
          <w:sz w:val="24"/>
          <w:szCs w:val="24"/>
          <w:lang w:eastAsia="id-ID"/>
        </w:rPr>
        <w:t>Sharing Power/Equal Powership</w:t>
      </w:r>
      <w:r w:rsidRPr="00E91611">
        <w:rPr>
          <w:rFonts w:ascii="Times New Roman" w:eastAsia="Times New Roman" w:hAnsi="Times New Roman" w:cs="Times New Roman"/>
          <w:sz w:val="24"/>
          <w:szCs w:val="24"/>
          <w:lang w:eastAsia="id-ID"/>
        </w:rPr>
        <w:t>). Berbagai pihak yang terlibat harus dapat menyeimbangkan distribusi kewenangan dan kekuasaan untuk menghindari terjadinya dominasi.</w:t>
      </w:r>
    </w:p>
    <w:p w:rsidR="00B748D3" w:rsidRDefault="00FC7BA1" w:rsidP="00F072C0">
      <w:pPr>
        <w:pStyle w:val="ListParagraph"/>
        <w:numPr>
          <w:ilvl w:val="0"/>
          <w:numId w:val="34"/>
        </w:numPr>
        <w:tabs>
          <w:tab w:val="left" w:pos="1134"/>
          <w:tab w:val="left" w:pos="3119"/>
        </w:tabs>
        <w:spacing w:line="240" w:lineRule="auto"/>
        <w:ind w:left="1134" w:right="567" w:hanging="425"/>
        <w:jc w:val="both"/>
        <w:textAlignment w:val="baseline"/>
        <w:rPr>
          <w:rFonts w:ascii="Times New Roman" w:eastAsia="Times New Roman" w:hAnsi="Times New Roman" w:cs="Times New Roman"/>
          <w:sz w:val="24"/>
          <w:szCs w:val="24"/>
          <w:lang w:val="id-ID"/>
        </w:rPr>
      </w:pPr>
      <w:r w:rsidRPr="00E91611">
        <w:rPr>
          <w:rFonts w:ascii="Times New Roman" w:eastAsia="Times New Roman" w:hAnsi="Times New Roman" w:cs="Times New Roman"/>
          <w:sz w:val="24"/>
          <w:szCs w:val="24"/>
          <w:lang w:eastAsia="id-ID"/>
        </w:rPr>
        <w:lastRenderedPageBreak/>
        <w:t>Kesetaraan Tanggung Jawab (</w:t>
      </w:r>
      <w:r w:rsidRPr="00E91611">
        <w:rPr>
          <w:rFonts w:ascii="Times New Roman" w:eastAsia="Times New Roman" w:hAnsi="Times New Roman" w:cs="Times New Roman"/>
          <w:i/>
          <w:iCs/>
          <w:sz w:val="24"/>
          <w:szCs w:val="24"/>
          <w:lang w:eastAsia="id-ID"/>
        </w:rPr>
        <w:t>Sharing Responsibility</w:t>
      </w:r>
      <w:r w:rsidRPr="00E91611">
        <w:rPr>
          <w:rFonts w:ascii="Times New Roman" w:eastAsia="Times New Roman" w:hAnsi="Times New Roman" w:cs="Times New Roman"/>
          <w:sz w:val="24"/>
          <w:szCs w:val="24"/>
          <w:lang w:eastAsia="id-ID"/>
        </w:rPr>
        <w:t>). Berbagai pihak mempunyai tanggung jawab yang jelas dalam setiap proses karena adanya kesetaraan kewenangan (</w:t>
      </w:r>
      <w:r w:rsidRPr="00E91611">
        <w:rPr>
          <w:rFonts w:ascii="Times New Roman" w:eastAsia="Times New Roman" w:hAnsi="Times New Roman" w:cs="Times New Roman"/>
          <w:i/>
          <w:iCs/>
          <w:sz w:val="24"/>
          <w:szCs w:val="24"/>
          <w:lang w:eastAsia="id-ID"/>
        </w:rPr>
        <w:t>sharing power</w:t>
      </w:r>
      <w:r w:rsidRPr="00E91611">
        <w:rPr>
          <w:rFonts w:ascii="Times New Roman" w:eastAsia="Times New Roman" w:hAnsi="Times New Roman" w:cs="Times New Roman"/>
          <w:sz w:val="24"/>
          <w:szCs w:val="24"/>
          <w:lang w:eastAsia="id-ID"/>
        </w:rPr>
        <w:t>) dan keterlibatannya dalam proses pengambilan keputusan dan langkah-langkah selanjutnya.</w:t>
      </w:r>
    </w:p>
    <w:p w:rsidR="00FC7BA1" w:rsidRDefault="00FC7BA1" w:rsidP="00F072C0">
      <w:pPr>
        <w:pStyle w:val="ListParagraph"/>
        <w:numPr>
          <w:ilvl w:val="0"/>
          <w:numId w:val="34"/>
        </w:numPr>
        <w:tabs>
          <w:tab w:val="left" w:pos="1134"/>
          <w:tab w:val="left" w:pos="3119"/>
        </w:tabs>
        <w:spacing w:line="240" w:lineRule="auto"/>
        <w:ind w:left="1134" w:right="567" w:hanging="425"/>
        <w:jc w:val="both"/>
        <w:textAlignment w:val="baseline"/>
        <w:rPr>
          <w:rFonts w:ascii="Times New Roman" w:eastAsia="Times New Roman" w:hAnsi="Times New Roman" w:cs="Times New Roman"/>
          <w:sz w:val="24"/>
          <w:szCs w:val="24"/>
          <w:lang w:val="id-ID"/>
        </w:rPr>
      </w:pPr>
      <w:r w:rsidRPr="00E91611">
        <w:rPr>
          <w:rFonts w:ascii="Times New Roman" w:eastAsia="Times New Roman" w:hAnsi="Times New Roman" w:cs="Times New Roman"/>
          <w:sz w:val="24"/>
          <w:szCs w:val="24"/>
          <w:lang w:eastAsia="id-ID"/>
        </w:rPr>
        <w:t>Pemberdayaan (</w:t>
      </w:r>
      <w:r w:rsidRPr="00E91611">
        <w:rPr>
          <w:rFonts w:ascii="Times New Roman" w:eastAsia="Times New Roman" w:hAnsi="Times New Roman" w:cs="Times New Roman"/>
          <w:i/>
          <w:iCs/>
          <w:sz w:val="24"/>
          <w:szCs w:val="24"/>
          <w:lang w:eastAsia="id-ID"/>
        </w:rPr>
        <w:t>Empowerment</w:t>
      </w:r>
      <w:r w:rsidRPr="00E91611">
        <w:rPr>
          <w:rFonts w:ascii="Times New Roman" w:eastAsia="Times New Roman" w:hAnsi="Times New Roman" w:cs="Times New Roman"/>
          <w:sz w:val="24"/>
          <w:szCs w:val="24"/>
          <w:lang w:eastAsia="id-ID"/>
        </w:rPr>
        <w:t>). Keterlibatan berbagai pihak tidak lepas dari segala kekuatan dan kelemahan yang dimiliki setiap pihak, sehingga melalui keterlibatan aktif dalam setiap proses kegiatan, terjadi suatu proses saling belajar dan saling memberdayakan satu sama lain.</w:t>
      </w:r>
    </w:p>
    <w:p w:rsidR="00B96807" w:rsidRDefault="00FC7BA1" w:rsidP="00F072C0">
      <w:pPr>
        <w:pStyle w:val="ListParagraph"/>
        <w:numPr>
          <w:ilvl w:val="0"/>
          <w:numId w:val="34"/>
        </w:numPr>
        <w:tabs>
          <w:tab w:val="left" w:pos="1134"/>
          <w:tab w:val="left" w:pos="3119"/>
        </w:tabs>
        <w:spacing w:after="0" w:line="240" w:lineRule="auto"/>
        <w:ind w:left="1134" w:right="567" w:hanging="425"/>
        <w:jc w:val="both"/>
        <w:textAlignment w:val="baseline"/>
        <w:rPr>
          <w:rFonts w:ascii="Times New Roman" w:eastAsia="Times New Roman" w:hAnsi="Times New Roman" w:cs="Times New Roman"/>
          <w:sz w:val="24"/>
          <w:szCs w:val="24"/>
          <w:lang w:val="id-ID"/>
        </w:rPr>
      </w:pPr>
      <w:r w:rsidRPr="00E91611">
        <w:rPr>
          <w:rFonts w:ascii="Times New Roman" w:eastAsia="Times New Roman" w:hAnsi="Times New Roman" w:cs="Times New Roman"/>
          <w:sz w:val="24"/>
          <w:szCs w:val="24"/>
          <w:lang w:eastAsia="id-ID"/>
        </w:rPr>
        <w:t>Kerjasama. Diperlukan adanya kerja sama berbagai pihak yang terlibat untuk saling berbagi kelebihan guna mengurangi berbagai kelemahan yang ada, khususnya yang berkaitan dengan kemampuan sumber daya manusia.</w:t>
      </w:r>
    </w:p>
    <w:p w:rsidR="000E0BF8" w:rsidRPr="00E91611" w:rsidRDefault="000E0BF8" w:rsidP="00F072C0">
      <w:pPr>
        <w:pStyle w:val="ListParagraph"/>
        <w:tabs>
          <w:tab w:val="left" w:pos="3119"/>
        </w:tabs>
        <w:spacing w:after="0" w:line="240" w:lineRule="auto"/>
        <w:ind w:left="709" w:right="567"/>
        <w:jc w:val="both"/>
        <w:textAlignment w:val="baseline"/>
        <w:rPr>
          <w:rFonts w:ascii="Times New Roman" w:eastAsia="Times New Roman" w:hAnsi="Times New Roman" w:cs="Times New Roman"/>
          <w:sz w:val="24"/>
          <w:szCs w:val="24"/>
          <w:lang w:val="id-ID"/>
        </w:rPr>
      </w:pPr>
    </w:p>
    <w:p w:rsidR="00D51456" w:rsidRPr="00C45AEA" w:rsidRDefault="00C45AEA" w:rsidP="00784FB5">
      <w:pPr>
        <w:spacing w:after="0" w:line="480" w:lineRule="auto"/>
        <w:ind w:left="709" w:hanging="709"/>
        <w:jc w:val="both"/>
        <w:textAlignment w:val="baseline"/>
        <w:rPr>
          <w:rFonts w:ascii="Times New Roman" w:eastAsia="Times New Roman" w:hAnsi="Times New Roman" w:cs="Times New Roman"/>
          <w:sz w:val="24"/>
          <w:szCs w:val="24"/>
          <w:lang w:val="id-ID" w:eastAsia="id-ID"/>
        </w:rPr>
      </w:pPr>
      <w:r w:rsidRPr="00C45AEA">
        <w:rPr>
          <w:rFonts w:ascii="Times New Roman" w:eastAsia="Times New Roman" w:hAnsi="Times New Roman" w:cs="Times New Roman"/>
          <w:sz w:val="24"/>
          <w:szCs w:val="24"/>
          <w:lang w:eastAsia="id-ID"/>
        </w:rPr>
        <w:t>b</w:t>
      </w:r>
      <w:r w:rsidR="006118A0" w:rsidRPr="00C45AEA">
        <w:rPr>
          <w:rFonts w:ascii="Times New Roman" w:eastAsia="Times New Roman" w:hAnsi="Times New Roman" w:cs="Times New Roman"/>
          <w:sz w:val="24"/>
          <w:szCs w:val="24"/>
          <w:lang w:eastAsia="id-ID"/>
        </w:rPr>
        <w:t>.</w:t>
      </w:r>
      <w:r w:rsidR="006118A0" w:rsidRPr="00C45AEA">
        <w:rPr>
          <w:rFonts w:ascii="Times New Roman" w:eastAsia="Times New Roman" w:hAnsi="Times New Roman" w:cs="Times New Roman"/>
          <w:sz w:val="24"/>
          <w:szCs w:val="24"/>
          <w:lang w:val="id-ID" w:eastAsia="id-ID"/>
        </w:rPr>
        <w:tab/>
      </w:r>
      <w:r w:rsidR="006118A0" w:rsidRPr="00C45AEA">
        <w:rPr>
          <w:rFonts w:ascii="Times New Roman" w:eastAsia="Times New Roman" w:hAnsi="Times New Roman" w:cs="Times New Roman"/>
          <w:sz w:val="24"/>
          <w:szCs w:val="24"/>
          <w:lang w:eastAsia="id-ID"/>
        </w:rPr>
        <w:t xml:space="preserve">Tahap-Tahap Partisipasi </w:t>
      </w:r>
      <w:r w:rsidR="00D51456" w:rsidRPr="00C45AEA">
        <w:rPr>
          <w:rFonts w:ascii="Times New Roman" w:eastAsia="Times New Roman" w:hAnsi="Times New Roman" w:cs="Times New Roman"/>
          <w:sz w:val="24"/>
          <w:szCs w:val="24"/>
          <w:lang w:eastAsia="id-ID"/>
        </w:rPr>
        <w:tab/>
      </w:r>
      <w:r w:rsidR="006118A0" w:rsidRPr="00C45AEA">
        <w:rPr>
          <w:rFonts w:ascii="Times New Roman" w:eastAsia="Times New Roman" w:hAnsi="Times New Roman" w:cs="Times New Roman"/>
          <w:sz w:val="24"/>
          <w:szCs w:val="24"/>
          <w:lang w:val="id-ID" w:eastAsia="id-ID"/>
        </w:rPr>
        <w:tab/>
      </w:r>
      <w:r w:rsidR="00D51456" w:rsidRPr="00C45AEA">
        <w:rPr>
          <w:rFonts w:ascii="Times New Roman" w:eastAsia="Times New Roman" w:hAnsi="Times New Roman" w:cs="Times New Roman"/>
          <w:sz w:val="24"/>
          <w:szCs w:val="24"/>
          <w:lang w:val="id-ID" w:eastAsia="id-ID"/>
        </w:rPr>
        <w:tab/>
      </w:r>
    </w:p>
    <w:p w:rsidR="00D51456" w:rsidRDefault="006118A0" w:rsidP="000E0BF8">
      <w:pPr>
        <w:spacing w:after="0" w:line="480" w:lineRule="auto"/>
        <w:ind w:firstLine="709"/>
        <w:jc w:val="both"/>
        <w:textAlignment w:val="baseline"/>
        <w:rPr>
          <w:rFonts w:ascii="Times New Roman" w:eastAsia="Times New Roman" w:hAnsi="Times New Roman" w:cs="Times New Roman"/>
          <w:sz w:val="24"/>
          <w:szCs w:val="24"/>
          <w:lang w:val="id-ID" w:eastAsia="id-ID"/>
        </w:rPr>
      </w:pPr>
      <w:r w:rsidRPr="006118A0">
        <w:rPr>
          <w:rFonts w:ascii="Times New Roman" w:eastAsia="Times New Roman" w:hAnsi="Times New Roman" w:cs="Times New Roman"/>
          <w:sz w:val="24"/>
          <w:szCs w:val="24"/>
          <w:lang w:eastAsia="id-ID"/>
        </w:rPr>
        <w:t xml:space="preserve">Prinsip yang menempatkan masyarakat lebih sebagai subjek dibandingkan objek semestinya menjiwai dan mewarnai setiap tahap dari proses pelaksanaan sebuah program. Salah satu bentuknya adalah partisipasi dalam program yang berjalan sejak tahap persiapan dan perencanaan, pelaksanaan, serta evaluasi dari program yang dilaksanakan. Partisipasi dalam sosialisasi lebih menjamin program yang dirumuskan akan lebih cepat diketahui oleh masyarakat. </w:t>
      </w:r>
    </w:p>
    <w:p w:rsidR="00D51456" w:rsidRDefault="006118A0" w:rsidP="00D51456">
      <w:pPr>
        <w:spacing w:line="480" w:lineRule="auto"/>
        <w:ind w:firstLine="709"/>
        <w:jc w:val="both"/>
        <w:textAlignment w:val="baseline"/>
        <w:rPr>
          <w:rFonts w:ascii="Times New Roman" w:eastAsia="Times New Roman" w:hAnsi="Times New Roman" w:cs="Times New Roman"/>
          <w:sz w:val="24"/>
          <w:szCs w:val="24"/>
          <w:lang w:val="id-ID" w:eastAsia="id-ID"/>
        </w:rPr>
      </w:pPr>
      <w:r w:rsidRPr="006118A0">
        <w:rPr>
          <w:rFonts w:ascii="Times New Roman" w:eastAsia="Times New Roman" w:hAnsi="Times New Roman" w:cs="Times New Roman"/>
          <w:sz w:val="24"/>
          <w:szCs w:val="24"/>
          <w:lang w:eastAsia="id-ID"/>
        </w:rPr>
        <w:t xml:space="preserve">Dalam proses ini, diperlukan situasi kondusif yang dapat dilakukan sosialisasi secara menyeluruh serta menghilangkan berbagai hambatan warga masyarakat dalam mengungkap permasalahan dan kebutuhan yang dirasakan. Hal ini mengakibatkan masyarakat mersa ikut memiliki program tersebut, sehingga kemudian juga memiliki tanggung jawab bagi keberhasilan program tersebut. Oleh sebab itu masyarakat juga memiliki motivasi dalam partisipasi pada tahap-tahap berikutnya. Partisipasi masyarakat dalam tahap pelaksanaan akan membawa dampak positif dalam jangka panjang. </w:t>
      </w:r>
    </w:p>
    <w:p w:rsidR="00B96807" w:rsidRPr="00094075" w:rsidRDefault="006118A0" w:rsidP="00D51456">
      <w:pPr>
        <w:spacing w:line="480" w:lineRule="auto"/>
        <w:ind w:firstLine="709"/>
        <w:jc w:val="both"/>
        <w:textAlignment w:val="baseline"/>
        <w:rPr>
          <w:rFonts w:ascii="Times New Roman" w:eastAsia="Times New Roman" w:hAnsi="Times New Roman" w:cs="Times New Roman"/>
          <w:sz w:val="24"/>
          <w:szCs w:val="24"/>
          <w:lang w:val="id-ID" w:eastAsia="id-ID"/>
        </w:rPr>
      </w:pPr>
      <w:r w:rsidRPr="006118A0">
        <w:rPr>
          <w:rFonts w:ascii="Times New Roman" w:eastAsia="Times New Roman" w:hAnsi="Times New Roman" w:cs="Times New Roman"/>
          <w:sz w:val="24"/>
          <w:szCs w:val="24"/>
          <w:lang w:eastAsia="id-ID"/>
        </w:rPr>
        <w:lastRenderedPageBreak/>
        <w:t xml:space="preserve">Kemandirian masyarakat akan lebih cepat terwujud karena masyarakat menjadi terbiasa untuk mengolah program-program yang dilaksanakan. Apalagi hal tersebut dilakukan berulang-ulang sehingga memacu terwujudnya proses instusionalisasi atau terlembagakannya perilaku membangun dalam masyarakat. Partisipasi masyarakat pada tahap evaluasi akan membawa dampak positif bagi penyempurnaan dan pencari alternatif yang terus menerus. Hasil evaluasi akan dapat menjadi umpan balik bagi perbaikan dan penyempurnaan program-program berikutnya. Dengan demikian, melalui partisipasi akan terjadi proses bekerja sambil belajar secara berkesinambungan (Soetomo dalam Findayani, 2010:15-16). </w:t>
      </w:r>
      <w:r w:rsidR="00B96807" w:rsidRPr="006905D7">
        <w:rPr>
          <w:rFonts w:ascii="Times New Roman" w:eastAsia="Times New Roman" w:hAnsi="Times New Roman" w:cs="Times New Roman"/>
          <w:sz w:val="24"/>
          <w:szCs w:val="24"/>
          <w:lang w:eastAsia="id-ID"/>
        </w:rPr>
        <w:t xml:space="preserve"> </w:t>
      </w:r>
    </w:p>
    <w:p w:rsidR="00A04C1C" w:rsidRPr="00C45AEA" w:rsidRDefault="00C45AEA" w:rsidP="00784FB5">
      <w:pPr>
        <w:tabs>
          <w:tab w:val="left" w:pos="709"/>
          <w:tab w:val="left" w:pos="10773"/>
        </w:tabs>
        <w:ind w:right="1418"/>
        <w:textAlignment w:val="baseline"/>
        <w:rPr>
          <w:rFonts w:ascii="Times New Roman" w:eastAsia="Times New Roman" w:hAnsi="Times New Roman" w:cs="Times New Roman"/>
          <w:sz w:val="24"/>
          <w:szCs w:val="24"/>
          <w:lang w:val="id-ID" w:eastAsia="id-ID"/>
        </w:rPr>
      </w:pPr>
      <w:r w:rsidRPr="00C45AEA">
        <w:rPr>
          <w:rFonts w:ascii="Times New Roman" w:eastAsia="Times New Roman" w:hAnsi="Times New Roman" w:cs="Times New Roman"/>
          <w:bCs/>
          <w:sz w:val="24"/>
          <w:szCs w:val="24"/>
          <w:lang w:val="id-ID" w:eastAsia="id-ID"/>
        </w:rPr>
        <w:t>c</w:t>
      </w:r>
      <w:r w:rsidR="00A04C1C" w:rsidRPr="00C45AEA">
        <w:rPr>
          <w:rFonts w:ascii="Times New Roman" w:eastAsia="Times New Roman" w:hAnsi="Times New Roman" w:cs="Times New Roman"/>
          <w:bCs/>
          <w:sz w:val="24"/>
          <w:szCs w:val="24"/>
          <w:lang w:val="id-ID" w:eastAsia="id-ID"/>
        </w:rPr>
        <w:t xml:space="preserve">. </w:t>
      </w:r>
      <w:r w:rsidR="00E31FEC" w:rsidRPr="00C45AEA">
        <w:rPr>
          <w:rFonts w:ascii="Times New Roman" w:eastAsia="Times New Roman" w:hAnsi="Times New Roman" w:cs="Times New Roman"/>
          <w:bCs/>
          <w:sz w:val="24"/>
          <w:szCs w:val="24"/>
          <w:lang w:val="id-ID" w:eastAsia="id-ID"/>
        </w:rPr>
        <w:t xml:space="preserve">     </w:t>
      </w:r>
      <w:r w:rsidR="00784FB5" w:rsidRPr="00C45AEA">
        <w:rPr>
          <w:rFonts w:ascii="Times New Roman" w:eastAsia="Times New Roman" w:hAnsi="Times New Roman" w:cs="Times New Roman"/>
          <w:bCs/>
          <w:sz w:val="24"/>
          <w:szCs w:val="24"/>
          <w:lang w:val="id-ID" w:eastAsia="id-ID"/>
        </w:rPr>
        <w:tab/>
      </w:r>
      <w:r w:rsidR="00A04C1C" w:rsidRPr="00C45AEA">
        <w:rPr>
          <w:rFonts w:ascii="Times New Roman" w:eastAsia="Times New Roman" w:hAnsi="Times New Roman" w:cs="Times New Roman"/>
          <w:bCs/>
          <w:sz w:val="24"/>
          <w:szCs w:val="24"/>
          <w:lang w:eastAsia="id-ID"/>
        </w:rPr>
        <w:t>Faktor-Faktor yang Mempengaruhi Partisipasi</w:t>
      </w:r>
      <w:r w:rsidR="00A04C1C" w:rsidRPr="00C45AEA">
        <w:rPr>
          <w:rFonts w:ascii="Times New Roman" w:eastAsia="Times New Roman" w:hAnsi="Times New Roman" w:cs="Times New Roman"/>
          <w:sz w:val="24"/>
          <w:szCs w:val="24"/>
          <w:lang w:eastAsia="id-ID"/>
        </w:rPr>
        <w:t>  </w:t>
      </w:r>
    </w:p>
    <w:p w:rsidR="00D904BD" w:rsidRDefault="00A04C1C" w:rsidP="00784FB5">
      <w:pPr>
        <w:tabs>
          <w:tab w:val="left" w:pos="10206"/>
        </w:tabs>
        <w:spacing w:after="0" w:line="480" w:lineRule="auto"/>
        <w:ind w:firstLine="709"/>
        <w:jc w:val="both"/>
        <w:textAlignment w:val="baseline"/>
        <w:rPr>
          <w:rFonts w:ascii="Times New Roman" w:eastAsia="Times New Roman" w:hAnsi="Times New Roman" w:cs="Times New Roman"/>
          <w:sz w:val="24"/>
          <w:szCs w:val="24"/>
          <w:lang w:val="id-ID"/>
        </w:rPr>
      </w:pPr>
      <w:r w:rsidRPr="006905D7">
        <w:rPr>
          <w:rFonts w:ascii="Times New Roman" w:eastAsia="Times New Roman" w:hAnsi="Times New Roman" w:cs="Times New Roman"/>
          <w:sz w:val="24"/>
          <w:szCs w:val="24"/>
          <w:lang w:eastAsia="id-ID"/>
        </w:rPr>
        <w:t>Ada beberapa faktor yang dapat mempengaruhi partisipasi masyarakat dalam suatu program, sifat faktor-faktor tersebut dapat mendukung suatu keberhasilan program namun ada juga yang sifatnya dapat menghambat keberhasilan program. Misalnya saja faktor usia, terbatasnya harta benda, pendidikan, pekerjaan dan penghasilan.</w:t>
      </w:r>
      <w:r w:rsidRPr="006905D7">
        <w:rPr>
          <w:rFonts w:ascii="Times New Roman" w:eastAsia="Times New Roman" w:hAnsi="Times New Roman" w:cs="Times New Roman"/>
          <w:sz w:val="24"/>
          <w:szCs w:val="24"/>
          <w:lang w:val="id-ID"/>
        </w:rPr>
        <w:t xml:space="preserve"> </w:t>
      </w:r>
    </w:p>
    <w:p w:rsidR="00A04C1C" w:rsidRPr="005C3B19" w:rsidRDefault="00A04C1C" w:rsidP="00784FB5">
      <w:pPr>
        <w:tabs>
          <w:tab w:val="left" w:pos="10206"/>
        </w:tabs>
        <w:spacing w:after="0" w:line="480" w:lineRule="auto"/>
        <w:ind w:firstLine="709"/>
        <w:jc w:val="both"/>
        <w:textAlignment w:val="baseline"/>
        <w:rPr>
          <w:rFonts w:ascii="Times New Roman" w:eastAsia="Times New Roman" w:hAnsi="Times New Roman" w:cs="Times New Roman"/>
          <w:sz w:val="24"/>
          <w:szCs w:val="24"/>
          <w:lang w:val="id-ID" w:eastAsia="id-ID"/>
        </w:rPr>
      </w:pPr>
      <w:r w:rsidRPr="006905D7">
        <w:rPr>
          <w:rFonts w:ascii="Times New Roman" w:eastAsia="Times New Roman" w:hAnsi="Times New Roman" w:cs="Times New Roman"/>
          <w:sz w:val="24"/>
          <w:szCs w:val="24"/>
          <w:lang w:eastAsia="id-ID"/>
        </w:rPr>
        <w:t xml:space="preserve">Angell (dalam Ross, 1967: 130) </w:t>
      </w:r>
      <w:r w:rsidRPr="00752038">
        <w:rPr>
          <w:rFonts w:ascii="Times New Roman" w:eastAsia="Times New Roman" w:hAnsi="Times New Roman" w:cs="Times New Roman"/>
          <w:sz w:val="24"/>
          <w:szCs w:val="24"/>
          <w:lang w:eastAsia="id-ID"/>
        </w:rPr>
        <w:t xml:space="preserve">mengatakan partisipasi yang tumbuh dalam masyarakat dipengaruhi oleh </w:t>
      </w:r>
      <w:r w:rsidRPr="00A04C1C">
        <w:rPr>
          <w:rFonts w:ascii="Times New Roman" w:eastAsia="Times New Roman" w:hAnsi="Times New Roman" w:cs="Times New Roman"/>
          <w:sz w:val="24"/>
          <w:szCs w:val="24"/>
          <w:lang w:eastAsia="id-ID"/>
        </w:rPr>
        <w:t>banyak faktor.</w:t>
      </w:r>
      <w:r w:rsidR="00D904BD">
        <w:rPr>
          <w:rFonts w:ascii="Times New Roman" w:eastAsia="Times New Roman" w:hAnsi="Times New Roman" w:cs="Times New Roman"/>
          <w:sz w:val="24"/>
          <w:szCs w:val="24"/>
          <w:lang w:val="id-ID" w:eastAsia="id-ID"/>
        </w:rPr>
        <w:t xml:space="preserve"> </w:t>
      </w:r>
      <w:r w:rsidRPr="00A04C1C">
        <w:rPr>
          <w:rFonts w:ascii="Times New Roman" w:eastAsia="Times New Roman" w:hAnsi="Times New Roman" w:cs="Times New Roman"/>
          <w:sz w:val="24"/>
          <w:szCs w:val="24"/>
          <w:lang w:eastAsia="id-ID"/>
        </w:rPr>
        <w:t>Faktor-faktor yang mempengaruhi kecenderungan seseorang dalam berpartisipasi, yaitu:</w:t>
      </w:r>
    </w:p>
    <w:p w:rsidR="00A04C1C" w:rsidRDefault="00A04C1C" w:rsidP="00F072C0">
      <w:pPr>
        <w:tabs>
          <w:tab w:val="left" w:pos="10773"/>
        </w:tabs>
        <w:spacing w:after="0" w:line="240" w:lineRule="auto"/>
        <w:ind w:left="1276" w:right="567" w:hanging="425"/>
        <w:jc w:val="both"/>
        <w:textAlignment w:val="baseline"/>
        <w:rPr>
          <w:rFonts w:ascii="Times New Roman" w:eastAsia="Times New Roman" w:hAnsi="Times New Roman" w:cs="Times New Roman"/>
          <w:sz w:val="24"/>
          <w:szCs w:val="24"/>
          <w:lang w:val="id-ID"/>
        </w:rPr>
      </w:pPr>
      <w:r w:rsidRPr="00A04C1C">
        <w:rPr>
          <w:rFonts w:ascii="Times New Roman" w:eastAsia="Times New Roman" w:hAnsi="Times New Roman" w:cs="Times New Roman"/>
          <w:sz w:val="24"/>
          <w:szCs w:val="24"/>
          <w:lang w:eastAsia="id-ID"/>
        </w:rPr>
        <w:t xml:space="preserve">1. </w:t>
      </w:r>
      <w:r w:rsidR="00CF1129">
        <w:rPr>
          <w:rFonts w:ascii="Times New Roman" w:eastAsia="Times New Roman" w:hAnsi="Times New Roman" w:cs="Times New Roman"/>
          <w:sz w:val="24"/>
          <w:szCs w:val="24"/>
          <w:lang w:val="id-ID" w:eastAsia="id-ID"/>
        </w:rPr>
        <w:tab/>
      </w:r>
      <w:r w:rsidRPr="00A04C1C">
        <w:rPr>
          <w:rFonts w:ascii="Times New Roman" w:eastAsia="Times New Roman" w:hAnsi="Times New Roman" w:cs="Times New Roman"/>
          <w:sz w:val="24"/>
          <w:szCs w:val="24"/>
          <w:lang w:eastAsia="id-ID"/>
        </w:rPr>
        <w:t>Usia</w:t>
      </w:r>
      <w:r w:rsidR="00784FB5">
        <w:rPr>
          <w:rFonts w:ascii="Times New Roman" w:eastAsia="Times New Roman" w:hAnsi="Times New Roman" w:cs="Times New Roman"/>
          <w:sz w:val="24"/>
          <w:szCs w:val="24"/>
          <w:lang w:val="id-ID"/>
        </w:rPr>
        <w:t xml:space="preserve">, </w:t>
      </w:r>
      <w:r w:rsidRPr="00A04C1C">
        <w:rPr>
          <w:rFonts w:ascii="Times New Roman" w:eastAsia="Times New Roman" w:hAnsi="Times New Roman" w:cs="Times New Roman"/>
          <w:sz w:val="24"/>
          <w:szCs w:val="24"/>
          <w:lang w:eastAsia="id-ID"/>
        </w:rPr>
        <w:t>Faktor usia merupakan faktor yang mempengaruhi sikap seseorang terhadap kegiatan-kegiatan kemasyarakatan yang ada. Mereka dari kelompok usia menengah ke atas dengan keterikatan moral kepada nilai dan norma masyarakat yang lebih mantap, cenderung lebih banyak yang berpartisipasi daripada mereka yang dari kelompok usia lainnya.</w:t>
      </w:r>
    </w:p>
    <w:p w:rsidR="005C3B19" w:rsidRPr="00784FB5" w:rsidRDefault="00A04C1C" w:rsidP="00F072C0">
      <w:pPr>
        <w:tabs>
          <w:tab w:val="left" w:pos="10773"/>
        </w:tabs>
        <w:spacing w:after="0" w:line="240" w:lineRule="auto"/>
        <w:ind w:left="1276" w:right="567" w:hanging="425"/>
        <w:jc w:val="both"/>
        <w:textAlignment w:val="baseline"/>
        <w:rPr>
          <w:rFonts w:ascii="Times New Roman" w:eastAsia="Times New Roman" w:hAnsi="Times New Roman" w:cs="Times New Roman"/>
          <w:sz w:val="24"/>
          <w:szCs w:val="24"/>
        </w:rPr>
      </w:pPr>
      <w:r w:rsidRPr="00A04C1C">
        <w:rPr>
          <w:rFonts w:ascii="Times New Roman" w:eastAsia="Times New Roman" w:hAnsi="Times New Roman" w:cs="Times New Roman"/>
          <w:sz w:val="24"/>
          <w:szCs w:val="24"/>
          <w:lang w:eastAsia="id-ID"/>
        </w:rPr>
        <w:t xml:space="preserve">2. </w:t>
      </w:r>
      <w:r w:rsidR="00CF1129">
        <w:rPr>
          <w:rFonts w:ascii="Times New Roman" w:eastAsia="Times New Roman" w:hAnsi="Times New Roman" w:cs="Times New Roman"/>
          <w:sz w:val="24"/>
          <w:szCs w:val="24"/>
          <w:lang w:val="id-ID" w:eastAsia="id-ID"/>
        </w:rPr>
        <w:tab/>
      </w:r>
      <w:r w:rsidRPr="00A04C1C">
        <w:rPr>
          <w:rFonts w:ascii="Times New Roman" w:eastAsia="Times New Roman" w:hAnsi="Times New Roman" w:cs="Times New Roman"/>
          <w:sz w:val="24"/>
          <w:szCs w:val="24"/>
          <w:lang w:eastAsia="id-ID"/>
        </w:rPr>
        <w:t>Jenis kelamin</w:t>
      </w:r>
      <w:r w:rsidR="00784FB5">
        <w:rPr>
          <w:rFonts w:ascii="Times New Roman" w:eastAsia="Times New Roman" w:hAnsi="Times New Roman" w:cs="Times New Roman"/>
          <w:sz w:val="24"/>
          <w:szCs w:val="24"/>
          <w:lang w:val="id-ID"/>
        </w:rPr>
        <w:t xml:space="preserve">, </w:t>
      </w:r>
      <w:r w:rsidRPr="00A04C1C">
        <w:rPr>
          <w:rFonts w:ascii="Times New Roman" w:eastAsia="Times New Roman" w:hAnsi="Times New Roman" w:cs="Times New Roman"/>
          <w:sz w:val="24"/>
          <w:szCs w:val="24"/>
          <w:lang w:eastAsia="id-ID"/>
        </w:rPr>
        <w:t xml:space="preserve">Nilai yang cukup lama dominan dalam kultur berbagai bangsa mengatakan bahwa pada dasarnya tempat perempuan adalah “di dapur” yang berarti bahwa dalam </w:t>
      </w:r>
      <w:r w:rsidRPr="00A04C1C">
        <w:rPr>
          <w:rFonts w:ascii="Times New Roman" w:eastAsia="Times New Roman" w:hAnsi="Times New Roman" w:cs="Times New Roman"/>
          <w:sz w:val="24"/>
          <w:szCs w:val="24"/>
          <w:lang w:eastAsia="id-ID"/>
        </w:rPr>
        <w:lastRenderedPageBreak/>
        <w:t>banyak masyarakat peranan perempuan yang terutama adalah mengurus rumah tangga, akan tetapi semakin lama nilai peran perempuan tersebut telah bergeser dengan adanya gerakan emansipasi dan pendidikan perempuan yang semakin baik.</w:t>
      </w:r>
    </w:p>
    <w:p w:rsidR="00A04C1C" w:rsidRPr="00784FB5" w:rsidRDefault="00A04C1C" w:rsidP="00F072C0">
      <w:pPr>
        <w:tabs>
          <w:tab w:val="left" w:pos="10773"/>
        </w:tabs>
        <w:spacing w:after="0" w:line="240" w:lineRule="auto"/>
        <w:ind w:left="1276" w:right="567" w:hanging="425"/>
        <w:jc w:val="both"/>
        <w:textAlignment w:val="baseline"/>
        <w:rPr>
          <w:rFonts w:ascii="Times New Roman" w:eastAsia="Times New Roman" w:hAnsi="Times New Roman" w:cs="Times New Roman"/>
          <w:sz w:val="24"/>
          <w:szCs w:val="24"/>
        </w:rPr>
      </w:pPr>
      <w:r w:rsidRPr="00A04C1C">
        <w:rPr>
          <w:rFonts w:ascii="Times New Roman" w:eastAsia="Times New Roman" w:hAnsi="Times New Roman" w:cs="Times New Roman"/>
          <w:sz w:val="24"/>
          <w:szCs w:val="24"/>
          <w:lang w:eastAsia="id-ID"/>
        </w:rPr>
        <w:t xml:space="preserve">3.  </w:t>
      </w:r>
      <w:r w:rsidR="00CF1129">
        <w:rPr>
          <w:rFonts w:ascii="Times New Roman" w:eastAsia="Times New Roman" w:hAnsi="Times New Roman" w:cs="Times New Roman"/>
          <w:sz w:val="24"/>
          <w:szCs w:val="24"/>
          <w:lang w:val="id-ID" w:eastAsia="id-ID"/>
        </w:rPr>
        <w:tab/>
      </w:r>
      <w:r w:rsidRPr="00A04C1C">
        <w:rPr>
          <w:rFonts w:ascii="Times New Roman" w:eastAsia="Times New Roman" w:hAnsi="Times New Roman" w:cs="Times New Roman"/>
          <w:sz w:val="24"/>
          <w:szCs w:val="24"/>
          <w:lang w:eastAsia="id-ID"/>
        </w:rPr>
        <w:t>Pendidikan</w:t>
      </w:r>
      <w:r w:rsidR="00784FB5">
        <w:rPr>
          <w:rFonts w:ascii="Times New Roman" w:eastAsia="Times New Roman" w:hAnsi="Times New Roman" w:cs="Times New Roman"/>
          <w:sz w:val="24"/>
          <w:szCs w:val="24"/>
          <w:lang w:val="id-ID"/>
        </w:rPr>
        <w:t xml:space="preserve">, </w:t>
      </w:r>
      <w:r w:rsidRPr="00A04C1C">
        <w:rPr>
          <w:rFonts w:ascii="Times New Roman" w:eastAsia="Times New Roman" w:hAnsi="Times New Roman" w:cs="Times New Roman"/>
          <w:sz w:val="24"/>
          <w:szCs w:val="24"/>
          <w:lang w:eastAsia="id-ID"/>
        </w:rPr>
        <w:t>Dikatakan sebagai salah satu syarat mutlak untuk berpartisipasi. Pendidikan dianggap dapat mempengaruhi sikap hidup seseorang terhadap lingkungannya, suatu sikap yang diperlukan bagi peningkatan kesejahteraan seluruh masyarakat.</w:t>
      </w:r>
    </w:p>
    <w:p w:rsidR="00A04C1C" w:rsidRDefault="00A04C1C" w:rsidP="00F072C0">
      <w:pPr>
        <w:tabs>
          <w:tab w:val="left" w:pos="10773"/>
        </w:tabs>
        <w:spacing w:after="0" w:line="240" w:lineRule="auto"/>
        <w:ind w:left="1276" w:right="567" w:hanging="425"/>
        <w:jc w:val="both"/>
        <w:textAlignment w:val="baseline"/>
        <w:rPr>
          <w:rFonts w:ascii="Times New Roman" w:eastAsia="Times New Roman" w:hAnsi="Times New Roman" w:cs="Times New Roman"/>
          <w:sz w:val="24"/>
          <w:szCs w:val="24"/>
          <w:lang w:val="id-ID" w:eastAsia="id-ID"/>
        </w:rPr>
      </w:pPr>
      <w:r w:rsidRPr="00A04C1C">
        <w:rPr>
          <w:rFonts w:ascii="Times New Roman" w:eastAsia="Times New Roman" w:hAnsi="Times New Roman" w:cs="Times New Roman"/>
          <w:sz w:val="24"/>
          <w:szCs w:val="24"/>
          <w:lang w:eastAsia="id-ID"/>
        </w:rPr>
        <w:t xml:space="preserve">4.  </w:t>
      </w:r>
      <w:r w:rsidR="00CF1129">
        <w:rPr>
          <w:rFonts w:ascii="Times New Roman" w:eastAsia="Times New Roman" w:hAnsi="Times New Roman" w:cs="Times New Roman"/>
          <w:sz w:val="24"/>
          <w:szCs w:val="24"/>
          <w:lang w:val="id-ID" w:eastAsia="id-ID"/>
        </w:rPr>
        <w:t xml:space="preserve"> </w:t>
      </w:r>
      <w:r w:rsidRPr="00A04C1C">
        <w:rPr>
          <w:rFonts w:ascii="Times New Roman" w:eastAsia="Times New Roman" w:hAnsi="Times New Roman" w:cs="Times New Roman"/>
          <w:sz w:val="24"/>
          <w:szCs w:val="24"/>
          <w:lang w:eastAsia="id-ID"/>
        </w:rPr>
        <w:t>Pekerjaan dan penghasilan</w:t>
      </w:r>
      <w:r w:rsidR="00784FB5">
        <w:rPr>
          <w:rFonts w:ascii="Times New Roman" w:eastAsia="Times New Roman" w:hAnsi="Times New Roman" w:cs="Times New Roman"/>
          <w:sz w:val="24"/>
          <w:szCs w:val="24"/>
          <w:lang w:val="id-ID" w:eastAsia="id-ID"/>
        </w:rPr>
        <w:t xml:space="preserve">, </w:t>
      </w:r>
      <w:r w:rsidRPr="00A04C1C">
        <w:rPr>
          <w:rFonts w:ascii="Times New Roman" w:eastAsia="Times New Roman" w:hAnsi="Times New Roman" w:cs="Times New Roman"/>
          <w:sz w:val="24"/>
          <w:szCs w:val="24"/>
          <w:lang w:eastAsia="id-ID"/>
        </w:rPr>
        <w:t>Hal ini tidak dapat dipisahkan satu sama lain karena pekerjaan seseorang akan menentukan berapa penghasilan</w:t>
      </w:r>
      <w:r w:rsidR="00FF6E7D">
        <w:rPr>
          <w:rFonts w:ascii="Times New Roman" w:eastAsia="Times New Roman" w:hAnsi="Times New Roman" w:cs="Times New Roman"/>
          <w:sz w:val="24"/>
          <w:szCs w:val="24"/>
          <w:lang w:val="id-ID" w:eastAsia="id-ID"/>
        </w:rPr>
        <w:t xml:space="preserve"> </w:t>
      </w:r>
      <w:r w:rsidRPr="00A04C1C">
        <w:rPr>
          <w:rFonts w:ascii="Times New Roman" w:eastAsia="Times New Roman" w:hAnsi="Times New Roman" w:cs="Times New Roman"/>
          <w:sz w:val="24"/>
          <w:szCs w:val="24"/>
          <w:lang w:eastAsia="id-ID"/>
        </w:rPr>
        <w:t>yang akan diperolehnya. Pekerjaan dan p</w:t>
      </w:r>
      <w:r w:rsidR="00CF1129">
        <w:rPr>
          <w:rFonts w:ascii="Times New Roman" w:eastAsia="Times New Roman" w:hAnsi="Times New Roman" w:cs="Times New Roman"/>
          <w:sz w:val="24"/>
          <w:szCs w:val="24"/>
          <w:lang w:eastAsia="id-ID"/>
        </w:rPr>
        <w:t>enghasilan yang baik dan men</w:t>
      </w:r>
      <w:r w:rsidR="00CF1129">
        <w:rPr>
          <w:rFonts w:ascii="Times New Roman" w:eastAsia="Times New Roman" w:hAnsi="Times New Roman" w:cs="Times New Roman"/>
          <w:sz w:val="24"/>
          <w:szCs w:val="24"/>
          <w:lang w:val="id-ID" w:eastAsia="id-ID"/>
        </w:rPr>
        <w:t xml:space="preserve">cukupi </w:t>
      </w:r>
      <w:r w:rsidRPr="00A04C1C">
        <w:rPr>
          <w:rFonts w:ascii="Times New Roman" w:eastAsia="Times New Roman" w:hAnsi="Times New Roman" w:cs="Times New Roman"/>
          <w:sz w:val="24"/>
          <w:szCs w:val="24"/>
          <w:lang w:eastAsia="id-ID"/>
        </w:rPr>
        <w:t>kebutuhan sehari-hari dapat mendorong seseorang untuk berpartisipasi dalam kegiatan-kegiatan masyarakat. Pengertiannya bahwa untuk berpartisipasi dalam suatu kegiatan, harus didukung oleh suasana yang mapan perekonomian.</w:t>
      </w:r>
    </w:p>
    <w:p w:rsidR="00A04C1C" w:rsidRPr="00784FB5" w:rsidRDefault="00A04C1C" w:rsidP="00F072C0">
      <w:pPr>
        <w:tabs>
          <w:tab w:val="left" w:pos="10773"/>
        </w:tabs>
        <w:spacing w:after="0" w:line="240" w:lineRule="auto"/>
        <w:ind w:left="1276" w:right="567" w:hanging="425"/>
        <w:jc w:val="both"/>
        <w:textAlignment w:val="baseline"/>
        <w:rPr>
          <w:rFonts w:ascii="Times New Roman" w:eastAsia="Times New Roman" w:hAnsi="Times New Roman" w:cs="Times New Roman"/>
          <w:sz w:val="24"/>
          <w:szCs w:val="24"/>
        </w:rPr>
      </w:pPr>
      <w:r w:rsidRPr="00A04C1C">
        <w:rPr>
          <w:rFonts w:ascii="Times New Roman" w:eastAsia="Times New Roman" w:hAnsi="Times New Roman" w:cs="Times New Roman"/>
          <w:sz w:val="24"/>
          <w:szCs w:val="24"/>
          <w:lang w:eastAsia="id-ID"/>
        </w:rPr>
        <w:t>5. </w:t>
      </w:r>
      <w:r w:rsidR="00E31FEC">
        <w:rPr>
          <w:rFonts w:ascii="Times New Roman" w:eastAsia="Times New Roman" w:hAnsi="Times New Roman" w:cs="Times New Roman"/>
          <w:sz w:val="24"/>
          <w:szCs w:val="24"/>
          <w:lang w:val="id-ID" w:eastAsia="id-ID"/>
        </w:rPr>
        <w:t xml:space="preserve">  </w:t>
      </w:r>
      <w:r w:rsidR="005C3B19">
        <w:rPr>
          <w:rFonts w:ascii="Times New Roman" w:eastAsia="Times New Roman" w:hAnsi="Times New Roman" w:cs="Times New Roman"/>
          <w:sz w:val="24"/>
          <w:szCs w:val="24"/>
          <w:lang w:val="id-ID" w:eastAsia="id-ID"/>
        </w:rPr>
        <w:t xml:space="preserve"> </w:t>
      </w:r>
      <w:r w:rsidR="00D904BD">
        <w:rPr>
          <w:rFonts w:ascii="Times New Roman" w:eastAsia="Times New Roman" w:hAnsi="Times New Roman" w:cs="Times New Roman"/>
          <w:sz w:val="24"/>
          <w:szCs w:val="24"/>
          <w:lang w:val="id-ID" w:eastAsia="id-ID"/>
        </w:rPr>
        <w:tab/>
      </w:r>
      <w:r w:rsidRPr="00A04C1C">
        <w:rPr>
          <w:rFonts w:ascii="Times New Roman" w:eastAsia="Times New Roman" w:hAnsi="Times New Roman" w:cs="Times New Roman"/>
          <w:sz w:val="24"/>
          <w:szCs w:val="24"/>
          <w:lang w:eastAsia="id-ID"/>
        </w:rPr>
        <w:t>Lamanya tinggal</w:t>
      </w:r>
      <w:r w:rsidR="00784FB5">
        <w:rPr>
          <w:rFonts w:ascii="Times New Roman" w:eastAsia="Times New Roman" w:hAnsi="Times New Roman" w:cs="Times New Roman"/>
          <w:sz w:val="24"/>
          <w:szCs w:val="24"/>
          <w:lang w:val="id-ID"/>
        </w:rPr>
        <w:t xml:space="preserve">, </w:t>
      </w:r>
      <w:r w:rsidRPr="00A04C1C">
        <w:rPr>
          <w:rFonts w:ascii="Times New Roman" w:eastAsia="Times New Roman" w:hAnsi="Times New Roman" w:cs="Times New Roman"/>
          <w:sz w:val="24"/>
          <w:szCs w:val="24"/>
          <w:lang w:eastAsia="id-ID"/>
        </w:rPr>
        <w:t>Lamanya seseorang tinggal dalam lingkungan tertentu dan pengalamannya berinteraksi dengan lingkungan tersebut akan berpengaruh pada partisipasi seseorang. Semakin lama ia tinggal dalam lingkungan tertentu, maka rasa memiliki terhadap lingkungan cenderung lebih terlihat dalam partisipasinya yang besar dalam setiap kegiatan lingkungan tersebut.</w:t>
      </w:r>
    </w:p>
    <w:p w:rsidR="00D904BD" w:rsidRPr="00D904BD" w:rsidRDefault="00D904BD" w:rsidP="00784FB5">
      <w:pPr>
        <w:spacing w:after="0" w:line="240" w:lineRule="auto"/>
        <w:ind w:firstLine="709"/>
        <w:jc w:val="both"/>
        <w:textAlignment w:val="baseline"/>
        <w:rPr>
          <w:rFonts w:ascii="Times New Roman" w:eastAsia="Times New Roman" w:hAnsi="Times New Roman" w:cs="Times New Roman"/>
          <w:sz w:val="24"/>
          <w:szCs w:val="24"/>
          <w:lang w:val="id-ID"/>
        </w:rPr>
      </w:pPr>
    </w:p>
    <w:p w:rsidR="00D86EC8" w:rsidRDefault="00A04C1C" w:rsidP="00F072C0">
      <w:pPr>
        <w:tabs>
          <w:tab w:val="left" w:pos="10206"/>
        </w:tabs>
        <w:spacing w:after="0" w:line="480" w:lineRule="auto"/>
        <w:ind w:firstLine="709"/>
        <w:jc w:val="both"/>
        <w:textAlignment w:val="baseline"/>
        <w:rPr>
          <w:rFonts w:ascii="Times New Roman" w:eastAsia="Times New Roman" w:hAnsi="Times New Roman" w:cs="Times New Roman"/>
          <w:sz w:val="24"/>
          <w:szCs w:val="24"/>
          <w:lang w:val="id-ID" w:eastAsia="id-ID"/>
        </w:rPr>
      </w:pPr>
      <w:r w:rsidRPr="00A04C1C">
        <w:rPr>
          <w:rFonts w:ascii="Times New Roman" w:eastAsia="Times New Roman" w:hAnsi="Times New Roman" w:cs="Times New Roman"/>
          <w:sz w:val="24"/>
          <w:szCs w:val="24"/>
          <w:lang w:eastAsia="id-ID"/>
        </w:rPr>
        <w:t>Sedangkan menurut Holil (1980: 9-10), unsur-unsur dasar partisipasi sosial yang juga dapat mempengaruh</w:t>
      </w:r>
      <w:r w:rsidR="00D904BD">
        <w:rPr>
          <w:rFonts w:ascii="Times New Roman" w:eastAsia="Times New Roman" w:hAnsi="Times New Roman" w:cs="Times New Roman"/>
          <w:sz w:val="24"/>
          <w:szCs w:val="24"/>
          <w:lang w:eastAsia="id-ID"/>
        </w:rPr>
        <w:t>i partisipasi masyarakat adalah</w:t>
      </w:r>
      <w:r w:rsidR="00D904BD">
        <w:rPr>
          <w:rFonts w:ascii="Times New Roman" w:eastAsia="Times New Roman" w:hAnsi="Times New Roman" w:cs="Times New Roman"/>
          <w:sz w:val="24"/>
          <w:szCs w:val="24"/>
          <w:lang w:val="id-ID" w:eastAsia="id-ID"/>
        </w:rPr>
        <w:t>:</w:t>
      </w:r>
    </w:p>
    <w:p w:rsidR="00A04C1C" w:rsidRPr="00D904BD" w:rsidRDefault="00F072C0" w:rsidP="00F072C0">
      <w:pPr>
        <w:pStyle w:val="ListParagraph"/>
        <w:numPr>
          <w:ilvl w:val="0"/>
          <w:numId w:val="10"/>
        </w:numPr>
        <w:tabs>
          <w:tab w:val="left" w:pos="1134"/>
          <w:tab w:val="left" w:pos="10206"/>
        </w:tabs>
        <w:spacing w:after="0" w:line="240" w:lineRule="auto"/>
        <w:ind w:left="709" w:right="567" w:firstLine="0"/>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CF1129">
        <w:rPr>
          <w:rFonts w:ascii="Times New Roman" w:eastAsia="Times New Roman" w:hAnsi="Times New Roman" w:cs="Times New Roman"/>
          <w:sz w:val="24"/>
          <w:szCs w:val="24"/>
          <w:lang w:val="id-ID" w:eastAsia="id-ID"/>
        </w:rPr>
        <w:t>Ke</w:t>
      </w:r>
      <w:r w:rsidR="00A04C1C" w:rsidRPr="00D904BD">
        <w:rPr>
          <w:rFonts w:ascii="Times New Roman" w:eastAsia="Times New Roman" w:hAnsi="Times New Roman" w:cs="Times New Roman"/>
          <w:sz w:val="24"/>
          <w:szCs w:val="24"/>
          <w:lang w:eastAsia="id-ID"/>
        </w:rPr>
        <w:t>percayaan diri masyarakat</w:t>
      </w:r>
    </w:p>
    <w:p w:rsidR="00A04C1C" w:rsidRPr="00FF6E7D" w:rsidRDefault="00F072C0" w:rsidP="00F072C0">
      <w:pPr>
        <w:pStyle w:val="ListParagraph"/>
        <w:numPr>
          <w:ilvl w:val="0"/>
          <w:numId w:val="10"/>
        </w:numPr>
        <w:tabs>
          <w:tab w:val="left" w:pos="1134"/>
          <w:tab w:val="left" w:pos="10773"/>
        </w:tabs>
        <w:spacing w:before="100" w:beforeAutospacing="1" w:line="240" w:lineRule="auto"/>
        <w:ind w:left="709" w:right="567"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t xml:space="preserve"> </w:t>
      </w:r>
      <w:r w:rsidR="00A04C1C" w:rsidRPr="00FF6E7D">
        <w:rPr>
          <w:rFonts w:ascii="Times New Roman" w:eastAsia="Times New Roman" w:hAnsi="Times New Roman" w:cs="Times New Roman"/>
          <w:sz w:val="24"/>
          <w:szCs w:val="24"/>
          <w:lang w:eastAsia="id-ID"/>
        </w:rPr>
        <w:t>Solidaritas dan integritas sosial masyarakat</w:t>
      </w:r>
    </w:p>
    <w:p w:rsidR="00A04C1C" w:rsidRPr="00FF6E7D" w:rsidRDefault="00F072C0" w:rsidP="00F072C0">
      <w:pPr>
        <w:pStyle w:val="ListParagraph"/>
        <w:numPr>
          <w:ilvl w:val="0"/>
          <w:numId w:val="10"/>
        </w:numPr>
        <w:tabs>
          <w:tab w:val="left" w:pos="1134"/>
          <w:tab w:val="left" w:pos="10773"/>
        </w:tabs>
        <w:spacing w:before="100" w:beforeAutospacing="1" w:line="240" w:lineRule="auto"/>
        <w:ind w:left="709" w:right="567"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t xml:space="preserve"> </w:t>
      </w:r>
      <w:r w:rsidR="00A04C1C" w:rsidRPr="00FF6E7D">
        <w:rPr>
          <w:rFonts w:ascii="Times New Roman" w:eastAsia="Times New Roman" w:hAnsi="Times New Roman" w:cs="Times New Roman"/>
          <w:sz w:val="24"/>
          <w:szCs w:val="24"/>
          <w:lang w:eastAsia="id-ID"/>
        </w:rPr>
        <w:t>Tanggungjawa</w:t>
      </w:r>
      <w:r w:rsidR="00FF6E7D">
        <w:rPr>
          <w:rFonts w:ascii="Times New Roman" w:eastAsia="Times New Roman" w:hAnsi="Times New Roman" w:cs="Times New Roman"/>
          <w:sz w:val="24"/>
          <w:szCs w:val="24"/>
          <w:lang w:eastAsia="id-ID"/>
        </w:rPr>
        <w:t>b sosial dan komitmen masyaraka</w:t>
      </w:r>
      <w:r w:rsidR="00FF6E7D">
        <w:rPr>
          <w:rFonts w:ascii="Times New Roman" w:eastAsia="Times New Roman" w:hAnsi="Times New Roman" w:cs="Times New Roman"/>
          <w:sz w:val="24"/>
          <w:szCs w:val="24"/>
          <w:lang w:val="id-ID" w:eastAsia="id-ID"/>
        </w:rPr>
        <w:t>t</w:t>
      </w:r>
    </w:p>
    <w:p w:rsidR="00FF6E7D" w:rsidRPr="00F072C0" w:rsidRDefault="00A04C1C" w:rsidP="00F072C0">
      <w:pPr>
        <w:pStyle w:val="ListParagraph"/>
        <w:numPr>
          <w:ilvl w:val="0"/>
          <w:numId w:val="10"/>
        </w:numPr>
        <w:tabs>
          <w:tab w:val="left" w:pos="709"/>
          <w:tab w:val="left" w:pos="10206"/>
        </w:tabs>
        <w:spacing w:before="100" w:beforeAutospacing="1" w:line="240" w:lineRule="auto"/>
        <w:ind w:left="1276" w:right="567" w:hanging="567"/>
        <w:jc w:val="both"/>
        <w:textAlignment w:val="baseline"/>
        <w:rPr>
          <w:rFonts w:ascii="Times New Roman" w:eastAsia="Times New Roman" w:hAnsi="Times New Roman" w:cs="Times New Roman"/>
          <w:sz w:val="24"/>
          <w:szCs w:val="24"/>
        </w:rPr>
      </w:pPr>
      <w:r w:rsidRPr="00FF6E7D">
        <w:rPr>
          <w:rFonts w:ascii="Times New Roman" w:eastAsia="Times New Roman" w:hAnsi="Times New Roman" w:cs="Times New Roman"/>
          <w:sz w:val="24"/>
          <w:szCs w:val="24"/>
          <w:lang w:eastAsia="id-ID"/>
        </w:rPr>
        <w:t xml:space="preserve">Kemauan dan kemampuan untuk mengubah atau memperbaiki keadaan </w:t>
      </w:r>
      <w:r w:rsidRPr="005C3B19">
        <w:rPr>
          <w:rFonts w:ascii="Times New Roman" w:eastAsia="Times New Roman" w:hAnsi="Times New Roman" w:cs="Times New Roman"/>
          <w:sz w:val="24"/>
          <w:szCs w:val="24"/>
          <w:lang w:eastAsia="id-ID"/>
        </w:rPr>
        <w:t>dan membangun atas kekuatan sendiri</w:t>
      </w:r>
    </w:p>
    <w:p w:rsidR="00A04C1C" w:rsidRPr="00F072C0" w:rsidRDefault="00A04C1C" w:rsidP="00F072C0">
      <w:pPr>
        <w:pStyle w:val="ListParagraph"/>
        <w:numPr>
          <w:ilvl w:val="0"/>
          <w:numId w:val="10"/>
        </w:numPr>
        <w:tabs>
          <w:tab w:val="left" w:pos="709"/>
          <w:tab w:val="left" w:pos="10206"/>
        </w:tabs>
        <w:spacing w:before="100" w:beforeAutospacing="1" w:line="240" w:lineRule="auto"/>
        <w:ind w:left="1276" w:right="567" w:hanging="567"/>
        <w:jc w:val="both"/>
        <w:textAlignment w:val="baseline"/>
        <w:rPr>
          <w:rFonts w:ascii="Times New Roman" w:eastAsia="Times New Roman" w:hAnsi="Times New Roman" w:cs="Times New Roman"/>
          <w:sz w:val="24"/>
          <w:szCs w:val="24"/>
        </w:rPr>
      </w:pPr>
      <w:r w:rsidRPr="00F072C0">
        <w:rPr>
          <w:rFonts w:ascii="Times New Roman" w:eastAsia="Times New Roman" w:hAnsi="Times New Roman" w:cs="Times New Roman"/>
          <w:sz w:val="24"/>
          <w:szCs w:val="24"/>
          <w:lang w:eastAsia="id-ID"/>
        </w:rPr>
        <w:t>Prakarsa masyarakat atau prakarsa perseorangan yang diterima dan diakui sebagai/menjadi milik masyarakat</w:t>
      </w:r>
    </w:p>
    <w:p w:rsidR="00F072C0" w:rsidRDefault="00A04C1C" w:rsidP="00F072C0">
      <w:pPr>
        <w:pStyle w:val="ListParagraph"/>
        <w:numPr>
          <w:ilvl w:val="0"/>
          <w:numId w:val="10"/>
        </w:numPr>
        <w:tabs>
          <w:tab w:val="left" w:pos="1276"/>
          <w:tab w:val="left" w:pos="10206"/>
        </w:tabs>
        <w:spacing w:before="100" w:beforeAutospacing="1" w:line="240" w:lineRule="auto"/>
        <w:ind w:left="1276" w:right="567" w:hanging="567"/>
        <w:jc w:val="both"/>
        <w:textAlignment w:val="baseline"/>
        <w:rPr>
          <w:rFonts w:ascii="Times New Roman" w:eastAsia="Times New Roman" w:hAnsi="Times New Roman" w:cs="Times New Roman"/>
          <w:sz w:val="24"/>
          <w:szCs w:val="24"/>
          <w:lang w:val="id-ID"/>
        </w:rPr>
      </w:pPr>
      <w:r w:rsidRPr="00FF6E7D">
        <w:rPr>
          <w:rFonts w:ascii="Times New Roman" w:eastAsia="Times New Roman" w:hAnsi="Times New Roman" w:cs="Times New Roman"/>
          <w:sz w:val="24"/>
          <w:szCs w:val="24"/>
          <w:lang w:eastAsia="id-ID"/>
        </w:rPr>
        <w:t>Kepentingan umum murni, setidak-tidaknya</w:t>
      </w:r>
    </w:p>
    <w:p w:rsidR="00A04C1C" w:rsidRDefault="00A04C1C" w:rsidP="00F072C0">
      <w:pPr>
        <w:pStyle w:val="ListParagraph"/>
        <w:numPr>
          <w:ilvl w:val="0"/>
          <w:numId w:val="10"/>
        </w:numPr>
        <w:tabs>
          <w:tab w:val="left" w:pos="1276"/>
          <w:tab w:val="left" w:pos="10206"/>
        </w:tabs>
        <w:spacing w:before="100" w:beforeAutospacing="1" w:line="240" w:lineRule="auto"/>
        <w:ind w:left="1276" w:right="567" w:hanging="567"/>
        <w:jc w:val="both"/>
        <w:textAlignment w:val="baseline"/>
        <w:rPr>
          <w:rFonts w:ascii="Times New Roman" w:eastAsia="Times New Roman" w:hAnsi="Times New Roman" w:cs="Times New Roman"/>
          <w:sz w:val="24"/>
          <w:szCs w:val="24"/>
          <w:lang w:val="id-ID"/>
        </w:rPr>
      </w:pPr>
      <w:r w:rsidRPr="00FF6E7D">
        <w:rPr>
          <w:rFonts w:ascii="Times New Roman" w:eastAsia="Times New Roman" w:hAnsi="Times New Roman" w:cs="Times New Roman"/>
          <w:sz w:val="24"/>
          <w:szCs w:val="24"/>
          <w:lang w:eastAsia="id-ID"/>
        </w:rPr>
        <w:t xml:space="preserve"> umum dalam lingkungan masyarakat yang bersangkutan, dalam pengertian bukan kepentingan umum yang semu karena penunggangan oleh kepentingan perseorangan atau sebagian kecil dari masyarakat</w:t>
      </w:r>
    </w:p>
    <w:p w:rsidR="00A04C1C" w:rsidRDefault="00A04C1C" w:rsidP="00F072C0">
      <w:pPr>
        <w:pStyle w:val="ListParagraph"/>
        <w:numPr>
          <w:ilvl w:val="0"/>
          <w:numId w:val="10"/>
        </w:numPr>
        <w:tabs>
          <w:tab w:val="left" w:pos="1276"/>
          <w:tab w:val="left" w:pos="10773"/>
        </w:tabs>
        <w:spacing w:before="100" w:beforeAutospacing="1" w:line="240" w:lineRule="auto"/>
        <w:ind w:left="1276" w:right="567" w:hanging="567"/>
        <w:jc w:val="both"/>
        <w:textAlignment w:val="baseline"/>
        <w:rPr>
          <w:rFonts w:ascii="Times New Roman" w:eastAsia="Times New Roman" w:hAnsi="Times New Roman" w:cs="Times New Roman"/>
          <w:sz w:val="24"/>
          <w:szCs w:val="24"/>
          <w:lang w:val="id-ID"/>
        </w:rPr>
      </w:pPr>
      <w:r w:rsidRPr="00FF6E7D">
        <w:rPr>
          <w:rFonts w:ascii="Times New Roman" w:eastAsia="Times New Roman" w:hAnsi="Times New Roman" w:cs="Times New Roman"/>
          <w:sz w:val="24"/>
          <w:szCs w:val="24"/>
          <w:lang w:eastAsia="id-ID"/>
        </w:rPr>
        <w:t>Organisasi, keputusan rasional dan efisiensi usaha</w:t>
      </w:r>
    </w:p>
    <w:p w:rsidR="00A04C1C" w:rsidRDefault="00A04C1C" w:rsidP="00F072C0">
      <w:pPr>
        <w:pStyle w:val="ListParagraph"/>
        <w:numPr>
          <w:ilvl w:val="0"/>
          <w:numId w:val="10"/>
        </w:numPr>
        <w:tabs>
          <w:tab w:val="left" w:pos="1276"/>
          <w:tab w:val="left" w:pos="10773"/>
        </w:tabs>
        <w:spacing w:before="100" w:beforeAutospacing="1" w:line="240" w:lineRule="auto"/>
        <w:ind w:left="1276" w:right="567" w:hanging="567"/>
        <w:jc w:val="both"/>
        <w:textAlignment w:val="baseline"/>
        <w:rPr>
          <w:rFonts w:ascii="Times New Roman" w:eastAsia="Times New Roman" w:hAnsi="Times New Roman" w:cs="Times New Roman"/>
          <w:sz w:val="24"/>
          <w:szCs w:val="24"/>
          <w:lang w:val="id-ID"/>
        </w:rPr>
      </w:pPr>
      <w:r w:rsidRPr="00FF6E7D">
        <w:rPr>
          <w:rFonts w:ascii="Times New Roman" w:eastAsia="Times New Roman" w:hAnsi="Times New Roman" w:cs="Times New Roman"/>
          <w:sz w:val="24"/>
          <w:szCs w:val="24"/>
          <w:lang w:eastAsia="id-ID"/>
        </w:rPr>
        <w:t>Musyawarah untuk mufakat dalam pengambilan keputusan</w:t>
      </w:r>
    </w:p>
    <w:p w:rsidR="00A04C1C" w:rsidRPr="00FF6E7D" w:rsidRDefault="00A04C1C" w:rsidP="00F072C0">
      <w:pPr>
        <w:pStyle w:val="ListParagraph"/>
        <w:numPr>
          <w:ilvl w:val="0"/>
          <w:numId w:val="10"/>
        </w:numPr>
        <w:tabs>
          <w:tab w:val="left" w:pos="1276"/>
          <w:tab w:val="left" w:pos="10206"/>
        </w:tabs>
        <w:spacing w:before="100" w:beforeAutospacing="1" w:line="240" w:lineRule="auto"/>
        <w:ind w:left="1276" w:right="567" w:hanging="567"/>
        <w:jc w:val="both"/>
        <w:textAlignment w:val="baseline"/>
        <w:rPr>
          <w:rFonts w:ascii="Times New Roman" w:eastAsia="Times New Roman" w:hAnsi="Times New Roman" w:cs="Times New Roman"/>
          <w:sz w:val="24"/>
          <w:szCs w:val="24"/>
          <w:lang w:val="id-ID"/>
        </w:rPr>
      </w:pPr>
      <w:r w:rsidRPr="00FF6E7D">
        <w:rPr>
          <w:rFonts w:ascii="Times New Roman" w:eastAsia="Times New Roman" w:hAnsi="Times New Roman" w:cs="Times New Roman"/>
          <w:sz w:val="24"/>
          <w:szCs w:val="24"/>
          <w:lang w:eastAsia="id-ID"/>
        </w:rPr>
        <w:t>Kepekaan dan ketanggapan masyarakat terhadap masalah, kebutuhan-</w:t>
      </w:r>
      <w:r w:rsidR="00E31FEC">
        <w:rPr>
          <w:rFonts w:ascii="Times New Roman" w:eastAsia="Times New Roman" w:hAnsi="Times New Roman" w:cs="Times New Roman"/>
          <w:sz w:val="24"/>
          <w:szCs w:val="24"/>
          <w:lang w:val="id-ID" w:eastAsia="id-ID"/>
        </w:rPr>
        <w:t xml:space="preserve"> </w:t>
      </w:r>
      <w:r w:rsidRPr="00FF6E7D">
        <w:rPr>
          <w:rFonts w:ascii="Times New Roman" w:eastAsia="Times New Roman" w:hAnsi="Times New Roman" w:cs="Times New Roman"/>
          <w:sz w:val="24"/>
          <w:szCs w:val="24"/>
          <w:lang w:eastAsia="id-ID"/>
        </w:rPr>
        <w:t>kebutuhan dan kepentingan-kepentingan umum masyarakat.</w:t>
      </w:r>
    </w:p>
    <w:p w:rsidR="00FF6E7D" w:rsidRDefault="00A04C1C" w:rsidP="00745B16">
      <w:pPr>
        <w:tabs>
          <w:tab w:val="left" w:pos="10206"/>
        </w:tabs>
        <w:spacing w:after="0" w:line="480" w:lineRule="auto"/>
        <w:ind w:firstLine="709"/>
        <w:jc w:val="both"/>
        <w:textAlignment w:val="baseline"/>
        <w:rPr>
          <w:rFonts w:ascii="Times New Roman" w:eastAsia="Times New Roman" w:hAnsi="Times New Roman" w:cs="Times New Roman"/>
          <w:sz w:val="24"/>
          <w:szCs w:val="24"/>
          <w:lang w:val="id-ID"/>
        </w:rPr>
      </w:pPr>
      <w:r w:rsidRPr="00A04C1C">
        <w:rPr>
          <w:rFonts w:ascii="Times New Roman" w:eastAsia="Times New Roman" w:hAnsi="Times New Roman" w:cs="Times New Roman"/>
          <w:sz w:val="24"/>
          <w:szCs w:val="24"/>
          <w:lang w:eastAsia="id-ID"/>
        </w:rPr>
        <w:lastRenderedPageBreak/>
        <w:t>Faktor yang mempengaruhi partisipasi masyarakat dalam suatu program juga dapat berasal dari unsur luar/</w:t>
      </w:r>
      <w:r w:rsidR="00D904BD">
        <w:rPr>
          <w:rFonts w:ascii="Times New Roman" w:eastAsia="Times New Roman" w:hAnsi="Times New Roman" w:cs="Times New Roman"/>
          <w:sz w:val="24"/>
          <w:szCs w:val="24"/>
          <w:lang w:val="id-ID" w:eastAsia="id-ID"/>
        </w:rPr>
        <w:t xml:space="preserve"> </w:t>
      </w:r>
      <w:r w:rsidRPr="00A04C1C">
        <w:rPr>
          <w:rFonts w:ascii="Times New Roman" w:eastAsia="Times New Roman" w:hAnsi="Times New Roman" w:cs="Times New Roman"/>
          <w:sz w:val="24"/>
          <w:szCs w:val="24"/>
          <w:lang w:eastAsia="id-ID"/>
        </w:rPr>
        <w:t>lingkungan. Menurut Holil (1980: 10) ada 4 poin yang dapat mempengaruhi partisipasi masyarakat yang berasal dari luar/</w:t>
      </w:r>
      <w:r w:rsidR="0046535A">
        <w:rPr>
          <w:rFonts w:ascii="Times New Roman" w:eastAsia="Times New Roman" w:hAnsi="Times New Roman" w:cs="Times New Roman"/>
          <w:sz w:val="24"/>
          <w:szCs w:val="24"/>
          <w:lang w:val="id-ID" w:eastAsia="id-ID"/>
        </w:rPr>
        <w:t xml:space="preserve"> </w:t>
      </w:r>
      <w:r w:rsidRPr="00A04C1C">
        <w:rPr>
          <w:rFonts w:ascii="Times New Roman" w:eastAsia="Times New Roman" w:hAnsi="Times New Roman" w:cs="Times New Roman"/>
          <w:sz w:val="24"/>
          <w:szCs w:val="24"/>
          <w:lang w:eastAsia="id-ID"/>
        </w:rPr>
        <w:t>lingkungan, yaitu:</w:t>
      </w:r>
    </w:p>
    <w:p w:rsidR="00A04C1C" w:rsidRDefault="00A661B2" w:rsidP="00F072C0">
      <w:pPr>
        <w:tabs>
          <w:tab w:val="left" w:pos="10206"/>
        </w:tabs>
        <w:spacing w:after="0" w:line="240" w:lineRule="auto"/>
        <w:ind w:left="993" w:right="567" w:hanging="425"/>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1)   </w:t>
      </w:r>
      <w:r w:rsidR="00B622FF">
        <w:rPr>
          <w:rFonts w:ascii="Times New Roman" w:eastAsia="Times New Roman" w:hAnsi="Times New Roman" w:cs="Times New Roman"/>
          <w:sz w:val="24"/>
          <w:szCs w:val="24"/>
          <w:lang w:val="id-ID" w:eastAsia="id-ID"/>
        </w:rPr>
        <w:tab/>
      </w:r>
      <w:r w:rsidR="00A04C1C" w:rsidRPr="00A661B2">
        <w:rPr>
          <w:rFonts w:ascii="Times New Roman" w:eastAsia="Times New Roman" w:hAnsi="Times New Roman" w:cs="Times New Roman"/>
          <w:sz w:val="24"/>
          <w:szCs w:val="24"/>
          <w:lang w:eastAsia="id-ID"/>
        </w:rPr>
        <w:t>Komunikasi yang intensif antara sesama warga masyarakat, antara warga masyarakat dengan pimpinannya serta antara sistem sosial di dalam masyarakat dengan sistem di luarnya</w:t>
      </w:r>
    </w:p>
    <w:p w:rsidR="00A04C1C" w:rsidRPr="00A661B2" w:rsidRDefault="00A661B2" w:rsidP="00F072C0">
      <w:pPr>
        <w:tabs>
          <w:tab w:val="left" w:pos="10206"/>
        </w:tabs>
        <w:spacing w:after="0" w:line="240" w:lineRule="auto"/>
        <w:ind w:left="993" w:right="567" w:hanging="425"/>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2) </w:t>
      </w:r>
      <w:r>
        <w:rPr>
          <w:rFonts w:ascii="Times New Roman" w:eastAsia="Times New Roman" w:hAnsi="Times New Roman" w:cs="Times New Roman"/>
          <w:sz w:val="24"/>
          <w:szCs w:val="24"/>
          <w:lang w:val="id-ID"/>
        </w:rPr>
        <w:t xml:space="preserve">  </w:t>
      </w:r>
      <w:r w:rsidR="00B622FF">
        <w:rPr>
          <w:rFonts w:ascii="Times New Roman" w:eastAsia="Times New Roman" w:hAnsi="Times New Roman" w:cs="Times New Roman"/>
          <w:sz w:val="24"/>
          <w:szCs w:val="24"/>
          <w:lang w:val="id-ID"/>
        </w:rPr>
        <w:tab/>
      </w:r>
      <w:r w:rsidR="00B622FF" w:rsidRPr="00A661B2">
        <w:rPr>
          <w:rFonts w:ascii="Times New Roman" w:eastAsia="Times New Roman" w:hAnsi="Times New Roman" w:cs="Times New Roman"/>
          <w:sz w:val="24"/>
          <w:szCs w:val="24"/>
          <w:lang w:val="id-ID" w:eastAsia="id-ID"/>
        </w:rPr>
        <w:t>I</w:t>
      </w:r>
      <w:r w:rsidR="00B622FF" w:rsidRPr="00A661B2">
        <w:rPr>
          <w:rFonts w:ascii="Times New Roman" w:eastAsia="Times New Roman" w:hAnsi="Times New Roman" w:cs="Times New Roman"/>
          <w:sz w:val="24"/>
          <w:szCs w:val="24"/>
          <w:lang w:eastAsia="id-ID"/>
        </w:rPr>
        <w:t xml:space="preserve">klim </w:t>
      </w:r>
      <w:r w:rsidR="00A04C1C" w:rsidRPr="00A661B2">
        <w:rPr>
          <w:rFonts w:ascii="Times New Roman" w:eastAsia="Times New Roman" w:hAnsi="Times New Roman" w:cs="Times New Roman"/>
          <w:sz w:val="24"/>
          <w:szCs w:val="24"/>
          <w:lang w:eastAsia="id-ID"/>
        </w:rPr>
        <w:t>sosial, ekonomi, politik dan budaya, baik dalam kehidupan keluarga, pergaulan, permainan, sekolah maupun masyarakat dan bangsa yang menguntungkan bagi serta mendorong tumbuh dan berkembangnya partisipasi masyarakat</w:t>
      </w:r>
    </w:p>
    <w:p w:rsidR="00A04C1C" w:rsidRPr="00A661B2" w:rsidRDefault="00A661B2" w:rsidP="00F072C0">
      <w:pPr>
        <w:tabs>
          <w:tab w:val="left" w:pos="10206"/>
        </w:tabs>
        <w:spacing w:after="0" w:line="240" w:lineRule="auto"/>
        <w:ind w:left="993" w:right="567" w:hanging="425"/>
        <w:jc w:val="both"/>
        <w:textAlignment w:val="baseline"/>
        <w:rPr>
          <w:rFonts w:ascii="Times New Roman" w:eastAsia="Times New Roman" w:hAnsi="Times New Roman" w:cs="Times New Roman"/>
          <w:sz w:val="24"/>
          <w:szCs w:val="24"/>
        </w:rPr>
      </w:pPr>
      <w:r w:rsidRPr="00B622FF">
        <w:rPr>
          <w:rFonts w:ascii="Times New Roman" w:eastAsia="Times New Roman" w:hAnsi="Times New Roman" w:cs="Times New Roman"/>
          <w:sz w:val="24"/>
          <w:szCs w:val="24"/>
        </w:rPr>
        <w:t>3</w:t>
      </w:r>
      <w:r w:rsidR="00B622FF">
        <w:rPr>
          <w:rFonts w:ascii="Times New Roman" w:eastAsia="Times New Roman" w:hAnsi="Times New Roman" w:cs="Times New Roman"/>
          <w:sz w:val="24"/>
          <w:szCs w:val="24"/>
          <w:lang w:val="id-ID"/>
        </w:rPr>
        <w:t>)</w:t>
      </w:r>
      <w:r w:rsidR="00745B16">
        <w:rPr>
          <w:rFonts w:ascii="Times New Roman" w:eastAsia="Times New Roman" w:hAnsi="Times New Roman" w:cs="Times New Roman"/>
          <w:sz w:val="24"/>
          <w:szCs w:val="24"/>
          <w:lang w:val="id-ID"/>
        </w:rPr>
        <w:t xml:space="preserve">  </w:t>
      </w:r>
      <w:r w:rsidR="00A04C1C" w:rsidRPr="00A661B2">
        <w:rPr>
          <w:rFonts w:ascii="Times New Roman" w:eastAsia="Times New Roman" w:hAnsi="Times New Roman" w:cs="Times New Roman"/>
          <w:sz w:val="24"/>
          <w:szCs w:val="24"/>
          <w:lang w:eastAsia="id-ID"/>
        </w:rPr>
        <w:t>Kesempatan untuk berpartisipasi. Keadaan lingkungan serta proses dan struktur sosial, sistem nilai dan norma-norma yang memungkinkan dan m</w:t>
      </w:r>
      <w:r w:rsidRPr="00A661B2">
        <w:rPr>
          <w:rFonts w:ascii="Times New Roman" w:eastAsia="Times New Roman" w:hAnsi="Times New Roman" w:cs="Times New Roman"/>
          <w:sz w:val="24"/>
          <w:szCs w:val="24"/>
          <w:lang w:eastAsia="id-ID"/>
        </w:rPr>
        <w:t>endorong terjadinya partisipas</w:t>
      </w:r>
      <w:r>
        <w:rPr>
          <w:rFonts w:ascii="Times New Roman" w:eastAsia="Times New Roman" w:hAnsi="Times New Roman" w:cs="Times New Roman"/>
          <w:sz w:val="24"/>
          <w:szCs w:val="24"/>
          <w:lang w:val="id-ID" w:eastAsia="id-ID"/>
        </w:rPr>
        <w:t>i</w:t>
      </w:r>
      <w:r w:rsidRPr="00A661B2">
        <w:rPr>
          <w:rFonts w:ascii="Times New Roman" w:eastAsia="Times New Roman" w:hAnsi="Times New Roman" w:cs="Times New Roman"/>
          <w:sz w:val="24"/>
          <w:szCs w:val="24"/>
          <w:lang w:val="id-ID" w:eastAsia="id-ID"/>
        </w:rPr>
        <w:t xml:space="preserve"> </w:t>
      </w:r>
      <w:r w:rsidR="00FF6E7D" w:rsidRPr="00A661B2">
        <w:rPr>
          <w:rFonts w:ascii="Times New Roman" w:eastAsia="Times New Roman" w:hAnsi="Times New Roman" w:cs="Times New Roman"/>
          <w:sz w:val="24"/>
          <w:szCs w:val="24"/>
          <w:lang w:eastAsia="id-ID"/>
        </w:rPr>
        <w:t>social</w:t>
      </w:r>
    </w:p>
    <w:p w:rsidR="0046535A" w:rsidRPr="00F072C0" w:rsidRDefault="00A04C1C" w:rsidP="00F072C0">
      <w:pPr>
        <w:pStyle w:val="ListParagraph"/>
        <w:numPr>
          <w:ilvl w:val="0"/>
          <w:numId w:val="20"/>
        </w:numPr>
        <w:tabs>
          <w:tab w:val="num" w:pos="1701"/>
          <w:tab w:val="left" w:pos="10206"/>
        </w:tabs>
        <w:spacing w:after="0" w:line="240" w:lineRule="auto"/>
        <w:ind w:left="993" w:right="567" w:hanging="425"/>
        <w:jc w:val="both"/>
        <w:textAlignment w:val="baseline"/>
        <w:rPr>
          <w:rFonts w:ascii="Times New Roman" w:eastAsia="Times New Roman" w:hAnsi="Times New Roman" w:cs="Times New Roman"/>
          <w:b/>
          <w:sz w:val="24"/>
          <w:szCs w:val="24"/>
          <w:lang w:val="id-ID"/>
        </w:rPr>
      </w:pPr>
      <w:r w:rsidRPr="00A661B2">
        <w:rPr>
          <w:rFonts w:ascii="Times New Roman" w:eastAsia="Times New Roman" w:hAnsi="Times New Roman" w:cs="Times New Roman"/>
          <w:sz w:val="24"/>
          <w:szCs w:val="24"/>
          <w:lang w:eastAsia="id-ID"/>
        </w:rPr>
        <w:t>Kebebasan untuk berprakarsa dan berkreasi. Lingkungan di dalam keluarga masyarakat atau lingkungan politik, sosial, budaya yang memungkinkan dan mendorong timbul dan berkembangnya prakarsa, gagasan, perseorangan atau kelompok.</w:t>
      </w:r>
    </w:p>
    <w:p w:rsidR="00D904BD" w:rsidRDefault="00D904BD" w:rsidP="00F072C0">
      <w:pPr>
        <w:tabs>
          <w:tab w:val="left" w:pos="10206"/>
        </w:tabs>
        <w:spacing w:before="240" w:after="0" w:line="480" w:lineRule="auto"/>
        <w:ind w:firstLine="709"/>
        <w:jc w:val="both"/>
        <w:textAlignment w:val="baseline"/>
        <w:rPr>
          <w:rFonts w:ascii="Times New Roman" w:eastAsia="Times New Roman" w:hAnsi="Times New Roman" w:cs="Times New Roman"/>
          <w:sz w:val="24"/>
          <w:szCs w:val="24"/>
          <w:lang w:val="id-ID" w:eastAsia="id-ID"/>
        </w:rPr>
      </w:pPr>
      <w:r w:rsidRPr="00D904BD">
        <w:rPr>
          <w:rFonts w:ascii="Times New Roman" w:eastAsia="Times New Roman" w:hAnsi="Times New Roman" w:cs="Times New Roman"/>
          <w:sz w:val="24"/>
          <w:szCs w:val="24"/>
          <w:lang w:val="id-ID"/>
        </w:rPr>
        <w:t>Dari beberapa pemaparan para ahli mengenai faktor-faktor yang mempengaruhi partisipasi masyarakat</w:t>
      </w:r>
      <w:r w:rsidR="0046535A">
        <w:rPr>
          <w:rFonts w:ascii="Times New Roman" w:eastAsia="Times New Roman" w:hAnsi="Times New Roman" w:cs="Times New Roman"/>
          <w:sz w:val="24"/>
          <w:szCs w:val="24"/>
          <w:lang w:val="id-ID"/>
        </w:rPr>
        <w:t xml:space="preserve"> </w:t>
      </w:r>
      <w:r w:rsidR="0046535A">
        <w:rPr>
          <w:rFonts w:ascii="Times New Roman" w:eastAsia="Times New Roman" w:hAnsi="Times New Roman" w:cs="Times New Roman"/>
          <w:sz w:val="24"/>
          <w:szCs w:val="24"/>
          <w:lang w:eastAsia="id-ID"/>
        </w:rPr>
        <w:t>dalam suatu program</w:t>
      </w:r>
      <w:r w:rsidR="0046535A">
        <w:rPr>
          <w:rFonts w:ascii="Times New Roman" w:eastAsia="Times New Roman" w:hAnsi="Times New Roman" w:cs="Times New Roman"/>
          <w:sz w:val="24"/>
          <w:szCs w:val="24"/>
          <w:lang w:val="id-ID" w:eastAsia="id-ID"/>
        </w:rPr>
        <w:t xml:space="preserve"> yaitu dapat dilihat dari </w:t>
      </w:r>
      <w:r w:rsidR="0046535A" w:rsidRPr="006905D7">
        <w:rPr>
          <w:rFonts w:ascii="Times New Roman" w:eastAsia="Times New Roman" w:hAnsi="Times New Roman" w:cs="Times New Roman"/>
          <w:sz w:val="24"/>
          <w:szCs w:val="24"/>
          <w:lang w:eastAsia="id-ID"/>
        </w:rPr>
        <w:t xml:space="preserve">sifat faktor-faktor tersebut </w:t>
      </w:r>
      <w:r w:rsidR="0046535A">
        <w:rPr>
          <w:rFonts w:ascii="Times New Roman" w:eastAsia="Times New Roman" w:hAnsi="Times New Roman" w:cs="Times New Roman"/>
          <w:sz w:val="24"/>
          <w:szCs w:val="24"/>
          <w:lang w:val="id-ID" w:eastAsia="id-ID"/>
        </w:rPr>
        <w:t xml:space="preserve">yang </w:t>
      </w:r>
      <w:r w:rsidR="0046535A" w:rsidRPr="006905D7">
        <w:rPr>
          <w:rFonts w:ascii="Times New Roman" w:eastAsia="Times New Roman" w:hAnsi="Times New Roman" w:cs="Times New Roman"/>
          <w:sz w:val="24"/>
          <w:szCs w:val="24"/>
          <w:lang w:eastAsia="id-ID"/>
        </w:rPr>
        <w:t>dapat mendukung suatu keberhasilan program namun ada juga yang sifatnya dapat menghambat keberhasilan program.</w:t>
      </w:r>
    </w:p>
    <w:p w:rsidR="005F56E7" w:rsidRPr="00FF6E7D" w:rsidRDefault="00FF6E7D" w:rsidP="001C3387">
      <w:pPr>
        <w:pStyle w:val="NormalWeb"/>
        <w:numPr>
          <w:ilvl w:val="0"/>
          <w:numId w:val="18"/>
        </w:numPr>
        <w:spacing w:before="0" w:beforeAutospacing="0" w:after="0" w:afterAutospacing="0" w:line="480" w:lineRule="auto"/>
        <w:ind w:left="709" w:hanging="709"/>
        <w:jc w:val="both"/>
        <w:rPr>
          <w:b/>
          <w:lang w:val="id-ID"/>
        </w:rPr>
      </w:pPr>
      <w:r w:rsidRPr="00FF6E7D">
        <w:rPr>
          <w:b/>
          <w:lang w:val="id-ID"/>
        </w:rPr>
        <w:t>Konsep P</w:t>
      </w:r>
      <w:r>
        <w:rPr>
          <w:b/>
          <w:lang w:val="id-ID"/>
        </w:rPr>
        <w:t xml:space="preserve">usat </w:t>
      </w:r>
      <w:r w:rsidRPr="00FF6E7D">
        <w:rPr>
          <w:b/>
          <w:lang w:val="id-ID"/>
        </w:rPr>
        <w:t>K</w:t>
      </w:r>
      <w:r>
        <w:rPr>
          <w:b/>
          <w:lang w:val="id-ID"/>
        </w:rPr>
        <w:t xml:space="preserve">egiatan </w:t>
      </w:r>
      <w:r w:rsidRPr="00FF6E7D">
        <w:rPr>
          <w:b/>
          <w:lang w:val="id-ID"/>
        </w:rPr>
        <w:t>B</w:t>
      </w:r>
      <w:r>
        <w:rPr>
          <w:b/>
          <w:lang w:val="id-ID"/>
        </w:rPr>
        <w:t xml:space="preserve">elajar </w:t>
      </w:r>
      <w:r w:rsidRPr="00FF6E7D">
        <w:rPr>
          <w:b/>
          <w:lang w:val="id-ID"/>
        </w:rPr>
        <w:t>M</w:t>
      </w:r>
      <w:r>
        <w:rPr>
          <w:b/>
          <w:lang w:val="id-ID"/>
        </w:rPr>
        <w:t>asyarakat.</w:t>
      </w:r>
    </w:p>
    <w:p w:rsidR="0021322A" w:rsidRDefault="00A661B2" w:rsidP="0020382B">
      <w:pPr>
        <w:pStyle w:val="NormalWeb"/>
        <w:numPr>
          <w:ilvl w:val="0"/>
          <w:numId w:val="11"/>
        </w:numPr>
        <w:tabs>
          <w:tab w:val="left" w:pos="709"/>
        </w:tabs>
        <w:spacing w:before="0" w:beforeAutospacing="0" w:after="0" w:afterAutospacing="0" w:line="480" w:lineRule="auto"/>
        <w:ind w:left="0" w:firstLine="0"/>
        <w:jc w:val="both"/>
        <w:rPr>
          <w:lang w:val="id-ID"/>
        </w:rPr>
      </w:pPr>
      <w:r>
        <w:rPr>
          <w:lang w:val="id-ID"/>
        </w:rPr>
        <w:t xml:space="preserve">Pengertian pusat kegiatan belajar masyarakat </w:t>
      </w:r>
    </w:p>
    <w:p w:rsidR="0046535A" w:rsidRDefault="0021322A" w:rsidP="001C3387">
      <w:pPr>
        <w:pStyle w:val="NormalWeb"/>
        <w:spacing w:before="0" w:beforeAutospacing="0" w:after="240" w:afterAutospacing="0" w:line="480" w:lineRule="auto"/>
        <w:ind w:firstLine="709"/>
        <w:jc w:val="both"/>
        <w:rPr>
          <w:lang w:val="id-ID"/>
        </w:rPr>
      </w:pPr>
      <w:r w:rsidRPr="0021322A">
        <w:rPr>
          <w:lang w:val="id-ID"/>
        </w:rPr>
        <w:t>Pusat Ke</w:t>
      </w:r>
      <w:r w:rsidR="00DB563F">
        <w:rPr>
          <w:lang w:val="id-ID"/>
        </w:rPr>
        <w:t>giatan Belajar Masyarakat</w:t>
      </w:r>
      <w:r w:rsidR="0020382B">
        <w:rPr>
          <w:lang w:val="id-ID"/>
        </w:rPr>
        <w:t xml:space="preserve"> (PKBM)</w:t>
      </w:r>
      <w:r w:rsidR="00EF0178">
        <w:rPr>
          <w:lang w:val="id-ID"/>
        </w:rPr>
        <w:t xml:space="preserve"> </w:t>
      </w:r>
      <w:r w:rsidRPr="0021322A">
        <w:rPr>
          <w:lang w:val="id-ID"/>
        </w:rPr>
        <w:t xml:space="preserve">adalah suatu wadah yang menyediakan informasi dan kegiatan belajar sepanjang hayat bagi setiap warga masyarakat agar mereka lebih berdaya. Wadah ini adalah milik masyarakat dikelola dari, oleh, dan untuk masyarakat. Selain itu Pusat Kegiatan Belajar Masyarakat pada dasarnya merupakan tempat dimana orang-orang dapat mengikuti program kegiatan belajar. </w:t>
      </w:r>
    </w:p>
    <w:p w:rsidR="0021322A" w:rsidRDefault="0021322A" w:rsidP="00B73176">
      <w:pPr>
        <w:pStyle w:val="NormalWeb"/>
        <w:spacing w:before="0" w:beforeAutospacing="0" w:after="0" w:afterAutospacing="0" w:line="480" w:lineRule="auto"/>
        <w:jc w:val="both"/>
        <w:rPr>
          <w:lang w:val="id-ID"/>
        </w:rPr>
      </w:pPr>
      <w:r w:rsidRPr="0021322A">
        <w:rPr>
          <w:lang w:val="id-ID"/>
        </w:rPr>
        <w:lastRenderedPageBreak/>
        <w:t xml:space="preserve">Menurut U Sihombing dalam makalah Pengelolaan dan Pemberdayaan PKBM oleh </w:t>
      </w:r>
      <w:r>
        <w:rPr>
          <w:lang w:val="id-ID"/>
        </w:rPr>
        <w:t>Zainudin Arief (2001:2)</w:t>
      </w:r>
      <w:r w:rsidR="00D90941">
        <w:rPr>
          <w:lang w:val="id-ID"/>
        </w:rPr>
        <w:t xml:space="preserve"> yaitu:</w:t>
      </w:r>
    </w:p>
    <w:p w:rsidR="0021322A" w:rsidRDefault="0021322A" w:rsidP="0046535A">
      <w:pPr>
        <w:pStyle w:val="NormalWeb"/>
        <w:spacing w:before="0" w:beforeAutospacing="0" w:after="0" w:afterAutospacing="0"/>
        <w:ind w:left="709" w:right="708"/>
        <w:jc w:val="both"/>
        <w:rPr>
          <w:lang w:val="id-ID"/>
        </w:rPr>
      </w:pPr>
      <w:r w:rsidRPr="0021322A">
        <w:rPr>
          <w:lang w:val="id-ID"/>
        </w:rPr>
        <w:t>Pusat Kegiatan Belajar Masyarakat merupakan tempat belajar yan</w:t>
      </w:r>
      <w:r>
        <w:rPr>
          <w:lang w:val="id-ID"/>
        </w:rPr>
        <w:t xml:space="preserve">g dibentuk dari, oleh dan untuk </w:t>
      </w:r>
      <w:r w:rsidRPr="0021322A">
        <w:rPr>
          <w:lang w:val="id-ID"/>
        </w:rPr>
        <w:t xml:space="preserve">masyarakat dalam rangka usaha untuk meningkatkan pengetahuan, ketrampilan, sikap, </w:t>
      </w:r>
      <w:r w:rsidR="0020382B">
        <w:rPr>
          <w:lang w:val="id-ID"/>
        </w:rPr>
        <w:t>hobi dan bakat warga masyarakat</w:t>
      </w:r>
      <w:r w:rsidRPr="0021322A">
        <w:rPr>
          <w:lang w:val="id-ID"/>
        </w:rPr>
        <w:t xml:space="preserve">. </w:t>
      </w:r>
    </w:p>
    <w:p w:rsidR="0046535A" w:rsidRPr="0021322A" w:rsidRDefault="0046535A" w:rsidP="0046535A">
      <w:pPr>
        <w:pStyle w:val="NormalWeb"/>
        <w:spacing w:before="0" w:beforeAutospacing="0" w:after="0" w:afterAutospacing="0"/>
        <w:ind w:left="709" w:right="708"/>
        <w:jc w:val="both"/>
        <w:rPr>
          <w:lang w:val="id-ID"/>
        </w:rPr>
      </w:pPr>
    </w:p>
    <w:p w:rsidR="00AB7168" w:rsidRDefault="0021322A" w:rsidP="0020382B">
      <w:pPr>
        <w:pStyle w:val="NormalWeb"/>
        <w:spacing w:before="0" w:beforeAutospacing="0" w:after="0" w:afterAutospacing="0" w:line="480" w:lineRule="auto"/>
        <w:ind w:firstLine="709"/>
        <w:jc w:val="both"/>
        <w:rPr>
          <w:lang w:val="id-ID"/>
        </w:rPr>
      </w:pPr>
      <w:r w:rsidRPr="0021322A">
        <w:rPr>
          <w:lang w:val="id-ID"/>
        </w:rPr>
        <w:t>Pengertian Pusat Keg</w:t>
      </w:r>
      <w:r w:rsidR="00DB563F">
        <w:rPr>
          <w:lang w:val="id-ID"/>
        </w:rPr>
        <w:t xml:space="preserve">iatan Belajar Masyarakat </w:t>
      </w:r>
      <w:r w:rsidRPr="0021322A">
        <w:rPr>
          <w:lang w:val="id-ID"/>
        </w:rPr>
        <w:t>dalam draft</w:t>
      </w:r>
      <w:r w:rsidR="00DB563F">
        <w:rPr>
          <w:lang w:val="id-ID"/>
        </w:rPr>
        <w:t xml:space="preserve"> Standar pelayanan Minimal </w:t>
      </w:r>
      <w:r w:rsidRPr="0021322A">
        <w:rPr>
          <w:lang w:val="id-ID"/>
        </w:rPr>
        <w:t xml:space="preserve"> yang dikembangkan oleh Balai Pengembangan Kegiatan Belaj</w:t>
      </w:r>
      <w:r w:rsidR="00B30A1F">
        <w:rPr>
          <w:lang w:val="id-ID"/>
        </w:rPr>
        <w:t xml:space="preserve">ar  </w:t>
      </w:r>
      <w:r w:rsidR="00D90941">
        <w:rPr>
          <w:lang w:val="id-ID"/>
        </w:rPr>
        <w:t xml:space="preserve">Jawa Barat (2002:3) </w:t>
      </w:r>
      <w:r w:rsidRPr="0021322A">
        <w:rPr>
          <w:lang w:val="id-ID"/>
        </w:rPr>
        <w:t>l</w:t>
      </w:r>
      <w:r w:rsidR="0020382B">
        <w:rPr>
          <w:lang w:val="id-ID"/>
        </w:rPr>
        <w:t xml:space="preserve">ebih mengarah pada makna dasar PKBM. </w:t>
      </w:r>
      <w:r w:rsidRPr="0021322A">
        <w:rPr>
          <w:lang w:val="id-ID"/>
        </w:rPr>
        <w:t xml:space="preserve">Pusat, bermakna </w:t>
      </w:r>
      <w:r w:rsidR="00D735C0">
        <w:rPr>
          <w:lang w:val="id-ID"/>
        </w:rPr>
        <w:t>“</w:t>
      </w:r>
      <w:r w:rsidRPr="0021322A">
        <w:rPr>
          <w:lang w:val="id-ID"/>
        </w:rPr>
        <w:t>pada pemusatan manajemen, bukan dalam pengertian pemusatan berbagai program kegiatan P</w:t>
      </w:r>
      <w:r w:rsidR="00B30A1F">
        <w:rPr>
          <w:lang w:val="id-ID"/>
        </w:rPr>
        <w:t xml:space="preserve">usat </w:t>
      </w:r>
      <w:r w:rsidRPr="0021322A">
        <w:rPr>
          <w:lang w:val="id-ID"/>
        </w:rPr>
        <w:t>K</w:t>
      </w:r>
      <w:r w:rsidR="00B30A1F">
        <w:rPr>
          <w:lang w:val="id-ID"/>
        </w:rPr>
        <w:t xml:space="preserve">egiatan </w:t>
      </w:r>
      <w:r w:rsidRPr="0021322A">
        <w:rPr>
          <w:lang w:val="id-ID"/>
        </w:rPr>
        <w:t>B</w:t>
      </w:r>
      <w:r w:rsidR="00B30A1F">
        <w:rPr>
          <w:lang w:val="id-ID"/>
        </w:rPr>
        <w:t xml:space="preserve">elajar </w:t>
      </w:r>
      <w:r w:rsidRPr="0021322A">
        <w:rPr>
          <w:lang w:val="id-ID"/>
        </w:rPr>
        <w:t>M</w:t>
      </w:r>
      <w:r w:rsidR="00B30A1F">
        <w:rPr>
          <w:lang w:val="id-ID"/>
        </w:rPr>
        <w:t xml:space="preserve">asyarakat </w:t>
      </w:r>
      <w:r w:rsidRPr="0021322A">
        <w:rPr>
          <w:lang w:val="id-ID"/>
        </w:rPr>
        <w:t xml:space="preserve"> dalam satu tempat</w:t>
      </w:r>
      <w:r w:rsidR="00D735C0">
        <w:rPr>
          <w:lang w:val="id-ID"/>
        </w:rPr>
        <w:t>”</w:t>
      </w:r>
      <w:r w:rsidRPr="0021322A">
        <w:rPr>
          <w:lang w:val="id-ID"/>
        </w:rPr>
        <w:t xml:space="preserve">. </w:t>
      </w:r>
    </w:p>
    <w:p w:rsidR="0046535A" w:rsidRDefault="0021322A" w:rsidP="0020382B">
      <w:pPr>
        <w:pStyle w:val="NormalWeb"/>
        <w:spacing w:before="0" w:beforeAutospacing="0" w:after="0" w:afterAutospacing="0" w:line="480" w:lineRule="auto"/>
        <w:ind w:firstLine="709"/>
        <w:jc w:val="both"/>
        <w:rPr>
          <w:lang w:val="id-ID"/>
        </w:rPr>
      </w:pPr>
      <w:r w:rsidRPr="0021322A">
        <w:rPr>
          <w:lang w:val="id-ID"/>
        </w:rPr>
        <w:t xml:space="preserve">Pemusatan manajemen ini terutama dalam hal pemecahan masalah dan penggunaan sumber daya. Kegiatan Belajar, mengandung pengertian bahwa setiap program kegiatan </w:t>
      </w:r>
      <w:r w:rsidR="0030632F">
        <w:rPr>
          <w:lang w:val="id-ID"/>
        </w:rPr>
        <w:t>PKBM</w:t>
      </w:r>
      <w:r w:rsidRPr="0021322A">
        <w:rPr>
          <w:lang w:val="id-ID"/>
        </w:rPr>
        <w:t xml:space="preserve"> diselenggarakan dengan latar belakang pembelajaran, sehingga proses dan hasil program kegiatan belajar berdampak pada  perubahan pengetahuan dan ket</w:t>
      </w:r>
      <w:r w:rsidR="00D90941">
        <w:rPr>
          <w:lang w:val="id-ID"/>
        </w:rPr>
        <w:t>e</w:t>
      </w:r>
      <w:r w:rsidRPr="0021322A">
        <w:rPr>
          <w:lang w:val="id-ID"/>
        </w:rPr>
        <w:t xml:space="preserve">rampilan. </w:t>
      </w:r>
      <w:r w:rsidR="00AB7168">
        <w:rPr>
          <w:lang w:val="id-ID"/>
        </w:rPr>
        <w:t xml:space="preserve"> </w:t>
      </w:r>
    </w:p>
    <w:p w:rsidR="0046535A" w:rsidRDefault="00AB7168" w:rsidP="00DC4526">
      <w:pPr>
        <w:pStyle w:val="NormalWeb"/>
        <w:spacing w:before="0" w:beforeAutospacing="0" w:after="0" w:afterAutospacing="0" w:line="480" w:lineRule="auto"/>
        <w:ind w:firstLine="709"/>
        <w:jc w:val="both"/>
        <w:rPr>
          <w:lang w:val="id-ID"/>
        </w:rPr>
      </w:pPr>
      <w:r>
        <w:rPr>
          <w:lang w:val="id-ID"/>
        </w:rPr>
        <w:t xml:space="preserve">Demikian pula yang sedang dilaksanakan oleh </w:t>
      </w:r>
      <w:r w:rsidR="0030632F">
        <w:rPr>
          <w:lang w:val="id-ID"/>
        </w:rPr>
        <w:t>PKBM</w:t>
      </w:r>
      <w:r>
        <w:rPr>
          <w:lang w:val="id-ID"/>
        </w:rPr>
        <w:t xml:space="preserve"> di Kelurahan Samalewa yang dilatar belakangi berdasarkan kebutuhan dari warga masyarakat di Kelurahan Samalewa </w:t>
      </w:r>
      <w:r w:rsidR="001C3387">
        <w:rPr>
          <w:lang w:val="id-ID"/>
        </w:rPr>
        <w:t>yang ber</w:t>
      </w:r>
      <w:r>
        <w:rPr>
          <w:lang w:val="id-ID"/>
        </w:rPr>
        <w:t>tujuan agar dapat memenuhi kebutuhan warga belajar yang ada di Kelurahan Samalewa</w:t>
      </w:r>
      <w:r w:rsidR="001C3387">
        <w:rPr>
          <w:lang w:val="id-ID"/>
        </w:rPr>
        <w:t xml:space="preserve"> baik dari segi pendidikan maupun dari segi keterampilannya</w:t>
      </w:r>
    </w:p>
    <w:p w:rsidR="00DC4526" w:rsidRDefault="0021322A" w:rsidP="00DC4526">
      <w:pPr>
        <w:pStyle w:val="NormalWeb"/>
        <w:spacing w:before="0" w:beforeAutospacing="0" w:after="0" w:afterAutospacing="0" w:line="480" w:lineRule="auto"/>
        <w:ind w:firstLine="709"/>
        <w:jc w:val="both"/>
        <w:rPr>
          <w:lang w:val="id-ID"/>
        </w:rPr>
      </w:pPr>
      <w:r w:rsidRPr="0021322A">
        <w:rPr>
          <w:lang w:val="id-ID"/>
        </w:rPr>
        <w:t xml:space="preserve">Sedangkan Masyarakat, merupakan sasaran utama dan </w:t>
      </w:r>
      <w:r w:rsidR="0046535A">
        <w:rPr>
          <w:lang w:val="id-ID"/>
        </w:rPr>
        <w:t xml:space="preserve">perpustakaan, </w:t>
      </w:r>
      <w:r w:rsidR="00A661B2">
        <w:rPr>
          <w:lang w:val="id-ID"/>
        </w:rPr>
        <w:t>m</w:t>
      </w:r>
      <w:r w:rsidR="00E95558">
        <w:t>enurut Sihombing dan Gutama (2000</w:t>
      </w:r>
      <w:r w:rsidR="00E95558">
        <w:rPr>
          <w:lang w:val="id-ID"/>
        </w:rPr>
        <w:t>:1</w:t>
      </w:r>
      <w:r w:rsidR="006A18D9">
        <w:t>)</w:t>
      </w:r>
      <w:r w:rsidR="00E95558">
        <w:rPr>
          <w:lang w:val="id-ID"/>
        </w:rPr>
        <w:t xml:space="preserve"> bahwa: </w:t>
      </w:r>
    </w:p>
    <w:p w:rsidR="00DC4526" w:rsidRPr="00DC4526" w:rsidRDefault="00DC4526" w:rsidP="00DC4526">
      <w:pPr>
        <w:pStyle w:val="NormalWeb"/>
        <w:tabs>
          <w:tab w:val="left" w:pos="2835"/>
        </w:tabs>
        <w:spacing w:before="0" w:beforeAutospacing="0" w:after="0" w:afterAutospacing="0"/>
        <w:ind w:left="709" w:right="708"/>
        <w:jc w:val="both"/>
        <w:rPr>
          <w:sz w:val="8"/>
          <w:lang w:val="id-ID"/>
        </w:rPr>
      </w:pPr>
    </w:p>
    <w:p w:rsidR="00E95558" w:rsidRDefault="00E95558" w:rsidP="00DC4526">
      <w:pPr>
        <w:pStyle w:val="NormalWeb"/>
        <w:tabs>
          <w:tab w:val="left" w:pos="2835"/>
        </w:tabs>
        <w:spacing w:before="0" w:beforeAutospacing="0" w:after="0" w:afterAutospacing="0"/>
        <w:ind w:left="709" w:right="708"/>
        <w:jc w:val="both"/>
        <w:rPr>
          <w:lang w:val="id-ID"/>
        </w:rPr>
      </w:pPr>
      <w:r>
        <w:lastRenderedPageBreak/>
        <w:t>Pusat Kegiatan Belajar Masyarakat (P</w:t>
      </w:r>
      <w:r>
        <w:rPr>
          <w:lang w:val="id-ID"/>
        </w:rPr>
        <w:t>usat kegiatan masyarakat</w:t>
      </w:r>
      <w:r>
        <w:t>) merupakan suatu wadah dimana seluruh kegiatan belajar masyarakat dalam rangka peningkatan pengetahuan, keterampilan/keahlian, hobi, atau bakatnya yang dikelola dan diselenggarakan sendiri oleh masyarakat. PKBM adalah sebagai wahana untuk mempersiapkan warga masyarakat agar bisa lebih mandiri dalam memenuhi kebutuhan hidupnya, termasuk dalam hal meningkakan pendapatannya. Sejalan dengan perkembangan ilmu pengetahuan dan teknologi serta masalah-masalah pendidikan masyarakat serta kebutuhan akan pendidikan masyarakat, definisi P</w:t>
      </w:r>
      <w:r>
        <w:rPr>
          <w:lang w:val="id-ID"/>
        </w:rPr>
        <w:t>usat kegiatan belajar masyarakat</w:t>
      </w:r>
      <w:r>
        <w:t xml:space="preserve"> terus disempurnakan terutama dengan perkembangan ilmu pengetahuan dan teknologi, kebutuhan lembaga, sasaran, kondisi daerah serta model pengelolaan.</w:t>
      </w:r>
    </w:p>
    <w:p w:rsidR="00D927F5" w:rsidRPr="00D927F5" w:rsidRDefault="00D927F5" w:rsidP="00DC4526">
      <w:pPr>
        <w:pStyle w:val="NormalWeb"/>
        <w:tabs>
          <w:tab w:val="left" w:pos="2835"/>
        </w:tabs>
        <w:spacing w:before="0" w:beforeAutospacing="0" w:after="0" w:afterAutospacing="0"/>
        <w:ind w:left="709" w:right="708"/>
        <w:jc w:val="both"/>
        <w:rPr>
          <w:lang w:val="id-ID"/>
        </w:rPr>
      </w:pPr>
    </w:p>
    <w:p w:rsidR="00094075" w:rsidRDefault="00E95558" w:rsidP="00D927F5">
      <w:pPr>
        <w:pStyle w:val="NormalWeb"/>
        <w:spacing w:before="0" w:beforeAutospacing="0" w:after="0" w:afterAutospacing="0" w:line="480" w:lineRule="auto"/>
        <w:ind w:firstLine="709"/>
        <w:jc w:val="both"/>
        <w:rPr>
          <w:lang w:val="id-ID"/>
        </w:rPr>
      </w:pPr>
      <w:r>
        <w:t xml:space="preserve">Dari definisi tersebut dapat disimpulkan bahwa </w:t>
      </w:r>
      <w:r w:rsidR="0030632F">
        <w:rPr>
          <w:lang w:val="id-ID"/>
        </w:rPr>
        <w:t>PKBM</w:t>
      </w:r>
      <w:r>
        <w:t xml:space="preserve"> adalah sebuah lembaga pendidikan yang dikembangkan </w:t>
      </w:r>
      <w:r w:rsidRPr="00752038">
        <w:t xml:space="preserve">dan dikelola oleh masyarakat serta diselenggarakan di luar sistem pendidikan formal baik di perkotaan maupun di pedesaan dengan tujuan untuk memberikan kesempatan belajar kepada seluruh lapisan masyarakat agar mereka mampu membangun dirinya secara mandiri sehingga dapat meningkatkan kualitas hidupnya. </w:t>
      </w:r>
    </w:p>
    <w:p w:rsidR="00E31FEC" w:rsidRPr="00752038" w:rsidRDefault="00E95558" w:rsidP="00D927F5">
      <w:pPr>
        <w:pStyle w:val="NormalWeb"/>
        <w:spacing w:before="0" w:beforeAutospacing="0" w:after="0" w:afterAutospacing="0" w:line="480" w:lineRule="auto"/>
        <w:ind w:firstLine="567"/>
        <w:jc w:val="both"/>
        <w:rPr>
          <w:lang w:val="id-ID"/>
        </w:rPr>
      </w:pPr>
      <w:r w:rsidRPr="00752038">
        <w:t xml:space="preserve">Untuk itulah </w:t>
      </w:r>
      <w:r w:rsidR="0030632F">
        <w:rPr>
          <w:lang w:val="id-ID"/>
        </w:rPr>
        <w:t>PKBM</w:t>
      </w:r>
      <w:r w:rsidRPr="00752038">
        <w:t xml:space="preserve"> berperan sebagai tempat pembelajaran masyarakat terhadap berbagai pengetahuan atau keterampilan dengan memanfaatkan sarana, prasarana dan potensi ya</w:t>
      </w:r>
      <w:r w:rsidR="008731EC" w:rsidRPr="00752038">
        <w:t>ng ada di sekitar lingkungan</w:t>
      </w:r>
      <w:r w:rsidR="008731EC" w:rsidRPr="00752038">
        <w:rPr>
          <w:lang w:val="id-ID"/>
        </w:rPr>
        <w:t xml:space="preserve"> sekitar</w:t>
      </w:r>
      <w:r w:rsidRPr="00752038">
        <w:t>, agar masyarakat memiliki keterampilan yang dapat dimanfaatkan</w:t>
      </w:r>
      <w:r w:rsidR="008731EC" w:rsidRPr="00752038">
        <w:t xml:space="preserve"> untuk meningkatkan taraf hidup</w:t>
      </w:r>
      <w:r w:rsidR="008731EC" w:rsidRPr="00752038">
        <w:rPr>
          <w:lang w:val="id-ID"/>
        </w:rPr>
        <w:t xml:space="preserve"> mereka dimasyarakat.</w:t>
      </w:r>
      <w:r w:rsidR="00245715" w:rsidRPr="00752038">
        <w:rPr>
          <w:lang w:val="id-ID"/>
        </w:rPr>
        <w:t xml:space="preserve"> </w:t>
      </w:r>
    </w:p>
    <w:p w:rsidR="00E95558" w:rsidRDefault="008731EC" w:rsidP="0020382B">
      <w:pPr>
        <w:pStyle w:val="NormalWeb"/>
        <w:spacing w:before="0" w:beforeAutospacing="0" w:after="0" w:afterAutospacing="0" w:line="480" w:lineRule="auto"/>
        <w:ind w:firstLine="567"/>
        <w:jc w:val="both"/>
        <w:rPr>
          <w:lang w:val="id-ID"/>
        </w:rPr>
      </w:pPr>
      <w:r w:rsidRPr="00752038">
        <w:t>Dibentuknya P</w:t>
      </w:r>
      <w:r w:rsidRPr="00752038">
        <w:rPr>
          <w:lang w:val="id-ID"/>
        </w:rPr>
        <w:t>usat kegiatan belajar masyarakat</w:t>
      </w:r>
      <w:r w:rsidR="00E95558" w:rsidRPr="00752038">
        <w:t xml:space="preserve"> adalah sebagai pemicu dan bersifat sementara, masyarakat sendirilah yang selanjutnya memiliki wewenang untuk mengembangkannya, karena itul</w:t>
      </w:r>
      <w:r w:rsidRPr="00752038">
        <w:t xml:space="preserve">ah pendekatan dalam program </w:t>
      </w:r>
      <w:r w:rsidR="0030632F">
        <w:rPr>
          <w:lang w:val="id-ID"/>
        </w:rPr>
        <w:t>PKBM</w:t>
      </w:r>
      <w:r w:rsidR="00E95558" w:rsidRPr="00752038">
        <w:t xml:space="preserve"> ini disebut pendidikan berbasis masyarakat atau </w:t>
      </w:r>
      <w:r w:rsidR="00E95558" w:rsidRPr="00752038">
        <w:rPr>
          <w:rStyle w:val="Emphasis"/>
        </w:rPr>
        <w:t xml:space="preserve">community-based education </w:t>
      </w:r>
      <w:r w:rsidR="00E95558" w:rsidRPr="00752038">
        <w:t xml:space="preserve">dengan harapan dapat dijadikan pijakan dan titik permulaan bagi semua komponen </w:t>
      </w:r>
      <w:r w:rsidR="00E95558" w:rsidRPr="00752038">
        <w:lastRenderedPageBreak/>
        <w:t>pembangunan untuk memberdayakan potensi-potensi yang ada di dalam masyarakat</w:t>
      </w:r>
      <w:r w:rsidRPr="00752038">
        <w:rPr>
          <w:lang w:val="id-ID"/>
        </w:rPr>
        <w:t xml:space="preserve"> maka dari itu diperlukan partisipasi langsung dari masyarakat agar supaya pusat kegiatan belajar masyarakat bisa terus berjalan seiring dengan perkembangan zaman.</w:t>
      </w:r>
    </w:p>
    <w:p w:rsidR="00B30A1F" w:rsidRPr="00B30A1F" w:rsidRDefault="0030632F" w:rsidP="0020382B">
      <w:pPr>
        <w:pStyle w:val="NormalWeb"/>
        <w:spacing w:before="0" w:beforeAutospacing="0" w:after="0" w:afterAutospacing="0" w:line="480" w:lineRule="auto"/>
        <w:ind w:firstLine="709"/>
        <w:jc w:val="both"/>
        <w:rPr>
          <w:lang w:val="id-ID"/>
        </w:rPr>
      </w:pPr>
      <w:r>
        <w:rPr>
          <w:lang w:val="id-ID"/>
        </w:rPr>
        <w:t>PKBM</w:t>
      </w:r>
      <w:r w:rsidR="00B30A1F" w:rsidRPr="00B30A1F">
        <w:rPr>
          <w:lang w:val="id-ID"/>
        </w:rPr>
        <w:t xml:space="preserve"> dipandang sebagai ”center” dimana warga masyarakat baik jauh maupun yang dekat dengan adanya </w:t>
      </w:r>
      <w:r>
        <w:rPr>
          <w:lang w:val="id-ID"/>
        </w:rPr>
        <w:t>PKBM</w:t>
      </w:r>
      <w:r w:rsidR="00B30A1F" w:rsidRPr="00B30A1F">
        <w:rPr>
          <w:lang w:val="id-ID"/>
        </w:rPr>
        <w:t xml:space="preserve"> tersebut mengikuti program-program pendidikan luar sekolah yang sesuai dengan kebutuhan belajarnya. Pada umumnya program-program pendidikan luar sekolah yang dikelola </w:t>
      </w:r>
      <w:r>
        <w:rPr>
          <w:lang w:val="id-ID"/>
        </w:rPr>
        <w:t>PKBM</w:t>
      </w:r>
      <w:r w:rsidR="00B30A1F" w:rsidRPr="00B30A1F">
        <w:rPr>
          <w:lang w:val="id-ID"/>
        </w:rPr>
        <w:t xml:space="preserve"> beragam, dan dapat di</w:t>
      </w:r>
      <w:r>
        <w:rPr>
          <w:lang w:val="id-ID"/>
        </w:rPr>
        <w:t xml:space="preserve"> klasifikasikan sebagai berikut</w:t>
      </w:r>
      <w:r w:rsidR="00B30A1F" w:rsidRPr="00B30A1F">
        <w:rPr>
          <w:lang w:val="id-ID"/>
        </w:rPr>
        <w:t xml:space="preserve">: </w:t>
      </w:r>
    </w:p>
    <w:p w:rsidR="00B30A1F" w:rsidRDefault="00B30A1F" w:rsidP="00D927F5">
      <w:pPr>
        <w:pStyle w:val="NormalWeb"/>
        <w:numPr>
          <w:ilvl w:val="0"/>
          <w:numId w:val="35"/>
        </w:numPr>
        <w:spacing w:before="0" w:beforeAutospacing="0" w:after="0" w:afterAutospacing="0" w:line="480" w:lineRule="auto"/>
        <w:ind w:left="709" w:hanging="709"/>
        <w:jc w:val="both"/>
        <w:rPr>
          <w:lang w:val="id-ID"/>
        </w:rPr>
      </w:pPr>
      <w:r w:rsidRPr="00B30A1F">
        <w:rPr>
          <w:lang w:val="id-ID"/>
        </w:rPr>
        <w:t xml:space="preserve">Program keaksaraan, seperti program keaksaraan fungsional beserta tindak lanjutnya yang berupa taman bacaan masyarakat. </w:t>
      </w:r>
    </w:p>
    <w:p w:rsidR="00B30A1F" w:rsidRDefault="00B30A1F" w:rsidP="00B30A1F">
      <w:pPr>
        <w:pStyle w:val="NormalWeb"/>
        <w:numPr>
          <w:ilvl w:val="0"/>
          <w:numId w:val="35"/>
        </w:numPr>
        <w:spacing w:line="480" w:lineRule="auto"/>
        <w:ind w:left="709" w:hanging="709"/>
        <w:jc w:val="both"/>
        <w:rPr>
          <w:lang w:val="id-ID"/>
        </w:rPr>
      </w:pPr>
      <w:r w:rsidRPr="00B30A1F">
        <w:rPr>
          <w:lang w:val="id-ID"/>
        </w:rPr>
        <w:t xml:space="preserve">Program Peningkatan Pendapatan, seperti program kelompok belajar usaha (KBU) </w:t>
      </w:r>
    </w:p>
    <w:p w:rsidR="00B30A1F" w:rsidRDefault="00B30A1F" w:rsidP="00B30A1F">
      <w:pPr>
        <w:pStyle w:val="NormalWeb"/>
        <w:numPr>
          <w:ilvl w:val="0"/>
          <w:numId w:val="35"/>
        </w:numPr>
        <w:spacing w:line="480" w:lineRule="auto"/>
        <w:ind w:left="709" w:hanging="709"/>
        <w:jc w:val="both"/>
        <w:rPr>
          <w:lang w:val="id-ID"/>
        </w:rPr>
      </w:pPr>
      <w:r w:rsidRPr="00B30A1F">
        <w:rPr>
          <w:lang w:val="id-ID"/>
        </w:rPr>
        <w:t xml:space="preserve">Program kesetaraan, seperti program kelompok belajar paket A setara SD, kelompok belajar paket B setara SLTP dan kelompok belajar paket C setara SMU </w:t>
      </w:r>
    </w:p>
    <w:p w:rsidR="00B30A1F" w:rsidRDefault="00B30A1F" w:rsidP="00B30A1F">
      <w:pPr>
        <w:pStyle w:val="NormalWeb"/>
        <w:numPr>
          <w:ilvl w:val="0"/>
          <w:numId w:val="35"/>
        </w:numPr>
        <w:spacing w:line="480" w:lineRule="auto"/>
        <w:ind w:left="709" w:hanging="709"/>
        <w:jc w:val="both"/>
        <w:rPr>
          <w:lang w:val="id-ID"/>
        </w:rPr>
      </w:pPr>
      <w:r w:rsidRPr="00B30A1F">
        <w:rPr>
          <w:lang w:val="id-ID"/>
        </w:rPr>
        <w:t>Program ket</w:t>
      </w:r>
      <w:r>
        <w:rPr>
          <w:lang w:val="id-ID"/>
        </w:rPr>
        <w:t>e</w:t>
      </w:r>
      <w:r w:rsidRPr="00B30A1F">
        <w:rPr>
          <w:lang w:val="id-ID"/>
        </w:rPr>
        <w:t>rampilan, seperti program kursus-kursus ket</w:t>
      </w:r>
      <w:r>
        <w:rPr>
          <w:lang w:val="id-ID"/>
        </w:rPr>
        <w:t>e</w:t>
      </w:r>
      <w:r w:rsidRPr="00B30A1F">
        <w:rPr>
          <w:lang w:val="id-ID"/>
        </w:rPr>
        <w:t xml:space="preserve">rampilan  </w:t>
      </w:r>
    </w:p>
    <w:p w:rsidR="00B30A1F" w:rsidRDefault="00B30A1F" w:rsidP="00965403">
      <w:pPr>
        <w:pStyle w:val="NormalWeb"/>
        <w:numPr>
          <w:ilvl w:val="0"/>
          <w:numId w:val="35"/>
        </w:numPr>
        <w:spacing w:before="0" w:beforeAutospacing="0" w:after="0" w:afterAutospacing="0" w:line="480" w:lineRule="auto"/>
        <w:ind w:left="709" w:hanging="709"/>
        <w:jc w:val="both"/>
        <w:rPr>
          <w:lang w:val="id-ID"/>
        </w:rPr>
      </w:pPr>
      <w:r w:rsidRPr="00B30A1F">
        <w:rPr>
          <w:lang w:val="id-ID"/>
        </w:rPr>
        <w:t>Program Peningkatan Mutu Hidup, seperti program-program pendidikan untuk peningkatan gizi, kesehatan</w:t>
      </w:r>
      <w:r>
        <w:rPr>
          <w:lang w:val="id-ID"/>
        </w:rPr>
        <w:t>.</w:t>
      </w:r>
    </w:p>
    <w:p w:rsidR="00AB7168" w:rsidRDefault="00B30A1F" w:rsidP="0020382B">
      <w:pPr>
        <w:pStyle w:val="NormalWeb"/>
        <w:spacing w:before="0" w:beforeAutospacing="0" w:after="0" w:afterAutospacing="0" w:line="480" w:lineRule="auto"/>
        <w:ind w:firstLine="709"/>
        <w:jc w:val="both"/>
        <w:rPr>
          <w:lang w:val="id-ID"/>
        </w:rPr>
      </w:pPr>
      <w:r w:rsidRPr="00B30A1F">
        <w:rPr>
          <w:lang w:val="id-ID"/>
        </w:rPr>
        <w:t xml:space="preserve">Tentu saja tidak semua program yang diuraikan diatas dapat dikelola oleh </w:t>
      </w:r>
      <w:r w:rsidR="0030632F">
        <w:rPr>
          <w:lang w:val="id-ID"/>
        </w:rPr>
        <w:t>PKBM</w:t>
      </w:r>
      <w:r>
        <w:rPr>
          <w:lang w:val="id-ID"/>
        </w:rPr>
        <w:t xml:space="preserve"> Pe</w:t>
      </w:r>
      <w:r w:rsidR="00EF0178">
        <w:rPr>
          <w:lang w:val="id-ID"/>
        </w:rPr>
        <w:t xml:space="preserve">rmatasari di Kelurahan Samalewa </w:t>
      </w:r>
      <w:r>
        <w:rPr>
          <w:lang w:val="id-ID"/>
        </w:rPr>
        <w:t>Kabupaten Pangkep</w:t>
      </w:r>
      <w:r w:rsidRPr="00B30A1F">
        <w:rPr>
          <w:lang w:val="id-ID"/>
        </w:rPr>
        <w:t xml:space="preserve">. Kemampuan </w:t>
      </w:r>
      <w:r w:rsidR="0030632F">
        <w:rPr>
          <w:lang w:val="id-ID"/>
        </w:rPr>
        <w:t>PKBM</w:t>
      </w:r>
      <w:r>
        <w:rPr>
          <w:lang w:val="id-ID"/>
        </w:rPr>
        <w:t xml:space="preserve">  Permatasari </w:t>
      </w:r>
      <w:r w:rsidRPr="00B30A1F">
        <w:rPr>
          <w:lang w:val="id-ID"/>
        </w:rPr>
        <w:t xml:space="preserve"> mengelola program-program pendidikan luar sekolah amat terbatas. </w:t>
      </w:r>
    </w:p>
    <w:p w:rsidR="00B73176" w:rsidRPr="00752038" w:rsidRDefault="00B30A1F" w:rsidP="00B622FF">
      <w:pPr>
        <w:pStyle w:val="NormalWeb"/>
        <w:spacing w:before="0" w:beforeAutospacing="0" w:after="240" w:afterAutospacing="0" w:line="480" w:lineRule="auto"/>
        <w:ind w:firstLine="709"/>
        <w:jc w:val="both"/>
        <w:rPr>
          <w:lang w:val="id-ID"/>
        </w:rPr>
      </w:pPr>
      <w:r w:rsidRPr="00B30A1F">
        <w:rPr>
          <w:lang w:val="id-ID"/>
        </w:rPr>
        <w:lastRenderedPageBreak/>
        <w:t xml:space="preserve">Keterbatasan itu tergantung beberapa faktor, seperti kemampuan dana, sarana dan prasarana, serta sumber daya manusia yang ada di </w:t>
      </w:r>
      <w:r w:rsidR="00C5309B">
        <w:rPr>
          <w:lang w:val="id-ID"/>
        </w:rPr>
        <w:t>PKBM</w:t>
      </w:r>
      <w:r>
        <w:rPr>
          <w:lang w:val="id-ID"/>
        </w:rPr>
        <w:t>.</w:t>
      </w:r>
      <w:r w:rsidRPr="00B30A1F">
        <w:t xml:space="preserve"> </w:t>
      </w:r>
      <w:r w:rsidRPr="00B30A1F">
        <w:rPr>
          <w:lang w:val="id-ID"/>
        </w:rPr>
        <w:t xml:space="preserve">Pada umumnya setiap </w:t>
      </w:r>
      <w:r w:rsidR="00C5309B">
        <w:rPr>
          <w:lang w:val="id-ID"/>
        </w:rPr>
        <w:t>PKBM</w:t>
      </w:r>
      <w:r w:rsidR="006064A3">
        <w:rPr>
          <w:lang w:val="id-ID"/>
        </w:rPr>
        <w:t xml:space="preserve"> hanya mampu mengelola </w:t>
      </w:r>
      <w:r w:rsidRPr="00B30A1F">
        <w:rPr>
          <w:lang w:val="id-ID"/>
        </w:rPr>
        <w:t>program pendidikan luar</w:t>
      </w:r>
      <w:r w:rsidR="006064A3">
        <w:rPr>
          <w:lang w:val="id-ID"/>
        </w:rPr>
        <w:t xml:space="preserve"> sekolah sekitar 3 program saja yaitu program keaksaraan fungsional, PAUD dan kursus keterampilan.</w:t>
      </w:r>
      <w:r w:rsidR="001C3387">
        <w:rPr>
          <w:lang w:val="id-ID"/>
        </w:rPr>
        <w:t xml:space="preserve"> </w:t>
      </w:r>
    </w:p>
    <w:p w:rsidR="00A661B2" w:rsidRDefault="008731EC" w:rsidP="0020382B">
      <w:pPr>
        <w:pStyle w:val="NormalWeb"/>
        <w:numPr>
          <w:ilvl w:val="0"/>
          <w:numId w:val="11"/>
        </w:numPr>
        <w:tabs>
          <w:tab w:val="left" w:pos="709"/>
        </w:tabs>
        <w:spacing w:before="0" w:beforeAutospacing="0" w:after="0" w:afterAutospacing="0" w:line="480" w:lineRule="auto"/>
        <w:ind w:left="0" w:firstLine="0"/>
        <w:jc w:val="both"/>
        <w:rPr>
          <w:lang w:val="id-ID"/>
        </w:rPr>
      </w:pPr>
      <w:r w:rsidRPr="00752038">
        <w:rPr>
          <w:lang w:val="id-ID"/>
        </w:rPr>
        <w:t>Tujuan dan Tugas-tugas pusat kegiatan belajar masyarakat.</w:t>
      </w:r>
    </w:p>
    <w:p w:rsidR="008731EC" w:rsidRPr="00A661B2" w:rsidRDefault="008731EC" w:rsidP="0020382B">
      <w:pPr>
        <w:pStyle w:val="NormalWeb"/>
        <w:spacing w:before="0" w:beforeAutospacing="0" w:after="0" w:afterAutospacing="0" w:line="480" w:lineRule="auto"/>
        <w:ind w:firstLine="709"/>
        <w:jc w:val="both"/>
        <w:rPr>
          <w:lang w:val="id-ID"/>
        </w:rPr>
      </w:pPr>
      <w:r w:rsidRPr="00A661B2">
        <w:rPr>
          <w:lang w:val="id-ID"/>
        </w:rPr>
        <w:t xml:space="preserve">Terdapat tiga tujuan penting dalam pengembangan </w:t>
      </w:r>
      <w:r w:rsidR="00C5309B">
        <w:rPr>
          <w:lang w:val="id-ID"/>
        </w:rPr>
        <w:t>PKBM</w:t>
      </w:r>
      <w:r w:rsidRPr="00A661B2">
        <w:rPr>
          <w:lang w:val="id-ID"/>
        </w:rPr>
        <w:t xml:space="preserve"> yaitu sebagai berikut:</w:t>
      </w:r>
    </w:p>
    <w:p w:rsidR="008731EC" w:rsidRDefault="00A661B2" w:rsidP="0020382B">
      <w:pPr>
        <w:pStyle w:val="NormalWeb"/>
        <w:spacing w:before="0" w:beforeAutospacing="0" w:after="240" w:afterAutospacing="0" w:line="360" w:lineRule="auto"/>
        <w:ind w:left="426" w:hanging="425"/>
        <w:jc w:val="both"/>
        <w:rPr>
          <w:lang w:val="id-ID"/>
        </w:rPr>
      </w:pPr>
      <w:r>
        <w:rPr>
          <w:lang w:val="id-ID"/>
        </w:rPr>
        <w:t>1.</w:t>
      </w:r>
      <w:r>
        <w:rPr>
          <w:lang w:val="id-ID"/>
        </w:rPr>
        <w:tab/>
      </w:r>
      <w:r w:rsidR="008731EC">
        <w:rPr>
          <w:lang w:val="id-ID"/>
        </w:rPr>
        <w:t>Memberdayakan masyarakat agar mampu mandiri (berdaya)</w:t>
      </w:r>
      <w:r w:rsidR="00B73176">
        <w:rPr>
          <w:lang w:val="id-ID"/>
        </w:rPr>
        <w:t>.</w:t>
      </w:r>
    </w:p>
    <w:p w:rsidR="006A18D9" w:rsidRDefault="006064A3" w:rsidP="0020382B">
      <w:pPr>
        <w:pStyle w:val="NormalWeb"/>
        <w:spacing w:line="360" w:lineRule="auto"/>
        <w:ind w:left="426" w:hanging="425"/>
        <w:jc w:val="both"/>
        <w:rPr>
          <w:lang w:val="id-ID"/>
        </w:rPr>
      </w:pPr>
      <w:r>
        <w:rPr>
          <w:lang w:val="id-ID"/>
        </w:rPr>
        <w:t>2</w:t>
      </w:r>
      <w:r w:rsidR="008731EC">
        <w:rPr>
          <w:lang w:val="id-ID"/>
        </w:rPr>
        <w:t xml:space="preserve">. </w:t>
      </w:r>
      <w:r w:rsidR="00A661B2">
        <w:rPr>
          <w:lang w:val="id-ID"/>
        </w:rPr>
        <w:tab/>
      </w:r>
      <w:r w:rsidR="008731EC">
        <w:rPr>
          <w:lang w:val="id-ID"/>
        </w:rPr>
        <w:t xml:space="preserve">Meningkatkan kualitas hidup masyarakat baik </w:t>
      </w:r>
      <w:r w:rsidR="009D0263">
        <w:rPr>
          <w:lang w:val="id-ID"/>
        </w:rPr>
        <w:t>dari segi sosial maupun ekonomi</w:t>
      </w:r>
      <w:r w:rsidR="00B73176">
        <w:rPr>
          <w:lang w:val="id-ID"/>
        </w:rPr>
        <w:t>.</w:t>
      </w:r>
    </w:p>
    <w:p w:rsidR="00993A52" w:rsidRDefault="006064A3" w:rsidP="0020382B">
      <w:pPr>
        <w:pStyle w:val="NormalWeb"/>
        <w:spacing w:line="360" w:lineRule="auto"/>
        <w:ind w:left="426" w:hanging="425"/>
        <w:jc w:val="both"/>
        <w:rPr>
          <w:lang w:val="id-ID"/>
        </w:rPr>
      </w:pPr>
      <w:r>
        <w:rPr>
          <w:lang w:val="id-ID"/>
        </w:rPr>
        <w:t>3</w:t>
      </w:r>
      <w:r w:rsidR="008731EC">
        <w:rPr>
          <w:lang w:val="id-ID"/>
        </w:rPr>
        <w:t xml:space="preserve">. </w:t>
      </w:r>
      <w:r w:rsidR="00A661B2">
        <w:rPr>
          <w:lang w:val="id-ID"/>
        </w:rPr>
        <w:tab/>
      </w:r>
      <w:r w:rsidR="008731EC">
        <w:rPr>
          <w:lang w:val="id-ID"/>
        </w:rPr>
        <w:t>Meningkatkan kepekaan terhadap masalah-masalah yang terjadi dilingkungannya sehingga mampu memecahkan permasalahan tersebut.</w:t>
      </w:r>
    </w:p>
    <w:p w:rsidR="006A18D9" w:rsidRDefault="008731EC" w:rsidP="00B73176">
      <w:pPr>
        <w:pStyle w:val="NormalWeb"/>
        <w:spacing w:after="0" w:afterAutospacing="0" w:line="480" w:lineRule="auto"/>
        <w:ind w:firstLine="709"/>
        <w:jc w:val="both"/>
        <w:rPr>
          <w:lang w:val="id-ID"/>
        </w:rPr>
      </w:pPr>
      <w:r>
        <w:rPr>
          <w:lang w:val="id-ID"/>
        </w:rPr>
        <w:t>Sihom</w:t>
      </w:r>
      <w:r w:rsidR="006A18D9">
        <w:rPr>
          <w:lang w:val="id-ID"/>
        </w:rPr>
        <w:t xml:space="preserve">bing (2001:1) menjelaskan </w:t>
      </w:r>
      <w:r w:rsidR="00D735C0">
        <w:rPr>
          <w:lang w:val="id-ID"/>
        </w:rPr>
        <w:t>“</w:t>
      </w:r>
      <w:r w:rsidR="006A18D9">
        <w:rPr>
          <w:lang w:val="id-ID"/>
        </w:rPr>
        <w:t>bahwa t</w:t>
      </w:r>
      <w:r>
        <w:rPr>
          <w:lang w:val="id-ID"/>
        </w:rPr>
        <w:t>ujuan pelembagaan pusat kegiatan belajar masyarakat adalah untuk mengg</w:t>
      </w:r>
      <w:r w:rsidR="005521BF">
        <w:rPr>
          <w:lang w:val="id-ID"/>
        </w:rPr>
        <w:t>ali, menumbuhkan, mengembangkan, dan memanfaatkan seluruh potensi ya</w:t>
      </w:r>
      <w:r w:rsidR="006A18D9">
        <w:rPr>
          <w:lang w:val="id-ID"/>
        </w:rPr>
        <w:t>ng ada dimasyarakat itu sendiri</w:t>
      </w:r>
      <w:r w:rsidR="00D735C0">
        <w:rPr>
          <w:lang w:val="id-ID"/>
        </w:rPr>
        <w:t>”</w:t>
      </w:r>
      <w:r w:rsidR="006A18D9">
        <w:rPr>
          <w:lang w:val="id-ID"/>
        </w:rPr>
        <w:t>.</w:t>
      </w:r>
    </w:p>
    <w:p w:rsidR="006064A3" w:rsidRPr="005F56E7" w:rsidRDefault="005521BF" w:rsidP="00745B16">
      <w:pPr>
        <w:pStyle w:val="NormalWeb"/>
        <w:spacing w:before="0" w:beforeAutospacing="0" w:after="0" w:afterAutospacing="0" w:line="480" w:lineRule="auto"/>
        <w:ind w:firstLine="709"/>
        <w:jc w:val="both"/>
        <w:rPr>
          <w:lang w:val="id-ID"/>
        </w:rPr>
      </w:pPr>
      <w:r w:rsidRPr="005F56E7">
        <w:rPr>
          <w:lang w:val="id-ID"/>
        </w:rPr>
        <w:t xml:space="preserve">Dari pernyataan tersebut dapat disimpulkan bahwa dengan memperdayakan seluruh potensi dan fasilitas pendidikan yang ada dimasyarakat sebagai upaya membelajarkan masyarakat yang diarahkan untuk mendukung pengentasan kemiskinan, prinsip pengembangan dalam rangka mewujudkan demokrasi bidang pendidikan. Pada sisi lain tujuan </w:t>
      </w:r>
      <w:r w:rsidR="00BC299A">
        <w:rPr>
          <w:lang w:val="id-ID"/>
        </w:rPr>
        <w:t>PKBM</w:t>
      </w:r>
      <w:r w:rsidRPr="005F56E7">
        <w:rPr>
          <w:lang w:val="id-ID"/>
        </w:rPr>
        <w:t xml:space="preserve"> adalah untuk lebih mendekatkan proses pelayanan pendidikan terutama proses pelayanan yang </w:t>
      </w:r>
      <w:r w:rsidRPr="005F56E7">
        <w:rPr>
          <w:lang w:val="id-ID"/>
        </w:rPr>
        <w:lastRenderedPageBreak/>
        <w:t>dipadukan dengan berbagai tuntutan, masalah-masalah yang terjadi dilingkungan masyarakat.</w:t>
      </w:r>
    </w:p>
    <w:p w:rsidR="005521BF" w:rsidRPr="00A661B2" w:rsidRDefault="00B73176" w:rsidP="0020382B">
      <w:pPr>
        <w:pStyle w:val="ListParagraph"/>
        <w:numPr>
          <w:ilvl w:val="0"/>
          <w:numId w:val="11"/>
        </w:numPr>
        <w:tabs>
          <w:tab w:val="left" w:pos="709"/>
          <w:tab w:val="left" w:pos="2835"/>
        </w:tabs>
        <w:spacing w:line="480" w:lineRule="auto"/>
        <w:ind w:left="0" w:right="1418" w:firstLine="0"/>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Fungsi Pusat K</w:t>
      </w:r>
      <w:r w:rsidR="005521BF" w:rsidRPr="00A661B2">
        <w:rPr>
          <w:rFonts w:ascii="Times New Roman" w:eastAsia="Times New Roman" w:hAnsi="Times New Roman" w:cs="Times New Roman"/>
          <w:sz w:val="24"/>
          <w:szCs w:val="24"/>
          <w:lang w:val="id-ID"/>
        </w:rPr>
        <w:t xml:space="preserve">egiatan </w:t>
      </w:r>
      <w:r>
        <w:rPr>
          <w:rFonts w:ascii="Times New Roman" w:eastAsia="Times New Roman" w:hAnsi="Times New Roman" w:cs="Times New Roman"/>
          <w:sz w:val="24"/>
          <w:szCs w:val="24"/>
          <w:lang w:val="id-ID"/>
        </w:rPr>
        <w:t>Belajar M</w:t>
      </w:r>
      <w:r w:rsidR="005521BF" w:rsidRPr="00A661B2">
        <w:rPr>
          <w:rFonts w:ascii="Times New Roman" w:eastAsia="Times New Roman" w:hAnsi="Times New Roman" w:cs="Times New Roman"/>
          <w:sz w:val="24"/>
          <w:szCs w:val="24"/>
          <w:lang w:val="id-ID"/>
        </w:rPr>
        <w:t>asyarakat.</w:t>
      </w:r>
    </w:p>
    <w:p w:rsidR="005521BF" w:rsidRPr="00752038" w:rsidRDefault="007B1BE4" w:rsidP="00EF0178">
      <w:pPr>
        <w:pStyle w:val="ListParagraph"/>
        <w:tabs>
          <w:tab w:val="left" w:pos="-284"/>
        </w:tabs>
        <w:spacing w:line="480" w:lineRule="auto"/>
        <w:ind w:left="0" w:firstLine="709"/>
        <w:jc w:val="both"/>
        <w:textAlignment w:val="baseline"/>
        <w:rPr>
          <w:rFonts w:ascii="Times New Roman" w:eastAsia="Times New Roman" w:hAnsi="Times New Roman" w:cs="Times New Roman"/>
          <w:sz w:val="24"/>
          <w:szCs w:val="24"/>
          <w:lang w:val="id-ID"/>
        </w:rPr>
      </w:pPr>
      <w:r w:rsidRPr="00752038">
        <w:rPr>
          <w:rFonts w:ascii="Times New Roman" w:eastAsia="Times New Roman" w:hAnsi="Times New Roman" w:cs="Times New Roman"/>
          <w:sz w:val="24"/>
          <w:szCs w:val="24"/>
          <w:lang w:val="id-ID"/>
        </w:rPr>
        <w:t xml:space="preserve">Peran serta masyarakat dalam pendidikan luar sekolah dapat dilakukan melalui </w:t>
      </w:r>
      <w:r w:rsidR="00BC299A">
        <w:rPr>
          <w:rFonts w:ascii="Times New Roman" w:eastAsia="Times New Roman" w:hAnsi="Times New Roman" w:cs="Times New Roman"/>
          <w:sz w:val="24"/>
          <w:szCs w:val="24"/>
          <w:lang w:val="id-ID"/>
        </w:rPr>
        <w:t>PKBM</w:t>
      </w:r>
      <w:r w:rsidRPr="00752038">
        <w:rPr>
          <w:rFonts w:ascii="Times New Roman" w:eastAsia="Times New Roman" w:hAnsi="Times New Roman" w:cs="Times New Roman"/>
          <w:sz w:val="24"/>
          <w:szCs w:val="24"/>
          <w:lang w:val="id-ID"/>
        </w:rPr>
        <w:t>. Melalui pendidikan yang dilakukan pusat kegiatan belajar masyarakat</w:t>
      </w:r>
      <w:r w:rsidR="00BC299A">
        <w:rPr>
          <w:rFonts w:ascii="Times New Roman" w:eastAsia="Times New Roman" w:hAnsi="Times New Roman" w:cs="Times New Roman"/>
          <w:sz w:val="24"/>
          <w:szCs w:val="24"/>
          <w:lang w:val="id-ID"/>
        </w:rPr>
        <w:t xml:space="preserve"> PKBM</w:t>
      </w:r>
      <w:r w:rsidRPr="00752038">
        <w:rPr>
          <w:rFonts w:ascii="Times New Roman" w:eastAsia="Times New Roman" w:hAnsi="Times New Roman" w:cs="Times New Roman"/>
          <w:sz w:val="24"/>
          <w:szCs w:val="24"/>
          <w:lang w:val="id-ID"/>
        </w:rPr>
        <w:t xml:space="preserve"> diharapkan dapat memberdayakan dirinya.</w:t>
      </w:r>
    </w:p>
    <w:p w:rsidR="007B1BE4" w:rsidRPr="00752038" w:rsidRDefault="007B1BE4" w:rsidP="00A661B2">
      <w:pPr>
        <w:pStyle w:val="ListParagraph"/>
        <w:tabs>
          <w:tab w:val="left" w:pos="0"/>
        </w:tabs>
        <w:spacing w:line="480" w:lineRule="auto"/>
        <w:ind w:left="0"/>
        <w:jc w:val="both"/>
        <w:textAlignment w:val="baseline"/>
        <w:rPr>
          <w:rFonts w:ascii="Times New Roman" w:eastAsia="Times New Roman" w:hAnsi="Times New Roman" w:cs="Times New Roman"/>
          <w:sz w:val="24"/>
          <w:szCs w:val="24"/>
          <w:lang w:val="id-ID"/>
        </w:rPr>
      </w:pPr>
      <w:r w:rsidRPr="00752038">
        <w:rPr>
          <w:rFonts w:ascii="Times New Roman" w:eastAsia="Times New Roman" w:hAnsi="Times New Roman" w:cs="Times New Roman"/>
          <w:sz w:val="24"/>
          <w:szCs w:val="24"/>
          <w:lang w:val="id-ID"/>
        </w:rPr>
        <w:t>Sihombing (2001:4) berpendapat bahwa:</w:t>
      </w:r>
    </w:p>
    <w:p w:rsidR="007B1BE4" w:rsidRPr="00752038" w:rsidRDefault="007B1BE4" w:rsidP="00A661B2">
      <w:pPr>
        <w:pStyle w:val="ListParagraph"/>
        <w:spacing w:line="240" w:lineRule="auto"/>
        <w:ind w:left="0"/>
        <w:jc w:val="both"/>
        <w:textAlignment w:val="baseline"/>
        <w:rPr>
          <w:rFonts w:ascii="Times New Roman" w:eastAsia="Times New Roman" w:hAnsi="Times New Roman" w:cs="Times New Roman"/>
          <w:sz w:val="24"/>
          <w:szCs w:val="24"/>
          <w:lang w:val="id-ID"/>
        </w:rPr>
      </w:pPr>
      <w:r w:rsidRPr="00752038">
        <w:rPr>
          <w:rFonts w:ascii="Times New Roman" w:eastAsia="Times New Roman" w:hAnsi="Times New Roman" w:cs="Times New Roman"/>
          <w:sz w:val="24"/>
          <w:szCs w:val="24"/>
          <w:lang w:val="id-ID"/>
        </w:rPr>
        <w:t>Fungsi pusat kegiatan belajar masyarakat adalah sebagai berikut:</w:t>
      </w:r>
    </w:p>
    <w:p w:rsidR="006A18D9" w:rsidRPr="00752038" w:rsidRDefault="006A18D9" w:rsidP="007B1BE4">
      <w:pPr>
        <w:pStyle w:val="ListParagraph"/>
        <w:tabs>
          <w:tab w:val="left" w:pos="2835"/>
        </w:tabs>
        <w:spacing w:line="240" w:lineRule="auto"/>
        <w:ind w:left="2835" w:right="1418"/>
        <w:jc w:val="both"/>
        <w:textAlignment w:val="baseline"/>
        <w:rPr>
          <w:rFonts w:ascii="Times New Roman" w:eastAsia="Times New Roman" w:hAnsi="Times New Roman" w:cs="Times New Roman"/>
          <w:sz w:val="24"/>
          <w:szCs w:val="24"/>
          <w:lang w:val="id-ID"/>
        </w:rPr>
      </w:pPr>
    </w:p>
    <w:p w:rsidR="00993A52" w:rsidRPr="00752038" w:rsidRDefault="000343B1" w:rsidP="00D735C0">
      <w:pPr>
        <w:pStyle w:val="ListParagraph"/>
        <w:tabs>
          <w:tab w:val="left" w:pos="1134"/>
        </w:tabs>
        <w:spacing w:line="240" w:lineRule="auto"/>
        <w:ind w:left="1134" w:right="1134" w:hanging="425"/>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r w:rsidR="007B1BE4" w:rsidRPr="00752038">
        <w:rPr>
          <w:rFonts w:ascii="Times New Roman" w:eastAsia="Times New Roman" w:hAnsi="Times New Roman" w:cs="Times New Roman"/>
          <w:sz w:val="24"/>
          <w:szCs w:val="24"/>
          <w:lang w:val="id-ID"/>
        </w:rPr>
        <w:t xml:space="preserve">. </w:t>
      </w:r>
      <w:r w:rsidR="009D0263" w:rsidRPr="00752038">
        <w:rPr>
          <w:rFonts w:ascii="Times New Roman" w:eastAsia="Times New Roman" w:hAnsi="Times New Roman" w:cs="Times New Roman"/>
          <w:sz w:val="24"/>
          <w:szCs w:val="24"/>
          <w:lang w:val="id-ID"/>
        </w:rPr>
        <w:t xml:space="preserve"> </w:t>
      </w:r>
      <w:r w:rsidR="00A661B2">
        <w:rPr>
          <w:rFonts w:ascii="Times New Roman" w:eastAsia="Times New Roman" w:hAnsi="Times New Roman" w:cs="Times New Roman"/>
          <w:sz w:val="24"/>
          <w:szCs w:val="24"/>
          <w:lang w:val="id-ID"/>
        </w:rPr>
        <w:t xml:space="preserve">  </w:t>
      </w:r>
      <w:r w:rsidR="00B012AE">
        <w:rPr>
          <w:rFonts w:ascii="Times New Roman" w:eastAsia="Times New Roman" w:hAnsi="Times New Roman" w:cs="Times New Roman"/>
          <w:sz w:val="24"/>
          <w:szCs w:val="24"/>
          <w:lang w:val="id-ID"/>
        </w:rPr>
        <w:tab/>
      </w:r>
      <w:r w:rsidR="007B1BE4" w:rsidRPr="00752038">
        <w:rPr>
          <w:rFonts w:ascii="Times New Roman" w:eastAsia="Times New Roman" w:hAnsi="Times New Roman" w:cs="Times New Roman"/>
          <w:sz w:val="24"/>
          <w:szCs w:val="24"/>
          <w:lang w:val="id-ID"/>
        </w:rPr>
        <w:t xml:space="preserve">Tempat pusaran berbagai potensi yang ada dan berkembang di </w:t>
      </w:r>
      <w:r w:rsidR="009D0263" w:rsidRPr="00752038">
        <w:rPr>
          <w:rFonts w:ascii="Times New Roman" w:eastAsia="Times New Roman" w:hAnsi="Times New Roman" w:cs="Times New Roman"/>
          <w:sz w:val="24"/>
          <w:szCs w:val="24"/>
          <w:lang w:val="id-ID"/>
        </w:rPr>
        <w:t xml:space="preserve"> </w:t>
      </w:r>
      <w:r w:rsidR="007B1BE4" w:rsidRPr="00752038">
        <w:rPr>
          <w:rFonts w:ascii="Times New Roman" w:eastAsia="Times New Roman" w:hAnsi="Times New Roman" w:cs="Times New Roman"/>
          <w:sz w:val="24"/>
          <w:szCs w:val="24"/>
          <w:lang w:val="id-ID"/>
        </w:rPr>
        <w:t>masyarakat.</w:t>
      </w:r>
    </w:p>
    <w:p w:rsidR="009D0263" w:rsidRPr="00752038" w:rsidRDefault="000343B1" w:rsidP="00D735C0">
      <w:pPr>
        <w:pStyle w:val="ListParagraph"/>
        <w:tabs>
          <w:tab w:val="left" w:pos="1134"/>
        </w:tabs>
        <w:spacing w:line="240" w:lineRule="auto"/>
        <w:ind w:left="1134" w:right="1134" w:hanging="425"/>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r w:rsidR="007B1BE4" w:rsidRPr="0075203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 </w:t>
      </w:r>
      <w:r w:rsidR="00B012AE">
        <w:rPr>
          <w:rFonts w:ascii="Times New Roman" w:eastAsia="Times New Roman" w:hAnsi="Times New Roman" w:cs="Times New Roman"/>
          <w:sz w:val="24"/>
          <w:szCs w:val="24"/>
          <w:lang w:val="id-ID"/>
        </w:rPr>
        <w:tab/>
      </w:r>
      <w:r w:rsidR="007B1BE4" w:rsidRPr="00752038">
        <w:rPr>
          <w:rFonts w:ascii="Times New Roman" w:eastAsia="Times New Roman" w:hAnsi="Times New Roman" w:cs="Times New Roman"/>
          <w:sz w:val="24"/>
          <w:szCs w:val="24"/>
          <w:lang w:val="id-ID"/>
        </w:rPr>
        <w:t>Sebagai sumber informasi yang an</w:t>
      </w:r>
      <w:r w:rsidR="009D0263" w:rsidRPr="00752038">
        <w:rPr>
          <w:rFonts w:ascii="Times New Roman" w:eastAsia="Times New Roman" w:hAnsi="Times New Roman" w:cs="Times New Roman"/>
          <w:sz w:val="24"/>
          <w:szCs w:val="24"/>
          <w:lang w:val="id-ID"/>
        </w:rPr>
        <w:t>dal bagi masyarakat membutuhkan</w:t>
      </w:r>
      <w:r w:rsidR="00B012AE">
        <w:rPr>
          <w:rFonts w:ascii="Times New Roman" w:eastAsia="Times New Roman" w:hAnsi="Times New Roman" w:cs="Times New Roman"/>
          <w:sz w:val="24"/>
          <w:szCs w:val="24"/>
          <w:lang w:val="id-ID"/>
        </w:rPr>
        <w:t xml:space="preserve"> </w:t>
      </w:r>
      <w:r w:rsidR="007B1BE4" w:rsidRPr="00752038">
        <w:rPr>
          <w:rFonts w:ascii="Times New Roman" w:eastAsia="Times New Roman" w:hAnsi="Times New Roman" w:cs="Times New Roman"/>
          <w:sz w:val="24"/>
          <w:szCs w:val="24"/>
          <w:lang w:val="id-ID"/>
        </w:rPr>
        <w:t>keterampilan fungsional</w:t>
      </w:r>
    </w:p>
    <w:p w:rsidR="007B1BE4" w:rsidRPr="00752038" w:rsidRDefault="000343B1" w:rsidP="00D735C0">
      <w:pPr>
        <w:pStyle w:val="ListParagraph"/>
        <w:tabs>
          <w:tab w:val="left" w:pos="1134"/>
          <w:tab w:val="left" w:pos="3119"/>
        </w:tabs>
        <w:spacing w:line="240" w:lineRule="auto"/>
        <w:ind w:left="1134" w:right="1134" w:hanging="425"/>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lang w:val="id-ID"/>
        </w:rPr>
        <w:tab/>
      </w:r>
      <w:r w:rsidR="007B1BE4" w:rsidRPr="00752038">
        <w:rPr>
          <w:rFonts w:ascii="Times New Roman" w:eastAsia="Times New Roman" w:hAnsi="Times New Roman" w:cs="Times New Roman"/>
          <w:sz w:val="24"/>
          <w:szCs w:val="24"/>
          <w:lang w:val="id-ID"/>
        </w:rPr>
        <w:t>Sebagai tempat tukar-menukar berbag</w:t>
      </w:r>
      <w:r w:rsidR="009D0263" w:rsidRPr="00752038">
        <w:rPr>
          <w:rFonts w:ascii="Times New Roman" w:eastAsia="Times New Roman" w:hAnsi="Times New Roman" w:cs="Times New Roman"/>
          <w:sz w:val="24"/>
          <w:szCs w:val="24"/>
          <w:lang w:val="id-ID"/>
        </w:rPr>
        <w:t xml:space="preserve">ai pengetahuan dan keterampilan </w:t>
      </w:r>
      <w:r w:rsidR="007B1BE4" w:rsidRPr="00752038">
        <w:rPr>
          <w:rFonts w:ascii="Times New Roman" w:eastAsia="Times New Roman" w:hAnsi="Times New Roman" w:cs="Times New Roman"/>
          <w:sz w:val="24"/>
          <w:szCs w:val="24"/>
          <w:lang w:val="id-ID"/>
        </w:rPr>
        <w:t>fungsional diantara warga masyarakat</w:t>
      </w:r>
    </w:p>
    <w:p w:rsidR="00993A52" w:rsidRPr="00752038" w:rsidRDefault="00993A52" w:rsidP="00993A52">
      <w:pPr>
        <w:pStyle w:val="ListParagraph"/>
        <w:tabs>
          <w:tab w:val="left" w:pos="3261"/>
        </w:tabs>
        <w:spacing w:line="240" w:lineRule="auto"/>
        <w:ind w:left="3261" w:right="1418" w:hanging="426"/>
        <w:jc w:val="both"/>
        <w:textAlignment w:val="baseline"/>
        <w:rPr>
          <w:rFonts w:ascii="Times New Roman" w:eastAsia="Times New Roman" w:hAnsi="Times New Roman" w:cs="Times New Roman"/>
          <w:sz w:val="24"/>
          <w:szCs w:val="24"/>
          <w:lang w:val="id-ID"/>
        </w:rPr>
      </w:pPr>
    </w:p>
    <w:p w:rsidR="001C3387" w:rsidRPr="00540238" w:rsidRDefault="007B1BE4" w:rsidP="00745B16">
      <w:pPr>
        <w:pStyle w:val="ListParagraph"/>
        <w:tabs>
          <w:tab w:val="left" w:pos="-142"/>
        </w:tabs>
        <w:spacing w:line="480" w:lineRule="auto"/>
        <w:ind w:left="0" w:firstLine="709"/>
        <w:jc w:val="both"/>
        <w:textAlignment w:val="baseline"/>
        <w:rPr>
          <w:rFonts w:ascii="Times New Roman" w:eastAsia="Times New Roman" w:hAnsi="Times New Roman" w:cs="Times New Roman"/>
          <w:sz w:val="24"/>
          <w:szCs w:val="24"/>
          <w:lang w:val="id-ID"/>
        </w:rPr>
      </w:pPr>
      <w:r w:rsidRPr="00752038">
        <w:rPr>
          <w:rFonts w:ascii="Times New Roman" w:eastAsia="Times New Roman" w:hAnsi="Times New Roman" w:cs="Times New Roman"/>
          <w:sz w:val="24"/>
          <w:szCs w:val="24"/>
          <w:lang w:val="id-ID"/>
        </w:rPr>
        <w:t xml:space="preserve">Berdasarkan pada peran ideal pusat kegiatan belajar masyarakat teridentifikasi beberapa fungsi-fungsi tersebut merupakan karasteristik dasar yang harus menjadi acuan pengembangan kelembagaan </w:t>
      </w:r>
      <w:r w:rsidR="00BC299A">
        <w:rPr>
          <w:rFonts w:ascii="Times New Roman" w:eastAsia="Times New Roman" w:hAnsi="Times New Roman" w:cs="Times New Roman"/>
          <w:sz w:val="24"/>
          <w:szCs w:val="24"/>
          <w:lang w:val="id-ID"/>
        </w:rPr>
        <w:t>PKBM</w:t>
      </w:r>
      <w:r w:rsidRPr="00752038">
        <w:rPr>
          <w:rFonts w:ascii="Times New Roman" w:eastAsia="Times New Roman" w:hAnsi="Times New Roman" w:cs="Times New Roman"/>
          <w:sz w:val="24"/>
          <w:szCs w:val="24"/>
          <w:lang w:val="id-ID"/>
        </w:rPr>
        <w:t>.</w:t>
      </w:r>
      <w:r w:rsidR="006A18D9" w:rsidRPr="00752038">
        <w:rPr>
          <w:rFonts w:ascii="Times New Roman" w:eastAsia="Times New Roman" w:hAnsi="Times New Roman" w:cs="Times New Roman"/>
          <w:sz w:val="24"/>
          <w:szCs w:val="24"/>
          <w:lang w:val="id-ID"/>
        </w:rPr>
        <w:t xml:space="preserve"> </w:t>
      </w:r>
    </w:p>
    <w:p w:rsidR="00016E9F" w:rsidRPr="00752038" w:rsidRDefault="00016E9F" w:rsidP="00745B16">
      <w:pPr>
        <w:pStyle w:val="ListParagraph"/>
        <w:tabs>
          <w:tab w:val="left" w:pos="-142"/>
        </w:tabs>
        <w:spacing w:line="480" w:lineRule="auto"/>
        <w:ind w:left="0" w:firstLine="709"/>
        <w:jc w:val="both"/>
        <w:textAlignment w:val="baseline"/>
        <w:rPr>
          <w:rFonts w:ascii="Times New Roman" w:eastAsia="Times New Roman" w:hAnsi="Times New Roman" w:cs="Times New Roman"/>
          <w:sz w:val="24"/>
          <w:szCs w:val="24"/>
          <w:lang w:val="id-ID"/>
        </w:rPr>
      </w:pPr>
      <w:r w:rsidRPr="00752038">
        <w:rPr>
          <w:rFonts w:ascii="Times New Roman" w:eastAsia="Times New Roman" w:hAnsi="Times New Roman" w:cs="Times New Roman"/>
          <w:sz w:val="24"/>
          <w:szCs w:val="24"/>
          <w:lang w:val="id-ID"/>
        </w:rPr>
        <w:t>Karasteristik  pusat kegiatan belajar masyarakat menurut Sihombing (2001:5) berpendapat sebagai berikut:</w:t>
      </w:r>
    </w:p>
    <w:p w:rsidR="00016E9F" w:rsidRDefault="00016E9F" w:rsidP="0020382B">
      <w:pPr>
        <w:pStyle w:val="ListParagraph"/>
        <w:numPr>
          <w:ilvl w:val="0"/>
          <w:numId w:val="21"/>
        </w:numPr>
        <w:tabs>
          <w:tab w:val="left" w:pos="709"/>
          <w:tab w:val="left" w:pos="10206"/>
        </w:tabs>
        <w:spacing w:after="0" w:line="240" w:lineRule="auto"/>
        <w:ind w:left="1134" w:right="567" w:hanging="425"/>
        <w:jc w:val="both"/>
        <w:textAlignment w:val="baseline"/>
        <w:rPr>
          <w:rFonts w:ascii="Times New Roman" w:eastAsia="Times New Roman" w:hAnsi="Times New Roman" w:cs="Times New Roman"/>
          <w:sz w:val="24"/>
          <w:szCs w:val="24"/>
          <w:lang w:val="id-ID"/>
        </w:rPr>
      </w:pPr>
      <w:r w:rsidRPr="000343B1">
        <w:rPr>
          <w:rFonts w:ascii="Times New Roman" w:eastAsia="Times New Roman" w:hAnsi="Times New Roman" w:cs="Times New Roman"/>
          <w:sz w:val="24"/>
          <w:szCs w:val="24"/>
          <w:lang w:val="id-ID"/>
        </w:rPr>
        <w:t xml:space="preserve">Tempat masyarakat belajar maksudnya pusat kegiatan belajar masyarakat merupakan tempat masyarakat memperoleh berbagai ilmu pengetahuan dan bermacam ragam keterampilan fungsional sesuai dengan kebutuhannya, sehingga masyarakat berdaya dalam meningkatkan kualitas hidup dan kehidupannya. </w:t>
      </w:r>
    </w:p>
    <w:p w:rsidR="00016E9F" w:rsidRDefault="00016E9F" w:rsidP="0020382B">
      <w:pPr>
        <w:pStyle w:val="ListParagraph"/>
        <w:numPr>
          <w:ilvl w:val="0"/>
          <w:numId w:val="21"/>
        </w:numPr>
        <w:tabs>
          <w:tab w:val="left" w:pos="10206"/>
        </w:tabs>
        <w:spacing w:after="0" w:line="240" w:lineRule="auto"/>
        <w:ind w:left="1134" w:right="567" w:hanging="425"/>
        <w:jc w:val="both"/>
        <w:textAlignment w:val="baseline"/>
        <w:rPr>
          <w:rFonts w:ascii="Times New Roman" w:eastAsia="Times New Roman" w:hAnsi="Times New Roman" w:cs="Times New Roman"/>
          <w:sz w:val="24"/>
          <w:szCs w:val="24"/>
          <w:lang w:val="id-ID"/>
        </w:rPr>
      </w:pPr>
      <w:r w:rsidRPr="000343B1">
        <w:rPr>
          <w:rFonts w:ascii="Times New Roman" w:eastAsia="Times New Roman" w:hAnsi="Times New Roman" w:cs="Times New Roman"/>
          <w:sz w:val="24"/>
          <w:szCs w:val="24"/>
          <w:lang w:val="id-ID"/>
        </w:rPr>
        <w:t>Tempat tukar belajar maksudnya pusat kegiatan belajar masyarakat memiliki fungsi sebagai tempat pertukaran berbagai informasi (pengalaman), ilmu pengetahuan dan keterampilanantar warga belajar, sehingga antara warga belajar yang satu dengan yang lainnya bisa saling mengisi.</w:t>
      </w:r>
    </w:p>
    <w:p w:rsidR="006A18D9" w:rsidRDefault="00016E9F" w:rsidP="0020382B">
      <w:pPr>
        <w:pStyle w:val="ListParagraph"/>
        <w:numPr>
          <w:ilvl w:val="0"/>
          <w:numId w:val="21"/>
        </w:numPr>
        <w:tabs>
          <w:tab w:val="left" w:pos="10206"/>
        </w:tabs>
        <w:spacing w:after="0" w:line="240" w:lineRule="auto"/>
        <w:ind w:left="1134" w:right="567" w:hanging="425"/>
        <w:jc w:val="both"/>
        <w:textAlignment w:val="baseline"/>
        <w:rPr>
          <w:rFonts w:ascii="Times New Roman" w:eastAsia="Times New Roman" w:hAnsi="Times New Roman" w:cs="Times New Roman"/>
          <w:sz w:val="24"/>
          <w:szCs w:val="24"/>
          <w:lang w:val="id-ID"/>
        </w:rPr>
      </w:pPr>
      <w:r w:rsidRPr="000343B1">
        <w:rPr>
          <w:rFonts w:ascii="Times New Roman" w:eastAsia="Times New Roman" w:hAnsi="Times New Roman" w:cs="Times New Roman"/>
          <w:sz w:val="24"/>
          <w:szCs w:val="24"/>
          <w:lang w:val="id-ID"/>
        </w:rPr>
        <w:t xml:space="preserve">Pusat pengetahuan dan informasi atau perpustakaan masyarakat, sebagai   perpustakaan </w:t>
      </w:r>
      <w:r w:rsidR="003C2FFA" w:rsidRPr="000343B1">
        <w:rPr>
          <w:rFonts w:ascii="Times New Roman" w:eastAsia="Times New Roman" w:hAnsi="Times New Roman" w:cs="Times New Roman"/>
          <w:sz w:val="24"/>
          <w:szCs w:val="24"/>
          <w:lang w:val="id-ID"/>
        </w:rPr>
        <w:t xml:space="preserve">masyarakat pusat kegiatan belajar masyarakat untuk mampu berfungsi sebagai bank </w:t>
      </w:r>
      <w:r w:rsidR="003C2FFA" w:rsidRPr="000343B1">
        <w:rPr>
          <w:rFonts w:ascii="Times New Roman" w:eastAsia="Times New Roman" w:hAnsi="Times New Roman" w:cs="Times New Roman"/>
          <w:sz w:val="24"/>
          <w:szCs w:val="24"/>
          <w:lang w:val="id-ID"/>
        </w:rPr>
        <w:lastRenderedPageBreak/>
        <w:t>informasi,artinya pusat kegiatan belajar masyarakat dapat dijadikan tempat menyimpan berbagai informasi pengetahuan dan keterampilan secara aman dan kemudian disalurkan kepada seluruh masyarakat atau warga belajar yang membutuhkan.</w:t>
      </w:r>
    </w:p>
    <w:p w:rsidR="009D0263" w:rsidRDefault="003C2FFA" w:rsidP="0020382B">
      <w:pPr>
        <w:pStyle w:val="ListParagraph"/>
        <w:numPr>
          <w:ilvl w:val="0"/>
          <w:numId w:val="21"/>
        </w:numPr>
        <w:tabs>
          <w:tab w:val="left" w:pos="10206"/>
        </w:tabs>
        <w:spacing w:after="0" w:line="240" w:lineRule="auto"/>
        <w:ind w:left="1134" w:right="567" w:hanging="425"/>
        <w:jc w:val="both"/>
        <w:textAlignment w:val="baseline"/>
        <w:rPr>
          <w:rFonts w:ascii="Times New Roman" w:eastAsia="Times New Roman" w:hAnsi="Times New Roman" w:cs="Times New Roman"/>
          <w:sz w:val="24"/>
          <w:szCs w:val="24"/>
          <w:lang w:val="id-ID"/>
        </w:rPr>
      </w:pPr>
      <w:r w:rsidRPr="000343B1">
        <w:rPr>
          <w:rFonts w:ascii="Times New Roman" w:eastAsia="Times New Roman" w:hAnsi="Times New Roman" w:cs="Times New Roman"/>
          <w:sz w:val="24"/>
          <w:szCs w:val="24"/>
          <w:lang w:val="id-ID"/>
        </w:rPr>
        <w:t>Sebagai sentra pertemuan berbagai lapisan masyarakat, fungsi pusat kegiatan masyarakat dalam hal ini, tidak hanya berfungsi sebagai tempat pertemuan antara pengelola dengan sumber belajar dan warga belajar serta dengan tokoh masyarakat atau dengan berbagai lembaga (pemerintah dan swasta/LSM, Ormas), akan tetapi Pusat kegiatan belajar masyarakat berfungsi sebagai tempat berkumpulnya seluruh komponen masyarakat dalam berbagai bidang sesuai dengan kepentingan, masalah dan kebutuhan masyarakat serta selaras dengan azas dan prinsip atau pengembangan pendidikan dan pembelajaran.</w:t>
      </w:r>
    </w:p>
    <w:p w:rsidR="009D0263" w:rsidRDefault="003C2FFA" w:rsidP="00D735C0">
      <w:pPr>
        <w:pStyle w:val="ListParagraph"/>
        <w:numPr>
          <w:ilvl w:val="0"/>
          <w:numId w:val="21"/>
        </w:numPr>
        <w:tabs>
          <w:tab w:val="left" w:pos="10206"/>
        </w:tabs>
        <w:spacing w:after="0" w:line="240" w:lineRule="auto"/>
        <w:ind w:left="1134" w:right="1134" w:hanging="425"/>
        <w:jc w:val="both"/>
        <w:textAlignment w:val="baseline"/>
        <w:rPr>
          <w:rFonts w:ascii="Times New Roman" w:eastAsia="Times New Roman" w:hAnsi="Times New Roman" w:cs="Times New Roman"/>
          <w:sz w:val="24"/>
          <w:szCs w:val="24"/>
          <w:lang w:val="id-ID"/>
        </w:rPr>
      </w:pPr>
      <w:r w:rsidRPr="000343B1">
        <w:rPr>
          <w:rFonts w:ascii="Times New Roman" w:eastAsia="Times New Roman" w:hAnsi="Times New Roman" w:cs="Times New Roman"/>
          <w:sz w:val="24"/>
          <w:szCs w:val="24"/>
          <w:lang w:val="id-ID"/>
        </w:rPr>
        <w:t>Pusat penelitian masyarakat terutama dalam pengembangan pendidikan nonformal.</w:t>
      </w:r>
    </w:p>
    <w:p w:rsidR="00C246A6" w:rsidRPr="00C246A6" w:rsidRDefault="00C246A6" w:rsidP="00C246A6">
      <w:pPr>
        <w:tabs>
          <w:tab w:val="left" w:pos="10206"/>
        </w:tabs>
        <w:spacing w:after="0" w:line="240" w:lineRule="auto"/>
        <w:ind w:right="1134"/>
        <w:jc w:val="both"/>
        <w:textAlignment w:val="baseline"/>
        <w:rPr>
          <w:rFonts w:ascii="Times New Roman" w:eastAsia="Times New Roman" w:hAnsi="Times New Roman" w:cs="Times New Roman"/>
          <w:sz w:val="24"/>
          <w:szCs w:val="24"/>
          <w:lang w:val="id-ID"/>
        </w:rPr>
      </w:pPr>
    </w:p>
    <w:p w:rsidR="00C246A6" w:rsidRDefault="00C246A6" w:rsidP="00C246A6">
      <w:pPr>
        <w:pStyle w:val="ListParagraph"/>
        <w:numPr>
          <w:ilvl w:val="0"/>
          <w:numId w:val="11"/>
        </w:numPr>
        <w:tabs>
          <w:tab w:val="left" w:pos="10206"/>
        </w:tabs>
        <w:spacing w:after="0" w:line="240" w:lineRule="auto"/>
        <w:ind w:left="709" w:right="1134" w:hanging="709"/>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Program- program Andalan PKBM</w:t>
      </w:r>
    </w:p>
    <w:p w:rsidR="00C246A6" w:rsidRPr="00C246A6" w:rsidRDefault="00C246A6" w:rsidP="00C246A6">
      <w:pPr>
        <w:pStyle w:val="ListParagraph"/>
        <w:tabs>
          <w:tab w:val="left" w:pos="10206"/>
        </w:tabs>
        <w:spacing w:after="0" w:line="240" w:lineRule="auto"/>
        <w:ind w:left="709" w:right="1134"/>
        <w:jc w:val="both"/>
        <w:textAlignment w:val="baseline"/>
        <w:rPr>
          <w:rFonts w:ascii="Times New Roman" w:eastAsia="Times New Roman" w:hAnsi="Times New Roman" w:cs="Times New Roman"/>
          <w:sz w:val="24"/>
          <w:szCs w:val="24"/>
          <w:lang w:val="id-ID"/>
        </w:rPr>
      </w:pPr>
    </w:p>
    <w:p w:rsidR="00C246A6" w:rsidRDefault="00C246A6" w:rsidP="00C246A6">
      <w:pPr>
        <w:pStyle w:val="ListParagraph"/>
        <w:tabs>
          <w:tab w:val="left" w:pos="10206"/>
        </w:tabs>
        <w:spacing w:after="0" w:line="480" w:lineRule="auto"/>
        <w:ind w:left="0" w:firstLine="709"/>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Ada berbagai macam program yang dilaksanakan oleh PKBM namun yang menjadi andalan dari program-program yang dilaksanakan oleh PKBM ada 3 yaitu sebagai berikut:</w:t>
      </w:r>
    </w:p>
    <w:p w:rsidR="00C246A6" w:rsidRDefault="00C246A6" w:rsidP="00C246A6">
      <w:pPr>
        <w:pStyle w:val="ListParagraph"/>
        <w:numPr>
          <w:ilvl w:val="0"/>
          <w:numId w:val="49"/>
        </w:numPr>
        <w:tabs>
          <w:tab w:val="left" w:pos="10206"/>
        </w:tabs>
        <w:spacing w:after="0" w:line="480" w:lineRule="auto"/>
        <w:ind w:left="709" w:hanging="709"/>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Program Keaksaraan Fungsional </w:t>
      </w:r>
    </w:p>
    <w:p w:rsidR="00C246A6" w:rsidRPr="00536F16" w:rsidRDefault="00C246A6" w:rsidP="00C246A6">
      <w:pPr>
        <w:pStyle w:val="ListParagraph"/>
        <w:spacing w:line="480" w:lineRule="auto"/>
        <w:ind w:left="0" w:firstLine="709"/>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Di Indonesia, program pendidikan keaksaraan fungsional (</w:t>
      </w:r>
      <w:r w:rsidRPr="00536F16">
        <w:rPr>
          <w:rFonts w:ascii="Times New Roman" w:hAnsi="Times New Roman" w:cs="Times New Roman"/>
          <w:i/>
          <w:sz w:val="24"/>
          <w:szCs w:val="24"/>
          <w:lang w:val="id-ID"/>
        </w:rPr>
        <w:t>function literacy)</w:t>
      </w:r>
      <w:r w:rsidRPr="00536F16">
        <w:rPr>
          <w:rFonts w:ascii="Times New Roman" w:hAnsi="Times New Roman" w:cs="Times New Roman"/>
          <w:sz w:val="24"/>
          <w:szCs w:val="24"/>
          <w:lang w:val="id-ID"/>
        </w:rPr>
        <w:t xml:space="preserve"> secara sederhana diartikan sebagai kemampuan untuk me</w:t>
      </w:r>
      <w:r>
        <w:rPr>
          <w:rFonts w:ascii="Times New Roman" w:hAnsi="Times New Roman" w:cs="Times New Roman"/>
          <w:sz w:val="24"/>
          <w:szCs w:val="24"/>
          <w:lang w:val="id-ID"/>
        </w:rPr>
        <w:t>m</w:t>
      </w:r>
      <w:r w:rsidRPr="00536F16">
        <w:rPr>
          <w:rFonts w:ascii="Times New Roman" w:hAnsi="Times New Roman" w:cs="Times New Roman"/>
          <w:sz w:val="24"/>
          <w:szCs w:val="24"/>
          <w:lang w:val="id-ID"/>
        </w:rPr>
        <w:t xml:space="preserve">baca, menulis, dan berhitung. Tujuan utamanya </w:t>
      </w:r>
      <w:r>
        <w:rPr>
          <w:rFonts w:ascii="Times New Roman" w:hAnsi="Times New Roman" w:cs="Times New Roman"/>
          <w:sz w:val="24"/>
          <w:szCs w:val="24"/>
          <w:lang w:val="id-ID"/>
        </w:rPr>
        <w:t xml:space="preserve">adalah membangun manusia seutuhnya agar mampu </w:t>
      </w:r>
      <w:r w:rsidRPr="00536F16">
        <w:rPr>
          <w:rFonts w:ascii="Times New Roman" w:hAnsi="Times New Roman" w:cs="Times New Roman"/>
          <w:sz w:val="24"/>
          <w:szCs w:val="24"/>
          <w:lang w:val="id-ID"/>
        </w:rPr>
        <w:t>berfikir kritis dan mandiri dalam membuat keputusan untuk kehidupannya.</w:t>
      </w:r>
    </w:p>
    <w:p w:rsidR="00C246A6" w:rsidRDefault="00C246A6" w:rsidP="00C246A6">
      <w:pPr>
        <w:pStyle w:val="ListParagraph"/>
        <w:spacing w:after="0" w:line="480" w:lineRule="auto"/>
        <w:ind w:left="0" w:firstLine="709"/>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Istilah keaksaraan fungsional telah lama dikenal, yakni sejak pertengahan tahun 1960-an, dan merupakan konsep yang sangat berpengaruh dalam membangun pendidikan melalui program keaksaraan.</w:t>
      </w:r>
    </w:p>
    <w:p w:rsidR="00BC299A" w:rsidRDefault="00BC299A" w:rsidP="00C246A6">
      <w:pPr>
        <w:pStyle w:val="ListParagraph"/>
        <w:spacing w:after="0" w:line="480" w:lineRule="auto"/>
        <w:ind w:left="0" w:firstLine="709"/>
        <w:jc w:val="both"/>
        <w:rPr>
          <w:rFonts w:ascii="Times New Roman" w:hAnsi="Times New Roman" w:cs="Times New Roman"/>
          <w:sz w:val="24"/>
          <w:szCs w:val="24"/>
          <w:lang w:val="id-ID"/>
        </w:rPr>
      </w:pPr>
    </w:p>
    <w:p w:rsidR="00BC299A" w:rsidRDefault="00BC299A" w:rsidP="00C246A6">
      <w:pPr>
        <w:pStyle w:val="ListParagraph"/>
        <w:spacing w:after="0" w:line="480" w:lineRule="auto"/>
        <w:ind w:left="0" w:firstLine="709"/>
        <w:jc w:val="both"/>
        <w:rPr>
          <w:rFonts w:ascii="Times New Roman" w:hAnsi="Times New Roman" w:cs="Times New Roman"/>
          <w:sz w:val="24"/>
          <w:szCs w:val="24"/>
          <w:lang w:val="id-ID"/>
        </w:rPr>
      </w:pPr>
    </w:p>
    <w:p w:rsidR="00C246A6" w:rsidRDefault="00C246A6" w:rsidP="00C246A6">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w:t>
      </w:r>
      <w:r w:rsidRPr="00536F16">
        <w:rPr>
          <w:rFonts w:ascii="Times New Roman" w:hAnsi="Times New Roman" w:cs="Times New Roman"/>
          <w:sz w:val="24"/>
          <w:szCs w:val="24"/>
          <w:lang w:val="id-ID"/>
        </w:rPr>
        <w:t>(Depdikbud, 1998:2)</w:t>
      </w:r>
      <w:r>
        <w:rPr>
          <w:rFonts w:ascii="Times New Roman" w:hAnsi="Times New Roman" w:cs="Times New Roman"/>
          <w:sz w:val="24"/>
          <w:szCs w:val="24"/>
          <w:lang w:val="id-ID"/>
        </w:rPr>
        <w:t xml:space="preserve"> bahwa: </w:t>
      </w:r>
    </w:p>
    <w:tbl>
      <w:tblPr>
        <w:tblW w:w="0" w:type="auto"/>
        <w:tblInd w:w="675" w:type="dxa"/>
        <w:tblLook w:val="0000"/>
      </w:tblPr>
      <w:tblGrid>
        <w:gridCol w:w="7479"/>
      </w:tblGrid>
      <w:tr w:rsidR="00C246A6" w:rsidTr="00512B38">
        <w:trPr>
          <w:trHeight w:val="1657"/>
        </w:trPr>
        <w:tc>
          <w:tcPr>
            <w:tcW w:w="7513" w:type="dxa"/>
          </w:tcPr>
          <w:p w:rsidR="00C246A6" w:rsidRDefault="00C246A6" w:rsidP="00C246A6">
            <w:pPr>
              <w:spacing w:after="0" w:line="240" w:lineRule="auto"/>
              <w:ind w:right="567"/>
              <w:jc w:val="both"/>
              <w:rPr>
                <w:rFonts w:ascii="Times New Roman" w:hAnsi="Times New Roman" w:cs="Times New Roman"/>
                <w:sz w:val="24"/>
                <w:szCs w:val="24"/>
                <w:lang w:val="id-ID"/>
              </w:rPr>
            </w:pPr>
            <w:r w:rsidRPr="00D71E95">
              <w:rPr>
                <w:rFonts w:ascii="Times New Roman" w:hAnsi="Times New Roman" w:cs="Times New Roman"/>
                <w:sz w:val="24"/>
                <w:szCs w:val="24"/>
                <w:lang w:val="id-ID"/>
              </w:rPr>
              <w:t>Keaksaraan fungsional merupakan suatu pendekatan atau cara untuk mengembangkan kemampuan seseorang dalam menguasai dan menggunakan keterampilan menulis, membaca, berhitung, menganalisa, yang berorientasi pada kehidupan sehari-hari serta memanfaatkan potensi yang ada di lingkungan sekitar.</w:t>
            </w:r>
          </w:p>
        </w:tc>
      </w:tr>
    </w:tbl>
    <w:p w:rsidR="00C246A6" w:rsidRPr="00C246A6" w:rsidRDefault="00C246A6" w:rsidP="00C246A6">
      <w:pPr>
        <w:pStyle w:val="ListParagraph"/>
        <w:spacing w:line="480" w:lineRule="auto"/>
        <w:ind w:left="0" w:firstLine="709"/>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Pesona ide tersebut tersebar luas, banyak pihak yang sangat peduli</w:t>
      </w:r>
      <w:r>
        <w:rPr>
          <w:rFonts w:ascii="Times New Roman" w:hAnsi="Times New Roman" w:cs="Times New Roman"/>
          <w:sz w:val="24"/>
          <w:szCs w:val="24"/>
          <w:lang w:val="id-ID"/>
        </w:rPr>
        <w:t xml:space="preserve"> </w:t>
      </w:r>
      <w:r w:rsidRPr="00536F16">
        <w:rPr>
          <w:rFonts w:ascii="Times New Roman" w:hAnsi="Times New Roman" w:cs="Times New Roman"/>
          <w:sz w:val="24"/>
          <w:szCs w:val="24"/>
          <w:lang w:val="id-ID"/>
        </w:rPr>
        <w:t>terhadap ide tersebut, antara lain pendidikan orang dew</w:t>
      </w:r>
      <w:r>
        <w:rPr>
          <w:rFonts w:ascii="Times New Roman" w:hAnsi="Times New Roman" w:cs="Times New Roman"/>
          <w:sz w:val="24"/>
          <w:szCs w:val="24"/>
          <w:lang w:val="id-ID"/>
        </w:rPr>
        <w:t>asa, par</w:t>
      </w:r>
      <w:r w:rsidRPr="00536F16">
        <w:rPr>
          <w:rFonts w:ascii="Times New Roman" w:hAnsi="Times New Roman" w:cs="Times New Roman"/>
          <w:sz w:val="24"/>
          <w:szCs w:val="24"/>
          <w:lang w:val="id-ID"/>
        </w:rPr>
        <w:t xml:space="preserve">a ahli pembangunan ekonomi, pekerja pembangunan desa, lembaga-lembaga </w:t>
      </w:r>
      <w:r>
        <w:rPr>
          <w:rFonts w:ascii="Times New Roman" w:hAnsi="Times New Roman" w:cs="Times New Roman"/>
          <w:sz w:val="24"/>
          <w:szCs w:val="24"/>
          <w:lang w:val="id-ID"/>
        </w:rPr>
        <w:t>penyebar inovasi, para perancang</w:t>
      </w:r>
      <w:r w:rsidRPr="00536F16">
        <w:rPr>
          <w:rFonts w:ascii="Times New Roman" w:hAnsi="Times New Roman" w:cs="Times New Roman"/>
          <w:sz w:val="24"/>
          <w:szCs w:val="24"/>
          <w:lang w:val="id-ID"/>
        </w:rPr>
        <w:t xml:space="preserve"> dan pelaksana pada lembaga-lembaga internasional.</w:t>
      </w:r>
    </w:p>
    <w:p w:rsidR="00C246A6" w:rsidRPr="00536F16" w:rsidRDefault="00C246A6" w:rsidP="00C246A6">
      <w:pPr>
        <w:pStyle w:val="ListParagraph"/>
        <w:spacing w:line="480" w:lineRule="auto"/>
        <w:ind w:left="0" w:firstLine="709"/>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Ide di balik itu sepertinya adalah bahwa keaksaraan fungsional dapat mempunyai fungsi atau peran membangkitkan pem</w:t>
      </w:r>
      <w:r>
        <w:rPr>
          <w:rFonts w:ascii="Times New Roman" w:hAnsi="Times New Roman" w:cs="Times New Roman"/>
          <w:sz w:val="24"/>
          <w:szCs w:val="24"/>
          <w:lang w:val="id-ID"/>
        </w:rPr>
        <w:t>b</w:t>
      </w:r>
      <w:r w:rsidRPr="00536F16">
        <w:rPr>
          <w:rFonts w:ascii="Times New Roman" w:hAnsi="Times New Roman" w:cs="Times New Roman"/>
          <w:sz w:val="24"/>
          <w:szCs w:val="24"/>
          <w:lang w:val="id-ID"/>
        </w:rPr>
        <w:t>angunan sosial ekonomi suatu masyarakat. Untuk memahami konsep keaksaraan fungsional, kita perlu kembali melihat ketika ia dilahirkan, yaitu pada tanggal 18 september 1965 dalam suatu konferensi materi pendidikan sedunia tentang pemberantasan buta aksara (</w:t>
      </w:r>
      <w:r w:rsidRPr="00536F16">
        <w:rPr>
          <w:rFonts w:ascii="Times New Roman" w:hAnsi="Times New Roman" w:cs="Times New Roman"/>
          <w:i/>
          <w:sz w:val="24"/>
          <w:szCs w:val="24"/>
          <w:lang w:val="id-ID"/>
        </w:rPr>
        <w:t>eradication of illitercy)</w:t>
      </w:r>
      <w:r w:rsidRPr="00536F16">
        <w:rPr>
          <w:rFonts w:ascii="Times New Roman" w:hAnsi="Times New Roman" w:cs="Times New Roman"/>
          <w:sz w:val="24"/>
          <w:szCs w:val="24"/>
          <w:lang w:val="id-ID"/>
        </w:rPr>
        <w:t xml:space="preserve"> di Teheran, Iran.</w:t>
      </w:r>
    </w:p>
    <w:p w:rsidR="00C246A6" w:rsidRPr="00536F16" w:rsidRDefault="00C246A6" w:rsidP="00C246A6">
      <w:pPr>
        <w:pStyle w:val="ListParagraph"/>
        <w:spacing w:line="480" w:lineRule="auto"/>
        <w:ind w:left="0" w:firstLine="709"/>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Selanjutnya, UNESCO ( 1996:7) meringkas dan memperjelas konsep tersebut dengan elemen-elemen sebagai berikut:</w:t>
      </w:r>
    </w:p>
    <w:p w:rsidR="00C246A6" w:rsidRPr="00536F16" w:rsidRDefault="00C246A6" w:rsidP="00C246A6">
      <w:pPr>
        <w:pStyle w:val="ListParagraph"/>
        <w:numPr>
          <w:ilvl w:val="0"/>
          <w:numId w:val="50"/>
        </w:numPr>
        <w:spacing w:line="240" w:lineRule="auto"/>
        <w:ind w:left="993" w:right="567" w:hanging="284"/>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Keaksaraan hendaknya tergabung dan terhubung dengan perencanaan ekonomi dan sosial.</w:t>
      </w:r>
    </w:p>
    <w:p w:rsidR="00C246A6" w:rsidRDefault="00C246A6" w:rsidP="00C246A6">
      <w:pPr>
        <w:pStyle w:val="ListParagraph"/>
        <w:numPr>
          <w:ilvl w:val="0"/>
          <w:numId w:val="50"/>
        </w:numPr>
        <w:spacing w:line="240" w:lineRule="auto"/>
        <w:ind w:left="993" w:right="567" w:hanging="284"/>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Pemberantasan buta aksara hendaknya dimulai dari penduduk yang memiliki motivasi tinggi dan yang bermanfaat  bagi pengembangan daerahnya.</w:t>
      </w:r>
    </w:p>
    <w:p w:rsidR="00C246A6" w:rsidRDefault="00C246A6" w:rsidP="00C246A6">
      <w:pPr>
        <w:pStyle w:val="ListParagraph"/>
        <w:numPr>
          <w:ilvl w:val="0"/>
          <w:numId w:val="50"/>
        </w:numPr>
        <w:spacing w:line="240" w:lineRule="auto"/>
        <w:ind w:left="993" w:right="567" w:hanging="284"/>
        <w:jc w:val="both"/>
        <w:rPr>
          <w:rFonts w:ascii="Times New Roman" w:hAnsi="Times New Roman" w:cs="Times New Roman"/>
          <w:sz w:val="24"/>
          <w:szCs w:val="24"/>
          <w:lang w:val="id-ID"/>
        </w:rPr>
      </w:pPr>
      <w:r w:rsidRPr="007063CC">
        <w:rPr>
          <w:rFonts w:ascii="Times New Roman" w:hAnsi="Times New Roman" w:cs="Times New Roman"/>
          <w:sz w:val="24"/>
          <w:szCs w:val="24"/>
          <w:lang w:val="id-ID"/>
        </w:rPr>
        <w:t>Program keaksaraan hendaknya dikaitkan dengan prioritas ekonomi, dan dilaksanakan didaerah yang menjadi prioritas pengembangan ekonomi.</w:t>
      </w:r>
    </w:p>
    <w:p w:rsidR="00C246A6" w:rsidRDefault="00C246A6" w:rsidP="00C246A6">
      <w:pPr>
        <w:pStyle w:val="ListParagraph"/>
        <w:numPr>
          <w:ilvl w:val="0"/>
          <w:numId w:val="50"/>
        </w:numPr>
        <w:spacing w:line="240" w:lineRule="auto"/>
        <w:ind w:left="993" w:right="567" w:hanging="284"/>
        <w:jc w:val="both"/>
        <w:rPr>
          <w:rFonts w:ascii="Times New Roman" w:hAnsi="Times New Roman" w:cs="Times New Roman"/>
          <w:sz w:val="24"/>
          <w:szCs w:val="24"/>
          <w:lang w:val="id-ID"/>
        </w:rPr>
      </w:pPr>
      <w:r w:rsidRPr="007063CC">
        <w:rPr>
          <w:rFonts w:ascii="Times New Roman" w:hAnsi="Times New Roman" w:cs="Times New Roman"/>
          <w:sz w:val="24"/>
          <w:szCs w:val="24"/>
          <w:lang w:val="id-ID"/>
        </w:rPr>
        <w:t xml:space="preserve">Program keaksaraan seharusnya tidak hanya mengajar membaca, dan menulis, tetapi juga pengetahuan profesional dan teknis sehingga menimbulkan partisipasi pembelajar  orang dewasa  secara penuh dalam kehidupan ekonomi dan </w:t>
      </w:r>
      <w:r w:rsidRPr="007063CC">
        <w:rPr>
          <w:rFonts w:ascii="Times New Roman" w:hAnsi="Times New Roman" w:cs="Times New Roman"/>
          <w:i/>
          <w:sz w:val="24"/>
          <w:szCs w:val="24"/>
          <w:lang w:val="id-ID"/>
        </w:rPr>
        <w:t>civiv</w:t>
      </w:r>
      <w:r w:rsidRPr="007063CC">
        <w:rPr>
          <w:rFonts w:ascii="Times New Roman" w:hAnsi="Times New Roman" w:cs="Times New Roman"/>
          <w:sz w:val="24"/>
          <w:szCs w:val="24"/>
          <w:lang w:val="id-ID"/>
        </w:rPr>
        <w:t xml:space="preserve"> atau kewarganegaraan.</w:t>
      </w:r>
    </w:p>
    <w:p w:rsidR="00C246A6" w:rsidRDefault="00C246A6" w:rsidP="00C246A6">
      <w:pPr>
        <w:pStyle w:val="ListParagraph"/>
        <w:numPr>
          <w:ilvl w:val="0"/>
          <w:numId w:val="50"/>
        </w:numPr>
        <w:spacing w:line="240" w:lineRule="auto"/>
        <w:ind w:left="993" w:right="567" w:hanging="284"/>
        <w:jc w:val="both"/>
        <w:rPr>
          <w:rFonts w:ascii="Times New Roman" w:hAnsi="Times New Roman" w:cs="Times New Roman"/>
          <w:sz w:val="24"/>
          <w:szCs w:val="24"/>
          <w:lang w:val="id-ID"/>
        </w:rPr>
      </w:pPr>
      <w:r w:rsidRPr="007063CC">
        <w:rPr>
          <w:rFonts w:ascii="Times New Roman" w:hAnsi="Times New Roman" w:cs="Times New Roman"/>
          <w:sz w:val="24"/>
          <w:szCs w:val="24"/>
          <w:lang w:val="id-ID"/>
        </w:rPr>
        <w:lastRenderedPageBreak/>
        <w:t>Program keaksaraan merupakan bagian intergal dari perencanaan pendidikan menyeluruh dan sistem pendidikan yang berlaku.</w:t>
      </w:r>
    </w:p>
    <w:p w:rsidR="00C246A6" w:rsidRDefault="00C246A6" w:rsidP="00C246A6">
      <w:pPr>
        <w:pStyle w:val="ListParagraph"/>
        <w:numPr>
          <w:ilvl w:val="0"/>
          <w:numId w:val="50"/>
        </w:numPr>
        <w:spacing w:line="240" w:lineRule="auto"/>
        <w:ind w:left="993" w:right="567" w:hanging="284"/>
        <w:jc w:val="both"/>
        <w:rPr>
          <w:rFonts w:ascii="Times New Roman" w:hAnsi="Times New Roman" w:cs="Times New Roman"/>
          <w:sz w:val="24"/>
          <w:szCs w:val="24"/>
          <w:lang w:val="id-ID"/>
        </w:rPr>
      </w:pPr>
      <w:r w:rsidRPr="007063CC">
        <w:rPr>
          <w:rFonts w:ascii="Times New Roman" w:hAnsi="Times New Roman" w:cs="Times New Roman"/>
          <w:sz w:val="24"/>
          <w:szCs w:val="24"/>
          <w:lang w:val="id-ID"/>
        </w:rPr>
        <w:t>Kebutuhan pendanaan fungsional hendaknya berasal dari berbagai sumber pemerintahan dan swasta maupun berasal dari investasi ekonomi.</w:t>
      </w:r>
    </w:p>
    <w:p w:rsidR="00C246A6" w:rsidRPr="007063CC" w:rsidRDefault="00C246A6" w:rsidP="00C246A6">
      <w:pPr>
        <w:pStyle w:val="ListParagraph"/>
        <w:numPr>
          <w:ilvl w:val="0"/>
          <w:numId w:val="50"/>
        </w:numPr>
        <w:spacing w:line="240" w:lineRule="auto"/>
        <w:ind w:left="993" w:right="567" w:hanging="284"/>
        <w:jc w:val="both"/>
        <w:rPr>
          <w:rFonts w:ascii="Times New Roman" w:hAnsi="Times New Roman" w:cs="Times New Roman"/>
          <w:sz w:val="24"/>
          <w:szCs w:val="24"/>
          <w:lang w:val="id-ID"/>
        </w:rPr>
      </w:pPr>
      <w:r w:rsidRPr="007063CC">
        <w:rPr>
          <w:rFonts w:ascii="Times New Roman" w:hAnsi="Times New Roman" w:cs="Times New Roman"/>
          <w:sz w:val="24"/>
          <w:szCs w:val="24"/>
          <w:lang w:val="id-ID"/>
        </w:rPr>
        <w:t>Program keaksaraan hendaknya membantu mencapai tujuan ekonomi, seperti: meningkatkan produktifitas tenaga kerja, produksi bahan makanan, indistrialisasi,mobilisasi sosial dan profesional, kriterian tenaga kerja baru, dan beragamnya aktifitas ekonomi.</w:t>
      </w:r>
    </w:p>
    <w:p w:rsidR="00C246A6" w:rsidRPr="00536F16" w:rsidRDefault="00C246A6" w:rsidP="00C246A6">
      <w:pPr>
        <w:pStyle w:val="ListParagraph"/>
        <w:spacing w:line="240" w:lineRule="auto"/>
        <w:jc w:val="both"/>
        <w:rPr>
          <w:rFonts w:ascii="Times New Roman" w:hAnsi="Times New Roman" w:cs="Times New Roman"/>
          <w:sz w:val="24"/>
          <w:szCs w:val="24"/>
          <w:lang w:val="id-ID"/>
        </w:rPr>
      </w:pPr>
    </w:p>
    <w:p w:rsidR="00C246A6" w:rsidRPr="00536F16" w:rsidRDefault="00C246A6" w:rsidP="00C246A6">
      <w:pPr>
        <w:pStyle w:val="ListParagraph"/>
        <w:spacing w:line="480" w:lineRule="auto"/>
        <w:ind w:left="0" w:firstLine="720"/>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 xml:space="preserve">Dari beberapa elemen-elemen menurut UNESCO dapat dijelaskan bahwa keaksaraan fungsional adalah suatu pendekatan atau cara untuk mengembangkan kemampuan belajar dalam menguasai dan </w:t>
      </w:r>
      <w:r w:rsidR="00BC299A">
        <w:rPr>
          <w:rFonts w:ascii="Times New Roman" w:hAnsi="Times New Roman" w:cs="Times New Roman"/>
          <w:sz w:val="24"/>
          <w:szCs w:val="24"/>
          <w:lang w:val="id-ID"/>
        </w:rPr>
        <w:t>me</w:t>
      </w:r>
      <w:r w:rsidRPr="00536F16">
        <w:rPr>
          <w:rFonts w:ascii="Times New Roman" w:hAnsi="Times New Roman" w:cs="Times New Roman"/>
          <w:sz w:val="24"/>
          <w:szCs w:val="24"/>
          <w:lang w:val="id-ID"/>
        </w:rPr>
        <w:t>nggunakan keterampilan menulis, membaca, berhitung, berfikir, mengamati, mendegarkan dan berbicara pada kehidupan sehari-hari dan lingkun</w:t>
      </w:r>
      <w:r w:rsidR="00BC299A">
        <w:rPr>
          <w:rFonts w:ascii="Times New Roman" w:hAnsi="Times New Roman" w:cs="Times New Roman"/>
          <w:sz w:val="24"/>
          <w:szCs w:val="24"/>
          <w:lang w:val="id-ID"/>
        </w:rPr>
        <w:t>ga</w:t>
      </w:r>
      <w:r w:rsidRPr="00536F16">
        <w:rPr>
          <w:rFonts w:ascii="Times New Roman" w:hAnsi="Times New Roman" w:cs="Times New Roman"/>
          <w:sz w:val="24"/>
          <w:szCs w:val="24"/>
          <w:lang w:val="id-ID"/>
        </w:rPr>
        <w:t>n warga belajar.</w:t>
      </w:r>
    </w:p>
    <w:p w:rsidR="00C246A6" w:rsidRPr="007063CC" w:rsidRDefault="00C246A6" w:rsidP="00C246A6">
      <w:pPr>
        <w:pStyle w:val="ListParagraph"/>
        <w:spacing w:line="480" w:lineRule="auto"/>
        <w:ind w:left="0" w:firstLine="709"/>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Keaksaraann fungsional bertujuan membantu warga belajar dalam mengusai dan menggunakan bahan calistung sendiri untuk membantu mengembangkan, kemampuan dan keterampilan membaca, berhitung dan berbahasa indonesia yang dilengkapi dengan keterampilan fungsional sesuai dengan kehidupan sehari-hari.</w:t>
      </w:r>
    </w:p>
    <w:p w:rsidR="00C246A6" w:rsidRPr="000A6794" w:rsidRDefault="00C246A6" w:rsidP="00C246A6">
      <w:pPr>
        <w:pStyle w:val="ListParagraph"/>
        <w:spacing w:after="0" w:line="480" w:lineRule="auto"/>
        <w:ind w:left="284" w:firstLine="436"/>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Me</w:t>
      </w:r>
      <w:r w:rsidR="00BC299A">
        <w:rPr>
          <w:rFonts w:ascii="Times New Roman" w:hAnsi="Times New Roman" w:cs="Times New Roman"/>
          <w:sz w:val="24"/>
          <w:szCs w:val="24"/>
          <w:lang w:val="id-ID"/>
        </w:rPr>
        <w:t>n</w:t>
      </w:r>
      <w:r w:rsidRPr="00536F16">
        <w:rPr>
          <w:rFonts w:ascii="Times New Roman" w:hAnsi="Times New Roman" w:cs="Times New Roman"/>
          <w:sz w:val="24"/>
          <w:szCs w:val="24"/>
          <w:lang w:val="id-ID"/>
        </w:rPr>
        <w:t>urut Napitupulu (2005:77) bahwa:</w:t>
      </w:r>
    </w:p>
    <w:tbl>
      <w:tblPr>
        <w:tblW w:w="0" w:type="auto"/>
        <w:tblInd w:w="792" w:type="dxa"/>
        <w:tblLook w:val="0000"/>
      </w:tblPr>
      <w:tblGrid>
        <w:gridCol w:w="7254"/>
      </w:tblGrid>
      <w:tr w:rsidR="00C246A6" w:rsidTr="00512B38">
        <w:trPr>
          <w:trHeight w:val="764"/>
        </w:trPr>
        <w:tc>
          <w:tcPr>
            <w:tcW w:w="7254" w:type="dxa"/>
          </w:tcPr>
          <w:p w:rsidR="00C246A6" w:rsidRDefault="00C246A6" w:rsidP="00BC299A">
            <w:pPr>
              <w:spacing w:after="0" w:line="240" w:lineRule="auto"/>
              <w:ind w:left="-83" w:right="459"/>
              <w:jc w:val="both"/>
              <w:rPr>
                <w:rFonts w:ascii="Times New Roman" w:hAnsi="Times New Roman" w:cs="Times New Roman"/>
                <w:sz w:val="24"/>
                <w:szCs w:val="24"/>
                <w:lang w:val="id-ID"/>
              </w:rPr>
            </w:pPr>
            <w:r w:rsidRPr="005763A3">
              <w:rPr>
                <w:rFonts w:ascii="Times New Roman" w:hAnsi="Times New Roman" w:cs="Times New Roman"/>
                <w:sz w:val="24"/>
                <w:szCs w:val="24"/>
                <w:lang w:val="id-ID"/>
              </w:rPr>
              <w:t>Keaksaraan didefinisikan secara luas sebagai pengetahuan dasar dan keterampilan yang diperlukan oleh semua, didalam dunia yang berubah cepat, merupakan hak aasasi manusia. Dikatakan bahwa dalam setiap masyarakat, keaksaraan merupakan keterampilan yang diperlukan  pada dirinya sebagai salah satu fondasi bagi keterampilan-keterampilan hidup lainnya.</w:t>
            </w:r>
          </w:p>
          <w:p w:rsidR="00C246A6" w:rsidRDefault="00C246A6" w:rsidP="00BC299A">
            <w:pPr>
              <w:spacing w:after="0" w:line="240" w:lineRule="auto"/>
              <w:ind w:left="-83" w:right="459"/>
              <w:jc w:val="both"/>
              <w:rPr>
                <w:rFonts w:ascii="Times New Roman" w:hAnsi="Times New Roman" w:cs="Times New Roman"/>
                <w:sz w:val="24"/>
                <w:szCs w:val="24"/>
                <w:lang w:val="id-ID"/>
              </w:rPr>
            </w:pPr>
          </w:p>
        </w:tc>
      </w:tr>
    </w:tbl>
    <w:p w:rsidR="00C246A6" w:rsidRPr="005763A3" w:rsidRDefault="00C246A6" w:rsidP="00BC299A">
      <w:pPr>
        <w:spacing w:after="0" w:line="480" w:lineRule="auto"/>
        <w:ind w:firstLine="709"/>
        <w:jc w:val="both"/>
        <w:rPr>
          <w:rFonts w:ascii="Times New Roman" w:hAnsi="Times New Roman" w:cs="Times New Roman"/>
          <w:sz w:val="24"/>
          <w:szCs w:val="24"/>
          <w:lang w:val="id-ID"/>
        </w:rPr>
      </w:pPr>
      <w:r w:rsidRPr="005763A3">
        <w:rPr>
          <w:rFonts w:ascii="Times New Roman" w:hAnsi="Times New Roman" w:cs="Times New Roman"/>
          <w:sz w:val="24"/>
          <w:szCs w:val="24"/>
          <w:lang w:val="id-ID"/>
        </w:rPr>
        <w:t>Menurut Kusnadi ( 2005:79) bahwa:</w:t>
      </w:r>
    </w:p>
    <w:p w:rsidR="00C246A6" w:rsidRPr="00FB54FF" w:rsidRDefault="00C246A6" w:rsidP="00BC299A">
      <w:pPr>
        <w:pStyle w:val="ListParagraph"/>
        <w:spacing w:line="240" w:lineRule="auto"/>
        <w:ind w:left="709" w:right="567" w:firstLine="11"/>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Keaksaraan fungsional adalah kemampuan untuk dapat mengatasi suatu kondisi baru</w:t>
      </w:r>
      <w:r>
        <w:rPr>
          <w:rFonts w:ascii="Times New Roman" w:hAnsi="Times New Roman" w:cs="Times New Roman"/>
          <w:sz w:val="24"/>
          <w:szCs w:val="24"/>
          <w:lang w:val="id-ID"/>
        </w:rPr>
        <w:t xml:space="preserve"> </w:t>
      </w:r>
      <w:r w:rsidRPr="00536F16">
        <w:rPr>
          <w:rFonts w:ascii="Times New Roman" w:hAnsi="Times New Roman" w:cs="Times New Roman"/>
          <w:sz w:val="24"/>
          <w:szCs w:val="24"/>
          <w:lang w:val="id-ID"/>
        </w:rPr>
        <w:t>yang tercipta oleh lingkunga</w:t>
      </w:r>
      <w:r>
        <w:rPr>
          <w:rFonts w:ascii="Times New Roman" w:hAnsi="Times New Roman" w:cs="Times New Roman"/>
          <w:sz w:val="24"/>
          <w:szCs w:val="24"/>
          <w:lang w:val="id-ID"/>
        </w:rPr>
        <w:t>n masyarakat, agar warga belajar</w:t>
      </w:r>
      <w:r w:rsidRPr="00536F16">
        <w:rPr>
          <w:rFonts w:ascii="Times New Roman" w:hAnsi="Times New Roman" w:cs="Times New Roman"/>
          <w:sz w:val="24"/>
          <w:szCs w:val="24"/>
          <w:lang w:val="id-ID"/>
        </w:rPr>
        <w:t xml:space="preserve"> dapat memiliki kemampuan fungsional ( bagi dirinya dan lingkungannya).</w:t>
      </w:r>
    </w:p>
    <w:p w:rsidR="00C246A6" w:rsidRPr="00FB54FF" w:rsidRDefault="00C246A6" w:rsidP="00C246A6">
      <w:pPr>
        <w:pStyle w:val="ListParagraph"/>
        <w:spacing w:line="480" w:lineRule="auto"/>
        <w:ind w:left="0" w:firstLine="720"/>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lastRenderedPageBreak/>
        <w:t>Disamping itu keaksaraan merupakan katalisator untuk berperan serta dalam kegiatan-kegiatan sosial, kebudayaan, politik, ekonomi, dan pemberdayaan masyarakat, serta merupakan sarana untuk belajar sepanjang hayat atau dengan kata lain pembelajaran yang diperoleh seumur hidup.</w:t>
      </w:r>
    </w:p>
    <w:p w:rsidR="00C246A6" w:rsidRPr="00536F16" w:rsidRDefault="00C246A6" w:rsidP="00C246A6">
      <w:pPr>
        <w:pStyle w:val="ListParagraph"/>
        <w:spacing w:line="480" w:lineRule="auto"/>
        <w:ind w:left="284" w:firstLine="436"/>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Menurut Dwi Astuti (2010:8) bahwa:</w:t>
      </w:r>
    </w:p>
    <w:p w:rsidR="00C246A6" w:rsidRPr="00536F16" w:rsidRDefault="00C246A6" w:rsidP="00C246A6">
      <w:pPr>
        <w:pStyle w:val="ListParagraph"/>
        <w:spacing w:line="240" w:lineRule="auto"/>
        <w:ind w:left="709" w:right="567" w:firstLine="11"/>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Istilah fu</w:t>
      </w:r>
      <w:r>
        <w:rPr>
          <w:rFonts w:ascii="Times New Roman" w:hAnsi="Times New Roman" w:cs="Times New Roman"/>
          <w:sz w:val="24"/>
          <w:szCs w:val="24"/>
          <w:lang w:val="id-ID"/>
        </w:rPr>
        <w:t>ngsional berkaitan erat dengan f</w:t>
      </w:r>
      <w:r w:rsidRPr="00536F16">
        <w:rPr>
          <w:rFonts w:ascii="Times New Roman" w:hAnsi="Times New Roman" w:cs="Times New Roman"/>
          <w:sz w:val="24"/>
          <w:szCs w:val="24"/>
          <w:lang w:val="id-ID"/>
        </w:rPr>
        <w:t>ungsi dan tujuan dilakukannya pembelajaran didalam pendidikan keaksaraan, serta adanya jaminan bahwa hasil belajarnya benar-benar bermakna dan bermanfaat untuk meningkatkan mutu kehidupan.</w:t>
      </w:r>
    </w:p>
    <w:p w:rsidR="00C246A6" w:rsidRDefault="00C246A6" w:rsidP="00C246A6">
      <w:pPr>
        <w:spacing w:after="0" w:line="480" w:lineRule="auto"/>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ab/>
        <w:t xml:space="preserve">Fungsional ini juga bermakna warga belajar juga dapat memanfaatkan hasil belajarnya untuk memecahkan masalah-masalah yang berkaitan  dengan keaksaraan yang ditemui dalam kehidupan sehari-hari. Buta aksara merupakan suatu masalah dalam masyarakat yang dapat menghambat kemajuan suatu bangsa, karena buta aksara dapat menyebabkan terjadinya kemiskinan dan pengangguran. </w:t>
      </w:r>
    </w:p>
    <w:p w:rsidR="00C246A6" w:rsidRDefault="00506898" w:rsidP="00506898">
      <w:pPr>
        <w:pStyle w:val="ListParagraph"/>
        <w:numPr>
          <w:ilvl w:val="0"/>
          <w:numId w:val="49"/>
        </w:numPr>
        <w:tabs>
          <w:tab w:val="left" w:pos="10206"/>
        </w:tabs>
        <w:spacing w:after="0" w:line="480" w:lineRule="auto"/>
        <w:ind w:left="709" w:hanging="709"/>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Program Pendidikan Anak Usia Dini</w:t>
      </w:r>
    </w:p>
    <w:p w:rsidR="00506898" w:rsidRPr="00506898" w:rsidRDefault="00506898" w:rsidP="00506898">
      <w:pPr>
        <w:spacing w:after="0" w:line="480" w:lineRule="auto"/>
        <w:ind w:firstLine="709"/>
        <w:jc w:val="both"/>
        <w:rPr>
          <w:rFonts w:ascii="Times New Roman" w:hAnsi="Times New Roman" w:cs="Times New Roman"/>
          <w:sz w:val="24"/>
          <w:szCs w:val="24"/>
          <w:lang w:val="id-ID"/>
        </w:rPr>
      </w:pPr>
      <w:r w:rsidRPr="00506898">
        <w:rPr>
          <w:rFonts w:ascii="Times New Roman" w:hAnsi="Times New Roman" w:cs="Times New Roman"/>
          <w:sz w:val="24"/>
          <w:szCs w:val="24"/>
          <w:lang w:val="id-ID"/>
        </w:rPr>
        <w:t>Pendidikan anak usia dini merupakan pendidikan yang berkesinambungan antara keluarga dan lingkungan. Untuk menyelaraskan kebutuhan ini, maka perlu ada kerjasama dalam mendidik anak antara orang tua, lingkungan sekolah dan lingkungan masyarakat. Dalam memberikan layanan pada anak usia dini diharapkan sekolah mampu memberikan layanan pembinaan kepada orang tua untuk melanjutkan stimulasi pendidikan yang dapat diselenggarakan sendiri di lingkungan sekitar maupun di rumah. Berdasarkan Undang-undang Nomor 20 Tahun 2003 tentang Sistem Pendidikan  Nasional   Pasal 1 angka 14 menyatakan bahwa:</w:t>
      </w:r>
    </w:p>
    <w:p w:rsidR="00506898" w:rsidRDefault="00506898" w:rsidP="00506898">
      <w:pPr>
        <w:pStyle w:val="ListParagraph"/>
        <w:spacing w:after="0" w:line="240" w:lineRule="auto"/>
        <w:ind w:left="851" w:right="567"/>
        <w:jc w:val="both"/>
        <w:rPr>
          <w:rFonts w:ascii="Times New Roman" w:hAnsi="Times New Roman" w:cs="Times New Roman"/>
          <w:sz w:val="24"/>
          <w:szCs w:val="24"/>
          <w:lang w:val="id-ID"/>
        </w:rPr>
      </w:pPr>
      <w:r w:rsidRPr="00D07B32">
        <w:rPr>
          <w:rFonts w:ascii="Times New Roman" w:hAnsi="Times New Roman" w:cs="Times New Roman"/>
          <w:sz w:val="24"/>
          <w:szCs w:val="24"/>
          <w:lang w:val="id-ID"/>
        </w:rPr>
        <w:lastRenderedPageBreak/>
        <w:t xml:space="preserve">Pendidikan Anak Usia Dini (PAUD) adalah suatu upaya pembinaan yang ditujukan kepada anak sejak lahir sampai dengan usia enam tahun yang dilakukan melalui pemberian rangsangan pendidikan untuk membantu pertumbuhan dan perkembangan jasmani serta rohani agar anak memiliki kesiapan dalam memasuki pendidikan selanjutnya. </w:t>
      </w:r>
    </w:p>
    <w:p w:rsidR="00506898" w:rsidRDefault="00506898" w:rsidP="00506898">
      <w:pPr>
        <w:pStyle w:val="ListParagraph"/>
        <w:spacing w:after="0" w:line="240" w:lineRule="auto"/>
        <w:ind w:left="851" w:right="567"/>
        <w:jc w:val="both"/>
        <w:rPr>
          <w:rFonts w:ascii="Times New Roman" w:hAnsi="Times New Roman" w:cs="Times New Roman"/>
          <w:sz w:val="24"/>
          <w:szCs w:val="24"/>
          <w:lang w:val="id-ID"/>
        </w:rPr>
      </w:pPr>
    </w:p>
    <w:p w:rsidR="00506898" w:rsidRPr="00506898" w:rsidRDefault="00506898" w:rsidP="00506898">
      <w:pPr>
        <w:tabs>
          <w:tab w:val="left" w:pos="7371"/>
        </w:tabs>
        <w:spacing w:after="0" w:line="480" w:lineRule="auto"/>
        <w:ind w:firstLine="720"/>
        <w:jc w:val="both"/>
        <w:rPr>
          <w:rFonts w:ascii="Times New Roman" w:hAnsi="Times New Roman" w:cs="Times New Roman"/>
          <w:sz w:val="24"/>
          <w:szCs w:val="24"/>
          <w:lang w:val="id-ID"/>
        </w:rPr>
      </w:pPr>
      <w:r w:rsidRPr="00506898">
        <w:rPr>
          <w:rFonts w:ascii="Times New Roman" w:hAnsi="Times New Roman" w:cs="Times New Roman"/>
          <w:sz w:val="24"/>
          <w:szCs w:val="24"/>
          <w:lang w:val="id-ID"/>
        </w:rPr>
        <w:t>Oleh karena itu, terdapat beberapa layanan pendidikan yang didirikan oleh pemerintah maupun masyarakat untuk anak usia 0-6 tahun yang bertujuan mengembangkan aspek-aspek perkembangan yang dimiliki anak. Lembaga pendidikan sebagai agen pembelajaran bertanggung jawab dalam mengembangkan berbagai aspek karakter bangsa. Sehingga setiap</w:t>
      </w:r>
      <w:r>
        <w:rPr>
          <w:rFonts w:ascii="Times New Roman" w:hAnsi="Times New Roman" w:cs="Times New Roman"/>
          <w:sz w:val="24"/>
          <w:szCs w:val="24"/>
          <w:lang w:val="id-ID"/>
        </w:rPr>
        <w:t xml:space="preserve"> kegiatan </w:t>
      </w:r>
      <w:r w:rsidRPr="00506898">
        <w:rPr>
          <w:rFonts w:ascii="Times New Roman" w:hAnsi="Times New Roman" w:cs="Times New Roman"/>
          <w:sz w:val="24"/>
          <w:szCs w:val="24"/>
          <w:lang w:val="id-ID"/>
        </w:rPr>
        <w:t xml:space="preserve">pembelajaran yang di lakukan pada tatanan pendidikan anak usia dini sebaiknya mengacu pada PP No. 58 tahun 2009 tentang standar pendidikan anak usia dini yang di kembangkan dalam setiap tahapan dan jenjang pendidikan sesuai kebutuhan dan karakter masyarakat Indonesia. Pada pendidikan anak usia dini pendidikan karakter dikembangkan pada setiap kegiatan belajar (bermain). Semua anak usia dini tanpa memandang usia mereka belajar dengan sangat baik melalui bermain (Phelps, 2005:1). </w:t>
      </w:r>
    </w:p>
    <w:p w:rsidR="00506898" w:rsidRDefault="00506898" w:rsidP="00506898">
      <w:pPr>
        <w:pStyle w:val="ListParagraph"/>
        <w:numPr>
          <w:ilvl w:val="0"/>
          <w:numId w:val="49"/>
        </w:numPr>
        <w:tabs>
          <w:tab w:val="left" w:pos="10206"/>
        </w:tabs>
        <w:spacing w:after="0" w:line="480" w:lineRule="auto"/>
        <w:ind w:left="709" w:hanging="709"/>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Program Kursus Keterampilan</w:t>
      </w:r>
    </w:p>
    <w:p w:rsidR="00C87EF0" w:rsidRPr="004B14A0" w:rsidRDefault="00C87EF0" w:rsidP="00C87EF0">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lang w:val="id-ID"/>
        </w:rPr>
        <w:t>ndang-undang</w:t>
      </w:r>
      <w:r>
        <w:rPr>
          <w:rFonts w:ascii="Times New Roman" w:hAnsi="Times New Roman" w:cs="Times New Roman"/>
          <w:sz w:val="24"/>
          <w:szCs w:val="24"/>
        </w:rPr>
        <w:t xml:space="preserve"> No. 20 tahun 2003 tentang s</w:t>
      </w:r>
      <w:r>
        <w:rPr>
          <w:rFonts w:ascii="Times New Roman" w:hAnsi="Times New Roman" w:cs="Times New Roman"/>
          <w:sz w:val="24"/>
          <w:szCs w:val="24"/>
          <w:lang w:val="id-ID"/>
        </w:rPr>
        <w:t>i</w:t>
      </w:r>
      <w:r w:rsidRPr="004B14A0">
        <w:rPr>
          <w:rFonts w:ascii="Times New Roman" w:hAnsi="Times New Roman" w:cs="Times New Roman"/>
          <w:sz w:val="24"/>
          <w:szCs w:val="24"/>
        </w:rPr>
        <w:t>stem pendidikan nasional, menegaskan bahwa jalur pendidikan terdiri ats pendidikan formal, nonformal dan informal. Pendidikan nonformal diantaranya adalah pendidikan kecakapan hidup, pendidikan anak usia dini, pendidikan kepemudaan, pendidikan pembrdayaan perempuan, pendidikan keaksaraan, pendidikan keterampilan dan pelatihan kerja, pendidikan kesetaraan, serta pendidikan lain yang ditunjukan untuk menyembangkan kemampuan peserta didik.</w:t>
      </w:r>
    </w:p>
    <w:p w:rsidR="00C87EF0" w:rsidRDefault="00C87EF0" w:rsidP="00C87EF0">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w:t>
      </w:r>
      <w:r w:rsidRPr="004B14A0">
        <w:rPr>
          <w:rFonts w:ascii="Times New Roman" w:hAnsi="Times New Roman" w:cs="Times New Roman"/>
          <w:sz w:val="24"/>
          <w:szCs w:val="24"/>
        </w:rPr>
        <w:t>ahyono (2002</w:t>
      </w:r>
      <w:r>
        <w:rPr>
          <w:rFonts w:ascii="Times New Roman" w:hAnsi="Times New Roman" w:cs="Times New Roman"/>
          <w:sz w:val="24"/>
          <w:szCs w:val="24"/>
          <w:lang w:val="id-ID"/>
        </w:rPr>
        <w:t>: 51</w:t>
      </w:r>
      <w:r w:rsidRPr="004B14A0">
        <w:rPr>
          <w:rFonts w:ascii="Times New Roman" w:hAnsi="Times New Roman" w:cs="Times New Roman"/>
          <w:sz w:val="24"/>
          <w:szCs w:val="24"/>
        </w:rPr>
        <w:t>)</w:t>
      </w:r>
      <w:r>
        <w:rPr>
          <w:rFonts w:ascii="Times New Roman" w:hAnsi="Times New Roman" w:cs="Times New Roman"/>
          <w:sz w:val="24"/>
          <w:szCs w:val="24"/>
          <w:lang w:val="id-ID"/>
        </w:rPr>
        <w:t xml:space="preserve"> menjelaskan bahwa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w:t>
      </w:r>
      <w:r w:rsidRPr="004B14A0">
        <w:rPr>
          <w:rFonts w:ascii="Times New Roman" w:hAnsi="Times New Roman" w:cs="Times New Roman"/>
          <w:sz w:val="24"/>
          <w:szCs w:val="24"/>
        </w:rPr>
        <w:t>Pendidikan kecakapan hidup (</w:t>
      </w:r>
      <w:r w:rsidRPr="004B14A0">
        <w:rPr>
          <w:rFonts w:ascii="Times New Roman" w:hAnsi="Times New Roman" w:cs="Times New Roman"/>
          <w:i/>
          <w:sz w:val="24"/>
          <w:szCs w:val="24"/>
        </w:rPr>
        <w:t>life skill</w:t>
      </w:r>
      <w:r w:rsidRPr="004B14A0">
        <w:rPr>
          <w:rFonts w:ascii="Times New Roman" w:hAnsi="Times New Roman" w:cs="Times New Roman"/>
          <w:sz w:val="24"/>
          <w:szCs w:val="24"/>
        </w:rPr>
        <w:t>) pada dasarnya merupakan suatu upaya pendidikan untuk meningkatkan kecakapan hidup tiap warga Negara</w:t>
      </w:r>
      <w:r>
        <w:rPr>
          <w:rFonts w:ascii="Times New Roman" w:hAnsi="Times New Roman" w:cs="Times New Roman"/>
          <w:sz w:val="24"/>
          <w:szCs w:val="24"/>
          <w:lang w:val="id-ID"/>
        </w:rPr>
        <w:t>”</w:t>
      </w:r>
      <w:r w:rsidRPr="004B14A0">
        <w:rPr>
          <w:rFonts w:ascii="Times New Roman" w:hAnsi="Times New Roman" w:cs="Times New Roman"/>
          <w:sz w:val="24"/>
          <w:szCs w:val="24"/>
        </w:rPr>
        <w:t>. Pengertian kecakapan hidup disini adalah kecakapan yang dimiliki oleh seseorang untuk berani menghadapi problema hidup dan kehidupan dengan wajar tanpa rasa tertekan, kemudian secara proaktif dan kreatif mencari serta menemukan solusi, sehingga akhirnya mampu mengatasinya, dan memungkinkan warga belajar dapat hidup mandiri.</w:t>
      </w:r>
    </w:p>
    <w:p w:rsidR="00C246A6" w:rsidRPr="00C87EF0" w:rsidRDefault="00C87EF0" w:rsidP="00C87EF0">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beberapa program andalan yang dilaksanakan oleh PKBM, dalam kajian skripsi ini peneliti hanya menfokuskan pada program keaksaraan fungsional.</w:t>
      </w:r>
    </w:p>
    <w:p w:rsidR="00F04ACA" w:rsidRPr="00162321" w:rsidRDefault="009726A4" w:rsidP="00D735C0">
      <w:pPr>
        <w:pStyle w:val="ListParagraph"/>
        <w:spacing w:after="0" w:line="480" w:lineRule="auto"/>
        <w:ind w:left="709" w:hanging="709"/>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lang w:val="id-ID"/>
        </w:rPr>
        <w:t>4</w:t>
      </w:r>
      <w:r w:rsidR="006A18D9">
        <w:rPr>
          <w:rFonts w:ascii="Times New Roman" w:eastAsia="Times New Roman" w:hAnsi="Times New Roman" w:cs="Times New Roman"/>
          <w:b/>
          <w:bCs/>
          <w:sz w:val="24"/>
          <w:szCs w:val="24"/>
          <w:lang w:val="id-ID"/>
        </w:rPr>
        <w:t xml:space="preserve">.   </w:t>
      </w:r>
      <w:r w:rsidR="001C3387">
        <w:rPr>
          <w:rFonts w:ascii="Times New Roman" w:eastAsia="Times New Roman" w:hAnsi="Times New Roman" w:cs="Times New Roman"/>
          <w:b/>
          <w:bCs/>
          <w:sz w:val="24"/>
          <w:szCs w:val="24"/>
          <w:lang w:val="id-ID"/>
        </w:rPr>
        <w:tab/>
      </w:r>
      <w:r w:rsidR="00F04ACA" w:rsidRPr="005F56E7">
        <w:rPr>
          <w:rFonts w:ascii="Times New Roman" w:eastAsia="Times New Roman" w:hAnsi="Times New Roman" w:cs="Times New Roman"/>
          <w:b/>
          <w:bCs/>
          <w:sz w:val="24"/>
          <w:szCs w:val="24"/>
        </w:rPr>
        <w:t>P</w:t>
      </w:r>
      <w:r w:rsidR="00F04ACA" w:rsidRPr="00F04ACA">
        <w:rPr>
          <w:rFonts w:ascii="Times New Roman" w:eastAsia="Times New Roman" w:hAnsi="Times New Roman" w:cs="Times New Roman"/>
          <w:b/>
          <w:bCs/>
          <w:sz w:val="24"/>
          <w:szCs w:val="24"/>
        </w:rPr>
        <w:t>rinsip Pengembangan Program P</w:t>
      </w:r>
      <w:r w:rsidR="00162321">
        <w:rPr>
          <w:rFonts w:ascii="Times New Roman" w:eastAsia="Times New Roman" w:hAnsi="Times New Roman" w:cs="Times New Roman"/>
          <w:b/>
          <w:bCs/>
          <w:sz w:val="24"/>
          <w:szCs w:val="24"/>
          <w:lang w:val="id-ID"/>
        </w:rPr>
        <w:t>usat kegiatan belajar masyarakat</w:t>
      </w:r>
    </w:p>
    <w:p w:rsidR="00F04ACA" w:rsidRPr="00F04ACA" w:rsidRDefault="00F04ACA" w:rsidP="001C3387">
      <w:pPr>
        <w:spacing w:after="0" w:line="480" w:lineRule="auto"/>
        <w:ind w:firstLine="709"/>
        <w:jc w:val="both"/>
        <w:rPr>
          <w:rFonts w:ascii="Times New Roman" w:eastAsia="Times New Roman" w:hAnsi="Times New Roman" w:cs="Times New Roman"/>
          <w:sz w:val="24"/>
          <w:szCs w:val="24"/>
        </w:rPr>
      </w:pPr>
      <w:r w:rsidRPr="00F04ACA">
        <w:rPr>
          <w:rFonts w:ascii="Times New Roman" w:eastAsia="Times New Roman" w:hAnsi="Times New Roman" w:cs="Times New Roman"/>
          <w:sz w:val="24"/>
          <w:szCs w:val="24"/>
        </w:rPr>
        <w:t>Beberapa prinsip dasar yang dapat dijadikan acuan dalam pengem</w:t>
      </w:r>
      <w:r w:rsidR="00363414">
        <w:rPr>
          <w:rFonts w:ascii="Times New Roman" w:eastAsia="Times New Roman" w:hAnsi="Times New Roman" w:cs="Times New Roman"/>
          <w:sz w:val="24"/>
          <w:szCs w:val="24"/>
        </w:rPr>
        <w:t xml:space="preserve">bangan dan menyusun program </w:t>
      </w:r>
      <w:r w:rsidR="00BC299A">
        <w:rPr>
          <w:rFonts w:ascii="Times New Roman" w:eastAsia="Times New Roman" w:hAnsi="Times New Roman" w:cs="Times New Roman"/>
          <w:sz w:val="24"/>
          <w:szCs w:val="24"/>
          <w:lang w:val="id-ID"/>
        </w:rPr>
        <w:t>PKBM</w:t>
      </w:r>
      <w:r w:rsidRPr="00F04ACA">
        <w:rPr>
          <w:rFonts w:ascii="Times New Roman" w:eastAsia="Times New Roman" w:hAnsi="Times New Roman" w:cs="Times New Roman"/>
          <w:sz w:val="24"/>
          <w:szCs w:val="24"/>
        </w:rPr>
        <w:t xml:space="preserve"> antara lain adalah:</w:t>
      </w:r>
    </w:p>
    <w:p w:rsidR="00993A52" w:rsidRPr="00143BD1" w:rsidRDefault="000343B1" w:rsidP="001C3387">
      <w:pPr>
        <w:pStyle w:val="ListParagraph"/>
        <w:numPr>
          <w:ilvl w:val="0"/>
          <w:numId w:val="4"/>
        </w:numPr>
        <w:tabs>
          <w:tab w:val="clear" w:pos="720"/>
          <w:tab w:val="left" w:pos="11340"/>
        </w:tabs>
        <w:spacing w:after="0" w:line="480" w:lineRule="auto"/>
        <w:ind w:left="567" w:hanging="567"/>
        <w:jc w:val="both"/>
        <w:rPr>
          <w:rFonts w:ascii="Times New Roman" w:eastAsia="Times New Roman" w:hAnsi="Times New Roman" w:cs="Times New Roman"/>
          <w:sz w:val="24"/>
          <w:szCs w:val="24"/>
        </w:rPr>
      </w:pPr>
      <w:r w:rsidRPr="00F04ACA">
        <w:rPr>
          <w:rFonts w:ascii="Times New Roman" w:eastAsia="Times New Roman" w:hAnsi="Times New Roman" w:cs="Times New Roman"/>
          <w:sz w:val="24"/>
          <w:szCs w:val="24"/>
        </w:rPr>
        <w:t>P</w:t>
      </w:r>
      <w:r w:rsidR="00363414">
        <w:rPr>
          <w:rFonts w:ascii="Times New Roman" w:eastAsia="Times New Roman" w:hAnsi="Times New Roman" w:cs="Times New Roman"/>
          <w:sz w:val="24"/>
          <w:szCs w:val="24"/>
        </w:rPr>
        <w:t xml:space="preserve">rogram yang dikembangkan </w:t>
      </w:r>
      <w:r w:rsidR="00BC299A">
        <w:rPr>
          <w:rFonts w:ascii="Times New Roman" w:eastAsia="Times New Roman" w:hAnsi="Times New Roman" w:cs="Times New Roman"/>
          <w:sz w:val="24"/>
          <w:szCs w:val="24"/>
          <w:lang w:val="id-ID"/>
        </w:rPr>
        <w:t>PKBM</w:t>
      </w:r>
      <w:r w:rsidR="00F04ACA" w:rsidRPr="00F04ACA">
        <w:rPr>
          <w:rFonts w:ascii="Times New Roman" w:eastAsia="Times New Roman" w:hAnsi="Times New Roman" w:cs="Times New Roman"/>
          <w:sz w:val="24"/>
          <w:szCs w:val="24"/>
        </w:rPr>
        <w:t xml:space="preserve"> harus meluas sehingga warga belajar memperoleh kesempatan yang luas untuk mengembangkan pengalaman tentang pengetahuan, keterampilan, sikap dan nilai yang berkaitan dengan etika, estetika, logika dan kinestetika pada saat pembelajaran.</w:t>
      </w:r>
    </w:p>
    <w:p w:rsidR="00D10573" w:rsidRPr="009D0263" w:rsidRDefault="000343B1" w:rsidP="00A5385B">
      <w:pPr>
        <w:pStyle w:val="ListParagraph"/>
        <w:numPr>
          <w:ilvl w:val="0"/>
          <w:numId w:val="4"/>
        </w:numPr>
        <w:tabs>
          <w:tab w:val="clear" w:pos="720"/>
          <w:tab w:val="left" w:pos="7938"/>
          <w:tab w:val="left" w:pos="11340"/>
        </w:tabs>
        <w:spacing w:before="100" w:beforeAutospacing="1" w:after="100" w:afterAutospacing="1" w:line="480" w:lineRule="auto"/>
        <w:ind w:left="567" w:hanging="567"/>
        <w:jc w:val="both"/>
        <w:rPr>
          <w:rFonts w:ascii="Times New Roman" w:eastAsia="Times New Roman" w:hAnsi="Times New Roman" w:cs="Times New Roman"/>
          <w:sz w:val="24"/>
          <w:szCs w:val="24"/>
        </w:rPr>
      </w:pPr>
      <w:r w:rsidRPr="00F04ACA">
        <w:rPr>
          <w:rFonts w:ascii="Times New Roman" w:eastAsia="Times New Roman" w:hAnsi="Times New Roman" w:cs="Times New Roman"/>
          <w:sz w:val="24"/>
          <w:szCs w:val="24"/>
        </w:rPr>
        <w:t>P</w:t>
      </w:r>
      <w:r w:rsidR="00F04ACA" w:rsidRPr="00F04ACA">
        <w:rPr>
          <w:rFonts w:ascii="Times New Roman" w:eastAsia="Times New Roman" w:hAnsi="Times New Roman" w:cs="Times New Roman"/>
          <w:sz w:val="24"/>
          <w:szCs w:val="24"/>
        </w:rPr>
        <w:t>rogram harus memiliki prinsip keseimbangan (</w:t>
      </w:r>
      <w:r w:rsidR="00F04ACA" w:rsidRPr="00F04ACA">
        <w:rPr>
          <w:rFonts w:ascii="Times New Roman" w:eastAsia="Times New Roman" w:hAnsi="Times New Roman" w:cs="Times New Roman"/>
          <w:i/>
          <w:iCs/>
          <w:sz w:val="24"/>
          <w:szCs w:val="24"/>
        </w:rPr>
        <w:t>balanced</w:t>
      </w:r>
      <w:r w:rsidR="00F04ACA" w:rsidRPr="00F04ACA">
        <w:rPr>
          <w:rFonts w:ascii="Times New Roman" w:eastAsia="Times New Roman" w:hAnsi="Times New Roman" w:cs="Times New Roman"/>
          <w:sz w:val="24"/>
          <w:szCs w:val="24"/>
        </w:rPr>
        <w:t xml:space="preserve">) dimana setiap </w:t>
      </w:r>
      <w:r w:rsidR="00F04ACA" w:rsidRPr="009D0263">
        <w:rPr>
          <w:rFonts w:ascii="Times New Roman" w:eastAsia="Times New Roman" w:hAnsi="Times New Roman" w:cs="Times New Roman"/>
          <w:sz w:val="24"/>
          <w:szCs w:val="24"/>
        </w:rPr>
        <w:t>kompetensi yang</w:t>
      </w:r>
      <w:r w:rsidR="00363414" w:rsidRPr="009D0263">
        <w:rPr>
          <w:rFonts w:ascii="Times New Roman" w:eastAsia="Times New Roman" w:hAnsi="Times New Roman" w:cs="Times New Roman"/>
          <w:sz w:val="24"/>
          <w:szCs w:val="24"/>
        </w:rPr>
        <w:t xml:space="preserve"> dikembangkan dalam program </w:t>
      </w:r>
      <w:r w:rsidR="00BC299A">
        <w:rPr>
          <w:rFonts w:ascii="Times New Roman" w:eastAsia="Times New Roman" w:hAnsi="Times New Roman" w:cs="Times New Roman"/>
          <w:sz w:val="24"/>
          <w:szCs w:val="24"/>
          <w:lang w:val="id-ID"/>
        </w:rPr>
        <w:t>PKBM</w:t>
      </w:r>
      <w:r w:rsidR="00F04ACA" w:rsidRPr="009D0263">
        <w:rPr>
          <w:rFonts w:ascii="Times New Roman" w:eastAsia="Times New Roman" w:hAnsi="Times New Roman" w:cs="Times New Roman"/>
          <w:sz w:val="24"/>
          <w:szCs w:val="24"/>
        </w:rPr>
        <w:t xml:space="preserve"> harus dicapai melalui alokasi waktu yang cukup untuk sebuah proses pembelajaran yang efektif</w:t>
      </w:r>
      <w:r w:rsidR="00D10573" w:rsidRPr="009D0263">
        <w:rPr>
          <w:rFonts w:ascii="Times New Roman" w:eastAsia="Times New Roman" w:hAnsi="Times New Roman" w:cs="Times New Roman"/>
          <w:sz w:val="24"/>
          <w:szCs w:val="24"/>
          <w:lang w:val="id-ID"/>
        </w:rPr>
        <w:t>.</w:t>
      </w:r>
    </w:p>
    <w:p w:rsidR="00245715" w:rsidRPr="009D0263" w:rsidRDefault="000343B1" w:rsidP="00A5385B">
      <w:pPr>
        <w:pStyle w:val="ListParagraph"/>
        <w:numPr>
          <w:ilvl w:val="0"/>
          <w:numId w:val="4"/>
        </w:numPr>
        <w:tabs>
          <w:tab w:val="clear" w:pos="720"/>
          <w:tab w:val="left" w:pos="7938"/>
          <w:tab w:val="left" w:pos="11340"/>
        </w:tabs>
        <w:spacing w:before="100" w:beforeAutospacing="1" w:after="100" w:afterAutospacing="1" w:line="480" w:lineRule="auto"/>
        <w:ind w:left="567" w:hanging="567"/>
        <w:jc w:val="both"/>
        <w:rPr>
          <w:rFonts w:ascii="Times New Roman" w:eastAsia="Times New Roman" w:hAnsi="Times New Roman" w:cs="Times New Roman"/>
          <w:sz w:val="24"/>
          <w:szCs w:val="24"/>
        </w:rPr>
      </w:pPr>
      <w:r w:rsidRPr="00D10573">
        <w:rPr>
          <w:rFonts w:ascii="Times New Roman" w:eastAsia="Times New Roman" w:hAnsi="Times New Roman" w:cs="Times New Roman"/>
          <w:sz w:val="24"/>
          <w:szCs w:val="24"/>
        </w:rPr>
        <w:t>P</w:t>
      </w:r>
      <w:r w:rsidR="00D10573" w:rsidRPr="00D10573">
        <w:rPr>
          <w:rFonts w:ascii="Times New Roman" w:eastAsia="Times New Roman" w:hAnsi="Times New Roman" w:cs="Times New Roman"/>
          <w:sz w:val="24"/>
          <w:szCs w:val="24"/>
        </w:rPr>
        <w:t>rogram</w:t>
      </w:r>
      <w:r>
        <w:rPr>
          <w:rFonts w:ascii="Times New Roman" w:eastAsia="Times New Roman" w:hAnsi="Times New Roman" w:cs="Times New Roman"/>
          <w:sz w:val="24"/>
          <w:szCs w:val="24"/>
          <w:lang w:val="id-ID"/>
        </w:rPr>
        <w:t xml:space="preserve"> </w:t>
      </w:r>
      <w:r w:rsidR="00D10573" w:rsidRPr="00D10573">
        <w:rPr>
          <w:rFonts w:ascii="Times New Roman" w:eastAsia="Times New Roman" w:hAnsi="Times New Roman" w:cs="Times New Roman"/>
          <w:sz w:val="24"/>
          <w:szCs w:val="24"/>
        </w:rPr>
        <w:t xml:space="preserve">yang dikembangkan </w:t>
      </w:r>
      <w:r w:rsidR="00BC299A">
        <w:rPr>
          <w:rFonts w:ascii="Times New Roman" w:eastAsia="Times New Roman" w:hAnsi="Times New Roman" w:cs="Times New Roman"/>
          <w:sz w:val="24"/>
          <w:szCs w:val="24"/>
          <w:lang w:val="id-ID"/>
        </w:rPr>
        <w:t>PKBM</w:t>
      </w:r>
      <w:r w:rsidR="00D10573" w:rsidRPr="00D10573">
        <w:rPr>
          <w:rFonts w:ascii="Times New Roman" w:eastAsia="Times New Roman" w:hAnsi="Times New Roman" w:cs="Times New Roman"/>
          <w:sz w:val="24"/>
          <w:szCs w:val="24"/>
          <w:lang w:val="id-ID"/>
        </w:rPr>
        <w:t xml:space="preserve"> </w:t>
      </w:r>
      <w:r w:rsidR="00D10573" w:rsidRPr="00D10573">
        <w:rPr>
          <w:rFonts w:ascii="Times New Roman" w:eastAsia="Times New Roman" w:hAnsi="Times New Roman" w:cs="Times New Roman"/>
          <w:sz w:val="24"/>
          <w:szCs w:val="24"/>
        </w:rPr>
        <w:t xml:space="preserve">harus relevan </w:t>
      </w:r>
      <w:r w:rsidR="00D10573" w:rsidRPr="009D0263">
        <w:rPr>
          <w:rFonts w:ascii="Times New Roman" w:eastAsia="Times New Roman" w:hAnsi="Times New Roman" w:cs="Times New Roman"/>
          <w:sz w:val="24"/>
          <w:szCs w:val="24"/>
        </w:rPr>
        <w:t xml:space="preserve">setiap program terkait dengan penyiapan warga belajar untuk </w:t>
      </w:r>
      <w:r w:rsidR="00F04ACA" w:rsidRPr="009D0263">
        <w:rPr>
          <w:rFonts w:ascii="Times New Roman" w:eastAsia="Times New Roman" w:hAnsi="Times New Roman" w:cs="Times New Roman"/>
          <w:sz w:val="24"/>
          <w:szCs w:val="24"/>
        </w:rPr>
        <w:t>meningkatkan mutu kehidupan</w:t>
      </w:r>
      <w:r w:rsidR="00B73176">
        <w:rPr>
          <w:rFonts w:ascii="Times New Roman" w:eastAsia="Times New Roman" w:hAnsi="Times New Roman" w:cs="Times New Roman"/>
          <w:sz w:val="24"/>
          <w:szCs w:val="24"/>
          <w:lang w:val="id-ID"/>
        </w:rPr>
        <w:t xml:space="preserve"> </w:t>
      </w:r>
      <w:r w:rsidR="00F04ACA" w:rsidRPr="009D0263">
        <w:rPr>
          <w:rFonts w:ascii="Times New Roman" w:eastAsia="Times New Roman" w:hAnsi="Times New Roman" w:cs="Times New Roman"/>
          <w:sz w:val="24"/>
          <w:szCs w:val="24"/>
        </w:rPr>
        <w:lastRenderedPageBreak/>
        <w:t>melalui kesempatan, pengalaman, dan latihan dalam berperan dan bersikap secara bertanggung jawab dalam mewujudkan kedewasaan berfikirnya,</w:t>
      </w:r>
    </w:p>
    <w:p w:rsidR="00C93177" w:rsidRPr="00540238" w:rsidRDefault="000343B1" w:rsidP="00540238">
      <w:pPr>
        <w:pStyle w:val="ListParagraph"/>
        <w:numPr>
          <w:ilvl w:val="0"/>
          <w:numId w:val="4"/>
        </w:numPr>
        <w:tabs>
          <w:tab w:val="clear" w:pos="720"/>
          <w:tab w:val="left" w:pos="10206"/>
          <w:tab w:val="left" w:pos="11340"/>
        </w:tabs>
        <w:spacing w:line="480" w:lineRule="auto"/>
        <w:ind w:left="567" w:hanging="567"/>
        <w:jc w:val="both"/>
        <w:rPr>
          <w:rFonts w:ascii="Times New Roman" w:eastAsia="Times New Roman" w:hAnsi="Times New Roman" w:cs="Times New Roman"/>
          <w:sz w:val="24"/>
          <w:szCs w:val="24"/>
        </w:rPr>
      </w:pPr>
      <w:r w:rsidRPr="00F04ACA">
        <w:rPr>
          <w:rFonts w:ascii="Times New Roman" w:eastAsia="Times New Roman" w:hAnsi="Times New Roman" w:cs="Times New Roman"/>
          <w:sz w:val="24"/>
          <w:szCs w:val="24"/>
        </w:rPr>
        <w:t>P</w:t>
      </w:r>
      <w:r w:rsidR="00F04ACA" w:rsidRPr="00F04ACA">
        <w:rPr>
          <w:rFonts w:ascii="Times New Roman" w:eastAsia="Times New Roman" w:hAnsi="Times New Roman" w:cs="Times New Roman"/>
          <w:sz w:val="24"/>
          <w:szCs w:val="24"/>
        </w:rPr>
        <w:t>rogram yan</w:t>
      </w:r>
      <w:r w:rsidR="00162321">
        <w:rPr>
          <w:rFonts w:ascii="Times New Roman" w:eastAsia="Times New Roman" w:hAnsi="Times New Roman" w:cs="Times New Roman"/>
          <w:sz w:val="24"/>
          <w:szCs w:val="24"/>
        </w:rPr>
        <w:t xml:space="preserve">g dikembangkan </w:t>
      </w:r>
      <w:r w:rsidR="00BC299A">
        <w:rPr>
          <w:rFonts w:ascii="Times New Roman" w:eastAsia="Times New Roman" w:hAnsi="Times New Roman" w:cs="Times New Roman"/>
          <w:sz w:val="24"/>
          <w:szCs w:val="24"/>
          <w:lang w:val="id-ID"/>
        </w:rPr>
        <w:t>PKBM</w:t>
      </w:r>
      <w:r w:rsidR="00F04ACA" w:rsidRPr="00F04ACA">
        <w:rPr>
          <w:rFonts w:ascii="Times New Roman" w:eastAsia="Times New Roman" w:hAnsi="Times New Roman" w:cs="Times New Roman"/>
          <w:sz w:val="24"/>
          <w:szCs w:val="24"/>
        </w:rPr>
        <w:t xml:space="preserve"> harus mampu mengedepankan konsep perbedaan (</w:t>
      </w:r>
      <w:r w:rsidR="00F04ACA" w:rsidRPr="00F04ACA">
        <w:rPr>
          <w:rFonts w:ascii="Times New Roman" w:eastAsia="Times New Roman" w:hAnsi="Times New Roman" w:cs="Times New Roman"/>
          <w:i/>
          <w:iCs/>
          <w:sz w:val="24"/>
          <w:szCs w:val="24"/>
        </w:rPr>
        <w:t>differentiated</w:t>
      </w:r>
      <w:r w:rsidR="00F04ACA" w:rsidRPr="00F04ACA">
        <w:rPr>
          <w:rFonts w:ascii="Times New Roman" w:eastAsia="Times New Roman" w:hAnsi="Times New Roman" w:cs="Times New Roman"/>
          <w:sz w:val="24"/>
          <w:szCs w:val="24"/>
        </w:rPr>
        <w:t xml:space="preserve">), prinsip ini </w:t>
      </w:r>
      <w:r w:rsidR="00F04ACA" w:rsidRPr="000343B1">
        <w:rPr>
          <w:rFonts w:ascii="Times New Roman" w:eastAsia="Times New Roman" w:hAnsi="Times New Roman" w:cs="Times New Roman"/>
          <w:sz w:val="24"/>
          <w:szCs w:val="24"/>
        </w:rPr>
        <w:t>merupakan upaya pelayanan individual dimana warga belajar harus memahami: apa yang perlu dipelajari; bagaimana berpikir, bagaimana belajar, dan berbuat untuk mengembangkan potensi dan kebutuhan dirinya masing-masing secara optimal</w:t>
      </w:r>
      <w:r w:rsidR="00AB7168">
        <w:rPr>
          <w:rFonts w:ascii="Times New Roman" w:eastAsia="Times New Roman" w:hAnsi="Times New Roman" w:cs="Times New Roman"/>
          <w:sz w:val="24"/>
          <w:szCs w:val="24"/>
          <w:lang w:val="id-ID"/>
        </w:rPr>
        <w:t>.</w:t>
      </w:r>
    </w:p>
    <w:p w:rsidR="00540238" w:rsidRPr="00540238" w:rsidRDefault="00C93177" w:rsidP="00540238">
      <w:pPr>
        <w:pStyle w:val="ListParagraph"/>
        <w:numPr>
          <w:ilvl w:val="0"/>
          <w:numId w:val="4"/>
        </w:numPr>
        <w:tabs>
          <w:tab w:val="left" w:pos="11340"/>
        </w:tabs>
        <w:spacing w:before="100" w:beforeAutospacing="1" w:after="0" w:line="240" w:lineRule="auto"/>
        <w:ind w:hanging="720"/>
        <w:jc w:val="both"/>
        <w:rPr>
          <w:rFonts w:ascii="Times New Roman" w:eastAsia="Times New Roman" w:hAnsi="Times New Roman" w:cs="Times New Roman"/>
          <w:b/>
          <w:sz w:val="24"/>
          <w:szCs w:val="24"/>
          <w:lang w:val="id-ID"/>
        </w:rPr>
      </w:pPr>
      <w:r w:rsidRPr="00C93177">
        <w:rPr>
          <w:rFonts w:ascii="Times New Roman" w:eastAsia="Times New Roman" w:hAnsi="Times New Roman" w:cs="Times New Roman"/>
          <w:b/>
          <w:sz w:val="24"/>
          <w:szCs w:val="24"/>
          <w:lang w:val="id-ID"/>
        </w:rPr>
        <w:t>Keterkaitan antara partisipasi masyarakat terhadap program pusat kegiatan belajar masyarakat</w:t>
      </w:r>
    </w:p>
    <w:p w:rsidR="00540238" w:rsidRPr="00540238" w:rsidRDefault="00540238" w:rsidP="00540238">
      <w:pPr>
        <w:pStyle w:val="ListParagraph"/>
        <w:tabs>
          <w:tab w:val="left" w:pos="11340"/>
        </w:tabs>
        <w:spacing w:before="240" w:after="0" w:line="240" w:lineRule="auto"/>
        <w:jc w:val="both"/>
        <w:rPr>
          <w:rFonts w:ascii="Times New Roman" w:eastAsia="Times New Roman" w:hAnsi="Times New Roman" w:cs="Times New Roman"/>
          <w:b/>
          <w:sz w:val="24"/>
          <w:szCs w:val="24"/>
          <w:lang w:val="id-ID"/>
        </w:rPr>
      </w:pPr>
    </w:p>
    <w:p w:rsidR="009726A4" w:rsidRDefault="004473EC" w:rsidP="00B73176">
      <w:pPr>
        <w:pStyle w:val="ListParagraph"/>
        <w:spacing w:before="240" w:line="480" w:lineRule="auto"/>
        <w:ind w:left="0" w:firstLine="709"/>
        <w:jc w:val="both"/>
        <w:textAlignment w:val="baseline"/>
        <w:rPr>
          <w:rFonts w:ascii="Times New Roman" w:hAnsi="Times New Roman" w:cs="Times New Roman"/>
          <w:sz w:val="24"/>
          <w:szCs w:val="24"/>
          <w:lang w:val="id-ID"/>
        </w:rPr>
      </w:pPr>
      <w:r w:rsidRPr="005F56E7">
        <w:rPr>
          <w:rFonts w:ascii="Times New Roman" w:eastAsia="Times New Roman" w:hAnsi="Times New Roman" w:cs="Times New Roman"/>
          <w:sz w:val="24"/>
          <w:szCs w:val="24"/>
          <w:lang w:eastAsia="id-ID"/>
        </w:rPr>
        <w:t>Apa yang ingin dicapai dengan adanya partisipasi adalah meningkatnya</w:t>
      </w:r>
      <w:r w:rsidRPr="005F56E7">
        <w:rPr>
          <w:rFonts w:ascii="Times New Roman" w:eastAsia="Times New Roman" w:hAnsi="Times New Roman" w:cs="Times New Roman"/>
          <w:sz w:val="24"/>
          <w:szCs w:val="24"/>
          <w:lang w:val="id-ID" w:eastAsia="id-ID"/>
        </w:rPr>
        <w:t xml:space="preserve"> </w:t>
      </w:r>
      <w:r w:rsidRPr="005F56E7">
        <w:rPr>
          <w:rFonts w:ascii="Times New Roman" w:eastAsia="Times New Roman" w:hAnsi="Times New Roman" w:cs="Times New Roman"/>
          <w:sz w:val="24"/>
          <w:szCs w:val="24"/>
          <w:lang w:eastAsia="id-ID"/>
        </w:rPr>
        <w:t>kemampuan (pemberdayaan) setiap orang yang terlibat baik langsung maupun tidak langsung dalam sebuah program pembangunan dengan cara melibatkan m</w:t>
      </w:r>
      <w:r w:rsidRPr="005F56E7">
        <w:rPr>
          <w:rFonts w:ascii="Times New Roman" w:eastAsia="Times New Roman" w:hAnsi="Times New Roman" w:cs="Times New Roman"/>
          <w:sz w:val="24"/>
          <w:szCs w:val="24"/>
          <w:lang w:val="id-ID" w:eastAsia="id-ID"/>
        </w:rPr>
        <w:t>asyarakat</w:t>
      </w:r>
      <w:r w:rsidRPr="005F56E7">
        <w:rPr>
          <w:rFonts w:ascii="Times New Roman" w:eastAsia="Times New Roman" w:hAnsi="Times New Roman" w:cs="Times New Roman"/>
          <w:sz w:val="24"/>
          <w:szCs w:val="24"/>
          <w:lang w:eastAsia="id-ID"/>
        </w:rPr>
        <w:t xml:space="preserve"> dalam pengambilan keputusan dan kegiatan-kegiatan selanjutnya dan untuk jangka yang lebih panjang</w:t>
      </w:r>
      <w:r w:rsidR="00E44219" w:rsidRPr="005F56E7">
        <w:rPr>
          <w:rFonts w:ascii="Times New Roman" w:eastAsia="Times New Roman" w:hAnsi="Times New Roman" w:cs="Times New Roman"/>
          <w:sz w:val="24"/>
          <w:szCs w:val="24"/>
          <w:lang w:val="id-ID" w:eastAsia="id-ID"/>
        </w:rPr>
        <w:t xml:space="preserve"> salah satunya melalui partisipasi masyarakat </w:t>
      </w:r>
      <w:r w:rsidR="00E44219" w:rsidRPr="009D0263">
        <w:rPr>
          <w:rFonts w:ascii="Times New Roman" w:eastAsia="Times New Roman" w:hAnsi="Times New Roman" w:cs="Times New Roman"/>
          <w:sz w:val="24"/>
          <w:szCs w:val="24"/>
          <w:lang w:val="id-ID" w:eastAsia="id-ID"/>
        </w:rPr>
        <w:t xml:space="preserve">pada </w:t>
      </w:r>
      <w:r w:rsidR="00BC299A">
        <w:rPr>
          <w:rFonts w:ascii="Times New Roman" w:hAnsi="Times New Roman" w:cs="Times New Roman"/>
          <w:sz w:val="24"/>
          <w:szCs w:val="24"/>
          <w:lang w:val="id-ID"/>
        </w:rPr>
        <w:t>PKBM</w:t>
      </w:r>
      <w:r w:rsidR="009726A4">
        <w:rPr>
          <w:rFonts w:ascii="Times New Roman" w:hAnsi="Times New Roman" w:cs="Times New Roman"/>
          <w:sz w:val="24"/>
          <w:szCs w:val="24"/>
          <w:lang w:val="id-ID"/>
        </w:rPr>
        <w:t>.</w:t>
      </w:r>
    </w:p>
    <w:p w:rsidR="00C93177" w:rsidRDefault="004473EC" w:rsidP="00824F43">
      <w:pPr>
        <w:pStyle w:val="ListParagraph"/>
        <w:spacing w:line="480" w:lineRule="auto"/>
        <w:ind w:left="0" w:firstLine="567"/>
        <w:jc w:val="both"/>
        <w:textAlignment w:val="baseline"/>
        <w:rPr>
          <w:rFonts w:ascii="Times New Roman" w:eastAsia="Times New Roman" w:hAnsi="Times New Roman" w:cs="Times New Roman"/>
          <w:sz w:val="24"/>
          <w:szCs w:val="24"/>
          <w:lang w:val="id-ID" w:eastAsia="id-ID"/>
        </w:rPr>
      </w:pPr>
      <w:r w:rsidRPr="009D0263">
        <w:rPr>
          <w:rFonts w:ascii="Times New Roman" w:hAnsi="Times New Roman" w:cs="Times New Roman"/>
          <w:sz w:val="24"/>
          <w:szCs w:val="24"/>
        </w:rPr>
        <w:t xml:space="preserve"> </w:t>
      </w:r>
      <w:r w:rsidR="009726A4" w:rsidRPr="009D0263">
        <w:rPr>
          <w:rFonts w:ascii="Times New Roman" w:hAnsi="Times New Roman" w:cs="Times New Roman"/>
          <w:sz w:val="24"/>
          <w:szCs w:val="24"/>
        </w:rPr>
        <w:t>L</w:t>
      </w:r>
      <w:r w:rsidRPr="009D0263">
        <w:rPr>
          <w:rFonts w:ascii="Times New Roman" w:hAnsi="Times New Roman" w:cs="Times New Roman"/>
          <w:sz w:val="24"/>
          <w:szCs w:val="24"/>
        </w:rPr>
        <w:t>embaga pendidikan yang dikembangkan dan dikelola oleh masyarakat serta diselenggarakan di luar sistem pendidikan formal baik di perkotaan maupun di pedesaan dengan tujuan untuk memberikan kesempatan belajar kepada seluruh lapisan masyarakat agar</w:t>
      </w:r>
      <w:r w:rsidR="00E44219" w:rsidRPr="009D0263">
        <w:rPr>
          <w:rFonts w:ascii="Times New Roman" w:hAnsi="Times New Roman" w:cs="Times New Roman"/>
          <w:sz w:val="24"/>
          <w:szCs w:val="24"/>
          <w:lang w:val="id-ID"/>
        </w:rPr>
        <w:t xml:space="preserve"> </w:t>
      </w:r>
      <w:r w:rsidRPr="009D0263">
        <w:rPr>
          <w:rFonts w:ascii="Times New Roman" w:hAnsi="Times New Roman" w:cs="Times New Roman"/>
          <w:sz w:val="24"/>
          <w:szCs w:val="24"/>
        </w:rPr>
        <w:t>mereka mampu membangun dirinya secara mandiri sehingga dapat meningkatkan kualitas hidupnya.</w:t>
      </w:r>
      <w:r w:rsidR="00363414" w:rsidRPr="009D0263">
        <w:rPr>
          <w:rFonts w:ascii="Times New Roman" w:hAnsi="Times New Roman" w:cs="Times New Roman"/>
          <w:sz w:val="24"/>
          <w:szCs w:val="24"/>
          <w:lang w:val="id-ID"/>
        </w:rPr>
        <w:t xml:space="preserve"> </w:t>
      </w:r>
      <w:r w:rsidR="00E44219" w:rsidRPr="009D0263">
        <w:rPr>
          <w:rFonts w:ascii="Times New Roman" w:eastAsia="Times New Roman" w:hAnsi="Times New Roman" w:cs="Times New Roman"/>
          <w:sz w:val="24"/>
          <w:szCs w:val="24"/>
          <w:lang w:val="id-ID" w:eastAsia="id-ID"/>
        </w:rPr>
        <w:t xml:space="preserve">Sebagaimana partisipasi masyarakat pada program </w:t>
      </w:r>
      <w:r w:rsidR="00BC299A">
        <w:rPr>
          <w:rFonts w:ascii="Times New Roman" w:eastAsia="Times New Roman" w:hAnsi="Times New Roman" w:cs="Times New Roman"/>
          <w:sz w:val="24"/>
          <w:szCs w:val="24"/>
          <w:lang w:val="id-ID" w:eastAsia="id-ID"/>
        </w:rPr>
        <w:t>PKBM</w:t>
      </w:r>
      <w:r w:rsidR="00E44219" w:rsidRPr="009D0263">
        <w:rPr>
          <w:rFonts w:ascii="Times New Roman" w:eastAsia="Times New Roman" w:hAnsi="Times New Roman" w:cs="Times New Roman"/>
          <w:sz w:val="24"/>
          <w:szCs w:val="24"/>
          <w:lang w:val="id-ID" w:eastAsia="id-ID"/>
        </w:rPr>
        <w:t xml:space="preserve"> </w:t>
      </w:r>
      <w:r w:rsidR="001973F4" w:rsidRPr="009D0263">
        <w:rPr>
          <w:rFonts w:ascii="Times New Roman" w:eastAsia="Times New Roman" w:hAnsi="Times New Roman" w:cs="Times New Roman"/>
          <w:sz w:val="24"/>
          <w:szCs w:val="24"/>
          <w:lang w:val="id-ID" w:eastAsia="id-ID"/>
        </w:rPr>
        <w:t xml:space="preserve">yang saat ini sedang dikembangkan di </w:t>
      </w:r>
      <w:r w:rsidR="00EF0178" w:rsidRPr="009D0263">
        <w:rPr>
          <w:rFonts w:ascii="Times New Roman" w:eastAsia="Times New Roman" w:hAnsi="Times New Roman" w:cs="Times New Roman"/>
          <w:sz w:val="24"/>
          <w:szCs w:val="24"/>
          <w:lang w:val="id-ID" w:eastAsia="id-ID"/>
        </w:rPr>
        <w:t xml:space="preserve">Kelurahan </w:t>
      </w:r>
      <w:r w:rsidR="00993A52" w:rsidRPr="009D0263">
        <w:rPr>
          <w:rFonts w:ascii="Times New Roman" w:eastAsia="Times New Roman" w:hAnsi="Times New Roman" w:cs="Times New Roman"/>
          <w:sz w:val="24"/>
          <w:szCs w:val="24"/>
          <w:lang w:val="id-ID" w:eastAsia="id-ID"/>
        </w:rPr>
        <w:t xml:space="preserve">Samalewa </w:t>
      </w:r>
      <w:r w:rsidR="00EF0178" w:rsidRPr="009D0263">
        <w:rPr>
          <w:rFonts w:ascii="Times New Roman" w:eastAsia="Times New Roman" w:hAnsi="Times New Roman" w:cs="Times New Roman"/>
          <w:sz w:val="24"/>
          <w:szCs w:val="24"/>
          <w:lang w:val="id-ID" w:eastAsia="id-ID"/>
        </w:rPr>
        <w:t xml:space="preserve">Kabupaten </w:t>
      </w:r>
      <w:r w:rsidR="001973F4" w:rsidRPr="009D0263">
        <w:rPr>
          <w:rFonts w:ascii="Times New Roman" w:eastAsia="Times New Roman" w:hAnsi="Times New Roman" w:cs="Times New Roman"/>
          <w:sz w:val="24"/>
          <w:szCs w:val="24"/>
          <w:lang w:val="id-ID" w:eastAsia="id-ID"/>
        </w:rPr>
        <w:t>Pangkep</w:t>
      </w:r>
      <w:r w:rsidR="000343B1">
        <w:rPr>
          <w:rFonts w:ascii="Times New Roman" w:eastAsia="Times New Roman" w:hAnsi="Times New Roman" w:cs="Times New Roman"/>
          <w:sz w:val="24"/>
          <w:szCs w:val="24"/>
          <w:lang w:val="id-ID" w:eastAsia="id-ID"/>
        </w:rPr>
        <w:t>.</w:t>
      </w:r>
    </w:p>
    <w:p w:rsidR="00BC299A" w:rsidRDefault="00BC299A" w:rsidP="00824F43">
      <w:pPr>
        <w:pStyle w:val="ListParagraph"/>
        <w:spacing w:line="480" w:lineRule="auto"/>
        <w:ind w:left="0" w:firstLine="567"/>
        <w:jc w:val="both"/>
        <w:textAlignment w:val="baseline"/>
        <w:rPr>
          <w:rFonts w:ascii="Times New Roman" w:eastAsia="Times New Roman" w:hAnsi="Times New Roman" w:cs="Times New Roman"/>
          <w:sz w:val="24"/>
          <w:szCs w:val="24"/>
          <w:lang w:val="id-ID" w:eastAsia="id-ID"/>
        </w:rPr>
      </w:pPr>
    </w:p>
    <w:p w:rsidR="006064A3" w:rsidRPr="00540238" w:rsidRDefault="009726A4" w:rsidP="00824F43">
      <w:pPr>
        <w:pStyle w:val="ListParagraph"/>
        <w:numPr>
          <w:ilvl w:val="0"/>
          <w:numId w:val="4"/>
        </w:numPr>
        <w:spacing w:before="240" w:line="480" w:lineRule="auto"/>
        <w:ind w:hanging="720"/>
        <w:jc w:val="both"/>
        <w:textAlignment w:val="baseline"/>
        <w:rPr>
          <w:rFonts w:ascii="Times New Roman" w:eastAsia="Times New Roman" w:hAnsi="Times New Roman" w:cs="Times New Roman"/>
          <w:b/>
          <w:sz w:val="24"/>
          <w:szCs w:val="24"/>
          <w:lang w:val="id-ID" w:eastAsia="id-ID"/>
        </w:rPr>
      </w:pPr>
      <w:r w:rsidRPr="009726A4">
        <w:rPr>
          <w:rFonts w:ascii="Times New Roman" w:eastAsia="Times New Roman" w:hAnsi="Times New Roman" w:cs="Times New Roman"/>
          <w:b/>
          <w:sz w:val="24"/>
          <w:szCs w:val="24"/>
          <w:lang w:val="id-ID" w:eastAsia="id-ID"/>
        </w:rPr>
        <w:lastRenderedPageBreak/>
        <w:t>Partisipasi masyarakat terhadap Pusat Kegiatan Belajar Masyarakat</w:t>
      </w:r>
    </w:p>
    <w:p w:rsidR="009726A4" w:rsidRPr="009726A4" w:rsidRDefault="009726A4" w:rsidP="00824F43">
      <w:pPr>
        <w:pStyle w:val="ListParagraph"/>
        <w:spacing w:after="0" w:line="480" w:lineRule="auto"/>
        <w:jc w:val="both"/>
        <w:textAlignment w:val="baseline"/>
        <w:rPr>
          <w:rFonts w:ascii="Times New Roman" w:eastAsia="Times New Roman" w:hAnsi="Times New Roman" w:cs="Times New Roman"/>
          <w:sz w:val="24"/>
          <w:szCs w:val="24"/>
          <w:lang w:val="id-ID" w:eastAsia="id-ID"/>
        </w:rPr>
      </w:pPr>
      <w:r w:rsidRPr="009726A4">
        <w:rPr>
          <w:rFonts w:ascii="Times New Roman" w:eastAsia="Times New Roman" w:hAnsi="Times New Roman" w:cs="Times New Roman"/>
          <w:sz w:val="24"/>
          <w:szCs w:val="24"/>
          <w:lang w:val="id-ID" w:eastAsia="id-ID"/>
        </w:rPr>
        <w:t xml:space="preserve">Partisipasi dalam penelitian ini diartikan sebagai tinggi rendahnya peran </w:t>
      </w:r>
    </w:p>
    <w:p w:rsidR="009726A4" w:rsidRDefault="00FB713D" w:rsidP="009726A4">
      <w:pPr>
        <w:pStyle w:val="ListParagraph"/>
        <w:spacing w:line="480" w:lineRule="auto"/>
        <w:ind w:left="0"/>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serta masyarakat dalam</w:t>
      </w:r>
      <w:r w:rsidR="009726A4" w:rsidRPr="009726A4">
        <w:rPr>
          <w:rFonts w:ascii="Times New Roman" w:eastAsia="Times New Roman" w:hAnsi="Times New Roman" w:cs="Times New Roman"/>
          <w:sz w:val="24"/>
          <w:szCs w:val="24"/>
          <w:lang w:val="id-ID" w:eastAsia="id-ID"/>
        </w:rPr>
        <w:t xml:space="preserve"> kaitannya dengan Program </w:t>
      </w:r>
      <w:r w:rsidR="00BC299A">
        <w:rPr>
          <w:rFonts w:ascii="Times New Roman" w:eastAsia="Times New Roman" w:hAnsi="Times New Roman" w:cs="Times New Roman"/>
          <w:sz w:val="24"/>
          <w:szCs w:val="24"/>
          <w:lang w:val="id-ID" w:eastAsia="id-ID"/>
        </w:rPr>
        <w:t>PKBM</w:t>
      </w:r>
      <w:r w:rsidR="009726A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yang merupakan</w:t>
      </w:r>
      <w:r w:rsidR="009726A4" w:rsidRPr="009726A4">
        <w:rPr>
          <w:rFonts w:ascii="Times New Roman" w:eastAsia="Times New Roman" w:hAnsi="Times New Roman" w:cs="Times New Roman"/>
          <w:sz w:val="24"/>
          <w:szCs w:val="24"/>
          <w:lang w:val="id-ID" w:eastAsia="id-ID"/>
        </w:rPr>
        <w:t xml:space="preserve"> usaha </w:t>
      </w:r>
      <w:r>
        <w:rPr>
          <w:rFonts w:ascii="Times New Roman" w:eastAsia="Times New Roman" w:hAnsi="Times New Roman" w:cs="Times New Roman"/>
          <w:sz w:val="24"/>
          <w:szCs w:val="24"/>
          <w:lang w:val="id-ID" w:eastAsia="id-ID"/>
        </w:rPr>
        <w:t xml:space="preserve">pemerintah </w:t>
      </w:r>
      <w:r w:rsidR="009726A4" w:rsidRPr="009726A4">
        <w:rPr>
          <w:rFonts w:ascii="Times New Roman" w:eastAsia="Times New Roman" w:hAnsi="Times New Roman" w:cs="Times New Roman"/>
          <w:sz w:val="24"/>
          <w:szCs w:val="24"/>
          <w:lang w:val="id-ID" w:eastAsia="id-ID"/>
        </w:rPr>
        <w:t xml:space="preserve">dengan tujuan pemerataan pendidikan dan mencerdaskan kehidupan bangsa. Partisipasi disini meliputi beberapa hal yaitu partisipasi dalam tahap persiapan, partisipasi dalam tahap pelaksanaan, dan partisipasi dalam tahap pasca pembelajaran.  </w:t>
      </w:r>
    </w:p>
    <w:p w:rsidR="006064A3" w:rsidRDefault="006064A3" w:rsidP="006064A3">
      <w:pPr>
        <w:pStyle w:val="ListParagraph"/>
        <w:numPr>
          <w:ilvl w:val="0"/>
          <w:numId w:val="36"/>
        </w:numPr>
        <w:spacing w:line="480" w:lineRule="auto"/>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Partisipasi dalam tahap persiapan yaitu tahap dimana peneliti memperoleh informasi dari hasil wawancara dengan pengelola, kemudian dengan tokoh masyarakat serta tokoh agama setempat mengenai partisipasi masyarakat pada saat akan di laksanakan </w:t>
      </w:r>
      <w:r w:rsidR="00BC299A">
        <w:rPr>
          <w:rFonts w:ascii="Times New Roman" w:eastAsia="Times New Roman" w:hAnsi="Times New Roman" w:cs="Times New Roman"/>
          <w:sz w:val="24"/>
          <w:szCs w:val="24"/>
          <w:lang w:val="id-ID" w:eastAsia="id-ID"/>
        </w:rPr>
        <w:t>PKBM</w:t>
      </w:r>
      <w:r>
        <w:rPr>
          <w:rFonts w:ascii="Times New Roman" w:eastAsia="Times New Roman" w:hAnsi="Times New Roman" w:cs="Times New Roman"/>
          <w:sz w:val="24"/>
          <w:szCs w:val="24"/>
          <w:lang w:val="id-ID" w:eastAsia="id-ID"/>
        </w:rPr>
        <w:t xml:space="preserve"> di Kelurahan Samalewa Kabupaten Pangkep.</w:t>
      </w:r>
    </w:p>
    <w:p w:rsidR="006064A3" w:rsidRDefault="006064A3" w:rsidP="006064A3">
      <w:pPr>
        <w:pStyle w:val="ListParagraph"/>
        <w:numPr>
          <w:ilvl w:val="0"/>
          <w:numId w:val="36"/>
        </w:numPr>
        <w:spacing w:line="480" w:lineRule="auto"/>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Partisipasi dalam tahap pelaksanaan yaitu tahap dimana </w:t>
      </w:r>
      <w:r w:rsidR="00A12C58">
        <w:rPr>
          <w:rFonts w:ascii="Times New Roman" w:eastAsia="Times New Roman" w:hAnsi="Times New Roman" w:cs="Times New Roman"/>
          <w:sz w:val="24"/>
          <w:szCs w:val="24"/>
          <w:lang w:val="id-ID" w:eastAsia="id-ID"/>
        </w:rPr>
        <w:t xml:space="preserve">peneliti melihat dan juga mengamati secara langsung bagaimana partisipasi masyarakat terhadap pelaksanaan </w:t>
      </w:r>
      <w:r w:rsidR="00BC299A">
        <w:rPr>
          <w:rFonts w:ascii="Times New Roman" w:eastAsia="Times New Roman" w:hAnsi="Times New Roman" w:cs="Times New Roman"/>
          <w:sz w:val="24"/>
          <w:szCs w:val="24"/>
          <w:lang w:val="id-ID" w:eastAsia="id-ID"/>
        </w:rPr>
        <w:t>PKBM</w:t>
      </w:r>
      <w:r w:rsidR="00A12C58">
        <w:rPr>
          <w:rFonts w:ascii="Times New Roman" w:eastAsia="Times New Roman" w:hAnsi="Times New Roman" w:cs="Times New Roman"/>
          <w:sz w:val="24"/>
          <w:szCs w:val="24"/>
          <w:lang w:val="id-ID" w:eastAsia="id-ID"/>
        </w:rPr>
        <w:t xml:space="preserve"> yang ada di Kelurahan Samalewa Kabupaten Pangkep.</w:t>
      </w:r>
    </w:p>
    <w:p w:rsidR="00824F43" w:rsidRDefault="00A12C58" w:rsidP="00C87EF0">
      <w:pPr>
        <w:pStyle w:val="ListParagraph"/>
        <w:numPr>
          <w:ilvl w:val="0"/>
          <w:numId w:val="36"/>
        </w:numPr>
        <w:spacing w:line="480" w:lineRule="auto"/>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Partisipasi dalam tahap pasca pembelajaran yaitu tahap dimana peneliti melihat secara langsung partisipasi masyarakat dalam mengevaluasi dan</w:t>
      </w:r>
      <w:r w:rsidR="00EF0178">
        <w:rPr>
          <w:rFonts w:ascii="Times New Roman" w:eastAsia="Times New Roman" w:hAnsi="Times New Roman" w:cs="Times New Roman"/>
          <w:sz w:val="24"/>
          <w:szCs w:val="24"/>
          <w:lang w:val="id-ID" w:eastAsia="id-ID"/>
        </w:rPr>
        <w:t xml:space="preserve"> menilai tingkat keberhasilan </w:t>
      </w:r>
      <w:r>
        <w:rPr>
          <w:rFonts w:ascii="Times New Roman" w:eastAsia="Times New Roman" w:hAnsi="Times New Roman" w:cs="Times New Roman"/>
          <w:sz w:val="24"/>
          <w:szCs w:val="24"/>
          <w:lang w:val="id-ID" w:eastAsia="id-ID"/>
        </w:rPr>
        <w:t xml:space="preserve">pada program-program yang di laksanakan oleh </w:t>
      </w:r>
      <w:r w:rsidR="00BC299A">
        <w:rPr>
          <w:rFonts w:ascii="Times New Roman" w:eastAsia="Times New Roman" w:hAnsi="Times New Roman" w:cs="Times New Roman"/>
          <w:sz w:val="24"/>
          <w:szCs w:val="24"/>
          <w:lang w:val="id-ID" w:eastAsia="id-ID"/>
        </w:rPr>
        <w:t>PKBM</w:t>
      </w:r>
      <w:r>
        <w:rPr>
          <w:rFonts w:ascii="Times New Roman" w:eastAsia="Times New Roman" w:hAnsi="Times New Roman" w:cs="Times New Roman"/>
          <w:sz w:val="24"/>
          <w:szCs w:val="24"/>
          <w:lang w:val="id-ID" w:eastAsia="id-ID"/>
        </w:rPr>
        <w:t xml:space="preserve"> Permatasari di </w:t>
      </w:r>
      <w:r w:rsidR="00EF0178">
        <w:rPr>
          <w:rFonts w:ascii="Times New Roman" w:eastAsia="Times New Roman" w:hAnsi="Times New Roman" w:cs="Times New Roman"/>
          <w:sz w:val="24"/>
          <w:szCs w:val="24"/>
          <w:lang w:val="id-ID" w:eastAsia="id-ID"/>
        </w:rPr>
        <w:t xml:space="preserve">Kelurahan </w:t>
      </w:r>
      <w:r>
        <w:rPr>
          <w:rFonts w:ascii="Times New Roman" w:eastAsia="Times New Roman" w:hAnsi="Times New Roman" w:cs="Times New Roman"/>
          <w:sz w:val="24"/>
          <w:szCs w:val="24"/>
          <w:lang w:val="id-ID" w:eastAsia="id-ID"/>
        </w:rPr>
        <w:t>Samalewa Kabupaten Pangkep.</w:t>
      </w:r>
    </w:p>
    <w:p w:rsidR="00BC299A" w:rsidRDefault="00BC299A" w:rsidP="00BC299A">
      <w:pPr>
        <w:spacing w:line="480" w:lineRule="auto"/>
        <w:jc w:val="both"/>
        <w:textAlignment w:val="baseline"/>
        <w:rPr>
          <w:rFonts w:ascii="Times New Roman" w:eastAsia="Times New Roman" w:hAnsi="Times New Roman" w:cs="Times New Roman"/>
          <w:sz w:val="24"/>
          <w:szCs w:val="24"/>
          <w:lang w:val="id-ID" w:eastAsia="id-ID"/>
        </w:rPr>
      </w:pPr>
    </w:p>
    <w:p w:rsidR="00BC299A" w:rsidRPr="00BC299A" w:rsidRDefault="00BC299A" w:rsidP="00BC299A">
      <w:pPr>
        <w:spacing w:line="480" w:lineRule="auto"/>
        <w:jc w:val="both"/>
        <w:textAlignment w:val="baseline"/>
        <w:rPr>
          <w:rFonts w:ascii="Times New Roman" w:eastAsia="Times New Roman" w:hAnsi="Times New Roman" w:cs="Times New Roman"/>
          <w:sz w:val="24"/>
          <w:szCs w:val="24"/>
          <w:lang w:val="id-ID" w:eastAsia="id-ID"/>
        </w:rPr>
      </w:pPr>
    </w:p>
    <w:p w:rsidR="00C93177" w:rsidRDefault="000343B1" w:rsidP="000343B1">
      <w:pPr>
        <w:pStyle w:val="ListParagraph"/>
        <w:tabs>
          <w:tab w:val="left" w:pos="3402"/>
        </w:tabs>
        <w:spacing w:line="480" w:lineRule="auto"/>
        <w:ind w:left="567" w:right="1418" w:hanging="567"/>
        <w:jc w:val="both"/>
        <w:textAlignment w:val="baseline"/>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lastRenderedPageBreak/>
        <w:t>B</w:t>
      </w:r>
      <w:r w:rsidR="00C93177" w:rsidRPr="00C93177">
        <w:rPr>
          <w:rFonts w:ascii="Times New Roman" w:eastAsia="Times New Roman" w:hAnsi="Times New Roman" w:cs="Times New Roman"/>
          <w:b/>
          <w:sz w:val="24"/>
          <w:szCs w:val="24"/>
          <w:lang w:val="id-ID" w:eastAsia="id-ID"/>
        </w:rPr>
        <w:t xml:space="preserve">. </w:t>
      </w:r>
      <w:r w:rsidR="002C1B4D">
        <w:rPr>
          <w:rFonts w:ascii="Times New Roman" w:eastAsia="Times New Roman" w:hAnsi="Times New Roman" w:cs="Times New Roman"/>
          <w:b/>
          <w:sz w:val="24"/>
          <w:szCs w:val="24"/>
          <w:lang w:val="id-ID" w:eastAsia="id-ID"/>
        </w:rPr>
        <w:t xml:space="preserve">    </w:t>
      </w:r>
      <w:r w:rsidR="00C93177" w:rsidRPr="00C93177">
        <w:rPr>
          <w:rFonts w:ascii="Times New Roman" w:eastAsia="Times New Roman" w:hAnsi="Times New Roman" w:cs="Times New Roman"/>
          <w:b/>
          <w:sz w:val="24"/>
          <w:szCs w:val="24"/>
          <w:lang w:val="id-ID" w:eastAsia="id-ID"/>
        </w:rPr>
        <w:t>Kerangka Pikir</w:t>
      </w:r>
    </w:p>
    <w:p w:rsidR="00FB713D" w:rsidRDefault="00AB4A31" w:rsidP="000343B1">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r w:rsidRPr="002C1B4D">
        <w:rPr>
          <w:rFonts w:ascii="Times New Roman" w:eastAsia="Times New Roman" w:hAnsi="Times New Roman" w:cs="Times New Roman"/>
          <w:sz w:val="24"/>
          <w:szCs w:val="24"/>
          <w:lang w:eastAsia="id-ID"/>
        </w:rPr>
        <w:t>Ada beberapa bentuk partisipasi yang dapat diberikan masyarakat dalam suatu program pembangunan, yaitu partisipasi uang, partisipasi harta benda, partisipasi tenaga, partisipasi keterampilan, partisipasi buah pikiran, partisipasi sosial, partisipasi dalam proses pengambilan keputusan, dan partisipasi representatif.</w:t>
      </w:r>
      <w:r w:rsidRPr="002C1B4D">
        <w:rPr>
          <w:rFonts w:ascii="Times New Roman" w:eastAsia="Times New Roman" w:hAnsi="Times New Roman" w:cs="Times New Roman"/>
          <w:sz w:val="24"/>
          <w:szCs w:val="24"/>
          <w:lang w:val="id-ID" w:eastAsia="id-ID"/>
        </w:rPr>
        <w:t xml:space="preserve"> </w:t>
      </w:r>
    </w:p>
    <w:p w:rsidR="001712F2" w:rsidRPr="002C1B4D" w:rsidRDefault="00AB4A31" w:rsidP="000343B1">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r w:rsidRPr="002C1B4D">
        <w:rPr>
          <w:rFonts w:ascii="Times New Roman" w:eastAsia="Times New Roman" w:hAnsi="Times New Roman" w:cs="Times New Roman"/>
          <w:sz w:val="24"/>
          <w:szCs w:val="24"/>
          <w:lang w:eastAsia="id-ID"/>
        </w:rPr>
        <w:t>Dengan berbagai bentuk partisipasi yang telah disebutkan diatas, maka bentuk partisipasi dapat dikelompokkan menjadi 2 jenis, yaitu bentuk partisipasi yang diberikan dalam bentuk nyata (memiliki wujud) dan juga bentuk partisipasi yang diberikan dalam bentuk tidak nyata (abstrak). Bentuk partisipasi yang nyata misalnya uang, harta benda, tenaga dan keterampilan sedangkan bentuk partisipasi yang tidak nyata adalah partisipasi buah pikiran, partisipasi sosial, pengambilan keputusan dan partisipasi representatif.</w:t>
      </w:r>
    </w:p>
    <w:p w:rsidR="007A0099" w:rsidRDefault="00AB4A31" w:rsidP="000343B1">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r w:rsidRPr="002C1B4D">
        <w:rPr>
          <w:rFonts w:ascii="Times New Roman" w:eastAsia="Times New Roman" w:hAnsi="Times New Roman" w:cs="Times New Roman"/>
          <w:sz w:val="24"/>
          <w:szCs w:val="24"/>
          <w:lang w:val="id-ID" w:eastAsia="id-ID"/>
        </w:rPr>
        <w:t xml:space="preserve"> Dari beberapa bentuk partisipasi masyarakat yan</w:t>
      </w:r>
      <w:r w:rsidR="001712F2" w:rsidRPr="002C1B4D">
        <w:rPr>
          <w:rFonts w:ascii="Times New Roman" w:eastAsia="Times New Roman" w:hAnsi="Times New Roman" w:cs="Times New Roman"/>
          <w:sz w:val="24"/>
          <w:szCs w:val="24"/>
          <w:lang w:val="id-ID" w:eastAsia="id-ID"/>
        </w:rPr>
        <w:t xml:space="preserve">g dikemukakan diatas maka dapat </w:t>
      </w:r>
      <w:r w:rsidRPr="002C1B4D">
        <w:rPr>
          <w:rFonts w:ascii="Times New Roman" w:eastAsia="Times New Roman" w:hAnsi="Times New Roman" w:cs="Times New Roman"/>
          <w:sz w:val="24"/>
          <w:szCs w:val="24"/>
          <w:lang w:val="id-ID" w:eastAsia="id-ID"/>
        </w:rPr>
        <w:t>disimpulkan bahwa betapa pentingnya partisipasi masyarakat dalam program- program yang dilaksanakan dimasyarakat misalnya pada</w:t>
      </w:r>
      <w:r w:rsidR="00C31EED" w:rsidRPr="002C1B4D">
        <w:rPr>
          <w:rFonts w:ascii="Times New Roman" w:eastAsia="Times New Roman" w:hAnsi="Times New Roman" w:cs="Times New Roman"/>
          <w:sz w:val="24"/>
          <w:szCs w:val="24"/>
          <w:lang w:val="id-ID" w:eastAsia="id-ID"/>
        </w:rPr>
        <w:t xml:space="preserve"> program</w:t>
      </w:r>
      <w:r w:rsidRPr="002C1B4D">
        <w:rPr>
          <w:rFonts w:ascii="Times New Roman" w:eastAsia="Times New Roman" w:hAnsi="Times New Roman" w:cs="Times New Roman"/>
          <w:sz w:val="24"/>
          <w:szCs w:val="24"/>
          <w:lang w:val="id-ID" w:eastAsia="id-ID"/>
        </w:rPr>
        <w:t xml:space="preserve"> </w:t>
      </w:r>
      <w:r w:rsidR="00BC299A">
        <w:rPr>
          <w:rFonts w:ascii="Times New Roman" w:eastAsia="Times New Roman" w:hAnsi="Times New Roman" w:cs="Times New Roman"/>
          <w:sz w:val="24"/>
          <w:szCs w:val="24"/>
          <w:lang w:val="id-ID" w:eastAsia="id-ID"/>
        </w:rPr>
        <w:t>PKBM</w:t>
      </w:r>
      <w:r w:rsidR="00946E0F">
        <w:rPr>
          <w:rFonts w:ascii="Times New Roman" w:eastAsia="Times New Roman" w:hAnsi="Times New Roman" w:cs="Times New Roman"/>
          <w:sz w:val="24"/>
          <w:szCs w:val="24"/>
          <w:lang w:val="id-ID" w:eastAsia="id-ID"/>
        </w:rPr>
        <w:t xml:space="preserve"> Permatasari</w:t>
      </w:r>
      <w:r w:rsidR="00946E0F" w:rsidRPr="002C1B4D">
        <w:rPr>
          <w:rFonts w:ascii="Times New Roman" w:eastAsia="Times New Roman" w:hAnsi="Times New Roman" w:cs="Times New Roman"/>
          <w:sz w:val="24"/>
          <w:szCs w:val="24"/>
          <w:lang w:val="id-ID" w:eastAsia="id-ID"/>
        </w:rPr>
        <w:t xml:space="preserve"> </w:t>
      </w:r>
      <w:r w:rsidRPr="002C1B4D">
        <w:rPr>
          <w:rFonts w:ascii="Times New Roman" w:eastAsia="Times New Roman" w:hAnsi="Times New Roman" w:cs="Times New Roman"/>
          <w:sz w:val="24"/>
          <w:szCs w:val="24"/>
          <w:lang w:val="id-ID" w:eastAsia="id-ID"/>
        </w:rPr>
        <w:t>yang ada di</w:t>
      </w:r>
      <w:r w:rsidR="00FB713D">
        <w:rPr>
          <w:rFonts w:ascii="Times New Roman" w:eastAsia="Times New Roman" w:hAnsi="Times New Roman" w:cs="Times New Roman"/>
          <w:sz w:val="24"/>
          <w:szCs w:val="24"/>
          <w:lang w:val="id-ID" w:eastAsia="id-ID"/>
        </w:rPr>
        <w:t xml:space="preserve"> Kelurahan Samalewa </w:t>
      </w:r>
      <w:r w:rsidR="00A23561">
        <w:rPr>
          <w:rFonts w:ascii="Times New Roman" w:eastAsia="Times New Roman" w:hAnsi="Times New Roman" w:cs="Times New Roman"/>
          <w:sz w:val="24"/>
          <w:szCs w:val="24"/>
          <w:lang w:val="id-ID" w:eastAsia="id-ID"/>
        </w:rPr>
        <w:t xml:space="preserve">Kabupaten Pangkep, sebagaimana dapat dilihat dari segala bentuk partisipasi masyarakat mulai dari antusiasme masyarakat terhadap pembentukan </w:t>
      </w:r>
      <w:r w:rsidR="00BC299A">
        <w:rPr>
          <w:rFonts w:ascii="Times New Roman" w:eastAsia="Times New Roman" w:hAnsi="Times New Roman" w:cs="Times New Roman"/>
          <w:sz w:val="24"/>
          <w:szCs w:val="24"/>
          <w:lang w:val="id-ID" w:eastAsia="id-ID"/>
        </w:rPr>
        <w:t xml:space="preserve">PKBM </w:t>
      </w:r>
      <w:r w:rsidR="00A23561">
        <w:rPr>
          <w:rFonts w:ascii="Times New Roman" w:eastAsia="Times New Roman" w:hAnsi="Times New Roman" w:cs="Times New Roman"/>
          <w:sz w:val="24"/>
          <w:szCs w:val="24"/>
          <w:lang w:val="id-ID" w:eastAsia="id-ID"/>
        </w:rPr>
        <w:t>sampai pada keikutsertaan masyarakat terhadap program-program pembelajaran yang dilaksanakan oleh Pusat Kegiatan Belajar Masyarakat Permatasari di Kelurahan Samalewa Kabupaten Pangkep.</w:t>
      </w:r>
    </w:p>
    <w:p w:rsidR="00AB4A31" w:rsidRPr="000343B1" w:rsidRDefault="00FB713D" w:rsidP="000343B1">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 xml:space="preserve"> A</w:t>
      </w:r>
      <w:r w:rsidR="00AB4A31" w:rsidRPr="002C1B4D">
        <w:rPr>
          <w:rFonts w:ascii="Times New Roman" w:eastAsia="Times New Roman" w:hAnsi="Times New Roman" w:cs="Times New Roman"/>
          <w:sz w:val="24"/>
          <w:szCs w:val="24"/>
          <w:lang w:val="id-ID" w:eastAsia="id-ID"/>
        </w:rPr>
        <w:t xml:space="preserve">gar program tersebut bisa </w:t>
      </w:r>
      <w:r w:rsidR="00C31EED" w:rsidRPr="002C1B4D">
        <w:rPr>
          <w:rFonts w:ascii="Times New Roman" w:eastAsia="Times New Roman" w:hAnsi="Times New Roman" w:cs="Times New Roman"/>
          <w:sz w:val="24"/>
          <w:szCs w:val="24"/>
          <w:lang w:val="id-ID" w:eastAsia="id-ID"/>
        </w:rPr>
        <w:t xml:space="preserve">berjalan sesuai dengan tujuan yang diharapkan maka partisipasi masyarakat terhadap pelaksanaan </w:t>
      </w:r>
      <w:r w:rsidR="00BC299A">
        <w:rPr>
          <w:rFonts w:ascii="Times New Roman" w:eastAsia="Times New Roman" w:hAnsi="Times New Roman" w:cs="Times New Roman"/>
          <w:sz w:val="24"/>
          <w:szCs w:val="24"/>
          <w:lang w:val="id-ID" w:eastAsia="id-ID"/>
        </w:rPr>
        <w:t>PKBM</w:t>
      </w:r>
      <w:r w:rsidR="00C31EED" w:rsidRPr="002C1B4D">
        <w:rPr>
          <w:rFonts w:ascii="Times New Roman" w:eastAsia="Times New Roman" w:hAnsi="Times New Roman" w:cs="Times New Roman"/>
          <w:sz w:val="24"/>
          <w:szCs w:val="24"/>
          <w:lang w:val="id-ID" w:eastAsia="id-ID"/>
        </w:rPr>
        <w:t xml:space="preserve"> sangatlah penting demi tercapainya tujuan pendidikan </w:t>
      </w:r>
      <w:r w:rsidR="00C31EED" w:rsidRPr="000343B1">
        <w:rPr>
          <w:rFonts w:ascii="Times New Roman" w:eastAsia="Times New Roman" w:hAnsi="Times New Roman" w:cs="Times New Roman"/>
          <w:sz w:val="24"/>
          <w:szCs w:val="24"/>
          <w:lang w:val="id-ID" w:eastAsia="id-ID"/>
        </w:rPr>
        <w:t>masyarakat yang diartikan sebagai suatu gerakan pendidikan yang ditujukan bagi persekutuan hidup sehingga mereka mempunyai pandangan, sikap, kebiasaan dan kemampuan tertentu untuk bisa terus bertahan hidup terutama dalam meningkatkan tara</w:t>
      </w:r>
      <w:r w:rsidR="00A23561">
        <w:rPr>
          <w:rFonts w:ascii="Times New Roman" w:eastAsia="Times New Roman" w:hAnsi="Times New Roman" w:cs="Times New Roman"/>
          <w:sz w:val="24"/>
          <w:szCs w:val="24"/>
          <w:lang w:val="id-ID" w:eastAsia="id-ID"/>
        </w:rPr>
        <w:t>f hidup masyarakat pada umumnya.</w:t>
      </w:r>
    </w:p>
    <w:p w:rsidR="00946E0F" w:rsidRDefault="00D779C8" w:rsidP="00C87EF0">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r w:rsidRPr="002C1B4D">
        <w:rPr>
          <w:rFonts w:ascii="Times New Roman" w:eastAsia="Times New Roman" w:hAnsi="Times New Roman" w:cs="Times New Roman"/>
          <w:sz w:val="24"/>
          <w:szCs w:val="24"/>
          <w:lang w:val="id-ID" w:eastAsia="id-ID"/>
        </w:rPr>
        <w:t xml:space="preserve"> </w:t>
      </w:r>
      <w:r w:rsidR="00C31EED" w:rsidRPr="002C1B4D">
        <w:rPr>
          <w:rFonts w:ascii="Times New Roman" w:eastAsia="Times New Roman" w:hAnsi="Times New Roman" w:cs="Times New Roman"/>
          <w:sz w:val="24"/>
          <w:szCs w:val="24"/>
          <w:lang w:val="id-ID" w:eastAsia="id-ID"/>
        </w:rPr>
        <w:t xml:space="preserve">Adapun </w:t>
      </w:r>
      <w:r w:rsidR="00FB713D">
        <w:rPr>
          <w:rFonts w:ascii="Times New Roman" w:eastAsia="Times New Roman" w:hAnsi="Times New Roman" w:cs="Times New Roman"/>
          <w:sz w:val="24"/>
          <w:szCs w:val="24"/>
          <w:lang w:val="id-ID" w:eastAsia="id-ID"/>
        </w:rPr>
        <w:t xml:space="preserve">program yang dilaksanakan oleh </w:t>
      </w:r>
      <w:r w:rsidR="00BC299A">
        <w:rPr>
          <w:rFonts w:ascii="Times New Roman" w:eastAsia="Times New Roman" w:hAnsi="Times New Roman" w:cs="Times New Roman"/>
          <w:sz w:val="24"/>
          <w:szCs w:val="24"/>
          <w:lang w:val="id-ID" w:eastAsia="id-ID"/>
        </w:rPr>
        <w:t>PKBM</w:t>
      </w:r>
      <w:r w:rsidR="00C31EED" w:rsidRPr="002C1B4D">
        <w:rPr>
          <w:rFonts w:ascii="Times New Roman" w:eastAsia="Times New Roman" w:hAnsi="Times New Roman" w:cs="Times New Roman"/>
          <w:sz w:val="24"/>
          <w:szCs w:val="24"/>
          <w:lang w:val="id-ID" w:eastAsia="id-ID"/>
        </w:rPr>
        <w:t xml:space="preserve"> </w:t>
      </w:r>
      <w:r w:rsidR="00A23561">
        <w:rPr>
          <w:rFonts w:ascii="Times New Roman" w:eastAsia="Times New Roman" w:hAnsi="Times New Roman" w:cs="Times New Roman"/>
          <w:sz w:val="24"/>
          <w:szCs w:val="24"/>
          <w:lang w:val="id-ID" w:eastAsia="id-ID"/>
        </w:rPr>
        <w:t>P</w:t>
      </w:r>
      <w:r w:rsidR="006F72A7">
        <w:rPr>
          <w:rFonts w:ascii="Times New Roman" w:eastAsia="Times New Roman" w:hAnsi="Times New Roman" w:cs="Times New Roman"/>
          <w:sz w:val="24"/>
          <w:szCs w:val="24"/>
          <w:lang w:val="id-ID" w:eastAsia="id-ID"/>
        </w:rPr>
        <w:t xml:space="preserve">ermatasari </w:t>
      </w:r>
      <w:r w:rsidR="00C31EED" w:rsidRPr="002C1B4D">
        <w:rPr>
          <w:rFonts w:ascii="Times New Roman" w:eastAsia="Times New Roman" w:hAnsi="Times New Roman" w:cs="Times New Roman"/>
          <w:sz w:val="24"/>
          <w:szCs w:val="24"/>
          <w:lang w:val="id-ID" w:eastAsia="id-ID"/>
        </w:rPr>
        <w:t>di</w:t>
      </w:r>
      <w:r w:rsidR="00FB713D">
        <w:rPr>
          <w:rFonts w:ascii="Times New Roman" w:eastAsia="Times New Roman" w:hAnsi="Times New Roman" w:cs="Times New Roman"/>
          <w:sz w:val="24"/>
          <w:szCs w:val="24"/>
          <w:lang w:val="id-ID" w:eastAsia="id-ID"/>
        </w:rPr>
        <w:t xml:space="preserve"> Kelurahan Samalewa K</w:t>
      </w:r>
      <w:r w:rsidR="00C31EED" w:rsidRPr="002C1B4D">
        <w:rPr>
          <w:rFonts w:ascii="Times New Roman" w:eastAsia="Times New Roman" w:hAnsi="Times New Roman" w:cs="Times New Roman"/>
          <w:sz w:val="24"/>
          <w:szCs w:val="24"/>
          <w:lang w:val="id-ID" w:eastAsia="id-ID"/>
        </w:rPr>
        <w:t>abupaten Pangkep yaitu:</w:t>
      </w:r>
      <w:r w:rsidR="00FB713D">
        <w:rPr>
          <w:rFonts w:ascii="Times New Roman" w:eastAsia="Times New Roman" w:hAnsi="Times New Roman" w:cs="Times New Roman"/>
          <w:sz w:val="24"/>
          <w:szCs w:val="24"/>
          <w:lang w:val="id-ID" w:eastAsia="id-ID"/>
        </w:rPr>
        <w:t xml:space="preserve"> 1) </w:t>
      </w:r>
      <w:r w:rsidRPr="00FB713D">
        <w:rPr>
          <w:rFonts w:ascii="Times New Roman" w:eastAsia="Times New Roman" w:hAnsi="Times New Roman" w:cs="Times New Roman"/>
          <w:sz w:val="24"/>
          <w:szCs w:val="24"/>
          <w:lang w:val="id-ID" w:eastAsia="id-ID"/>
        </w:rPr>
        <w:t>K</w:t>
      </w:r>
      <w:r w:rsidR="00C31EED" w:rsidRPr="00FB713D">
        <w:rPr>
          <w:rFonts w:ascii="Times New Roman" w:eastAsia="Times New Roman" w:hAnsi="Times New Roman" w:cs="Times New Roman"/>
          <w:sz w:val="24"/>
          <w:szCs w:val="24"/>
          <w:lang w:val="id-ID" w:eastAsia="id-ID"/>
        </w:rPr>
        <w:t>eaksaraan fungsional</w:t>
      </w:r>
      <w:r w:rsidR="00FB713D">
        <w:rPr>
          <w:rFonts w:ascii="Times New Roman" w:eastAsia="Times New Roman" w:hAnsi="Times New Roman" w:cs="Times New Roman"/>
          <w:sz w:val="24"/>
          <w:szCs w:val="24"/>
          <w:lang w:val="id-ID" w:eastAsia="id-ID"/>
        </w:rPr>
        <w:t xml:space="preserve">, 2) </w:t>
      </w:r>
      <w:r w:rsidRPr="00FB713D">
        <w:rPr>
          <w:rFonts w:ascii="Times New Roman" w:eastAsia="Times New Roman" w:hAnsi="Times New Roman" w:cs="Times New Roman"/>
          <w:sz w:val="24"/>
          <w:szCs w:val="24"/>
          <w:lang w:val="id-ID" w:eastAsia="id-ID"/>
        </w:rPr>
        <w:t>P</w:t>
      </w:r>
      <w:r w:rsidR="00C31EED" w:rsidRPr="00FB713D">
        <w:rPr>
          <w:rFonts w:ascii="Times New Roman" w:eastAsia="Times New Roman" w:hAnsi="Times New Roman" w:cs="Times New Roman"/>
          <w:sz w:val="24"/>
          <w:szCs w:val="24"/>
          <w:lang w:val="id-ID" w:eastAsia="id-ID"/>
        </w:rPr>
        <w:t>endidikan anak usia dini</w:t>
      </w:r>
      <w:r w:rsidR="00FB713D">
        <w:rPr>
          <w:rFonts w:ascii="Times New Roman" w:eastAsia="Times New Roman" w:hAnsi="Times New Roman" w:cs="Times New Roman"/>
          <w:sz w:val="24"/>
          <w:szCs w:val="24"/>
          <w:lang w:val="id-ID" w:eastAsia="id-ID"/>
        </w:rPr>
        <w:t xml:space="preserve">, 3) </w:t>
      </w:r>
      <w:r w:rsidRPr="00FB713D">
        <w:rPr>
          <w:rFonts w:ascii="Times New Roman" w:eastAsia="Times New Roman" w:hAnsi="Times New Roman" w:cs="Times New Roman"/>
          <w:sz w:val="24"/>
          <w:szCs w:val="24"/>
          <w:lang w:val="id-ID" w:eastAsia="id-ID"/>
        </w:rPr>
        <w:t>Kursus keterampilan</w:t>
      </w:r>
      <w:r w:rsidR="00C87EF0">
        <w:rPr>
          <w:rFonts w:ascii="Times New Roman" w:eastAsia="Times New Roman" w:hAnsi="Times New Roman" w:cs="Times New Roman"/>
          <w:sz w:val="24"/>
          <w:szCs w:val="24"/>
          <w:lang w:val="id-ID" w:eastAsia="id-ID"/>
        </w:rPr>
        <w:t>, namun yang menjadi fokus penelitian pada penelitian ini adalah</w:t>
      </w:r>
      <w:r w:rsidR="00EF4A0F">
        <w:rPr>
          <w:rFonts w:ascii="Times New Roman" w:eastAsia="Times New Roman" w:hAnsi="Times New Roman" w:cs="Times New Roman"/>
          <w:sz w:val="24"/>
          <w:szCs w:val="24"/>
          <w:lang w:val="id-ID" w:eastAsia="id-ID"/>
        </w:rPr>
        <w:t xml:space="preserve"> program</w:t>
      </w:r>
      <w:r w:rsidR="00946E0F">
        <w:rPr>
          <w:rFonts w:ascii="Times New Roman" w:eastAsia="Times New Roman" w:hAnsi="Times New Roman" w:cs="Times New Roman"/>
          <w:sz w:val="24"/>
          <w:szCs w:val="24"/>
          <w:lang w:val="id-ID" w:eastAsia="id-ID"/>
        </w:rPr>
        <w:t xml:space="preserve"> </w:t>
      </w:r>
      <w:r w:rsidR="00EF4A0F">
        <w:rPr>
          <w:rFonts w:ascii="Times New Roman" w:eastAsia="Times New Roman" w:hAnsi="Times New Roman" w:cs="Times New Roman"/>
          <w:sz w:val="24"/>
          <w:szCs w:val="24"/>
          <w:lang w:val="id-ID" w:eastAsia="id-ID"/>
        </w:rPr>
        <w:t>keaksaraan fungsional sebagaimana dijelakan pada bagan  dibawah ini</w:t>
      </w:r>
      <w:r w:rsidR="00C87EF0">
        <w:rPr>
          <w:rFonts w:ascii="Times New Roman" w:eastAsia="Times New Roman" w:hAnsi="Times New Roman" w:cs="Times New Roman"/>
          <w:sz w:val="24"/>
          <w:szCs w:val="24"/>
          <w:lang w:val="id-ID" w:eastAsia="id-ID"/>
        </w:rPr>
        <w:t>:</w:t>
      </w:r>
    </w:p>
    <w:p w:rsidR="00BC299A" w:rsidRDefault="00BC299A" w:rsidP="00C87EF0">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BC299A" w:rsidRDefault="00BC299A" w:rsidP="00C87EF0">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BC299A" w:rsidRDefault="00BC299A" w:rsidP="00C87EF0">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BC299A" w:rsidRDefault="00BC299A" w:rsidP="00C87EF0">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BC299A" w:rsidRDefault="00BC299A" w:rsidP="00C87EF0">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BC299A" w:rsidRDefault="00BC299A" w:rsidP="00C87EF0">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BC299A" w:rsidRDefault="00BC299A" w:rsidP="00C87EF0">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BC299A" w:rsidRDefault="00BC299A" w:rsidP="00C87EF0">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BC299A" w:rsidRDefault="00BC299A" w:rsidP="00C87EF0">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BC299A" w:rsidRDefault="00BC299A" w:rsidP="00C87EF0">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BC299A" w:rsidRDefault="00BC299A" w:rsidP="00C87EF0">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BC299A" w:rsidRDefault="00BC299A" w:rsidP="00946E0F">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946E0F" w:rsidRDefault="00021695" w:rsidP="00946E0F">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lastRenderedPageBreak/>
        <w:pict>
          <v:shapetype id="_x0000_t202" coordsize="21600,21600" o:spt="202" path="m,l,21600r21600,l21600,xe">
            <v:stroke joinstyle="miter"/>
            <v:path gradientshapeok="t" o:connecttype="rect"/>
          </v:shapetype>
          <v:shape id="_x0000_s1084" type="#_x0000_t202" style="position:absolute;left:0;text-align:left;margin-left:55.85pt;margin-top:3.75pt;width:238.6pt;height:1in;z-index:251684864" fillcolor="#4bacc6 [3208]" strokecolor="#f2f2f2 [3041]" strokeweight="3pt">
            <v:shadow on="t" type="perspective" color="#205867 [1608]" opacity=".5" offset="1pt" offset2="-1pt"/>
            <v:textbox style="mso-next-textbox:#_x0000_s1084">
              <w:txbxContent>
                <w:p w:rsidR="0040694B" w:rsidRPr="00DC4526" w:rsidRDefault="0040694B" w:rsidP="00946E0F">
                  <w:pPr>
                    <w:jc w:val="both"/>
                    <w:rPr>
                      <w:rFonts w:ascii="Times New Roman" w:hAnsi="Times New Roman" w:cs="Times New Roman"/>
                      <w:sz w:val="24"/>
                      <w:szCs w:val="24"/>
                      <w:lang w:val="id-ID"/>
                    </w:rPr>
                  </w:pPr>
                  <w:r w:rsidRPr="00DC4526">
                    <w:rPr>
                      <w:rFonts w:ascii="Times New Roman" w:hAnsi="Times New Roman" w:cs="Times New Roman"/>
                      <w:sz w:val="24"/>
                      <w:szCs w:val="24"/>
                      <w:lang w:val="id-ID"/>
                    </w:rPr>
                    <w:t>Partisipasi Masyarakat terhadap pelaksanaan Pusat Kegiatan Belajar Masyarakat Permatasari di Kelurahan Samalewa Kecamatan Bungoro Kabupaten Pangkep</w:t>
                  </w:r>
                </w:p>
              </w:txbxContent>
            </v:textbox>
          </v:shape>
        </w:pict>
      </w:r>
    </w:p>
    <w:p w:rsidR="00946E0F" w:rsidRPr="007A0099" w:rsidRDefault="00946E0F" w:rsidP="00946E0F">
      <w:pPr>
        <w:pStyle w:val="ListParagraph"/>
        <w:tabs>
          <w:tab w:val="left" w:pos="11624"/>
        </w:tabs>
        <w:spacing w:line="480" w:lineRule="auto"/>
        <w:ind w:left="0" w:firstLine="567"/>
        <w:jc w:val="both"/>
        <w:textAlignment w:val="baseline"/>
        <w:rPr>
          <w:rFonts w:ascii="Times New Roman" w:eastAsia="Times New Roman" w:hAnsi="Times New Roman" w:cs="Times New Roman"/>
          <w:sz w:val="24"/>
          <w:szCs w:val="24"/>
          <w:lang w:val="id-ID" w:eastAsia="id-ID"/>
        </w:rPr>
      </w:pPr>
    </w:p>
    <w:p w:rsidR="00946E0F" w:rsidRPr="002C1B4D" w:rsidRDefault="00021695" w:rsidP="00946E0F">
      <w:pPr>
        <w:pStyle w:val="ListParagraph"/>
        <w:tabs>
          <w:tab w:val="left" w:pos="2835"/>
        </w:tabs>
        <w:spacing w:line="480" w:lineRule="auto"/>
        <w:ind w:left="2835" w:right="1418"/>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90" type="#_x0000_t32" style="position:absolute;left:0;text-align:left;margin-left:272.55pt;margin-top:20.55pt;width:78.7pt;height:45.45pt;z-index:251691008" o:connectortype="straight">
            <v:stroke endarrow="block"/>
          </v:shape>
        </w:pict>
      </w:r>
      <w:r>
        <w:rPr>
          <w:rFonts w:ascii="Times New Roman" w:eastAsia="Times New Roman" w:hAnsi="Times New Roman" w:cs="Times New Roman"/>
          <w:noProof/>
          <w:sz w:val="24"/>
          <w:szCs w:val="24"/>
          <w:lang w:val="id-ID" w:eastAsia="id-ID"/>
        </w:rPr>
        <w:pict>
          <v:shape id="_x0000_s1089" type="#_x0000_t32" style="position:absolute;left:0;text-align:left;margin-left:6.6pt;margin-top:20.55pt;width:82.6pt;height:47.7pt;flip:x;z-index:251689984" o:connectortype="straight">
            <v:stroke endarrow="block"/>
          </v:shape>
        </w:pict>
      </w:r>
      <w:r>
        <w:rPr>
          <w:rFonts w:ascii="Times New Roman" w:eastAsia="Times New Roman" w:hAnsi="Times New Roman" w:cs="Times New Roman"/>
          <w:noProof/>
          <w:sz w:val="24"/>
          <w:szCs w:val="24"/>
          <w:lang w:val="id-ID" w:eastAsia="id-ID"/>
        </w:rPr>
        <w:pict>
          <v:shape id="_x0000_s1088" type="#_x0000_t32" style="position:absolute;left:0;text-align:left;margin-left:180.45pt;margin-top:20.55pt;width:0;height:46.9pt;z-index:251688960" o:connectortype="straight">
            <v:stroke endarrow="block"/>
          </v:shape>
        </w:pict>
      </w:r>
    </w:p>
    <w:p w:rsidR="00946E0F" w:rsidRPr="002C1B4D" w:rsidRDefault="00946E0F" w:rsidP="00946E0F">
      <w:pPr>
        <w:pStyle w:val="ListParagraph"/>
        <w:tabs>
          <w:tab w:val="left" w:pos="3261"/>
        </w:tabs>
        <w:spacing w:line="480" w:lineRule="auto"/>
        <w:ind w:left="3261" w:right="1418" w:hanging="426"/>
        <w:jc w:val="both"/>
        <w:textAlignment w:val="baseline"/>
        <w:rPr>
          <w:rFonts w:ascii="Times New Roman" w:eastAsia="Times New Roman" w:hAnsi="Times New Roman" w:cs="Times New Roman"/>
          <w:sz w:val="24"/>
          <w:szCs w:val="24"/>
          <w:lang w:val="id-ID"/>
        </w:rPr>
      </w:pPr>
    </w:p>
    <w:p w:rsidR="00946E0F" w:rsidRPr="002C1B4D" w:rsidRDefault="00021695" w:rsidP="00946E0F">
      <w:pPr>
        <w:pStyle w:val="ListParagraph"/>
        <w:tabs>
          <w:tab w:val="left" w:pos="3261"/>
        </w:tabs>
        <w:spacing w:line="480" w:lineRule="auto"/>
        <w:ind w:left="3261" w:right="1418" w:hanging="426"/>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pict>
          <v:shape id="_x0000_s1087" type="#_x0000_t202" style="position:absolute;left:0;text-align:left;margin-left:294.45pt;margin-top:12.25pt;width:109.65pt;height:31.8pt;z-index:251687936" fillcolor="#c0504d [3205]" strokecolor="#f2f2f2 [3041]" strokeweight="3pt">
            <v:shadow on="t" type="perspective" color="#622423 [1605]" opacity=".5" offset="1pt" offset2="-1pt"/>
            <v:textbox>
              <w:txbxContent>
                <w:p w:rsidR="0040694B" w:rsidRPr="009200D1" w:rsidRDefault="0040694B" w:rsidP="00946E0F">
                  <w:pPr>
                    <w:jc w:val="center"/>
                    <w:rPr>
                      <w:rFonts w:ascii="Times New Roman" w:hAnsi="Times New Roman" w:cs="Times New Roman"/>
                      <w:sz w:val="20"/>
                      <w:szCs w:val="20"/>
                      <w:lang w:val="id-ID"/>
                    </w:rPr>
                  </w:pPr>
                  <w:r w:rsidRPr="009200D1">
                    <w:rPr>
                      <w:rFonts w:ascii="Times New Roman" w:hAnsi="Times New Roman" w:cs="Times New Roman"/>
                      <w:sz w:val="20"/>
                      <w:szCs w:val="20"/>
                      <w:lang w:val="id-ID"/>
                    </w:rPr>
                    <w:t>Kursus Keterampilan</w:t>
                  </w:r>
                </w:p>
              </w:txbxContent>
            </v:textbox>
          </v:shape>
        </w:pict>
      </w:r>
      <w:r>
        <w:rPr>
          <w:rFonts w:ascii="Times New Roman" w:eastAsia="Times New Roman" w:hAnsi="Times New Roman" w:cs="Times New Roman"/>
          <w:noProof/>
          <w:sz w:val="24"/>
          <w:szCs w:val="24"/>
          <w:lang w:val="id-ID" w:eastAsia="id-ID"/>
        </w:rPr>
        <w:pict>
          <v:shape id="_x0000_s1086" type="#_x0000_t202" style="position:absolute;left:0;text-align:left;margin-left:113pt;margin-top:12.25pt;width:140.3pt;height:31.8pt;z-index:251686912" fillcolor="#c0504d [3205]" strokecolor="#f2f2f2 [3041]" strokeweight="3pt">
            <v:shadow on="t" type="perspective" color="#622423 [1605]" opacity=".5" offset="1pt" offset2="-1pt"/>
            <v:textbox>
              <w:txbxContent>
                <w:p w:rsidR="0040694B" w:rsidRPr="00DE01EB" w:rsidRDefault="0040694B" w:rsidP="00946E0F">
                  <w:pPr>
                    <w:rPr>
                      <w:rFonts w:ascii="Times New Roman" w:hAnsi="Times New Roman" w:cs="Times New Roman"/>
                      <w:lang w:val="id-ID"/>
                    </w:rPr>
                  </w:pPr>
                  <w:r w:rsidRPr="00DE01EB">
                    <w:rPr>
                      <w:rFonts w:ascii="Times New Roman" w:hAnsi="Times New Roman" w:cs="Times New Roman"/>
                      <w:lang w:val="id-ID"/>
                    </w:rPr>
                    <w:t>Pendidikan Anak Usia Dini</w:t>
                  </w:r>
                </w:p>
              </w:txbxContent>
            </v:textbox>
          </v:shape>
        </w:pict>
      </w:r>
      <w:r>
        <w:rPr>
          <w:rFonts w:ascii="Times New Roman" w:eastAsia="Times New Roman" w:hAnsi="Times New Roman" w:cs="Times New Roman"/>
          <w:noProof/>
          <w:sz w:val="24"/>
          <w:szCs w:val="24"/>
          <w:lang w:val="id-ID" w:eastAsia="id-ID"/>
        </w:rPr>
        <w:pict>
          <v:shape id="_x0000_s1085" type="#_x0000_t202" style="position:absolute;left:0;text-align:left;margin-left:-53.95pt;margin-top:12.25pt;width:122.2pt;height:31.8pt;z-index:251685888" fillcolor="#4bacc6 [3208]" strokecolor="#f2f2f2 [3041]" strokeweight="3pt">
            <v:shadow on="t" type="perspective" color="#205867 [1608]" opacity=".5" offset="1pt" offset2="-1pt"/>
            <v:textbox>
              <w:txbxContent>
                <w:p w:rsidR="0040694B" w:rsidRPr="009200D1" w:rsidRDefault="0040694B" w:rsidP="00946E0F">
                  <w:pPr>
                    <w:rPr>
                      <w:rFonts w:ascii="Times New Roman" w:hAnsi="Times New Roman" w:cs="Times New Roman"/>
                      <w:lang w:val="id-ID"/>
                    </w:rPr>
                  </w:pPr>
                  <w:r w:rsidRPr="009200D1">
                    <w:rPr>
                      <w:rFonts w:ascii="Times New Roman" w:hAnsi="Times New Roman" w:cs="Times New Roman"/>
                      <w:lang w:val="id-ID"/>
                    </w:rPr>
                    <w:t>Keaksaraan Fungsional</w:t>
                  </w:r>
                </w:p>
              </w:txbxContent>
            </v:textbox>
          </v:shape>
        </w:pict>
      </w:r>
      <w:r w:rsidR="00946E0F">
        <w:rPr>
          <w:rFonts w:ascii="Times New Roman" w:eastAsia="Times New Roman" w:hAnsi="Times New Roman" w:cs="Times New Roman"/>
          <w:sz w:val="24"/>
          <w:szCs w:val="24"/>
          <w:lang w:val="id-ID"/>
        </w:rPr>
        <w:tab/>
      </w:r>
    </w:p>
    <w:p w:rsidR="00946E0F" w:rsidRPr="002C1B4D" w:rsidRDefault="0040694B" w:rsidP="00946E0F">
      <w:pPr>
        <w:pStyle w:val="ListParagraph"/>
        <w:tabs>
          <w:tab w:val="left" w:pos="3261"/>
        </w:tabs>
        <w:spacing w:line="480" w:lineRule="auto"/>
        <w:ind w:left="3261" w:right="1418" w:hanging="426"/>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pict>
          <v:shape id="_x0000_s1107" type="#_x0000_t32" style="position:absolute;left:0;text-align:left;margin-left:180.45pt;margin-top:18.15pt;width:175pt;height:46.85pt;flip:x;z-index:251708416" o:connectortype="straight">
            <v:stroke endarrow="block"/>
          </v:shape>
        </w:pict>
      </w:r>
      <w:r w:rsidR="00021695">
        <w:rPr>
          <w:rFonts w:ascii="Times New Roman" w:eastAsia="Times New Roman" w:hAnsi="Times New Roman" w:cs="Times New Roman"/>
          <w:noProof/>
          <w:sz w:val="24"/>
          <w:szCs w:val="24"/>
          <w:lang w:val="id-ID" w:eastAsia="id-ID"/>
        </w:rPr>
        <w:pict>
          <v:shape id="_x0000_s1109" type="#_x0000_t32" style="position:absolute;left:0;text-align:left;margin-left:-3.75pt;margin-top:16.45pt;width:359.2pt;height:49.4pt;flip:x;z-index:251710464" o:connectortype="straight">
            <v:stroke endarrow="block"/>
          </v:shape>
        </w:pict>
      </w:r>
      <w:r w:rsidR="00021695">
        <w:rPr>
          <w:rFonts w:ascii="Times New Roman" w:eastAsia="Times New Roman" w:hAnsi="Times New Roman" w:cs="Times New Roman"/>
          <w:noProof/>
          <w:sz w:val="24"/>
          <w:szCs w:val="24"/>
          <w:lang w:val="id-ID" w:eastAsia="id-ID"/>
        </w:rPr>
        <w:pict>
          <v:shape id="_x0000_s1108" type="#_x0000_t32" style="position:absolute;left:0;text-align:left;margin-left:-3.75pt;margin-top:16.45pt;width:359.2pt;height:49.4pt;z-index:251709440" o:connectortype="straight">
            <v:stroke endarrow="block"/>
          </v:shape>
        </w:pict>
      </w:r>
      <w:r w:rsidR="00021695">
        <w:rPr>
          <w:rFonts w:ascii="Times New Roman" w:eastAsia="Times New Roman" w:hAnsi="Times New Roman" w:cs="Times New Roman"/>
          <w:noProof/>
          <w:sz w:val="24"/>
          <w:szCs w:val="24"/>
          <w:lang w:val="id-ID" w:eastAsia="id-ID"/>
        </w:rPr>
        <w:pict>
          <v:shape id="_x0000_s1106" type="#_x0000_t32" style="position:absolute;left:0;text-align:left;margin-left:-3.75pt;margin-top:16.45pt;width:184.2pt;height:49.4pt;z-index:251707392" o:connectortype="straight">
            <v:stroke endarrow="block"/>
          </v:shape>
        </w:pict>
      </w:r>
      <w:r w:rsidR="00021695">
        <w:rPr>
          <w:rFonts w:ascii="Times New Roman" w:eastAsia="Times New Roman" w:hAnsi="Times New Roman" w:cs="Times New Roman"/>
          <w:noProof/>
          <w:sz w:val="24"/>
          <w:szCs w:val="24"/>
          <w:lang w:val="id-ID" w:eastAsia="id-ID"/>
        </w:rPr>
        <w:pict>
          <v:shape id="_x0000_s1105" type="#_x0000_t32" style="position:absolute;left:0;text-align:left;margin-left:180.45pt;margin-top:16.45pt;width:175pt;height:46.9pt;z-index:251706368" o:connectortype="straight">
            <v:stroke endarrow="block"/>
          </v:shape>
        </w:pict>
      </w:r>
      <w:r w:rsidR="00021695">
        <w:rPr>
          <w:rFonts w:ascii="Times New Roman" w:eastAsia="Times New Roman" w:hAnsi="Times New Roman" w:cs="Times New Roman"/>
          <w:noProof/>
          <w:sz w:val="24"/>
          <w:szCs w:val="24"/>
          <w:lang w:val="id-ID" w:eastAsia="id-ID"/>
        </w:rPr>
        <w:pict>
          <v:shape id="_x0000_s1104" type="#_x0000_t32" style="position:absolute;left:0;text-align:left;margin-left:-3.75pt;margin-top:16.45pt;width:184.2pt;height:49.35pt;flip:x;z-index:251705344" o:connectortype="straight">
            <v:stroke endarrow="block"/>
          </v:shape>
        </w:pict>
      </w:r>
      <w:r w:rsidR="00021695">
        <w:rPr>
          <w:rFonts w:ascii="Times New Roman" w:eastAsia="Times New Roman" w:hAnsi="Times New Roman" w:cs="Times New Roman"/>
          <w:noProof/>
          <w:sz w:val="24"/>
          <w:szCs w:val="24"/>
          <w:lang w:val="id-ID" w:eastAsia="id-ID"/>
        </w:rPr>
        <w:pict>
          <v:shape id="_x0000_s1097" type="#_x0000_t32" style="position:absolute;left:0;text-align:left;margin-left:355.45pt;margin-top:16.45pt;width:0;height:52.75pt;z-index:251698176" o:connectortype="straight">
            <v:stroke endarrow="block"/>
          </v:shape>
        </w:pict>
      </w:r>
      <w:r w:rsidR="00021695">
        <w:rPr>
          <w:rFonts w:ascii="Times New Roman" w:eastAsia="Times New Roman" w:hAnsi="Times New Roman" w:cs="Times New Roman"/>
          <w:noProof/>
          <w:sz w:val="24"/>
          <w:szCs w:val="24"/>
          <w:lang w:val="id-ID" w:eastAsia="id-ID"/>
        </w:rPr>
        <w:pict>
          <v:shape id="_x0000_s1096" type="#_x0000_t32" style="position:absolute;left:0;text-align:left;margin-left:-3.75pt;margin-top:16.45pt;width:0;height:52.75pt;z-index:251697152" o:connectortype="straight">
            <v:stroke endarrow="block"/>
          </v:shape>
        </w:pict>
      </w:r>
      <w:r w:rsidR="00021695">
        <w:rPr>
          <w:rFonts w:ascii="Times New Roman" w:eastAsia="Times New Roman" w:hAnsi="Times New Roman" w:cs="Times New Roman"/>
          <w:noProof/>
          <w:sz w:val="24"/>
          <w:szCs w:val="24"/>
          <w:lang w:val="id-ID" w:eastAsia="id-ID"/>
        </w:rPr>
        <w:pict>
          <v:shape id="_x0000_s1094" type="#_x0000_t32" style="position:absolute;left:0;text-align:left;margin-left:180.45pt;margin-top:16.45pt;width:0;height:52.75pt;z-index:251695104" o:connectortype="straight">
            <v:stroke endarrow="block"/>
          </v:shape>
        </w:pict>
      </w:r>
    </w:p>
    <w:p w:rsidR="00946E0F" w:rsidRPr="002C1B4D" w:rsidRDefault="00021695" w:rsidP="00946E0F">
      <w:pPr>
        <w:tabs>
          <w:tab w:val="left" w:pos="2835"/>
        </w:tabs>
        <w:spacing w:line="480" w:lineRule="auto"/>
        <w:ind w:right="1134"/>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95" type="#_x0000_t32" style="position:absolute;left:0;text-align:left;margin-left:-3.75pt;margin-top:5.7pt;width:359.2pt;height:0;z-index:251696128" o:connectortype="straight"/>
        </w:pict>
      </w:r>
      <w:r>
        <w:rPr>
          <w:rFonts w:ascii="Times New Roman" w:hAnsi="Times New Roman" w:cs="Times New Roman"/>
          <w:noProof/>
          <w:sz w:val="24"/>
          <w:szCs w:val="24"/>
          <w:lang w:val="id-ID" w:eastAsia="id-ID"/>
        </w:rPr>
        <w:pict>
          <v:shape id="_x0000_s1093" type="#_x0000_t202" style="position:absolute;left:0;text-align:left;margin-left:295.2pt;margin-top:31.6pt;width:109.65pt;height:31.8pt;z-index:251694080" fillcolor="#4bacc6 [3208]" strokecolor="#f2f2f2 [3041]" strokeweight="3pt">
            <v:shadow on="t" type="perspective" color="#205867 [1608]" opacity=".5" offset="1pt" offset2="-1pt"/>
            <v:textbox style="mso-next-textbox:#_x0000_s1093">
              <w:txbxContent>
                <w:p w:rsidR="0040694B" w:rsidRPr="00DE01EB" w:rsidRDefault="0040694B" w:rsidP="00946E0F">
                  <w:pPr>
                    <w:jc w:val="center"/>
                    <w:rPr>
                      <w:rFonts w:ascii="Times New Roman" w:hAnsi="Times New Roman" w:cs="Times New Roman"/>
                      <w:sz w:val="26"/>
                      <w:szCs w:val="26"/>
                      <w:lang w:val="id-ID"/>
                    </w:rPr>
                  </w:pPr>
                  <w:r w:rsidRPr="00DE01EB">
                    <w:rPr>
                      <w:rFonts w:ascii="Times New Roman" w:hAnsi="Times New Roman" w:cs="Times New Roman"/>
                      <w:sz w:val="26"/>
                      <w:szCs w:val="26"/>
                      <w:lang w:val="id-ID"/>
                    </w:rPr>
                    <w:t>Evaluasi</w:t>
                  </w:r>
                </w:p>
              </w:txbxContent>
            </v:textbox>
          </v:shape>
        </w:pict>
      </w:r>
      <w:r>
        <w:rPr>
          <w:rFonts w:ascii="Times New Roman" w:hAnsi="Times New Roman" w:cs="Times New Roman"/>
          <w:noProof/>
          <w:sz w:val="24"/>
          <w:szCs w:val="24"/>
          <w:lang w:val="id-ID" w:eastAsia="id-ID"/>
        </w:rPr>
        <w:pict>
          <v:shape id="_x0000_s1092" type="#_x0000_t202" style="position:absolute;left:0;text-align:left;margin-left:107.45pt;margin-top:31.6pt;width:140.3pt;height:31.8pt;z-index:251693056" fillcolor="#4bacc6 [3208]" strokecolor="#f2f2f2 [3041]" strokeweight="3pt">
            <v:shadow on="t" type="perspective" color="#205867 [1608]" opacity=".5" offset="1pt" offset2="-1pt"/>
            <v:textbox style="mso-next-textbox:#_x0000_s1092">
              <w:txbxContent>
                <w:p w:rsidR="0040694B" w:rsidRPr="00DE01EB" w:rsidRDefault="0040694B" w:rsidP="00946E0F">
                  <w:pPr>
                    <w:jc w:val="center"/>
                    <w:rPr>
                      <w:rFonts w:ascii="Times New Roman" w:hAnsi="Times New Roman" w:cs="Times New Roman"/>
                      <w:sz w:val="26"/>
                      <w:szCs w:val="26"/>
                      <w:lang w:val="id-ID"/>
                    </w:rPr>
                  </w:pPr>
                  <w:r w:rsidRPr="00DE01EB">
                    <w:rPr>
                      <w:rFonts w:ascii="Times New Roman" w:hAnsi="Times New Roman" w:cs="Times New Roman"/>
                      <w:sz w:val="26"/>
                      <w:szCs w:val="26"/>
                      <w:lang w:val="id-ID"/>
                    </w:rPr>
                    <w:t>Pelaksanaan</w:t>
                  </w:r>
                </w:p>
              </w:txbxContent>
            </v:textbox>
          </v:shape>
        </w:pict>
      </w:r>
      <w:r>
        <w:rPr>
          <w:rFonts w:ascii="Times New Roman" w:hAnsi="Times New Roman" w:cs="Times New Roman"/>
          <w:noProof/>
          <w:sz w:val="24"/>
          <w:szCs w:val="24"/>
          <w:lang w:val="id-ID" w:eastAsia="id-ID"/>
        </w:rPr>
        <w:pict>
          <v:shape id="_x0000_s1091" type="#_x0000_t202" style="position:absolute;left:0;text-align:left;margin-left:-53.95pt;margin-top:31.6pt;width:122.2pt;height:31.8pt;z-index:251692032" fillcolor="#4bacc6 [3208]" strokecolor="#f2f2f2 [3041]" strokeweight="3pt">
            <v:shadow on="t" type="perspective" color="#205867 [1608]" opacity=".5" offset="1pt" offset2="-1pt"/>
            <v:textbox style="mso-next-textbox:#_x0000_s1091">
              <w:txbxContent>
                <w:p w:rsidR="0040694B" w:rsidRPr="00DE01EB" w:rsidRDefault="0040694B" w:rsidP="00946E0F">
                  <w:pPr>
                    <w:jc w:val="center"/>
                    <w:rPr>
                      <w:rFonts w:ascii="Times New Roman" w:hAnsi="Times New Roman" w:cs="Times New Roman"/>
                      <w:sz w:val="26"/>
                      <w:szCs w:val="26"/>
                      <w:lang w:val="id-ID"/>
                    </w:rPr>
                  </w:pPr>
                  <w:r w:rsidRPr="00DE01EB">
                    <w:rPr>
                      <w:rFonts w:ascii="Times New Roman" w:hAnsi="Times New Roman" w:cs="Times New Roman"/>
                      <w:sz w:val="26"/>
                      <w:szCs w:val="26"/>
                      <w:lang w:val="id-ID"/>
                    </w:rPr>
                    <w:t>Perencanaan</w:t>
                  </w:r>
                </w:p>
              </w:txbxContent>
            </v:textbox>
          </v:shape>
        </w:pict>
      </w:r>
    </w:p>
    <w:p w:rsidR="00946E0F" w:rsidRPr="002C1B4D" w:rsidRDefault="00021695" w:rsidP="00946E0F">
      <w:pPr>
        <w:tabs>
          <w:tab w:val="left" w:pos="2835"/>
        </w:tabs>
        <w:spacing w:line="480" w:lineRule="auto"/>
        <w:ind w:right="1134"/>
        <w:jc w:val="both"/>
        <w:rPr>
          <w:rFonts w:ascii="Times New Roman" w:hAnsi="Times New Roman" w:cs="Times New Roman"/>
          <w:sz w:val="24"/>
          <w:szCs w:val="24"/>
          <w:lang w:val="id-ID"/>
        </w:rPr>
      </w:pPr>
      <w:r w:rsidRPr="00021695">
        <w:rPr>
          <w:noProof/>
          <w:lang w:val="id-ID" w:eastAsia="id-ID"/>
        </w:rPr>
        <w:pict>
          <v:shape id="_x0000_s1102" type="#_x0000_t32" style="position:absolute;left:0;text-align:left;margin-left:352.9pt;margin-top:25.8pt;width:0;height:51pt;z-index:251703296" o:connectortype="straight"/>
        </w:pict>
      </w:r>
      <w:r>
        <w:rPr>
          <w:rFonts w:ascii="Times New Roman" w:hAnsi="Times New Roman" w:cs="Times New Roman"/>
          <w:noProof/>
          <w:sz w:val="24"/>
          <w:szCs w:val="24"/>
          <w:lang w:val="id-ID" w:eastAsia="id-ID"/>
        </w:rPr>
        <w:pict>
          <v:shape id="_x0000_s1101" type="#_x0000_t32" style="position:absolute;left:0;text-align:left;margin-left:-3.75pt;margin-top:25.8pt;width:0;height:51pt;z-index:251702272" o:connectortype="straight"/>
        </w:pict>
      </w:r>
      <w:r>
        <w:rPr>
          <w:rFonts w:ascii="Times New Roman" w:hAnsi="Times New Roman" w:cs="Times New Roman"/>
          <w:noProof/>
          <w:sz w:val="24"/>
          <w:szCs w:val="24"/>
          <w:lang w:val="id-ID" w:eastAsia="id-ID"/>
        </w:rPr>
        <w:pict>
          <v:shape id="_x0000_s1099" type="#_x0000_t32" style="position:absolute;left:0;text-align:left;margin-left:180.45pt;margin-top:25.8pt;width:0;height:36.85pt;z-index:251700224" o:connectortype="straight">
            <v:stroke endarrow="block"/>
          </v:shape>
        </w:pict>
      </w:r>
    </w:p>
    <w:p w:rsidR="00946E0F" w:rsidRPr="002C1B4D" w:rsidRDefault="00946E0F" w:rsidP="00946E0F">
      <w:pPr>
        <w:rPr>
          <w:lang w:val="id-ID"/>
        </w:rPr>
      </w:pPr>
    </w:p>
    <w:p w:rsidR="00946E0F" w:rsidRPr="002C1B4D" w:rsidRDefault="00021695" w:rsidP="00946E0F">
      <w:pPr>
        <w:rPr>
          <w:lang w:val="id-ID"/>
        </w:rPr>
      </w:pPr>
      <w:r>
        <w:rPr>
          <w:noProof/>
          <w:lang w:val="id-ID" w:eastAsia="id-ID"/>
        </w:rPr>
        <w:pict>
          <v:shape id="_x0000_s1103" type="#_x0000_t32" style="position:absolute;margin-left:289.35pt;margin-top:13.75pt;width:63.55pt;height:0;flip:x;z-index:251704320" o:connectortype="straight">
            <v:stroke endarrow="block"/>
          </v:shape>
        </w:pict>
      </w:r>
      <w:r>
        <w:rPr>
          <w:noProof/>
          <w:lang w:val="id-ID" w:eastAsia="id-ID"/>
        </w:rPr>
        <w:pict>
          <v:shape id="_x0000_s1100" type="#_x0000_t32" style="position:absolute;margin-left:-3.75pt;margin-top:13.75pt;width:78.05pt;height:0;z-index:251701248" o:connectortype="straight">
            <v:stroke endarrow="block"/>
          </v:shape>
        </w:pict>
      </w:r>
      <w:r>
        <w:rPr>
          <w:noProof/>
          <w:lang w:val="id-ID" w:eastAsia="id-ID"/>
        </w:rPr>
        <w:pict>
          <v:shape id="_x0000_s1098" type="#_x0000_t202" style="position:absolute;margin-left:74.3pt;margin-top:-.4pt;width:215.05pt;height:29.3pt;z-index:251699200" fillcolor="#4bacc6 [3208]" strokecolor="#f2f2f2 [3041]" strokeweight="3pt">
            <v:shadow on="t" type="perspective" color="#205867 [1608]" opacity=".5" offset="1pt" offset2="-1pt"/>
            <v:textbox>
              <w:txbxContent>
                <w:p w:rsidR="0040694B" w:rsidRPr="00DE01EB" w:rsidRDefault="0040694B" w:rsidP="00946E0F">
                  <w:pPr>
                    <w:jc w:val="center"/>
                    <w:rPr>
                      <w:rFonts w:ascii="Times New Roman" w:hAnsi="Times New Roman" w:cs="Times New Roman"/>
                      <w:sz w:val="26"/>
                      <w:szCs w:val="26"/>
                      <w:lang w:val="id-ID"/>
                    </w:rPr>
                  </w:pPr>
                  <w:r w:rsidRPr="00DE01EB">
                    <w:rPr>
                      <w:rFonts w:ascii="Times New Roman" w:hAnsi="Times New Roman" w:cs="Times New Roman"/>
                      <w:sz w:val="26"/>
                      <w:szCs w:val="26"/>
                      <w:lang w:val="id-ID"/>
                    </w:rPr>
                    <w:t>Deskriptif Partisipasi Masyarakat</w:t>
                  </w:r>
                </w:p>
              </w:txbxContent>
            </v:textbox>
          </v:shape>
        </w:pict>
      </w:r>
    </w:p>
    <w:p w:rsidR="00946E0F" w:rsidRPr="0087696F" w:rsidRDefault="00946E0F" w:rsidP="00946E0F">
      <w:pPr>
        <w:tabs>
          <w:tab w:val="left" w:pos="-426"/>
          <w:tab w:val="left" w:pos="7655"/>
        </w:tabs>
        <w:ind w:left="567"/>
        <w:jc w:val="center"/>
        <w:rPr>
          <w:rFonts w:ascii="Times New Roman" w:hAnsi="Times New Roman" w:cs="Times New Roman"/>
          <w:b/>
          <w:sz w:val="10"/>
          <w:szCs w:val="20"/>
          <w:lang w:val="id-ID"/>
        </w:rPr>
      </w:pPr>
    </w:p>
    <w:p w:rsidR="00946E0F" w:rsidRDefault="00946E0F" w:rsidP="00946E0F">
      <w:pPr>
        <w:tabs>
          <w:tab w:val="left" w:pos="-426"/>
          <w:tab w:val="left" w:pos="7655"/>
        </w:tabs>
        <w:jc w:val="center"/>
        <w:rPr>
          <w:rFonts w:ascii="Times New Roman" w:hAnsi="Times New Roman" w:cs="Times New Roman"/>
          <w:b/>
          <w:sz w:val="20"/>
          <w:szCs w:val="20"/>
          <w:lang w:val="id-ID"/>
        </w:rPr>
      </w:pPr>
      <w:r w:rsidRPr="0087696F">
        <w:rPr>
          <w:rFonts w:ascii="Times New Roman" w:hAnsi="Times New Roman" w:cs="Times New Roman"/>
          <w:b/>
          <w:sz w:val="20"/>
          <w:szCs w:val="20"/>
          <w:lang w:val="id-ID"/>
        </w:rPr>
        <w:t>Bagan</w:t>
      </w:r>
      <w:r>
        <w:rPr>
          <w:rFonts w:ascii="Times New Roman" w:hAnsi="Times New Roman" w:cs="Times New Roman"/>
          <w:b/>
          <w:sz w:val="20"/>
          <w:szCs w:val="20"/>
          <w:lang w:val="id-ID"/>
        </w:rPr>
        <w:t xml:space="preserve"> </w:t>
      </w:r>
      <w:r w:rsidRPr="0087696F">
        <w:rPr>
          <w:rFonts w:ascii="Times New Roman" w:hAnsi="Times New Roman" w:cs="Times New Roman"/>
          <w:b/>
          <w:sz w:val="20"/>
          <w:szCs w:val="20"/>
          <w:lang w:val="id-ID"/>
        </w:rPr>
        <w:t xml:space="preserve">:  kerangka pikir </w:t>
      </w:r>
    </w:p>
    <w:p w:rsidR="00946E0F" w:rsidRDefault="00946E0F" w:rsidP="00946E0F">
      <w:pPr>
        <w:tabs>
          <w:tab w:val="left" w:pos="-426"/>
          <w:tab w:val="left" w:pos="7655"/>
        </w:tabs>
        <w:jc w:val="center"/>
        <w:rPr>
          <w:rFonts w:ascii="Times New Roman" w:hAnsi="Times New Roman" w:cs="Times New Roman"/>
          <w:b/>
          <w:sz w:val="20"/>
          <w:szCs w:val="20"/>
          <w:lang w:val="id-ID"/>
        </w:rPr>
      </w:pPr>
    </w:p>
    <w:p w:rsidR="00946E0F" w:rsidRDefault="00946E0F" w:rsidP="00946E0F">
      <w:pPr>
        <w:tabs>
          <w:tab w:val="left" w:pos="-426"/>
          <w:tab w:val="left" w:pos="7655"/>
        </w:tabs>
        <w:jc w:val="center"/>
        <w:rPr>
          <w:rFonts w:ascii="Times New Roman" w:hAnsi="Times New Roman" w:cs="Times New Roman"/>
          <w:b/>
          <w:sz w:val="20"/>
          <w:szCs w:val="20"/>
          <w:lang w:val="id-ID"/>
        </w:rPr>
      </w:pPr>
    </w:p>
    <w:p w:rsidR="00946E0F" w:rsidRPr="004C6B3F" w:rsidRDefault="00021695" w:rsidP="00946E0F">
      <w:pPr>
        <w:tabs>
          <w:tab w:val="left" w:pos="-426"/>
          <w:tab w:val="left" w:pos="7655"/>
        </w:tabs>
        <w:rPr>
          <w:rFonts w:ascii="Times New Roman" w:hAnsi="Times New Roman" w:cs="Times New Roman"/>
          <w:sz w:val="20"/>
          <w:szCs w:val="20"/>
          <w:lang w:val="id-ID"/>
        </w:rPr>
      </w:pPr>
      <w:r>
        <w:rPr>
          <w:rFonts w:ascii="Times New Roman" w:hAnsi="Times New Roman" w:cs="Times New Roman"/>
          <w:noProof/>
          <w:sz w:val="20"/>
          <w:szCs w:val="20"/>
          <w:lang w:val="id-ID" w:eastAsia="id-ID"/>
        </w:rPr>
        <w:pict>
          <v:rect id="_x0000_s1110" style="position:absolute;margin-left:1.3pt;margin-top:18.7pt;width:37.65pt;height:24.3pt;z-index:251711488" fillcolor="#4f81bd [3204]" strokecolor="#f2f2f2 [3041]" strokeweight="3pt">
            <v:shadow on="t" type="perspective" color="#243f60 [1604]" opacity=".5" offset="1pt" offset2="-1pt"/>
          </v:rect>
        </w:pict>
      </w:r>
      <w:r w:rsidR="00946E0F" w:rsidRPr="004C6B3F">
        <w:rPr>
          <w:rFonts w:ascii="Times New Roman" w:hAnsi="Times New Roman" w:cs="Times New Roman"/>
          <w:sz w:val="20"/>
          <w:szCs w:val="20"/>
          <w:lang w:val="id-ID"/>
        </w:rPr>
        <w:t>Keterangan :</w:t>
      </w:r>
    </w:p>
    <w:p w:rsidR="00946E0F" w:rsidRPr="004C6B3F" w:rsidRDefault="00946E0F" w:rsidP="00946E0F">
      <w:pPr>
        <w:tabs>
          <w:tab w:val="left" w:pos="-426"/>
          <w:tab w:val="left" w:pos="1134"/>
          <w:tab w:val="left" w:pos="1418"/>
        </w:tabs>
        <w:rPr>
          <w:rFonts w:ascii="Times New Roman" w:hAnsi="Times New Roman" w:cs="Times New Roman"/>
          <w:sz w:val="20"/>
          <w:szCs w:val="20"/>
          <w:lang w:val="id-ID"/>
        </w:rPr>
      </w:pPr>
      <w:r w:rsidRPr="004C6B3F">
        <w:rPr>
          <w:rFonts w:ascii="Times New Roman" w:hAnsi="Times New Roman" w:cs="Times New Roman"/>
          <w:sz w:val="20"/>
          <w:szCs w:val="20"/>
          <w:lang w:val="id-ID"/>
        </w:rPr>
        <w:tab/>
        <w:t>:</w:t>
      </w:r>
      <w:r w:rsidRPr="004C6B3F">
        <w:rPr>
          <w:rFonts w:ascii="Times New Roman" w:hAnsi="Times New Roman" w:cs="Times New Roman"/>
          <w:sz w:val="20"/>
          <w:szCs w:val="20"/>
          <w:lang w:val="id-ID"/>
        </w:rPr>
        <w:tab/>
        <w:t xml:space="preserve">Fokus Kajian </w:t>
      </w:r>
    </w:p>
    <w:p w:rsidR="00946E0F" w:rsidRPr="004C6B3F" w:rsidRDefault="00021695" w:rsidP="00946E0F">
      <w:pPr>
        <w:tabs>
          <w:tab w:val="left" w:pos="-426"/>
          <w:tab w:val="left" w:pos="1134"/>
          <w:tab w:val="left" w:pos="1418"/>
        </w:tabs>
        <w:rPr>
          <w:rFonts w:ascii="Times New Roman" w:hAnsi="Times New Roman" w:cs="Times New Roman"/>
          <w:sz w:val="20"/>
          <w:szCs w:val="20"/>
          <w:lang w:val="id-ID"/>
        </w:rPr>
      </w:pPr>
      <w:r>
        <w:rPr>
          <w:rFonts w:ascii="Times New Roman" w:hAnsi="Times New Roman" w:cs="Times New Roman"/>
          <w:noProof/>
          <w:sz w:val="20"/>
          <w:szCs w:val="20"/>
          <w:lang w:val="id-ID" w:eastAsia="id-ID"/>
        </w:rPr>
        <w:pict>
          <v:rect id="_x0000_s1111" style="position:absolute;margin-left:1.3pt;margin-top:18.2pt;width:37.65pt;height:25.95pt;z-index:251712512" fillcolor="#c0504d [3205]" strokecolor="#f2f2f2 [3041]" strokeweight="3pt">
            <v:shadow on="t" type="perspective" color="#622423 [1605]" opacity=".5" offset="1pt" offset2="-1pt"/>
          </v:rect>
        </w:pict>
      </w:r>
    </w:p>
    <w:p w:rsidR="00946E0F" w:rsidRPr="004C6B3F" w:rsidRDefault="00946E0F" w:rsidP="00946E0F">
      <w:pPr>
        <w:tabs>
          <w:tab w:val="left" w:pos="-426"/>
          <w:tab w:val="left" w:pos="1134"/>
          <w:tab w:val="left" w:pos="1418"/>
        </w:tabs>
        <w:rPr>
          <w:rFonts w:ascii="Times New Roman" w:hAnsi="Times New Roman" w:cs="Times New Roman"/>
          <w:sz w:val="20"/>
          <w:szCs w:val="20"/>
          <w:lang w:val="id-ID"/>
        </w:rPr>
      </w:pPr>
      <w:r w:rsidRPr="004C6B3F">
        <w:rPr>
          <w:rFonts w:ascii="Times New Roman" w:hAnsi="Times New Roman" w:cs="Times New Roman"/>
          <w:sz w:val="20"/>
          <w:szCs w:val="20"/>
          <w:lang w:val="id-ID"/>
        </w:rPr>
        <w:tab/>
        <w:t>:</w:t>
      </w:r>
      <w:r w:rsidRPr="004C6B3F">
        <w:rPr>
          <w:rFonts w:ascii="Times New Roman" w:hAnsi="Times New Roman" w:cs="Times New Roman"/>
          <w:sz w:val="20"/>
          <w:szCs w:val="20"/>
          <w:lang w:val="id-ID"/>
        </w:rPr>
        <w:tab/>
        <w:t>Belum merupa</w:t>
      </w:r>
      <w:r w:rsidR="0040694B">
        <w:rPr>
          <w:rFonts w:ascii="Times New Roman" w:hAnsi="Times New Roman" w:cs="Times New Roman"/>
          <w:sz w:val="20"/>
          <w:szCs w:val="20"/>
          <w:lang w:val="id-ID"/>
        </w:rPr>
        <w:t>ka</w:t>
      </w:r>
      <w:r w:rsidRPr="004C6B3F">
        <w:rPr>
          <w:rFonts w:ascii="Times New Roman" w:hAnsi="Times New Roman" w:cs="Times New Roman"/>
          <w:sz w:val="20"/>
          <w:szCs w:val="20"/>
          <w:lang w:val="id-ID"/>
        </w:rPr>
        <w:t>n Fokus Kajian</w:t>
      </w:r>
    </w:p>
    <w:p w:rsidR="00946E0F" w:rsidRPr="004C6B3F" w:rsidRDefault="00946E0F" w:rsidP="00946E0F">
      <w:pPr>
        <w:tabs>
          <w:tab w:val="left" w:pos="-426"/>
          <w:tab w:val="left" w:pos="1134"/>
          <w:tab w:val="left" w:pos="1418"/>
        </w:tabs>
        <w:rPr>
          <w:rFonts w:ascii="Times New Roman" w:hAnsi="Times New Roman" w:cs="Times New Roman"/>
          <w:sz w:val="20"/>
          <w:szCs w:val="20"/>
          <w:lang w:val="id-ID"/>
        </w:rPr>
      </w:pPr>
    </w:p>
    <w:p w:rsidR="00946E0F" w:rsidRDefault="00946E0F" w:rsidP="00946E0F">
      <w:pPr>
        <w:tabs>
          <w:tab w:val="left" w:pos="-426"/>
          <w:tab w:val="left" w:pos="1134"/>
          <w:tab w:val="left" w:pos="1418"/>
        </w:tabs>
        <w:rPr>
          <w:rFonts w:ascii="Times New Roman" w:hAnsi="Times New Roman" w:cs="Times New Roman"/>
          <w:b/>
          <w:sz w:val="20"/>
          <w:szCs w:val="20"/>
          <w:lang w:val="id-ID"/>
        </w:rPr>
      </w:pPr>
    </w:p>
    <w:p w:rsidR="00946E0F" w:rsidRDefault="00946E0F" w:rsidP="00946E0F">
      <w:pPr>
        <w:tabs>
          <w:tab w:val="left" w:pos="-426"/>
          <w:tab w:val="left" w:pos="1134"/>
          <w:tab w:val="left" w:pos="1418"/>
        </w:tabs>
        <w:rPr>
          <w:rFonts w:ascii="Times New Roman" w:hAnsi="Times New Roman" w:cs="Times New Roman"/>
          <w:b/>
          <w:sz w:val="20"/>
          <w:szCs w:val="20"/>
          <w:lang w:val="id-ID"/>
        </w:rPr>
      </w:pPr>
    </w:p>
    <w:p w:rsidR="00946E0F" w:rsidRDefault="00946E0F" w:rsidP="00946E0F">
      <w:pPr>
        <w:tabs>
          <w:tab w:val="left" w:pos="-426"/>
          <w:tab w:val="left" w:pos="1134"/>
          <w:tab w:val="left" w:pos="1418"/>
        </w:tabs>
        <w:rPr>
          <w:rFonts w:ascii="Times New Roman" w:hAnsi="Times New Roman" w:cs="Times New Roman"/>
          <w:b/>
          <w:sz w:val="20"/>
          <w:szCs w:val="20"/>
          <w:lang w:val="id-ID"/>
        </w:rPr>
      </w:pPr>
    </w:p>
    <w:p w:rsidR="00946E0F" w:rsidRDefault="00946E0F" w:rsidP="00946E0F">
      <w:pPr>
        <w:tabs>
          <w:tab w:val="left" w:pos="-426"/>
          <w:tab w:val="left" w:pos="1134"/>
          <w:tab w:val="left" w:pos="1418"/>
        </w:tabs>
        <w:rPr>
          <w:rFonts w:ascii="Times New Roman" w:hAnsi="Times New Roman" w:cs="Times New Roman"/>
          <w:b/>
          <w:sz w:val="20"/>
          <w:szCs w:val="20"/>
          <w:lang w:val="id-ID"/>
        </w:rPr>
      </w:pPr>
    </w:p>
    <w:p w:rsidR="00946E0F" w:rsidRDefault="00946E0F" w:rsidP="00946E0F">
      <w:pPr>
        <w:tabs>
          <w:tab w:val="left" w:pos="-426"/>
          <w:tab w:val="left" w:pos="1134"/>
          <w:tab w:val="left" w:pos="1418"/>
        </w:tabs>
        <w:rPr>
          <w:rFonts w:ascii="Times New Roman" w:hAnsi="Times New Roman" w:cs="Times New Roman"/>
          <w:b/>
          <w:sz w:val="20"/>
          <w:szCs w:val="20"/>
          <w:lang w:val="id-ID"/>
        </w:rPr>
      </w:pPr>
    </w:p>
    <w:p w:rsidR="00B70A7D" w:rsidRDefault="00B70A7D" w:rsidP="00946E0F">
      <w:pPr>
        <w:pStyle w:val="ListParagraph"/>
        <w:tabs>
          <w:tab w:val="left" w:pos="1390"/>
        </w:tabs>
        <w:spacing w:line="480" w:lineRule="auto"/>
        <w:ind w:left="0" w:firstLine="567"/>
        <w:jc w:val="both"/>
        <w:textAlignment w:val="baseline"/>
        <w:rPr>
          <w:rFonts w:ascii="Times New Roman" w:hAnsi="Times New Roman" w:cs="Times New Roman"/>
          <w:sz w:val="24"/>
          <w:szCs w:val="24"/>
          <w:lang w:val="id-ID"/>
        </w:rPr>
      </w:pPr>
    </w:p>
    <w:p w:rsidR="008E10EA" w:rsidRDefault="00906B98" w:rsidP="008E10EA">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BAB </w:t>
      </w:r>
      <w:r w:rsidR="00367062" w:rsidRPr="002C1B4D">
        <w:rPr>
          <w:rFonts w:ascii="Times New Roman" w:hAnsi="Times New Roman" w:cs="Times New Roman"/>
          <w:b/>
          <w:sz w:val="24"/>
          <w:szCs w:val="24"/>
          <w:lang w:val="id-ID"/>
        </w:rPr>
        <w:t>III</w:t>
      </w:r>
    </w:p>
    <w:p w:rsidR="00367062" w:rsidRDefault="00367062" w:rsidP="008E10EA">
      <w:pPr>
        <w:jc w:val="center"/>
        <w:rPr>
          <w:rFonts w:ascii="Times New Roman" w:hAnsi="Times New Roman" w:cs="Times New Roman"/>
          <w:b/>
          <w:sz w:val="24"/>
          <w:szCs w:val="24"/>
          <w:lang w:val="id-ID"/>
        </w:rPr>
      </w:pPr>
      <w:r w:rsidRPr="002C1B4D">
        <w:rPr>
          <w:rFonts w:ascii="Times New Roman" w:hAnsi="Times New Roman" w:cs="Times New Roman"/>
          <w:b/>
          <w:sz w:val="24"/>
          <w:szCs w:val="24"/>
          <w:lang w:val="id-ID"/>
        </w:rPr>
        <w:t>METODE PENELITIAN</w:t>
      </w:r>
    </w:p>
    <w:p w:rsidR="008E10EA" w:rsidRPr="002C1B4D" w:rsidRDefault="008E10EA" w:rsidP="008E10EA">
      <w:pPr>
        <w:jc w:val="center"/>
        <w:rPr>
          <w:rFonts w:ascii="Times New Roman" w:hAnsi="Times New Roman" w:cs="Times New Roman"/>
          <w:b/>
          <w:sz w:val="24"/>
          <w:szCs w:val="24"/>
          <w:lang w:val="id-ID"/>
        </w:rPr>
      </w:pPr>
    </w:p>
    <w:p w:rsidR="00367062" w:rsidRPr="002C1B4D" w:rsidRDefault="00367062" w:rsidP="00A5385B">
      <w:pPr>
        <w:pStyle w:val="ListParagraph"/>
        <w:numPr>
          <w:ilvl w:val="0"/>
          <w:numId w:val="1"/>
        </w:numPr>
        <w:tabs>
          <w:tab w:val="left" w:pos="2835"/>
        </w:tabs>
        <w:spacing w:line="480" w:lineRule="auto"/>
        <w:ind w:left="567" w:hanging="567"/>
        <w:jc w:val="both"/>
        <w:rPr>
          <w:rFonts w:ascii="Times New Roman" w:hAnsi="Times New Roman" w:cs="Times New Roman"/>
          <w:b/>
          <w:sz w:val="24"/>
          <w:szCs w:val="24"/>
          <w:lang w:val="id-ID"/>
        </w:rPr>
      </w:pPr>
      <w:r w:rsidRPr="002C1B4D">
        <w:rPr>
          <w:rFonts w:ascii="Times New Roman" w:hAnsi="Times New Roman" w:cs="Times New Roman"/>
          <w:b/>
          <w:sz w:val="24"/>
          <w:szCs w:val="24"/>
          <w:lang w:val="id-ID"/>
        </w:rPr>
        <w:t>Pendekatan dan jenis penelitian</w:t>
      </w:r>
    </w:p>
    <w:p w:rsidR="00474CDB" w:rsidRPr="002C1B4D" w:rsidRDefault="00093C99" w:rsidP="00887A37">
      <w:pPr>
        <w:pStyle w:val="ListParagraph"/>
        <w:tabs>
          <w:tab w:val="left" w:pos="567"/>
        </w:tabs>
        <w:spacing w:line="480" w:lineRule="auto"/>
        <w:ind w:left="0"/>
        <w:jc w:val="both"/>
        <w:rPr>
          <w:rFonts w:ascii="Times New Roman" w:hAnsi="Times New Roman" w:cs="Times New Roman"/>
          <w:b/>
          <w:sz w:val="24"/>
          <w:szCs w:val="24"/>
          <w:lang w:val="id-ID"/>
        </w:rPr>
      </w:pPr>
      <w:r w:rsidRPr="002C1B4D">
        <w:rPr>
          <w:rFonts w:ascii="Times New Roman" w:hAnsi="Times New Roman" w:cs="Times New Roman"/>
          <w:sz w:val="24"/>
          <w:szCs w:val="24"/>
          <w:lang w:val="id-ID"/>
        </w:rPr>
        <w:tab/>
      </w:r>
      <w:r w:rsidR="00D779C8" w:rsidRPr="002C1B4D">
        <w:rPr>
          <w:rFonts w:ascii="Times New Roman" w:hAnsi="Times New Roman" w:cs="Times New Roman"/>
          <w:sz w:val="24"/>
          <w:szCs w:val="24"/>
          <w:lang w:val="id-ID"/>
        </w:rPr>
        <w:t>Penelitian</w:t>
      </w:r>
      <w:r w:rsidR="00367062" w:rsidRPr="002C1B4D">
        <w:rPr>
          <w:rFonts w:ascii="Times New Roman" w:hAnsi="Times New Roman" w:cs="Times New Roman"/>
          <w:sz w:val="24"/>
          <w:szCs w:val="24"/>
          <w:lang w:val="id-ID"/>
        </w:rPr>
        <w:t xml:space="preserve"> ini menggunakan </w:t>
      </w:r>
      <w:r w:rsidRPr="002C1B4D">
        <w:rPr>
          <w:rFonts w:ascii="Times New Roman" w:hAnsi="Times New Roman" w:cs="Times New Roman"/>
          <w:sz w:val="24"/>
          <w:szCs w:val="24"/>
          <w:lang w:val="id-ID"/>
        </w:rPr>
        <w:t xml:space="preserve">pendekatan </w:t>
      </w:r>
      <w:r w:rsidR="00D779C8" w:rsidRPr="002C1B4D">
        <w:rPr>
          <w:rFonts w:ascii="Times New Roman" w:hAnsi="Times New Roman" w:cs="Times New Roman"/>
          <w:sz w:val="24"/>
          <w:szCs w:val="24"/>
          <w:lang w:val="id-ID"/>
        </w:rPr>
        <w:t xml:space="preserve">kualitatif </w:t>
      </w:r>
      <w:r w:rsidRPr="002C1B4D">
        <w:rPr>
          <w:rFonts w:ascii="Times New Roman" w:hAnsi="Times New Roman" w:cs="Times New Roman"/>
          <w:sz w:val="24"/>
          <w:szCs w:val="24"/>
          <w:lang w:val="id-ID"/>
        </w:rPr>
        <w:t>de</w:t>
      </w:r>
      <w:r w:rsidR="00887A37">
        <w:rPr>
          <w:rFonts w:ascii="Times New Roman" w:hAnsi="Times New Roman" w:cs="Times New Roman"/>
          <w:sz w:val="24"/>
          <w:szCs w:val="24"/>
          <w:lang w:val="id-ID"/>
        </w:rPr>
        <w:t xml:space="preserve">ngan jenis </w:t>
      </w:r>
      <w:r w:rsidR="00946E0F" w:rsidRPr="00946E0F">
        <w:rPr>
          <w:rFonts w:ascii="Times New Roman" w:hAnsi="Times New Roman" w:cs="Times New Roman"/>
          <w:sz w:val="24"/>
          <w:szCs w:val="24"/>
        </w:rPr>
        <w:t>deskriptif</w:t>
      </w:r>
      <w:r w:rsidRPr="002C1B4D">
        <w:rPr>
          <w:rFonts w:ascii="Times New Roman" w:hAnsi="Times New Roman" w:cs="Times New Roman"/>
          <w:sz w:val="24"/>
          <w:szCs w:val="24"/>
          <w:lang w:val="id-ID"/>
        </w:rPr>
        <w:t xml:space="preserve">, yang mengukur suatu permasalahan bukan dengan banyaknya jumlah yang dapat dihitung, tetapi seberapa besar masalah yang akan dibahas. Alasan menggunakan pendekatan kualitatif karena masalah ini berkaitan dengan ilmu sosial, yang </w:t>
      </w:r>
      <w:r w:rsidR="002B509A" w:rsidRPr="002C1B4D">
        <w:rPr>
          <w:rFonts w:ascii="Times New Roman" w:hAnsi="Times New Roman" w:cs="Times New Roman"/>
          <w:sz w:val="24"/>
          <w:szCs w:val="24"/>
          <w:lang w:val="id-ID"/>
        </w:rPr>
        <w:t>akan melihat gambaran</w:t>
      </w:r>
      <w:r w:rsidR="00B012AE">
        <w:rPr>
          <w:rFonts w:ascii="Times New Roman" w:hAnsi="Times New Roman" w:cs="Times New Roman"/>
          <w:sz w:val="24"/>
          <w:szCs w:val="24"/>
          <w:lang w:val="id-ID"/>
        </w:rPr>
        <w:t xml:space="preserve"> tentang</w:t>
      </w:r>
      <w:r w:rsidR="002B509A" w:rsidRPr="002C1B4D">
        <w:rPr>
          <w:rFonts w:ascii="Times New Roman" w:hAnsi="Times New Roman" w:cs="Times New Roman"/>
          <w:sz w:val="24"/>
          <w:szCs w:val="24"/>
          <w:lang w:val="id-ID"/>
        </w:rPr>
        <w:t xml:space="preserve"> </w:t>
      </w:r>
      <w:r w:rsidR="00946E0F">
        <w:rPr>
          <w:rFonts w:ascii="Times New Roman" w:hAnsi="Times New Roman" w:cs="Times New Roman"/>
          <w:sz w:val="24"/>
          <w:szCs w:val="24"/>
          <w:lang w:val="id-ID"/>
        </w:rPr>
        <w:t>partisipasi masyarakat pa</w:t>
      </w:r>
      <w:r w:rsidRPr="002C1B4D">
        <w:rPr>
          <w:rFonts w:ascii="Times New Roman" w:hAnsi="Times New Roman" w:cs="Times New Roman"/>
          <w:sz w:val="24"/>
          <w:szCs w:val="24"/>
          <w:lang w:val="id-ID"/>
        </w:rPr>
        <w:t xml:space="preserve">da </w:t>
      </w:r>
      <w:r w:rsidR="00BC299A">
        <w:rPr>
          <w:rFonts w:ascii="Times New Roman" w:eastAsia="Times New Roman" w:hAnsi="Times New Roman" w:cs="Times New Roman"/>
          <w:sz w:val="24"/>
          <w:szCs w:val="24"/>
          <w:lang w:val="id-ID" w:eastAsia="id-ID"/>
        </w:rPr>
        <w:t>PKBM</w:t>
      </w:r>
      <w:r w:rsidR="00C64BAD" w:rsidRPr="002C1B4D">
        <w:rPr>
          <w:rFonts w:ascii="Times New Roman" w:hAnsi="Times New Roman" w:cs="Times New Roman"/>
          <w:sz w:val="24"/>
          <w:szCs w:val="24"/>
          <w:lang w:val="id-ID"/>
        </w:rPr>
        <w:t xml:space="preserve"> permatasari</w:t>
      </w:r>
      <w:r w:rsidRPr="002C1B4D">
        <w:rPr>
          <w:rFonts w:ascii="Times New Roman" w:hAnsi="Times New Roman" w:cs="Times New Roman"/>
          <w:sz w:val="24"/>
          <w:szCs w:val="24"/>
          <w:lang w:val="id-ID"/>
        </w:rPr>
        <w:t xml:space="preserve"> yang ada di</w:t>
      </w:r>
      <w:r w:rsidR="00E22E16" w:rsidRPr="002C1B4D">
        <w:rPr>
          <w:rFonts w:ascii="Times New Roman" w:hAnsi="Times New Roman" w:cs="Times New Roman"/>
          <w:sz w:val="24"/>
          <w:szCs w:val="24"/>
          <w:lang w:val="id-ID"/>
        </w:rPr>
        <w:t xml:space="preserve"> </w:t>
      </w:r>
      <w:r w:rsidR="00946E0F" w:rsidRPr="002C1B4D">
        <w:rPr>
          <w:rFonts w:ascii="Times New Roman" w:hAnsi="Times New Roman" w:cs="Times New Roman"/>
          <w:sz w:val="24"/>
          <w:szCs w:val="24"/>
          <w:lang w:val="id-ID"/>
        </w:rPr>
        <w:t xml:space="preserve">Kelurahan </w:t>
      </w:r>
      <w:r w:rsidR="00E22E16" w:rsidRPr="002C1B4D">
        <w:rPr>
          <w:rFonts w:ascii="Times New Roman" w:hAnsi="Times New Roman" w:cs="Times New Roman"/>
          <w:sz w:val="24"/>
          <w:szCs w:val="24"/>
          <w:lang w:val="id-ID"/>
        </w:rPr>
        <w:t xml:space="preserve">Samalewa </w:t>
      </w:r>
      <w:r w:rsidR="00946E0F" w:rsidRPr="002C1B4D">
        <w:rPr>
          <w:rFonts w:ascii="Times New Roman" w:hAnsi="Times New Roman" w:cs="Times New Roman"/>
          <w:sz w:val="24"/>
          <w:szCs w:val="24"/>
          <w:lang w:val="id-ID"/>
        </w:rPr>
        <w:t xml:space="preserve">Kabupaten </w:t>
      </w:r>
      <w:r w:rsidRPr="002C1B4D">
        <w:rPr>
          <w:rFonts w:ascii="Times New Roman" w:hAnsi="Times New Roman" w:cs="Times New Roman"/>
          <w:sz w:val="24"/>
          <w:szCs w:val="24"/>
          <w:lang w:val="id-ID"/>
        </w:rPr>
        <w:t>Pangkep</w:t>
      </w:r>
      <w:r w:rsidRPr="002C1B4D">
        <w:rPr>
          <w:rFonts w:ascii="Times New Roman" w:hAnsi="Times New Roman" w:cs="Times New Roman"/>
          <w:b/>
          <w:sz w:val="24"/>
          <w:szCs w:val="24"/>
          <w:lang w:val="id-ID"/>
        </w:rPr>
        <w:t>.</w:t>
      </w:r>
    </w:p>
    <w:p w:rsidR="00093C99" w:rsidRPr="002C1B4D" w:rsidRDefault="002B509A" w:rsidP="00A5385B">
      <w:pPr>
        <w:pStyle w:val="ListParagraph"/>
        <w:numPr>
          <w:ilvl w:val="0"/>
          <w:numId w:val="1"/>
        </w:numPr>
        <w:tabs>
          <w:tab w:val="left" w:pos="0"/>
        </w:tabs>
        <w:spacing w:line="480" w:lineRule="auto"/>
        <w:ind w:left="567" w:right="1418" w:hanging="567"/>
        <w:jc w:val="both"/>
        <w:rPr>
          <w:rFonts w:ascii="Times New Roman" w:hAnsi="Times New Roman" w:cs="Times New Roman"/>
          <w:b/>
          <w:sz w:val="24"/>
          <w:szCs w:val="24"/>
          <w:lang w:val="id-ID"/>
        </w:rPr>
      </w:pPr>
      <w:r w:rsidRPr="002C1B4D">
        <w:rPr>
          <w:rFonts w:ascii="Times New Roman" w:hAnsi="Times New Roman" w:cs="Times New Roman"/>
          <w:b/>
          <w:sz w:val="24"/>
          <w:szCs w:val="24"/>
          <w:lang w:val="id-ID"/>
        </w:rPr>
        <w:t>Fokus penelitian</w:t>
      </w:r>
    </w:p>
    <w:p w:rsidR="00572BA3" w:rsidRPr="00572BA3" w:rsidRDefault="002B509A" w:rsidP="00572BA3">
      <w:pPr>
        <w:pStyle w:val="ListParagraph"/>
        <w:spacing w:line="480" w:lineRule="auto"/>
        <w:ind w:left="0"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F</w:t>
      </w:r>
      <w:r w:rsidR="00093C99" w:rsidRPr="002C1B4D">
        <w:rPr>
          <w:rFonts w:ascii="Times New Roman" w:hAnsi="Times New Roman" w:cs="Times New Roman"/>
          <w:sz w:val="24"/>
          <w:szCs w:val="24"/>
          <w:lang w:val="id-ID"/>
        </w:rPr>
        <w:t>okus</w:t>
      </w:r>
      <w:r w:rsidR="00CE2D64">
        <w:rPr>
          <w:rFonts w:ascii="Times New Roman" w:hAnsi="Times New Roman" w:cs="Times New Roman"/>
          <w:sz w:val="24"/>
          <w:szCs w:val="24"/>
          <w:lang w:val="id-ID"/>
        </w:rPr>
        <w:t xml:space="preserve"> </w:t>
      </w:r>
      <w:r w:rsidR="00093C99" w:rsidRPr="002C1B4D">
        <w:rPr>
          <w:rFonts w:ascii="Times New Roman" w:hAnsi="Times New Roman" w:cs="Times New Roman"/>
          <w:sz w:val="24"/>
          <w:szCs w:val="24"/>
          <w:lang w:val="id-ID"/>
        </w:rPr>
        <w:t>penelitian adalah partisipasi masyarakat te</w:t>
      </w:r>
      <w:r w:rsidR="00C64BAD" w:rsidRPr="002C1B4D">
        <w:rPr>
          <w:rFonts w:ascii="Times New Roman" w:hAnsi="Times New Roman" w:cs="Times New Roman"/>
          <w:sz w:val="24"/>
          <w:szCs w:val="24"/>
          <w:lang w:val="id-ID"/>
        </w:rPr>
        <w:t xml:space="preserve">rhadap </w:t>
      </w:r>
      <w:r w:rsidRPr="002C1B4D">
        <w:rPr>
          <w:rFonts w:ascii="Times New Roman" w:hAnsi="Times New Roman" w:cs="Times New Roman"/>
          <w:sz w:val="24"/>
          <w:szCs w:val="24"/>
          <w:lang w:val="id-ID"/>
        </w:rPr>
        <w:t>program</w:t>
      </w:r>
      <w:r w:rsidR="00B70A7D">
        <w:rPr>
          <w:rFonts w:ascii="Times New Roman" w:hAnsi="Times New Roman" w:cs="Times New Roman"/>
          <w:sz w:val="24"/>
          <w:szCs w:val="24"/>
          <w:lang w:val="id-ID"/>
        </w:rPr>
        <w:t xml:space="preserve"> keaksaraan fungsional yang dilaksanakan oleh</w:t>
      </w:r>
      <w:r w:rsidRPr="002C1B4D">
        <w:rPr>
          <w:rFonts w:ascii="Times New Roman" w:hAnsi="Times New Roman" w:cs="Times New Roman"/>
          <w:sz w:val="24"/>
          <w:szCs w:val="24"/>
          <w:lang w:val="id-ID"/>
        </w:rPr>
        <w:t xml:space="preserve"> </w:t>
      </w:r>
      <w:r w:rsidR="00BC299A">
        <w:rPr>
          <w:rFonts w:ascii="Times New Roman" w:eastAsia="Times New Roman" w:hAnsi="Times New Roman" w:cs="Times New Roman"/>
          <w:sz w:val="24"/>
          <w:szCs w:val="24"/>
          <w:lang w:val="id-ID" w:eastAsia="id-ID"/>
        </w:rPr>
        <w:t>PKBM</w:t>
      </w:r>
      <w:r w:rsidR="00BC299A" w:rsidRPr="002C1B4D">
        <w:rPr>
          <w:rFonts w:ascii="Times New Roman" w:hAnsi="Times New Roman" w:cs="Times New Roman"/>
          <w:sz w:val="24"/>
          <w:szCs w:val="24"/>
          <w:lang w:val="id-ID"/>
        </w:rPr>
        <w:t xml:space="preserve"> </w:t>
      </w:r>
      <w:r w:rsidR="00C64BAD" w:rsidRPr="002C1B4D">
        <w:rPr>
          <w:rFonts w:ascii="Times New Roman" w:hAnsi="Times New Roman" w:cs="Times New Roman"/>
          <w:sz w:val="24"/>
          <w:szCs w:val="24"/>
          <w:lang w:val="id-ID"/>
        </w:rPr>
        <w:t>permatasari di</w:t>
      </w:r>
      <w:r w:rsidR="00CE2D64">
        <w:rPr>
          <w:rFonts w:ascii="Times New Roman" w:hAnsi="Times New Roman" w:cs="Times New Roman"/>
          <w:sz w:val="24"/>
          <w:szCs w:val="24"/>
          <w:lang w:val="id-ID"/>
        </w:rPr>
        <w:t xml:space="preserve"> </w:t>
      </w:r>
      <w:r w:rsidR="00CE2D64" w:rsidRPr="002C1B4D">
        <w:rPr>
          <w:rFonts w:ascii="Times New Roman" w:hAnsi="Times New Roman" w:cs="Times New Roman"/>
          <w:sz w:val="24"/>
          <w:szCs w:val="24"/>
          <w:lang w:val="id-ID"/>
        </w:rPr>
        <w:t xml:space="preserve">Kelurahan </w:t>
      </w:r>
      <w:r w:rsidR="00E22E16" w:rsidRPr="002C1B4D">
        <w:rPr>
          <w:rFonts w:ascii="Times New Roman" w:hAnsi="Times New Roman" w:cs="Times New Roman"/>
          <w:sz w:val="24"/>
          <w:szCs w:val="24"/>
          <w:lang w:val="id-ID"/>
        </w:rPr>
        <w:t xml:space="preserve">Samalewa </w:t>
      </w:r>
      <w:r w:rsidR="00CE2D64" w:rsidRPr="002C1B4D">
        <w:rPr>
          <w:rFonts w:ascii="Times New Roman" w:hAnsi="Times New Roman" w:cs="Times New Roman"/>
          <w:sz w:val="24"/>
          <w:szCs w:val="24"/>
          <w:lang w:val="id-ID"/>
        </w:rPr>
        <w:t xml:space="preserve">Kabupaten </w:t>
      </w:r>
      <w:r w:rsidR="00C64BAD" w:rsidRPr="002C1B4D">
        <w:rPr>
          <w:rFonts w:ascii="Times New Roman" w:hAnsi="Times New Roman" w:cs="Times New Roman"/>
          <w:sz w:val="24"/>
          <w:szCs w:val="24"/>
          <w:lang w:val="id-ID"/>
        </w:rPr>
        <w:t>Pangkep.</w:t>
      </w:r>
      <w:r w:rsidRPr="002C1B4D">
        <w:rPr>
          <w:rFonts w:ascii="Times New Roman" w:hAnsi="Times New Roman" w:cs="Times New Roman"/>
          <w:sz w:val="24"/>
          <w:szCs w:val="24"/>
          <w:lang w:val="id-ID"/>
        </w:rPr>
        <w:t xml:space="preserve"> </w:t>
      </w:r>
      <w:r w:rsidR="00572BA3" w:rsidRPr="00572BA3">
        <w:rPr>
          <w:rFonts w:ascii="Times New Roman" w:eastAsia="Times New Roman" w:hAnsi="Times New Roman" w:cs="Times New Roman"/>
          <w:sz w:val="24"/>
          <w:szCs w:val="24"/>
          <w:lang w:val="id-ID" w:eastAsia="id-ID"/>
        </w:rPr>
        <w:t>Variabel penelitian adalah objek penelitian atau yang menjadi titik perhatian dalam penelitian (Arikunto, 2006:118). Adapun variabe</w:t>
      </w:r>
      <w:r w:rsidR="00572BA3">
        <w:rPr>
          <w:rFonts w:ascii="Times New Roman" w:eastAsia="Times New Roman" w:hAnsi="Times New Roman" w:cs="Times New Roman"/>
          <w:sz w:val="24"/>
          <w:szCs w:val="24"/>
          <w:lang w:val="id-ID" w:eastAsia="id-ID"/>
        </w:rPr>
        <w:t xml:space="preserve">l yang diteliti </w:t>
      </w:r>
      <w:r w:rsidR="00572BA3" w:rsidRPr="00572BA3">
        <w:rPr>
          <w:rFonts w:ascii="Times New Roman" w:eastAsia="Times New Roman" w:hAnsi="Times New Roman" w:cs="Times New Roman"/>
          <w:sz w:val="24"/>
          <w:szCs w:val="24"/>
          <w:lang w:val="id-ID" w:eastAsia="id-ID"/>
        </w:rPr>
        <w:t>dalam peneliti</w:t>
      </w:r>
      <w:r w:rsidR="00572BA3">
        <w:rPr>
          <w:rFonts w:ascii="Times New Roman" w:eastAsia="Times New Roman" w:hAnsi="Times New Roman" w:cs="Times New Roman"/>
          <w:sz w:val="24"/>
          <w:szCs w:val="24"/>
          <w:lang w:val="id-ID" w:eastAsia="id-ID"/>
        </w:rPr>
        <w:t>an ini adalah t</w:t>
      </w:r>
      <w:r w:rsidR="00572BA3" w:rsidRPr="00572BA3">
        <w:rPr>
          <w:rFonts w:ascii="Times New Roman" w:eastAsia="Times New Roman" w:hAnsi="Times New Roman" w:cs="Times New Roman"/>
          <w:sz w:val="24"/>
          <w:szCs w:val="24"/>
          <w:lang w:val="id-ID" w:eastAsia="id-ID"/>
        </w:rPr>
        <w:t xml:space="preserve">ingkat Partisipasi Masyarakat pada program </w:t>
      </w:r>
      <w:r w:rsidR="00BC299A">
        <w:rPr>
          <w:rFonts w:ascii="Times New Roman" w:eastAsia="Times New Roman" w:hAnsi="Times New Roman" w:cs="Times New Roman"/>
          <w:sz w:val="24"/>
          <w:szCs w:val="24"/>
          <w:lang w:val="id-ID" w:eastAsia="id-ID"/>
        </w:rPr>
        <w:t>PKBM</w:t>
      </w:r>
      <w:r w:rsidR="00BC299A" w:rsidRPr="00572BA3">
        <w:rPr>
          <w:rFonts w:ascii="Times New Roman" w:eastAsia="Times New Roman" w:hAnsi="Times New Roman" w:cs="Times New Roman"/>
          <w:sz w:val="24"/>
          <w:szCs w:val="24"/>
          <w:lang w:val="id-ID" w:eastAsia="id-ID"/>
        </w:rPr>
        <w:t xml:space="preserve"> Permatasari </w:t>
      </w:r>
      <w:r w:rsidR="00572BA3" w:rsidRPr="00572BA3">
        <w:rPr>
          <w:rFonts w:ascii="Times New Roman" w:eastAsia="Times New Roman" w:hAnsi="Times New Roman" w:cs="Times New Roman"/>
          <w:sz w:val="24"/>
          <w:szCs w:val="24"/>
          <w:lang w:val="id-ID" w:eastAsia="id-ID"/>
        </w:rPr>
        <w:t>di Kelurahan Samalewa Kabupaten Pangkep</w:t>
      </w:r>
      <w:r w:rsidR="00572BA3">
        <w:rPr>
          <w:rFonts w:ascii="Times New Roman" w:eastAsia="Times New Roman" w:hAnsi="Times New Roman" w:cs="Times New Roman"/>
          <w:sz w:val="24"/>
          <w:szCs w:val="24"/>
          <w:lang w:val="id-ID" w:eastAsia="id-ID"/>
        </w:rPr>
        <w:t xml:space="preserve"> yang </w:t>
      </w:r>
      <w:r w:rsidR="00572BA3" w:rsidRPr="00572BA3">
        <w:rPr>
          <w:rFonts w:ascii="Times New Roman" w:eastAsia="Times New Roman" w:hAnsi="Times New Roman" w:cs="Times New Roman"/>
          <w:sz w:val="24"/>
          <w:szCs w:val="24"/>
          <w:lang w:val="id-ID" w:eastAsia="id-ID"/>
        </w:rPr>
        <w:t xml:space="preserve">dibagi menjadi tiga tahapan antara lain : </w:t>
      </w:r>
    </w:p>
    <w:p w:rsidR="00572BA3" w:rsidRDefault="00572BA3" w:rsidP="00572BA3">
      <w:pPr>
        <w:pStyle w:val="ListParagraph"/>
        <w:spacing w:line="480" w:lineRule="auto"/>
        <w:jc w:val="both"/>
        <w:rPr>
          <w:rFonts w:ascii="Times New Roman" w:eastAsia="Times New Roman" w:hAnsi="Times New Roman" w:cs="Times New Roman"/>
          <w:sz w:val="24"/>
          <w:szCs w:val="24"/>
          <w:lang w:val="id-ID" w:eastAsia="id-ID"/>
        </w:rPr>
      </w:pPr>
      <w:r w:rsidRPr="00572BA3">
        <w:rPr>
          <w:rFonts w:ascii="Times New Roman" w:eastAsia="Times New Roman" w:hAnsi="Times New Roman" w:cs="Times New Roman"/>
          <w:sz w:val="24"/>
          <w:szCs w:val="24"/>
          <w:lang w:val="id-ID" w:eastAsia="id-ID"/>
        </w:rPr>
        <w:t xml:space="preserve">a. Tingkat Partisipasi Masyarakat dalam Tahap Persiapan </w:t>
      </w:r>
    </w:p>
    <w:p w:rsidR="00572BA3" w:rsidRDefault="00572BA3" w:rsidP="00572BA3">
      <w:pPr>
        <w:pStyle w:val="ListParagraph"/>
        <w:spacing w:line="480" w:lineRule="auto"/>
        <w:jc w:val="both"/>
        <w:rPr>
          <w:rFonts w:ascii="Times New Roman" w:eastAsia="Times New Roman" w:hAnsi="Times New Roman" w:cs="Times New Roman"/>
          <w:sz w:val="24"/>
          <w:szCs w:val="24"/>
          <w:lang w:val="id-ID" w:eastAsia="id-ID"/>
        </w:rPr>
      </w:pPr>
      <w:r w:rsidRPr="00572BA3">
        <w:rPr>
          <w:rFonts w:ascii="Times New Roman" w:eastAsia="Times New Roman" w:hAnsi="Times New Roman" w:cs="Times New Roman"/>
          <w:sz w:val="24"/>
          <w:szCs w:val="24"/>
          <w:lang w:val="id-ID" w:eastAsia="id-ID"/>
        </w:rPr>
        <w:t xml:space="preserve">b. Tingkat Partisipasi Masyarakat dalam Tahap Pelaksanaan </w:t>
      </w:r>
    </w:p>
    <w:p w:rsidR="00887A37" w:rsidRDefault="00572BA3" w:rsidP="00474CDB">
      <w:pPr>
        <w:pStyle w:val="ListParagraph"/>
        <w:spacing w:line="480" w:lineRule="auto"/>
        <w:jc w:val="both"/>
        <w:rPr>
          <w:rFonts w:ascii="Times New Roman" w:eastAsia="Times New Roman" w:hAnsi="Times New Roman" w:cs="Times New Roman"/>
          <w:sz w:val="24"/>
          <w:szCs w:val="24"/>
          <w:lang w:val="id-ID" w:eastAsia="id-ID"/>
        </w:rPr>
      </w:pPr>
      <w:r w:rsidRPr="00572BA3">
        <w:rPr>
          <w:rFonts w:ascii="Times New Roman" w:eastAsia="Times New Roman" w:hAnsi="Times New Roman" w:cs="Times New Roman"/>
          <w:sz w:val="24"/>
          <w:szCs w:val="24"/>
          <w:lang w:val="id-ID" w:eastAsia="id-ID"/>
        </w:rPr>
        <w:t>c. Tingkat Partisipasi Masyarakat dalam Tahap Pasca pembelajaran</w:t>
      </w:r>
    </w:p>
    <w:p w:rsidR="00BC299A" w:rsidRDefault="00BC299A" w:rsidP="00474CDB">
      <w:pPr>
        <w:pStyle w:val="ListParagraph"/>
        <w:spacing w:line="480" w:lineRule="auto"/>
        <w:jc w:val="both"/>
        <w:rPr>
          <w:rFonts w:ascii="Times New Roman" w:eastAsia="Times New Roman" w:hAnsi="Times New Roman" w:cs="Times New Roman"/>
          <w:sz w:val="24"/>
          <w:szCs w:val="24"/>
          <w:lang w:val="id-ID" w:eastAsia="id-ID"/>
        </w:rPr>
      </w:pPr>
    </w:p>
    <w:p w:rsidR="00CE2D64" w:rsidRDefault="00CE2D64" w:rsidP="00474CDB">
      <w:pPr>
        <w:pStyle w:val="ListParagraph"/>
        <w:spacing w:line="480" w:lineRule="auto"/>
        <w:jc w:val="both"/>
        <w:rPr>
          <w:rFonts w:ascii="Times New Roman" w:eastAsia="Times New Roman" w:hAnsi="Times New Roman" w:cs="Times New Roman"/>
          <w:sz w:val="24"/>
          <w:szCs w:val="24"/>
          <w:lang w:val="id-ID" w:eastAsia="id-ID"/>
        </w:rPr>
      </w:pPr>
    </w:p>
    <w:p w:rsidR="00C64BAD" w:rsidRPr="002C1B4D" w:rsidRDefault="00887A37" w:rsidP="00A5385B">
      <w:pPr>
        <w:pStyle w:val="ListParagraph"/>
        <w:numPr>
          <w:ilvl w:val="0"/>
          <w:numId w:val="1"/>
        </w:numPr>
        <w:tabs>
          <w:tab w:val="left" w:pos="2835"/>
        </w:tabs>
        <w:spacing w:line="480" w:lineRule="auto"/>
        <w:ind w:left="567" w:right="1418"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00C64BAD" w:rsidRPr="002C1B4D">
        <w:rPr>
          <w:rFonts w:ascii="Times New Roman" w:hAnsi="Times New Roman" w:cs="Times New Roman"/>
          <w:b/>
          <w:sz w:val="24"/>
          <w:szCs w:val="24"/>
          <w:lang w:val="id-ID"/>
        </w:rPr>
        <w:t>Kehadiran peneliti</w:t>
      </w:r>
    </w:p>
    <w:p w:rsidR="00A12C58" w:rsidRPr="00540238" w:rsidRDefault="00E90B5E" w:rsidP="00540238">
      <w:pPr>
        <w:pStyle w:val="ListParagraph"/>
        <w:spacing w:line="480" w:lineRule="auto"/>
        <w:ind w:left="0"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ab/>
      </w:r>
      <w:r w:rsidR="00C64BAD" w:rsidRPr="002C1B4D">
        <w:rPr>
          <w:rFonts w:ascii="Times New Roman" w:hAnsi="Times New Roman" w:cs="Times New Roman"/>
          <w:sz w:val="24"/>
          <w:szCs w:val="24"/>
          <w:lang w:val="id-ID"/>
        </w:rPr>
        <w:t>Dalam penelitian ini peneliti memposisikan diri sebagai instrumen utama didalam mengumpulkan data terhadap obyek kajian yang menjadi sumber data dalam penelitian ini,</w:t>
      </w:r>
      <w:r w:rsidRPr="002C1B4D">
        <w:rPr>
          <w:rFonts w:ascii="Times New Roman" w:hAnsi="Times New Roman" w:cs="Times New Roman"/>
          <w:sz w:val="24"/>
          <w:szCs w:val="24"/>
          <w:lang w:val="id-ID"/>
        </w:rPr>
        <w:t xml:space="preserve"> yaitu peneliti merupakan pengamat yang berperan serta dalam mengamati secara langsung bagaimana partisipasi masyarakat pada </w:t>
      </w:r>
      <w:r w:rsidR="00BC299A">
        <w:rPr>
          <w:rFonts w:ascii="Times New Roman" w:eastAsia="Times New Roman" w:hAnsi="Times New Roman" w:cs="Times New Roman"/>
          <w:sz w:val="24"/>
          <w:szCs w:val="24"/>
          <w:lang w:val="id-ID" w:eastAsia="id-ID"/>
        </w:rPr>
        <w:t>PKBM</w:t>
      </w:r>
      <w:r w:rsidRPr="002C1B4D">
        <w:rPr>
          <w:rFonts w:ascii="Times New Roman" w:hAnsi="Times New Roman" w:cs="Times New Roman"/>
          <w:sz w:val="24"/>
          <w:szCs w:val="24"/>
          <w:lang w:val="id-ID"/>
        </w:rPr>
        <w:t xml:space="preserve"> </w:t>
      </w:r>
      <w:r w:rsidR="00BC299A" w:rsidRPr="002C1B4D">
        <w:rPr>
          <w:rFonts w:ascii="Times New Roman" w:hAnsi="Times New Roman" w:cs="Times New Roman"/>
          <w:sz w:val="24"/>
          <w:szCs w:val="24"/>
          <w:lang w:val="id-ID"/>
        </w:rPr>
        <w:t xml:space="preserve">Permatasari </w:t>
      </w:r>
      <w:r w:rsidRPr="002C1B4D">
        <w:rPr>
          <w:rFonts w:ascii="Times New Roman" w:hAnsi="Times New Roman" w:cs="Times New Roman"/>
          <w:sz w:val="24"/>
          <w:szCs w:val="24"/>
          <w:lang w:val="id-ID"/>
        </w:rPr>
        <w:t>di</w:t>
      </w:r>
      <w:r w:rsidR="00CE2D64">
        <w:rPr>
          <w:rFonts w:ascii="Times New Roman" w:hAnsi="Times New Roman" w:cs="Times New Roman"/>
          <w:sz w:val="24"/>
          <w:szCs w:val="24"/>
          <w:lang w:val="id-ID"/>
        </w:rPr>
        <w:t xml:space="preserve"> </w:t>
      </w:r>
      <w:r w:rsidR="00CE2D64" w:rsidRPr="002C1B4D">
        <w:rPr>
          <w:rFonts w:ascii="Times New Roman" w:hAnsi="Times New Roman" w:cs="Times New Roman"/>
          <w:sz w:val="24"/>
          <w:szCs w:val="24"/>
          <w:lang w:val="id-ID"/>
        </w:rPr>
        <w:t xml:space="preserve">Kelurahan </w:t>
      </w:r>
      <w:r w:rsidR="00E22E16" w:rsidRPr="002C1B4D">
        <w:rPr>
          <w:rFonts w:ascii="Times New Roman" w:hAnsi="Times New Roman" w:cs="Times New Roman"/>
          <w:sz w:val="24"/>
          <w:szCs w:val="24"/>
          <w:lang w:val="id-ID"/>
        </w:rPr>
        <w:t xml:space="preserve">Samalewa </w:t>
      </w:r>
      <w:r w:rsidR="00CE2D64" w:rsidRPr="002C1B4D">
        <w:rPr>
          <w:rFonts w:ascii="Times New Roman" w:hAnsi="Times New Roman" w:cs="Times New Roman"/>
          <w:sz w:val="24"/>
          <w:szCs w:val="24"/>
          <w:lang w:val="id-ID"/>
        </w:rPr>
        <w:t xml:space="preserve">Kabupaten </w:t>
      </w:r>
      <w:r w:rsidRPr="002C1B4D">
        <w:rPr>
          <w:rFonts w:ascii="Times New Roman" w:hAnsi="Times New Roman" w:cs="Times New Roman"/>
          <w:sz w:val="24"/>
          <w:szCs w:val="24"/>
          <w:lang w:val="id-ID"/>
        </w:rPr>
        <w:t xml:space="preserve">Pangkep. </w:t>
      </w:r>
    </w:p>
    <w:p w:rsidR="00E90B5E" w:rsidRPr="002C1B4D" w:rsidRDefault="00887A37" w:rsidP="00A5385B">
      <w:pPr>
        <w:pStyle w:val="ListParagraph"/>
        <w:numPr>
          <w:ilvl w:val="0"/>
          <w:numId w:val="1"/>
        </w:numPr>
        <w:tabs>
          <w:tab w:val="left" w:pos="2835"/>
        </w:tabs>
        <w:spacing w:line="480" w:lineRule="auto"/>
        <w:ind w:left="567" w:right="1418"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1712F2" w:rsidRPr="002C1B4D">
        <w:rPr>
          <w:rFonts w:ascii="Times New Roman" w:hAnsi="Times New Roman" w:cs="Times New Roman"/>
          <w:b/>
          <w:sz w:val="24"/>
          <w:szCs w:val="24"/>
          <w:lang w:val="id-ID"/>
        </w:rPr>
        <w:t xml:space="preserve"> </w:t>
      </w:r>
      <w:r w:rsidR="00B70A7D">
        <w:rPr>
          <w:rFonts w:ascii="Times New Roman" w:hAnsi="Times New Roman" w:cs="Times New Roman"/>
          <w:b/>
          <w:sz w:val="24"/>
          <w:szCs w:val="24"/>
          <w:lang w:val="id-ID"/>
        </w:rPr>
        <w:t>Lokasi P</w:t>
      </w:r>
      <w:r w:rsidR="00E90B5E" w:rsidRPr="002C1B4D">
        <w:rPr>
          <w:rFonts w:ascii="Times New Roman" w:hAnsi="Times New Roman" w:cs="Times New Roman"/>
          <w:b/>
          <w:sz w:val="24"/>
          <w:szCs w:val="24"/>
          <w:lang w:val="id-ID"/>
        </w:rPr>
        <w:t>enelitian</w:t>
      </w:r>
    </w:p>
    <w:p w:rsidR="00A12C58" w:rsidRPr="00540238" w:rsidRDefault="004A1BE0" w:rsidP="00540238">
      <w:pPr>
        <w:pStyle w:val="ListParagraph"/>
        <w:tabs>
          <w:tab w:val="left" w:pos="-1701"/>
        </w:tabs>
        <w:spacing w:line="480" w:lineRule="auto"/>
        <w:ind w:left="0"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ab/>
      </w:r>
      <w:r w:rsidR="00E90B5E" w:rsidRPr="002C1B4D">
        <w:rPr>
          <w:rFonts w:ascii="Times New Roman" w:hAnsi="Times New Roman" w:cs="Times New Roman"/>
          <w:sz w:val="24"/>
          <w:szCs w:val="24"/>
          <w:lang w:val="id-ID"/>
        </w:rPr>
        <w:t xml:space="preserve">Lokasi penelitian </w:t>
      </w:r>
      <w:r w:rsidRPr="002C1B4D">
        <w:rPr>
          <w:rFonts w:ascii="Times New Roman" w:hAnsi="Times New Roman" w:cs="Times New Roman"/>
          <w:sz w:val="24"/>
          <w:szCs w:val="24"/>
          <w:lang w:val="id-ID"/>
        </w:rPr>
        <w:t>adalah tempat dimana telah dilaksanakan kegiatan penelitian. Adapun yang menjad</w:t>
      </w:r>
      <w:r w:rsidR="00572BA3">
        <w:rPr>
          <w:rFonts w:ascii="Times New Roman" w:hAnsi="Times New Roman" w:cs="Times New Roman"/>
          <w:sz w:val="24"/>
          <w:szCs w:val="24"/>
          <w:lang w:val="id-ID"/>
        </w:rPr>
        <w:t xml:space="preserve">i lokasi penelitian ini adalah </w:t>
      </w:r>
      <w:r w:rsidR="00BC299A">
        <w:rPr>
          <w:rFonts w:ascii="Times New Roman" w:eastAsia="Times New Roman" w:hAnsi="Times New Roman" w:cs="Times New Roman"/>
          <w:sz w:val="24"/>
          <w:szCs w:val="24"/>
          <w:lang w:val="id-ID" w:eastAsia="id-ID"/>
        </w:rPr>
        <w:t>PKBM</w:t>
      </w:r>
      <w:r w:rsidRPr="002C1B4D">
        <w:rPr>
          <w:rFonts w:ascii="Times New Roman" w:hAnsi="Times New Roman" w:cs="Times New Roman"/>
          <w:sz w:val="24"/>
          <w:szCs w:val="24"/>
          <w:lang w:val="id-ID"/>
        </w:rPr>
        <w:t xml:space="preserve"> </w:t>
      </w:r>
      <w:r w:rsidR="00CE2D64" w:rsidRPr="002C1B4D">
        <w:rPr>
          <w:rFonts w:ascii="Times New Roman" w:hAnsi="Times New Roman" w:cs="Times New Roman"/>
          <w:sz w:val="24"/>
          <w:szCs w:val="24"/>
          <w:lang w:val="id-ID"/>
        </w:rPr>
        <w:t xml:space="preserve">Permatasari </w:t>
      </w:r>
      <w:r w:rsidR="00E22E16" w:rsidRPr="002C1B4D">
        <w:rPr>
          <w:rFonts w:ascii="Times New Roman" w:hAnsi="Times New Roman" w:cs="Times New Roman"/>
          <w:sz w:val="24"/>
          <w:szCs w:val="24"/>
          <w:lang w:val="id-ID"/>
        </w:rPr>
        <w:t>di</w:t>
      </w:r>
      <w:r w:rsidR="00572BA3">
        <w:rPr>
          <w:rFonts w:ascii="Times New Roman" w:hAnsi="Times New Roman" w:cs="Times New Roman"/>
          <w:sz w:val="24"/>
          <w:szCs w:val="24"/>
          <w:lang w:val="id-ID"/>
        </w:rPr>
        <w:t xml:space="preserve"> K</w:t>
      </w:r>
      <w:r w:rsidR="00E22E16" w:rsidRPr="002C1B4D">
        <w:rPr>
          <w:rFonts w:ascii="Times New Roman" w:hAnsi="Times New Roman" w:cs="Times New Roman"/>
          <w:sz w:val="24"/>
          <w:szCs w:val="24"/>
          <w:lang w:val="id-ID"/>
        </w:rPr>
        <w:t xml:space="preserve">elurahan Samalewa </w:t>
      </w:r>
      <w:r w:rsidR="00572BA3">
        <w:rPr>
          <w:rFonts w:ascii="Times New Roman" w:hAnsi="Times New Roman" w:cs="Times New Roman"/>
          <w:sz w:val="24"/>
          <w:szCs w:val="24"/>
          <w:lang w:val="id-ID"/>
        </w:rPr>
        <w:t>K</w:t>
      </w:r>
      <w:r w:rsidRPr="002C1B4D">
        <w:rPr>
          <w:rFonts w:ascii="Times New Roman" w:hAnsi="Times New Roman" w:cs="Times New Roman"/>
          <w:sz w:val="24"/>
          <w:szCs w:val="24"/>
          <w:lang w:val="id-ID"/>
        </w:rPr>
        <w:t xml:space="preserve">abupaten Pangkep yang dibangun atas partisipasi tokoh masyarakat dan juga tokoh agama yang bekerjasama dengan dinas pendidikan </w:t>
      </w:r>
      <w:r w:rsidR="00CE2D64" w:rsidRPr="002C1B4D">
        <w:rPr>
          <w:rFonts w:ascii="Times New Roman" w:hAnsi="Times New Roman" w:cs="Times New Roman"/>
          <w:sz w:val="24"/>
          <w:szCs w:val="24"/>
          <w:lang w:val="id-ID"/>
        </w:rPr>
        <w:t xml:space="preserve">Kabupaten </w:t>
      </w:r>
      <w:r w:rsidRPr="002C1B4D">
        <w:rPr>
          <w:rFonts w:ascii="Times New Roman" w:hAnsi="Times New Roman" w:cs="Times New Roman"/>
          <w:sz w:val="24"/>
          <w:szCs w:val="24"/>
          <w:lang w:val="id-ID"/>
        </w:rPr>
        <w:t>Pangkep.</w:t>
      </w:r>
    </w:p>
    <w:p w:rsidR="004A1BE0" w:rsidRPr="002C1B4D" w:rsidRDefault="004A1BE0" w:rsidP="00A5385B">
      <w:pPr>
        <w:pStyle w:val="ListParagraph"/>
        <w:numPr>
          <w:ilvl w:val="0"/>
          <w:numId w:val="1"/>
        </w:numPr>
        <w:tabs>
          <w:tab w:val="left" w:pos="2835"/>
        </w:tabs>
        <w:spacing w:line="480" w:lineRule="auto"/>
        <w:ind w:left="567" w:right="1418" w:hanging="567"/>
        <w:jc w:val="both"/>
        <w:rPr>
          <w:rFonts w:ascii="Times New Roman" w:hAnsi="Times New Roman" w:cs="Times New Roman"/>
          <w:sz w:val="24"/>
          <w:szCs w:val="24"/>
          <w:lang w:val="id-ID"/>
        </w:rPr>
      </w:pPr>
      <w:r w:rsidRPr="002C1B4D">
        <w:rPr>
          <w:rFonts w:ascii="Times New Roman" w:hAnsi="Times New Roman" w:cs="Times New Roman"/>
          <w:b/>
          <w:sz w:val="24"/>
          <w:szCs w:val="24"/>
          <w:lang w:val="id-ID"/>
        </w:rPr>
        <w:t>Unit Analisis</w:t>
      </w:r>
    </w:p>
    <w:p w:rsidR="001712F2" w:rsidRPr="00887A37" w:rsidRDefault="004A1BE0" w:rsidP="00887A37">
      <w:pPr>
        <w:pStyle w:val="ListParagraph"/>
        <w:spacing w:line="480" w:lineRule="auto"/>
        <w:ind w:left="0" w:right="1418"/>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Unit analisis dalam penelitian ini adalah</w:t>
      </w:r>
      <w:r w:rsidR="00934E6B" w:rsidRPr="002C1B4D">
        <w:rPr>
          <w:rFonts w:ascii="Times New Roman" w:hAnsi="Times New Roman" w:cs="Times New Roman"/>
          <w:sz w:val="24"/>
          <w:szCs w:val="24"/>
          <w:lang w:val="id-ID"/>
        </w:rPr>
        <w:t>:</w:t>
      </w:r>
    </w:p>
    <w:p w:rsidR="00934E6B" w:rsidRPr="002C1B4D" w:rsidRDefault="00934E6B" w:rsidP="00A5385B">
      <w:pPr>
        <w:pStyle w:val="ListParagraph"/>
        <w:numPr>
          <w:ilvl w:val="0"/>
          <w:numId w:val="14"/>
        </w:numPr>
        <w:tabs>
          <w:tab w:val="left" w:pos="2835"/>
        </w:tabs>
        <w:spacing w:line="48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 M</w:t>
      </w:r>
      <w:r w:rsidR="005031E6" w:rsidRPr="002C1B4D">
        <w:rPr>
          <w:rFonts w:ascii="Times New Roman" w:hAnsi="Times New Roman" w:cs="Times New Roman"/>
          <w:sz w:val="24"/>
          <w:szCs w:val="24"/>
          <w:lang w:val="id-ID"/>
        </w:rPr>
        <w:t xml:space="preserve">asyarakat </w:t>
      </w:r>
      <w:r w:rsidR="00572BA3">
        <w:rPr>
          <w:rFonts w:ascii="Times New Roman" w:hAnsi="Times New Roman" w:cs="Times New Roman"/>
          <w:sz w:val="24"/>
          <w:szCs w:val="24"/>
          <w:lang w:val="id-ID"/>
        </w:rPr>
        <w:t xml:space="preserve">atau warga belajar yang </w:t>
      </w:r>
      <w:r w:rsidR="00CE2D64">
        <w:rPr>
          <w:rFonts w:ascii="Times New Roman" w:hAnsi="Times New Roman" w:cs="Times New Roman"/>
          <w:sz w:val="24"/>
          <w:szCs w:val="24"/>
          <w:lang w:val="id-ID"/>
        </w:rPr>
        <w:t xml:space="preserve">berpartisipasi/ </w:t>
      </w:r>
      <w:r w:rsidR="00572BA3">
        <w:rPr>
          <w:rFonts w:ascii="Times New Roman" w:hAnsi="Times New Roman" w:cs="Times New Roman"/>
          <w:sz w:val="24"/>
          <w:szCs w:val="24"/>
          <w:lang w:val="id-ID"/>
        </w:rPr>
        <w:t xml:space="preserve">mengikuti program pembelajaran pada </w:t>
      </w:r>
      <w:r w:rsidR="00BC299A">
        <w:rPr>
          <w:rFonts w:ascii="Times New Roman" w:eastAsia="Times New Roman" w:hAnsi="Times New Roman" w:cs="Times New Roman"/>
          <w:sz w:val="24"/>
          <w:szCs w:val="24"/>
          <w:lang w:val="id-ID" w:eastAsia="id-ID"/>
        </w:rPr>
        <w:t>PKBM</w:t>
      </w:r>
      <w:r w:rsidR="00BC299A">
        <w:rPr>
          <w:rFonts w:ascii="Times New Roman" w:hAnsi="Times New Roman" w:cs="Times New Roman"/>
          <w:sz w:val="24"/>
          <w:szCs w:val="24"/>
          <w:lang w:val="id-ID"/>
        </w:rPr>
        <w:t xml:space="preserve"> </w:t>
      </w:r>
      <w:r w:rsidR="00A23561">
        <w:rPr>
          <w:rFonts w:ascii="Times New Roman" w:hAnsi="Times New Roman" w:cs="Times New Roman"/>
          <w:sz w:val="24"/>
          <w:szCs w:val="24"/>
          <w:lang w:val="id-ID"/>
        </w:rPr>
        <w:t>P</w:t>
      </w:r>
      <w:r w:rsidR="00E07FA3" w:rsidRPr="002C1B4D">
        <w:rPr>
          <w:rFonts w:ascii="Times New Roman" w:hAnsi="Times New Roman" w:cs="Times New Roman"/>
          <w:sz w:val="24"/>
          <w:szCs w:val="24"/>
          <w:lang w:val="id-ID"/>
        </w:rPr>
        <w:t>ermatasari di</w:t>
      </w:r>
      <w:r w:rsidR="00572BA3">
        <w:rPr>
          <w:rFonts w:ascii="Times New Roman" w:hAnsi="Times New Roman" w:cs="Times New Roman"/>
          <w:sz w:val="24"/>
          <w:szCs w:val="24"/>
          <w:lang w:val="id-ID"/>
        </w:rPr>
        <w:t xml:space="preserve"> K</w:t>
      </w:r>
      <w:r w:rsidR="00E22E16" w:rsidRPr="002C1B4D">
        <w:rPr>
          <w:rFonts w:ascii="Times New Roman" w:hAnsi="Times New Roman" w:cs="Times New Roman"/>
          <w:sz w:val="24"/>
          <w:szCs w:val="24"/>
          <w:lang w:val="id-ID"/>
        </w:rPr>
        <w:t xml:space="preserve">elurahan Samalewa </w:t>
      </w:r>
      <w:r w:rsidR="00572BA3">
        <w:rPr>
          <w:rFonts w:ascii="Times New Roman" w:hAnsi="Times New Roman" w:cs="Times New Roman"/>
          <w:sz w:val="24"/>
          <w:szCs w:val="24"/>
          <w:lang w:val="id-ID"/>
        </w:rPr>
        <w:t>K</w:t>
      </w:r>
      <w:r w:rsidR="00E07FA3" w:rsidRPr="002C1B4D">
        <w:rPr>
          <w:rFonts w:ascii="Times New Roman" w:hAnsi="Times New Roman" w:cs="Times New Roman"/>
          <w:sz w:val="24"/>
          <w:szCs w:val="24"/>
          <w:lang w:val="id-ID"/>
        </w:rPr>
        <w:t>abupaten Pangkep</w:t>
      </w:r>
      <w:r w:rsidR="00572BA3">
        <w:rPr>
          <w:rFonts w:ascii="Times New Roman" w:hAnsi="Times New Roman" w:cs="Times New Roman"/>
          <w:sz w:val="24"/>
          <w:szCs w:val="24"/>
          <w:lang w:val="id-ID"/>
        </w:rPr>
        <w:t>.</w:t>
      </w:r>
    </w:p>
    <w:p w:rsidR="00934E6B" w:rsidRPr="002C1B4D" w:rsidRDefault="00572BA3" w:rsidP="00A5385B">
      <w:pPr>
        <w:pStyle w:val="ListParagraph"/>
        <w:numPr>
          <w:ilvl w:val="0"/>
          <w:numId w:val="14"/>
        </w:numPr>
        <w:tabs>
          <w:tab w:val="left" w:pos="2835"/>
        </w:tabs>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Pengelola </w:t>
      </w:r>
      <w:r w:rsidR="00BC299A">
        <w:rPr>
          <w:rFonts w:ascii="Times New Roman" w:eastAsia="Times New Roman" w:hAnsi="Times New Roman" w:cs="Times New Roman"/>
          <w:sz w:val="24"/>
          <w:szCs w:val="24"/>
          <w:lang w:val="id-ID" w:eastAsia="id-ID"/>
        </w:rPr>
        <w:t>PKBM</w:t>
      </w:r>
      <w:r w:rsidR="00BC299A" w:rsidRPr="002C1B4D">
        <w:rPr>
          <w:rFonts w:ascii="Times New Roman" w:hAnsi="Times New Roman" w:cs="Times New Roman"/>
          <w:sz w:val="24"/>
          <w:szCs w:val="24"/>
          <w:lang w:val="id-ID"/>
        </w:rPr>
        <w:t xml:space="preserve"> </w:t>
      </w:r>
      <w:r w:rsidR="00CE2D64" w:rsidRPr="002C1B4D">
        <w:rPr>
          <w:rFonts w:ascii="Times New Roman" w:hAnsi="Times New Roman" w:cs="Times New Roman"/>
          <w:sz w:val="24"/>
          <w:szCs w:val="24"/>
          <w:lang w:val="id-ID"/>
        </w:rPr>
        <w:t xml:space="preserve">Permatasari </w:t>
      </w:r>
      <w:r w:rsidR="00934E6B" w:rsidRPr="002C1B4D">
        <w:rPr>
          <w:rFonts w:ascii="Times New Roman" w:hAnsi="Times New Roman" w:cs="Times New Roman"/>
          <w:sz w:val="24"/>
          <w:szCs w:val="24"/>
          <w:lang w:val="id-ID"/>
        </w:rPr>
        <w:t>di</w:t>
      </w:r>
      <w:r>
        <w:rPr>
          <w:rFonts w:ascii="Times New Roman" w:hAnsi="Times New Roman" w:cs="Times New Roman"/>
          <w:sz w:val="24"/>
          <w:szCs w:val="24"/>
          <w:lang w:val="id-ID"/>
        </w:rPr>
        <w:t xml:space="preserve"> Kelurahan Samalewa K</w:t>
      </w:r>
      <w:r w:rsidR="00934E6B" w:rsidRPr="002C1B4D">
        <w:rPr>
          <w:rFonts w:ascii="Times New Roman" w:hAnsi="Times New Roman" w:cs="Times New Roman"/>
          <w:sz w:val="24"/>
          <w:szCs w:val="24"/>
          <w:lang w:val="id-ID"/>
        </w:rPr>
        <w:t>abupaten Pangkep yaitu sebagai berikut:</w:t>
      </w:r>
    </w:p>
    <w:p w:rsidR="000B7B13" w:rsidRPr="00887A37" w:rsidRDefault="00572BA3" w:rsidP="00A5385B">
      <w:pPr>
        <w:pStyle w:val="ListParagraph"/>
        <w:numPr>
          <w:ilvl w:val="0"/>
          <w:numId w:val="15"/>
        </w:numPr>
        <w:tabs>
          <w:tab w:val="left" w:pos="2835"/>
        </w:tabs>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Lurah dari K</w:t>
      </w:r>
      <w:r w:rsidR="00934E6B" w:rsidRPr="00887A37">
        <w:rPr>
          <w:rFonts w:ascii="Times New Roman" w:hAnsi="Times New Roman" w:cs="Times New Roman"/>
          <w:sz w:val="24"/>
          <w:szCs w:val="24"/>
          <w:lang w:val="id-ID"/>
        </w:rPr>
        <w:t>elurahan Samalewa kar</w:t>
      </w:r>
      <w:r>
        <w:rPr>
          <w:rFonts w:ascii="Times New Roman" w:hAnsi="Times New Roman" w:cs="Times New Roman"/>
          <w:sz w:val="24"/>
          <w:szCs w:val="24"/>
          <w:lang w:val="id-ID"/>
        </w:rPr>
        <w:t>e</w:t>
      </w:r>
      <w:r w:rsidR="00934E6B" w:rsidRPr="00887A37">
        <w:rPr>
          <w:rFonts w:ascii="Times New Roman" w:hAnsi="Times New Roman" w:cs="Times New Roman"/>
          <w:sz w:val="24"/>
          <w:szCs w:val="24"/>
          <w:lang w:val="id-ID"/>
        </w:rPr>
        <w:t xml:space="preserve">na melihat seluk beluk dari lurah tersebut </w:t>
      </w:r>
      <w:r w:rsidR="00A02DE0" w:rsidRPr="00887A37">
        <w:rPr>
          <w:rFonts w:ascii="Times New Roman" w:hAnsi="Times New Roman" w:cs="Times New Roman"/>
          <w:sz w:val="24"/>
          <w:szCs w:val="24"/>
          <w:lang w:val="id-ID"/>
        </w:rPr>
        <w:t>berasal dari penduduk asli di</w:t>
      </w:r>
      <w:r w:rsidR="009A72A3">
        <w:rPr>
          <w:rFonts w:ascii="Times New Roman" w:hAnsi="Times New Roman" w:cs="Times New Roman"/>
          <w:sz w:val="24"/>
          <w:szCs w:val="24"/>
          <w:lang w:val="id-ID"/>
        </w:rPr>
        <w:t xml:space="preserve"> </w:t>
      </w:r>
      <w:r w:rsidR="00A02DE0" w:rsidRPr="00887A37">
        <w:rPr>
          <w:rFonts w:ascii="Times New Roman" w:hAnsi="Times New Roman" w:cs="Times New Roman"/>
          <w:sz w:val="24"/>
          <w:szCs w:val="24"/>
          <w:lang w:val="id-ID"/>
        </w:rPr>
        <w:t>tempat tersebut dan sudah mengetahui persis bagaimana kondisi dan keadaan masyarak</w:t>
      </w:r>
      <w:r w:rsidR="00FF3033" w:rsidRPr="00887A37">
        <w:rPr>
          <w:rFonts w:ascii="Times New Roman" w:hAnsi="Times New Roman" w:cs="Times New Roman"/>
          <w:sz w:val="24"/>
          <w:szCs w:val="24"/>
          <w:lang w:val="id-ID"/>
        </w:rPr>
        <w:t>at yang ada didaerah tersebut.</w:t>
      </w:r>
    </w:p>
    <w:p w:rsidR="00A12C58" w:rsidRPr="00540238" w:rsidRDefault="00FF3033" w:rsidP="00540238">
      <w:pPr>
        <w:pStyle w:val="ListParagraph"/>
        <w:numPr>
          <w:ilvl w:val="0"/>
          <w:numId w:val="15"/>
        </w:numPr>
        <w:tabs>
          <w:tab w:val="left" w:pos="2835"/>
        </w:tabs>
        <w:spacing w:before="240" w:after="0" w:line="480" w:lineRule="auto"/>
        <w:ind w:left="1134"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lastRenderedPageBreak/>
        <w:t>Kepala bagian pendidik</w:t>
      </w:r>
      <w:r w:rsidR="009A72A3">
        <w:rPr>
          <w:rFonts w:ascii="Times New Roman" w:hAnsi="Times New Roman" w:cs="Times New Roman"/>
          <w:sz w:val="24"/>
          <w:szCs w:val="24"/>
          <w:lang w:val="id-ID"/>
        </w:rPr>
        <w:t>an non formal dinas pendidikan K</w:t>
      </w:r>
      <w:r w:rsidRPr="002C1B4D">
        <w:rPr>
          <w:rFonts w:ascii="Times New Roman" w:hAnsi="Times New Roman" w:cs="Times New Roman"/>
          <w:sz w:val="24"/>
          <w:szCs w:val="24"/>
          <w:lang w:val="id-ID"/>
        </w:rPr>
        <w:t>abupaten Pangkep yang berperan penting</w:t>
      </w:r>
      <w:r w:rsidR="009A72A3">
        <w:rPr>
          <w:rFonts w:ascii="Times New Roman" w:hAnsi="Times New Roman" w:cs="Times New Roman"/>
          <w:sz w:val="24"/>
          <w:szCs w:val="24"/>
          <w:lang w:val="id-ID"/>
        </w:rPr>
        <w:t xml:space="preserve"> sebagai penyelenggara program </w:t>
      </w:r>
      <w:r w:rsidR="00BC299A">
        <w:rPr>
          <w:rFonts w:ascii="Times New Roman" w:eastAsia="Times New Roman" w:hAnsi="Times New Roman" w:cs="Times New Roman"/>
          <w:sz w:val="24"/>
          <w:szCs w:val="24"/>
          <w:lang w:val="id-ID" w:eastAsia="id-ID"/>
        </w:rPr>
        <w:t>PKBM</w:t>
      </w:r>
      <w:r w:rsidRPr="002C1B4D">
        <w:rPr>
          <w:rFonts w:ascii="Times New Roman" w:hAnsi="Times New Roman" w:cs="Times New Roman"/>
          <w:sz w:val="24"/>
          <w:szCs w:val="24"/>
          <w:lang w:val="id-ID"/>
        </w:rPr>
        <w:t xml:space="preserve"> </w:t>
      </w:r>
      <w:r w:rsidR="00CE2D64" w:rsidRPr="002C1B4D">
        <w:rPr>
          <w:rFonts w:ascii="Times New Roman" w:hAnsi="Times New Roman" w:cs="Times New Roman"/>
          <w:sz w:val="24"/>
          <w:szCs w:val="24"/>
          <w:lang w:val="id-ID"/>
        </w:rPr>
        <w:t xml:space="preserve">Permatasari </w:t>
      </w:r>
      <w:r w:rsidRPr="002C1B4D">
        <w:rPr>
          <w:rFonts w:ascii="Times New Roman" w:hAnsi="Times New Roman" w:cs="Times New Roman"/>
          <w:sz w:val="24"/>
          <w:szCs w:val="24"/>
          <w:lang w:val="id-ID"/>
        </w:rPr>
        <w:t>di</w:t>
      </w:r>
      <w:r w:rsidR="009A72A3">
        <w:rPr>
          <w:rFonts w:ascii="Times New Roman" w:hAnsi="Times New Roman" w:cs="Times New Roman"/>
          <w:sz w:val="24"/>
          <w:szCs w:val="24"/>
          <w:lang w:val="id-ID"/>
        </w:rPr>
        <w:t xml:space="preserve"> Kelurahan Samalewa K</w:t>
      </w:r>
      <w:r w:rsidRPr="002C1B4D">
        <w:rPr>
          <w:rFonts w:ascii="Times New Roman" w:hAnsi="Times New Roman" w:cs="Times New Roman"/>
          <w:sz w:val="24"/>
          <w:szCs w:val="24"/>
          <w:lang w:val="id-ID"/>
        </w:rPr>
        <w:t>abupaten Pangkep.</w:t>
      </w:r>
    </w:p>
    <w:p w:rsidR="000B7B13" w:rsidRPr="002C1B4D" w:rsidRDefault="001712F2" w:rsidP="00A5385B">
      <w:pPr>
        <w:pStyle w:val="ListParagraph"/>
        <w:numPr>
          <w:ilvl w:val="0"/>
          <w:numId w:val="1"/>
        </w:numPr>
        <w:tabs>
          <w:tab w:val="left" w:pos="2835"/>
        </w:tabs>
        <w:spacing w:line="480" w:lineRule="auto"/>
        <w:ind w:left="567" w:right="1418" w:hanging="567"/>
        <w:jc w:val="both"/>
        <w:rPr>
          <w:rFonts w:ascii="Times New Roman" w:hAnsi="Times New Roman" w:cs="Times New Roman"/>
          <w:sz w:val="24"/>
          <w:szCs w:val="24"/>
          <w:lang w:val="id-ID"/>
        </w:rPr>
      </w:pPr>
      <w:r w:rsidRPr="002C1B4D">
        <w:rPr>
          <w:rFonts w:ascii="Times New Roman" w:hAnsi="Times New Roman" w:cs="Times New Roman"/>
          <w:b/>
          <w:sz w:val="24"/>
          <w:szCs w:val="24"/>
          <w:lang w:val="id-ID"/>
        </w:rPr>
        <w:t xml:space="preserve">   </w:t>
      </w:r>
      <w:r w:rsidR="000B7B13" w:rsidRPr="002C1B4D">
        <w:rPr>
          <w:rFonts w:ascii="Times New Roman" w:hAnsi="Times New Roman" w:cs="Times New Roman"/>
          <w:b/>
          <w:sz w:val="24"/>
          <w:szCs w:val="24"/>
          <w:lang w:val="id-ID"/>
        </w:rPr>
        <w:t>Teknik pengumpulan data</w:t>
      </w:r>
    </w:p>
    <w:p w:rsidR="007A0099" w:rsidRDefault="00887A37" w:rsidP="00887A37">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B7B13" w:rsidRPr="002C1B4D">
        <w:rPr>
          <w:rFonts w:ascii="Times New Roman" w:hAnsi="Times New Roman" w:cs="Times New Roman"/>
          <w:sz w:val="24"/>
          <w:szCs w:val="24"/>
          <w:lang w:val="id-ID"/>
        </w:rPr>
        <w:t>Teknik pengumpulan data pada penelitian ini adalah dengan m</w:t>
      </w:r>
      <w:r w:rsidR="00CD6EEB" w:rsidRPr="002C1B4D">
        <w:rPr>
          <w:rFonts w:ascii="Times New Roman" w:hAnsi="Times New Roman" w:cs="Times New Roman"/>
          <w:sz w:val="24"/>
          <w:szCs w:val="24"/>
          <w:lang w:val="id-ID"/>
        </w:rPr>
        <w:t xml:space="preserve">enggunakan teknik wawancara, </w:t>
      </w:r>
      <w:r w:rsidR="000B7B13" w:rsidRPr="002C1B4D">
        <w:rPr>
          <w:rFonts w:ascii="Times New Roman" w:hAnsi="Times New Roman" w:cs="Times New Roman"/>
          <w:sz w:val="24"/>
          <w:szCs w:val="24"/>
          <w:lang w:val="id-ID"/>
        </w:rPr>
        <w:t>observasi</w:t>
      </w:r>
      <w:r w:rsidR="00CD6EEB" w:rsidRPr="002C1B4D">
        <w:rPr>
          <w:rFonts w:ascii="Times New Roman" w:hAnsi="Times New Roman" w:cs="Times New Roman"/>
          <w:sz w:val="24"/>
          <w:szCs w:val="24"/>
          <w:lang w:val="id-ID"/>
        </w:rPr>
        <w:t xml:space="preserve"> dan dokumentasi</w:t>
      </w:r>
      <w:r w:rsidR="004404C4" w:rsidRPr="002C1B4D">
        <w:rPr>
          <w:rFonts w:ascii="Times New Roman" w:hAnsi="Times New Roman" w:cs="Times New Roman"/>
          <w:sz w:val="24"/>
          <w:szCs w:val="24"/>
          <w:lang w:val="id-ID"/>
        </w:rPr>
        <w:t>.</w:t>
      </w:r>
      <w:r w:rsidR="00BC299A">
        <w:rPr>
          <w:rFonts w:ascii="Times New Roman" w:hAnsi="Times New Roman" w:cs="Times New Roman"/>
          <w:sz w:val="24"/>
          <w:szCs w:val="24"/>
          <w:lang w:val="id-ID"/>
        </w:rPr>
        <w:t xml:space="preserve"> </w:t>
      </w:r>
      <w:r w:rsidR="009A72A3">
        <w:rPr>
          <w:rFonts w:ascii="Times New Roman" w:hAnsi="Times New Roman" w:cs="Times New Roman"/>
          <w:sz w:val="24"/>
          <w:szCs w:val="24"/>
          <w:lang w:val="id-ID"/>
        </w:rPr>
        <w:t>Teknik wawancara digunakan untuk  meng</w:t>
      </w:r>
      <w:r w:rsidR="004404C4" w:rsidRPr="002C1B4D">
        <w:rPr>
          <w:rFonts w:ascii="Times New Roman" w:hAnsi="Times New Roman" w:cs="Times New Roman"/>
          <w:sz w:val="24"/>
          <w:szCs w:val="24"/>
          <w:lang w:val="id-ID"/>
        </w:rPr>
        <w:t>etahui seberapa besar partisipasi masyarakat terhadap program-</w:t>
      </w:r>
      <w:r w:rsidR="009A72A3">
        <w:rPr>
          <w:rFonts w:ascii="Times New Roman" w:hAnsi="Times New Roman" w:cs="Times New Roman"/>
          <w:sz w:val="24"/>
          <w:szCs w:val="24"/>
          <w:lang w:val="id-ID"/>
        </w:rPr>
        <w:t xml:space="preserve">program yang dilaksanakan oleh </w:t>
      </w:r>
      <w:r w:rsidR="00BC299A">
        <w:rPr>
          <w:rFonts w:ascii="Times New Roman" w:eastAsia="Times New Roman" w:hAnsi="Times New Roman" w:cs="Times New Roman"/>
          <w:sz w:val="24"/>
          <w:szCs w:val="24"/>
          <w:lang w:val="id-ID" w:eastAsia="id-ID"/>
        </w:rPr>
        <w:t>PKBM</w:t>
      </w:r>
      <w:r w:rsidR="00BC299A" w:rsidRPr="002C1B4D">
        <w:rPr>
          <w:rFonts w:ascii="Times New Roman" w:hAnsi="Times New Roman" w:cs="Times New Roman"/>
          <w:sz w:val="24"/>
          <w:szCs w:val="24"/>
          <w:lang w:val="id-ID"/>
        </w:rPr>
        <w:t xml:space="preserve"> </w:t>
      </w:r>
      <w:r w:rsidR="00CE2D64" w:rsidRPr="002C1B4D">
        <w:rPr>
          <w:rFonts w:ascii="Times New Roman" w:hAnsi="Times New Roman" w:cs="Times New Roman"/>
          <w:sz w:val="24"/>
          <w:szCs w:val="24"/>
          <w:lang w:val="id-ID"/>
        </w:rPr>
        <w:t xml:space="preserve">Permatasari </w:t>
      </w:r>
      <w:r w:rsidR="004404C4" w:rsidRPr="002C1B4D">
        <w:rPr>
          <w:rFonts w:ascii="Times New Roman" w:hAnsi="Times New Roman" w:cs="Times New Roman"/>
          <w:sz w:val="24"/>
          <w:szCs w:val="24"/>
          <w:lang w:val="id-ID"/>
        </w:rPr>
        <w:t>di</w:t>
      </w:r>
      <w:r w:rsidR="00CE2D64">
        <w:rPr>
          <w:rFonts w:ascii="Times New Roman" w:hAnsi="Times New Roman" w:cs="Times New Roman"/>
          <w:sz w:val="24"/>
          <w:szCs w:val="24"/>
          <w:lang w:val="id-ID"/>
        </w:rPr>
        <w:t xml:space="preserve"> </w:t>
      </w:r>
      <w:r w:rsidR="00CE2D64" w:rsidRPr="002C1B4D">
        <w:rPr>
          <w:rFonts w:ascii="Times New Roman" w:hAnsi="Times New Roman" w:cs="Times New Roman"/>
          <w:sz w:val="24"/>
          <w:szCs w:val="24"/>
          <w:lang w:val="id-ID"/>
        </w:rPr>
        <w:t xml:space="preserve">Kelurahan </w:t>
      </w:r>
      <w:r w:rsidR="004404C4" w:rsidRPr="002C1B4D">
        <w:rPr>
          <w:rFonts w:ascii="Times New Roman" w:hAnsi="Times New Roman" w:cs="Times New Roman"/>
          <w:sz w:val="24"/>
          <w:szCs w:val="24"/>
          <w:lang w:val="id-ID"/>
        </w:rPr>
        <w:t xml:space="preserve">Samalewa </w:t>
      </w:r>
      <w:r w:rsidR="002814D2">
        <w:rPr>
          <w:rFonts w:ascii="Times New Roman" w:hAnsi="Times New Roman" w:cs="Times New Roman"/>
          <w:sz w:val="24"/>
          <w:szCs w:val="24"/>
          <w:lang w:val="id-ID"/>
        </w:rPr>
        <w:t>K</w:t>
      </w:r>
      <w:r w:rsidR="009A72A3">
        <w:rPr>
          <w:rFonts w:ascii="Times New Roman" w:hAnsi="Times New Roman" w:cs="Times New Roman"/>
          <w:sz w:val="24"/>
          <w:szCs w:val="24"/>
          <w:lang w:val="id-ID"/>
        </w:rPr>
        <w:t xml:space="preserve">abupaten Pangkep. </w:t>
      </w:r>
    </w:p>
    <w:p w:rsidR="00A12C58" w:rsidRPr="00540238" w:rsidRDefault="009A72A3" w:rsidP="00540238">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4404C4" w:rsidRPr="00887A37">
        <w:rPr>
          <w:rFonts w:ascii="Times New Roman" w:hAnsi="Times New Roman" w:cs="Times New Roman"/>
          <w:sz w:val="24"/>
          <w:szCs w:val="24"/>
          <w:lang w:val="id-ID"/>
        </w:rPr>
        <w:t>ata tersebut diperoleh melalui wawancara langsung terhadap tokoh masyarakat yang benar-benar memahami betul mengenai kondisi dan juga keadaan masyarakat yang ada ditempat tersebut. Setelah data diperoleh melalui wawancara langsung selanjutnya dilakukan observasi langsung terhadap kebenaran dari data yang diperoleh dan selanjutnya mendokumentasikan data-data yang diperoleh apabila data-data tersebut telah dinyatakan kebenarannya</w:t>
      </w:r>
      <w:r w:rsidR="00A25126" w:rsidRPr="00887A37">
        <w:rPr>
          <w:rFonts w:ascii="Times New Roman" w:hAnsi="Times New Roman" w:cs="Times New Roman"/>
          <w:sz w:val="24"/>
          <w:szCs w:val="24"/>
          <w:lang w:val="id-ID"/>
        </w:rPr>
        <w:t xml:space="preserve"> agar supaya dapat dijadikan bukti yang valid sehingga dapat dipertanggung jawabkan.</w:t>
      </w:r>
    </w:p>
    <w:p w:rsidR="00121684" w:rsidRPr="002C1B4D" w:rsidRDefault="001712F2" w:rsidP="00A5385B">
      <w:pPr>
        <w:pStyle w:val="ListParagraph"/>
        <w:numPr>
          <w:ilvl w:val="0"/>
          <w:numId w:val="1"/>
        </w:numPr>
        <w:tabs>
          <w:tab w:val="left" w:pos="3686"/>
        </w:tabs>
        <w:spacing w:line="480" w:lineRule="auto"/>
        <w:ind w:left="567" w:right="1418" w:hanging="567"/>
        <w:jc w:val="both"/>
        <w:rPr>
          <w:rFonts w:ascii="Times New Roman" w:hAnsi="Times New Roman" w:cs="Times New Roman"/>
          <w:sz w:val="24"/>
          <w:szCs w:val="24"/>
          <w:lang w:val="id-ID"/>
        </w:rPr>
      </w:pPr>
      <w:r w:rsidRPr="002C1B4D">
        <w:rPr>
          <w:rFonts w:ascii="Times New Roman" w:hAnsi="Times New Roman" w:cs="Times New Roman"/>
          <w:b/>
          <w:sz w:val="24"/>
          <w:szCs w:val="24"/>
          <w:lang w:val="id-ID"/>
        </w:rPr>
        <w:t xml:space="preserve">     </w:t>
      </w:r>
      <w:r w:rsidR="00121684" w:rsidRPr="002C1B4D">
        <w:rPr>
          <w:rFonts w:ascii="Times New Roman" w:hAnsi="Times New Roman" w:cs="Times New Roman"/>
          <w:b/>
          <w:sz w:val="24"/>
          <w:szCs w:val="24"/>
          <w:lang w:val="id-ID"/>
        </w:rPr>
        <w:t>Teknik Analisis Data</w:t>
      </w:r>
    </w:p>
    <w:p w:rsidR="001712F2" w:rsidRPr="002C1B4D" w:rsidRDefault="00D173B6" w:rsidP="00887A37">
      <w:pPr>
        <w:pStyle w:val="ListParagraph"/>
        <w:spacing w:line="480" w:lineRule="auto"/>
        <w:ind w:left="0"/>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ab/>
      </w:r>
      <w:r w:rsidR="00CD6EEB" w:rsidRPr="002C1B4D">
        <w:rPr>
          <w:rFonts w:ascii="Times New Roman" w:hAnsi="Times New Roman" w:cs="Times New Roman"/>
          <w:sz w:val="24"/>
          <w:szCs w:val="24"/>
          <w:lang w:val="id-ID"/>
        </w:rPr>
        <w:t xml:space="preserve">Sebelum data dianalisis, terlebih dahulu diolah secara ringkas dan sistematis (menulis hasil pengamatan, wawancara, </w:t>
      </w:r>
      <w:r w:rsidRPr="002C1B4D">
        <w:rPr>
          <w:rFonts w:ascii="Times New Roman" w:hAnsi="Times New Roman" w:cs="Times New Roman"/>
          <w:sz w:val="24"/>
          <w:szCs w:val="24"/>
          <w:lang w:val="id-ID"/>
        </w:rPr>
        <w:t xml:space="preserve">dan dokumentasi yang selanjutnya mengklarifikasi, mereduksi dan menyajikan). Kegiatan ini berlangsung secara terus menerus semenjak peneliti memasuki lapangan sehingga analisis data berlangsung salama pengumpulan data. Teknik analisis data yang </w:t>
      </w:r>
      <w:r w:rsidRPr="002C1B4D">
        <w:rPr>
          <w:rFonts w:ascii="Times New Roman" w:hAnsi="Times New Roman" w:cs="Times New Roman"/>
          <w:sz w:val="24"/>
          <w:szCs w:val="24"/>
          <w:lang w:val="id-ID"/>
        </w:rPr>
        <w:lastRenderedPageBreak/>
        <w:t>digunakan pada penelitian ini adalah analisis data kualitatif sesuai dengan konsep yang diberikan oleh Miles dan Huberman.</w:t>
      </w:r>
    </w:p>
    <w:p w:rsidR="00D173B6" w:rsidRPr="002C1B4D" w:rsidRDefault="00D173B6" w:rsidP="00540238">
      <w:pPr>
        <w:pStyle w:val="ListParagraph"/>
        <w:tabs>
          <w:tab w:val="left" w:pos="3686"/>
        </w:tabs>
        <w:spacing w:line="480" w:lineRule="auto"/>
        <w:ind w:left="0" w:right="708"/>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Miles dan Huberman (Sugiyono, 2006:276) mengemukakan sebagai berikut:</w:t>
      </w:r>
    </w:p>
    <w:p w:rsidR="0030162E" w:rsidRPr="002C1B4D" w:rsidRDefault="0030162E" w:rsidP="00474CDB">
      <w:pPr>
        <w:pStyle w:val="ListParagraph"/>
        <w:tabs>
          <w:tab w:val="left" w:pos="10206"/>
        </w:tabs>
        <w:spacing w:line="240" w:lineRule="auto"/>
        <w:ind w:left="709" w:right="708"/>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Aktifitas dalam analisis data kualitatif dilakukan secara interaktif dan berlangsung terus menerus sampai tuntas sehingga datanya sudah jenuh, aktivitas dalam analisis data yaitu reduksi data, penyajian data, kesimpulan dan vertifikasi.</w:t>
      </w:r>
    </w:p>
    <w:p w:rsidR="0030162E" w:rsidRPr="002C1B4D" w:rsidRDefault="0030162E" w:rsidP="00844C6D">
      <w:pPr>
        <w:tabs>
          <w:tab w:val="left" w:pos="-142"/>
        </w:tabs>
        <w:spacing w:line="240" w:lineRule="auto"/>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Dari pemaparan diatas dapat dijelaskan sebagai berikut:</w:t>
      </w:r>
    </w:p>
    <w:p w:rsidR="0030162E" w:rsidRPr="002C1B4D" w:rsidRDefault="0030162E" w:rsidP="00A5385B">
      <w:pPr>
        <w:pStyle w:val="ListParagraph"/>
        <w:numPr>
          <w:ilvl w:val="0"/>
          <w:numId w:val="2"/>
        </w:numPr>
        <w:tabs>
          <w:tab w:val="left" w:pos="2835"/>
          <w:tab w:val="left" w:pos="2977"/>
        </w:tabs>
        <w:spacing w:line="48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Reduksi data berarti merangkum, memilih hal-hal yang pokok memfokuskan pada hal-hal yang penting misalnya merangkum la-hal yang dianggap penting</w:t>
      </w:r>
      <w:r w:rsidR="00D060FF" w:rsidRPr="002C1B4D">
        <w:rPr>
          <w:rFonts w:ascii="Times New Roman" w:hAnsi="Times New Roman" w:cs="Times New Roman"/>
          <w:sz w:val="24"/>
          <w:szCs w:val="24"/>
          <w:lang w:val="id-ID"/>
        </w:rPr>
        <w:t xml:space="preserve"> yang didapat</w:t>
      </w:r>
      <w:r w:rsidRPr="002C1B4D">
        <w:rPr>
          <w:rFonts w:ascii="Times New Roman" w:hAnsi="Times New Roman" w:cs="Times New Roman"/>
          <w:sz w:val="24"/>
          <w:szCs w:val="24"/>
          <w:lang w:val="id-ID"/>
        </w:rPr>
        <w:t xml:space="preserve"> melalui </w:t>
      </w:r>
      <w:r w:rsidR="00D060FF" w:rsidRPr="002C1B4D">
        <w:rPr>
          <w:rFonts w:ascii="Times New Roman" w:hAnsi="Times New Roman" w:cs="Times New Roman"/>
          <w:sz w:val="24"/>
          <w:szCs w:val="24"/>
          <w:lang w:val="id-ID"/>
        </w:rPr>
        <w:t>wawancara, pengamatan dan diskusi.</w:t>
      </w:r>
    </w:p>
    <w:p w:rsidR="00D060FF" w:rsidRPr="002C1B4D" w:rsidRDefault="00D060FF" w:rsidP="00A5385B">
      <w:pPr>
        <w:pStyle w:val="ListParagraph"/>
        <w:numPr>
          <w:ilvl w:val="0"/>
          <w:numId w:val="2"/>
        </w:numPr>
        <w:tabs>
          <w:tab w:val="left" w:pos="2835"/>
          <w:tab w:val="left" w:pos="2977"/>
        </w:tabs>
        <w:spacing w:line="48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Penyajian data direduksi, setelah direduksi penyajian data dilakukan misalnya dengan melakukan perhitungan secara sistematik dan menafsirkan hasil perhitungan.</w:t>
      </w:r>
    </w:p>
    <w:p w:rsidR="008E10EA" w:rsidRPr="00474CDB" w:rsidRDefault="00D060FF" w:rsidP="008E10EA">
      <w:pPr>
        <w:pStyle w:val="ListParagraph"/>
        <w:numPr>
          <w:ilvl w:val="0"/>
          <w:numId w:val="2"/>
        </w:numPr>
        <w:tabs>
          <w:tab w:val="left" w:pos="2835"/>
          <w:tab w:val="left" w:pos="2977"/>
        </w:tabs>
        <w:spacing w:line="480" w:lineRule="auto"/>
        <w:ind w:left="567" w:hanging="567"/>
        <w:jc w:val="both"/>
        <w:rPr>
          <w:rFonts w:ascii="Times New Roman" w:hAnsi="Times New Roman" w:cs="Times New Roman"/>
          <w:b/>
          <w:sz w:val="24"/>
          <w:szCs w:val="24"/>
          <w:lang w:val="id-ID"/>
        </w:rPr>
      </w:pPr>
      <w:r w:rsidRPr="002C1B4D">
        <w:rPr>
          <w:rFonts w:ascii="Times New Roman" w:hAnsi="Times New Roman" w:cs="Times New Roman"/>
          <w:sz w:val="24"/>
          <w:szCs w:val="24"/>
          <w:lang w:val="id-ID"/>
        </w:rPr>
        <w:t>Kesimpulan dan verifikasi yaitu langkah dimana kemudian dilakukan setelah penyajian data selesai dikerjakan lalu kemudian kesimpulan yang akan  dibuat   akan bersifat kredibel apabila setelah diverifikasi ternyata data-data tersebut yang disimpulkan didukung oleh bukti-bukti yang valid. Pada tahap ini dirumuskan kesimpulan yang tegas setelah mempertimbangkan hubungan-hubungan dari berbagai penafsiran olahan perhitungan dan pengujian.</w:t>
      </w:r>
    </w:p>
    <w:p w:rsidR="00474CDB" w:rsidRDefault="00474CDB" w:rsidP="00474CDB">
      <w:pPr>
        <w:pStyle w:val="ListParagraph"/>
        <w:tabs>
          <w:tab w:val="left" w:pos="2835"/>
          <w:tab w:val="left" w:pos="2977"/>
        </w:tabs>
        <w:spacing w:line="480" w:lineRule="auto"/>
        <w:ind w:left="567"/>
        <w:jc w:val="both"/>
        <w:rPr>
          <w:rFonts w:ascii="Times New Roman" w:hAnsi="Times New Roman" w:cs="Times New Roman"/>
          <w:b/>
          <w:sz w:val="24"/>
          <w:szCs w:val="24"/>
          <w:lang w:val="id-ID"/>
        </w:rPr>
      </w:pPr>
    </w:p>
    <w:p w:rsidR="00BC299A" w:rsidRDefault="00BC299A" w:rsidP="00474CDB">
      <w:pPr>
        <w:pStyle w:val="ListParagraph"/>
        <w:tabs>
          <w:tab w:val="left" w:pos="2835"/>
          <w:tab w:val="left" w:pos="2977"/>
        </w:tabs>
        <w:spacing w:line="480" w:lineRule="auto"/>
        <w:ind w:left="567"/>
        <w:jc w:val="both"/>
        <w:rPr>
          <w:rFonts w:ascii="Times New Roman" w:hAnsi="Times New Roman" w:cs="Times New Roman"/>
          <w:b/>
          <w:sz w:val="24"/>
          <w:szCs w:val="24"/>
          <w:lang w:val="id-ID"/>
        </w:rPr>
      </w:pPr>
    </w:p>
    <w:p w:rsidR="00BC299A" w:rsidRPr="00474CDB" w:rsidRDefault="00BC299A" w:rsidP="00474CDB">
      <w:pPr>
        <w:pStyle w:val="ListParagraph"/>
        <w:tabs>
          <w:tab w:val="left" w:pos="2835"/>
          <w:tab w:val="left" w:pos="2977"/>
        </w:tabs>
        <w:spacing w:line="480" w:lineRule="auto"/>
        <w:ind w:left="567"/>
        <w:jc w:val="both"/>
        <w:rPr>
          <w:rFonts w:ascii="Times New Roman" w:hAnsi="Times New Roman" w:cs="Times New Roman"/>
          <w:b/>
          <w:sz w:val="24"/>
          <w:szCs w:val="24"/>
          <w:lang w:val="id-ID"/>
        </w:rPr>
      </w:pPr>
    </w:p>
    <w:p w:rsidR="00D060FF" w:rsidRPr="002C1B4D" w:rsidRDefault="00D060FF" w:rsidP="00A5385B">
      <w:pPr>
        <w:pStyle w:val="ListParagraph"/>
        <w:numPr>
          <w:ilvl w:val="0"/>
          <w:numId w:val="1"/>
        </w:numPr>
        <w:tabs>
          <w:tab w:val="left" w:pos="2835"/>
          <w:tab w:val="left" w:pos="2977"/>
        </w:tabs>
        <w:spacing w:line="480" w:lineRule="auto"/>
        <w:ind w:left="567" w:right="2410" w:hanging="567"/>
        <w:jc w:val="both"/>
        <w:rPr>
          <w:rFonts w:ascii="Times New Roman" w:hAnsi="Times New Roman" w:cs="Times New Roman"/>
          <w:sz w:val="24"/>
          <w:szCs w:val="24"/>
          <w:lang w:val="id-ID"/>
        </w:rPr>
      </w:pPr>
      <w:r w:rsidRPr="002C1B4D">
        <w:rPr>
          <w:rFonts w:ascii="Times New Roman" w:hAnsi="Times New Roman" w:cs="Times New Roman"/>
          <w:b/>
          <w:sz w:val="24"/>
          <w:szCs w:val="24"/>
          <w:lang w:val="id-ID"/>
        </w:rPr>
        <w:lastRenderedPageBreak/>
        <w:t>Keabsahan Data</w:t>
      </w:r>
    </w:p>
    <w:p w:rsidR="00844C6D" w:rsidRPr="008E10EA" w:rsidRDefault="0084668D" w:rsidP="008E10EA">
      <w:pPr>
        <w:pStyle w:val="ListParagraph"/>
        <w:tabs>
          <w:tab w:val="left" w:pos="2835"/>
          <w:tab w:val="left" w:pos="2977"/>
        </w:tabs>
        <w:spacing w:line="480" w:lineRule="auto"/>
        <w:ind w:left="0"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Untuk mengetahui keabsahan data menurut Sugiyono (2006:302) berpendapat bahwa:</w:t>
      </w:r>
    </w:p>
    <w:p w:rsidR="001712F2" w:rsidRDefault="0084668D" w:rsidP="00AB07DF">
      <w:pPr>
        <w:pStyle w:val="ListParagraph"/>
        <w:tabs>
          <w:tab w:val="left" w:pos="2835"/>
          <w:tab w:val="left" w:pos="9639"/>
        </w:tabs>
        <w:spacing w:line="240" w:lineRule="auto"/>
        <w:ind w:left="709" w:right="708"/>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Uji keabsahan data dalam penelitian kualitatif meliputi uji keredilitas dapat dilakukan dengan perpanjangan penagamatan, peningkatan ketekunan dalam penelitian, triangulasi, diskusi dengan teman sejawat, analisis kasus dan member chek.</w:t>
      </w:r>
    </w:p>
    <w:p w:rsidR="00844C6D" w:rsidRPr="00844C6D" w:rsidRDefault="00844C6D" w:rsidP="00844C6D">
      <w:pPr>
        <w:pStyle w:val="ListParagraph"/>
        <w:tabs>
          <w:tab w:val="left" w:pos="2835"/>
          <w:tab w:val="left" w:pos="9639"/>
        </w:tabs>
        <w:spacing w:line="240" w:lineRule="auto"/>
        <w:ind w:left="567" w:right="567"/>
        <w:jc w:val="both"/>
        <w:rPr>
          <w:rFonts w:ascii="Times New Roman" w:hAnsi="Times New Roman" w:cs="Times New Roman"/>
          <w:sz w:val="24"/>
          <w:szCs w:val="24"/>
          <w:lang w:val="id-ID"/>
        </w:rPr>
      </w:pPr>
    </w:p>
    <w:p w:rsidR="0084668D" w:rsidRPr="002C1B4D" w:rsidRDefault="0084668D" w:rsidP="00A5385B">
      <w:pPr>
        <w:pStyle w:val="ListParagraph"/>
        <w:numPr>
          <w:ilvl w:val="0"/>
          <w:numId w:val="3"/>
        </w:numPr>
        <w:tabs>
          <w:tab w:val="left" w:pos="2835"/>
          <w:tab w:val="left" w:pos="10206"/>
        </w:tabs>
        <w:spacing w:line="48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Perpanjangan pengamatan</w:t>
      </w:r>
      <w:r w:rsidR="00B02C27" w:rsidRPr="002C1B4D">
        <w:rPr>
          <w:rFonts w:ascii="Times New Roman" w:hAnsi="Times New Roman" w:cs="Times New Roman"/>
          <w:sz w:val="24"/>
          <w:szCs w:val="24"/>
          <w:lang w:val="id-ID"/>
        </w:rPr>
        <w:t>, yaitu peneliti kembali kelapangan, melakukan pengamatan, wawancara</w:t>
      </w:r>
      <w:r w:rsidR="00A23561">
        <w:rPr>
          <w:rFonts w:ascii="Times New Roman" w:hAnsi="Times New Roman" w:cs="Times New Roman"/>
          <w:sz w:val="24"/>
          <w:szCs w:val="24"/>
          <w:lang w:val="id-ID"/>
        </w:rPr>
        <w:t xml:space="preserve"> lagi dengan sumber data yang p</w:t>
      </w:r>
      <w:r w:rsidR="00B02C27" w:rsidRPr="002C1B4D">
        <w:rPr>
          <w:rFonts w:ascii="Times New Roman" w:hAnsi="Times New Roman" w:cs="Times New Roman"/>
          <w:sz w:val="24"/>
          <w:szCs w:val="24"/>
          <w:lang w:val="id-ID"/>
        </w:rPr>
        <w:t>ernah ditemui maupun yang baru, dengan perpanjangan pengamatan ini peneliti dan sumber informasi akan semakin akrab dan terbuka sehingga tidak ada informasi yang akan disembunyikan lagi.</w:t>
      </w:r>
    </w:p>
    <w:p w:rsidR="00B02C27" w:rsidRPr="002C1B4D" w:rsidRDefault="00B02C27" w:rsidP="00A5385B">
      <w:pPr>
        <w:pStyle w:val="ListParagraph"/>
        <w:numPr>
          <w:ilvl w:val="0"/>
          <w:numId w:val="3"/>
        </w:numPr>
        <w:tabs>
          <w:tab w:val="left" w:pos="2835"/>
          <w:tab w:val="left" w:pos="10206"/>
        </w:tabs>
        <w:spacing w:line="48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Peningkatan ketekunan berarti melakukan pengamatan</w:t>
      </w:r>
      <w:r w:rsidR="00A23561">
        <w:rPr>
          <w:rFonts w:ascii="Times New Roman" w:hAnsi="Times New Roman" w:cs="Times New Roman"/>
          <w:sz w:val="24"/>
          <w:szCs w:val="24"/>
          <w:lang w:val="id-ID"/>
        </w:rPr>
        <w:t xml:space="preserve"> </w:t>
      </w:r>
      <w:r w:rsidRPr="002C1B4D">
        <w:rPr>
          <w:rFonts w:ascii="Times New Roman" w:hAnsi="Times New Roman" w:cs="Times New Roman"/>
          <w:sz w:val="24"/>
          <w:szCs w:val="24"/>
          <w:lang w:val="id-ID"/>
        </w:rPr>
        <w:t>secara lebih cermat dan berkesinambungan karena dengan cara ini maka kepastian data dan urutan peristiwa akan dapat direkam secara pasti dan sistematis.</w:t>
      </w:r>
    </w:p>
    <w:p w:rsidR="00B02C27" w:rsidRPr="002C1B4D" w:rsidRDefault="00B02C27" w:rsidP="00A5385B">
      <w:pPr>
        <w:pStyle w:val="ListParagraph"/>
        <w:numPr>
          <w:ilvl w:val="0"/>
          <w:numId w:val="3"/>
        </w:numPr>
        <w:tabs>
          <w:tab w:val="left" w:pos="2835"/>
          <w:tab w:val="left" w:pos="10206"/>
        </w:tabs>
        <w:spacing w:line="48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Triangulasi dalam pengujian kredibilitas ini diartikan sebagai pengecekan data dari berbagai sumber dengan berbagai cara dan berbagai waktu.</w:t>
      </w:r>
    </w:p>
    <w:p w:rsidR="0071239D" w:rsidRPr="002C1B4D" w:rsidRDefault="0071239D" w:rsidP="00AC7FA0">
      <w:pPr>
        <w:pStyle w:val="ListParagraph"/>
        <w:tabs>
          <w:tab w:val="left" w:pos="2835"/>
          <w:tab w:val="left" w:pos="10773"/>
        </w:tabs>
        <w:spacing w:line="480" w:lineRule="auto"/>
        <w:ind w:left="4046" w:right="1418"/>
        <w:jc w:val="both"/>
        <w:rPr>
          <w:rFonts w:ascii="Times New Roman" w:hAnsi="Times New Roman" w:cs="Times New Roman"/>
          <w:sz w:val="24"/>
          <w:szCs w:val="24"/>
          <w:lang w:val="id-ID"/>
        </w:rPr>
      </w:pPr>
    </w:p>
    <w:p w:rsidR="006D4665" w:rsidRDefault="006D4665" w:rsidP="008E10EA">
      <w:pPr>
        <w:tabs>
          <w:tab w:val="left" w:pos="2835"/>
          <w:tab w:val="left" w:pos="10773"/>
        </w:tabs>
        <w:spacing w:line="480" w:lineRule="auto"/>
        <w:ind w:right="1418"/>
        <w:jc w:val="both"/>
        <w:rPr>
          <w:rFonts w:ascii="Times New Roman" w:hAnsi="Times New Roman" w:cs="Times New Roman"/>
          <w:sz w:val="24"/>
          <w:szCs w:val="24"/>
          <w:lang w:val="id-ID"/>
        </w:rPr>
      </w:pPr>
    </w:p>
    <w:p w:rsidR="00474CDB" w:rsidRDefault="00474CDB" w:rsidP="008E10EA">
      <w:pPr>
        <w:tabs>
          <w:tab w:val="left" w:pos="2835"/>
          <w:tab w:val="left" w:pos="10773"/>
        </w:tabs>
        <w:spacing w:line="480" w:lineRule="auto"/>
        <w:ind w:right="1418"/>
        <w:jc w:val="both"/>
        <w:rPr>
          <w:rFonts w:ascii="Times New Roman" w:hAnsi="Times New Roman" w:cs="Times New Roman"/>
          <w:sz w:val="24"/>
          <w:szCs w:val="24"/>
          <w:lang w:val="id-ID"/>
        </w:rPr>
      </w:pPr>
    </w:p>
    <w:p w:rsidR="00540238" w:rsidRDefault="00540238" w:rsidP="008E10EA">
      <w:pPr>
        <w:tabs>
          <w:tab w:val="left" w:pos="2835"/>
          <w:tab w:val="left" w:pos="10773"/>
        </w:tabs>
        <w:spacing w:line="480" w:lineRule="auto"/>
        <w:ind w:right="1418"/>
        <w:jc w:val="both"/>
        <w:rPr>
          <w:rFonts w:ascii="Times New Roman" w:hAnsi="Times New Roman" w:cs="Times New Roman"/>
          <w:sz w:val="24"/>
          <w:szCs w:val="24"/>
          <w:lang w:val="id-ID"/>
        </w:rPr>
      </w:pPr>
    </w:p>
    <w:p w:rsidR="00540238" w:rsidRDefault="00540238" w:rsidP="008E10EA">
      <w:pPr>
        <w:tabs>
          <w:tab w:val="left" w:pos="2835"/>
          <w:tab w:val="left" w:pos="10773"/>
        </w:tabs>
        <w:spacing w:line="480" w:lineRule="auto"/>
        <w:ind w:right="1418"/>
        <w:jc w:val="both"/>
        <w:rPr>
          <w:rFonts w:ascii="Times New Roman" w:hAnsi="Times New Roman" w:cs="Times New Roman"/>
          <w:sz w:val="24"/>
          <w:szCs w:val="24"/>
          <w:lang w:val="id-ID"/>
        </w:rPr>
      </w:pPr>
    </w:p>
    <w:p w:rsidR="00540238" w:rsidRPr="008E10EA" w:rsidRDefault="00540238" w:rsidP="008E10EA">
      <w:pPr>
        <w:tabs>
          <w:tab w:val="left" w:pos="2835"/>
          <w:tab w:val="left" w:pos="10773"/>
        </w:tabs>
        <w:spacing w:line="480" w:lineRule="auto"/>
        <w:ind w:right="1418"/>
        <w:jc w:val="both"/>
        <w:rPr>
          <w:rFonts w:ascii="Times New Roman" w:hAnsi="Times New Roman" w:cs="Times New Roman"/>
          <w:sz w:val="24"/>
          <w:szCs w:val="24"/>
          <w:lang w:val="id-ID"/>
        </w:rPr>
      </w:pPr>
    </w:p>
    <w:p w:rsidR="006D4665" w:rsidRPr="00906B98" w:rsidRDefault="006D4665" w:rsidP="006D4665">
      <w:pPr>
        <w:tabs>
          <w:tab w:val="left" w:pos="2835"/>
          <w:tab w:val="left" w:pos="10773"/>
        </w:tabs>
        <w:spacing w:line="480" w:lineRule="auto"/>
        <w:ind w:right="1418"/>
        <w:jc w:val="center"/>
        <w:rPr>
          <w:rFonts w:ascii="Times New Roman" w:hAnsi="Times New Roman" w:cs="Times New Roman"/>
          <w:b/>
          <w:sz w:val="24"/>
          <w:szCs w:val="24"/>
          <w:lang w:val="id-ID"/>
        </w:rPr>
      </w:pPr>
      <w:r>
        <w:rPr>
          <w:rFonts w:ascii="Times New Roman" w:hAnsi="Times New Roman" w:cs="Times New Roman"/>
          <w:sz w:val="24"/>
          <w:szCs w:val="24"/>
          <w:lang w:val="id-ID"/>
        </w:rPr>
        <w:lastRenderedPageBreak/>
        <w:t xml:space="preserve">                     </w:t>
      </w:r>
      <w:r w:rsidRPr="00906B98">
        <w:rPr>
          <w:rFonts w:ascii="Times New Roman" w:hAnsi="Times New Roman" w:cs="Times New Roman"/>
          <w:b/>
          <w:sz w:val="24"/>
          <w:szCs w:val="24"/>
          <w:lang w:val="id-ID"/>
        </w:rPr>
        <w:t>BAB IV</w:t>
      </w:r>
    </w:p>
    <w:p w:rsidR="006D4665" w:rsidRDefault="006D4665" w:rsidP="00F24085">
      <w:pPr>
        <w:pStyle w:val="ListParagraph"/>
        <w:tabs>
          <w:tab w:val="left" w:pos="10773"/>
        </w:tabs>
        <w:spacing w:line="480" w:lineRule="auto"/>
        <w:ind w:left="0"/>
        <w:jc w:val="center"/>
        <w:rPr>
          <w:rFonts w:ascii="Times New Roman" w:hAnsi="Times New Roman" w:cs="Times New Roman"/>
          <w:b/>
          <w:sz w:val="24"/>
          <w:szCs w:val="24"/>
          <w:lang w:val="id-ID"/>
        </w:rPr>
      </w:pPr>
      <w:r w:rsidRPr="00906B98">
        <w:rPr>
          <w:rFonts w:ascii="Times New Roman" w:hAnsi="Times New Roman" w:cs="Times New Roman"/>
          <w:b/>
          <w:sz w:val="24"/>
          <w:szCs w:val="24"/>
          <w:lang w:val="id-ID"/>
        </w:rPr>
        <w:t>HASIL PENELITIAN DAN PEMBAHASAN</w:t>
      </w:r>
    </w:p>
    <w:p w:rsidR="00906B98" w:rsidRPr="00906B98" w:rsidRDefault="00906B98" w:rsidP="00F24085">
      <w:pPr>
        <w:pStyle w:val="ListParagraph"/>
        <w:tabs>
          <w:tab w:val="left" w:pos="10773"/>
        </w:tabs>
        <w:spacing w:line="480" w:lineRule="auto"/>
        <w:ind w:left="0"/>
        <w:jc w:val="center"/>
        <w:rPr>
          <w:rFonts w:ascii="Times New Roman" w:hAnsi="Times New Roman" w:cs="Times New Roman"/>
          <w:b/>
          <w:sz w:val="24"/>
          <w:szCs w:val="24"/>
          <w:lang w:val="id-ID"/>
        </w:rPr>
      </w:pPr>
    </w:p>
    <w:p w:rsidR="006D4665" w:rsidRDefault="006D4665" w:rsidP="00474CDB">
      <w:pPr>
        <w:pStyle w:val="ListParagraph"/>
        <w:numPr>
          <w:ilvl w:val="0"/>
          <w:numId w:val="22"/>
        </w:numPr>
        <w:tabs>
          <w:tab w:val="left" w:pos="2835"/>
          <w:tab w:val="left" w:pos="10773"/>
        </w:tabs>
        <w:spacing w:line="480" w:lineRule="auto"/>
        <w:ind w:right="1418" w:hanging="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w:t>
      </w:r>
    </w:p>
    <w:p w:rsidR="00466369" w:rsidRDefault="00466369" w:rsidP="0087696F">
      <w:pPr>
        <w:pStyle w:val="ListParagraph"/>
        <w:numPr>
          <w:ilvl w:val="0"/>
          <w:numId w:val="23"/>
        </w:numPr>
        <w:tabs>
          <w:tab w:val="left" w:pos="2835"/>
          <w:tab w:val="left" w:pos="10773"/>
        </w:tabs>
        <w:spacing w:line="240" w:lineRule="auto"/>
        <w:ind w:left="709" w:hanging="709"/>
        <w:jc w:val="both"/>
        <w:rPr>
          <w:rFonts w:ascii="Times New Roman" w:hAnsi="Times New Roman" w:cs="Times New Roman"/>
          <w:b/>
          <w:sz w:val="24"/>
          <w:szCs w:val="24"/>
          <w:lang w:val="id-ID"/>
        </w:rPr>
      </w:pPr>
      <w:r w:rsidRPr="00D006A5">
        <w:rPr>
          <w:rFonts w:ascii="Times New Roman" w:hAnsi="Times New Roman" w:cs="Times New Roman"/>
          <w:b/>
          <w:sz w:val="24"/>
          <w:szCs w:val="24"/>
          <w:lang w:val="id-ID"/>
        </w:rPr>
        <w:t xml:space="preserve">Gambaran umum </w:t>
      </w:r>
      <w:r w:rsidR="00CE2D64" w:rsidRPr="00D006A5">
        <w:rPr>
          <w:rFonts w:ascii="Times New Roman" w:hAnsi="Times New Roman" w:cs="Times New Roman"/>
          <w:b/>
          <w:sz w:val="24"/>
          <w:szCs w:val="24"/>
          <w:lang w:val="id-ID"/>
        </w:rPr>
        <w:t xml:space="preserve">Kelurahan </w:t>
      </w:r>
      <w:r w:rsidR="006D4665" w:rsidRPr="00D006A5">
        <w:rPr>
          <w:rFonts w:ascii="Times New Roman" w:hAnsi="Times New Roman" w:cs="Times New Roman"/>
          <w:b/>
          <w:sz w:val="24"/>
          <w:szCs w:val="24"/>
          <w:lang w:val="id-ID"/>
        </w:rPr>
        <w:t>Samalewa Kabupaten Pangkep</w:t>
      </w:r>
    </w:p>
    <w:p w:rsidR="0087696F" w:rsidRPr="00D006A5" w:rsidRDefault="0087696F" w:rsidP="0087696F">
      <w:pPr>
        <w:pStyle w:val="ListParagraph"/>
        <w:tabs>
          <w:tab w:val="left" w:pos="2835"/>
          <w:tab w:val="left" w:pos="10773"/>
        </w:tabs>
        <w:spacing w:line="240" w:lineRule="auto"/>
        <w:ind w:left="709"/>
        <w:jc w:val="both"/>
        <w:rPr>
          <w:rFonts w:ascii="Times New Roman" w:hAnsi="Times New Roman" w:cs="Times New Roman"/>
          <w:b/>
          <w:sz w:val="24"/>
          <w:szCs w:val="24"/>
          <w:lang w:val="id-ID"/>
        </w:rPr>
      </w:pPr>
    </w:p>
    <w:p w:rsidR="00D006A5" w:rsidRDefault="00D140F8" w:rsidP="00474CDB">
      <w:pPr>
        <w:pStyle w:val="ListParagraph"/>
        <w:tabs>
          <w:tab w:val="left" w:pos="2835"/>
          <w:tab w:val="left" w:pos="10773"/>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Data</w:t>
      </w:r>
      <w:r w:rsidR="008712E9">
        <w:rPr>
          <w:rFonts w:ascii="Times New Roman" w:hAnsi="Times New Roman" w:cs="Times New Roman"/>
          <w:sz w:val="24"/>
          <w:szCs w:val="24"/>
          <w:lang w:val="id-ID"/>
        </w:rPr>
        <w:t xml:space="preserve"> dasar profil </w:t>
      </w:r>
      <w:r>
        <w:rPr>
          <w:rFonts w:ascii="Times New Roman" w:hAnsi="Times New Roman" w:cs="Times New Roman"/>
          <w:sz w:val="24"/>
          <w:szCs w:val="24"/>
          <w:lang w:val="id-ID"/>
        </w:rPr>
        <w:t>kelurahan adalah sekumpulan keterangan yang diperoleh secara langsung dari sumbernya yang dapat member</w:t>
      </w:r>
      <w:r w:rsidR="008712E9">
        <w:rPr>
          <w:rFonts w:ascii="Times New Roman" w:hAnsi="Times New Roman" w:cs="Times New Roman"/>
          <w:sz w:val="24"/>
          <w:szCs w:val="24"/>
          <w:lang w:val="id-ID"/>
        </w:rPr>
        <w:t>ikan gambaran tentang potensi da</w:t>
      </w:r>
      <w:r>
        <w:rPr>
          <w:rFonts w:ascii="Times New Roman" w:hAnsi="Times New Roman" w:cs="Times New Roman"/>
          <w:sz w:val="24"/>
          <w:szCs w:val="24"/>
          <w:lang w:val="id-ID"/>
        </w:rPr>
        <w:t>n perm</w:t>
      </w:r>
      <w:r w:rsidR="008712E9">
        <w:rPr>
          <w:rFonts w:ascii="Times New Roman" w:hAnsi="Times New Roman" w:cs="Times New Roman"/>
          <w:sz w:val="24"/>
          <w:szCs w:val="24"/>
          <w:lang w:val="id-ID"/>
        </w:rPr>
        <w:t>asalahan suatu wilayah tertentu.</w:t>
      </w:r>
      <w:r>
        <w:rPr>
          <w:rFonts w:ascii="Times New Roman" w:hAnsi="Times New Roman" w:cs="Times New Roman"/>
          <w:sz w:val="24"/>
          <w:szCs w:val="24"/>
          <w:lang w:val="id-ID"/>
        </w:rPr>
        <w:t xml:space="preserve"> Dimaksud</w:t>
      </w:r>
      <w:r w:rsidR="008712E9">
        <w:rPr>
          <w:rFonts w:ascii="Times New Roman" w:hAnsi="Times New Roman" w:cs="Times New Roman"/>
          <w:sz w:val="24"/>
          <w:szCs w:val="24"/>
          <w:lang w:val="id-ID"/>
        </w:rPr>
        <w:t>kan</w:t>
      </w:r>
      <w:r>
        <w:rPr>
          <w:rFonts w:ascii="Times New Roman" w:hAnsi="Times New Roman" w:cs="Times New Roman"/>
          <w:sz w:val="24"/>
          <w:szCs w:val="24"/>
          <w:lang w:val="id-ID"/>
        </w:rPr>
        <w:t xml:space="preserve"> sebagai catatan data yang menunjukkan keberadaan sesuai karakter kelurahan secara menyeluruh, yaitu gambaran tentang yang meliputi alam, penduduk kel</w:t>
      </w:r>
      <w:r w:rsidR="00F24085">
        <w:rPr>
          <w:rFonts w:ascii="Times New Roman" w:hAnsi="Times New Roman" w:cs="Times New Roman"/>
          <w:sz w:val="24"/>
          <w:szCs w:val="24"/>
          <w:lang w:val="id-ID"/>
        </w:rPr>
        <w:t xml:space="preserve">embagaan, prasarana atau </w:t>
      </w:r>
      <w:r w:rsidR="008712E9">
        <w:rPr>
          <w:rFonts w:ascii="Times New Roman" w:hAnsi="Times New Roman" w:cs="Times New Roman"/>
          <w:sz w:val="24"/>
          <w:szCs w:val="24"/>
          <w:lang w:val="id-ID"/>
        </w:rPr>
        <w:t xml:space="preserve">sarana dan permasalahan yang dihadapi baik yang bersumber dari keadaan menurut karakter kelurahan maupun yang timbul sebagai akibat dari kegiatan pembangunan itu sendiri. </w:t>
      </w:r>
    </w:p>
    <w:p w:rsidR="008712E9" w:rsidRDefault="008712E9" w:rsidP="00474CDB">
      <w:pPr>
        <w:pStyle w:val="ListParagraph"/>
        <w:tabs>
          <w:tab w:val="left" w:pos="2835"/>
          <w:tab w:val="left" w:pos="10773"/>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Bentuk dan mu</w:t>
      </w:r>
      <w:r w:rsidR="00F24085">
        <w:rPr>
          <w:rFonts w:ascii="Times New Roman" w:hAnsi="Times New Roman" w:cs="Times New Roman"/>
          <w:sz w:val="24"/>
          <w:szCs w:val="24"/>
          <w:lang w:val="id-ID"/>
        </w:rPr>
        <w:t xml:space="preserve">atan isi data dasar profil </w:t>
      </w:r>
      <w:r>
        <w:rPr>
          <w:rFonts w:ascii="Times New Roman" w:hAnsi="Times New Roman" w:cs="Times New Roman"/>
          <w:sz w:val="24"/>
          <w:szCs w:val="24"/>
          <w:lang w:val="id-ID"/>
        </w:rPr>
        <w:t>kelurahan bersifat satu kesatuan bersifat daftar pertanyaan yang diwujudkan dengan angka-angka, dan merupakan perpaduan (pengintegrasian) dari berbagai daftar isian dari berbagai departemen dan insta</w:t>
      </w:r>
      <w:r w:rsidR="00B051DC">
        <w:rPr>
          <w:rFonts w:ascii="Times New Roman" w:hAnsi="Times New Roman" w:cs="Times New Roman"/>
          <w:sz w:val="24"/>
          <w:szCs w:val="24"/>
          <w:lang w:val="id-ID"/>
        </w:rPr>
        <w:t>n</w:t>
      </w:r>
      <w:r>
        <w:rPr>
          <w:rFonts w:ascii="Times New Roman" w:hAnsi="Times New Roman" w:cs="Times New Roman"/>
          <w:sz w:val="24"/>
          <w:szCs w:val="24"/>
          <w:lang w:val="id-ID"/>
        </w:rPr>
        <w:t>si pemerintahan non departemen yang selama ini digunakan oleh perangkat desa atau kelurahan dan LKMD.</w:t>
      </w:r>
    </w:p>
    <w:p w:rsidR="006D4665" w:rsidRDefault="008712E9" w:rsidP="00474CDB">
      <w:pPr>
        <w:pStyle w:val="ListParagraph"/>
        <w:tabs>
          <w:tab w:val="left" w:pos="2835"/>
          <w:tab w:val="left" w:pos="10773"/>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data dasar profil kelurahan diperoleh dari sumber aslinya sebagai hasil pencatatan ( registrasi) ditingkat dusun, lingkungan, RW, RT. Disamping </w:t>
      </w:r>
      <w:r w:rsidR="00B051DC">
        <w:rPr>
          <w:rFonts w:ascii="Times New Roman" w:hAnsi="Times New Roman" w:cs="Times New Roman"/>
          <w:sz w:val="24"/>
          <w:szCs w:val="24"/>
          <w:lang w:val="id-ID"/>
        </w:rPr>
        <w:t>itu, data dasar profil desa atau</w:t>
      </w:r>
      <w:r>
        <w:rPr>
          <w:rFonts w:ascii="Times New Roman" w:hAnsi="Times New Roman" w:cs="Times New Roman"/>
          <w:sz w:val="24"/>
          <w:szCs w:val="24"/>
          <w:lang w:val="id-ID"/>
        </w:rPr>
        <w:t xml:space="preserve"> kelurahan juga bersumber dari keadaan atau fakta karakter kelurahan yang diperoleh hasil perhitungan dan pengukuran yang dilakukan baik oleh aparat pemer</w:t>
      </w:r>
      <w:r w:rsidR="001B1EFB">
        <w:rPr>
          <w:rFonts w:ascii="Times New Roman" w:hAnsi="Times New Roman" w:cs="Times New Roman"/>
          <w:sz w:val="24"/>
          <w:szCs w:val="24"/>
          <w:lang w:val="id-ID"/>
        </w:rPr>
        <w:t>intah</w:t>
      </w:r>
      <w:r>
        <w:rPr>
          <w:rFonts w:ascii="Times New Roman" w:hAnsi="Times New Roman" w:cs="Times New Roman"/>
          <w:sz w:val="24"/>
          <w:szCs w:val="24"/>
          <w:lang w:val="id-ID"/>
        </w:rPr>
        <w:t xml:space="preserve"> kelurahan sendiri</w:t>
      </w:r>
      <w:r w:rsidR="001B1EFB">
        <w:rPr>
          <w:rFonts w:ascii="Times New Roman" w:hAnsi="Times New Roman" w:cs="Times New Roman"/>
          <w:sz w:val="24"/>
          <w:szCs w:val="24"/>
          <w:lang w:val="id-ID"/>
        </w:rPr>
        <w:t xml:space="preserve"> maupun yang dilakukan </w:t>
      </w:r>
      <w:r w:rsidR="001B1EFB">
        <w:rPr>
          <w:rFonts w:ascii="Times New Roman" w:hAnsi="Times New Roman" w:cs="Times New Roman"/>
          <w:sz w:val="24"/>
          <w:szCs w:val="24"/>
          <w:lang w:val="id-ID"/>
        </w:rPr>
        <w:lastRenderedPageBreak/>
        <w:t xml:space="preserve">oleh pihak instansi tingkat atasan kelurahan dan pihak lain yang kegiatannya  diselenggarakan diwilayah desa atau kelurahan bersangkutan seperti yang dilakukan  di </w:t>
      </w:r>
      <w:r w:rsidR="00CE2D64">
        <w:rPr>
          <w:rFonts w:ascii="Times New Roman" w:hAnsi="Times New Roman" w:cs="Times New Roman"/>
          <w:sz w:val="24"/>
          <w:szCs w:val="24"/>
          <w:lang w:val="id-ID"/>
        </w:rPr>
        <w:t xml:space="preserve">Kelurahan </w:t>
      </w:r>
      <w:r w:rsidR="001B1EFB">
        <w:rPr>
          <w:rFonts w:ascii="Times New Roman" w:hAnsi="Times New Roman" w:cs="Times New Roman"/>
          <w:sz w:val="24"/>
          <w:szCs w:val="24"/>
          <w:lang w:val="id-ID"/>
        </w:rPr>
        <w:t>Samalewa</w:t>
      </w:r>
      <w:r w:rsidR="006D4665" w:rsidRPr="00466369">
        <w:rPr>
          <w:rFonts w:ascii="Times New Roman" w:hAnsi="Times New Roman" w:cs="Times New Roman"/>
          <w:sz w:val="24"/>
          <w:szCs w:val="24"/>
          <w:lang w:val="id-ID"/>
        </w:rPr>
        <w:t xml:space="preserve"> </w:t>
      </w:r>
      <w:r w:rsidR="00CE2D64">
        <w:rPr>
          <w:rFonts w:ascii="Times New Roman" w:hAnsi="Times New Roman" w:cs="Times New Roman"/>
          <w:sz w:val="24"/>
          <w:szCs w:val="24"/>
          <w:lang w:val="id-ID"/>
        </w:rPr>
        <w:t xml:space="preserve">Kabupaten </w:t>
      </w:r>
      <w:r w:rsidR="001B1EFB">
        <w:rPr>
          <w:rFonts w:ascii="Times New Roman" w:hAnsi="Times New Roman" w:cs="Times New Roman"/>
          <w:sz w:val="24"/>
          <w:szCs w:val="24"/>
          <w:lang w:val="id-ID"/>
        </w:rPr>
        <w:t>Pangkep.</w:t>
      </w:r>
    </w:p>
    <w:p w:rsidR="001B1EFB" w:rsidRDefault="001B1EFB" w:rsidP="00474CDB">
      <w:pPr>
        <w:pStyle w:val="ListParagraph"/>
        <w:tabs>
          <w:tab w:val="left" w:pos="2835"/>
          <w:tab w:val="left" w:pos="10773"/>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Status dan kegunaan data dasar profil kelurahan  yaitu sebagai berikut:</w:t>
      </w:r>
    </w:p>
    <w:p w:rsidR="001B1EFB" w:rsidRDefault="001B1EFB" w:rsidP="00474CDB">
      <w:pPr>
        <w:pStyle w:val="ListParagraph"/>
        <w:numPr>
          <w:ilvl w:val="0"/>
          <w:numId w:val="24"/>
        </w:numPr>
        <w:tabs>
          <w:tab w:val="left" w:pos="2835"/>
          <w:tab w:val="left" w:pos="10773"/>
        </w:tabs>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Status data dasar profil kelurahan:</w:t>
      </w:r>
    </w:p>
    <w:p w:rsidR="001B1EFB" w:rsidRDefault="001B1EFB" w:rsidP="00474CDB">
      <w:pPr>
        <w:pStyle w:val="ListParagraph"/>
        <w:numPr>
          <w:ilvl w:val="0"/>
          <w:numId w:val="25"/>
        </w:numPr>
        <w:tabs>
          <w:tab w:val="left" w:pos="2835"/>
          <w:tab w:val="left" w:pos="10773"/>
        </w:tabs>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Merupakan inventaris atau hak milik kelurahan bersangkutan.</w:t>
      </w:r>
    </w:p>
    <w:p w:rsidR="001B1EFB" w:rsidRDefault="001B1EFB" w:rsidP="00474CDB">
      <w:pPr>
        <w:pStyle w:val="ListParagraph"/>
        <w:numPr>
          <w:ilvl w:val="0"/>
          <w:numId w:val="25"/>
        </w:numPr>
        <w:tabs>
          <w:tab w:val="left" w:pos="2835"/>
          <w:tab w:val="left" w:pos="10773"/>
        </w:tabs>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Merupakan himpunan data dasar </w:t>
      </w:r>
      <w:r w:rsidR="00CE2D64">
        <w:rPr>
          <w:rFonts w:ascii="Times New Roman" w:hAnsi="Times New Roman" w:cs="Times New Roman"/>
          <w:sz w:val="24"/>
          <w:szCs w:val="24"/>
          <w:lang w:val="id-ID"/>
        </w:rPr>
        <w:t>k</w:t>
      </w:r>
      <w:r>
        <w:rPr>
          <w:rFonts w:ascii="Times New Roman" w:hAnsi="Times New Roman" w:cs="Times New Roman"/>
          <w:sz w:val="24"/>
          <w:szCs w:val="24"/>
          <w:lang w:val="id-ID"/>
        </w:rPr>
        <w:t>elurahan</w:t>
      </w:r>
    </w:p>
    <w:p w:rsidR="00474CDB" w:rsidRPr="00385F9D" w:rsidRDefault="001B1EFB" w:rsidP="00385F9D">
      <w:pPr>
        <w:pStyle w:val="ListParagraph"/>
        <w:numPr>
          <w:ilvl w:val="0"/>
          <w:numId w:val="25"/>
        </w:numPr>
        <w:tabs>
          <w:tab w:val="left" w:pos="2835"/>
          <w:tab w:val="left" w:pos="10773"/>
        </w:tabs>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Merupakan wahana pencatatan data kelurahan yang benar-benar sesuai dengan keberdayaan karakter yang terdapat pada kelurahan yang bersangkutan</w:t>
      </w:r>
      <w:r w:rsidR="00474CDB">
        <w:rPr>
          <w:rFonts w:ascii="Times New Roman" w:hAnsi="Times New Roman" w:cs="Times New Roman"/>
          <w:sz w:val="24"/>
          <w:szCs w:val="24"/>
          <w:lang w:val="id-ID"/>
        </w:rPr>
        <w:t>.</w:t>
      </w:r>
    </w:p>
    <w:p w:rsidR="001B1EFB" w:rsidRPr="002814D2" w:rsidRDefault="001B1EFB" w:rsidP="00474CDB">
      <w:pPr>
        <w:pStyle w:val="ListParagraph"/>
        <w:numPr>
          <w:ilvl w:val="0"/>
          <w:numId w:val="24"/>
        </w:numPr>
        <w:tabs>
          <w:tab w:val="left" w:pos="2835"/>
          <w:tab w:val="left" w:pos="10773"/>
        </w:tabs>
        <w:spacing w:line="480" w:lineRule="auto"/>
        <w:ind w:left="709" w:hanging="709"/>
        <w:jc w:val="both"/>
        <w:rPr>
          <w:rFonts w:ascii="Times New Roman" w:hAnsi="Times New Roman" w:cs="Times New Roman"/>
          <w:sz w:val="24"/>
          <w:szCs w:val="24"/>
          <w:lang w:val="id-ID"/>
        </w:rPr>
      </w:pPr>
      <w:r w:rsidRPr="002814D2">
        <w:rPr>
          <w:rFonts w:ascii="Times New Roman" w:hAnsi="Times New Roman" w:cs="Times New Roman"/>
          <w:sz w:val="24"/>
          <w:szCs w:val="24"/>
          <w:lang w:val="id-ID"/>
        </w:rPr>
        <w:t>Kegunaan data profil kelurahan:</w:t>
      </w:r>
    </w:p>
    <w:p w:rsidR="001B1EFB" w:rsidRDefault="001B1EFB" w:rsidP="00474CDB">
      <w:pPr>
        <w:pStyle w:val="ListParagraph"/>
        <w:numPr>
          <w:ilvl w:val="0"/>
          <w:numId w:val="26"/>
        </w:numPr>
        <w:tabs>
          <w:tab w:val="left" w:pos="2835"/>
          <w:tab w:val="left" w:pos="10773"/>
        </w:tabs>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Sebagai</w:t>
      </w:r>
      <w:r w:rsidR="00C42E34">
        <w:rPr>
          <w:rFonts w:ascii="Times New Roman" w:hAnsi="Times New Roman" w:cs="Times New Roman"/>
          <w:sz w:val="24"/>
          <w:szCs w:val="24"/>
          <w:lang w:val="id-ID"/>
        </w:rPr>
        <w:t xml:space="preserve"> bahan untuk meningkatkan </w:t>
      </w:r>
      <w:r>
        <w:rPr>
          <w:rFonts w:ascii="Times New Roman" w:hAnsi="Times New Roman" w:cs="Times New Roman"/>
          <w:sz w:val="24"/>
          <w:szCs w:val="24"/>
          <w:lang w:val="id-ID"/>
        </w:rPr>
        <w:t xml:space="preserve"> partisipasi masyarakat dalam rangka lebih mengoptimalisasikan pembangunan kelurahan dan pen</w:t>
      </w:r>
      <w:r w:rsidR="00F24085">
        <w:rPr>
          <w:rFonts w:ascii="Times New Roman" w:hAnsi="Times New Roman" w:cs="Times New Roman"/>
          <w:sz w:val="24"/>
          <w:szCs w:val="24"/>
          <w:lang w:val="id-ID"/>
        </w:rPr>
        <w:t>ingkatan taraf hidup masyarakat.</w:t>
      </w:r>
    </w:p>
    <w:p w:rsidR="00F24085" w:rsidRPr="00F24085" w:rsidRDefault="00F24085" w:rsidP="00474CDB">
      <w:pPr>
        <w:pStyle w:val="ListParagraph"/>
        <w:numPr>
          <w:ilvl w:val="0"/>
          <w:numId w:val="26"/>
        </w:numPr>
        <w:tabs>
          <w:tab w:val="left" w:pos="2835"/>
          <w:tab w:val="left" w:pos="10773"/>
        </w:tabs>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Sebagai bahan dasar penataan pembangunan yang diprakarsai oleh masyarakat yang meliputi: perencanaan pelaksanaan, pengawasan dan pengendalian, evaluasi, serta pelaporan hasil kegiatan pembangunan.</w:t>
      </w:r>
    </w:p>
    <w:p w:rsidR="00F24085" w:rsidRDefault="00F24085" w:rsidP="00474CDB">
      <w:pPr>
        <w:pStyle w:val="ListParagraph"/>
        <w:numPr>
          <w:ilvl w:val="0"/>
          <w:numId w:val="26"/>
        </w:numPr>
        <w:tabs>
          <w:tab w:val="left" w:pos="2835"/>
          <w:tab w:val="left" w:pos="10773"/>
        </w:tabs>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Sebagai bahan acuan pada musyawarah tingk</w:t>
      </w:r>
      <w:r w:rsidR="002814D2">
        <w:rPr>
          <w:rFonts w:ascii="Times New Roman" w:hAnsi="Times New Roman" w:cs="Times New Roman"/>
          <w:sz w:val="24"/>
          <w:szCs w:val="24"/>
          <w:lang w:val="id-ID"/>
        </w:rPr>
        <w:t>at kelurahan, diskusi,</w:t>
      </w:r>
      <w:r>
        <w:rPr>
          <w:rFonts w:ascii="Times New Roman" w:hAnsi="Times New Roman" w:cs="Times New Roman"/>
          <w:sz w:val="24"/>
          <w:szCs w:val="24"/>
          <w:lang w:val="id-ID"/>
        </w:rPr>
        <w:t xml:space="preserve"> tingkat kecamatan dan rapat koordinasi pembangunan tingkat kabupaten atau kotamadya dati II, rapat koordinasi pembangunan tingkat provinsi dati I, serta pengembangan rencana atau program </w:t>
      </w:r>
      <w:r>
        <w:rPr>
          <w:rFonts w:ascii="Times New Roman" w:hAnsi="Times New Roman" w:cs="Times New Roman"/>
          <w:sz w:val="24"/>
          <w:szCs w:val="24"/>
          <w:lang w:val="id-ID"/>
        </w:rPr>
        <w:lastRenderedPageBreak/>
        <w:t>masuk desa yang dikelola oleh instansi sektor yang bidang kegiatannya ada kaitannya dengan pembangunan kelurahan dan pembangunan masyarakat kelurahan.</w:t>
      </w:r>
    </w:p>
    <w:p w:rsidR="00F24085" w:rsidRDefault="00F24085" w:rsidP="00474CDB">
      <w:pPr>
        <w:pStyle w:val="ListParagraph"/>
        <w:numPr>
          <w:ilvl w:val="0"/>
          <w:numId w:val="26"/>
        </w:numPr>
        <w:tabs>
          <w:tab w:val="left" w:pos="2835"/>
          <w:tab w:val="left" w:pos="10773"/>
        </w:tabs>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Bahan dasar untuk penilaian potensi dan tingkat perkembangan kelurahan sekaligus sebagai alat untuk menemukenali masalah yang menjadi penghambat laju pertumbuhan pembangunan termasuk usaha pemecahannya.</w:t>
      </w:r>
    </w:p>
    <w:p w:rsidR="00F24085" w:rsidRPr="00466369" w:rsidRDefault="00F24085" w:rsidP="00474CDB">
      <w:pPr>
        <w:pStyle w:val="ListParagraph"/>
        <w:numPr>
          <w:ilvl w:val="0"/>
          <w:numId w:val="26"/>
        </w:numPr>
        <w:tabs>
          <w:tab w:val="left" w:pos="2835"/>
          <w:tab w:val="left" w:pos="10773"/>
        </w:tabs>
        <w:spacing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Sebagai alat atau bahan pelayanan data atau informasi bagi setiap pengguna data atau informasi.</w:t>
      </w:r>
    </w:p>
    <w:p w:rsidR="006D4665" w:rsidRDefault="00B051DC" w:rsidP="00474CDB">
      <w:pPr>
        <w:tabs>
          <w:tab w:val="left" w:pos="2835"/>
          <w:tab w:val="left" w:pos="10773"/>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dari keterangan diatas maka dapat disimpulkan bahwa dengan adanya data-data yang diperoleh dari kelurahan setempat dapat menjadi acuan untuk melakukan sesuatu yang bisa bermanfaat bagi wilayah tersebut sesuai dengan kebutuhan masing-masing diantaranya kebutuhan akan pendidikan khususnya di</w:t>
      </w:r>
      <w:r w:rsidR="00CE2D64">
        <w:rPr>
          <w:rFonts w:ascii="Times New Roman" w:hAnsi="Times New Roman" w:cs="Times New Roman"/>
          <w:sz w:val="24"/>
          <w:szCs w:val="24"/>
          <w:lang w:val="id-ID"/>
        </w:rPr>
        <w:t xml:space="preserve"> Kelurahan </w:t>
      </w:r>
      <w:r>
        <w:rPr>
          <w:rFonts w:ascii="Times New Roman" w:hAnsi="Times New Roman" w:cs="Times New Roman"/>
          <w:sz w:val="24"/>
          <w:szCs w:val="24"/>
          <w:lang w:val="id-ID"/>
        </w:rPr>
        <w:t xml:space="preserve">Samalewa </w:t>
      </w:r>
      <w:r w:rsidR="00CE2D64">
        <w:rPr>
          <w:rFonts w:ascii="Times New Roman" w:hAnsi="Times New Roman" w:cs="Times New Roman"/>
          <w:sz w:val="24"/>
          <w:szCs w:val="24"/>
          <w:lang w:val="id-ID"/>
        </w:rPr>
        <w:t xml:space="preserve">Kabupaten </w:t>
      </w:r>
      <w:r>
        <w:rPr>
          <w:rFonts w:ascii="Times New Roman" w:hAnsi="Times New Roman" w:cs="Times New Roman"/>
          <w:sz w:val="24"/>
          <w:szCs w:val="24"/>
          <w:lang w:val="id-ID"/>
        </w:rPr>
        <w:t xml:space="preserve">Pangkep. Adapun gambaran tentang batas wilayah </w:t>
      </w:r>
      <w:r w:rsidR="00CE2D64">
        <w:rPr>
          <w:rFonts w:ascii="Times New Roman" w:hAnsi="Times New Roman" w:cs="Times New Roman"/>
          <w:sz w:val="24"/>
          <w:szCs w:val="24"/>
          <w:lang w:val="id-ID"/>
        </w:rPr>
        <w:t xml:space="preserve">Kelurahan </w:t>
      </w:r>
      <w:r>
        <w:rPr>
          <w:rFonts w:ascii="Times New Roman" w:hAnsi="Times New Roman" w:cs="Times New Roman"/>
          <w:sz w:val="24"/>
          <w:szCs w:val="24"/>
          <w:lang w:val="id-ID"/>
        </w:rPr>
        <w:t xml:space="preserve">Samalewa yaitu sebelah utara berbatasan dengan </w:t>
      </w:r>
      <w:r w:rsidR="00CE2D64">
        <w:rPr>
          <w:rFonts w:ascii="Times New Roman" w:hAnsi="Times New Roman" w:cs="Times New Roman"/>
          <w:sz w:val="24"/>
          <w:szCs w:val="24"/>
          <w:lang w:val="id-ID"/>
        </w:rPr>
        <w:t xml:space="preserve">Kelurahan </w:t>
      </w:r>
      <w:r>
        <w:rPr>
          <w:rFonts w:ascii="Times New Roman" w:hAnsi="Times New Roman" w:cs="Times New Roman"/>
          <w:sz w:val="24"/>
          <w:szCs w:val="24"/>
          <w:lang w:val="id-ID"/>
        </w:rPr>
        <w:t xml:space="preserve">Mangallekana </w:t>
      </w:r>
      <w:r w:rsidR="00CE2D64">
        <w:rPr>
          <w:rFonts w:ascii="Times New Roman" w:hAnsi="Times New Roman" w:cs="Times New Roman"/>
          <w:sz w:val="24"/>
          <w:szCs w:val="24"/>
          <w:lang w:val="id-ID"/>
        </w:rPr>
        <w:t xml:space="preserve">Kecamatan </w:t>
      </w:r>
      <w:r>
        <w:rPr>
          <w:rFonts w:ascii="Times New Roman" w:hAnsi="Times New Roman" w:cs="Times New Roman"/>
          <w:sz w:val="24"/>
          <w:szCs w:val="24"/>
          <w:lang w:val="id-ID"/>
        </w:rPr>
        <w:t xml:space="preserve">Labbakkang, sebelah selatan berbatasan dengan </w:t>
      </w:r>
      <w:r w:rsidR="006743F4">
        <w:rPr>
          <w:rFonts w:ascii="Times New Roman" w:hAnsi="Times New Roman" w:cs="Times New Roman"/>
          <w:sz w:val="24"/>
          <w:szCs w:val="24"/>
          <w:lang w:val="id-ID"/>
        </w:rPr>
        <w:t xml:space="preserve">Kelurahan </w:t>
      </w:r>
      <w:r>
        <w:rPr>
          <w:rFonts w:ascii="Times New Roman" w:hAnsi="Times New Roman" w:cs="Times New Roman"/>
          <w:sz w:val="24"/>
          <w:szCs w:val="24"/>
          <w:lang w:val="id-ID"/>
        </w:rPr>
        <w:t xml:space="preserve">Mappasaile </w:t>
      </w:r>
      <w:r w:rsidR="006743F4">
        <w:rPr>
          <w:rFonts w:ascii="Times New Roman" w:hAnsi="Times New Roman" w:cs="Times New Roman"/>
          <w:sz w:val="24"/>
          <w:szCs w:val="24"/>
          <w:lang w:val="id-ID"/>
        </w:rPr>
        <w:t>Kecamatan Pangkaje</w:t>
      </w:r>
      <w:r>
        <w:rPr>
          <w:rFonts w:ascii="Times New Roman" w:hAnsi="Times New Roman" w:cs="Times New Roman"/>
          <w:sz w:val="24"/>
          <w:szCs w:val="24"/>
          <w:lang w:val="id-ID"/>
        </w:rPr>
        <w:t xml:space="preserve">ne, sebelah barat berbatasan dengan </w:t>
      </w:r>
      <w:r w:rsidR="006743F4">
        <w:rPr>
          <w:rFonts w:ascii="Times New Roman" w:hAnsi="Times New Roman" w:cs="Times New Roman"/>
          <w:sz w:val="24"/>
          <w:szCs w:val="24"/>
          <w:lang w:val="id-ID"/>
        </w:rPr>
        <w:t xml:space="preserve">Desa Kelurahan </w:t>
      </w:r>
      <w:r>
        <w:rPr>
          <w:rFonts w:ascii="Times New Roman" w:hAnsi="Times New Roman" w:cs="Times New Roman"/>
          <w:sz w:val="24"/>
          <w:szCs w:val="24"/>
          <w:lang w:val="id-ID"/>
        </w:rPr>
        <w:t xml:space="preserve">Bowong Cindea </w:t>
      </w:r>
      <w:r w:rsidR="006743F4">
        <w:rPr>
          <w:rFonts w:ascii="Times New Roman" w:hAnsi="Times New Roman" w:cs="Times New Roman"/>
          <w:sz w:val="24"/>
          <w:szCs w:val="24"/>
          <w:lang w:val="id-ID"/>
        </w:rPr>
        <w:t xml:space="preserve">Kecamatan </w:t>
      </w:r>
      <w:r>
        <w:rPr>
          <w:rFonts w:ascii="Times New Roman" w:hAnsi="Times New Roman" w:cs="Times New Roman"/>
          <w:sz w:val="24"/>
          <w:szCs w:val="24"/>
          <w:lang w:val="id-ID"/>
        </w:rPr>
        <w:t xml:space="preserve">Bungoro dan sebelah timur berbatasan dengan </w:t>
      </w:r>
      <w:r w:rsidR="006743F4">
        <w:rPr>
          <w:rFonts w:ascii="Times New Roman" w:hAnsi="Times New Roman" w:cs="Times New Roman"/>
          <w:sz w:val="24"/>
          <w:szCs w:val="24"/>
          <w:lang w:val="id-ID"/>
        </w:rPr>
        <w:t xml:space="preserve">Kelurahan </w:t>
      </w:r>
      <w:r>
        <w:rPr>
          <w:rFonts w:ascii="Times New Roman" w:hAnsi="Times New Roman" w:cs="Times New Roman"/>
          <w:sz w:val="24"/>
          <w:szCs w:val="24"/>
          <w:lang w:val="id-ID"/>
        </w:rPr>
        <w:t xml:space="preserve">Sapanang </w:t>
      </w:r>
      <w:r w:rsidR="00D033CA">
        <w:rPr>
          <w:rFonts w:ascii="Times New Roman" w:hAnsi="Times New Roman" w:cs="Times New Roman"/>
          <w:sz w:val="24"/>
          <w:szCs w:val="24"/>
          <w:lang w:val="id-ID"/>
        </w:rPr>
        <w:t xml:space="preserve">Kecamatan </w:t>
      </w:r>
      <w:r>
        <w:rPr>
          <w:rFonts w:ascii="Times New Roman" w:hAnsi="Times New Roman" w:cs="Times New Roman"/>
          <w:sz w:val="24"/>
          <w:szCs w:val="24"/>
          <w:lang w:val="id-ID"/>
        </w:rPr>
        <w:t>Bungoro.</w:t>
      </w:r>
    </w:p>
    <w:p w:rsidR="008B55D2" w:rsidRDefault="008B55D2" w:rsidP="00474CDB">
      <w:pPr>
        <w:tabs>
          <w:tab w:val="left" w:pos="2835"/>
          <w:tab w:val="left" w:pos="10773"/>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Kelurahan Samalewa memiliki luas wilayah 97,5 Ha dengan jumlah penduduk sebanyak 7.870 jiwa dengan jumlah laki-laki sebanyak 3.727 jiwa </w:t>
      </w:r>
      <w:r>
        <w:rPr>
          <w:rFonts w:ascii="Times New Roman" w:hAnsi="Times New Roman" w:cs="Times New Roman"/>
          <w:sz w:val="24"/>
          <w:szCs w:val="24"/>
          <w:lang w:val="id-ID"/>
        </w:rPr>
        <w:lastRenderedPageBreak/>
        <w:t>sedangkan jumlah wanita sebanyak 4.143 jiwa dengan jumlah dusun yaitu dibagi menjadi dua lingkungan atau dusun.</w:t>
      </w:r>
      <w:r w:rsidR="00906B98">
        <w:rPr>
          <w:rFonts w:ascii="Times New Roman" w:hAnsi="Times New Roman" w:cs="Times New Roman"/>
          <w:sz w:val="24"/>
          <w:szCs w:val="24"/>
          <w:lang w:val="id-ID"/>
        </w:rPr>
        <w:t xml:space="preserve"> </w:t>
      </w:r>
    </w:p>
    <w:p w:rsidR="0087696F" w:rsidRPr="00474CDB" w:rsidRDefault="00A45366" w:rsidP="00B70A7D">
      <w:pPr>
        <w:tabs>
          <w:tab w:val="left" w:pos="2835"/>
          <w:tab w:val="left" w:pos="10773"/>
        </w:tabs>
        <w:spacing w:line="24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F65031" w:rsidRPr="00474CDB">
        <w:rPr>
          <w:rFonts w:ascii="Times New Roman" w:hAnsi="Times New Roman" w:cs="Times New Roman"/>
          <w:b/>
          <w:sz w:val="24"/>
          <w:szCs w:val="24"/>
          <w:lang w:val="id-ID"/>
        </w:rPr>
        <w:t xml:space="preserve">. </w:t>
      </w:r>
      <w:r w:rsidR="00F65031" w:rsidRPr="00474CDB">
        <w:rPr>
          <w:rFonts w:ascii="Times New Roman" w:hAnsi="Times New Roman" w:cs="Times New Roman"/>
          <w:b/>
          <w:sz w:val="24"/>
          <w:szCs w:val="24"/>
          <w:lang w:val="id-ID"/>
        </w:rPr>
        <w:tab/>
        <w:t xml:space="preserve">Profil Pusat Kegiatan Belajar Masyarakat Permatasari Kelurahan Samalewa </w:t>
      </w:r>
      <w:r w:rsidR="0087696F">
        <w:rPr>
          <w:rFonts w:ascii="Times New Roman" w:hAnsi="Times New Roman" w:cs="Times New Roman"/>
          <w:b/>
          <w:sz w:val="24"/>
          <w:szCs w:val="24"/>
          <w:lang w:val="id-ID"/>
        </w:rPr>
        <w:t>Kabupaten Pangkep</w:t>
      </w:r>
    </w:p>
    <w:p w:rsidR="009A72A3" w:rsidRPr="009A72A3" w:rsidRDefault="00AB07DF" w:rsidP="00B70A7D">
      <w:pPr>
        <w:tabs>
          <w:tab w:val="left" w:pos="-993"/>
          <w:tab w:val="left" w:pos="10773"/>
        </w:tabs>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F65031">
        <w:rPr>
          <w:rFonts w:ascii="Times New Roman" w:hAnsi="Times New Roman" w:cs="Times New Roman"/>
          <w:sz w:val="24"/>
          <w:szCs w:val="24"/>
          <w:lang w:val="id-ID"/>
        </w:rPr>
        <w:t>.</w:t>
      </w:r>
      <w:r w:rsidR="00F65031">
        <w:rPr>
          <w:rFonts w:ascii="Times New Roman" w:hAnsi="Times New Roman" w:cs="Times New Roman"/>
          <w:sz w:val="24"/>
          <w:szCs w:val="24"/>
          <w:lang w:val="id-ID"/>
        </w:rPr>
        <w:tab/>
      </w:r>
      <w:r w:rsidR="009A72A3" w:rsidRPr="009A72A3">
        <w:rPr>
          <w:rFonts w:ascii="Times New Roman" w:hAnsi="Times New Roman" w:cs="Times New Roman"/>
          <w:sz w:val="24"/>
          <w:szCs w:val="24"/>
          <w:lang w:val="id-ID"/>
        </w:rPr>
        <w:t>Deskripsi Singkat P</w:t>
      </w:r>
      <w:r w:rsidR="00F65031">
        <w:rPr>
          <w:rFonts w:ascii="Times New Roman" w:hAnsi="Times New Roman" w:cs="Times New Roman"/>
          <w:sz w:val="24"/>
          <w:szCs w:val="24"/>
          <w:lang w:val="id-ID"/>
        </w:rPr>
        <w:t xml:space="preserve">usat </w:t>
      </w:r>
      <w:r w:rsidR="009A72A3" w:rsidRPr="009A72A3">
        <w:rPr>
          <w:rFonts w:ascii="Times New Roman" w:hAnsi="Times New Roman" w:cs="Times New Roman"/>
          <w:sz w:val="24"/>
          <w:szCs w:val="24"/>
          <w:lang w:val="id-ID"/>
        </w:rPr>
        <w:t>K</w:t>
      </w:r>
      <w:r w:rsidR="00F65031">
        <w:rPr>
          <w:rFonts w:ascii="Times New Roman" w:hAnsi="Times New Roman" w:cs="Times New Roman"/>
          <w:sz w:val="24"/>
          <w:szCs w:val="24"/>
          <w:lang w:val="id-ID"/>
        </w:rPr>
        <w:t xml:space="preserve">egiatan </w:t>
      </w:r>
      <w:r w:rsidR="009A72A3" w:rsidRPr="009A72A3">
        <w:rPr>
          <w:rFonts w:ascii="Times New Roman" w:hAnsi="Times New Roman" w:cs="Times New Roman"/>
          <w:sz w:val="24"/>
          <w:szCs w:val="24"/>
          <w:lang w:val="id-ID"/>
        </w:rPr>
        <w:t>B</w:t>
      </w:r>
      <w:r w:rsidR="00F65031">
        <w:rPr>
          <w:rFonts w:ascii="Times New Roman" w:hAnsi="Times New Roman" w:cs="Times New Roman"/>
          <w:sz w:val="24"/>
          <w:szCs w:val="24"/>
          <w:lang w:val="id-ID"/>
        </w:rPr>
        <w:t xml:space="preserve">elajar </w:t>
      </w:r>
      <w:r w:rsidR="009A72A3" w:rsidRPr="009A72A3">
        <w:rPr>
          <w:rFonts w:ascii="Times New Roman" w:hAnsi="Times New Roman" w:cs="Times New Roman"/>
          <w:sz w:val="24"/>
          <w:szCs w:val="24"/>
          <w:lang w:val="id-ID"/>
        </w:rPr>
        <w:t>M</w:t>
      </w:r>
      <w:r w:rsidR="00F65031">
        <w:rPr>
          <w:rFonts w:ascii="Times New Roman" w:hAnsi="Times New Roman" w:cs="Times New Roman"/>
          <w:sz w:val="24"/>
          <w:szCs w:val="24"/>
          <w:lang w:val="id-ID"/>
        </w:rPr>
        <w:t>asyarakat Permatasari</w:t>
      </w:r>
      <w:r w:rsidR="009A72A3" w:rsidRPr="009A72A3">
        <w:rPr>
          <w:rFonts w:ascii="Times New Roman" w:hAnsi="Times New Roman" w:cs="Times New Roman"/>
          <w:sz w:val="24"/>
          <w:szCs w:val="24"/>
          <w:lang w:val="id-ID"/>
        </w:rPr>
        <w:t xml:space="preserve"> </w:t>
      </w:r>
    </w:p>
    <w:p w:rsidR="000863D1" w:rsidRDefault="00F65031" w:rsidP="00AB07DF">
      <w:pPr>
        <w:tabs>
          <w:tab w:val="left" w:pos="709"/>
          <w:tab w:val="left" w:pos="10773"/>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A72A3" w:rsidRPr="009A72A3">
        <w:rPr>
          <w:rFonts w:ascii="Times New Roman" w:hAnsi="Times New Roman" w:cs="Times New Roman"/>
          <w:sz w:val="24"/>
          <w:szCs w:val="24"/>
          <w:lang w:val="id-ID"/>
        </w:rPr>
        <w:t>P</w:t>
      </w:r>
      <w:r>
        <w:rPr>
          <w:rFonts w:ascii="Times New Roman" w:hAnsi="Times New Roman" w:cs="Times New Roman"/>
          <w:sz w:val="24"/>
          <w:szCs w:val="24"/>
          <w:lang w:val="id-ID"/>
        </w:rPr>
        <w:t xml:space="preserve">usat </w:t>
      </w:r>
      <w:r w:rsidR="009A72A3" w:rsidRPr="009A72A3">
        <w:rPr>
          <w:rFonts w:ascii="Times New Roman" w:hAnsi="Times New Roman" w:cs="Times New Roman"/>
          <w:sz w:val="24"/>
          <w:szCs w:val="24"/>
          <w:lang w:val="id-ID"/>
        </w:rPr>
        <w:t>K</w:t>
      </w:r>
      <w:r>
        <w:rPr>
          <w:rFonts w:ascii="Times New Roman" w:hAnsi="Times New Roman" w:cs="Times New Roman"/>
          <w:sz w:val="24"/>
          <w:szCs w:val="24"/>
          <w:lang w:val="id-ID"/>
        </w:rPr>
        <w:t xml:space="preserve">egiatan </w:t>
      </w:r>
      <w:r w:rsidR="009A72A3" w:rsidRPr="009A72A3">
        <w:rPr>
          <w:rFonts w:ascii="Times New Roman" w:hAnsi="Times New Roman" w:cs="Times New Roman"/>
          <w:sz w:val="24"/>
          <w:szCs w:val="24"/>
          <w:lang w:val="id-ID"/>
        </w:rPr>
        <w:t>B</w:t>
      </w:r>
      <w:r>
        <w:rPr>
          <w:rFonts w:ascii="Times New Roman" w:hAnsi="Times New Roman" w:cs="Times New Roman"/>
          <w:sz w:val="24"/>
          <w:szCs w:val="24"/>
          <w:lang w:val="id-ID"/>
        </w:rPr>
        <w:t xml:space="preserve">elajar </w:t>
      </w:r>
      <w:r w:rsidR="009A72A3" w:rsidRPr="009A72A3">
        <w:rPr>
          <w:rFonts w:ascii="Times New Roman" w:hAnsi="Times New Roman" w:cs="Times New Roman"/>
          <w:sz w:val="24"/>
          <w:szCs w:val="24"/>
          <w:lang w:val="id-ID"/>
        </w:rPr>
        <w:t>M</w:t>
      </w:r>
      <w:r>
        <w:rPr>
          <w:rFonts w:ascii="Times New Roman" w:hAnsi="Times New Roman" w:cs="Times New Roman"/>
          <w:sz w:val="24"/>
          <w:szCs w:val="24"/>
          <w:lang w:val="id-ID"/>
        </w:rPr>
        <w:t>asyarakat  Permatasari</w:t>
      </w:r>
      <w:r w:rsidR="009A72A3" w:rsidRPr="009A72A3">
        <w:rPr>
          <w:rFonts w:ascii="Times New Roman" w:hAnsi="Times New Roman" w:cs="Times New Roman"/>
          <w:sz w:val="24"/>
          <w:szCs w:val="24"/>
          <w:lang w:val="id-ID"/>
        </w:rPr>
        <w:t xml:space="preserve"> di</w:t>
      </w:r>
      <w:r>
        <w:rPr>
          <w:rFonts w:ascii="Times New Roman" w:hAnsi="Times New Roman" w:cs="Times New Roman"/>
          <w:sz w:val="24"/>
          <w:szCs w:val="24"/>
          <w:lang w:val="id-ID"/>
        </w:rPr>
        <w:t>dirikan pada tanggal 17 Mei 2010</w:t>
      </w:r>
      <w:r w:rsidR="009A72A3" w:rsidRPr="009A72A3">
        <w:rPr>
          <w:rFonts w:ascii="Times New Roman" w:hAnsi="Times New Roman" w:cs="Times New Roman"/>
          <w:sz w:val="24"/>
          <w:szCs w:val="24"/>
          <w:lang w:val="id-ID"/>
        </w:rPr>
        <w:t xml:space="preserve">, yang </w:t>
      </w:r>
      <w:r>
        <w:rPr>
          <w:rFonts w:ascii="Times New Roman" w:hAnsi="Times New Roman" w:cs="Times New Roman"/>
          <w:sz w:val="24"/>
          <w:szCs w:val="24"/>
          <w:lang w:val="id-ID"/>
        </w:rPr>
        <w:t>di bentuk berdasarkan kebutuhan belajar masyarakat khususnya di Kelurahan Samalewa Kabupaten Pangkep</w:t>
      </w:r>
      <w:r w:rsidR="009A72A3" w:rsidRPr="009A72A3">
        <w:rPr>
          <w:rFonts w:ascii="Times New Roman" w:hAnsi="Times New Roman" w:cs="Times New Roman"/>
          <w:sz w:val="24"/>
          <w:szCs w:val="24"/>
          <w:lang w:val="id-ID"/>
        </w:rPr>
        <w:t>.</w:t>
      </w:r>
      <w:r w:rsidR="000863D1">
        <w:rPr>
          <w:rFonts w:ascii="Times New Roman" w:hAnsi="Times New Roman" w:cs="Times New Roman"/>
          <w:sz w:val="24"/>
          <w:szCs w:val="24"/>
          <w:lang w:val="id-ID"/>
        </w:rPr>
        <w:t xml:space="preserve"> Sebagaimana </w:t>
      </w:r>
      <w:r w:rsidR="009A72A3" w:rsidRPr="009A72A3">
        <w:rPr>
          <w:rFonts w:ascii="Times New Roman" w:hAnsi="Times New Roman" w:cs="Times New Roman"/>
          <w:sz w:val="24"/>
          <w:szCs w:val="24"/>
          <w:lang w:val="id-ID"/>
        </w:rPr>
        <w:t xml:space="preserve"> Pusat Kegiatan Belajar </w:t>
      </w:r>
      <w:r w:rsidR="000863D1">
        <w:rPr>
          <w:rFonts w:ascii="Times New Roman" w:hAnsi="Times New Roman" w:cs="Times New Roman"/>
          <w:sz w:val="24"/>
          <w:szCs w:val="24"/>
          <w:lang w:val="id-ID"/>
        </w:rPr>
        <w:t xml:space="preserve">Masyarakat ini terbentuk atas kepedulian tokoh masyarakat, dan juga tokoh agama yang bekerjasama dengan dinas pendidikan Kabupaten Pangkep, dengan melihat  pentingnya pendidikan  pada masyarakat khususnya di Kelurahan Samalewa </w:t>
      </w:r>
      <w:r w:rsidR="00D033CA">
        <w:rPr>
          <w:rFonts w:ascii="Times New Roman" w:hAnsi="Times New Roman" w:cs="Times New Roman"/>
          <w:sz w:val="24"/>
          <w:szCs w:val="24"/>
          <w:lang w:val="id-ID"/>
        </w:rPr>
        <w:t xml:space="preserve">Kabupaten </w:t>
      </w:r>
      <w:r w:rsidR="000863D1">
        <w:rPr>
          <w:rFonts w:ascii="Times New Roman" w:hAnsi="Times New Roman" w:cs="Times New Roman"/>
          <w:sz w:val="24"/>
          <w:szCs w:val="24"/>
          <w:lang w:val="id-ID"/>
        </w:rPr>
        <w:t>Pangkep.</w:t>
      </w:r>
    </w:p>
    <w:p w:rsidR="008F19B1" w:rsidRDefault="009A72A3" w:rsidP="002500CF">
      <w:pPr>
        <w:tabs>
          <w:tab w:val="left" w:pos="1134"/>
          <w:tab w:val="left" w:pos="10773"/>
        </w:tabs>
        <w:spacing w:line="480" w:lineRule="auto"/>
        <w:ind w:firstLine="567"/>
        <w:jc w:val="both"/>
        <w:rPr>
          <w:rFonts w:ascii="Times New Roman" w:hAnsi="Times New Roman" w:cs="Times New Roman"/>
          <w:sz w:val="24"/>
          <w:szCs w:val="24"/>
          <w:lang w:val="id-ID"/>
        </w:rPr>
      </w:pPr>
      <w:r w:rsidRPr="009A72A3">
        <w:rPr>
          <w:rFonts w:ascii="Times New Roman" w:hAnsi="Times New Roman" w:cs="Times New Roman"/>
          <w:sz w:val="24"/>
          <w:szCs w:val="24"/>
          <w:lang w:val="id-ID"/>
        </w:rPr>
        <w:t>Dengan bantuan dari Pemerintah Pusat dan partisipasi dari masyarakat sekitar, akhirnya P</w:t>
      </w:r>
      <w:r w:rsidR="002500CF">
        <w:rPr>
          <w:rFonts w:ascii="Times New Roman" w:hAnsi="Times New Roman" w:cs="Times New Roman"/>
          <w:sz w:val="24"/>
          <w:szCs w:val="24"/>
          <w:lang w:val="id-ID"/>
        </w:rPr>
        <w:t xml:space="preserve">usat </w:t>
      </w:r>
      <w:r w:rsidRPr="009A72A3">
        <w:rPr>
          <w:rFonts w:ascii="Times New Roman" w:hAnsi="Times New Roman" w:cs="Times New Roman"/>
          <w:sz w:val="24"/>
          <w:szCs w:val="24"/>
          <w:lang w:val="id-ID"/>
        </w:rPr>
        <w:t>K</w:t>
      </w:r>
      <w:r w:rsidR="002500CF">
        <w:rPr>
          <w:rFonts w:ascii="Times New Roman" w:hAnsi="Times New Roman" w:cs="Times New Roman"/>
          <w:sz w:val="24"/>
          <w:szCs w:val="24"/>
          <w:lang w:val="id-ID"/>
        </w:rPr>
        <w:t xml:space="preserve">egiatan </w:t>
      </w:r>
      <w:r w:rsidRPr="009A72A3">
        <w:rPr>
          <w:rFonts w:ascii="Times New Roman" w:hAnsi="Times New Roman" w:cs="Times New Roman"/>
          <w:sz w:val="24"/>
          <w:szCs w:val="24"/>
          <w:lang w:val="id-ID"/>
        </w:rPr>
        <w:t>B</w:t>
      </w:r>
      <w:r w:rsidR="002500CF">
        <w:rPr>
          <w:rFonts w:ascii="Times New Roman" w:hAnsi="Times New Roman" w:cs="Times New Roman"/>
          <w:sz w:val="24"/>
          <w:szCs w:val="24"/>
          <w:lang w:val="id-ID"/>
        </w:rPr>
        <w:t xml:space="preserve">elajar </w:t>
      </w:r>
      <w:r w:rsidRPr="009A72A3">
        <w:rPr>
          <w:rFonts w:ascii="Times New Roman" w:hAnsi="Times New Roman" w:cs="Times New Roman"/>
          <w:sz w:val="24"/>
          <w:szCs w:val="24"/>
          <w:lang w:val="id-ID"/>
        </w:rPr>
        <w:t>M</w:t>
      </w:r>
      <w:r w:rsidR="002500CF">
        <w:rPr>
          <w:rFonts w:ascii="Times New Roman" w:hAnsi="Times New Roman" w:cs="Times New Roman"/>
          <w:sz w:val="24"/>
          <w:szCs w:val="24"/>
          <w:lang w:val="id-ID"/>
        </w:rPr>
        <w:t>asyarat Permatasari</w:t>
      </w:r>
      <w:r w:rsidRPr="009A72A3">
        <w:rPr>
          <w:rFonts w:ascii="Times New Roman" w:hAnsi="Times New Roman" w:cs="Times New Roman"/>
          <w:sz w:val="24"/>
          <w:szCs w:val="24"/>
          <w:lang w:val="id-ID"/>
        </w:rPr>
        <w:t xml:space="preserve"> dapat didirikan dan menempati gedung</w:t>
      </w:r>
      <w:r w:rsidR="002500CF">
        <w:rPr>
          <w:rFonts w:ascii="Times New Roman" w:hAnsi="Times New Roman" w:cs="Times New Roman"/>
          <w:sz w:val="24"/>
          <w:szCs w:val="24"/>
          <w:lang w:val="id-ID"/>
        </w:rPr>
        <w:t xml:space="preserve"> </w:t>
      </w:r>
      <w:r w:rsidRPr="009A72A3">
        <w:rPr>
          <w:rFonts w:ascii="Times New Roman" w:hAnsi="Times New Roman" w:cs="Times New Roman"/>
          <w:sz w:val="24"/>
          <w:szCs w:val="24"/>
          <w:lang w:val="id-ID"/>
        </w:rPr>
        <w:t xml:space="preserve"> pinjam pakai di </w:t>
      </w:r>
      <w:r w:rsidR="002500CF">
        <w:rPr>
          <w:rFonts w:ascii="Times New Roman" w:hAnsi="Times New Roman" w:cs="Times New Roman"/>
          <w:sz w:val="24"/>
          <w:szCs w:val="24"/>
          <w:lang w:val="id-ID"/>
        </w:rPr>
        <w:t xml:space="preserve">kantor Lurah Samalewa </w:t>
      </w:r>
      <w:r w:rsidRPr="009A72A3">
        <w:rPr>
          <w:rFonts w:ascii="Times New Roman" w:hAnsi="Times New Roman" w:cs="Times New Roman"/>
          <w:sz w:val="24"/>
          <w:szCs w:val="24"/>
          <w:lang w:val="id-ID"/>
        </w:rPr>
        <w:t xml:space="preserve">yang bertempat di </w:t>
      </w:r>
      <w:r w:rsidR="008F19B1">
        <w:rPr>
          <w:rFonts w:ascii="Times New Roman" w:hAnsi="Times New Roman" w:cs="Times New Roman"/>
          <w:sz w:val="24"/>
          <w:szCs w:val="24"/>
          <w:lang w:val="id-ID"/>
        </w:rPr>
        <w:t>jln.</w:t>
      </w:r>
      <w:r w:rsidR="00D033CA">
        <w:rPr>
          <w:rFonts w:ascii="Times New Roman" w:hAnsi="Times New Roman" w:cs="Times New Roman"/>
          <w:sz w:val="24"/>
          <w:szCs w:val="24"/>
          <w:lang w:val="id-ID"/>
        </w:rPr>
        <w:t xml:space="preserve"> </w:t>
      </w:r>
      <w:r w:rsidR="008F19B1">
        <w:rPr>
          <w:rFonts w:ascii="Times New Roman" w:hAnsi="Times New Roman" w:cs="Times New Roman"/>
          <w:sz w:val="24"/>
          <w:szCs w:val="24"/>
          <w:lang w:val="id-ID"/>
        </w:rPr>
        <w:t>Andi Mappe Kelurahan Samalewa Kabupaten Pangkep.</w:t>
      </w:r>
    </w:p>
    <w:p w:rsidR="006D4665" w:rsidRDefault="00D033CA" w:rsidP="00D033CA">
      <w:pPr>
        <w:tabs>
          <w:tab w:val="left" w:pos="567"/>
          <w:tab w:val="left" w:pos="1134"/>
          <w:tab w:val="left" w:pos="1077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500CF" w:rsidRPr="002500CF">
        <w:rPr>
          <w:rFonts w:ascii="Times New Roman" w:hAnsi="Times New Roman" w:cs="Times New Roman"/>
          <w:sz w:val="24"/>
          <w:szCs w:val="24"/>
          <w:lang w:val="id-ID"/>
        </w:rPr>
        <w:t>Pusat Kegiatan Belajar Masyarakat</w:t>
      </w:r>
      <w:r w:rsidR="002500CF">
        <w:rPr>
          <w:rFonts w:ascii="Times New Roman" w:hAnsi="Times New Roman" w:cs="Times New Roman"/>
          <w:sz w:val="24"/>
          <w:szCs w:val="24"/>
          <w:lang w:val="id-ID"/>
        </w:rPr>
        <w:t xml:space="preserve"> Permatasari di Kelurahan Samalewa Kabupaten Pangkep dibentuk berdasarkan kebutuhan warga belajar masyarakat di Kelurahan Samalewa dimana atas kesepakatan bersama Pusat Kegiatan Belajar Masyarakat Permatasari tersebu</w:t>
      </w:r>
      <w:r w:rsidR="0001591B">
        <w:rPr>
          <w:rFonts w:ascii="Times New Roman" w:hAnsi="Times New Roman" w:cs="Times New Roman"/>
          <w:sz w:val="24"/>
          <w:szCs w:val="24"/>
          <w:lang w:val="id-ID"/>
        </w:rPr>
        <w:t xml:space="preserve">t di pimpin oleh Drs. </w:t>
      </w:r>
      <w:r w:rsidR="00AB07DF">
        <w:rPr>
          <w:rFonts w:ascii="Times New Roman" w:hAnsi="Times New Roman" w:cs="Times New Roman"/>
          <w:sz w:val="24"/>
          <w:szCs w:val="24"/>
          <w:lang w:val="id-ID"/>
        </w:rPr>
        <w:t>H. Arifin Dia, M.Si.</w:t>
      </w:r>
    </w:p>
    <w:p w:rsidR="00D033CA" w:rsidRPr="00AB07DF" w:rsidRDefault="00D033CA" w:rsidP="00D033CA">
      <w:pPr>
        <w:tabs>
          <w:tab w:val="left" w:pos="567"/>
          <w:tab w:val="left" w:pos="1134"/>
          <w:tab w:val="left" w:pos="10773"/>
        </w:tabs>
        <w:spacing w:line="480" w:lineRule="auto"/>
        <w:jc w:val="both"/>
        <w:rPr>
          <w:rFonts w:ascii="Times New Roman" w:hAnsi="Times New Roman" w:cs="Times New Roman"/>
          <w:sz w:val="24"/>
          <w:szCs w:val="24"/>
          <w:lang w:val="id-ID"/>
        </w:rPr>
      </w:pPr>
    </w:p>
    <w:p w:rsidR="00D006A5" w:rsidRDefault="00D006A5" w:rsidP="00A107F4">
      <w:pPr>
        <w:pStyle w:val="ListParagraph"/>
        <w:numPr>
          <w:ilvl w:val="0"/>
          <w:numId w:val="24"/>
        </w:numPr>
        <w:tabs>
          <w:tab w:val="left" w:pos="2835"/>
          <w:tab w:val="left" w:pos="10773"/>
        </w:tabs>
        <w:spacing w:line="240" w:lineRule="auto"/>
        <w:ind w:left="709" w:hanging="709"/>
        <w:jc w:val="both"/>
        <w:rPr>
          <w:rFonts w:ascii="Times New Roman" w:hAnsi="Times New Roman" w:cs="Times New Roman"/>
          <w:b/>
          <w:sz w:val="24"/>
          <w:szCs w:val="24"/>
          <w:lang w:val="id-ID"/>
        </w:rPr>
      </w:pPr>
      <w:r w:rsidRPr="00A45366">
        <w:rPr>
          <w:rFonts w:ascii="Times New Roman" w:hAnsi="Times New Roman" w:cs="Times New Roman"/>
          <w:b/>
          <w:sz w:val="24"/>
          <w:szCs w:val="24"/>
          <w:lang w:val="id-ID"/>
        </w:rPr>
        <w:lastRenderedPageBreak/>
        <w:t>Deskripsi tentang partisipasi  masyarakat terhadap pusat kegiatan belajar masyarakat</w:t>
      </w:r>
      <w:r w:rsidR="006F72A7" w:rsidRPr="00A45366">
        <w:rPr>
          <w:rFonts w:ascii="Times New Roman" w:hAnsi="Times New Roman" w:cs="Times New Roman"/>
          <w:b/>
          <w:sz w:val="24"/>
          <w:szCs w:val="24"/>
          <w:lang w:val="id-ID"/>
        </w:rPr>
        <w:t xml:space="preserve"> permatasari</w:t>
      </w:r>
      <w:r w:rsidRPr="00A45366">
        <w:rPr>
          <w:rFonts w:ascii="Times New Roman" w:hAnsi="Times New Roman" w:cs="Times New Roman"/>
          <w:b/>
          <w:sz w:val="24"/>
          <w:szCs w:val="24"/>
          <w:lang w:val="id-ID"/>
        </w:rPr>
        <w:t xml:space="preserve"> di kelompok belajar </w:t>
      </w:r>
      <w:r w:rsidR="00A107F4" w:rsidRPr="00A45366">
        <w:rPr>
          <w:rFonts w:ascii="Times New Roman" w:hAnsi="Times New Roman" w:cs="Times New Roman"/>
          <w:b/>
          <w:sz w:val="24"/>
          <w:szCs w:val="24"/>
          <w:lang w:val="id-ID"/>
        </w:rPr>
        <w:t xml:space="preserve">Kelurahan </w:t>
      </w:r>
      <w:r w:rsidRPr="00A45366">
        <w:rPr>
          <w:rFonts w:ascii="Times New Roman" w:hAnsi="Times New Roman" w:cs="Times New Roman"/>
          <w:b/>
          <w:sz w:val="24"/>
          <w:szCs w:val="24"/>
          <w:lang w:val="id-ID"/>
        </w:rPr>
        <w:t xml:space="preserve">Samalewa </w:t>
      </w:r>
      <w:r w:rsidR="00A107F4">
        <w:rPr>
          <w:rFonts w:ascii="Times New Roman" w:hAnsi="Times New Roman" w:cs="Times New Roman"/>
          <w:b/>
          <w:sz w:val="24"/>
          <w:szCs w:val="24"/>
          <w:lang w:val="id-ID"/>
        </w:rPr>
        <w:t>Kabupaten Pangkep</w:t>
      </w:r>
    </w:p>
    <w:p w:rsidR="00A107F4" w:rsidRPr="00A45366" w:rsidRDefault="00A107F4" w:rsidP="00A107F4">
      <w:pPr>
        <w:pStyle w:val="ListParagraph"/>
        <w:tabs>
          <w:tab w:val="left" w:pos="2835"/>
          <w:tab w:val="left" w:pos="10773"/>
        </w:tabs>
        <w:spacing w:line="240" w:lineRule="auto"/>
        <w:ind w:left="709"/>
        <w:jc w:val="both"/>
        <w:rPr>
          <w:rFonts w:ascii="Times New Roman" w:hAnsi="Times New Roman" w:cs="Times New Roman"/>
          <w:b/>
          <w:sz w:val="24"/>
          <w:szCs w:val="24"/>
          <w:lang w:val="id-ID"/>
        </w:rPr>
      </w:pPr>
    </w:p>
    <w:p w:rsidR="006D4665" w:rsidRDefault="00D006A5" w:rsidP="00B70A7D">
      <w:pPr>
        <w:pStyle w:val="ListParagraph"/>
        <w:tabs>
          <w:tab w:val="left" w:pos="709"/>
          <w:tab w:val="left" w:pos="10773"/>
        </w:tabs>
        <w:spacing w:after="0" w:line="480" w:lineRule="auto"/>
        <w:ind w:left="0" w:firstLine="567"/>
        <w:jc w:val="both"/>
        <w:rPr>
          <w:rFonts w:ascii="Times New Roman" w:hAnsi="Times New Roman" w:cs="Times New Roman"/>
          <w:sz w:val="24"/>
          <w:szCs w:val="24"/>
          <w:lang w:val="id-ID"/>
        </w:rPr>
      </w:pPr>
      <w:r w:rsidRPr="00D006A5">
        <w:rPr>
          <w:rFonts w:ascii="Times New Roman" w:hAnsi="Times New Roman" w:cs="Times New Roman"/>
          <w:sz w:val="24"/>
          <w:szCs w:val="24"/>
          <w:lang w:val="id-ID"/>
        </w:rPr>
        <w:t>Dalam menjawab segala permasalahan yang manyangkut tentang permasalahan penelitian terlebih dahulu</w:t>
      </w:r>
      <w:r>
        <w:rPr>
          <w:rFonts w:ascii="Times New Roman" w:hAnsi="Times New Roman" w:cs="Times New Roman"/>
          <w:sz w:val="24"/>
          <w:szCs w:val="24"/>
          <w:lang w:val="id-ID"/>
        </w:rPr>
        <w:t xml:space="preserve"> harus dilakukan penelitian dilapangan sesuai dengan apa yang akan diteliti. Deskripsi dibawah ini merupakan hasil dari penelitian yang telah dilakukan berkaitan dengan partisipasi masyarakat terhadap pusat kegiatan belajar masyarakat </w:t>
      </w:r>
      <w:r w:rsidR="006F72A7">
        <w:rPr>
          <w:rFonts w:ascii="Times New Roman" w:hAnsi="Times New Roman" w:cs="Times New Roman"/>
          <w:sz w:val="24"/>
          <w:szCs w:val="24"/>
          <w:lang w:val="id-ID"/>
        </w:rPr>
        <w:t>permatasari di</w:t>
      </w:r>
      <w:r w:rsidR="00D033CA">
        <w:rPr>
          <w:rFonts w:ascii="Times New Roman" w:hAnsi="Times New Roman" w:cs="Times New Roman"/>
          <w:sz w:val="24"/>
          <w:szCs w:val="24"/>
          <w:lang w:val="id-ID"/>
        </w:rPr>
        <w:t xml:space="preserve"> Kelurahan </w:t>
      </w:r>
      <w:r w:rsidR="006F72A7">
        <w:rPr>
          <w:rFonts w:ascii="Times New Roman" w:hAnsi="Times New Roman" w:cs="Times New Roman"/>
          <w:sz w:val="24"/>
          <w:szCs w:val="24"/>
          <w:lang w:val="id-ID"/>
        </w:rPr>
        <w:t xml:space="preserve">Samalewa </w:t>
      </w:r>
      <w:r w:rsidR="00D033CA">
        <w:rPr>
          <w:rFonts w:ascii="Times New Roman" w:hAnsi="Times New Roman" w:cs="Times New Roman"/>
          <w:sz w:val="24"/>
          <w:szCs w:val="24"/>
          <w:lang w:val="id-ID"/>
        </w:rPr>
        <w:t xml:space="preserve">Kabupaten </w:t>
      </w:r>
      <w:r w:rsidR="006F72A7">
        <w:rPr>
          <w:rFonts w:ascii="Times New Roman" w:hAnsi="Times New Roman" w:cs="Times New Roman"/>
          <w:sz w:val="24"/>
          <w:szCs w:val="24"/>
          <w:lang w:val="id-ID"/>
        </w:rPr>
        <w:t>Pangkep.</w:t>
      </w:r>
    </w:p>
    <w:p w:rsidR="00385F9D" w:rsidRDefault="00385F9D" w:rsidP="00B70A7D">
      <w:pPr>
        <w:tabs>
          <w:tab w:val="left" w:pos="709"/>
          <w:tab w:val="left" w:pos="10773"/>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kegiatan-kegiatan yang dilaksanakan oleh Pusat Kegiatan Belajar Masyarakat yang ada di Kelurahan Samalewa Kabupaten Pangkep yaitu sebagai berikut:</w:t>
      </w:r>
    </w:p>
    <w:p w:rsidR="00D62049" w:rsidRPr="00D62049" w:rsidRDefault="000C31A9" w:rsidP="00B70A7D">
      <w:pPr>
        <w:pStyle w:val="ListParagraph"/>
        <w:numPr>
          <w:ilvl w:val="0"/>
          <w:numId w:val="44"/>
        </w:numPr>
        <w:tabs>
          <w:tab w:val="left" w:pos="-426"/>
          <w:tab w:val="left" w:pos="10773"/>
        </w:tabs>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pada </w:t>
      </w:r>
      <w:r w:rsidR="005612F9">
        <w:rPr>
          <w:rFonts w:ascii="Times New Roman" w:hAnsi="Times New Roman" w:cs="Times New Roman"/>
          <w:sz w:val="24"/>
          <w:szCs w:val="24"/>
          <w:lang w:val="id-ID"/>
        </w:rPr>
        <w:t>Tahap Perencanaan/ persiapan.</w:t>
      </w:r>
    </w:p>
    <w:p w:rsidR="003909C7" w:rsidRDefault="00C42E34" w:rsidP="000C4392">
      <w:pPr>
        <w:pStyle w:val="ListParagraph"/>
        <w:tabs>
          <w:tab w:val="left" w:pos="-426"/>
          <w:tab w:val="left" w:pos="10773"/>
        </w:tabs>
        <w:spacing w:before="240" w:after="0" w:line="480" w:lineRule="auto"/>
        <w:ind w:left="0" w:firstLine="709"/>
        <w:jc w:val="both"/>
        <w:rPr>
          <w:rFonts w:ascii="Times New Roman" w:hAnsi="Times New Roman" w:cs="Times New Roman"/>
          <w:sz w:val="24"/>
          <w:szCs w:val="24"/>
          <w:lang w:val="id-ID"/>
        </w:rPr>
      </w:pPr>
      <w:r w:rsidRPr="00D62049">
        <w:rPr>
          <w:rFonts w:ascii="Times New Roman" w:hAnsi="Times New Roman" w:cs="Times New Roman"/>
          <w:sz w:val="24"/>
          <w:szCs w:val="24"/>
          <w:lang w:val="id-ID"/>
        </w:rPr>
        <w:t>Pada tahapan persiapan pelaksanaan Program P</w:t>
      </w:r>
      <w:r w:rsidR="00D62049">
        <w:rPr>
          <w:rFonts w:ascii="Times New Roman" w:hAnsi="Times New Roman" w:cs="Times New Roman"/>
          <w:sz w:val="24"/>
          <w:szCs w:val="24"/>
          <w:lang w:val="id-ID"/>
        </w:rPr>
        <w:t xml:space="preserve">embelajaran yang dilaksanakan oleh Pusat Kegiatan Belajar Masyarakat Permatasari telah </w:t>
      </w:r>
      <w:r w:rsidRPr="00C42E34">
        <w:rPr>
          <w:rFonts w:ascii="Times New Roman" w:hAnsi="Times New Roman" w:cs="Times New Roman"/>
          <w:sz w:val="24"/>
          <w:szCs w:val="24"/>
          <w:lang w:val="id-ID"/>
        </w:rPr>
        <w:t>dilaksanakan dengan sa</w:t>
      </w:r>
      <w:r w:rsidR="00D62049">
        <w:rPr>
          <w:rFonts w:ascii="Times New Roman" w:hAnsi="Times New Roman" w:cs="Times New Roman"/>
          <w:sz w:val="24"/>
          <w:szCs w:val="24"/>
          <w:lang w:val="id-ID"/>
        </w:rPr>
        <w:t xml:space="preserve">ngat baik, meskipun masih ditemukan </w:t>
      </w:r>
      <w:r w:rsidRPr="00C42E34">
        <w:rPr>
          <w:rFonts w:ascii="Times New Roman" w:hAnsi="Times New Roman" w:cs="Times New Roman"/>
          <w:sz w:val="24"/>
          <w:szCs w:val="24"/>
          <w:lang w:val="id-ID"/>
        </w:rPr>
        <w:t>masyarakat yang kurang berpartisipasi dalam tahap persi</w:t>
      </w:r>
      <w:r w:rsidR="00D62049">
        <w:rPr>
          <w:rFonts w:ascii="Times New Roman" w:hAnsi="Times New Roman" w:cs="Times New Roman"/>
          <w:sz w:val="24"/>
          <w:szCs w:val="24"/>
          <w:lang w:val="id-ID"/>
        </w:rPr>
        <w:t>apan pelaksanaan Program yang dilaksanakan oleh Pusat Kegiatan Belajar Masyarakat Pematasari</w:t>
      </w:r>
      <w:r w:rsidRPr="00C42E34">
        <w:rPr>
          <w:rFonts w:ascii="Times New Roman" w:hAnsi="Times New Roman" w:cs="Times New Roman"/>
          <w:sz w:val="24"/>
          <w:szCs w:val="24"/>
          <w:lang w:val="id-ID"/>
        </w:rPr>
        <w:t xml:space="preserve"> tersebut. Pada </w:t>
      </w:r>
      <w:r w:rsidRPr="00D62049">
        <w:rPr>
          <w:rFonts w:ascii="Times New Roman" w:hAnsi="Times New Roman" w:cs="Times New Roman"/>
          <w:sz w:val="24"/>
          <w:szCs w:val="24"/>
          <w:lang w:val="id-ID"/>
        </w:rPr>
        <w:t xml:space="preserve">tahap ini </w:t>
      </w:r>
      <w:r w:rsidR="00D62049">
        <w:rPr>
          <w:rFonts w:ascii="Times New Roman" w:hAnsi="Times New Roman" w:cs="Times New Roman"/>
          <w:sz w:val="24"/>
          <w:szCs w:val="24"/>
          <w:lang w:val="id-ID"/>
        </w:rPr>
        <w:t xml:space="preserve">kepala bidang pendidikan non formal Kabupaten Pangkep dengan cara </w:t>
      </w:r>
      <w:r w:rsidRPr="00C42E34">
        <w:rPr>
          <w:rFonts w:ascii="Times New Roman" w:hAnsi="Times New Roman" w:cs="Times New Roman"/>
          <w:sz w:val="24"/>
          <w:szCs w:val="24"/>
          <w:lang w:val="id-ID"/>
        </w:rPr>
        <w:t>mengadakan pertemuan dengan tokoh-t</w:t>
      </w:r>
      <w:r w:rsidR="00D62049">
        <w:rPr>
          <w:rFonts w:ascii="Times New Roman" w:hAnsi="Times New Roman" w:cs="Times New Roman"/>
          <w:sz w:val="24"/>
          <w:szCs w:val="24"/>
          <w:lang w:val="id-ID"/>
        </w:rPr>
        <w:t xml:space="preserve">okoh masyarakat, kepala desa, tokoh agama, dan </w:t>
      </w:r>
      <w:r w:rsidRPr="00C42E34">
        <w:rPr>
          <w:rFonts w:ascii="Times New Roman" w:hAnsi="Times New Roman" w:cs="Times New Roman"/>
          <w:sz w:val="24"/>
          <w:szCs w:val="24"/>
          <w:lang w:val="id-ID"/>
        </w:rPr>
        <w:t>tokoh masyarakat lain untuk membahas Program</w:t>
      </w:r>
      <w:r w:rsidR="00D62049">
        <w:rPr>
          <w:rFonts w:ascii="Times New Roman" w:hAnsi="Times New Roman" w:cs="Times New Roman"/>
          <w:sz w:val="24"/>
          <w:szCs w:val="24"/>
          <w:lang w:val="id-ID"/>
        </w:rPr>
        <w:t xml:space="preserve"> yang akan dilaksanakan oleh Pusat Kegiatan Belajar Masyarakat Permatasari</w:t>
      </w:r>
      <w:r w:rsidRPr="00C42E34">
        <w:rPr>
          <w:rFonts w:ascii="Times New Roman" w:hAnsi="Times New Roman" w:cs="Times New Roman"/>
          <w:sz w:val="24"/>
          <w:szCs w:val="24"/>
          <w:lang w:val="id-ID"/>
        </w:rPr>
        <w:t xml:space="preserve"> yang akan disele</w:t>
      </w:r>
      <w:r w:rsidR="00D62049">
        <w:rPr>
          <w:rFonts w:ascii="Times New Roman" w:hAnsi="Times New Roman" w:cs="Times New Roman"/>
          <w:sz w:val="24"/>
          <w:szCs w:val="24"/>
          <w:lang w:val="id-ID"/>
        </w:rPr>
        <w:t xml:space="preserve">nggarakan di </w:t>
      </w:r>
      <w:r w:rsidR="000C4392">
        <w:rPr>
          <w:rFonts w:ascii="Times New Roman" w:hAnsi="Times New Roman" w:cs="Times New Roman"/>
          <w:sz w:val="24"/>
          <w:szCs w:val="24"/>
          <w:lang w:val="id-ID"/>
        </w:rPr>
        <w:t xml:space="preserve">Kelurahan Samalewa </w:t>
      </w:r>
      <w:r w:rsidR="00D033CA">
        <w:rPr>
          <w:rFonts w:ascii="Times New Roman" w:hAnsi="Times New Roman" w:cs="Times New Roman"/>
          <w:sz w:val="24"/>
          <w:szCs w:val="24"/>
          <w:lang w:val="id-ID"/>
        </w:rPr>
        <w:t>Kabupaten Pangkep</w:t>
      </w:r>
      <w:r w:rsidRPr="00C42E34">
        <w:rPr>
          <w:rFonts w:ascii="Times New Roman" w:hAnsi="Times New Roman" w:cs="Times New Roman"/>
          <w:sz w:val="24"/>
          <w:szCs w:val="24"/>
          <w:lang w:val="id-ID"/>
        </w:rPr>
        <w:t xml:space="preserve">. </w:t>
      </w:r>
    </w:p>
    <w:p w:rsidR="003909C7" w:rsidRDefault="00C42E34" w:rsidP="000C4392">
      <w:pPr>
        <w:tabs>
          <w:tab w:val="left" w:pos="-426"/>
          <w:tab w:val="left" w:pos="10773"/>
        </w:tabs>
        <w:spacing w:after="0" w:line="480" w:lineRule="auto"/>
        <w:ind w:firstLine="709"/>
        <w:jc w:val="both"/>
        <w:rPr>
          <w:rFonts w:ascii="Times New Roman" w:hAnsi="Times New Roman" w:cs="Times New Roman"/>
          <w:sz w:val="24"/>
          <w:szCs w:val="24"/>
          <w:lang w:val="id-ID"/>
        </w:rPr>
      </w:pPr>
      <w:r w:rsidRPr="00C42E34">
        <w:rPr>
          <w:rFonts w:ascii="Times New Roman" w:hAnsi="Times New Roman" w:cs="Times New Roman"/>
          <w:sz w:val="24"/>
          <w:szCs w:val="24"/>
          <w:lang w:val="id-ID"/>
        </w:rPr>
        <w:lastRenderedPageBreak/>
        <w:t xml:space="preserve">Hal ini dilakukan mengingat Program </w:t>
      </w:r>
      <w:r w:rsidR="00D62049">
        <w:rPr>
          <w:rFonts w:ascii="Times New Roman" w:hAnsi="Times New Roman" w:cs="Times New Roman"/>
          <w:sz w:val="24"/>
          <w:szCs w:val="24"/>
          <w:lang w:val="id-ID"/>
        </w:rPr>
        <w:t xml:space="preserve">yang akan dilaksanakan oleh </w:t>
      </w:r>
      <w:r w:rsidR="003A67B4">
        <w:rPr>
          <w:rFonts w:ascii="Times New Roman" w:hAnsi="Times New Roman" w:cs="Times New Roman"/>
          <w:sz w:val="24"/>
          <w:szCs w:val="24"/>
          <w:lang w:val="id-ID"/>
        </w:rPr>
        <w:t xml:space="preserve">Pusat Kegiatan Belajar Masyarakat Permatasari </w:t>
      </w:r>
      <w:r w:rsidRPr="00C42E34">
        <w:rPr>
          <w:rFonts w:ascii="Times New Roman" w:hAnsi="Times New Roman" w:cs="Times New Roman"/>
          <w:sz w:val="24"/>
          <w:szCs w:val="24"/>
          <w:lang w:val="id-ID"/>
        </w:rPr>
        <w:t xml:space="preserve">merupakan salah satu </w:t>
      </w:r>
      <w:r w:rsidR="003A67B4">
        <w:rPr>
          <w:rFonts w:ascii="Times New Roman" w:hAnsi="Times New Roman" w:cs="Times New Roman"/>
          <w:sz w:val="24"/>
          <w:szCs w:val="24"/>
          <w:lang w:val="id-ID"/>
        </w:rPr>
        <w:t xml:space="preserve">program pemberdayaan masyarakat </w:t>
      </w:r>
      <w:r w:rsidRPr="00C42E34">
        <w:rPr>
          <w:rFonts w:ascii="Times New Roman" w:hAnsi="Times New Roman" w:cs="Times New Roman"/>
          <w:sz w:val="24"/>
          <w:szCs w:val="24"/>
          <w:lang w:val="id-ID"/>
        </w:rPr>
        <w:t>yang diselenggarakan oleh P</w:t>
      </w:r>
      <w:r w:rsidR="003A67B4">
        <w:rPr>
          <w:rFonts w:ascii="Times New Roman" w:hAnsi="Times New Roman" w:cs="Times New Roman"/>
          <w:sz w:val="24"/>
          <w:szCs w:val="24"/>
          <w:lang w:val="id-ID"/>
        </w:rPr>
        <w:t xml:space="preserve">usat </w:t>
      </w:r>
      <w:r w:rsidRPr="00C42E34">
        <w:rPr>
          <w:rFonts w:ascii="Times New Roman" w:hAnsi="Times New Roman" w:cs="Times New Roman"/>
          <w:sz w:val="24"/>
          <w:szCs w:val="24"/>
          <w:lang w:val="id-ID"/>
        </w:rPr>
        <w:t>K</w:t>
      </w:r>
      <w:r w:rsidR="003A67B4">
        <w:rPr>
          <w:rFonts w:ascii="Times New Roman" w:hAnsi="Times New Roman" w:cs="Times New Roman"/>
          <w:sz w:val="24"/>
          <w:szCs w:val="24"/>
          <w:lang w:val="id-ID"/>
        </w:rPr>
        <w:t xml:space="preserve">egiatan </w:t>
      </w:r>
      <w:r w:rsidRPr="00C42E34">
        <w:rPr>
          <w:rFonts w:ascii="Times New Roman" w:hAnsi="Times New Roman" w:cs="Times New Roman"/>
          <w:sz w:val="24"/>
          <w:szCs w:val="24"/>
          <w:lang w:val="id-ID"/>
        </w:rPr>
        <w:t>B</w:t>
      </w:r>
      <w:r w:rsidR="003A67B4">
        <w:rPr>
          <w:rFonts w:ascii="Times New Roman" w:hAnsi="Times New Roman" w:cs="Times New Roman"/>
          <w:sz w:val="24"/>
          <w:szCs w:val="24"/>
          <w:lang w:val="id-ID"/>
        </w:rPr>
        <w:t xml:space="preserve">elajar </w:t>
      </w:r>
      <w:r w:rsidRPr="00C42E34">
        <w:rPr>
          <w:rFonts w:ascii="Times New Roman" w:hAnsi="Times New Roman" w:cs="Times New Roman"/>
          <w:sz w:val="24"/>
          <w:szCs w:val="24"/>
          <w:lang w:val="id-ID"/>
        </w:rPr>
        <w:t>M</w:t>
      </w:r>
      <w:r w:rsidR="003A67B4">
        <w:rPr>
          <w:rFonts w:ascii="Times New Roman" w:hAnsi="Times New Roman" w:cs="Times New Roman"/>
          <w:sz w:val="24"/>
          <w:szCs w:val="24"/>
          <w:lang w:val="id-ID"/>
        </w:rPr>
        <w:t xml:space="preserve">asyarakat </w:t>
      </w:r>
      <w:r w:rsidRPr="00C42E34">
        <w:rPr>
          <w:rFonts w:ascii="Times New Roman" w:hAnsi="Times New Roman" w:cs="Times New Roman"/>
          <w:sz w:val="24"/>
          <w:szCs w:val="24"/>
          <w:lang w:val="id-ID"/>
        </w:rPr>
        <w:t>yaitu insitusi pendidikan non formal yang dimiliki dan dikelolah oleh masyarakat dan pemerintah berperan sebagai fasilitator. P</w:t>
      </w:r>
      <w:r w:rsidR="003A67B4">
        <w:rPr>
          <w:rFonts w:ascii="Times New Roman" w:hAnsi="Times New Roman" w:cs="Times New Roman"/>
          <w:sz w:val="24"/>
          <w:szCs w:val="24"/>
          <w:lang w:val="id-ID"/>
        </w:rPr>
        <w:t xml:space="preserve">usat </w:t>
      </w:r>
      <w:r w:rsidRPr="00C42E34">
        <w:rPr>
          <w:rFonts w:ascii="Times New Roman" w:hAnsi="Times New Roman" w:cs="Times New Roman"/>
          <w:sz w:val="24"/>
          <w:szCs w:val="24"/>
          <w:lang w:val="id-ID"/>
        </w:rPr>
        <w:t>K</w:t>
      </w:r>
      <w:r w:rsidR="003A67B4">
        <w:rPr>
          <w:rFonts w:ascii="Times New Roman" w:hAnsi="Times New Roman" w:cs="Times New Roman"/>
          <w:sz w:val="24"/>
          <w:szCs w:val="24"/>
          <w:lang w:val="id-ID"/>
        </w:rPr>
        <w:t xml:space="preserve">egiatan </w:t>
      </w:r>
      <w:r w:rsidRPr="00C42E34">
        <w:rPr>
          <w:rFonts w:ascii="Times New Roman" w:hAnsi="Times New Roman" w:cs="Times New Roman"/>
          <w:sz w:val="24"/>
          <w:szCs w:val="24"/>
          <w:lang w:val="id-ID"/>
        </w:rPr>
        <w:t>B</w:t>
      </w:r>
      <w:r w:rsidR="003A67B4">
        <w:rPr>
          <w:rFonts w:ascii="Times New Roman" w:hAnsi="Times New Roman" w:cs="Times New Roman"/>
          <w:sz w:val="24"/>
          <w:szCs w:val="24"/>
          <w:lang w:val="id-ID"/>
        </w:rPr>
        <w:t xml:space="preserve">elajar Masyarakat </w:t>
      </w:r>
      <w:r w:rsidRPr="00C42E34">
        <w:rPr>
          <w:rFonts w:ascii="Times New Roman" w:hAnsi="Times New Roman" w:cs="Times New Roman"/>
          <w:sz w:val="24"/>
          <w:szCs w:val="24"/>
          <w:lang w:val="id-ID"/>
        </w:rPr>
        <w:t xml:space="preserve">didirikan untuk untuk memberdayakan masyarakat, dalam aspek ekonomi, budaya, dan </w:t>
      </w:r>
      <w:r w:rsidR="003A67B4">
        <w:rPr>
          <w:rFonts w:ascii="Times New Roman" w:hAnsi="Times New Roman" w:cs="Times New Roman"/>
          <w:sz w:val="24"/>
          <w:szCs w:val="24"/>
          <w:lang w:val="id-ID"/>
        </w:rPr>
        <w:t>sosial.</w:t>
      </w:r>
    </w:p>
    <w:p w:rsidR="00B70A7D" w:rsidRDefault="003A67B4" w:rsidP="003909C7">
      <w:pPr>
        <w:tabs>
          <w:tab w:val="left" w:pos="-426"/>
          <w:tab w:val="left" w:pos="10773"/>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Pusat Kegiatan Belajar Masyarakat </w:t>
      </w:r>
      <w:r w:rsidR="00C42E34" w:rsidRPr="00C42E34">
        <w:rPr>
          <w:rFonts w:ascii="Times New Roman" w:hAnsi="Times New Roman" w:cs="Times New Roman"/>
          <w:sz w:val="24"/>
          <w:szCs w:val="24"/>
          <w:lang w:val="id-ID"/>
        </w:rPr>
        <w:t>adalah tempat atau pusat belajar masyarakat, oleh, dari dan untuk masyarakat yang netral dan fleksibel. P</w:t>
      </w:r>
      <w:r>
        <w:rPr>
          <w:rFonts w:ascii="Times New Roman" w:hAnsi="Times New Roman" w:cs="Times New Roman"/>
          <w:sz w:val="24"/>
          <w:szCs w:val="24"/>
          <w:lang w:val="id-ID"/>
        </w:rPr>
        <w:t xml:space="preserve">usat </w:t>
      </w:r>
      <w:r w:rsidR="00C42E34" w:rsidRPr="00C42E34">
        <w:rPr>
          <w:rFonts w:ascii="Times New Roman" w:hAnsi="Times New Roman" w:cs="Times New Roman"/>
          <w:sz w:val="24"/>
          <w:szCs w:val="24"/>
          <w:lang w:val="id-ID"/>
        </w:rPr>
        <w:t>K</w:t>
      </w:r>
      <w:r>
        <w:rPr>
          <w:rFonts w:ascii="Times New Roman" w:hAnsi="Times New Roman" w:cs="Times New Roman"/>
          <w:sz w:val="24"/>
          <w:szCs w:val="24"/>
          <w:lang w:val="id-ID"/>
        </w:rPr>
        <w:t xml:space="preserve">egiatan </w:t>
      </w:r>
      <w:r w:rsidR="00C42E34" w:rsidRPr="00C42E34">
        <w:rPr>
          <w:rFonts w:ascii="Times New Roman" w:hAnsi="Times New Roman" w:cs="Times New Roman"/>
          <w:sz w:val="24"/>
          <w:szCs w:val="24"/>
          <w:lang w:val="id-ID"/>
        </w:rPr>
        <w:t>B</w:t>
      </w:r>
      <w:r>
        <w:rPr>
          <w:rFonts w:ascii="Times New Roman" w:hAnsi="Times New Roman" w:cs="Times New Roman"/>
          <w:sz w:val="24"/>
          <w:szCs w:val="24"/>
          <w:lang w:val="id-ID"/>
        </w:rPr>
        <w:t xml:space="preserve">elajar Masyarakat </w:t>
      </w:r>
      <w:r w:rsidR="00C42E34" w:rsidRPr="00C42E34">
        <w:rPr>
          <w:rFonts w:ascii="Times New Roman" w:hAnsi="Times New Roman" w:cs="Times New Roman"/>
          <w:sz w:val="24"/>
          <w:szCs w:val="24"/>
          <w:lang w:val="id-ID"/>
        </w:rPr>
        <w:t>sebagai lembaga pendidkikan non formal, yang tersebar diberbagai desa dan kota, melayani berbagai program pendidikan non formal, yang diantaranya adalah pendidikan anak usia dini, keaksaraan fungsional, kursus, dan pendidikan kesetaraan Paket A, Paket B, dan Paket C. Pemberdayaan masyarakat memerlukan keterlibatan yang besar dari masyarakat, baik perangkat pemerintahan daerah serta berbagai pihak untuk menjamin keberlanjutan berbagai has</w:t>
      </w:r>
      <w:r>
        <w:rPr>
          <w:rFonts w:ascii="Times New Roman" w:hAnsi="Times New Roman" w:cs="Times New Roman"/>
          <w:sz w:val="24"/>
          <w:szCs w:val="24"/>
          <w:lang w:val="id-ID"/>
        </w:rPr>
        <w:t xml:space="preserve">il yang dicapai. </w:t>
      </w:r>
    </w:p>
    <w:p w:rsidR="003909C7" w:rsidRDefault="003A67B4" w:rsidP="003909C7">
      <w:pPr>
        <w:tabs>
          <w:tab w:val="left" w:pos="-426"/>
          <w:tab w:val="left" w:pos="10773"/>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Program pembelajaran yang </w:t>
      </w:r>
      <w:r w:rsidR="00C42E34" w:rsidRPr="00C42E34">
        <w:rPr>
          <w:rFonts w:ascii="Times New Roman" w:hAnsi="Times New Roman" w:cs="Times New Roman"/>
          <w:sz w:val="24"/>
          <w:szCs w:val="24"/>
          <w:lang w:val="id-ID"/>
        </w:rPr>
        <w:t xml:space="preserve">di </w:t>
      </w:r>
      <w:r>
        <w:rPr>
          <w:rFonts w:ascii="Times New Roman" w:hAnsi="Times New Roman" w:cs="Times New Roman"/>
          <w:sz w:val="24"/>
          <w:szCs w:val="24"/>
          <w:lang w:val="id-ID"/>
        </w:rPr>
        <w:t>laksanakan di</w:t>
      </w:r>
      <w:r w:rsidR="00D033CA">
        <w:rPr>
          <w:rFonts w:ascii="Times New Roman" w:hAnsi="Times New Roman" w:cs="Times New Roman"/>
          <w:sz w:val="24"/>
          <w:szCs w:val="24"/>
          <w:lang w:val="id-ID"/>
        </w:rPr>
        <w:t xml:space="preserve"> </w:t>
      </w:r>
      <w:r>
        <w:rPr>
          <w:rFonts w:ascii="Times New Roman" w:hAnsi="Times New Roman" w:cs="Times New Roman"/>
          <w:sz w:val="24"/>
          <w:szCs w:val="24"/>
          <w:lang w:val="id-ID"/>
        </w:rPr>
        <w:t>Kecamatan Bungoro</w:t>
      </w:r>
      <w:r w:rsidR="00C42E34" w:rsidRPr="00C42E34">
        <w:rPr>
          <w:rFonts w:ascii="Times New Roman" w:hAnsi="Times New Roman" w:cs="Times New Roman"/>
          <w:sz w:val="24"/>
          <w:szCs w:val="24"/>
          <w:lang w:val="id-ID"/>
        </w:rPr>
        <w:t xml:space="preserve"> merupakan proyek pemerintah dalam upaya untuk memenuhi kebutuhan belajar masyarakat</w:t>
      </w:r>
      <w:r>
        <w:rPr>
          <w:rFonts w:ascii="Times New Roman" w:hAnsi="Times New Roman" w:cs="Times New Roman"/>
          <w:sz w:val="24"/>
          <w:szCs w:val="24"/>
          <w:lang w:val="id-ID"/>
        </w:rPr>
        <w:t xml:space="preserve"> yang tidak dapat dijangkau dan </w:t>
      </w:r>
      <w:r w:rsidR="00C42E34" w:rsidRPr="00C42E34">
        <w:rPr>
          <w:rFonts w:ascii="Times New Roman" w:hAnsi="Times New Roman" w:cs="Times New Roman"/>
          <w:sz w:val="24"/>
          <w:szCs w:val="24"/>
          <w:lang w:val="id-ID"/>
        </w:rPr>
        <w:t>dipenuhi oleh jalur pendidikan f</w:t>
      </w:r>
      <w:r>
        <w:rPr>
          <w:rFonts w:ascii="Times New Roman" w:hAnsi="Times New Roman" w:cs="Times New Roman"/>
          <w:sz w:val="24"/>
          <w:szCs w:val="24"/>
          <w:lang w:val="id-ID"/>
        </w:rPr>
        <w:t>ormal. Pada program ini melibat</w:t>
      </w:r>
      <w:r w:rsidR="00C42E34" w:rsidRPr="00C42E34">
        <w:rPr>
          <w:rFonts w:ascii="Times New Roman" w:hAnsi="Times New Roman" w:cs="Times New Roman"/>
          <w:sz w:val="24"/>
          <w:szCs w:val="24"/>
          <w:lang w:val="id-ID"/>
        </w:rPr>
        <w:t xml:space="preserve">kan partisipasi dari masyarakat, sedangkan peran aparat pemerintah dimaksudkan untuk memperlancar pelaksanaan proses pembangunan partisipatif. Di </w:t>
      </w:r>
      <w:r w:rsidR="00D033CA">
        <w:rPr>
          <w:rFonts w:ascii="Times New Roman" w:hAnsi="Times New Roman" w:cs="Times New Roman"/>
          <w:sz w:val="24"/>
          <w:szCs w:val="24"/>
          <w:lang w:val="id-ID"/>
        </w:rPr>
        <w:t xml:space="preserve">Kecamatan </w:t>
      </w:r>
      <w:r>
        <w:rPr>
          <w:rFonts w:ascii="Times New Roman" w:hAnsi="Times New Roman" w:cs="Times New Roman"/>
          <w:sz w:val="24"/>
          <w:szCs w:val="24"/>
          <w:lang w:val="id-ID"/>
        </w:rPr>
        <w:t>Bungoro</w:t>
      </w:r>
      <w:r w:rsidR="00C42E34" w:rsidRPr="00C42E34">
        <w:rPr>
          <w:rFonts w:ascii="Times New Roman" w:hAnsi="Times New Roman" w:cs="Times New Roman"/>
          <w:sz w:val="24"/>
          <w:szCs w:val="24"/>
          <w:lang w:val="id-ID"/>
        </w:rPr>
        <w:t xml:space="preserve"> penumbuhkembangan partisipasi masyarakat </w:t>
      </w:r>
      <w:r w:rsidR="00C42E34" w:rsidRPr="00C42E34">
        <w:rPr>
          <w:rFonts w:ascii="Times New Roman" w:hAnsi="Times New Roman" w:cs="Times New Roman"/>
          <w:sz w:val="24"/>
          <w:szCs w:val="24"/>
          <w:lang w:val="id-ID"/>
        </w:rPr>
        <w:lastRenderedPageBreak/>
        <w:t>diawali oleh aparat pemerintah lokal dalam wujud terkecil yaitu P</w:t>
      </w:r>
      <w:r>
        <w:rPr>
          <w:rFonts w:ascii="Times New Roman" w:hAnsi="Times New Roman" w:cs="Times New Roman"/>
          <w:sz w:val="24"/>
          <w:szCs w:val="24"/>
          <w:lang w:val="id-ID"/>
        </w:rPr>
        <w:t xml:space="preserve">usat </w:t>
      </w:r>
      <w:r w:rsidR="00C42E34" w:rsidRPr="00C42E34">
        <w:rPr>
          <w:rFonts w:ascii="Times New Roman" w:hAnsi="Times New Roman" w:cs="Times New Roman"/>
          <w:sz w:val="24"/>
          <w:szCs w:val="24"/>
          <w:lang w:val="id-ID"/>
        </w:rPr>
        <w:t>K</w:t>
      </w:r>
      <w:r>
        <w:rPr>
          <w:rFonts w:ascii="Times New Roman" w:hAnsi="Times New Roman" w:cs="Times New Roman"/>
          <w:sz w:val="24"/>
          <w:szCs w:val="24"/>
          <w:lang w:val="id-ID"/>
        </w:rPr>
        <w:t xml:space="preserve">egiatan </w:t>
      </w:r>
      <w:r w:rsidR="00C42E34" w:rsidRPr="00C42E34">
        <w:rPr>
          <w:rFonts w:ascii="Times New Roman" w:hAnsi="Times New Roman" w:cs="Times New Roman"/>
          <w:sz w:val="24"/>
          <w:szCs w:val="24"/>
          <w:lang w:val="id-ID"/>
        </w:rPr>
        <w:t>B</w:t>
      </w:r>
      <w:r>
        <w:rPr>
          <w:rFonts w:ascii="Times New Roman" w:hAnsi="Times New Roman" w:cs="Times New Roman"/>
          <w:sz w:val="24"/>
          <w:szCs w:val="24"/>
          <w:lang w:val="id-ID"/>
        </w:rPr>
        <w:t xml:space="preserve">belajar </w:t>
      </w:r>
      <w:r w:rsidR="00C42E34" w:rsidRPr="00C42E34">
        <w:rPr>
          <w:rFonts w:ascii="Times New Roman" w:hAnsi="Times New Roman" w:cs="Times New Roman"/>
          <w:sz w:val="24"/>
          <w:szCs w:val="24"/>
          <w:lang w:val="id-ID"/>
        </w:rPr>
        <w:t>M</w:t>
      </w:r>
      <w:r>
        <w:rPr>
          <w:rFonts w:ascii="Times New Roman" w:hAnsi="Times New Roman" w:cs="Times New Roman"/>
          <w:sz w:val="24"/>
          <w:szCs w:val="24"/>
          <w:lang w:val="id-ID"/>
        </w:rPr>
        <w:t>asyarakat</w:t>
      </w:r>
      <w:r w:rsidR="00C42E34" w:rsidRPr="00C42E34">
        <w:rPr>
          <w:rFonts w:ascii="Times New Roman" w:hAnsi="Times New Roman" w:cs="Times New Roman"/>
          <w:sz w:val="24"/>
          <w:szCs w:val="24"/>
          <w:lang w:val="id-ID"/>
        </w:rPr>
        <w:t xml:space="preserve">, Kelurahan, dan Kecamatan. </w:t>
      </w:r>
    </w:p>
    <w:p w:rsidR="003909C7" w:rsidRDefault="003A67B4" w:rsidP="003909C7">
      <w:pPr>
        <w:tabs>
          <w:tab w:val="left" w:pos="-426"/>
          <w:tab w:val="left" w:pos="10773"/>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Setelah kepala bidang pendidikan non formal Kabupaten Pangkep</w:t>
      </w:r>
      <w:r w:rsidR="00C42E34" w:rsidRPr="00C42E34">
        <w:rPr>
          <w:rFonts w:ascii="Times New Roman" w:hAnsi="Times New Roman" w:cs="Times New Roman"/>
          <w:sz w:val="24"/>
          <w:szCs w:val="24"/>
          <w:lang w:val="id-ID"/>
        </w:rPr>
        <w:t xml:space="preserve"> dengan para tokoh masyarakat </w:t>
      </w:r>
      <w:r>
        <w:rPr>
          <w:rFonts w:ascii="Times New Roman" w:hAnsi="Times New Roman" w:cs="Times New Roman"/>
          <w:sz w:val="24"/>
          <w:szCs w:val="24"/>
          <w:lang w:val="id-ID"/>
        </w:rPr>
        <w:t xml:space="preserve">dan tokoh agama </w:t>
      </w:r>
      <w:r w:rsidR="00C42E34" w:rsidRPr="00C42E34">
        <w:rPr>
          <w:rFonts w:ascii="Times New Roman" w:hAnsi="Times New Roman" w:cs="Times New Roman"/>
          <w:sz w:val="24"/>
          <w:szCs w:val="24"/>
          <w:lang w:val="id-ID"/>
        </w:rPr>
        <w:t>mengadakan</w:t>
      </w:r>
      <w:r>
        <w:rPr>
          <w:rFonts w:ascii="Times New Roman" w:hAnsi="Times New Roman" w:cs="Times New Roman"/>
          <w:sz w:val="24"/>
          <w:szCs w:val="24"/>
          <w:lang w:val="id-ID"/>
        </w:rPr>
        <w:t xml:space="preserve"> perundingan tentang Program pelaksanaan Pusat Kegiatan Belajar Masyarakat Permatasari</w:t>
      </w:r>
      <w:r w:rsidR="00C42E34" w:rsidRPr="00C42E34">
        <w:rPr>
          <w:rFonts w:ascii="Times New Roman" w:hAnsi="Times New Roman" w:cs="Times New Roman"/>
          <w:sz w:val="24"/>
          <w:szCs w:val="24"/>
          <w:lang w:val="id-ID"/>
        </w:rPr>
        <w:t>, selanjutnya diadakan kegiatan sosialisasi program tersebut kepada masyarakat luas. Sosialisasi ini dimaksudkan agar masyarakat yang tidak mampu melanjutkan pendidikannya ke jalur pendidikan formal dapat mengetahui dan ik</w:t>
      </w:r>
      <w:r w:rsidR="00D033CA">
        <w:rPr>
          <w:rFonts w:ascii="Times New Roman" w:hAnsi="Times New Roman" w:cs="Times New Roman"/>
          <w:sz w:val="24"/>
          <w:szCs w:val="24"/>
          <w:lang w:val="id-ID"/>
        </w:rPr>
        <w:t>ut berpartisipasi dalam Program</w:t>
      </w:r>
      <w:r>
        <w:rPr>
          <w:rFonts w:ascii="Times New Roman" w:hAnsi="Times New Roman" w:cs="Times New Roman"/>
          <w:sz w:val="24"/>
          <w:szCs w:val="24"/>
          <w:lang w:val="id-ID"/>
        </w:rPr>
        <w:t xml:space="preserve">–program yang ada di Pusat Kegiatan Belajar Masyarakat Permatasari </w:t>
      </w:r>
      <w:r w:rsidR="00C42E34" w:rsidRPr="00C42E34">
        <w:rPr>
          <w:rFonts w:ascii="Times New Roman" w:hAnsi="Times New Roman" w:cs="Times New Roman"/>
          <w:sz w:val="24"/>
          <w:szCs w:val="24"/>
          <w:lang w:val="id-ID"/>
        </w:rPr>
        <w:t xml:space="preserve"> yang akan diselenggarakan</w:t>
      </w:r>
      <w:r w:rsidR="00621733">
        <w:rPr>
          <w:rFonts w:ascii="Times New Roman" w:hAnsi="Times New Roman" w:cs="Times New Roman"/>
          <w:sz w:val="24"/>
          <w:szCs w:val="24"/>
          <w:lang w:val="id-ID"/>
        </w:rPr>
        <w:t xml:space="preserve"> di Kecamatan Bungoro</w:t>
      </w:r>
      <w:r w:rsidR="00C42E34" w:rsidRPr="00C42E34">
        <w:rPr>
          <w:rFonts w:ascii="Times New Roman" w:hAnsi="Times New Roman" w:cs="Times New Roman"/>
          <w:sz w:val="24"/>
          <w:szCs w:val="24"/>
          <w:lang w:val="id-ID"/>
        </w:rPr>
        <w:t xml:space="preserve">. </w:t>
      </w:r>
    </w:p>
    <w:p w:rsidR="00C42E34" w:rsidRPr="00C42E34" w:rsidRDefault="00C42E34" w:rsidP="003909C7">
      <w:pPr>
        <w:tabs>
          <w:tab w:val="left" w:pos="-426"/>
          <w:tab w:val="left" w:pos="10773"/>
        </w:tabs>
        <w:spacing w:after="0" w:line="480" w:lineRule="auto"/>
        <w:ind w:firstLine="709"/>
        <w:jc w:val="both"/>
        <w:rPr>
          <w:rFonts w:ascii="Times New Roman" w:hAnsi="Times New Roman" w:cs="Times New Roman"/>
          <w:sz w:val="24"/>
          <w:szCs w:val="24"/>
          <w:lang w:val="id-ID"/>
        </w:rPr>
      </w:pPr>
      <w:r w:rsidRPr="00C42E34">
        <w:rPr>
          <w:rFonts w:ascii="Times New Roman" w:hAnsi="Times New Roman" w:cs="Times New Roman"/>
          <w:sz w:val="24"/>
          <w:szCs w:val="24"/>
          <w:lang w:val="id-ID"/>
        </w:rPr>
        <w:t>P</w:t>
      </w:r>
      <w:r w:rsidR="00621733">
        <w:rPr>
          <w:rFonts w:ascii="Times New Roman" w:hAnsi="Times New Roman" w:cs="Times New Roman"/>
          <w:sz w:val="24"/>
          <w:szCs w:val="24"/>
          <w:lang w:val="id-ID"/>
        </w:rPr>
        <w:t>artisipasi dalam Program Pusat Kegiatan Belajar Masyarakat Permatasari</w:t>
      </w:r>
      <w:r w:rsidRPr="00C42E34">
        <w:rPr>
          <w:rFonts w:ascii="Times New Roman" w:hAnsi="Times New Roman" w:cs="Times New Roman"/>
          <w:sz w:val="24"/>
          <w:szCs w:val="24"/>
          <w:lang w:val="id-ID"/>
        </w:rPr>
        <w:t xml:space="preserve"> dibangun untuk menumbuhkan rasa kepedulian dan kepemilikan, serta proses belajar kerja sama dengan</w:t>
      </w:r>
      <w:r w:rsidR="00621733">
        <w:rPr>
          <w:rFonts w:ascii="Times New Roman" w:hAnsi="Times New Roman" w:cs="Times New Roman"/>
          <w:sz w:val="24"/>
          <w:szCs w:val="24"/>
          <w:lang w:val="id-ID"/>
        </w:rPr>
        <w:t xml:space="preserve"> </w:t>
      </w:r>
      <w:r w:rsidRPr="00C42E34">
        <w:rPr>
          <w:rFonts w:ascii="Times New Roman" w:hAnsi="Times New Roman" w:cs="Times New Roman"/>
          <w:sz w:val="24"/>
          <w:szCs w:val="24"/>
          <w:lang w:val="id-ID"/>
        </w:rPr>
        <w:t xml:space="preserve">semua pihak dan komponen masyarakat, sekolah negeri, madrasah, pondok </w:t>
      </w:r>
      <w:r w:rsidR="00621733">
        <w:rPr>
          <w:rFonts w:ascii="Times New Roman" w:hAnsi="Times New Roman" w:cs="Times New Roman"/>
          <w:sz w:val="24"/>
          <w:szCs w:val="24"/>
          <w:lang w:val="id-ID"/>
        </w:rPr>
        <w:t xml:space="preserve"> </w:t>
      </w:r>
      <w:r w:rsidRPr="00C42E34">
        <w:rPr>
          <w:rFonts w:ascii="Times New Roman" w:hAnsi="Times New Roman" w:cs="Times New Roman"/>
          <w:sz w:val="24"/>
          <w:szCs w:val="24"/>
          <w:lang w:val="id-ID"/>
        </w:rPr>
        <w:t>pesantren, perusahaan instansi pemerintahan, dan tokoh masyarakat demi meningkatkan mutu pendidikan di K</w:t>
      </w:r>
      <w:r w:rsidR="00621733">
        <w:rPr>
          <w:rFonts w:ascii="Times New Roman" w:hAnsi="Times New Roman" w:cs="Times New Roman"/>
          <w:sz w:val="24"/>
          <w:szCs w:val="24"/>
          <w:lang w:val="id-ID"/>
        </w:rPr>
        <w:t xml:space="preserve">elurahan Samalewa Kabupaten Pangkep </w:t>
      </w:r>
      <w:r w:rsidRPr="00C42E34">
        <w:rPr>
          <w:rFonts w:ascii="Times New Roman" w:hAnsi="Times New Roman" w:cs="Times New Roman"/>
          <w:sz w:val="24"/>
          <w:szCs w:val="24"/>
          <w:lang w:val="id-ID"/>
        </w:rPr>
        <w:t xml:space="preserve">yang masih rendah. </w:t>
      </w:r>
    </w:p>
    <w:p w:rsidR="000C31A9" w:rsidRDefault="00C42E34" w:rsidP="000C31A9">
      <w:pPr>
        <w:tabs>
          <w:tab w:val="left" w:pos="-851"/>
          <w:tab w:val="left" w:pos="10773"/>
        </w:tabs>
        <w:spacing w:after="0" w:line="480" w:lineRule="auto"/>
        <w:ind w:firstLine="709"/>
        <w:jc w:val="both"/>
        <w:rPr>
          <w:rFonts w:ascii="Times New Roman" w:hAnsi="Times New Roman" w:cs="Times New Roman"/>
          <w:sz w:val="24"/>
          <w:szCs w:val="24"/>
          <w:lang w:val="id-ID"/>
        </w:rPr>
      </w:pPr>
      <w:r w:rsidRPr="00C42E34">
        <w:rPr>
          <w:rFonts w:ascii="Times New Roman" w:hAnsi="Times New Roman" w:cs="Times New Roman"/>
          <w:sz w:val="24"/>
          <w:szCs w:val="24"/>
          <w:lang w:val="id-ID"/>
        </w:rPr>
        <w:t>Pada awal diadakan kegiatan sosi</w:t>
      </w:r>
      <w:r w:rsidR="00621733">
        <w:rPr>
          <w:rFonts w:ascii="Times New Roman" w:hAnsi="Times New Roman" w:cs="Times New Roman"/>
          <w:sz w:val="24"/>
          <w:szCs w:val="24"/>
          <w:lang w:val="id-ID"/>
        </w:rPr>
        <w:t>alisasi tentang Program Pusat Kegiatan Belajar Masyarakat Permatasari,</w:t>
      </w:r>
      <w:r w:rsidRPr="00C42E34">
        <w:rPr>
          <w:rFonts w:ascii="Times New Roman" w:hAnsi="Times New Roman" w:cs="Times New Roman"/>
          <w:sz w:val="24"/>
          <w:szCs w:val="24"/>
          <w:lang w:val="id-ID"/>
        </w:rPr>
        <w:t xml:space="preserve"> masyarakat cukup tertarik dengan program tersebut. Tidak sedikit dari warga </w:t>
      </w:r>
      <w:r w:rsidR="00621733">
        <w:rPr>
          <w:rFonts w:ascii="Times New Roman" w:hAnsi="Times New Roman" w:cs="Times New Roman"/>
          <w:sz w:val="24"/>
          <w:szCs w:val="24"/>
          <w:lang w:val="id-ID"/>
        </w:rPr>
        <w:t xml:space="preserve"> </w:t>
      </w:r>
      <w:r w:rsidRPr="00C42E34">
        <w:rPr>
          <w:rFonts w:ascii="Times New Roman" w:hAnsi="Times New Roman" w:cs="Times New Roman"/>
          <w:sz w:val="24"/>
          <w:szCs w:val="24"/>
          <w:lang w:val="id-ID"/>
        </w:rPr>
        <w:t xml:space="preserve">masyarakat menganggap bahwa Program </w:t>
      </w:r>
      <w:r w:rsidR="00621733">
        <w:rPr>
          <w:rFonts w:ascii="Times New Roman" w:hAnsi="Times New Roman" w:cs="Times New Roman"/>
          <w:sz w:val="24"/>
          <w:szCs w:val="24"/>
          <w:lang w:val="id-ID"/>
        </w:rPr>
        <w:t>Pusat Kegiatan Belajar Masyarakat Permatasari</w:t>
      </w:r>
      <w:r w:rsidRPr="00C42E34">
        <w:rPr>
          <w:rFonts w:ascii="Times New Roman" w:hAnsi="Times New Roman" w:cs="Times New Roman"/>
          <w:sz w:val="24"/>
          <w:szCs w:val="24"/>
          <w:lang w:val="id-ID"/>
        </w:rPr>
        <w:t xml:space="preserve"> merupakan program yang cocok bagi siapapun ya</w:t>
      </w:r>
      <w:r w:rsidR="00621733">
        <w:rPr>
          <w:rFonts w:ascii="Times New Roman" w:hAnsi="Times New Roman" w:cs="Times New Roman"/>
          <w:sz w:val="24"/>
          <w:szCs w:val="24"/>
          <w:lang w:val="id-ID"/>
        </w:rPr>
        <w:t>ng tidak bisa melakukan pembelajaran pada pendidikan formal</w:t>
      </w:r>
      <w:r w:rsidRPr="00C42E34">
        <w:rPr>
          <w:rFonts w:ascii="Times New Roman" w:hAnsi="Times New Roman" w:cs="Times New Roman"/>
          <w:sz w:val="24"/>
          <w:szCs w:val="24"/>
          <w:lang w:val="id-ID"/>
        </w:rPr>
        <w:t xml:space="preserve"> karena terkendala beberapa faktor, baik usia, ekonomi, sosial maupun budaya di Kecamatan </w:t>
      </w:r>
      <w:r w:rsidR="00621733">
        <w:rPr>
          <w:rFonts w:ascii="Times New Roman" w:hAnsi="Times New Roman" w:cs="Times New Roman"/>
          <w:sz w:val="24"/>
          <w:szCs w:val="24"/>
          <w:lang w:val="id-ID"/>
        </w:rPr>
        <w:t xml:space="preserve">Bungoro </w:t>
      </w:r>
      <w:r w:rsidRPr="00C42E34">
        <w:rPr>
          <w:rFonts w:ascii="Times New Roman" w:hAnsi="Times New Roman" w:cs="Times New Roman"/>
          <w:sz w:val="24"/>
          <w:szCs w:val="24"/>
          <w:lang w:val="id-ID"/>
        </w:rPr>
        <w:t xml:space="preserve"> yang sebagian besar warg</w:t>
      </w:r>
      <w:r w:rsidR="00621733">
        <w:rPr>
          <w:rFonts w:ascii="Times New Roman" w:hAnsi="Times New Roman" w:cs="Times New Roman"/>
          <w:sz w:val="24"/>
          <w:szCs w:val="24"/>
          <w:lang w:val="id-ID"/>
        </w:rPr>
        <w:t xml:space="preserve">anya adalah seorang </w:t>
      </w:r>
      <w:r w:rsidRPr="00C42E34">
        <w:rPr>
          <w:rFonts w:ascii="Times New Roman" w:hAnsi="Times New Roman" w:cs="Times New Roman"/>
          <w:sz w:val="24"/>
          <w:szCs w:val="24"/>
          <w:lang w:val="id-ID"/>
        </w:rPr>
        <w:t xml:space="preserve"> petani yang </w:t>
      </w:r>
      <w:r w:rsidRPr="00C42E34">
        <w:rPr>
          <w:rFonts w:ascii="Times New Roman" w:hAnsi="Times New Roman" w:cs="Times New Roman"/>
          <w:sz w:val="24"/>
          <w:szCs w:val="24"/>
          <w:lang w:val="id-ID"/>
        </w:rPr>
        <w:lastRenderedPageBreak/>
        <w:t>memiliki kehidupan keras dan kurang memperhatikan pendidikan. Mereka</w:t>
      </w:r>
      <w:r w:rsidR="00621733">
        <w:rPr>
          <w:rFonts w:ascii="Times New Roman" w:hAnsi="Times New Roman" w:cs="Times New Roman"/>
          <w:sz w:val="24"/>
          <w:szCs w:val="24"/>
          <w:lang w:val="id-ID"/>
        </w:rPr>
        <w:t xml:space="preserve"> cenderung lebih memilih bertani</w:t>
      </w:r>
      <w:r w:rsidRPr="00C42E34">
        <w:rPr>
          <w:rFonts w:ascii="Times New Roman" w:hAnsi="Times New Roman" w:cs="Times New Roman"/>
          <w:sz w:val="24"/>
          <w:szCs w:val="24"/>
          <w:lang w:val="id-ID"/>
        </w:rPr>
        <w:t xml:space="preserve"> dan menghasilka</w:t>
      </w:r>
      <w:r w:rsidR="000C31A9">
        <w:rPr>
          <w:rFonts w:ascii="Times New Roman" w:hAnsi="Times New Roman" w:cs="Times New Roman"/>
          <w:sz w:val="24"/>
          <w:szCs w:val="24"/>
          <w:lang w:val="id-ID"/>
        </w:rPr>
        <w:t>n uang dari pada harus sekolah.</w:t>
      </w:r>
    </w:p>
    <w:p w:rsidR="003909C7" w:rsidRDefault="00C42E34" w:rsidP="000C31A9">
      <w:pPr>
        <w:tabs>
          <w:tab w:val="left" w:pos="-851"/>
          <w:tab w:val="left" w:pos="10773"/>
        </w:tabs>
        <w:spacing w:after="0" w:line="480" w:lineRule="auto"/>
        <w:ind w:firstLine="709"/>
        <w:jc w:val="both"/>
        <w:rPr>
          <w:rFonts w:ascii="Times New Roman" w:hAnsi="Times New Roman" w:cs="Times New Roman"/>
          <w:sz w:val="24"/>
          <w:szCs w:val="24"/>
          <w:lang w:val="id-ID"/>
        </w:rPr>
      </w:pPr>
      <w:r w:rsidRPr="00C42E34">
        <w:rPr>
          <w:rFonts w:ascii="Times New Roman" w:hAnsi="Times New Roman" w:cs="Times New Roman"/>
          <w:sz w:val="24"/>
          <w:szCs w:val="24"/>
          <w:lang w:val="id-ID"/>
        </w:rPr>
        <w:t>Dalam kegiatan sosialisasi yang dilakukan oleh</w:t>
      </w:r>
      <w:r w:rsidR="00621733">
        <w:rPr>
          <w:rFonts w:ascii="Times New Roman" w:hAnsi="Times New Roman" w:cs="Times New Roman"/>
          <w:sz w:val="24"/>
          <w:szCs w:val="24"/>
          <w:lang w:val="id-ID"/>
        </w:rPr>
        <w:t xml:space="preserve"> pihak dari dinas pendidikan non formal Kabupaten Pangkep </w:t>
      </w:r>
      <w:r w:rsidRPr="00C42E34">
        <w:rPr>
          <w:rFonts w:ascii="Times New Roman" w:hAnsi="Times New Roman" w:cs="Times New Roman"/>
          <w:sz w:val="24"/>
          <w:szCs w:val="24"/>
          <w:lang w:val="id-ID"/>
        </w:rPr>
        <w:t>dengan tokoh masyara</w:t>
      </w:r>
      <w:r w:rsidR="00621733">
        <w:rPr>
          <w:rFonts w:ascii="Times New Roman" w:hAnsi="Times New Roman" w:cs="Times New Roman"/>
          <w:sz w:val="24"/>
          <w:szCs w:val="24"/>
          <w:lang w:val="id-ID"/>
        </w:rPr>
        <w:t xml:space="preserve">kat juga melakukan identifikasi </w:t>
      </w:r>
      <w:r w:rsidRPr="00C42E34">
        <w:rPr>
          <w:rFonts w:ascii="Times New Roman" w:hAnsi="Times New Roman" w:cs="Times New Roman"/>
          <w:sz w:val="24"/>
          <w:szCs w:val="24"/>
          <w:lang w:val="id-ID"/>
        </w:rPr>
        <w:t>penyelenggara program, tempat belajar, calon peserta didik, dan tutor/pendidik. Hal ini dilakukan agar pel</w:t>
      </w:r>
      <w:r w:rsidR="00621733">
        <w:rPr>
          <w:rFonts w:ascii="Times New Roman" w:hAnsi="Times New Roman" w:cs="Times New Roman"/>
          <w:sz w:val="24"/>
          <w:szCs w:val="24"/>
          <w:lang w:val="id-ID"/>
        </w:rPr>
        <w:t>aksanaan Program Pusat Kegiatan Belajar Masyarakat</w:t>
      </w:r>
      <w:r w:rsidRPr="00C42E34">
        <w:rPr>
          <w:rFonts w:ascii="Times New Roman" w:hAnsi="Times New Roman" w:cs="Times New Roman"/>
          <w:sz w:val="24"/>
          <w:szCs w:val="24"/>
          <w:lang w:val="id-ID"/>
        </w:rPr>
        <w:t xml:space="preserve"> dapat berjalan dengan lancar dan maksi</w:t>
      </w:r>
      <w:r w:rsidR="003909C7">
        <w:rPr>
          <w:rFonts w:ascii="Times New Roman" w:hAnsi="Times New Roman" w:cs="Times New Roman"/>
          <w:sz w:val="24"/>
          <w:szCs w:val="24"/>
          <w:lang w:val="id-ID"/>
        </w:rPr>
        <w:t>mal</w:t>
      </w:r>
      <w:r w:rsidR="00621733">
        <w:rPr>
          <w:rFonts w:ascii="Times New Roman" w:hAnsi="Times New Roman" w:cs="Times New Roman"/>
          <w:sz w:val="24"/>
          <w:szCs w:val="24"/>
          <w:lang w:val="id-ID"/>
        </w:rPr>
        <w:t>, serta sesuai dengan kebut</w:t>
      </w:r>
      <w:r w:rsidRPr="00C42E34">
        <w:rPr>
          <w:rFonts w:ascii="Times New Roman" w:hAnsi="Times New Roman" w:cs="Times New Roman"/>
          <w:sz w:val="24"/>
          <w:szCs w:val="24"/>
          <w:lang w:val="id-ID"/>
        </w:rPr>
        <w:t xml:space="preserve">uhan masyarakat sekitar. </w:t>
      </w:r>
    </w:p>
    <w:p w:rsidR="008E0C46" w:rsidRDefault="00C42E34" w:rsidP="008E0C46">
      <w:pPr>
        <w:tabs>
          <w:tab w:val="left" w:pos="709"/>
          <w:tab w:val="left" w:pos="10773"/>
        </w:tabs>
        <w:spacing w:after="0" w:line="480" w:lineRule="auto"/>
        <w:ind w:firstLine="709"/>
        <w:jc w:val="both"/>
        <w:rPr>
          <w:rFonts w:ascii="Times New Roman" w:hAnsi="Times New Roman" w:cs="Times New Roman"/>
          <w:sz w:val="24"/>
          <w:szCs w:val="24"/>
          <w:lang w:val="id-ID"/>
        </w:rPr>
      </w:pPr>
      <w:r w:rsidRPr="00C42E34">
        <w:rPr>
          <w:rFonts w:ascii="Times New Roman" w:hAnsi="Times New Roman" w:cs="Times New Roman"/>
          <w:sz w:val="24"/>
          <w:szCs w:val="24"/>
          <w:lang w:val="id-ID"/>
        </w:rPr>
        <w:t>Selain itu juga dapat menarik perhatian masyarakat untuk berpartisipasi baik sebagai pengelolah/</w:t>
      </w:r>
      <w:r w:rsidR="00621733">
        <w:rPr>
          <w:rFonts w:ascii="Times New Roman" w:hAnsi="Times New Roman" w:cs="Times New Roman"/>
          <w:sz w:val="24"/>
          <w:szCs w:val="24"/>
          <w:lang w:val="id-ID"/>
        </w:rPr>
        <w:t xml:space="preserve"> penyelenggara Program Pusat Kegiatan Belajar Masyarakat Permatasari</w:t>
      </w:r>
      <w:r w:rsidRPr="00C42E34">
        <w:rPr>
          <w:rFonts w:ascii="Times New Roman" w:hAnsi="Times New Roman" w:cs="Times New Roman"/>
          <w:sz w:val="24"/>
          <w:szCs w:val="24"/>
          <w:lang w:val="id-ID"/>
        </w:rPr>
        <w:t>, menyediakan tempat belajar, menjadi calon peserta didik maupun menjadi tutor/p</w:t>
      </w:r>
      <w:r w:rsidR="00965403">
        <w:rPr>
          <w:rFonts w:ascii="Times New Roman" w:hAnsi="Times New Roman" w:cs="Times New Roman"/>
          <w:sz w:val="24"/>
          <w:szCs w:val="24"/>
          <w:lang w:val="id-ID"/>
        </w:rPr>
        <w:t>endidik di dalam Program-program yang dilaksanakan oleh Pusat Kegiatan Belajar Masyarakat Permatasari di Kelurahan Samalewa Kabupaten Pangkep yang didirikan pada tahun 2010</w:t>
      </w:r>
      <w:r w:rsidRPr="00C42E34">
        <w:rPr>
          <w:rFonts w:ascii="Times New Roman" w:hAnsi="Times New Roman" w:cs="Times New Roman"/>
          <w:sz w:val="24"/>
          <w:szCs w:val="24"/>
          <w:lang w:val="id-ID"/>
        </w:rPr>
        <w:t xml:space="preserve">. </w:t>
      </w:r>
    </w:p>
    <w:p w:rsidR="008E0C46" w:rsidRDefault="00C42E34" w:rsidP="000C4392">
      <w:pPr>
        <w:tabs>
          <w:tab w:val="left" w:pos="709"/>
          <w:tab w:val="left" w:pos="10773"/>
        </w:tabs>
        <w:spacing w:after="0" w:line="480" w:lineRule="auto"/>
        <w:ind w:firstLine="709"/>
        <w:jc w:val="both"/>
        <w:rPr>
          <w:rFonts w:ascii="Times New Roman" w:hAnsi="Times New Roman" w:cs="Times New Roman"/>
          <w:sz w:val="24"/>
          <w:szCs w:val="24"/>
          <w:lang w:val="id-ID"/>
        </w:rPr>
      </w:pPr>
      <w:r w:rsidRPr="00C42E34">
        <w:rPr>
          <w:rFonts w:ascii="Times New Roman" w:hAnsi="Times New Roman" w:cs="Times New Roman"/>
          <w:sz w:val="24"/>
          <w:szCs w:val="24"/>
          <w:lang w:val="id-ID"/>
        </w:rPr>
        <w:t xml:space="preserve">Untuk </w:t>
      </w:r>
      <w:r w:rsidR="00965403">
        <w:rPr>
          <w:rFonts w:ascii="Times New Roman" w:hAnsi="Times New Roman" w:cs="Times New Roman"/>
          <w:sz w:val="24"/>
          <w:szCs w:val="24"/>
          <w:lang w:val="id-ID"/>
        </w:rPr>
        <w:t>t</w:t>
      </w:r>
      <w:r w:rsidRPr="00C42E34">
        <w:rPr>
          <w:rFonts w:ascii="Times New Roman" w:hAnsi="Times New Roman" w:cs="Times New Roman"/>
          <w:sz w:val="24"/>
          <w:szCs w:val="24"/>
          <w:lang w:val="id-ID"/>
        </w:rPr>
        <w:t xml:space="preserve">empat belajar menempati </w:t>
      </w:r>
      <w:r w:rsidR="008E0C46">
        <w:rPr>
          <w:rFonts w:ascii="Times New Roman" w:hAnsi="Times New Roman" w:cs="Times New Roman"/>
          <w:sz w:val="24"/>
          <w:szCs w:val="24"/>
          <w:lang w:val="id-ID"/>
        </w:rPr>
        <w:t xml:space="preserve"> ruang kelas yang sementara diberikan oleh Dinas Pendidikan Kota Pangkep dimana kegiatan </w:t>
      </w:r>
      <w:r w:rsidRPr="00C42E34">
        <w:rPr>
          <w:rFonts w:ascii="Times New Roman" w:hAnsi="Times New Roman" w:cs="Times New Roman"/>
          <w:sz w:val="24"/>
          <w:szCs w:val="24"/>
          <w:lang w:val="id-ID"/>
        </w:rPr>
        <w:t xml:space="preserve">yang pada pagi sampai siang harinya </w:t>
      </w:r>
      <w:r w:rsidR="003909C7">
        <w:rPr>
          <w:rFonts w:ascii="Times New Roman" w:hAnsi="Times New Roman" w:cs="Times New Roman"/>
          <w:sz w:val="24"/>
          <w:szCs w:val="24"/>
          <w:lang w:val="id-ID"/>
        </w:rPr>
        <w:t>digunakan untuk untuk PAUD</w:t>
      </w:r>
      <w:r w:rsidRPr="00C42E34">
        <w:rPr>
          <w:rFonts w:ascii="Times New Roman" w:hAnsi="Times New Roman" w:cs="Times New Roman"/>
          <w:sz w:val="24"/>
          <w:szCs w:val="24"/>
          <w:lang w:val="id-ID"/>
        </w:rPr>
        <w:t xml:space="preserve">, pada sore harinya digunakan </w:t>
      </w:r>
      <w:r w:rsidR="003909C7">
        <w:rPr>
          <w:rFonts w:ascii="Times New Roman" w:hAnsi="Times New Roman" w:cs="Times New Roman"/>
          <w:sz w:val="24"/>
          <w:szCs w:val="24"/>
          <w:lang w:val="id-ID"/>
        </w:rPr>
        <w:t>untuk pendidikan keaksaraan fungsional</w:t>
      </w:r>
      <w:r w:rsidRPr="00C42E34">
        <w:rPr>
          <w:rFonts w:ascii="Times New Roman" w:hAnsi="Times New Roman" w:cs="Times New Roman"/>
          <w:sz w:val="24"/>
          <w:szCs w:val="24"/>
          <w:lang w:val="id-ID"/>
        </w:rPr>
        <w:t xml:space="preserve">, dan </w:t>
      </w:r>
      <w:r w:rsidR="003909C7">
        <w:rPr>
          <w:rFonts w:ascii="Times New Roman" w:hAnsi="Times New Roman" w:cs="Times New Roman"/>
          <w:sz w:val="24"/>
          <w:szCs w:val="24"/>
          <w:lang w:val="id-ID"/>
        </w:rPr>
        <w:t xml:space="preserve">juga </w:t>
      </w:r>
      <w:r w:rsidR="003909C7" w:rsidRPr="003909C7">
        <w:rPr>
          <w:rFonts w:ascii="Times New Roman" w:hAnsi="Times New Roman" w:cs="Times New Roman"/>
          <w:i/>
          <w:sz w:val="24"/>
          <w:szCs w:val="24"/>
          <w:lang w:val="id-ID"/>
        </w:rPr>
        <w:t>life skill</w:t>
      </w:r>
      <w:r w:rsidR="003909C7">
        <w:rPr>
          <w:rFonts w:ascii="Times New Roman" w:hAnsi="Times New Roman" w:cs="Times New Roman"/>
          <w:i/>
          <w:sz w:val="24"/>
          <w:szCs w:val="24"/>
          <w:lang w:val="id-ID"/>
        </w:rPr>
        <w:t xml:space="preserve"> </w:t>
      </w:r>
      <w:r w:rsidR="003909C7">
        <w:rPr>
          <w:rFonts w:ascii="Times New Roman" w:hAnsi="Times New Roman" w:cs="Times New Roman"/>
          <w:sz w:val="24"/>
          <w:szCs w:val="24"/>
          <w:lang w:val="id-ID"/>
        </w:rPr>
        <w:t xml:space="preserve">/ kursus keterampilan. </w:t>
      </w:r>
      <w:r w:rsidRPr="00C42E34">
        <w:rPr>
          <w:rFonts w:ascii="Times New Roman" w:hAnsi="Times New Roman" w:cs="Times New Roman"/>
          <w:sz w:val="24"/>
          <w:szCs w:val="24"/>
          <w:lang w:val="id-ID"/>
        </w:rPr>
        <w:t>Masyarakat di Ke</w:t>
      </w:r>
      <w:r w:rsidR="003909C7">
        <w:rPr>
          <w:rFonts w:ascii="Times New Roman" w:hAnsi="Times New Roman" w:cs="Times New Roman"/>
          <w:sz w:val="24"/>
          <w:szCs w:val="24"/>
          <w:lang w:val="id-ID"/>
        </w:rPr>
        <w:t xml:space="preserve">lurahan Samalewa </w:t>
      </w:r>
      <w:r w:rsidRPr="00C42E34">
        <w:rPr>
          <w:rFonts w:ascii="Times New Roman" w:hAnsi="Times New Roman" w:cs="Times New Roman"/>
          <w:sz w:val="24"/>
          <w:szCs w:val="24"/>
          <w:lang w:val="id-ID"/>
        </w:rPr>
        <w:t xml:space="preserve">yang </w:t>
      </w:r>
      <w:r w:rsidR="003909C7">
        <w:rPr>
          <w:rFonts w:ascii="Times New Roman" w:hAnsi="Times New Roman" w:cs="Times New Roman"/>
          <w:sz w:val="24"/>
          <w:szCs w:val="24"/>
          <w:lang w:val="id-ID"/>
        </w:rPr>
        <w:t xml:space="preserve">mengikuti Program pembelajaran pada Pusat Kegiatan Belajar Masyarakat Permatasari </w:t>
      </w:r>
      <w:r w:rsidRPr="00C42E34">
        <w:rPr>
          <w:rFonts w:ascii="Times New Roman" w:hAnsi="Times New Roman" w:cs="Times New Roman"/>
          <w:sz w:val="24"/>
          <w:szCs w:val="24"/>
          <w:lang w:val="id-ID"/>
        </w:rPr>
        <w:t>adalah</w:t>
      </w:r>
      <w:r w:rsidR="003909C7">
        <w:rPr>
          <w:rFonts w:ascii="Times New Roman" w:hAnsi="Times New Roman" w:cs="Times New Roman"/>
          <w:sz w:val="24"/>
          <w:szCs w:val="24"/>
          <w:lang w:val="id-ID"/>
        </w:rPr>
        <w:t xml:space="preserve"> warga yang sebagian besar</w:t>
      </w:r>
      <w:r w:rsidRPr="00C42E34">
        <w:rPr>
          <w:rFonts w:ascii="Times New Roman" w:hAnsi="Times New Roman" w:cs="Times New Roman"/>
          <w:sz w:val="24"/>
          <w:szCs w:val="24"/>
          <w:lang w:val="id-ID"/>
        </w:rPr>
        <w:t xml:space="preserve"> bekerja</w:t>
      </w:r>
      <w:r w:rsidR="003909C7">
        <w:rPr>
          <w:rFonts w:ascii="Times New Roman" w:hAnsi="Times New Roman" w:cs="Times New Roman"/>
          <w:sz w:val="24"/>
          <w:szCs w:val="24"/>
          <w:lang w:val="id-ID"/>
        </w:rPr>
        <w:t xml:space="preserve"> sebagai petani</w:t>
      </w:r>
      <w:r w:rsidRPr="00C42E34">
        <w:rPr>
          <w:rFonts w:ascii="Times New Roman" w:hAnsi="Times New Roman" w:cs="Times New Roman"/>
          <w:sz w:val="24"/>
          <w:szCs w:val="24"/>
          <w:lang w:val="id-ID"/>
        </w:rPr>
        <w:t xml:space="preserve"> dan memiliki keluarga. Sedangkan untuk tutor/pendidik </w:t>
      </w:r>
      <w:r w:rsidR="008E0C46">
        <w:rPr>
          <w:rFonts w:ascii="Times New Roman" w:hAnsi="Times New Roman" w:cs="Times New Roman"/>
          <w:sz w:val="24"/>
          <w:szCs w:val="24"/>
          <w:lang w:val="id-ID"/>
        </w:rPr>
        <w:t>s</w:t>
      </w:r>
      <w:r w:rsidRPr="00C42E34">
        <w:rPr>
          <w:rFonts w:ascii="Times New Roman" w:hAnsi="Times New Roman" w:cs="Times New Roman"/>
          <w:sz w:val="24"/>
          <w:szCs w:val="24"/>
          <w:lang w:val="id-ID"/>
        </w:rPr>
        <w:t xml:space="preserve">ebagian besar memiliki kualitas akademik yang sudah  cukup baik dan tinggi yaitu minimal lulusan SMA/MA, tetapi untuk tutor yang pendidikan terakhirnya </w:t>
      </w:r>
      <w:r w:rsidRPr="00C42E34">
        <w:rPr>
          <w:rFonts w:ascii="Times New Roman" w:hAnsi="Times New Roman" w:cs="Times New Roman"/>
          <w:sz w:val="24"/>
          <w:szCs w:val="24"/>
          <w:lang w:val="id-ID"/>
        </w:rPr>
        <w:lastRenderedPageBreak/>
        <w:t>SMA harus memiliki nilai akademik serta kemampuan untuk menyampaikan informasi/materi kepada orang lain.</w:t>
      </w:r>
    </w:p>
    <w:p w:rsidR="00D305C9" w:rsidRDefault="00C42E34" w:rsidP="000C4392">
      <w:pPr>
        <w:tabs>
          <w:tab w:val="left" w:pos="709"/>
          <w:tab w:val="left" w:pos="10773"/>
        </w:tabs>
        <w:spacing w:after="0" w:line="480" w:lineRule="auto"/>
        <w:ind w:firstLine="709"/>
        <w:jc w:val="both"/>
        <w:rPr>
          <w:rFonts w:ascii="Times New Roman" w:hAnsi="Times New Roman" w:cs="Times New Roman"/>
          <w:sz w:val="24"/>
          <w:szCs w:val="24"/>
          <w:lang w:val="id-ID"/>
        </w:rPr>
      </w:pPr>
      <w:r w:rsidRPr="00C42E34">
        <w:rPr>
          <w:rFonts w:ascii="Times New Roman" w:hAnsi="Times New Roman" w:cs="Times New Roman"/>
          <w:sz w:val="24"/>
          <w:szCs w:val="24"/>
          <w:lang w:val="id-ID"/>
        </w:rPr>
        <w:t xml:space="preserve"> Pada tahap persi</w:t>
      </w:r>
      <w:r w:rsidR="00AC55CF">
        <w:rPr>
          <w:rFonts w:ascii="Times New Roman" w:hAnsi="Times New Roman" w:cs="Times New Roman"/>
          <w:sz w:val="24"/>
          <w:szCs w:val="24"/>
          <w:lang w:val="id-ID"/>
        </w:rPr>
        <w:t xml:space="preserve">apan pelaksanaan Program </w:t>
      </w:r>
      <w:r w:rsidR="00B70A7D">
        <w:rPr>
          <w:rFonts w:ascii="Times New Roman" w:hAnsi="Times New Roman" w:cs="Times New Roman"/>
          <w:sz w:val="24"/>
          <w:szCs w:val="24"/>
          <w:lang w:val="id-ID"/>
        </w:rPr>
        <w:t xml:space="preserve">keaksaraan fungsional pada </w:t>
      </w:r>
      <w:r w:rsidR="00AC55CF">
        <w:rPr>
          <w:rFonts w:ascii="Times New Roman" w:hAnsi="Times New Roman" w:cs="Times New Roman"/>
          <w:sz w:val="24"/>
          <w:szCs w:val="24"/>
          <w:lang w:val="id-ID"/>
        </w:rPr>
        <w:t>Pusat Kegiatan Belajar Masyarakat Permatasari</w:t>
      </w:r>
      <w:r w:rsidRPr="00C42E34">
        <w:rPr>
          <w:rFonts w:ascii="Times New Roman" w:hAnsi="Times New Roman" w:cs="Times New Roman"/>
          <w:sz w:val="24"/>
          <w:szCs w:val="24"/>
          <w:lang w:val="id-ID"/>
        </w:rPr>
        <w:t xml:space="preserve"> berikutnya, penyelenggara program membuat kesepakatan dengan tenaga pendidik dan peserta didik tentang kegiatan belajar. Hal ini dimaksudkan agar peserta didik maupun pendidik membuat kesepakatan tentang kegiatan belajar yang akan dilakukan sesuai kebutuhan dan kondisi peserta didik maupun pendidik. Kegia</w:t>
      </w:r>
      <w:r w:rsidR="00AC55CF">
        <w:rPr>
          <w:rFonts w:ascii="Times New Roman" w:hAnsi="Times New Roman" w:cs="Times New Roman"/>
          <w:sz w:val="24"/>
          <w:szCs w:val="24"/>
          <w:lang w:val="id-ID"/>
        </w:rPr>
        <w:t>tan pembelajaran Program pembelajaran</w:t>
      </w:r>
      <w:r w:rsidRPr="00C42E34">
        <w:rPr>
          <w:rFonts w:ascii="Times New Roman" w:hAnsi="Times New Roman" w:cs="Times New Roman"/>
          <w:sz w:val="24"/>
          <w:szCs w:val="24"/>
          <w:lang w:val="id-ID"/>
        </w:rPr>
        <w:t xml:space="preserve"> di P</w:t>
      </w:r>
      <w:r w:rsidR="00AC55CF">
        <w:rPr>
          <w:rFonts w:ascii="Times New Roman" w:hAnsi="Times New Roman" w:cs="Times New Roman"/>
          <w:sz w:val="24"/>
          <w:szCs w:val="24"/>
          <w:lang w:val="id-ID"/>
        </w:rPr>
        <w:t xml:space="preserve">usat </w:t>
      </w:r>
      <w:r w:rsidRPr="00C42E34">
        <w:rPr>
          <w:rFonts w:ascii="Times New Roman" w:hAnsi="Times New Roman" w:cs="Times New Roman"/>
          <w:sz w:val="24"/>
          <w:szCs w:val="24"/>
          <w:lang w:val="id-ID"/>
        </w:rPr>
        <w:t>K</w:t>
      </w:r>
      <w:r w:rsidR="00AC55CF">
        <w:rPr>
          <w:rFonts w:ascii="Times New Roman" w:hAnsi="Times New Roman" w:cs="Times New Roman"/>
          <w:sz w:val="24"/>
          <w:szCs w:val="24"/>
          <w:lang w:val="id-ID"/>
        </w:rPr>
        <w:t xml:space="preserve">egiatan </w:t>
      </w:r>
      <w:r w:rsidRPr="00C42E34">
        <w:rPr>
          <w:rFonts w:ascii="Times New Roman" w:hAnsi="Times New Roman" w:cs="Times New Roman"/>
          <w:sz w:val="24"/>
          <w:szCs w:val="24"/>
          <w:lang w:val="id-ID"/>
        </w:rPr>
        <w:t>B</w:t>
      </w:r>
      <w:r w:rsidR="00AC55CF">
        <w:rPr>
          <w:rFonts w:ascii="Times New Roman" w:hAnsi="Times New Roman" w:cs="Times New Roman"/>
          <w:sz w:val="24"/>
          <w:szCs w:val="24"/>
          <w:lang w:val="id-ID"/>
        </w:rPr>
        <w:t xml:space="preserve">elajar Masyarakat Permatasari di Kelurahan Samalewa Kabupaten Pangkep. </w:t>
      </w:r>
    </w:p>
    <w:p w:rsidR="005612F9" w:rsidRPr="005612F9" w:rsidRDefault="00C42E34" w:rsidP="008E0C46">
      <w:pPr>
        <w:tabs>
          <w:tab w:val="left" w:pos="709"/>
          <w:tab w:val="left" w:pos="10773"/>
        </w:tabs>
        <w:spacing w:after="0" w:line="480" w:lineRule="auto"/>
        <w:ind w:firstLine="709"/>
        <w:jc w:val="both"/>
        <w:rPr>
          <w:rFonts w:ascii="Times New Roman" w:hAnsi="Times New Roman" w:cs="Times New Roman"/>
          <w:sz w:val="24"/>
          <w:szCs w:val="24"/>
          <w:lang w:val="id-ID"/>
        </w:rPr>
      </w:pPr>
      <w:r w:rsidRPr="00C42E34">
        <w:rPr>
          <w:rFonts w:ascii="Times New Roman" w:hAnsi="Times New Roman" w:cs="Times New Roman"/>
          <w:sz w:val="24"/>
          <w:szCs w:val="24"/>
          <w:lang w:val="id-ID"/>
        </w:rPr>
        <w:t>Tempat k</w:t>
      </w:r>
      <w:r w:rsidR="00AC55CF">
        <w:rPr>
          <w:rFonts w:ascii="Times New Roman" w:hAnsi="Times New Roman" w:cs="Times New Roman"/>
          <w:sz w:val="24"/>
          <w:szCs w:val="24"/>
          <w:lang w:val="id-ID"/>
        </w:rPr>
        <w:t xml:space="preserve">egiatan </w:t>
      </w:r>
      <w:r w:rsidRPr="00C42E34">
        <w:rPr>
          <w:rFonts w:ascii="Times New Roman" w:hAnsi="Times New Roman" w:cs="Times New Roman"/>
          <w:sz w:val="24"/>
          <w:szCs w:val="24"/>
          <w:lang w:val="id-ID"/>
        </w:rPr>
        <w:t xml:space="preserve">diselenggarakan dalam tiga ruangan </w:t>
      </w:r>
      <w:r w:rsidR="00AC55CF">
        <w:rPr>
          <w:rFonts w:ascii="Times New Roman" w:hAnsi="Times New Roman" w:cs="Times New Roman"/>
          <w:sz w:val="24"/>
          <w:szCs w:val="24"/>
          <w:lang w:val="id-ID"/>
        </w:rPr>
        <w:t>yaitu</w:t>
      </w:r>
      <w:r w:rsidR="008E0C46">
        <w:rPr>
          <w:rFonts w:ascii="Times New Roman" w:hAnsi="Times New Roman" w:cs="Times New Roman"/>
          <w:sz w:val="24"/>
          <w:szCs w:val="24"/>
          <w:lang w:val="id-ID"/>
        </w:rPr>
        <w:t xml:space="preserve"> ruang sementara yang diberikan oleh Dinas Pendidikan Kabupaten Pangkep, </w:t>
      </w:r>
      <w:r w:rsidRPr="00C42E34">
        <w:rPr>
          <w:rFonts w:ascii="Times New Roman" w:hAnsi="Times New Roman" w:cs="Times New Roman"/>
          <w:sz w:val="24"/>
          <w:szCs w:val="24"/>
          <w:lang w:val="id-ID"/>
        </w:rPr>
        <w:t xml:space="preserve"> jumlah ruang kelas ada tiga</w:t>
      </w:r>
      <w:r w:rsidR="00AC55CF">
        <w:rPr>
          <w:rFonts w:ascii="Times New Roman" w:hAnsi="Times New Roman" w:cs="Times New Roman"/>
          <w:sz w:val="24"/>
          <w:szCs w:val="24"/>
          <w:lang w:val="id-ID"/>
        </w:rPr>
        <w:t xml:space="preserve"> </w:t>
      </w:r>
      <w:r w:rsidRPr="00C42E34">
        <w:rPr>
          <w:rFonts w:ascii="Times New Roman" w:hAnsi="Times New Roman" w:cs="Times New Roman"/>
          <w:sz w:val="24"/>
          <w:szCs w:val="24"/>
          <w:lang w:val="id-ID"/>
        </w:rPr>
        <w:t>dikarenakan jumlah warga belajar</w:t>
      </w:r>
      <w:r w:rsidR="00AC55CF">
        <w:rPr>
          <w:rFonts w:ascii="Times New Roman" w:hAnsi="Times New Roman" w:cs="Times New Roman"/>
          <w:sz w:val="24"/>
          <w:szCs w:val="24"/>
          <w:lang w:val="id-ID"/>
        </w:rPr>
        <w:t xml:space="preserve"> yang mengikuti Program Pusat Kegiatan Belajar Permatasari </w:t>
      </w:r>
      <w:r w:rsidRPr="00C42E34">
        <w:rPr>
          <w:rFonts w:ascii="Times New Roman" w:hAnsi="Times New Roman" w:cs="Times New Roman"/>
          <w:sz w:val="24"/>
          <w:szCs w:val="24"/>
          <w:lang w:val="id-ID"/>
        </w:rPr>
        <w:t>lebih sedikit dibandingkan jumlah siswa yang ada pada pendidikan formal. Jumlah warga belajar untuk masing-masing kelas be</w:t>
      </w:r>
      <w:r w:rsidR="00AC55CF">
        <w:rPr>
          <w:rFonts w:ascii="Times New Roman" w:hAnsi="Times New Roman" w:cs="Times New Roman"/>
          <w:sz w:val="24"/>
          <w:szCs w:val="24"/>
          <w:lang w:val="id-ID"/>
        </w:rPr>
        <w:t>rkisar 10</w:t>
      </w:r>
      <w:r w:rsidRPr="00C42E34">
        <w:rPr>
          <w:rFonts w:ascii="Times New Roman" w:hAnsi="Times New Roman" w:cs="Times New Roman"/>
          <w:sz w:val="24"/>
          <w:szCs w:val="24"/>
          <w:lang w:val="id-ID"/>
        </w:rPr>
        <w:t xml:space="preserve"> </w:t>
      </w:r>
      <w:r w:rsidR="00D305C9">
        <w:rPr>
          <w:rFonts w:ascii="Times New Roman" w:hAnsi="Times New Roman" w:cs="Times New Roman"/>
          <w:sz w:val="24"/>
          <w:szCs w:val="24"/>
          <w:lang w:val="id-ID"/>
        </w:rPr>
        <w:t xml:space="preserve">sampai </w:t>
      </w:r>
      <w:r w:rsidR="003E40C2">
        <w:rPr>
          <w:rFonts w:ascii="Times New Roman" w:hAnsi="Times New Roman" w:cs="Times New Roman"/>
          <w:sz w:val="24"/>
          <w:szCs w:val="24"/>
          <w:lang w:val="id-ID"/>
        </w:rPr>
        <w:t>20</w:t>
      </w:r>
      <w:r w:rsidR="00D305C9">
        <w:rPr>
          <w:rFonts w:ascii="Times New Roman" w:hAnsi="Times New Roman" w:cs="Times New Roman"/>
          <w:sz w:val="24"/>
          <w:szCs w:val="24"/>
          <w:lang w:val="id-ID"/>
        </w:rPr>
        <w:t xml:space="preserve"> </w:t>
      </w:r>
      <w:r w:rsidRPr="00C42E34">
        <w:rPr>
          <w:rFonts w:ascii="Times New Roman" w:hAnsi="Times New Roman" w:cs="Times New Roman"/>
          <w:sz w:val="24"/>
          <w:szCs w:val="24"/>
          <w:lang w:val="id-ID"/>
        </w:rPr>
        <w:t xml:space="preserve">orang untuk </w:t>
      </w:r>
      <w:r w:rsidR="00AC55CF">
        <w:rPr>
          <w:rFonts w:ascii="Times New Roman" w:hAnsi="Times New Roman" w:cs="Times New Roman"/>
          <w:sz w:val="24"/>
          <w:szCs w:val="24"/>
          <w:lang w:val="id-ID"/>
        </w:rPr>
        <w:t xml:space="preserve">tiap program pembelajaran </w:t>
      </w:r>
      <w:r w:rsidR="00D305C9">
        <w:rPr>
          <w:rFonts w:ascii="Times New Roman" w:hAnsi="Times New Roman" w:cs="Times New Roman"/>
          <w:sz w:val="24"/>
          <w:szCs w:val="24"/>
          <w:lang w:val="id-ID"/>
        </w:rPr>
        <w:t>yang dilaksanakan yaitu program ke</w:t>
      </w:r>
      <w:r w:rsidR="00D033CA">
        <w:rPr>
          <w:rFonts w:ascii="Times New Roman" w:hAnsi="Times New Roman" w:cs="Times New Roman"/>
          <w:sz w:val="24"/>
          <w:szCs w:val="24"/>
          <w:lang w:val="id-ID"/>
        </w:rPr>
        <w:t>aksaraan fungsional sebanyak 30</w:t>
      </w:r>
      <w:r w:rsidR="00D305C9">
        <w:rPr>
          <w:rFonts w:ascii="Times New Roman" w:hAnsi="Times New Roman" w:cs="Times New Roman"/>
          <w:sz w:val="24"/>
          <w:szCs w:val="24"/>
          <w:lang w:val="id-ID"/>
        </w:rPr>
        <w:t xml:space="preserve"> orang dibagi menjadi 3 kelompok masing –masing 10 orang tiap kelompok belajar, PAUD sebanyak  40 orang (TPA sebanyak 10 orang anak, KB 15 orang anak dan TK sebanyak 15 orang anak) dan ketarampilan </w:t>
      </w:r>
      <w:r w:rsidR="00D305C9" w:rsidRPr="00D305C9">
        <w:rPr>
          <w:rFonts w:ascii="Times New Roman" w:hAnsi="Times New Roman" w:cs="Times New Roman"/>
          <w:i/>
          <w:sz w:val="24"/>
          <w:szCs w:val="24"/>
          <w:lang w:val="id-ID"/>
        </w:rPr>
        <w:t>Life skill</w:t>
      </w:r>
      <w:r w:rsidR="00D305C9">
        <w:rPr>
          <w:rFonts w:ascii="Times New Roman" w:hAnsi="Times New Roman" w:cs="Times New Roman"/>
          <w:i/>
          <w:sz w:val="24"/>
          <w:szCs w:val="24"/>
          <w:lang w:val="id-ID"/>
        </w:rPr>
        <w:t xml:space="preserve"> </w:t>
      </w:r>
      <w:r w:rsidR="00D305C9" w:rsidRPr="00D305C9">
        <w:rPr>
          <w:rFonts w:ascii="Times New Roman" w:hAnsi="Times New Roman" w:cs="Times New Roman"/>
          <w:sz w:val="24"/>
          <w:szCs w:val="24"/>
          <w:lang w:val="id-ID"/>
        </w:rPr>
        <w:t xml:space="preserve">sebanyak </w:t>
      </w:r>
      <w:r w:rsidR="002814D2">
        <w:rPr>
          <w:rFonts w:ascii="Times New Roman" w:hAnsi="Times New Roman" w:cs="Times New Roman"/>
          <w:sz w:val="24"/>
          <w:szCs w:val="24"/>
          <w:lang w:val="id-ID"/>
        </w:rPr>
        <w:t>20 orang.</w:t>
      </w:r>
    </w:p>
    <w:p w:rsidR="00D305C9" w:rsidRPr="00D305C9" w:rsidRDefault="002840B3" w:rsidP="00D305C9">
      <w:pPr>
        <w:pStyle w:val="ListParagraph"/>
        <w:numPr>
          <w:ilvl w:val="0"/>
          <w:numId w:val="44"/>
        </w:numPr>
        <w:tabs>
          <w:tab w:val="left" w:pos="10773"/>
        </w:tabs>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Pada Tahap </w:t>
      </w:r>
      <w:r w:rsidR="00C42E34" w:rsidRPr="00D305C9">
        <w:rPr>
          <w:rFonts w:ascii="Times New Roman" w:hAnsi="Times New Roman" w:cs="Times New Roman"/>
          <w:sz w:val="24"/>
          <w:szCs w:val="24"/>
          <w:lang w:val="id-ID"/>
        </w:rPr>
        <w:t xml:space="preserve">Pelaksanaan </w:t>
      </w:r>
    </w:p>
    <w:p w:rsidR="00C42E34" w:rsidRDefault="00C42E34" w:rsidP="00F0145C">
      <w:pPr>
        <w:pStyle w:val="ListParagraph"/>
        <w:tabs>
          <w:tab w:val="left" w:pos="10773"/>
        </w:tabs>
        <w:spacing w:after="0" w:line="480" w:lineRule="auto"/>
        <w:ind w:left="0" w:firstLine="709"/>
        <w:jc w:val="both"/>
        <w:rPr>
          <w:rFonts w:ascii="Times New Roman" w:hAnsi="Times New Roman" w:cs="Times New Roman"/>
          <w:sz w:val="24"/>
          <w:szCs w:val="24"/>
          <w:lang w:val="id-ID"/>
        </w:rPr>
      </w:pPr>
      <w:r w:rsidRPr="00D305C9">
        <w:rPr>
          <w:rFonts w:ascii="Times New Roman" w:hAnsi="Times New Roman" w:cs="Times New Roman"/>
          <w:sz w:val="24"/>
          <w:szCs w:val="24"/>
          <w:lang w:val="id-ID"/>
        </w:rPr>
        <w:t xml:space="preserve">Pada tahap pelaksanaan berdasarkan hasil penelitian menunjukan </w:t>
      </w:r>
      <w:r w:rsidR="002814D2">
        <w:rPr>
          <w:rFonts w:ascii="Times New Roman" w:hAnsi="Times New Roman" w:cs="Times New Roman"/>
          <w:sz w:val="24"/>
          <w:szCs w:val="24"/>
          <w:lang w:val="id-ID"/>
        </w:rPr>
        <w:t xml:space="preserve">bahwa partisipasi masyarakat terhadap </w:t>
      </w:r>
      <w:r w:rsidRPr="00C42E34">
        <w:rPr>
          <w:rFonts w:ascii="Times New Roman" w:hAnsi="Times New Roman" w:cs="Times New Roman"/>
          <w:sz w:val="24"/>
          <w:szCs w:val="24"/>
          <w:lang w:val="id-ID"/>
        </w:rPr>
        <w:t xml:space="preserve"> kegiatan</w:t>
      </w:r>
      <w:r w:rsidR="00F0145C">
        <w:rPr>
          <w:rFonts w:ascii="Times New Roman" w:hAnsi="Times New Roman" w:cs="Times New Roman"/>
          <w:sz w:val="24"/>
          <w:szCs w:val="24"/>
          <w:lang w:val="id-ID"/>
        </w:rPr>
        <w:t xml:space="preserve"> pembelajaran </w:t>
      </w:r>
      <w:r w:rsidRPr="00C42E34">
        <w:rPr>
          <w:rFonts w:ascii="Times New Roman" w:hAnsi="Times New Roman" w:cs="Times New Roman"/>
          <w:sz w:val="24"/>
          <w:szCs w:val="24"/>
          <w:lang w:val="id-ID"/>
        </w:rPr>
        <w:t xml:space="preserve"> b</w:t>
      </w:r>
      <w:r w:rsidR="00F0145C">
        <w:rPr>
          <w:rFonts w:ascii="Times New Roman" w:hAnsi="Times New Roman" w:cs="Times New Roman"/>
          <w:sz w:val="24"/>
          <w:szCs w:val="24"/>
          <w:lang w:val="id-ID"/>
        </w:rPr>
        <w:t xml:space="preserve">erjalan dengan sangat </w:t>
      </w:r>
      <w:r w:rsidR="00F0145C">
        <w:rPr>
          <w:rFonts w:ascii="Times New Roman" w:hAnsi="Times New Roman" w:cs="Times New Roman"/>
          <w:sz w:val="24"/>
          <w:szCs w:val="24"/>
          <w:lang w:val="id-ID"/>
        </w:rPr>
        <w:lastRenderedPageBreak/>
        <w:t>baik</w:t>
      </w:r>
      <w:r w:rsidR="003E40C2">
        <w:rPr>
          <w:rFonts w:ascii="Times New Roman" w:hAnsi="Times New Roman" w:cs="Times New Roman"/>
          <w:sz w:val="24"/>
          <w:szCs w:val="24"/>
          <w:lang w:val="id-ID"/>
        </w:rPr>
        <w:t>. Dalam Program Pusat Kegiatan Belajar Masyarakat</w:t>
      </w:r>
      <w:r w:rsidRPr="00D305C9">
        <w:rPr>
          <w:rFonts w:ascii="Times New Roman" w:hAnsi="Times New Roman" w:cs="Times New Roman"/>
          <w:sz w:val="24"/>
          <w:szCs w:val="24"/>
          <w:lang w:val="id-ID"/>
        </w:rPr>
        <w:t xml:space="preserve">, tutor dan peserta </w:t>
      </w:r>
      <w:r w:rsidRPr="00C42E34">
        <w:rPr>
          <w:rFonts w:ascii="Times New Roman" w:hAnsi="Times New Roman" w:cs="Times New Roman"/>
          <w:sz w:val="24"/>
          <w:szCs w:val="24"/>
          <w:lang w:val="id-ID"/>
        </w:rPr>
        <w:t xml:space="preserve">didik memulai kegiatan belajar sesuai dengan jadwal kegiatan belajar. Jadwal </w:t>
      </w:r>
      <w:r w:rsidR="003E40C2">
        <w:rPr>
          <w:rFonts w:ascii="Times New Roman" w:hAnsi="Times New Roman" w:cs="Times New Roman"/>
          <w:sz w:val="24"/>
          <w:szCs w:val="24"/>
          <w:lang w:val="id-ID"/>
        </w:rPr>
        <w:t>kegiatan belajar Program Pembelajaran</w:t>
      </w:r>
      <w:r w:rsidRPr="00C42E34">
        <w:rPr>
          <w:rFonts w:ascii="Times New Roman" w:hAnsi="Times New Roman" w:cs="Times New Roman"/>
          <w:sz w:val="24"/>
          <w:szCs w:val="24"/>
          <w:lang w:val="id-ID"/>
        </w:rPr>
        <w:t xml:space="preserve"> di P</w:t>
      </w:r>
      <w:r w:rsidR="003E40C2">
        <w:rPr>
          <w:rFonts w:ascii="Times New Roman" w:hAnsi="Times New Roman" w:cs="Times New Roman"/>
          <w:sz w:val="24"/>
          <w:szCs w:val="24"/>
          <w:lang w:val="id-ID"/>
        </w:rPr>
        <w:t xml:space="preserve">usat </w:t>
      </w:r>
      <w:r w:rsidRPr="00C42E34">
        <w:rPr>
          <w:rFonts w:ascii="Times New Roman" w:hAnsi="Times New Roman" w:cs="Times New Roman"/>
          <w:sz w:val="24"/>
          <w:szCs w:val="24"/>
          <w:lang w:val="id-ID"/>
        </w:rPr>
        <w:t>K</w:t>
      </w:r>
      <w:r w:rsidR="003E40C2">
        <w:rPr>
          <w:rFonts w:ascii="Times New Roman" w:hAnsi="Times New Roman" w:cs="Times New Roman"/>
          <w:sz w:val="24"/>
          <w:szCs w:val="24"/>
          <w:lang w:val="id-ID"/>
        </w:rPr>
        <w:t xml:space="preserve">egiatan </w:t>
      </w:r>
      <w:r w:rsidRPr="00C42E34">
        <w:rPr>
          <w:rFonts w:ascii="Times New Roman" w:hAnsi="Times New Roman" w:cs="Times New Roman"/>
          <w:sz w:val="24"/>
          <w:szCs w:val="24"/>
          <w:lang w:val="id-ID"/>
        </w:rPr>
        <w:t>B</w:t>
      </w:r>
      <w:r w:rsidR="003E40C2">
        <w:rPr>
          <w:rFonts w:ascii="Times New Roman" w:hAnsi="Times New Roman" w:cs="Times New Roman"/>
          <w:sz w:val="24"/>
          <w:szCs w:val="24"/>
          <w:lang w:val="id-ID"/>
        </w:rPr>
        <w:t xml:space="preserve">elajar Masyarakat Permatasari di Kelurahan Samalewa </w:t>
      </w:r>
      <w:r w:rsidRPr="00C42E34">
        <w:rPr>
          <w:rFonts w:ascii="Times New Roman" w:hAnsi="Times New Roman" w:cs="Times New Roman"/>
          <w:sz w:val="24"/>
          <w:szCs w:val="24"/>
          <w:lang w:val="id-ID"/>
        </w:rPr>
        <w:t xml:space="preserve">Kecamatan </w:t>
      </w:r>
      <w:r w:rsidR="003E40C2">
        <w:rPr>
          <w:rFonts w:ascii="Times New Roman" w:hAnsi="Times New Roman" w:cs="Times New Roman"/>
          <w:sz w:val="24"/>
          <w:szCs w:val="24"/>
          <w:lang w:val="id-ID"/>
        </w:rPr>
        <w:t>Bungoro Kabupaten Pangkep.</w:t>
      </w:r>
    </w:p>
    <w:p w:rsidR="003D2095" w:rsidRPr="00536F16" w:rsidRDefault="003D2095" w:rsidP="003D2095">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dikemukakan oleh </w:t>
      </w:r>
      <w:r w:rsidRPr="00536F16">
        <w:rPr>
          <w:rFonts w:ascii="Times New Roman" w:hAnsi="Times New Roman" w:cs="Times New Roman"/>
          <w:sz w:val="24"/>
          <w:szCs w:val="24"/>
          <w:lang w:val="id-ID"/>
        </w:rPr>
        <w:t>Triyadi Slamet (2011</w:t>
      </w:r>
      <w:r>
        <w:rPr>
          <w:rFonts w:ascii="Times New Roman" w:hAnsi="Times New Roman" w:cs="Times New Roman"/>
          <w:sz w:val="24"/>
          <w:szCs w:val="24"/>
          <w:lang w:val="id-ID"/>
        </w:rPr>
        <w:t>:11</w:t>
      </w:r>
      <w:r w:rsidRPr="00536F16">
        <w:rPr>
          <w:rFonts w:ascii="Times New Roman" w:hAnsi="Times New Roman" w:cs="Times New Roman"/>
          <w:sz w:val="24"/>
          <w:szCs w:val="24"/>
          <w:lang w:val="id-ID"/>
        </w:rPr>
        <w:t>) bahwa:</w:t>
      </w:r>
    </w:p>
    <w:p w:rsidR="003D2095" w:rsidRPr="003D2095" w:rsidRDefault="003D2095" w:rsidP="003D2095">
      <w:pPr>
        <w:pStyle w:val="ListParagraph"/>
        <w:spacing w:line="240" w:lineRule="auto"/>
        <w:ind w:right="567"/>
        <w:jc w:val="both"/>
        <w:rPr>
          <w:rFonts w:ascii="Times New Roman" w:hAnsi="Times New Roman" w:cs="Times New Roman"/>
          <w:sz w:val="24"/>
          <w:szCs w:val="24"/>
          <w:lang w:val="id-ID"/>
        </w:rPr>
      </w:pPr>
      <w:r w:rsidRPr="00536F16">
        <w:rPr>
          <w:rFonts w:ascii="Times New Roman" w:hAnsi="Times New Roman" w:cs="Times New Roman"/>
          <w:sz w:val="24"/>
          <w:szCs w:val="24"/>
          <w:lang w:val="id-ID"/>
        </w:rPr>
        <w:t>Dalam pelaksanaan program pendidikan Nonformal tidak terlepas dari manajemen yang dapat diartikan antara lain kemampuan atau keterampilan untuk memperoleh suatu hasil dalam rangka pencapaian tujuan melalui kegiatan-kegiatan orang lain dengan demikian dikatakan bahwa manajemen merupakan inti dari pada administrasi karena manajemen merupakan alat pelaksanaan utama dari pada administrasi.</w:t>
      </w:r>
    </w:p>
    <w:p w:rsidR="00C42E34" w:rsidRPr="00C42E34" w:rsidRDefault="00C42E34" w:rsidP="000C4392">
      <w:pPr>
        <w:tabs>
          <w:tab w:val="left" w:pos="709"/>
          <w:tab w:val="left" w:pos="10773"/>
        </w:tabs>
        <w:spacing w:after="0" w:line="480" w:lineRule="auto"/>
        <w:ind w:firstLine="709"/>
        <w:jc w:val="both"/>
        <w:rPr>
          <w:rFonts w:ascii="Times New Roman" w:hAnsi="Times New Roman" w:cs="Times New Roman"/>
          <w:sz w:val="24"/>
          <w:szCs w:val="24"/>
          <w:lang w:val="id-ID"/>
        </w:rPr>
      </w:pPr>
      <w:r w:rsidRPr="00C42E34">
        <w:rPr>
          <w:rFonts w:ascii="Times New Roman" w:hAnsi="Times New Roman" w:cs="Times New Roman"/>
          <w:sz w:val="24"/>
          <w:szCs w:val="24"/>
          <w:lang w:val="id-ID"/>
        </w:rPr>
        <w:t xml:space="preserve">Dalam kegiatan belajar, tutor atau pendidik menggunakan berbagai metode pembelajaran agar kegiatan belajar tidak membosankan dan warga belajar lebih tertarik untuk mengikuti kegiatan pembelajaran. Metode kegiatan pembelajaran yang digunakan disesuaikan dengan kebutuhan dan kondisi warga belajar. </w:t>
      </w:r>
    </w:p>
    <w:p w:rsidR="00C42E34" w:rsidRPr="00C42E34" w:rsidRDefault="00C42E34" w:rsidP="000C4392">
      <w:pPr>
        <w:tabs>
          <w:tab w:val="left" w:pos="709"/>
          <w:tab w:val="left" w:pos="10773"/>
        </w:tabs>
        <w:spacing w:after="0" w:line="480" w:lineRule="auto"/>
        <w:ind w:firstLine="709"/>
        <w:jc w:val="both"/>
        <w:rPr>
          <w:rFonts w:ascii="Times New Roman" w:hAnsi="Times New Roman" w:cs="Times New Roman"/>
          <w:sz w:val="24"/>
          <w:szCs w:val="24"/>
          <w:lang w:val="id-ID"/>
        </w:rPr>
      </w:pPr>
      <w:r w:rsidRPr="00C42E34">
        <w:rPr>
          <w:rFonts w:ascii="Times New Roman" w:hAnsi="Times New Roman" w:cs="Times New Roman"/>
          <w:sz w:val="24"/>
          <w:szCs w:val="24"/>
          <w:lang w:val="id-ID"/>
        </w:rPr>
        <w:t xml:space="preserve">Di dalam kegiatan pembelajaran, tutor memberikan bimbingan baik secara individu maupun kelompok guna mengetahui kesulitan-kesulitan yang dihadapai warga belajar ketika kegiatan pembelajaran dan menemukan solusi yang tepat untuk memecahkan masalah tersebut agar pelaksanaan pembelajaran dapat berjalan dengan maksimal. Setelah kegiatan pembelajaran, biasanya tutor melaksanakan kegiatan evaluasi. Kegiatan evaluasi dimaksudkan untuk mengetahui kemampuan warga belajar dan membandingkannya dengan sebelum melakukan kegiatan pembelajaran. </w:t>
      </w:r>
    </w:p>
    <w:p w:rsidR="00B56C1A" w:rsidRDefault="00C42E34" w:rsidP="009C0AAC">
      <w:pPr>
        <w:tabs>
          <w:tab w:val="left" w:pos="709"/>
          <w:tab w:val="left" w:pos="10773"/>
        </w:tabs>
        <w:spacing w:after="0" w:line="480" w:lineRule="auto"/>
        <w:ind w:firstLine="709"/>
        <w:jc w:val="both"/>
        <w:rPr>
          <w:rFonts w:ascii="Times New Roman" w:hAnsi="Times New Roman" w:cs="Times New Roman"/>
          <w:sz w:val="24"/>
          <w:szCs w:val="24"/>
          <w:lang w:val="id-ID"/>
        </w:rPr>
      </w:pPr>
      <w:r w:rsidRPr="00C42E34">
        <w:rPr>
          <w:rFonts w:ascii="Times New Roman" w:hAnsi="Times New Roman" w:cs="Times New Roman"/>
          <w:sz w:val="24"/>
          <w:szCs w:val="24"/>
          <w:lang w:val="id-ID"/>
        </w:rPr>
        <w:t xml:space="preserve">Kegiatan tersebut dilaksanakan untuk </w:t>
      </w:r>
      <w:r w:rsidR="003E40C2">
        <w:rPr>
          <w:rFonts w:ascii="Times New Roman" w:hAnsi="Times New Roman" w:cs="Times New Roman"/>
          <w:sz w:val="24"/>
          <w:szCs w:val="24"/>
          <w:lang w:val="id-ID"/>
        </w:rPr>
        <w:t xml:space="preserve">menemukan solusi yang tepat dan </w:t>
      </w:r>
      <w:r w:rsidRPr="00C42E34">
        <w:rPr>
          <w:rFonts w:ascii="Times New Roman" w:hAnsi="Times New Roman" w:cs="Times New Roman"/>
          <w:sz w:val="24"/>
          <w:szCs w:val="24"/>
          <w:lang w:val="id-ID"/>
        </w:rPr>
        <w:t xml:space="preserve">metode-metode yang sesuai guna meningkatkan kemampuan warga belajar, baik </w:t>
      </w:r>
      <w:r w:rsidRPr="00C42E34">
        <w:rPr>
          <w:rFonts w:ascii="Times New Roman" w:hAnsi="Times New Roman" w:cs="Times New Roman"/>
          <w:sz w:val="24"/>
          <w:szCs w:val="24"/>
          <w:lang w:val="id-ID"/>
        </w:rPr>
        <w:lastRenderedPageBreak/>
        <w:t xml:space="preserve">pengetahuan maupun keterampilan yang dimilikinya. Kegiatan evaluasi dilaksanakan setelah materi pembelajaran selesai, biasanya dilaksanakan pada </w:t>
      </w:r>
      <w:r w:rsidR="003E40C2">
        <w:rPr>
          <w:rFonts w:ascii="Times New Roman" w:hAnsi="Times New Roman" w:cs="Times New Roman"/>
          <w:sz w:val="24"/>
          <w:szCs w:val="24"/>
          <w:lang w:val="id-ID"/>
        </w:rPr>
        <w:t>awal pembelajaran, proses dan juga pada akhir pembelajaran.</w:t>
      </w:r>
    </w:p>
    <w:p w:rsidR="00B56C1A" w:rsidRDefault="002840B3" w:rsidP="009C0AAC">
      <w:pPr>
        <w:pStyle w:val="ListParagraph"/>
        <w:numPr>
          <w:ilvl w:val="0"/>
          <w:numId w:val="44"/>
        </w:numPr>
        <w:spacing w:after="0" w:line="480" w:lineRule="auto"/>
        <w:ind w:left="709" w:right="4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Pada Tahap </w:t>
      </w:r>
      <w:r w:rsidR="00B56C1A" w:rsidRPr="009C0AAC">
        <w:rPr>
          <w:rFonts w:ascii="Times New Roman" w:hAnsi="Times New Roman" w:cs="Times New Roman"/>
          <w:sz w:val="24"/>
          <w:szCs w:val="24"/>
          <w:lang w:val="id-ID"/>
        </w:rPr>
        <w:t xml:space="preserve">Evaluasi  </w:t>
      </w:r>
    </w:p>
    <w:p w:rsidR="003D2095" w:rsidRPr="003D2095" w:rsidRDefault="003D2095" w:rsidP="003D2095">
      <w:pPr>
        <w:spacing w:after="0" w:line="480" w:lineRule="auto"/>
        <w:ind w:firstLine="709"/>
        <w:jc w:val="both"/>
        <w:rPr>
          <w:rFonts w:ascii="Times New Roman" w:hAnsi="Times New Roman" w:cs="Times New Roman"/>
          <w:sz w:val="24"/>
          <w:szCs w:val="24"/>
          <w:lang w:val="id-ID"/>
        </w:rPr>
      </w:pPr>
      <w:r w:rsidRPr="003D2095">
        <w:rPr>
          <w:rFonts w:ascii="Times New Roman" w:hAnsi="Times New Roman" w:cs="Times New Roman"/>
          <w:sz w:val="24"/>
          <w:szCs w:val="24"/>
          <w:lang w:val="id-ID"/>
        </w:rPr>
        <w:t>Menurut Direktorat Pendidikan Masyarakat (2005:7), “terkait dengan pengelolaan pembelajaran keaksaraan fungsioanl, evaluasi dilakukan guna mengetahui tingkat pembelajaran dan kemajuan warga belajar keaksaraan fungsional yang telah dicapai dalam menerima materi pembelajaran”.</w:t>
      </w:r>
    </w:p>
    <w:p w:rsidR="00B56C1A" w:rsidRDefault="00B56C1A" w:rsidP="00B56C1A">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dan juga pengamatan langsung di lapangan antara tutor dengan peneliti dapat diketahui bahwa pada tahap evaluasi tersebut berjalan dengan sangat lancar. Karena kegiatan tersebut dilakukan sebelum proses pembelajaran untuk membahas pada pertemuan sebelumnya, akhir pertemuan, setiap minggu dan akhir program pembelajaran sehingga pengelola dan tutor dapat mengetahui perkembangan yang terjadi di masyarakat khususnya mengenai keikutsertaan atau partisipasi masyarakat terhadap Pusat kegiatan Belajar Masyarakat Permatasari di Kelurahan Samalewa Kabupaten Pangkep. </w:t>
      </w:r>
    </w:p>
    <w:p w:rsidR="00F0145C" w:rsidRDefault="00B56C1A" w:rsidP="008E0C46">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evaluasi yang dilakukan oleh tutor dan pengelola di ketahui bahwa ternyata </w:t>
      </w:r>
      <w:r w:rsidRPr="00E30321">
        <w:rPr>
          <w:rFonts w:ascii="Times New Roman" w:hAnsi="Times New Roman" w:cs="Times New Roman"/>
          <w:sz w:val="24"/>
          <w:szCs w:val="24"/>
          <w:lang w:val="id-ID"/>
        </w:rPr>
        <w:t xml:space="preserve">partisipasi </w:t>
      </w:r>
      <w:r>
        <w:rPr>
          <w:rFonts w:ascii="Times New Roman" w:hAnsi="Times New Roman" w:cs="Times New Roman"/>
          <w:sz w:val="24"/>
          <w:szCs w:val="24"/>
          <w:lang w:val="id-ID"/>
        </w:rPr>
        <w:t xml:space="preserve">masyarakat sangat </w:t>
      </w:r>
      <w:r w:rsidRPr="00E30321">
        <w:rPr>
          <w:rFonts w:ascii="Times New Roman" w:hAnsi="Times New Roman" w:cs="Times New Roman"/>
          <w:sz w:val="24"/>
          <w:szCs w:val="24"/>
          <w:lang w:val="id-ID"/>
        </w:rPr>
        <w:t>tinggi. Meskipun ada beberapa masyarakat yang memiliki tingkat partisipasi rendah. Tingginya angka partisipasi ini dapat dipengaruhi oleh adanya keinginan untuk ikut serta dalam memberikan penilaian dan</w:t>
      </w:r>
      <w:r>
        <w:rPr>
          <w:rFonts w:ascii="Times New Roman" w:hAnsi="Times New Roman" w:cs="Times New Roman"/>
          <w:sz w:val="24"/>
          <w:szCs w:val="24"/>
          <w:lang w:val="id-ID"/>
        </w:rPr>
        <w:t xml:space="preserve"> </w:t>
      </w:r>
      <w:r w:rsidRPr="00E30321">
        <w:rPr>
          <w:rFonts w:ascii="Times New Roman" w:hAnsi="Times New Roman" w:cs="Times New Roman"/>
          <w:sz w:val="24"/>
          <w:szCs w:val="24"/>
          <w:lang w:val="id-ID"/>
        </w:rPr>
        <w:t>memaksimalkan pelaksanaan Program P</w:t>
      </w:r>
      <w:r>
        <w:rPr>
          <w:rFonts w:ascii="Times New Roman" w:hAnsi="Times New Roman" w:cs="Times New Roman"/>
          <w:sz w:val="24"/>
          <w:szCs w:val="24"/>
          <w:lang w:val="id-ID"/>
        </w:rPr>
        <w:t>usat Kegiatan Belajar Masyarakat yang telah dilaksan</w:t>
      </w:r>
      <w:r w:rsidRPr="00E30321">
        <w:rPr>
          <w:rFonts w:ascii="Times New Roman" w:hAnsi="Times New Roman" w:cs="Times New Roman"/>
          <w:sz w:val="24"/>
          <w:szCs w:val="24"/>
          <w:lang w:val="id-ID"/>
        </w:rPr>
        <w:t xml:space="preserve">akan, serta menentukan langkah selanjutnya yang </w:t>
      </w:r>
      <w:r w:rsidRPr="00E30321">
        <w:rPr>
          <w:rFonts w:ascii="Times New Roman" w:hAnsi="Times New Roman" w:cs="Times New Roman"/>
          <w:sz w:val="24"/>
          <w:szCs w:val="24"/>
          <w:lang w:val="id-ID"/>
        </w:rPr>
        <w:lastRenderedPageBreak/>
        <w:t xml:space="preserve">akan diambil guna memperbaiki dan meningkatkan </w:t>
      </w:r>
      <w:r>
        <w:rPr>
          <w:rFonts w:ascii="Times New Roman" w:hAnsi="Times New Roman" w:cs="Times New Roman"/>
          <w:sz w:val="24"/>
          <w:szCs w:val="24"/>
          <w:lang w:val="id-ID"/>
        </w:rPr>
        <w:t xml:space="preserve">mutu pelaksanaan Program Pusat Kegiatan Belajar Masyarakat Permatasari </w:t>
      </w:r>
      <w:r w:rsidRPr="00E30321">
        <w:rPr>
          <w:rFonts w:ascii="Times New Roman" w:hAnsi="Times New Roman" w:cs="Times New Roman"/>
          <w:sz w:val="24"/>
          <w:szCs w:val="24"/>
          <w:lang w:val="id-ID"/>
        </w:rPr>
        <w:t xml:space="preserve"> di tahun yang akan datang</w:t>
      </w:r>
      <w:r w:rsidR="008E0C46">
        <w:rPr>
          <w:rFonts w:ascii="Times New Roman" w:hAnsi="Times New Roman" w:cs="Times New Roman"/>
          <w:sz w:val="24"/>
          <w:szCs w:val="24"/>
          <w:lang w:val="id-ID"/>
        </w:rPr>
        <w:t>.</w:t>
      </w:r>
    </w:p>
    <w:p w:rsidR="00103927" w:rsidRDefault="00103927" w:rsidP="008E0C46">
      <w:pPr>
        <w:pStyle w:val="ListParagraph"/>
        <w:spacing w:after="0" w:line="480" w:lineRule="auto"/>
        <w:ind w:left="0" w:right="49" w:firstLine="720"/>
        <w:jc w:val="both"/>
        <w:rPr>
          <w:rFonts w:ascii="Times New Roman" w:hAnsi="Times New Roman" w:cs="Times New Roman"/>
          <w:sz w:val="24"/>
          <w:szCs w:val="24"/>
          <w:lang w:val="id-ID"/>
        </w:rPr>
      </w:pPr>
    </w:p>
    <w:p w:rsidR="00B56C1A" w:rsidRPr="00B56C1A" w:rsidRDefault="00B56C1A" w:rsidP="00B56C1A">
      <w:pPr>
        <w:pStyle w:val="ListParagraph"/>
        <w:numPr>
          <w:ilvl w:val="0"/>
          <w:numId w:val="22"/>
        </w:numPr>
        <w:tabs>
          <w:tab w:val="left" w:pos="709"/>
          <w:tab w:val="left" w:pos="10773"/>
        </w:tabs>
        <w:spacing w:line="480" w:lineRule="auto"/>
        <w:ind w:hanging="720"/>
        <w:jc w:val="both"/>
        <w:rPr>
          <w:rFonts w:ascii="Times New Roman" w:hAnsi="Times New Roman" w:cs="Times New Roman"/>
          <w:b/>
          <w:sz w:val="24"/>
          <w:szCs w:val="24"/>
          <w:lang w:val="id-ID"/>
        </w:rPr>
      </w:pPr>
      <w:r w:rsidRPr="00B56C1A">
        <w:rPr>
          <w:rFonts w:ascii="Times New Roman" w:hAnsi="Times New Roman" w:cs="Times New Roman"/>
          <w:b/>
          <w:sz w:val="24"/>
          <w:szCs w:val="24"/>
          <w:lang w:val="id-ID"/>
        </w:rPr>
        <w:t xml:space="preserve">Pembahasan </w:t>
      </w:r>
    </w:p>
    <w:p w:rsidR="00512B38" w:rsidRDefault="00427AFD" w:rsidP="00B56C1A">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Pusat Kegiatan Belajar Masyarakat </w:t>
      </w:r>
      <w:r w:rsidR="00B56C1A">
        <w:rPr>
          <w:rFonts w:ascii="Times New Roman" w:hAnsi="Times New Roman" w:cs="Times New Roman"/>
          <w:sz w:val="24"/>
          <w:szCs w:val="24"/>
          <w:lang w:val="id-ID"/>
        </w:rPr>
        <w:t xml:space="preserve"> memiliki tujuan untuk meningkatkan dan memberikan akses dan pemerataan pelayanan pendidikan bagi masyarakat y</w:t>
      </w:r>
      <w:r w:rsidR="009C0AAC">
        <w:rPr>
          <w:rFonts w:ascii="Times New Roman" w:hAnsi="Times New Roman" w:cs="Times New Roman"/>
          <w:sz w:val="24"/>
          <w:szCs w:val="24"/>
          <w:lang w:val="id-ID"/>
        </w:rPr>
        <w:t>ang ingin mendapatk</w:t>
      </w:r>
      <w:r w:rsidR="00B56C1A">
        <w:rPr>
          <w:rFonts w:ascii="Times New Roman" w:hAnsi="Times New Roman" w:cs="Times New Roman"/>
          <w:sz w:val="24"/>
          <w:szCs w:val="24"/>
          <w:lang w:val="id-ID"/>
        </w:rPr>
        <w:t>an</w:t>
      </w:r>
      <w:r w:rsidR="009C0AAC">
        <w:rPr>
          <w:rFonts w:ascii="Times New Roman" w:hAnsi="Times New Roman" w:cs="Times New Roman"/>
          <w:sz w:val="24"/>
          <w:szCs w:val="24"/>
          <w:lang w:val="id-ID"/>
        </w:rPr>
        <w:t xml:space="preserve"> pembelajaran dan juga keterampilan yang tidak mereka dapatkan dipendidikan formal</w:t>
      </w:r>
      <w:r w:rsidR="00B56C1A">
        <w:rPr>
          <w:rFonts w:ascii="Times New Roman" w:hAnsi="Times New Roman" w:cs="Times New Roman"/>
          <w:sz w:val="24"/>
          <w:szCs w:val="24"/>
          <w:lang w:val="id-ID"/>
        </w:rPr>
        <w:t xml:space="preserve">, melalui jalur pendidikan </w:t>
      </w:r>
      <w:r w:rsidR="00F0145C">
        <w:rPr>
          <w:rFonts w:ascii="Times New Roman" w:hAnsi="Times New Roman" w:cs="Times New Roman"/>
          <w:sz w:val="24"/>
          <w:szCs w:val="24"/>
          <w:lang w:val="id-ID"/>
        </w:rPr>
        <w:t xml:space="preserve">non </w:t>
      </w:r>
      <w:r w:rsidR="009C0AAC">
        <w:rPr>
          <w:rFonts w:ascii="Times New Roman" w:hAnsi="Times New Roman" w:cs="Times New Roman"/>
          <w:sz w:val="24"/>
          <w:szCs w:val="24"/>
          <w:lang w:val="id-ID"/>
        </w:rPr>
        <w:t>formal pada Pusat Kegiatan Belajar Masyarakat Permatasari sangat bermanfaat</w:t>
      </w:r>
      <w:r w:rsidR="00B56C1A">
        <w:rPr>
          <w:rFonts w:ascii="Times New Roman" w:hAnsi="Times New Roman" w:cs="Times New Roman"/>
          <w:sz w:val="24"/>
          <w:szCs w:val="24"/>
          <w:lang w:val="id-ID"/>
        </w:rPr>
        <w:t xml:space="preserve"> bagi masyarakat agar dapat memperoleh pendidikan, setidak-tidaknya pad</w:t>
      </w:r>
      <w:r w:rsidR="00F0145C">
        <w:rPr>
          <w:rFonts w:ascii="Times New Roman" w:hAnsi="Times New Roman" w:cs="Times New Roman"/>
          <w:sz w:val="24"/>
          <w:szCs w:val="24"/>
          <w:lang w:val="id-ID"/>
        </w:rPr>
        <w:t xml:space="preserve">a lembaga pendidikan non </w:t>
      </w:r>
      <w:r>
        <w:rPr>
          <w:rFonts w:ascii="Times New Roman" w:hAnsi="Times New Roman" w:cs="Times New Roman"/>
          <w:sz w:val="24"/>
          <w:szCs w:val="24"/>
          <w:lang w:val="id-ID"/>
        </w:rPr>
        <w:t>formal yang dilaksanakan oleh pusat kegiatan belajar masyarakat</w:t>
      </w:r>
      <w:r w:rsidR="009C0AAC">
        <w:rPr>
          <w:rFonts w:ascii="Times New Roman" w:hAnsi="Times New Roman" w:cs="Times New Roman"/>
          <w:sz w:val="24"/>
          <w:szCs w:val="24"/>
          <w:lang w:val="id-ID"/>
        </w:rPr>
        <w:t xml:space="preserve"> Permatasari di Kelurahan Samalewa Kabupaten Pangkep</w:t>
      </w:r>
      <w:r>
        <w:rPr>
          <w:rFonts w:ascii="Times New Roman" w:hAnsi="Times New Roman" w:cs="Times New Roman"/>
          <w:sz w:val="24"/>
          <w:szCs w:val="24"/>
          <w:lang w:val="id-ID"/>
        </w:rPr>
        <w:t>.</w:t>
      </w:r>
    </w:p>
    <w:p w:rsidR="00B56C1A" w:rsidRDefault="00512B38" w:rsidP="00512B38">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program andalan  yang dilaksanakan oleh Pusat Kegiatan Belajar Masyarakat yaitu: </w:t>
      </w:r>
    </w:p>
    <w:p w:rsidR="00512B38" w:rsidRDefault="00512B38" w:rsidP="00512B38">
      <w:pPr>
        <w:pStyle w:val="ListParagraph"/>
        <w:numPr>
          <w:ilvl w:val="1"/>
          <w:numId w:val="25"/>
        </w:numPr>
        <w:spacing w:after="0" w:line="480" w:lineRule="auto"/>
        <w:ind w:left="567" w:right="49" w:hanging="567"/>
        <w:jc w:val="both"/>
        <w:rPr>
          <w:rFonts w:ascii="Times New Roman" w:hAnsi="Times New Roman" w:cs="Times New Roman"/>
          <w:sz w:val="24"/>
          <w:szCs w:val="24"/>
          <w:lang w:val="id-ID"/>
        </w:rPr>
      </w:pPr>
      <w:r>
        <w:rPr>
          <w:rFonts w:ascii="Times New Roman" w:hAnsi="Times New Roman" w:cs="Times New Roman"/>
          <w:sz w:val="24"/>
          <w:szCs w:val="24"/>
          <w:lang w:val="id-ID"/>
        </w:rPr>
        <w:t>Program keaksaraan fungsional</w:t>
      </w:r>
    </w:p>
    <w:p w:rsidR="00512B38" w:rsidRDefault="00512B38" w:rsidP="00512B38">
      <w:pPr>
        <w:pStyle w:val="ListParagraph"/>
        <w:numPr>
          <w:ilvl w:val="1"/>
          <w:numId w:val="25"/>
        </w:numPr>
        <w:spacing w:after="0" w:line="480" w:lineRule="auto"/>
        <w:ind w:left="567" w:right="49" w:hanging="567"/>
        <w:jc w:val="both"/>
        <w:rPr>
          <w:rFonts w:ascii="Times New Roman" w:hAnsi="Times New Roman" w:cs="Times New Roman"/>
          <w:sz w:val="24"/>
          <w:szCs w:val="24"/>
          <w:lang w:val="id-ID"/>
        </w:rPr>
      </w:pPr>
      <w:r>
        <w:rPr>
          <w:rFonts w:ascii="Times New Roman" w:hAnsi="Times New Roman" w:cs="Times New Roman"/>
          <w:sz w:val="24"/>
          <w:szCs w:val="24"/>
          <w:lang w:val="id-ID"/>
        </w:rPr>
        <w:t>Program pendidikan anak usia dini</w:t>
      </w:r>
    </w:p>
    <w:p w:rsidR="00512B38" w:rsidRDefault="00512B38" w:rsidP="00512B38">
      <w:pPr>
        <w:pStyle w:val="ListParagraph"/>
        <w:numPr>
          <w:ilvl w:val="1"/>
          <w:numId w:val="25"/>
        </w:numPr>
        <w:spacing w:after="0" w:line="480" w:lineRule="auto"/>
        <w:ind w:left="567" w:right="49" w:hanging="567"/>
        <w:jc w:val="both"/>
        <w:rPr>
          <w:rFonts w:ascii="Times New Roman" w:hAnsi="Times New Roman" w:cs="Times New Roman"/>
          <w:sz w:val="24"/>
          <w:szCs w:val="24"/>
          <w:lang w:val="id-ID"/>
        </w:rPr>
      </w:pPr>
      <w:r>
        <w:rPr>
          <w:rFonts w:ascii="Times New Roman" w:hAnsi="Times New Roman" w:cs="Times New Roman"/>
          <w:sz w:val="24"/>
          <w:szCs w:val="24"/>
          <w:lang w:val="id-ID"/>
        </w:rPr>
        <w:t>Program</w:t>
      </w:r>
      <w:r w:rsidR="007826EE">
        <w:rPr>
          <w:rFonts w:ascii="Times New Roman" w:hAnsi="Times New Roman" w:cs="Times New Roman"/>
          <w:sz w:val="24"/>
          <w:szCs w:val="24"/>
          <w:lang w:val="id-ID"/>
        </w:rPr>
        <w:t xml:space="preserve"> kursus keterampilan</w:t>
      </w:r>
    </w:p>
    <w:p w:rsidR="00512B38" w:rsidRPr="007826EE" w:rsidRDefault="007826EE" w:rsidP="007826EE">
      <w:pPr>
        <w:pStyle w:val="ListParagraph"/>
        <w:spacing w:after="0"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ketiga program andalan pusat kegiatan belajar masyarakat yang ada, yang menjadi fokus penelitian pada penelitian ini adalah partisipasi masyarakat terhadap program keaksaraan fungsional yang dilaksanakan oleh pusat kegiatan belajar masyarakat permatasari di Kelurahan Samalewa Kabupaten Pangkep.</w:t>
      </w:r>
    </w:p>
    <w:p w:rsidR="00B9371B" w:rsidRDefault="00990D83" w:rsidP="00B9371B">
      <w:pPr>
        <w:pStyle w:val="ListParagraph"/>
        <w:tabs>
          <w:tab w:val="left" w:pos="10206"/>
        </w:tabs>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Part</w:t>
      </w:r>
      <w:r w:rsidR="007826EE">
        <w:rPr>
          <w:rFonts w:ascii="Times New Roman" w:hAnsi="Times New Roman" w:cs="Times New Roman"/>
          <w:sz w:val="24"/>
          <w:szCs w:val="24"/>
          <w:lang w:val="id-ID"/>
        </w:rPr>
        <w:t>isipasi masyarakat dalam pelaksanaan k</w:t>
      </w:r>
      <w:r>
        <w:rPr>
          <w:rFonts w:ascii="Times New Roman" w:hAnsi="Times New Roman" w:cs="Times New Roman"/>
          <w:sz w:val="24"/>
          <w:szCs w:val="24"/>
          <w:lang w:val="id-ID"/>
        </w:rPr>
        <w:t>egiatan</w:t>
      </w:r>
      <w:r w:rsidR="007826EE">
        <w:rPr>
          <w:rFonts w:ascii="Times New Roman" w:hAnsi="Times New Roman" w:cs="Times New Roman"/>
          <w:sz w:val="24"/>
          <w:szCs w:val="24"/>
          <w:lang w:val="id-ID"/>
        </w:rPr>
        <w:t xml:space="preserve"> keaksaraan fungsional yang dilaksanakan </w:t>
      </w:r>
      <w:r w:rsidR="00FA6080">
        <w:rPr>
          <w:rFonts w:ascii="Times New Roman" w:hAnsi="Times New Roman" w:cs="Times New Roman"/>
          <w:sz w:val="24"/>
          <w:szCs w:val="24"/>
          <w:lang w:val="id-ID"/>
        </w:rPr>
        <w:t xml:space="preserve">oleh </w:t>
      </w:r>
      <w:r w:rsidR="00427AFD">
        <w:rPr>
          <w:rFonts w:ascii="Times New Roman" w:hAnsi="Times New Roman" w:cs="Times New Roman"/>
          <w:sz w:val="24"/>
          <w:szCs w:val="24"/>
          <w:lang w:val="id-ID"/>
        </w:rPr>
        <w:t xml:space="preserve">Pusat Kegiatan Belajar Masyarakat </w:t>
      </w:r>
      <w:r w:rsidR="00B56C1A">
        <w:rPr>
          <w:rFonts w:ascii="Times New Roman" w:hAnsi="Times New Roman" w:cs="Times New Roman"/>
          <w:sz w:val="24"/>
          <w:szCs w:val="24"/>
          <w:lang w:val="id-ID"/>
        </w:rPr>
        <w:t xml:space="preserve">memerlukan </w:t>
      </w:r>
      <w:r w:rsidR="00B56C1A">
        <w:rPr>
          <w:rFonts w:ascii="Times New Roman" w:hAnsi="Times New Roman" w:cs="Times New Roman"/>
          <w:sz w:val="24"/>
          <w:szCs w:val="24"/>
          <w:lang w:val="id-ID"/>
        </w:rPr>
        <w:lastRenderedPageBreak/>
        <w:t>perencanaan yang sangat matang dan terorganisir agar kegiatan yang akan dilaksanakan dapat berjalan sesuai dengan yang diharapkan</w:t>
      </w:r>
      <w:r>
        <w:rPr>
          <w:rFonts w:ascii="Times New Roman" w:hAnsi="Times New Roman" w:cs="Times New Roman"/>
          <w:sz w:val="24"/>
          <w:szCs w:val="24"/>
          <w:lang w:val="id-ID"/>
        </w:rPr>
        <w:t xml:space="preserve"> sehingga</w:t>
      </w:r>
      <w:r w:rsidR="00FA6080">
        <w:rPr>
          <w:rFonts w:ascii="Times New Roman" w:hAnsi="Times New Roman" w:cs="Times New Roman"/>
          <w:sz w:val="24"/>
          <w:szCs w:val="24"/>
          <w:lang w:val="id-ID"/>
        </w:rPr>
        <w:t xml:space="preserve"> tujuan dari Pusat Kegiatan Belajar Masyarakat benar-benar dapat terpenuhi</w:t>
      </w:r>
      <w:r>
        <w:rPr>
          <w:rFonts w:ascii="Times New Roman" w:hAnsi="Times New Roman" w:cs="Times New Roman"/>
          <w:sz w:val="24"/>
          <w:szCs w:val="24"/>
          <w:lang w:val="id-ID"/>
        </w:rPr>
        <w:t xml:space="preserve"> </w:t>
      </w:r>
      <w:r w:rsidR="00B56C1A">
        <w:rPr>
          <w:rFonts w:ascii="Times New Roman" w:hAnsi="Times New Roman" w:cs="Times New Roman"/>
          <w:sz w:val="24"/>
          <w:szCs w:val="24"/>
          <w:lang w:val="id-ID"/>
        </w:rPr>
        <w:t>.</w:t>
      </w:r>
    </w:p>
    <w:p w:rsidR="007826EE" w:rsidRDefault="00B9371B" w:rsidP="000376C6">
      <w:pPr>
        <w:pStyle w:val="ListParagraph"/>
        <w:tabs>
          <w:tab w:val="left" w:pos="10206"/>
        </w:tabs>
        <w:spacing w:line="480" w:lineRule="auto"/>
        <w:ind w:left="0" w:right="49" w:firstLine="709"/>
        <w:jc w:val="both"/>
        <w:rPr>
          <w:rFonts w:ascii="Times New Roman" w:hAnsi="Times New Roman" w:cs="Times New Roman"/>
          <w:sz w:val="24"/>
          <w:szCs w:val="24"/>
          <w:lang w:val="id-ID"/>
        </w:rPr>
      </w:pPr>
      <w:r w:rsidRPr="000376C6">
        <w:rPr>
          <w:rFonts w:ascii="Times New Roman" w:hAnsi="Times New Roman" w:cs="Times New Roman"/>
          <w:sz w:val="24"/>
          <w:szCs w:val="24"/>
          <w:lang w:val="id-ID"/>
        </w:rPr>
        <w:t>Program pembelajaran pada Pusat Kegiatan Belajar Masyarakat Permatasari</w:t>
      </w:r>
      <w:r w:rsidR="000376C6" w:rsidRPr="000376C6">
        <w:rPr>
          <w:rFonts w:ascii="Times New Roman" w:hAnsi="Times New Roman" w:cs="Times New Roman"/>
          <w:sz w:val="24"/>
          <w:szCs w:val="24"/>
          <w:lang w:val="id-ID"/>
        </w:rPr>
        <w:t xml:space="preserve"> </w:t>
      </w:r>
      <w:r w:rsidRPr="000376C6">
        <w:rPr>
          <w:rFonts w:ascii="Times New Roman" w:hAnsi="Times New Roman" w:cs="Times New Roman"/>
          <w:sz w:val="24"/>
          <w:szCs w:val="24"/>
          <w:lang w:val="id-ID"/>
        </w:rPr>
        <w:t>yaitu institusi pendidikan nonfo</w:t>
      </w:r>
      <w:r w:rsidR="00103927">
        <w:rPr>
          <w:rFonts w:ascii="Times New Roman" w:hAnsi="Times New Roman" w:cs="Times New Roman"/>
          <w:sz w:val="24"/>
          <w:szCs w:val="24"/>
          <w:lang w:val="id-ID"/>
        </w:rPr>
        <w:t>rmal yang dimiliki dan dikelola</w:t>
      </w:r>
      <w:r w:rsidRPr="000376C6">
        <w:rPr>
          <w:rFonts w:ascii="Times New Roman" w:hAnsi="Times New Roman" w:cs="Times New Roman"/>
          <w:sz w:val="24"/>
          <w:szCs w:val="24"/>
          <w:lang w:val="id-ID"/>
        </w:rPr>
        <w:t xml:space="preserve"> oleh masyarakat atau organisasi masyarakat, pemerintah berperan sebagai fasilitator. P</w:t>
      </w:r>
      <w:r w:rsidR="000376C6" w:rsidRPr="000376C6">
        <w:rPr>
          <w:rFonts w:ascii="Times New Roman" w:hAnsi="Times New Roman" w:cs="Times New Roman"/>
          <w:sz w:val="24"/>
          <w:szCs w:val="24"/>
          <w:lang w:val="id-ID"/>
        </w:rPr>
        <w:t xml:space="preserve">usat </w:t>
      </w:r>
      <w:r w:rsidRPr="000376C6">
        <w:rPr>
          <w:rFonts w:ascii="Times New Roman" w:hAnsi="Times New Roman" w:cs="Times New Roman"/>
          <w:sz w:val="24"/>
          <w:szCs w:val="24"/>
          <w:lang w:val="id-ID"/>
        </w:rPr>
        <w:t>K</w:t>
      </w:r>
      <w:r w:rsidR="000376C6" w:rsidRPr="000376C6">
        <w:rPr>
          <w:rFonts w:ascii="Times New Roman" w:hAnsi="Times New Roman" w:cs="Times New Roman"/>
          <w:sz w:val="24"/>
          <w:szCs w:val="24"/>
          <w:lang w:val="id-ID"/>
        </w:rPr>
        <w:t xml:space="preserve">egiatan </w:t>
      </w:r>
      <w:r w:rsidRPr="000376C6">
        <w:rPr>
          <w:rFonts w:ascii="Times New Roman" w:hAnsi="Times New Roman" w:cs="Times New Roman"/>
          <w:sz w:val="24"/>
          <w:szCs w:val="24"/>
          <w:lang w:val="id-ID"/>
        </w:rPr>
        <w:t>B</w:t>
      </w:r>
      <w:r w:rsidR="000376C6" w:rsidRPr="000376C6">
        <w:rPr>
          <w:rFonts w:ascii="Times New Roman" w:hAnsi="Times New Roman" w:cs="Times New Roman"/>
          <w:sz w:val="24"/>
          <w:szCs w:val="24"/>
          <w:lang w:val="id-ID"/>
        </w:rPr>
        <w:t xml:space="preserve">elajar </w:t>
      </w:r>
      <w:r w:rsidRPr="000376C6">
        <w:rPr>
          <w:rFonts w:ascii="Times New Roman" w:hAnsi="Times New Roman" w:cs="Times New Roman"/>
          <w:sz w:val="24"/>
          <w:szCs w:val="24"/>
          <w:lang w:val="id-ID"/>
        </w:rPr>
        <w:t>M</w:t>
      </w:r>
      <w:r w:rsidR="000376C6" w:rsidRPr="000376C6">
        <w:rPr>
          <w:rFonts w:ascii="Times New Roman" w:hAnsi="Times New Roman" w:cs="Times New Roman"/>
          <w:sz w:val="24"/>
          <w:szCs w:val="24"/>
          <w:lang w:val="id-ID"/>
        </w:rPr>
        <w:t>asyarakat Permatasari</w:t>
      </w:r>
      <w:r w:rsidRPr="000376C6">
        <w:rPr>
          <w:rFonts w:ascii="Times New Roman" w:hAnsi="Times New Roman" w:cs="Times New Roman"/>
          <w:sz w:val="24"/>
          <w:szCs w:val="24"/>
          <w:lang w:val="id-ID"/>
        </w:rPr>
        <w:t xml:space="preserve"> didirikan untuk memberdayakan masyarakat dalam aspek ekonomi, sosial, dan budaya.</w:t>
      </w:r>
    </w:p>
    <w:p w:rsidR="00B9107E" w:rsidRDefault="00B9371B" w:rsidP="000376C6">
      <w:pPr>
        <w:pStyle w:val="ListParagraph"/>
        <w:tabs>
          <w:tab w:val="left" w:pos="10206"/>
        </w:tabs>
        <w:spacing w:line="480" w:lineRule="auto"/>
        <w:ind w:left="0" w:right="49" w:firstLine="709"/>
        <w:jc w:val="both"/>
        <w:rPr>
          <w:rFonts w:ascii="Times New Roman" w:hAnsi="Times New Roman" w:cs="Times New Roman"/>
          <w:sz w:val="24"/>
          <w:szCs w:val="24"/>
          <w:lang w:val="id-ID"/>
        </w:rPr>
      </w:pPr>
      <w:r w:rsidRPr="000376C6">
        <w:rPr>
          <w:rFonts w:ascii="Times New Roman" w:hAnsi="Times New Roman" w:cs="Times New Roman"/>
          <w:sz w:val="24"/>
          <w:szCs w:val="24"/>
          <w:lang w:val="id-ID"/>
        </w:rPr>
        <w:t xml:space="preserve"> Pemberdayaan masyarakat memerlukan keterlibatan yang besar dari pemerintah daerah serta berbagai pihak untuk memberikan kesempatan dan menjamin berbagai hasil yang dicapai. Pelaksanaan pembangunan part</w:t>
      </w:r>
      <w:r w:rsidR="000376C6" w:rsidRPr="000376C6">
        <w:rPr>
          <w:rFonts w:ascii="Times New Roman" w:hAnsi="Times New Roman" w:cs="Times New Roman"/>
          <w:sz w:val="24"/>
          <w:szCs w:val="24"/>
          <w:lang w:val="id-ID"/>
        </w:rPr>
        <w:t>isipatif seperti Program Pusat Kegiatan Belajar Masyarakat Permatasari</w:t>
      </w:r>
      <w:r w:rsidRPr="000376C6">
        <w:rPr>
          <w:rFonts w:ascii="Times New Roman" w:hAnsi="Times New Roman" w:cs="Times New Roman"/>
          <w:sz w:val="24"/>
          <w:szCs w:val="24"/>
          <w:lang w:val="id-ID"/>
        </w:rPr>
        <w:t xml:space="preserve"> menuntut peran</w:t>
      </w:r>
      <w:r w:rsidR="007826EE">
        <w:rPr>
          <w:rFonts w:ascii="Times New Roman" w:hAnsi="Times New Roman" w:cs="Times New Roman"/>
          <w:sz w:val="24"/>
          <w:szCs w:val="24"/>
          <w:lang w:val="id-ID"/>
        </w:rPr>
        <w:t xml:space="preserve"> </w:t>
      </w:r>
      <w:r w:rsidRPr="000376C6">
        <w:rPr>
          <w:rFonts w:ascii="Times New Roman" w:hAnsi="Times New Roman" w:cs="Times New Roman"/>
          <w:sz w:val="24"/>
          <w:szCs w:val="24"/>
          <w:lang w:val="id-ID"/>
        </w:rPr>
        <w:t>serta dari seluruh aspek kehidupan masyarakat. Peran</w:t>
      </w:r>
      <w:r w:rsidR="00103927">
        <w:rPr>
          <w:rFonts w:ascii="Times New Roman" w:hAnsi="Times New Roman" w:cs="Times New Roman"/>
          <w:sz w:val="24"/>
          <w:szCs w:val="24"/>
          <w:lang w:val="id-ID"/>
        </w:rPr>
        <w:t xml:space="preserve"> </w:t>
      </w:r>
      <w:r w:rsidRPr="000376C6">
        <w:rPr>
          <w:rFonts w:ascii="Times New Roman" w:hAnsi="Times New Roman" w:cs="Times New Roman"/>
          <w:sz w:val="24"/>
          <w:szCs w:val="24"/>
          <w:lang w:val="id-ID"/>
        </w:rPr>
        <w:t>serta yang juga dilakukan pada tahap</w:t>
      </w:r>
      <w:r w:rsidR="000376C6" w:rsidRPr="000376C6">
        <w:rPr>
          <w:rFonts w:ascii="Times New Roman" w:hAnsi="Times New Roman" w:cs="Times New Roman"/>
          <w:sz w:val="24"/>
          <w:szCs w:val="24"/>
          <w:lang w:val="id-ID"/>
        </w:rPr>
        <w:t xml:space="preserve"> perencanaan, </w:t>
      </w:r>
      <w:r w:rsidRPr="000376C6">
        <w:rPr>
          <w:rFonts w:ascii="Times New Roman" w:hAnsi="Times New Roman" w:cs="Times New Roman"/>
          <w:sz w:val="24"/>
          <w:szCs w:val="24"/>
          <w:lang w:val="id-ID"/>
        </w:rPr>
        <w:t xml:space="preserve"> pelaksanaan</w:t>
      </w:r>
      <w:r w:rsidR="000376C6" w:rsidRPr="000376C6">
        <w:rPr>
          <w:rFonts w:ascii="Times New Roman" w:hAnsi="Times New Roman" w:cs="Times New Roman"/>
          <w:sz w:val="24"/>
          <w:szCs w:val="24"/>
          <w:lang w:val="id-ID"/>
        </w:rPr>
        <w:t>, dan evaluasi pada program</w:t>
      </w:r>
      <w:r w:rsidRPr="000376C6">
        <w:rPr>
          <w:rFonts w:ascii="Times New Roman" w:hAnsi="Times New Roman" w:cs="Times New Roman"/>
          <w:sz w:val="24"/>
          <w:szCs w:val="24"/>
          <w:lang w:val="id-ID"/>
        </w:rPr>
        <w:t xml:space="preserve"> pembelajaran</w:t>
      </w:r>
      <w:r w:rsidR="007826EE">
        <w:rPr>
          <w:rFonts w:ascii="Times New Roman" w:hAnsi="Times New Roman" w:cs="Times New Roman"/>
          <w:sz w:val="24"/>
          <w:szCs w:val="24"/>
          <w:lang w:val="id-ID"/>
        </w:rPr>
        <w:t xml:space="preserve"> keaksaraan fungsional</w:t>
      </w:r>
      <w:r w:rsidRPr="000376C6">
        <w:rPr>
          <w:rFonts w:ascii="Times New Roman" w:hAnsi="Times New Roman" w:cs="Times New Roman"/>
          <w:sz w:val="24"/>
          <w:szCs w:val="24"/>
          <w:lang w:val="id-ID"/>
        </w:rPr>
        <w:t xml:space="preserve"> </w:t>
      </w:r>
      <w:r w:rsidR="000376C6" w:rsidRPr="000376C6">
        <w:rPr>
          <w:rFonts w:ascii="Times New Roman" w:hAnsi="Times New Roman" w:cs="Times New Roman"/>
          <w:sz w:val="24"/>
          <w:szCs w:val="24"/>
          <w:lang w:val="id-ID"/>
        </w:rPr>
        <w:t>yang d</w:t>
      </w:r>
      <w:r w:rsidR="00F0145C">
        <w:rPr>
          <w:rFonts w:ascii="Times New Roman" w:hAnsi="Times New Roman" w:cs="Times New Roman"/>
          <w:sz w:val="24"/>
          <w:szCs w:val="24"/>
          <w:lang w:val="id-ID"/>
        </w:rPr>
        <w:t>ilaksanakan oleh Pusat Kegiatan Belajar Masyarakat P</w:t>
      </w:r>
      <w:r w:rsidR="000376C6" w:rsidRPr="000376C6">
        <w:rPr>
          <w:rFonts w:ascii="Times New Roman" w:hAnsi="Times New Roman" w:cs="Times New Roman"/>
          <w:sz w:val="24"/>
          <w:szCs w:val="24"/>
          <w:lang w:val="id-ID"/>
        </w:rPr>
        <w:t>ermatasari</w:t>
      </w:r>
      <w:r w:rsidR="00103927">
        <w:rPr>
          <w:rFonts w:ascii="Times New Roman" w:hAnsi="Times New Roman" w:cs="Times New Roman"/>
          <w:sz w:val="24"/>
          <w:szCs w:val="24"/>
          <w:lang w:val="id-ID"/>
        </w:rPr>
        <w:t xml:space="preserve"> yaitu sebagai pengelola</w:t>
      </w:r>
      <w:r w:rsidRPr="000376C6">
        <w:rPr>
          <w:rFonts w:ascii="Times New Roman" w:hAnsi="Times New Roman" w:cs="Times New Roman"/>
          <w:sz w:val="24"/>
          <w:szCs w:val="24"/>
          <w:lang w:val="id-ID"/>
        </w:rPr>
        <w:t>, peserta didik maupun sebagai tutor/</w:t>
      </w:r>
      <w:r w:rsidR="00F0145C">
        <w:rPr>
          <w:rFonts w:ascii="Times New Roman" w:hAnsi="Times New Roman" w:cs="Times New Roman"/>
          <w:sz w:val="24"/>
          <w:szCs w:val="24"/>
          <w:lang w:val="id-ID"/>
        </w:rPr>
        <w:t xml:space="preserve"> </w:t>
      </w:r>
      <w:r w:rsidRPr="000376C6">
        <w:rPr>
          <w:rFonts w:ascii="Times New Roman" w:hAnsi="Times New Roman" w:cs="Times New Roman"/>
          <w:sz w:val="24"/>
          <w:szCs w:val="24"/>
          <w:lang w:val="id-ID"/>
        </w:rPr>
        <w:t xml:space="preserve">pendidik. </w:t>
      </w:r>
    </w:p>
    <w:p w:rsidR="00B9371B" w:rsidRPr="000376C6" w:rsidRDefault="00B9371B" w:rsidP="007826EE">
      <w:pPr>
        <w:pStyle w:val="ListParagraph"/>
        <w:tabs>
          <w:tab w:val="left" w:pos="10206"/>
        </w:tabs>
        <w:spacing w:after="0" w:line="480" w:lineRule="auto"/>
        <w:ind w:left="0" w:right="49" w:firstLine="709"/>
        <w:jc w:val="both"/>
        <w:rPr>
          <w:rFonts w:ascii="Times New Roman" w:hAnsi="Times New Roman" w:cs="Times New Roman"/>
          <w:sz w:val="24"/>
          <w:szCs w:val="24"/>
          <w:lang w:val="id-ID"/>
        </w:rPr>
      </w:pPr>
      <w:r w:rsidRPr="000376C6">
        <w:rPr>
          <w:rFonts w:ascii="Times New Roman" w:hAnsi="Times New Roman" w:cs="Times New Roman"/>
          <w:sz w:val="24"/>
          <w:szCs w:val="24"/>
          <w:lang w:val="id-ID"/>
        </w:rPr>
        <w:t xml:space="preserve">Melalui peran serta masyarakat dan keterlibatan pemerintah daerah setempat diharapkan akan memacu partisipasi masyarakat umum. Hal ini sesuai dengan yang diungkapkan oleh joyomartono bahwa partisipasi dari masyarakat akan terwujud bila program pembangunan yang diselenggarakan didukung oleh tokoh masyarakat dan penguasa setempat (Joyomartono, 1991:63).  </w:t>
      </w:r>
    </w:p>
    <w:p w:rsidR="00B9371B" w:rsidRPr="000376C6" w:rsidRDefault="00B9371B" w:rsidP="000376C6">
      <w:pPr>
        <w:tabs>
          <w:tab w:val="left" w:pos="10773"/>
        </w:tabs>
        <w:spacing w:line="480" w:lineRule="auto"/>
        <w:ind w:firstLine="709"/>
        <w:jc w:val="both"/>
        <w:rPr>
          <w:rFonts w:ascii="Times New Roman" w:hAnsi="Times New Roman" w:cs="Times New Roman"/>
          <w:sz w:val="24"/>
          <w:szCs w:val="24"/>
          <w:lang w:val="id-ID"/>
        </w:rPr>
      </w:pPr>
      <w:r w:rsidRPr="000376C6">
        <w:rPr>
          <w:rFonts w:ascii="Times New Roman" w:hAnsi="Times New Roman" w:cs="Times New Roman"/>
          <w:sz w:val="24"/>
          <w:szCs w:val="24"/>
          <w:lang w:val="id-ID"/>
        </w:rPr>
        <w:lastRenderedPageBreak/>
        <w:t>Tingkat Partisipasi Masyarakat</w:t>
      </w:r>
      <w:r w:rsidR="000376C6" w:rsidRPr="000376C6">
        <w:rPr>
          <w:rFonts w:ascii="Times New Roman" w:hAnsi="Times New Roman" w:cs="Times New Roman"/>
          <w:sz w:val="24"/>
          <w:szCs w:val="24"/>
          <w:lang w:val="id-ID"/>
        </w:rPr>
        <w:t xml:space="preserve"> terhadap Pusat Kegiatan Belajar Masyarakat Permatasari </w:t>
      </w:r>
      <w:r w:rsidR="000376C6">
        <w:rPr>
          <w:rFonts w:ascii="Times New Roman" w:hAnsi="Times New Roman" w:cs="Times New Roman"/>
          <w:sz w:val="24"/>
          <w:szCs w:val="24"/>
          <w:lang w:val="id-ID"/>
        </w:rPr>
        <w:t>yaitu sebagai berikut:</w:t>
      </w:r>
    </w:p>
    <w:p w:rsidR="000376C6" w:rsidRPr="000376C6" w:rsidRDefault="00B9371B" w:rsidP="000376C6">
      <w:pPr>
        <w:pStyle w:val="ListParagraph"/>
        <w:numPr>
          <w:ilvl w:val="0"/>
          <w:numId w:val="45"/>
        </w:numPr>
        <w:tabs>
          <w:tab w:val="left" w:pos="-851"/>
          <w:tab w:val="left" w:pos="10773"/>
        </w:tabs>
        <w:spacing w:line="480" w:lineRule="auto"/>
        <w:ind w:left="709"/>
        <w:jc w:val="both"/>
        <w:rPr>
          <w:rFonts w:ascii="Times New Roman" w:hAnsi="Times New Roman" w:cs="Times New Roman"/>
          <w:sz w:val="24"/>
          <w:szCs w:val="24"/>
          <w:lang w:val="id-ID"/>
        </w:rPr>
      </w:pPr>
      <w:r w:rsidRPr="000376C6">
        <w:rPr>
          <w:rFonts w:ascii="Times New Roman" w:hAnsi="Times New Roman" w:cs="Times New Roman"/>
          <w:sz w:val="24"/>
          <w:szCs w:val="24"/>
          <w:lang w:val="id-ID"/>
        </w:rPr>
        <w:t>Partisipasi dalam Tahap Persiapan</w:t>
      </w:r>
      <w:r w:rsidR="007826EE">
        <w:rPr>
          <w:rFonts w:ascii="Times New Roman" w:hAnsi="Times New Roman" w:cs="Times New Roman"/>
          <w:sz w:val="24"/>
          <w:szCs w:val="24"/>
          <w:lang w:val="id-ID"/>
        </w:rPr>
        <w:t xml:space="preserve"> Pada Program Keaksaraan Fungsional</w:t>
      </w:r>
    </w:p>
    <w:p w:rsidR="007826EE" w:rsidRDefault="00B9371B" w:rsidP="009A35DF">
      <w:pPr>
        <w:pStyle w:val="ListParagraph"/>
        <w:tabs>
          <w:tab w:val="left" w:pos="-851"/>
          <w:tab w:val="left" w:pos="10773"/>
        </w:tabs>
        <w:spacing w:before="240" w:line="480" w:lineRule="auto"/>
        <w:ind w:left="0" w:firstLine="709"/>
        <w:jc w:val="both"/>
        <w:rPr>
          <w:rFonts w:ascii="Times New Roman" w:hAnsi="Times New Roman" w:cs="Times New Roman"/>
          <w:sz w:val="24"/>
          <w:szCs w:val="24"/>
          <w:lang w:val="id-ID"/>
        </w:rPr>
      </w:pPr>
      <w:r w:rsidRPr="00B9107E">
        <w:rPr>
          <w:rFonts w:ascii="Times New Roman" w:hAnsi="Times New Roman" w:cs="Times New Roman"/>
          <w:sz w:val="24"/>
          <w:szCs w:val="24"/>
          <w:lang w:val="id-ID"/>
        </w:rPr>
        <w:t>Berdasarkan analisis has</w:t>
      </w:r>
      <w:r w:rsidR="007826EE">
        <w:rPr>
          <w:rFonts w:ascii="Times New Roman" w:hAnsi="Times New Roman" w:cs="Times New Roman"/>
          <w:sz w:val="24"/>
          <w:szCs w:val="24"/>
          <w:lang w:val="id-ID"/>
        </w:rPr>
        <w:t>il penelitian</w:t>
      </w:r>
      <w:r w:rsidR="000376C6" w:rsidRPr="00B9107E">
        <w:rPr>
          <w:rFonts w:ascii="Times New Roman" w:hAnsi="Times New Roman" w:cs="Times New Roman"/>
          <w:sz w:val="24"/>
          <w:szCs w:val="24"/>
          <w:lang w:val="id-ID"/>
        </w:rPr>
        <w:t xml:space="preserve">, dapat diketahui </w:t>
      </w:r>
      <w:r w:rsidRPr="00B9107E">
        <w:rPr>
          <w:rFonts w:ascii="Times New Roman" w:hAnsi="Times New Roman" w:cs="Times New Roman"/>
          <w:sz w:val="24"/>
          <w:szCs w:val="24"/>
          <w:lang w:val="id-ID"/>
        </w:rPr>
        <w:t xml:space="preserve">bahwa tingkat partisipasi sebagian besar masyarakat </w:t>
      </w:r>
      <w:r w:rsidR="007826EE">
        <w:rPr>
          <w:rFonts w:ascii="Times New Roman" w:hAnsi="Times New Roman" w:cs="Times New Roman"/>
          <w:sz w:val="24"/>
          <w:szCs w:val="24"/>
          <w:lang w:val="id-ID"/>
        </w:rPr>
        <w:t>terhadap program</w:t>
      </w:r>
      <w:r w:rsidR="000376C6" w:rsidRPr="00B9107E">
        <w:rPr>
          <w:rFonts w:ascii="Times New Roman" w:hAnsi="Times New Roman" w:cs="Times New Roman"/>
          <w:sz w:val="24"/>
          <w:szCs w:val="24"/>
          <w:lang w:val="id-ID"/>
        </w:rPr>
        <w:t xml:space="preserve"> pembelajaran </w:t>
      </w:r>
      <w:r w:rsidR="007826EE">
        <w:rPr>
          <w:rFonts w:ascii="Times New Roman" w:hAnsi="Times New Roman" w:cs="Times New Roman"/>
          <w:sz w:val="24"/>
          <w:szCs w:val="24"/>
          <w:lang w:val="id-ID"/>
        </w:rPr>
        <w:t xml:space="preserve">keaksaraan fungsional </w:t>
      </w:r>
      <w:r w:rsidR="000376C6" w:rsidRPr="00B9107E">
        <w:rPr>
          <w:rFonts w:ascii="Times New Roman" w:hAnsi="Times New Roman" w:cs="Times New Roman"/>
          <w:sz w:val="24"/>
          <w:szCs w:val="24"/>
          <w:lang w:val="id-ID"/>
        </w:rPr>
        <w:t xml:space="preserve">yang dilaksanakan oleh Pusat Kegiatan Belajar Masyarakat Permatasari </w:t>
      </w:r>
      <w:r w:rsidR="00184D86" w:rsidRPr="00B9107E">
        <w:rPr>
          <w:rFonts w:ascii="Times New Roman" w:hAnsi="Times New Roman" w:cs="Times New Roman"/>
          <w:sz w:val="24"/>
          <w:szCs w:val="24"/>
          <w:lang w:val="id-ID"/>
        </w:rPr>
        <w:t>sangat tinggi</w:t>
      </w:r>
      <w:r w:rsidRPr="00B9107E">
        <w:rPr>
          <w:rFonts w:ascii="Times New Roman" w:hAnsi="Times New Roman" w:cs="Times New Roman"/>
          <w:sz w:val="24"/>
          <w:szCs w:val="24"/>
          <w:lang w:val="id-ID"/>
        </w:rPr>
        <w:t>. Hal ini dikarenakan adanya kegiatan komunikasi dan sosialisas</w:t>
      </w:r>
      <w:r w:rsidR="00103927">
        <w:rPr>
          <w:rFonts w:ascii="Times New Roman" w:hAnsi="Times New Roman" w:cs="Times New Roman"/>
          <w:sz w:val="24"/>
          <w:szCs w:val="24"/>
          <w:lang w:val="id-ID"/>
        </w:rPr>
        <w:t>i yang di adakan oleh pengelola</w:t>
      </w:r>
      <w:r w:rsidRPr="00B9107E">
        <w:rPr>
          <w:rFonts w:ascii="Times New Roman" w:hAnsi="Times New Roman" w:cs="Times New Roman"/>
          <w:sz w:val="24"/>
          <w:szCs w:val="24"/>
          <w:lang w:val="id-ID"/>
        </w:rPr>
        <w:t xml:space="preserve"> dan keterlibatan masyarakat dalam kegiatan tersebut, serta sosialisasi tidak langsung dari masyarakat yang ikut serta dalam kegiatan tersebut kepada orang lain. </w:t>
      </w:r>
    </w:p>
    <w:p w:rsidR="00B9371B" w:rsidRPr="00B9107E" w:rsidRDefault="00B9371B" w:rsidP="00D721A9">
      <w:pPr>
        <w:pStyle w:val="ListParagraph"/>
        <w:tabs>
          <w:tab w:val="left" w:pos="-851"/>
          <w:tab w:val="left" w:pos="10773"/>
        </w:tabs>
        <w:spacing w:after="0" w:line="480" w:lineRule="auto"/>
        <w:ind w:left="0" w:firstLine="709"/>
        <w:jc w:val="both"/>
        <w:rPr>
          <w:rFonts w:ascii="Times New Roman" w:hAnsi="Times New Roman" w:cs="Times New Roman"/>
          <w:sz w:val="24"/>
          <w:szCs w:val="24"/>
          <w:lang w:val="id-ID"/>
        </w:rPr>
      </w:pPr>
      <w:r w:rsidRPr="00B9107E">
        <w:rPr>
          <w:rFonts w:ascii="Times New Roman" w:hAnsi="Times New Roman" w:cs="Times New Roman"/>
          <w:sz w:val="24"/>
          <w:szCs w:val="24"/>
          <w:lang w:val="id-ID"/>
        </w:rPr>
        <w:t>Cara ini dirasa menjadi cara paling efektif untuk meny</w:t>
      </w:r>
      <w:r w:rsidR="00D721A9">
        <w:rPr>
          <w:rFonts w:ascii="Times New Roman" w:hAnsi="Times New Roman" w:cs="Times New Roman"/>
          <w:sz w:val="24"/>
          <w:szCs w:val="24"/>
          <w:lang w:val="id-ID"/>
        </w:rPr>
        <w:t>ampaikan tentang program-program yang dilaksanakan khususnya pada program keaksaraan fungsional yang dilaksanakan oleh</w:t>
      </w:r>
      <w:r w:rsidRPr="00B9107E">
        <w:rPr>
          <w:rFonts w:ascii="Times New Roman" w:hAnsi="Times New Roman" w:cs="Times New Roman"/>
          <w:sz w:val="24"/>
          <w:szCs w:val="24"/>
          <w:lang w:val="id-ID"/>
        </w:rPr>
        <w:t xml:space="preserve"> Program </w:t>
      </w:r>
      <w:r w:rsidR="00184D86" w:rsidRPr="00B9107E">
        <w:rPr>
          <w:rFonts w:ascii="Times New Roman" w:hAnsi="Times New Roman" w:cs="Times New Roman"/>
          <w:sz w:val="24"/>
          <w:szCs w:val="24"/>
          <w:lang w:val="id-ID"/>
        </w:rPr>
        <w:t xml:space="preserve">Pusat Kegiatan Belajar Masyarakat. Masyarakat </w:t>
      </w:r>
      <w:r w:rsidR="00D721A9">
        <w:rPr>
          <w:rFonts w:ascii="Times New Roman" w:hAnsi="Times New Roman" w:cs="Times New Roman"/>
          <w:sz w:val="24"/>
          <w:szCs w:val="24"/>
          <w:lang w:val="id-ID"/>
        </w:rPr>
        <w:t>yang telah memenuhi persyaratan sebagai warga belajar yang mengalami buta aksara dan telah</w:t>
      </w:r>
      <w:r w:rsidR="00184D86" w:rsidRPr="00B9107E">
        <w:rPr>
          <w:rFonts w:ascii="Times New Roman" w:hAnsi="Times New Roman" w:cs="Times New Roman"/>
          <w:sz w:val="24"/>
          <w:szCs w:val="24"/>
          <w:lang w:val="id-ID"/>
        </w:rPr>
        <w:t xml:space="preserve"> </w:t>
      </w:r>
      <w:r w:rsidR="00D721A9">
        <w:rPr>
          <w:rFonts w:ascii="Times New Roman" w:hAnsi="Times New Roman" w:cs="Times New Roman"/>
          <w:sz w:val="24"/>
          <w:szCs w:val="24"/>
          <w:lang w:val="id-ID"/>
        </w:rPr>
        <w:t xml:space="preserve">mendapatkan informasi </w:t>
      </w:r>
      <w:r w:rsidR="00184D86" w:rsidRPr="00B9107E">
        <w:rPr>
          <w:rFonts w:ascii="Times New Roman" w:hAnsi="Times New Roman" w:cs="Times New Roman"/>
          <w:sz w:val="24"/>
          <w:szCs w:val="24"/>
          <w:lang w:val="id-ID"/>
        </w:rPr>
        <w:t xml:space="preserve">tentang Program </w:t>
      </w:r>
      <w:r w:rsidR="00D721A9">
        <w:rPr>
          <w:rFonts w:ascii="Times New Roman" w:hAnsi="Times New Roman" w:cs="Times New Roman"/>
          <w:sz w:val="24"/>
          <w:szCs w:val="24"/>
          <w:lang w:val="id-ID"/>
        </w:rPr>
        <w:t xml:space="preserve">keaksaraan fungsional yang dilaksanakan oleh </w:t>
      </w:r>
      <w:r w:rsidR="00184D86" w:rsidRPr="00B9107E">
        <w:rPr>
          <w:rFonts w:ascii="Times New Roman" w:hAnsi="Times New Roman" w:cs="Times New Roman"/>
          <w:sz w:val="24"/>
          <w:szCs w:val="24"/>
          <w:lang w:val="id-ID"/>
        </w:rPr>
        <w:t>Pusat Kegiatan Belajar Masyarakat Permatasari</w:t>
      </w:r>
      <w:r w:rsidRPr="00B9107E">
        <w:rPr>
          <w:rFonts w:ascii="Times New Roman" w:hAnsi="Times New Roman" w:cs="Times New Roman"/>
          <w:sz w:val="24"/>
          <w:szCs w:val="24"/>
          <w:lang w:val="id-ID"/>
        </w:rPr>
        <w:t xml:space="preserve"> diharapkan dapat ikut berpartisipasi dan dapat menyampaikan informa</w:t>
      </w:r>
      <w:r w:rsidR="00184D86" w:rsidRPr="00B9107E">
        <w:rPr>
          <w:rFonts w:ascii="Times New Roman" w:hAnsi="Times New Roman" w:cs="Times New Roman"/>
          <w:sz w:val="24"/>
          <w:szCs w:val="24"/>
          <w:lang w:val="id-ID"/>
        </w:rPr>
        <w:t>si tersebut kepada orang lain. H</w:t>
      </w:r>
      <w:r w:rsidRPr="00B9107E">
        <w:rPr>
          <w:rFonts w:ascii="Times New Roman" w:hAnsi="Times New Roman" w:cs="Times New Roman"/>
          <w:sz w:val="24"/>
          <w:szCs w:val="24"/>
          <w:lang w:val="id-ID"/>
        </w:rPr>
        <w:t>al ini dimaksudkan agar sosialisasi program tersebut dapat lebih merata kepada seluruh masyarakat terutama masyarakat yang menjad</w:t>
      </w:r>
      <w:r w:rsidR="00B9107E">
        <w:rPr>
          <w:rFonts w:ascii="Times New Roman" w:hAnsi="Times New Roman" w:cs="Times New Roman"/>
          <w:sz w:val="24"/>
          <w:szCs w:val="24"/>
          <w:lang w:val="id-ID"/>
        </w:rPr>
        <w:t xml:space="preserve">i sasaran utama Program Pusat Kegiatan Belajar Masyarakat </w:t>
      </w:r>
      <w:r w:rsidRPr="00B9107E">
        <w:rPr>
          <w:rFonts w:ascii="Times New Roman" w:hAnsi="Times New Roman" w:cs="Times New Roman"/>
          <w:sz w:val="24"/>
          <w:szCs w:val="24"/>
          <w:lang w:val="id-ID"/>
        </w:rPr>
        <w:t xml:space="preserve">yaitu masyarakat </w:t>
      </w:r>
      <w:r w:rsidR="00B9107E">
        <w:rPr>
          <w:rFonts w:ascii="Times New Roman" w:hAnsi="Times New Roman" w:cs="Times New Roman"/>
          <w:sz w:val="24"/>
          <w:szCs w:val="24"/>
          <w:lang w:val="id-ID"/>
        </w:rPr>
        <w:t>yang ingin memperoleh pendidikan  melalui pendidikan non formal.</w:t>
      </w:r>
      <w:r w:rsidRPr="00B9107E">
        <w:rPr>
          <w:rFonts w:ascii="Times New Roman" w:hAnsi="Times New Roman" w:cs="Times New Roman"/>
          <w:sz w:val="24"/>
          <w:szCs w:val="24"/>
          <w:lang w:val="id-ID"/>
        </w:rPr>
        <w:t xml:space="preserve"> </w:t>
      </w:r>
    </w:p>
    <w:p w:rsidR="00B9371B" w:rsidRPr="00B9107E" w:rsidRDefault="00B9371B" w:rsidP="00D721A9">
      <w:pPr>
        <w:tabs>
          <w:tab w:val="left" w:pos="2835"/>
          <w:tab w:val="left" w:pos="10773"/>
        </w:tabs>
        <w:spacing w:after="0" w:line="480" w:lineRule="auto"/>
        <w:ind w:left="709" w:hanging="709"/>
        <w:jc w:val="both"/>
        <w:rPr>
          <w:rFonts w:ascii="Times New Roman" w:hAnsi="Times New Roman" w:cs="Times New Roman"/>
          <w:sz w:val="24"/>
          <w:szCs w:val="24"/>
          <w:lang w:val="id-ID"/>
        </w:rPr>
      </w:pPr>
      <w:r w:rsidRPr="00B9107E">
        <w:rPr>
          <w:rFonts w:ascii="Times New Roman" w:hAnsi="Times New Roman" w:cs="Times New Roman"/>
          <w:sz w:val="24"/>
          <w:szCs w:val="24"/>
          <w:lang w:val="id-ID"/>
        </w:rPr>
        <w:lastRenderedPageBreak/>
        <w:t xml:space="preserve">b. </w:t>
      </w:r>
      <w:r w:rsidR="00297456">
        <w:rPr>
          <w:rFonts w:ascii="Times New Roman" w:hAnsi="Times New Roman" w:cs="Times New Roman"/>
          <w:sz w:val="24"/>
          <w:szCs w:val="24"/>
          <w:lang w:val="id-ID"/>
        </w:rPr>
        <w:tab/>
      </w:r>
      <w:r w:rsidRPr="00B9107E">
        <w:rPr>
          <w:rFonts w:ascii="Times New Roman" w:hAnsi="Times New Roman" w:cs="Times New Roman"/>
          <w:sz w:val="24"/>
          <w:szCs w:val="24"/>
          <w:lang w:val="id-ID"/>
        </w:rPr>
        <w:t xml:space="preserve">Partisipasi dalam Tahap Pelaksanaan </w:t>
      </w:r>
      <w:r w:rsidR="00D721A9">
        <w:rPr>
          <w:rFonts w:ascii="Times New Roman" w:hAnsi="Times New Roman" w:cs="Times New Roman"/>
          <w:sz w:val="24"/>
          <w:szCs w:val="24"/>
          <w:lang w:val="id-ID"/>
        </w:rPr>
        <w:t>Pada Program Keaksaraan Fungsional</w:t>
      </w:r>
    </w:p>
    <w:p w:rsidR="00297456" w:rsidRDefault="00B9371B" w:rsidP="00297456">
      <w:pPr>
        <w:tabs>
          <w:tab w:val="left" w:pos="2835"/>
          <w:tab w:val="left" w:pos="7938"/>
          <w:tab w:val="left" w:pos="10773"/>
        </w:tabs>
        <w:spacing w:after="0" w:line="480" w:lineRule="auto"/>
        <w:ind w:firstLine="709"/>
        <w:jc w:val="both"/>
        <w:rPr>
          <w:rFonts w:ascii="Times New Roman" w:hAnsi="Times New Roman" w:cs="Times New Roman"/>
          <w:sz w:val="24"/>
          <w:szCs w:val="24"/>
          <w:lang w:val="id-ID"/>
        </w:rPr>
      </w:pPr>
      <w:r w:rsidRPr="00297456">
        <w:rPr>
          <w:rFonts w:ascii="Times New Roman" w:hAnsi="Times New Roman" w:cs="Times New Roman"/>
          <w:sz w:val="24"/>
          <w:szCs w:val="24"/>
          <w:lang w:val="id-ID"/>
        </w:rPr>
        <w:t xml:space="preserve">Partisipasi </w:t>
      </w:r>
      <w:r w:rsidR="009A35DF" w:rsidRPr="00297456">
        <w:rPr>
          <w:rFonts w:ascii="Times New Roman" w:hAnsi="Times New Roman" w:cs="Times New Roman"/>
          <w:sz w:val="24"/>
          <w:szCs w:val="24"/>
          <w:lang w:val="id-ID"/>
        </w:rPr>
        <w:t xml:space="preserve">masyarakat </w:t>
      </w:r>
      <w:r w:rsidR="00B9107E" w:rsidRPr="00297456">
        <w:rPr>
          <w:rFonts w:ascii="Times New Roman" w:hAnsi="Times New Roman" w:cs="Times New Roman"/>
          <w:sz w:val="24"/>
          <w:szCs w:val="24"/>
          <w:lang w:val="id-ID"/>
        </w:rPr>
        <w:t xml:space="preserve">dalam tahap pelaksanaan </w:t>
      </w:r>
      <w:r w:rsidR="00D721A9">
        <w:rPr>
          <w:rFonts w:ascii="Times New Roman" w:hAnsi="Times New Roman" w:cs="Times New Roman"/>
          <w:sz w:val="24"/>
          <w:szCs w:val="24"/>
          <w:lang w:val="id-ID"/>
        </w:rPr>
        <w:t xml:space="preserve">pada </w:t>
      </w:r>
      <w:r w:rsidR="00B9107E" w:rsidRPr="00297456">
        <w:rPr>
          <w:rFonts w:ascii="Times New Roman" w:hAnsi="Times New Roman" w:cs="Times New Roman"/>
          <w:sz w:val="24"/>
          <w:szCs w:val="24"/>
          <w:lang w:val="id-ID"/>
        </w:rPr>
        <w:t xml:space="preserve">Program </w:t>
      </w:r>
      <w:r w:rsidR="00D721A9">
        <w:rPr>
          <w:rFonts w:ascii="Times New Roman" w:hAnsi="Times New Roman" w:cs="Times New Roman"/>
          <w:sz w:val="24"/>
          <w:szCs w:val="24"/>
          <w:lang w:val="id-ID"/>
        </w:rPr>
        <w:t xml:space="preserve">keaksaraan fungsional yang dilaksanakan oleh </w:t>
      </w:r>
      <w:r w:rsidR="00B9107E" w:rsidRPr="00297456">
        <w:rPr>
          <w:rFonts w:ascii="Times New Roman" w:hAnsi="Times New Roman" w:cs="Times New Roman"/>
          <w:sz w:val="24"/>
          <w:szCs w:val="24"/>
          <w:lang w:val="id-ID"/>
        </w:rPr>
        <w:t>Pusat Kegiatan Belajar Masyarakat</w:t>
      </w:r>
      <w:r w:rsidR="009A35DF" w:rsidRPr="00297456">
        <w:rPr>
          <w:rFonts w:ascii="Times New Roman" w:hAnsi="Times New Roman" w:cs="Times New Roman"/>
          <w:sz w:val="24"/>
          <w:szCs w:val="24"/>
          <w:lang w:val="id-ID"/>
        </w:rPr>
        <w:t xml:space="preserve"> sangat</w:t>
      </w:r>
      <w:r w:rsidRPr="00297456">
        <w:rPr>
          <w:rFonts w:ascii="Times New Roman" w:hAnsi="Times New Roman" w:cs="Times New Roman"/>
          <w:sz w:val="24"/>
          <w:szCs w:val="24"/>
          <w:lang w:val="id-ID"/>
        </w:rPr>
        <w:t xml:space="preserve"> tinggi. Hal ini dapat diketahui berdasarkan has</w:t>
      </w:r>
      <w:r w:rsidR="009A35DF" w:rsidRPr="00297456">
        <w:rPr>
          <w:rFonts w:ascii="Times New Roman" w:hAnsi="Times New Roman" w:cs="Times New Roman"/>
          <w:sz w:val="24"/>
          <w:szCs w:val="24"/>
          <w:lang w:val="id-ID"/>
        </w:rPr>
        <w:t>il penelitian</w:t>
      </w:r>
      <w:r w:rsidRPr="00297456">
        <w:rPr>
          <w:rFonts w:ascii="Times New Roman" w:hAnsi="Times New Roman" w:cs="Times New Roman"/>
          <w:sz w:val="24"/>
          <w:szCs w:val="24"/>
          <w:lang w:val="id-ID"/>
        </w:rPr>
        <w:t xml:space="preserve"> yang menunjukan bahwa</w:t>
      </w:r>
      <w:r w:rsidR="009A35DF" w:rsidRPr="00297456">
        <w:rPr>
          <w:rFonts w:ascii="Times New Roman" w:hAnsi="Times New Roman" w:cs="Times New Roman"/>
          <w:sz w:val="24"/>
          <w:szCs w:val="24"/>
          <w:lang w:val="id-ID"/>
        </w:rPr>
        <w:t xml:space="preserve"> dengan melihat segala program yang dilaksanakan oleh Pusat Kegiatan Belajar Masyarakat Permatasari</w:t>
      </w:r>
      <w:r w:rsidR="00D721A9">
        <w:rPr>
          <w:rFonts w:ascii="Times New Roman" w:hAnsi="Times New Roman" w:cs="Times New Roman"/>
          <w:sz w:val="24"/>
          <w:szCs w:val="24"/>
          <w:lang w:val="id-ID"/>
        </w:rPr>
        <w:t xml:space="preserve"> khususnya pada program kegiatan keaksaraan fungsional</w:t>
      </w:r>
      <w:r w:rsidR="009A35DF" w:rsidRPr="00297456">
        <w:rPr>
          <w:rFonts w:ascii="Times New Roman" w:hAnsi="Times New Roman" w:cs="Times New Roman"/>
          <w:sz w:val="24"/>
          <w:szCs w:val="24"/>
          <w:lang w:val="id-ID"/>
        </w:rPr>
        <w:t xml:space="preserve"> ternyata memiliki partisipasi yang sangat</w:t>
      </w:r>
      <w:r w:rsidRPr="00297456">
        <w:rPr>
          <w:rFonts w:ascii="Times New Roman" w:hAnsi="Times New Roman" w:cs="Times New Roman"/>
          <w:sz w:val="24"/>
          <w:szCs w:val="24"/>
          <w:lang w:val="id-ID"/>
        </w:rPr>
        <w:t xml:space="preserve"> tinggi</w:t>
      </w:r>
      <w:r w:rsidR="009A35DF" w:rsidRPr="00297456">
        <w:rPr>
          <w:rFonts w:ascii="Times New Roman" w:hAnsi="Times New Roman" w:cs="Times New Roman"/>
          <w:sz w:val="24"/>
          <w:szCs w:val="24"/>
          <w:lang w:val="id-ID"/>
        </w:rPr>
        <w:t xml:space="preserve"> dari masyarakat terbukti dengan adanya keikutsertaan masyarakat terhadap program-program yang dilaksanakan oleh Pusat Kegiatan Belajar Masyarakat</w:t>
      </w:r>
      <w:r w:rsidR="00297456" w:rsidRPr="00297456">
        <w:rPr>
          <w:rFonts w:ascii="Times New Roman" w:hAnsi="Times New Roman" w:cs="Times New Roman"/>
          <w:sz w:val="24"/>
          <w:szCs w:val="24"/>
          <w:lang w:val="id-ID"/>
        </w:rPr>
        <w:t xml:space="preserve"> Permatasari</w:t>
      </w:r>
      <w:r w:rsidR="00C71E27">
        <w:rPr>
          <w:rFonts w:ascii="Times New Roman" w:hAnsi="Times New Roman" w:cs="Times New Roman"/>
          <w:sz w:val="24"/>
          <w:szCs w:val="24"/>
          <w:lang w:val="id-ID"/>
        </w:rPr>
        <w:t xml:space="preserve"> khususnya pada program keaksaraan fungsional</w:t>
      </w:r>
      <w:r w:rsidRPr="00297456">
        <w:rPr>
          <w:rFonts w:ascii="Times New Roman" w:hAnsi="Times New Roman" w:cs="Times New Roman"/>
          <w:sz w:val="24"/>
          <w:szCs w:val="24"/>
          <w:lang w:val="id-ID"/>
        </w:rPr>
        <w:t xml:space="preserve">. Tingginya partisipasi dalam pelaksanaan ini berkaitan juga dengan tingginya tingkat pertisipasi masyarakat dalam tahap persiapan. </w:t>
      </w:r>
    </w:p>
    <w:p w:rsidR="00B9371B" w:rsidRDefault="00B9371B" w:rsidP="00C71E27">
      <w:pPr>
        <w:tabs>
          <w:tab w:val="left" w:pos="2835"/>
          <w:tab w:val="left" w:pos="7938"/>
          <w:tab w:val="left" w:pos="10773"/>
        </w:tabs>
        <w:spacing w:after="0" w:line="480" w:lineRule="auto"/>
        <w:ind w:firstLine="709"/>
        <w:jc w:val="both"/>
        <w:rPr>
          <w:rFonts w:ascii="Times New Roman" w:hAnsi="Times New Roman" w:cs="Times New Roman"/>
          <w:sz w:val="24"/>
          <w:szCs w:val="24"/>
          <w:lang w:val="id-ID"/>
        </w:rPr>
      </w:pPr>
      <w:r w:rsidRPr="00297456">
        <w:rPr>
          <w:rFonts w:ascii="Times New Roman" w:hAnsi="Times New Roman" w:cs="Times New Roman"/>
          <w:sz w:val="24"/>
          <w:szCs w:val="24"/>
          <w:lang w:val="id-ID"/>
        </w:rPr>
        <w:t>Dengan pengetahuan dan persiapan ya</w:t>
      </w:r>
      <w:r w:rsidR="00297456" w:rsidRPr="00297456">
        <w:rPr>
          <w:rFonts w:ascii="Times New Roman" w:hAnsi="Times New Roman" w:cs="Times New Roman"/>
          <w:sz w:val="24"/>
          <w:szCs w:val="24"/>
          <w:lang w:val="id-ID"/>
        </w:rPr>
        <w:t xml:space="preserve">ng cukup tentang Program pelaksanaan Pusat Kegiatan Belajar Masyarakat Permatasari </w:t>
      </w:r>
      <w:r w:rsidRPr="00297456">
        <w:rPr>
          <w:rFonts w:ascii="Times New Roman" w:hAnsi="Times New Roman" w:cs="Times New Roman"/>
          <w:sz w:val="24"/>
          <w:szCs w:val="24"/>
          <w:lang w:val="id-ID"/>
        </w:rPr>
        <w:t xml:space="preserve"> yang diperoleh dari kegiatan komunikasi dan sosialisasi, cukup memberikan bekal pemikiran serta menumbuhkan sikap untuk peduli terhadap pendidikan dan kualitas sumber daya manusia terutama untuk meningkatkan kesejahteraan</w:t>
      </w:r>
      <w:r w:rsidR="00297456" w:rsidRPr="00297456">
        <w:rPr>
          <w:rFonts w:ascii="Times New Roman" w:hAnsi="Times New Roman" w:cs="Times New Roman"/>
          <w:sz w:val="24"/>
          <w:szCs w:val="24"/>
          <w:lang w:val="id-ID"/>
        </w:rPr>
        <w:t xml:space="preserve"> hidup masyarakat di Kelurahan Samalewa Kabupaten Pangkep</w:t>
      </w:r>
      <w:r w:rsidRPr="00297456">
        <w:rPr>
          <w:rFonts w:ascii="Times New Roman" w:hAnsi="Times New Roman" w:cs="Times New Roman"/>
          <w:sz w:val="24"/>
          <w:szCs w:val="24"/>
          <w:lang w:val="id-ID"/>
        </w:rPr>
        <w:t>, sehingga menumbuhkan kesadaran untuk turut serta melaksanakan program-program</w:t>
      </w:r>
      <w:r w:rsidR="00297456" w:rsidRPr="00297456">
        <w:rPr>
          <w:rFonts w:ascii="Times New Roman" w:hAnsi="Times New Roman" w:cs="Times New Roman"/>
          <w:sz w:val="24"/>
          <w:szCs w:val="24"/>
          <w:lang w:val="id-ID"/>
        </w:rPr>
        <w:t xml:space="preserve"> yang dilaksanakan</w:t>
      </w:r>
      <w:r w:rsidR="00C71E27">
        <w:rPr>
          <w:rFonts w:ascii="Times New Roman" w:hAnsi="Times New Roman" w:cs="Times New Roman"/>
          <w:sz w:val="24"/>
          <w:szCs w:val="24"/>
          <w:lang w:val="id-ID"/>
        </w:rPr>
        <w:t xml:space="preserve"> khususnya pada program keaksaraan fungsional.</w:t>
      </w:r>
    </w:p>
    <w:p w:rsidR="00103927" w:rsidRDefault="00103927" w:rsidP="00C71E27">
      <w:pPr>
        <w:tabs>
          <w:tab w:val="left" w:pos="2835"/>
          <w:tab w:val="left" w:pos="7938"/>
          <w:tab w:val="left" w:pos="10773"/>
        </w:tabs>
        <w:spacing w:after="0" w:line="480" w:lineRule="auto"/>
        <w:ind w:firstLine="709"/>
        <w:jc w:val="both"/>
        <w:rPr>
          <w:rFonts w:ascii="Times New Roman" w:hAnsi="Times New Roman" w:cs="Times New Roman"/>
          <w:sz w:val="24"/>
          <w:szCs w:val="24"/>
          <w:lang w:val="id-ID"/>
        </w:rPr>
      </w:pPr>
    </w:p>
    <w:p w:rsidR="00103927" w:rsidRPr="00297456" w:rsidRDefault="00103927" w:rsidP="00C71E27">
      <w:pPr>
        <w:tabs>
          <w:tab w:val="left" w:pos="2835"/>
          <w:tab w:val="left" w:pos="7938"/>
          <w:tab w:val="left" w:pos="10773"/>
        </w:tabs>
        <w:spacing w:after="0" w:line="480" w:lineRule="auto"/>
        <w:ind w:firstLine="709"/>
        <w:jc w:val="both"/>
        <w:rPr>
          <w:rFonts w:ascii="Times New Roman" w:hAnsi="Times New Roman" w:cs="Times New Roman"/>
          <w:sz w:val="24"/>
          <w:szCs w:val="24"/>
          <w:lang w:val="id-ID"/>
        </w:rPr>
      </w:pPr>
    </w:p>
    <w:p w:rsidR="00AE648C" w:rsidRDefault="00297456" w:rsidP="00C71E27">
      <w:pPr>
        <w:pStyle w:val="ListParagraph"/>
        <w:numPr>
          <w:ilvl w:val="0"/>
          <w:numId w:val="22"/>
        </w:numPr>
        <w:tabs>
          <w:tab w:val="left" w:pos="2835"/>
          <w:tab w:val="left" w:pos="7938"/>
          <w:tab w:val="left" w:pos="10773"/>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Partisipasi dalam tahap evaluasi</w:t>
      </w:r>
      <w:r w:rsidR="00B9371B" w:rsidRPr="00297456">
        <w:rPr>
          <w:rFonts w:ascii="Times New Roman" w:hAnsi="Times New Roman" w:cs="Times New Roman"/>
          <w:sz w:val="24"/>
          <w:szCs w:val="24"/>
          <w:lang w:val="id-ID"/>
        </w:rPr>
        <w:t xml:space="preserve"> </w:t>
      </w:r>
      <w:r w:rsidR="00C71E27">
        <w:rPr>
          <w:rFonts w:ascii="Times New Roman" w:hAnsi="Times New Roman" w:cs="Times New Roman"/>
          <w:sz w:val="24"/>
          <w:szCs w:val="24"/>
          <w:lang w:val="id-ID"/>
        </w:rPr>
        <w:t>Pada Program Keaksaraan fungsional</w:t>
      </w:r>
    </w:p>
    <w:p w:rsidR="000C31A9" w:rsidRDefault="00B9371B" w:rsidP="000C31A9">
      <w:pPr>
        <w:pStyle w:val="ListParagraph"/>
        <w:tabs>
          <w:tab w:val="left" w:pos="10773"/>
        </w:tabs>
        <w:spacing w:line="480" w:lineRule="auto"/>
        <w:ind w:left="0" w:firstLine="709"/>
        <w:jc w:val="both"/>
        <w:rPr>
          <w:rFonts w:ascii="Times New Roman" w:hAnsi="Times New Roman" w:cs="Times New Roman"/>
          <w:sz w:val="24"/>
          <w:szCs w:val="24"/>
          <w:lang w:val="id-ID"/>
        </w:rPr>
      </w:pPr>
      <w:r w:rsidRPr="000C31A9">
        <w:rPr>
          <w:rFonts w:ascii="Times New Roman" w:hAnsi="Times New Roman" w:cs="Times New Roman"/>
          <w:sz w:val="24"/>
          <w:szCs w:val="24"/>
          <w:lang w:val="id-ID"/>
        </w:rPr>
        <w:t>Partis</w:t>
      </w:r>
      <w:r w:rsidR="00297456" w:rsidRPr="000C31A9">
        <w:rPr>
          <w:rFonts w:ascii="Times New Roman" w:hAnsi="Times New Roman" w:cs="Times New Roman"/>
          <w:sz w:val="24"/>
          <w:szCs w:val="24"/>
          <w:lang w:val="id-ID"/>
        </w:rPr>
        <w:t xml:space="preserve">ipasi masyarakat pada tahap evaluasi </w:t>
      </w:r>
      <w:r w:rsidRPr="000C31A9">
        <w:rPr>
          <w:rFonts w:ascii="Times New Roman" w:hAnsi="Times New Roman" w:cs="Times New Roman"/>
          <w:sz w:val="24"/>
          <w:szCs w:val="24"/>
          <w:lang w:val="id-ID"/>
        </w:rPr>
        <w:t>pe</w:t>
      </w:r>
      <w:r w:rsidR="00297456" w:rsidRPr="000C31A9">
        <w:rPr>
          <w:rFonts w:ascii="Times New Roman" w:hAnsi="Times New Roman" w:cs="Times New Roman"/>
          <w:sz w:val="24"/>
          <w:szCs w:val="24"/>
          <w:lang w:val="id-ID"/>
        </w:rPr>
        <w:t xml:space="preserve">mbelajaran dalam Program </w:t>
      </w:r>
      <w:r w:rsidR="00C71E27">
        <w:rPr>
          <w:rFonts w:ascii="Times New Roman" w:hAnsi="Times New Roman" w:cs="Times New Roman"/>
          <w:sz w:val="24"/>
          <w:szCs w:val="24"/>
          <w:lang w:val="id-ID"/>
        </w:rPr>
        <w:t xml:space="preserve">keaksaraan fungsional yang dilaksanakan oleh </w:t>
      </w:r>
      <w:r w:rsidR="00297456" w:rsidRPr="000C31A9">
        <w:rPr>
          <w:rFonts w:ascii="Times New Roman" w:hAnsi="Times New Roman" w:cs="Times New Roman"/>
          <w:sz w:val="24"/>
          <w:szCs w:val="24"/>
          <w:lang w:val="id-ID"/>
        </w:rPr>
        <w:t>Pusat Kegiatan Belajar Masyarakat Permatasari</w:t>
      </w:r>
      <w:r w:rsidRPr="000C31A9">
        <w:rPr>
          <w:rFonts w:ascii="Times New Roman" w:hAnsi="Times New Roman" w:cs="Times New Roman"/>
          <w:sz w:val="24"/>
          <w:szCs w:val="24"/>
          <w:lang w:val="id-ID"/>
        </w:rPr>
        <w:t xml:space="preserve"> sama dengan partisipasi pada tahap-tah</w:t>
      </w:r>
      <w:r w:rsidR="00297456" w:rsidRPr="000C31A9">
        <w:rPr>
          <w:rFonts w:ascii="Times New Roman" w:hAnsi="Times New Roman" w:cs="Times New Roman"/>
          <w:sz w:val="24"/>
          <w:szCs w:val="24"/>
          <w:lang w:val="id-ID"/>
        </w:rPr>
        <w:t>ap sebelumnya. Partisipasi pada tahap evaluasi</w:t>
      </w:r>
      <w:r w:rsidRPr="000C31A9">
        <w:rPr>
          <w:rFonts w:ascii="Times New Roman" w:hAnsi="Times New Roman" w:cs="Times New Roman"/>
          <w:sz w:val="24"/>
          <w:szCs w:val="24"/>
          <w:lang w:val="id-ID"/>
        </w:rPr>
        <w:t xml:space="preserve"> </w:t>
      </w:r>
      <w:r w:rsidR="00AE648C" w:rsidRPr="000C31A9">
        <w:rPr>
          <w:rFonts w:ascii="Times New Roman" w:hAnsi="Times New Roman" w:cs="Times New Roman"/>
          <w:sz w:val="24"/>
          <w:szCs w:val="24"/>
          <w:lang w:val="id-ID"/>
        </w:rPr>
        <w:t>dalam program pembelajaran pada Pusat Kegiatan Belajar Masyarakat Permatasari</w:t>
      </w:r>
      <w:r w:rsidRPr="000C31A9">
        <w:rPr>
          <w:rFonts w:ascii="Times New Roman" w:hAnsi="Times New Roman" w:cs="Times New Roman"/>
          <w:sz w:val="24"/>
          <w:szCs w:val="24"/>
          <w:lang w:val="id-ID"/>
        </w:rPr>
        <w:t xml:space="preserve"> juga masuk dalam kriteria tinggi.</w:t>
      </w:r>
    </w:p>
    <w:p w:rsidR="00C71E27" w:rsidRDefault="00B9371B" w:rsidP="000C31A9">
      <w:pPr>
        <w:pStyle w:val="ListParagraph"/>
        <w:tabs>
          <w:tab w:val="left" w:pos="10773"/>
        </w:tabs>
        <w:spacing w:line="480" w:lineRule="auto"/>
        <w:ind w:left="0" w:firstLine="709"/>
        <w:jc w:val="both"/>
        <w:rPr>
          <w:rFonts w:ascii="Times New Roman" w:hAnsi="Times New Roman" w:cs="Times New Roman"/>
          <w:sz w:val="24"/>
          <w:szCs w:val="24"/>
          <w:lang w:val="id-ID"/>
        </w:rPr>
      </w:pPr>
      <w:r w:rsidRPr="000C31A9">
        <w:rPr>
          <w:rFonts w:ascii="Times New Roman" w:hAnsi="Times New Roman" w:cs="Times New Roman"/>
          <w:sz w:val="24"/>
          <w:szCs w:val="24"/>
          <w:lang w:val="id-ID"/>
        </w:rPr>
        <w:t xml:space="preserve"> Hal ini dapat diketahui berdasarkan hasi</w:t>
      </w:r>
      <w:r w:rsidR="00AE648C" w:rsidRPr="000C31A9">
        <w:rPr>
          <w:rFonts w:ascii="Times New Roman" w:hAnsi="Times New Roman" w:cs="Times New Roman"/>
          <w:sz w:val="24"/>
          <w:szCs w:val="24"/>
          <w:lang w:val="id-ID"/>
        </w:rPr>
        <w:t xml:space="preserve">l penelitian yang </w:t>
      </w:r>
      <w:r w:rsidRPr="000C31A9">
        <w:rPr>
          <w:rFonts w:ascii="Times New Roman" w:hAnsi="Times New Roman" w:cs="Times New Roman"/>
          <w:sz w:val="24"/>
          <w:szCs w:val="24"/>
          <w:lang w:val="id-ID"/>
        </w:rPr>
        <w:t xml:space="preserve">menunjukan bahwa </w:t>
      </w:r>
      <w:r w:rsidR="000C31A9" w:rsidRPr="000C31A9">
        <w:rPr>
          <w:rFonts w:ascii="Times New Roman" w:hAnsi="Times New Roman" w:cs="Times New Roman"/>
          <w:sz w:val="24"/>
          <w:szCs w:val="24"/>
          <w:lang w:val="id-ID"/>
        </w:rPr>
        <w:t xml:space="preserve">ternyata  respon masyarakat terhadap program-program pembelajaran yang dilaksanakan oleh Pusat Kegiatan Belajar Masyarakat Permatasari </w:t>
      </w:r>
      <w:r w:rsidRPr="000C31A9">
        <w:rPr>
          <w:rFonts w:ascii="Times New Roman" w:hAnsi="Times New Roman" w:cs="Times New Roman"/>
          <w:sz w:val="24"/>
          <w:szCs w:val="24"/>
          <w:lang w:val="id-ID"/>
        </w:rPr>
        <w:t xml:space="preserve">memiliki tingkat partisipasi tinggi. Meskipun ada beberapa masyarakat yang memiliki tingkat partisipasi rendah. </w:t>
      </w:r>
    </w:p>
    <w:p w:rsidR="00B9371B" w:rsidRPr="000C31A9" w:rsidRDefault="00B9371B" w:rsidP="000C31A9">
      <w:pPr>
        <w:pStyle w:val="ListParagraph"/>
        <w:tabs>
          <w:tab w:val="left" w:pos="10773"/>
        </w:tabs>
        <w:spacing w:line="480" w:lineRule="auto"/>
        <w:ind w:left="0" w:firstLine="709"/>
        <w:jc w:val="both"/>
        <w:rPr>
          <w:rFonts w:ascii="Times New Roman" w:hAnsi="Times New Roman" w:cs="Times New Roman"/>
          <w:sz w:val="24"/>
          <w:szCs w:val="24"/>
          <w:lang w:val="id-ID"/>
        </w:rPr>
      </w:pPr>
      <w:r w:rsidRPr="000C31A9">
        <w:rPr>
          <w:rFonts w:ascii="Times New Roman" w:hAnsi="Times New Roman" w:cs="Times New Roman"/>
          <w:sz w:val="24"/>
          <w:szCs w:val="24"/>
          <w:lang w:val="id-ID"/>
        </w:rPr>
        <w:t>Tingginya angka partisipasi ini dapat dipengaruhi oleh adanya keinginan untuk ikut serta dalam memberikan penilaian dan memaksima</w:t>
      </w:r>
      <w:r w:rsidR="000C31A9" w:rsidRPr="000C31A9">
        <w:rPr>
          <w:rFonts w:ascii="Times New Roman" w:hAnsi="Times New Roman" w:cs="Times New Roman"/>
          <w:sz w:val="24"/>
          <w:szCs w:val="24"/>
          <w:lang w:val="id-ID"/>
        </w:rPr>
        <w:t>lkan pelaksanaan Program Pusat Kegiatan Belajar Masyarakat Permatasari</w:t>
      </w:r>
      <w:r w:rsidRPr="000C31A9">
        <w:rPr>
          <w:rFonts w:ascii="Times New Roman" w:hAnsi="Times New Roman" w:cs="Times New Roman"/>
          <w:sz w:val="24"/>
          <w:szCs w:val="24"/>
          <w:lang w:val="id-ID"/>
        </w:rPr>
        <w:t xml:space="preserve"> yang telah dilaksanaakan, serta menentukan langkah selanjutnya yang akan diambil guna memperbaiki dan meningkatkan m</w:t>
      </w:r>
      <w:r w:rsidR="000C31A9">
        <w:rPr>
          <w:rFonts w:ascii="Times New Roman" w:hAnsi="Times New Roman" w:cs="Times New Roman"/>
          <w:sz w:val="24"/>
          <w:szCs w:val="24"/>
          <w:lang w:val="id-ID"/>
        </w:rPr>
        <w:t xml:space="preserve">utu pelaksanaan Program Pusat Kegiatan Belajar Masyarakat Permatasari di Kelurahan Samalewa Kabupaten Pangkep </w:t>
      </w:r>
      <w:r w:rsidRPr="000C31A9">
        <w:rPr>
          <w:rFonts w:ascii="Times New Roman" w:hAnsi="Times New Roman" w:cs="Times New Roman"/>
          <w:sz w:val="24"/>
          <w:szCs w:val="24"/>
          <w:lang w:val="id-ID"/>
        </w:rPr>
        <w:t xml:space="preserve">di tahun yang akan datang.  </w:t>
      </w:r>
    </w:p>
    <w:p w:rsidR="00423E43" w:rsidRDefault="00423E43" w:rsidP="00AC7FA0">
      <w:pPr>
        <w:pStyle w:val="ListParagraph"/>
        <w:tabs>
          <w:tab w:val="left" w:pos="2835"/>
          <w:tab w:val="left" w:pos="10773"/>
        </w:tabs>
        <w:spacing w:line="480" w:lineRule="auto"/>
        <w:ind w:left="4046" w:right="1418"/>
        <w:jc w:val="both"/>
        <w:rPr>
          <w:rFonts w:ascii="Times New Roman" w:hAnsi="Times New Roman" w:cs="Times New Roman"/>
          <w:sz w:val="24"/>
          <w:szCs w:val="24"/>
          <w:lang w:val="id-ID"/>
        </w:rPr>
      </w:pPr>
    </w:p>
    <w:p w:rsidR="00103927" w:rsidRDefault="00103927" w:rsidP="00AC7FA0">
      <w:pPr>
        <w:pStyle w:val="ListParagraph"/>
        <w:tabs>
          <w:tab w:val="left" w:pos="2835"/>
          <w:tab w:val="left" w:pos="10773"/>
        </w:tabs>
        <w:spacing w:line="480" w:lineRule="auto"/>
        <w:ind w:left="4046" w:right="1418"/>
        <w:jc w:val="both"/>
        <w:rPr>
          <w:rFonts w:ascii="Times New Roman" w:hAnsi="Times New Roman" w:cs="Times New Roman"/>
          <w:sz w:val="24"/>
          <w:szCs w:val="24"/>
          <w:lang w:val="id-ID"/>
        </w:rPr>
      </w:pPr>
    </w:p>
    <w:p w:rsidR="00103927" w:rsidRDefault="00103927" w:rsidP="00AC7FA0">
      <w:pPr>
        <w:pStyle w:val="ListParagraph"/>
        <w:tabs>
          <w:tab w:val="left" w:pos="2835"/>
          <w:tab w:val="left" w:pos="10773"/>
        </w:tabs>
        <w:spacing w:line="480" w:lineRule="auto"/>
        <w:ind w:left="4046" w:right="1418"/>
        <w:jc w:val="both"/>
        <w:rPr>
          <w:rFonts w:ascii="Times New Roman" w:hAnsi="Times New Roman" w:cs="Times New Roman"/>
          <w:sz w:val="24"/>
          <w:szCs w:val="24"/>
          <w:lang w:val="id-ID"/>
        </w:rPr>
      </w:pPr>
    </w:p>
    <w:p w:rsidR="00103927" w:rsidRDefault="00103927" w:rsidP="00AC7FA0">
      <w:pPr>
        <w:pStyle w:val="ListParagraph"/>
        <w:tabs>
          <w:tab w:val="left" w:pos="2835"/>
          <w:tab w:val="left" w:pos="10773"/>
        </w:tabs>
        <w:spacing w:line="480" w:lineRule="auto"/>
        <w:ind w:left="4046" w:right="1418"/>
        <w:jc w:val="both"/>
        <w:rPr>
          <w:rFonts w:ascii="Times New Roman" w:hAnsi="Times New Roman" w:cs="Times New Roman"/>
          <w:sz w:val="24"/>
          <w:szCs w:val="24"/>
          <w:lang w:val="id-ID"/>
        </w:rPr>
      </w:pPr>
    </w:p>
    <w:p w:rsidR="00103927" w:rsidRDefault="00103927" w:rsidP="00AC7FA0">
      <w:pPr>
        <w:pStyle w:val="ListParagraph"/>
        <w:tabs>
          <w:tab w:val="left" w:pos="2835"/>
          <w:tab w:val="left" w:pos="10773"/>
        </w:tabs>
        <w:spacing w:line="480" w:lineRule="auto"/>
        <w:ind w:left="4046" w:right="1418"/>
        <w:jc w:val="both"/>
        <w:rPr>
          <w:rFonts w:ascii="Times New Roman" w:hAnsi="Times New Roman" w:cs="Times New Roman"/>
          <w:sz w:val="24"/>
          <w:szCs w:val="24"/>
          <w:lang w:val="id-ID"/>
        </w:rPr>
      </w:pPr>
    </w:p>
    <w:p w:rsidR="006D4665" w:rsidRPr="00254CBD" w:rsidRDefault="00254CBD" w:rsidP="00254CBD">
      <w:pPr>
        <w:tabs>
          <w:tab w:val="left" w:pos="2835"/>
          <w:tab w:val="left" w:pos="10773"/>
        </w:tabs>
        <w:spacing w:line="480" w:lineRule="auto"/>
        <w:ind w:right="1418"/>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t xml:space="preserve">         </w:t>
      </w:r>
      <w:r w:rsidRPr="00254CBD">
        <w:rPr>
          <w:rFonts w:ascii="Times New Roman" w:hAnsi="Times New Roman" w:cs="Times New Roman"/>
          <w:b/>
          <w:sz w:val="24"/>
          <w:szCs w:val="24"/>
          <w:lang w:val="id-ID"/>
        </w:rPr>
        <w:t>BAB V</w:t>
      </w:r>
    </w:p>
    <w:p w:rsidR="00EF4A0F" w:rsidRDefault="00254CBD" w:rsidP="00EF4A0F">
      <w:pPr>
        <w:tabs>
          <w:tab w:val="left" w:pos="2835"/>
          <w:tab w:val="left" w:pos="10773"/>
        </w:tabs>
        <w:spacing w:line="480" w:lineRule="auto"/>
        <w:ind w:right="1418"/>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254CBD">
        <w:rPr>
          <w:rFonts w:ascii="Times New Roman" w:hAnsi="Times New Roman" w:cs="Times New Roman"/>
          <w:b/>
          <w:sz w:val="24"/>
          <w:szCs w:val="24"/>
          <w:lang w:val="id-ID"/>
        </w:rPr>
        <w:t>KESIMPULAN DAN SARAN</w:t>
      </w:r>
    </w:p>
    <w:p w:rsidR="00254CBD" w:rsidRPr="00254CBD" w:rsidRDefault="00254CBD" w:rsidP="000C4392">
      <w:pPr>
        <w:pStyle w:val="ListParagraph"/>
        <w:numPr>
          <w:ilvl w:val="0"/>
          <w:numId w:val="29"/>
        </w:numPr>
        <w:tabs>
          <w:tab w:val="left" w:pos="2835"/>
          <w:tab w:val="left" w:pos="10773"/>
        </w:tabs>
        <w:spacing w:line="480" w:lineRule="auto"/>
        <w:ind w:left="567" w:right="1418" w:hanging="567"/>
        <w:rPr>
          <w:rFonts w:ascii="Times New Roman" w:hAnsi="Times New Roman" w:cs="Times New Roman"/>
          <w:sz w:val="24"/>
          <w:szCs w:val="24"/>
          <w:lang w:val="id-ID"/>
        </w:rPr>
      </w:pPr>
      <w:r>
        <w:rPr>
          <w:rFonts w:ascii="Times New Roman" w:hAnsi="Times New Roman" w:cs="Times New Roman"/>
          <w:b/>
          <w:sz w:val="24"/>
          <w:szCs w:val="24"/>
          <w:lang w:val="id-ID"/>
        </w:rPr>
        <w:t xml:space="preserve">Kesimpulan </w:t>
      </w:r>
    </w:p>
    <w:p w:rsidR="00EF4A0F" w:rsidRDefault="00254CBD" w:rsidP="00762B53">
      <w:pPr>
        <w:pStyle w:val="ListParagraph"/>
        <w:tabs>
          <w:tab w:val="left" w:pos="2835"/>
          <w:tab w:val="left" w:pos="10773"/>
        </w:tabs>
        <w:spacing w:after="0" w:line="480" w:lineRule="auto"/>
        <w:ind w:left="0" w:firstLine="567"/>
        <w:jc w:val="both"/>
        <w:rPr>
          <w:rFonts w:ascii="Times New Roman" w:hAnsi="Times New Roman" w:cs="Times New Roman"/>
          <w:sz w:val="24"/>
          <w:szCs w:val="24"/>
          <w:lang w:val="id-ID"/>
        </w:rPr>
      </w:pPr>
      <w:r w:rsidRPr="00254CBD">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hasil penelitian yang dilakukan mengenai partisipasi masyarakat terhadap pusat kegiatan belajar masyarakat permatasari </w:t>
      </w:r>
      <w:r w:rsidR="007A5EC6">
        <w:rPr>
          <w:rFonts w:ascii="Times New Roman" w:hAnsi="Times New Roman" w:cs="Times New Roman"/>
          <w:sz w:val="24"/>
          <w:szCs w:val="24"/>
          <w:lang w:val="id-ID"/>
        </w:rPr>
        <w:t>maka dapat diketahui bahwa tern</w:t>
      </w:r>
      <w:r w:rsidR="00820F66">
        <w:rPr>
          <w:rFonts w:ascii="Times New Roman" w:hAnsi="Times New Roman" w:cs="Times New Roman"/>
          <w:sz w:val="24"/>
          <w:szCs w:val="24"/>
          <w:lang w:val="id-ID"/>
        </w:rPr>
        <w:t>yata respon masyarakat terhadap pusat kegiatan belajar masyarakat</w:t>
      </w:r>
      <w:r w:rsidR="00946A23">
        <w:rPr>
          <w:rFonts w:ascii="Times New Roman" w:hAnsi="Times New Roman" w:cs="Times New Roman"/>
          <w:sz w:val="24"/>
          <w:szCs w:val="24"/>
          <w:lang w:val="id-ID"/>
        </w:rPr>
        <w:t xml:space="preserve"> di kelurahan Samalewa kecamatan Bungoro Kabupaten Pangkep </w:t>
      </w:r>
      <w:r w:rsidR="000C4392">
        <w:rPr>
          <w:rFonts w:ascii="Times New Roman" w:hAnsi="Times New Roman" w:cs="Times New Roman"/>
          <w:sz w:val="24"/>
          <w:szCs w:val="24"/>
          <w:lang w:val="id-ID"/>
        </w:rPr>
        <w:t xml:space="preserve">mulai dari perencanaan, pelaksanaan dan evaluasi </w:t>
      </w:r>
      <w:r w:rsidR="00946A23">
        <w:rPr>
          <w:rFonts w:ascii="Times New Roman" w:hAnsi="Times New Roman" w:cs="Times New Roman"/>
          <w:sz w:val="24"/>
          <w:szCs w:val="24"/>
          <w:lang w:val="id-ID"/>
        </w:rPr>
        <w:t xml:space="preserve">sangat di terima baik oleh masyarakat setempat terbukti dengan keikutsertaan </w:t>
      </w:r>
      <w:r w:rsidR="000C4392">
        <w:rPr>
          <w:rFonts w:ascii="Times New Roman" w:hAnsi="Times New Roman" w:cs="Times New Roman"/>
          <w:sz w:val="24"/>
          <w:szCs w:val="24"/>
          <w:lang w:val="id-ID"/>
        </w:rPr>
        <w:t xml:space="preserve">masyarakat </w:t>
      </w:r>
      <w:r w:rsidR="00946A23">
        <w:rPr>
          <w:rFonts w:ascii="Times New Roman" w:hAnsi="Times New Roman" w:cs="Times New Roman"/>
          <w:sz w:val="24"/>
          <w:szCs w:val="24"/>
          <w:lang w:val="id-ID"/>
        </w:rPr>
        <w:t>dalam berbagai program yang diadakan</w:t>
      </w:r>
      <w:r w:rsidR="00C71E27">
        <w:rPr>
          <w:rFonts w:ascii="Times New Roman" w:hAnsi="Times New Roman" w:cs="Times New Roman"/>
          <w:sz w:val="24"/>
          <w:szCs w:val="24"/>
          <w:lang w:val="id-ID"/>
        </w:rPr>
        <w:t xml:space="preserve"> khususnya pada program keaksaraan fungsional yang dilaksanakan</w:t>
      </w:r>
      <w:r w:rsidR="00946A23">
        <w:rPr>
          <w:rFonts w:ascii="Times New Roman" w:hAnsi="Times New Roman" w:cs="Times New Roman"/>
          <w:sz w:val="24"/>
          <w:szCs w:val="24"/>
          <w:lang w:val="id-ID"/>
        </w:rPr>
        <w:t xml:space="preserve"> oleh Pusat Kegiatan Belajar Masyarakat Permatasari Kelurahan Samalewa </w:t>
      </w:r>
      <w:r w:rsidR="00EF4A0F">
        <w:rPr>
          <w:rFonts w:ascii="Times New Roman" w:hAnsi="Times New Roman" w:cs="Times New Roman"/>
          <w:sz w:val="24"/>
          <w:szCs w:val="24"/>
          <w:lang w:val="id-ID"/>
        </w:rPr>
        <w:t>Ke</w:t>
      </w:r>
      <w:r w:rsidR="000C4392">
        <w:rPr>
          <w:rFonts w:ascii="Times New Roman" w:hAnsi="Times New Roman" w:cs="Times New Roman"/>
          <w:sz w:val="24"/>
          <w:szCs w:val="24"/>
          <w:lang w:val="id-ID"/>
        </w:rPr>
        <w:t xml:space="preserve">camatan </w:t>
      </w:r>
      <w:r w:rsidR="00946A23">
        <w:rPr>
          <w:rFonts w:ascii="Times New Roman" w:hAnsi="Times New Roman" w:cs="Times New Roman"/>
          <w:sz w:val="24"/>
          <w:szCs w:val="24"/>
          <w:lang w:val="id-ID"/>
        </w:rPr>
        <w:t>Bungoro Kabupaten  Pangkep</w:t>
      </w:r>
      <w:r w:rsidR="00EF4A0F">
        <w:rPr>
          <w:rFonts w:ascii="Times New Roman" w:hAnsi="Times New Roman" w:cs="Times New Roman"/>
          <w:sz w:val="24"/>
          <w:szCs w:val="24"/>
          <w:lang w:val="id-ID"/>
        </w:rPr>
        <w:t xml:space="preserve">. </w:t>
      </w:r>
    </w:p>
    <w:p w:rsidR="00EF4A0F" w:rsidRPr="00EF4A0F" w:rsidRDefault="00EF4A0F" w:rsidP="00EF4A0F">
      <w:pPr>
        <w:pStyle w:val="ListParagraph"/>
        <w:tabs>
          <w:tab w:val="left" w:pos="2835"/>
          <w:tab w:val="left" w:pos="10773"/>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penjelasan di atas dapat</w:t>
      </w:r>
      <w:r w:rsidR="000C4392">
        <w:rPr>
          <w:rFonts w:ascii="Times New Roman" w:hAnsi="Times New Roman" w:cs="Times New Roman"/>
          <w:sz w:val="24"/>
          <w:szCs w:val="24"/>
          <w:lang w:val="id-ID"/>
        </w:rPr>
        <w:t xml:space="preserve"> disimpulkan bahwa partisipasi masyarakat terhadap kegiatan </w:t>
      </w:r>
      <w:r w:rsidR="00762B53">
        <w:rPr>
          <w:rFonts w:ascii="Times New Roman" w:hAnsi="Times New Roman" w:cs="Times New Roman"/>
          <w:sz w:val="24"/>
          <w:szCs w:val="24"/>
          <w:lang w:val="id-ID"/>
        </w:rPr>
        <w:t xml:space="preserve">keaksaraan fungsional yang dilaksanakan oleh </w:t>
      </w:r>
      <w:r w:rsidR="000C4392">
        <w:rPr>
          <w:rFonts w:ascii="Times New Roman" w:hAnsi="Times New Roman" w:cs="Times New Roman"/>
          <w:sz w:val="24"/>
          <w:szCs w:val="24"/>
          <w:lang w:val="id-ID"/>
        </w:rPr>
        <w:t>P</w:t>
      </w:r>
      <w:r w:rsidR="00762B53">
        <w:rPr>
          <w:rFonts w:ascii="Times New Roman" w:hAnsi="Times New Roman" w:cs="Times New Roman"/>
          <w:sz w:val="24"/>
          <w:szCs w:val="24"/>
          <w:lang w:val="id-ID"/>
        </w:rPr>
        <w:t xml:space="preserve">usat </w:t>
      </w:r>
      <w:r w:rsidR="000C4392">
        <w:rPr>
          <w:rFonts w:ascii="Times New Roman" w:hAnsi="Times New Roman" w:cs="Times New Roman"/>
          <w:sz w:val="24"/>
          <w:szCs w:val="24"/>
          <w:lang w:val="id-ID"/>
        </w:rPr>
        <w:t>K</w:t>
      </w:r>
      <w:r w:rsidR="00762B53">
        <w:rPr>
          <w:rFonts w:ascii="Times New Roman" w:hAnsi="Times New Roman" w:cs="Times New Roman"/>
          <w:sz w:val="24"/>
          <w:szCs w:val="24"/>
          <w:lang w:val="id-ID"/>
        </w:rPr>
        <w:t xml:space="preserve">egiatan </w:t>
      </w:r>
      <w:r w:rsidR="000C4392">
        <w:rPr>
          <w:rFonts w:ascii="Times New Roman" w:hAnsi="Times New Roman" w:cs="Times New Roman"/>
          <w:sz w:val="24"/>
          <w:szCs w:val="24"/>
          <w:lang w:val="id-ID"/>
        </w:rPr>
        <w:t>B</w:t>
      </w:r>
      <w:r w:rsidR="00762B53">
        <w:rPr>
          <w:rFonts w:ascii="Times New Roman" w:hAnsi="Times New Roman" w:cs="Times New Roman"/>
          <w:sz w:val="24"/>
          <w:szCs w:val="24"/>
          <w:lang w:val="id-ID"/>
        </w:rPr>
        <w:t xml:space="preserve">elajar </w:t>
      </w:r>
      <w:r w:rsidR="000C4392">
        <w:rPr>
          <w:rFonts w:ascii="Times New Roman" w:hAnsi="Times New Roman" w:cs="Times New Roman"/>
          <w:sz w:val="24"/>
          <w:szCs w:val="24"/>
          <w:lang w:val="id-ID"/>
        </w:rPr>
        <w:t>M</w:t>
      </w:r>
      <w:r w:rsidR="00762B53">
        <w:rPr>
          <w:rFonts w:ascii="Times New Roman" w:hAnsi="Times New Roman" w:cs="Times New Roman"/>
          <w:sz w:val="24"/>
          <w:szCs w:val="24"/>
          <w:lang w:val="id-ID"/>
        </w:rPr>
        <w:t xml:space="preserve">asyarakat </w:t>
      </w:r>
      <w:r w:rsidR="000C4392">
        <w:rPr>
          <w:rFonts w:ascii="Times New Roman" w:hAnsi="Times New Roman" w:cs="Times New Roman"/>
          <w:sz w:val="24"/>
          <w:szCs w:val="24"/>
          <w:lang w:val="id-ID"/>
        </w:rPr>
        <w:t>dapat diklasifikasikan sebagai bentuk partisipasi yang baik</w:t>
      </w:r>
      <w:r w:rsidR="00762B53">
        <w:rPr>
          <w:rFonts w:ascii="Times New Roman" w:hAnsi="Times New Roman" w:cs="Times New Roman"/>
          <w:sz w:val="24"/>
          <w:szCs w:val="24"/>
          <w:lang w:val="id-ID"/>
        </w:rPr>
        <w:t xml:space="preserve"> terbukti dengan berlangsungnya pembelajaran dengan sangat lancar serta keikutsertaan masyarakat terhadap program yang dilaksanakan khususnya pada program keaksaraan fungsional</w:t>
      </w:r>
      <w:r w:rsidR="000C4392">
        <w:rPr>
          <w:rFonts w:ascii="Times New Roman" w:hAnsi="Times New Roman" w:cs="Times New Roman"/>
          <w:sz w:val="24"/>
          <w:szCs w:val="24"/>
          <w:lang w:val="id-ID"/>
        </w:rPr>
        <w:t>.</w:t>
      </w:r>
    </w:p>
    <w:p w:rsidR="00B56C1A" w:rsidRPr="00C0225A" w:rsidRDefault="00B56C1A" w:rsidP="000C4392">
      <w:pPr>
        <w:spacing w:after="0" w:line="480" w:lineRule="auto"/>
        <w:ind w:left="567" w:right="49" w:hanging="567"/>
        <w:jc w:val="both"/>
        <w:rPr>
          <w:rFonts w:ascii="Times New Roman" w:hAnsi="Times New Roman" w:cs="Times New Roman"/>
          <w:b/>
          <w:sz w:val="24"/>
          <w:szCs w:val="24"/>
          <w:lang w:val="id-ID"/>
        </w:rPr>
      </w:pPr>
      <w:r w:rsidRPr="00C0225A">
        <w:rPr>
          <w:rFonts w:ascii="Times New Roman" w:hAnsi="Times New Roman" w:cs="Times New Roman"/>
          <w:b/>
          <w:sz w:val="24"/>
          <w:szCs w:val="24"/>
          <w:lang w:val="id-ID"/>
        </w:rPr>
        <w:t xml:space="preserve">B. </w:t>
      </w:r>
      <w:r w:rsidR="000C4392">
        <w:rPr>
          <w:rFonts w:ascii="Times New Roman" w:hAnsi="Times New Roman" w:cs="Times New Roman"/>
          <w:b/>
          <w:sz w:val="24"/>
          <w:szCs w:val="24"/>
          <w:lang w:val="id-ID"/>
        </w:rPr>
        <w:t xml:space="preserve"> </w:t>
      </w:r>
      <w:r w:rsidR="000C4392">
        <w:rPr>
          <w:rFonts w:ascii="Times New Roman" w:hAnsi="Times New Roman" w:cs="Times New Roman"/>
          <w:b/>
          <w:sz w:val="24"/>
          <w:szCs w:val="24"/>
          <w:lang w:val="id-ID"/>
        </w:rPr>
        <w:tab/>
      </w:r>
      <w:r w:rsidRPr="00C0225A">
        <w:rPr>
          <w:rFonts w:ascii="Times New Roman" w:hAnsi="Times New Roman" w:cs="Times New Roman"/>
          <w:b/>
          <w:sz w:val="24"/>
          <w:szCs w:val="24"/>
          <w:lang w:val="id-ID"/>
        </w:rPr>
        <w:t xml:space="preserve">Saran </w:t>
      </w:r>
    </w:p>
    <w:p w:rsidR="00B56C1A" w:rsidRPr="00B56C1A" w:rsidRDefault="000C4392" w:rsidP="00762B53">
      <w:pPr>
        <w:spacing w:after="0" w:line="480" w:lineRule="auto"/>
        <w:ind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kesimpulan yang diuraikan di atas, maka peneliti mengemukakan beberapa saran :</w:t>
      </w:r>
    </w:p>
    <w:p w:rsidR="00B56C1A" w:rsidRPr="00C0225A" w:rsidRDefault="00B56C1A" w:rsidP="00C0225A">
      <w:pPr>
        <w:pStyle w:val="ListParagraph"/>
        <w:numPr>
          <w:ilvl w:val="0"/>
          <w:numId w:val="43"/>
        </w:numPr>
        <w:spacing w:after="0" w:line="480" w:lineRule="auto"/>
        <w:ind w:right="49" w:hanging="720"/>
        <w:jc w:val="both"/>
        <w:rPr>
          <w:rFonts w:ascii="Times New Roman" w:hAnsi="Times New Roman" w:cs="Times New Roman"/>
          <w:sz w:val="24"/>
          <w:szCs w:val="24"/>
          <w:lang w:val="id-ID"/>
        </w:rPr>
      </w:pPr>
      <w:r w:rsidRPr="00C0225A">
        <w:rPr>
          <w:rFonts w:ascii="Times New Roman" w:hAnsi="Times New Roman" w:cs="Times New Roman"/>
          <w:sz w:val="24"/>
          <w:szCs w:val="24"/>
          <w:lang w:val="id-ID"/>
        </w:rPr>
        <w:t>Untuk rancangan program/</w:t>
      </w:r>
      <w:r w:rsidR="000C31A9">
        <w:rPr>
          <w:rFonts w:ascii="Times New Roman" w:hAnsi="Times New Roman" w:cs="Times New Roman"/>
          <w:sz w:val="24"/>
          <w:szCs w:val="24"/>
          <w:lang w:val="id-ID"/>
        </w:rPr>
        <w:t xml:space="preserve"> </w:t>
      </w:r>
      <w:r w:rsidRPr="00C0225A">
        <w:rPr>
          <w:rFonts w:ascii="Times New Roman" w:hAnsi="Times New Roman" w:cs="Times New Roman"/>
          <w:sz w:val="24"/>
          <w:szCs w:val="24"/>
          <w:lang w:val="id-ID"/>
        </w:rPr>
        <w:t xml:space="preserve">kegiatan yang berhubungan dengan Program </w:t>
      </w:r>
    </w:p>
    <w:p w:rsidR="00B56C1A" w:rsidRPr="00B56C1A" w:rsidRDefault="00C0225A" w:rsidP="00C0225A">
      <w:pPr>
        <w:spacing w:after="0" w:line="480" w:lineRule="auto"/>
        <w:ind w:left="709" w:right="4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Pusat Kegiatan belajar Masyarakat </w:t>
      </w:r>
      <w:r w:rsidR="00B56C1A" w:rsidRPr="00B56C1A">
        <w:rPr>
          <w:rFonts w:ascii="Times New Roman" w:hAnsi="Times New Roman" w:cs="Times New Roman"/>
          <w:sz w:val="24"/>
          <w:szCs w:val="24"/>
          <w:lang w:val="id-ID"/>
        </w:rPr>
        <w:t xml:space="preserve">harus sederhana dan mudah dipahami oleh masyarakat sehingga memudahkan masyarakat untuk berpartisipasi atau melibatkan diri. </w:t>
      </w:r>
    </w:p>
    <w:p w:rsidR="00B56C1A" w:rsidRPr="00463792" w:rsidRDefault="00B56C1A" w:rsidP="00B56C1A">
      <w:pPr>
        <w:pStyle w:val="ListParagraph"/>
        <w:numPr>
          <w:ilvl w:val="0"/>
          <w:numId w:val="43"/>
        </w:numPr>
        <w:spacing w:after="0" w:line="480" w:lineRule="auto"/>
        <w:ind w:right="49" w:hanging="720"/>
        <w:jc w:val="both"/>
        <w:rPr>
          <w:rFonts w:ascii="Times New Roman" w:hAnsi="Times New Roman" w:cs="Times New Roman"/>
          <w:sz w:val="24"/>
          <w:szCs w:val="24"/>
          <w:lang w:val="id-ID"/>
        </w:rPr>
      </w:pPr>
      <w:r w:rsidRPr="00C0225A">
        <w:rPr>
          <w:rFonts w:ascii="Times New Roman" w:hAnsi="Times New Roman" w:cs="Times New Roman"/>
          <w:sz w:val="24"/>
          <w:szCs w:val="24"/>
          <w:lang w:val="id-ID"/>
        </w:rPr>
        <w:t>Untuk semua pihak yang terliba</w:t>
      </w:r>
      <w:r w:rsidR="00463792">
        <w:rPr>
          <w:rFonts w:ascii="Times New Roman" w:hAnsi="Times New Roman" w:cs="Times New Roman"/>
          <w:sz w:val="24"/>
          <w:szCs w:val="24"/>
          <w:lang w:val="id-ID"/>
        </w:rPr>
        <w:t>t/</w:t>
      </w:r>
      <w:r w:rsidR="000C31A9">
        <w:rPr>
          <w:rFonts w:ascii="Times New Roman" w:hAnsi="Times New Roman" w:cs="Times New Roman"/>
          <w:sz w:val="24"/>
          <w:szCs w:val="24"/>
          <w:lang w:val="id-ID"/>
        </w:rPr>
        <w:t xml:space="preserve"> </w:t>
      </w:r>
      <w:r w:rsidR="00463792">
        <w:rPr>
          <w:rFonts w:ascii="Times New Roman" w:hAnsi="Times New Roman" w:cs="Times New Roman"/>
          <w:sz w:val="24"/>
          <w:szCs w:val="24"/>
          <w:lang w:val="id-ID"/>
        </w:rPr>
        <w:t>ikut serta dalam Program Pusat Kegiatan Belajar Masyarakat</w:t>
      </w:r>
      <w:r w:rsidRPr="00C0225A">
        <w:rPr>
          <w:rFonts w:ascii="Times New Roman" w:hAnsi="Times New Roman" w:cs="Times New Roman"/>
          <w:sz w:val="24"/>
          <w:szCs w:val="24"/>
          <w:lang w:val="id-ID"/>
        </w:rPr>
        <w:t xml:space="preserve"> Perlu </w:t>
      </w:r>
      <w:r w:rsidRPr="00463792">
        <w:rPr>
          <w:rFonts w:ascii="Times New Roman" w:hAnsi="Times New Roman" w:cs="Times New Roman"/>
          <w:sz w:val="24"/>
          <w:szCs w:val="24"/>
          <w:lang w:val="id-ID"/>
        </w:rPr>
        <w:t>meningkatkan frekue</w:t>
      </w:r>
      <w:r w:rsidR="00463792">
        <w:rPr>
          <w:rFonts w:ascii="Times New Roman" w:hAnsi="Times New Roman" w:cs="Times New Roman"/>
          <w:sz w:val="24"/>
          <w:szCs w:val="24"/>
          <w:lang w:val="id-ID"/>
        </w:rPr>
        <w:t xml:space="preserve">nsi sosialisasi Program </w:t>
      </w:r>
      <w:r w:rsidRPr="00463792">
        <w:rPr>
          <w:rFonts w:ascii="Times New Roman" w:hAnsi="Times New Roman" w:cs="Times New Roman"/>
          <w:sz w:val="24"/>
          <w:szCs w:val="24"/>
          <w:lang w:val="id-ID"/>
        </w:rPr>
        <w:t>dan dapat memanfaatkan waktu luang dengan baik dan semaksimal mungkin untuk meningkatkan part</w:t>
      </w:r>
      <w:r w:rsidR="00463792">
        <w:rPr>
          <w:rFonts w:ascii="Times New Roman" w:hAnsi="Times New Roman" w:cs="Times New Roman"/>
          <w:sz w:val="24"/>
          <w:szCs w:val="24"/>
          <w:lang w:val="id-ID"/>
        </w:rPr>
        <w:t>isipasinya dalam Program Pusat Kegiatan Belajar Masyarakat Permatasari</w:t>
      </w:r>
      <w:r w:rsidRPr="00463792">
        <w:rPr>
          <w:rFonts w:ascii="Times New Roman" w:hAnsi="Times New Roman" w:cs="Times New Roman"/>
          <w:sz w:val="24"/>
          <w:szCs w:val="24"/>
          <w:lang w:val="id-ID"/>
        </w:rPr>
        <w:t>. Selain itu diharapkan dapat memberikan motivasi kepada masyarakat</w:t>
      </w:r>
      <w:r w:rsidR="00463792">
        <w:rPr>
          <w:rFonts w:ascii="Times New Roman" w:hAnsi="Times New Roman" w:cs="Times New Roman"/>
          <w:sz w:val="24"/>
          <w:szCs w:val="24"/>
          <w:lang w:val="id-ID"/>
        </w:rPr>
        <w:t xml:space="preserve"> </w:t>
      </w:r>
      <w:r w:rsidRPr="00463792">
        <w:rPr>
          <w:rFonts w:ascii="Times New Roman" w:hAnsi="Times New Roman" w:cs="Times New Roman"/>
          <w:sz w:val="24"/>
          <w:szCs w:val="24"/>
          <w:lang w:val="id-ID"/>
        </w:rPr>
        <w:t xml:space="preserve"> yang belum ikut </w:t>
      </w:r>
      <w:r w:rsidR="00463792">
        <w:rPr>
          <w:rFonts w:ascii="Times New Roman" w:hAnsi="Times New Roman" w:cs="Times New Roman"/>
          <w:sz w:val="24"/>
          <w:szCs w:val="24"/>
          <w:lang w:val="id-ID"/>
        </w:rPr>
        <w:t xml:space="preserve">serta dalam Program Pusat Kegiatan Belajar Masyarakat </w:t>
      </w:r>
      <w:r w:rsidRPr="00463792">
        <w:rPr>
          <w:rFonts w:ascii="Times New Roman" w:hAnsi="Times New Roman" w:cs="Times New Roman"/>
          <w:sz w:val="24"/>
          <w:szCs w:val="24"/>
          <w:lang w:val="id-ID"/>
        </w:rPr>
        <w:t xml:space="preserve"> untuk berpartisipasi agar program tersebut dapat dilaksanakan dengan lebih maksimal.  </w:t>
      </w:r>
    </w:p>
    <w:p w:rsidR="00103927" w:rsidRDefault="00103927" w:rsidP="00103927">
      <w:pPr>
        <w:pStyle w:val="ListParagraph"/>
        <w:numPr>
          <w:ilvl w:val="0"/>
          <w:numId w:val="43"/>
        </w:numPr>
        <w:spacing w:after="0" w:line="480" w:lineRule="auto"/>
        <w:ind w:right="49" w:hanging="720"/>
        <w:jc w:val="both"/>
        <w:rPr>
          <w:rFonts w:ascii="Times New Roman" w:hAnsi="Times New Roman" w:cs="Times New Roman"/>
          <w:sz w:val="24"/>
          <w:szCs w:val="24"/>
          <w:lang w:val="id-ID"/>
        </w:rPr>
      </w:pPr>
      <w:r>
        <w:rPr>
          <w:rFonts w:ascii="Times New Roman" w:hAnsi="Times New Roman" w:cs="Times New Roman"/>
          <w:sz w:val="24"/>
          <w:szCs w:val="24"/>
          <w:lang w:val="id-ID"/>
        </w:rPr>
        <w:t>Sebenarnya masih banyak program-program yang dicanangkan oleh PKBM Permatasari sehingga peneliti selanjutnya dapat mengkaji program-program selanjutnya.</w:t>
      </w:r>
    </w:p>
    <w:p w:rsidR="00103927" w:rsidRPr="00463792" w:rsidRDefault="00103927" w:rsidP="00103927">
      <w:pPr>
        <w:pStyle w:val="ListParagraph"/>
        <w:numPr>
          <w:ilvl w:val="0"/>
          <w:numId w:val="43"/>
        </w:numPr>
        <w:spacing w:after="0" w:line="480" w:lineRule="auto"/>
        <w:ind w:right="49" w:hanging="720"/>
        <w:jc w:val="both"/>
        <w:rPr>
          <w:rFonts w:ascii="Times New Roman" w:hAnsi="Times New Roman" w:cs="Times New Roman"/>
          <w:sz w:val="24"/>
          <w:szCs w:val="24"/>
          <w:lang w:val="id-ID"/>
        </w:rPr>
      </w:pPr>
      <w:r>
        <w:rPr>
          <w:rFonts w:ascii="Times New Roman" w:hAnsi="Times New Roman" w:cs="Times New Roman"/>
          <w:sz w:val="24"/>
          <w:szCs w:val="24"/>
          <w:lang w:val="id-ID"/>
        </w:rPr>
        <w:t>Bahwa pada dasarnya program-program yang dikembangkan PKBM relatih banyak sehingga disarankan kepada mahasiswa selanjutnya untuk melakukan penelitian terhadap program-program yang lain.</w:t>
      </w:r>
    </w:p>
    <w:p w:rsidR="00E30321" w:rsidRPr="00B56C1A" w:rsidRDefault="00E30321" w:rsidP="00B56C1A">
      <w:pPr>
        <w:spacing w:after="0" w:line="480" w:lineRule="auto"/>
        <w:ind w:right="49"/>
        <w:jc w:val="both"/>
        <w:rPr>
          <w:rFonts w:ascii="Times New Roman" w:hAnsi="Times New Roman" w:cs="Times New Roman"/>
          <w:sz w:val="24"/>
          <w:szCs w:val="24"/>
          <w:lang w:val="id-ID"/>
        </w:rPr>
      </w:pPr>
    </w:p>
    <w:p w:rsidR="002C4D78" w:rsidRPr="003B5F54" w:rsidRDefault="002C4D78" w:rsidP="00410E8B">
      <w:pPr>
        <w:pStyle w:val="ListParagraph"/>
        <w:spacing w:after="0" w:line="480" w:lineRule="auto"/>
        <w:ind w:left="0" w:right="49" w:firstLine="720"/>
        <w:jc w:val="both"/>
        <w:rPr>
          <w:rFonts w:ascii="Times New Roman" w:hAnsi="Times New Roman" w:cs="Times New Roman"/>
          <w:sz w:val="24"/>
          <w:szCs w:val="24"/>
          <w:lang w:val="id-ID"/>
        </w:rPr>
      </w:pPr>
    </w:p>
    <w:p w:rsidR="00410E8B" w:rsidRDefault="00410E8B" w:rsidP="009A72A3">
      <w:pPr>
        <w:pStyle w:val="ListParagraph"/>
        <w:tabs>
          <w:tab w:val="left" w:pos="2835"/>
          <w:tab w:val="left" w:pos="10773"/>
        </w:tabs>
        <w:spacing w:line="480" w:lineRule="auto"/>
        <w:ind w:left="0" w:firstLine="720"/>
        <w:jc w:val="both"/>
        <w:rPr>
          <w:rFonts w:ascii="Times New Roman" w:hAnsi="Times New Roman" w:cs="Times New Roman"/>
          <w:sz w:val="24"/>
          <w:szCs w:val="24"/>
          <w:lang w:val="id-ID"/>
        </w:rPr>
      </w:pPr>
    </w:p>
    <w:p w:rsidR="00A20810" w:rsidRDefault="00A20810" w:rsidP="009A72A3">
      <w:pPr>
        <w:pStyle w:val="ListParagraph"/>
        <w:tabs>
          <w:tab w:val="left" w:pos="2835"/>
          <w:tab w:val="left" w:pos="10773"/>
        </w:tabs>
        <w:spacing w:line="480" w:lineRule="auto"/>
        <w:ind w:left="0" w:firstLine="720"/>
        <w:jc w:val="both"/>
        <w:rPr>
          <w:rFonts w:ascii="Times New Roman" w:hAnsi="Times New Roman" w:cs="Times New Roman"/>
          <w:sz w:val="24"/>
          <w:szCs w:val="24"/>
          <w:lang w:val="id-ID"/>
        </w:rPr>
      </w:pPr>
    </w:p>
    <w:p w:rsidR="00A20810" w:rsidRDefault="00A20810" w:rsidP="009A72A3">
      <w:pPr>
        <w:pStyle w:val="ListParagraph"/>
        <w:tabs>
          <w:tab w:val="left" w:pos="2835"/>
          <w:tab w:val="left" w:pos="10773"/>
        </w:tabs>
        <w:spacing w:line="480" w:lineRule="auto"/>
        <w:ind w:left="0" w:firstLine="720"/>
        <w:jc w:val="both"/>
        <w:rPr>
          <w:rFonts w:ascii="Times New Roman" w:hAnsi="Times New Roman" w:cs="Times New Roman"/>
          <w:sz w:val="24"/>
          <w:szCs w:val="24"/>
          <w:lang w:val="id-ID"/>
        </w:rPr>
      </w:pPr>
    </w:p>
    <w:p w:rsidR="00A20810" w:rsidRDefault="00A20810" w:rsidP="009A72A3">
      <w:pPr>
        <w:pStyle w:val="ListParagraph"/>
        <w:tabs>
          <w:tab w:val="left" w:pos="2835"/>
          <w:tab w:val="left" w:pos="10773"/>
        </w:tabs>
        <w:spacing w:line="480" w:lineRule="auto"/>
        <w:ind w:left="0" w:firstLine="720"/>
        <w:jc w:val="both"/>
        <w:rPr>
          <w:rFonts w:ascii="Times New Roman" w:hAnsi="Times New Roman" w:cs="Times New Roman"/>
          <w:sz w:val="24"/>
          <w:szCs w:val="24"/>
          <w:lang w:val="id-ID"/>
        </w:rPr>
      </w:pPr>
    </w:p>
    <w:p w:rsidR="00B416EF" w:rsidRDefault="00B416EF" w:rsidP="007A4011">
      <w:pPr>
        <w:tabs>
          <w:tab w:val="left" w:pos="2835"/>
          <w:tab w:val="left" w:pos="10773"/>
        </w:tabs>
        <w:spacing w:line="480" w:lineRule="auto"/>
        <w:jc w:val="center"/>
        <w:rPr>
          <w:rFonts w:ascii="Times New Roman" w:hAnsi="Times New Roman" w:cs="Times New Roman"/>
          <w:sz w:val="28"/>
          <w:szCs w:val="28"/>
          <w:lang w:val="id-ID"/>
        </w:rPr>
      </w:pPr>
      <w:r w:rsidRPr="006C62BC">
        <w:rPr>
          <w:rFonts w:ascii="Times New Roman" w:hAnsi="Times New Roman" w:cs="Times New Roman"/>
          <w:sz w:val="28"/>
          <w:szCs w:val="28"/>
          <w:lang w:val="id-ID"/>
        </w:rPr>
        <w:lastRenderedPageBreak/>
        <w:t>DAFTAR PUSTAKA</w:t>
      </w:r>
    </w:p>
    <w:p w:rsidR="00B416EF" w:rsidRDefault="00B416EF" w:rsidP="005D4AE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Abdullah dalam Usman (1998:54) </w:t>
      </w:r>
      <w:r w:rsidRPr="00523864">
        <w:rPr>
          <w:rFonts w:ascii="Times New Roman" w:hAnsi="Times New Roman" w:cs="Times New Roman"/>
          <w:i/>
          <w:sz w:val="24"/>
          <w:szCs w:val="24"/>
          <w:lang w:val="id-ID"/>
        </w:rPr>
        <w:t>partisipasi masyarakat</w:t>
      </w:r>
      <w:r>
        <w:rPr>
          <w:rFonts w:ascii="Times New Roman" w:hAnsi="Times New Roman" w:cs="Times New Roman"/>
          <w:sz w:val="24"/>
          <w:szCs w:val="24"/>
          <w:lang w:val="id-ID"/>
        </w:rPr>
        <w:t>, Jakarta: Grasindo</w:t>
      </w:r>
    </w:p>
    <w:p w:rsidR="005D4AE3" w:rsidRPr="00523864" w:rsidRDefault="005D4AE3" w:rsidP="005D4AE3">
      <w:pPr>
        <w:spacing w:after="0" w:line="240" w:lineRule="auto"/>
        <w:jc w:val="both"/>
        <w:rPr>
          <w:rFonts w:ascii="Times New Roman" w:hAnsi="Times New Roman" w:cs="Times New Roman"/>
          <w:sz w:val="24"/>
          <w:szCs w:val="24"/>
          <w:lang w:val="id-ID"/>
        </w:rPr>
      </w:pPr>
    </w:p>
    <w:p w:rsidR="00B416EF" w:rsidRDefault="00B416EF" w:rsidP="005D4AE3">
      <w:pPr>
        <w:tabs>
          <w:tab w:val="left" w:pos="2835"/>
          <w:tab w:val="left" w:pos="10773"/>
        </w:tabs>
        <w:spacing w:after="0" w:line="240" w:lineRule="auto"/>
        <w:ind w:left="709" w:hanging="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Angell (dalam Ross, 1967: 130)</w:t>
      </w:r>
      <w:r>
        <w:rPr>
          <w:rFonts w:ascii="Times New Roman" w:eastAsia="Times New Roman" w:hAnsi="Times New Roman" w:cs="Times New Roman"/>
          <w:sz w:val="24"/>
          <w:szCs w:val="24"/>
          <w:lang w:val="id-ID" w:eastAsia="id-ID"/>
        </w:rPr>
        <w:t xml:space="preserve"> </w:t>
      </w:r>
      <w:r w:rsidRPr="006C62BC">
        <w:rPr>
          <w:rFonts w:ascii="Times New Roman" w:eastAsia="Times New Roman" w:hAnsi="Times New Roman" w:cs="Times New Roman"/>
          <w:i/>
          <w:sz w:val="24"/>
          <w:szCs w:val="24"/>
          <w:lang w:eastAsia="id-ID"/>
        </w:rPr>
        <w:t xml:space="preserve"> partisipasi yang tumbuh dalam masyarakat</w:t>
      </w:r>
      <w:r>
        <w:rPr>
          <w:rFonts w:ascii="Times New Roman" w:eastAsia="Times New Roman" w:hAnsi="Times New Roman" w:cs="Times New Roman"/>
          <w:sz w:val="24"/>
          <w:szCs w:val="24"/>
          <w:lang w:val="id-ID" w:eastAsia="id-ID"/>
        </w:rPr>
        <w:t>, Jakarta: Grasindo.</w:t>
      </w:r>
    </w:p>
    <w:p w:rsidR="005D4AE3" w:rsidRPr="006C62BC" w:rsidRDefault="005D4AE3" w:rsidP="005D4AE3">
      <w:pPr>
        <w:tabs>
          <w:tab w:val="left" w:pos="2835"/>
          <w:tab w:val="left" w:pos="10773"/>
        </w:tabs>
        <w:spacing w:after="0" w:line="240" w:lineRule="auto"/>
        <w:ind w:left="709" w:hanging="709"/>
        <w:rPr>
          <w:rFonts w:ascii="Times New Roman" w:hAnsi="Times New Roman" w:cs="Times New Roman"/>
          <w:sz w:val="28"/>
          <w:szCs w:val="28"/>
          <w:lang w:val="id-ID"/>
        </w:rPr>
      </w:pPr>
    </w:p>
    <w:p w:rsidR="00B416EF" w:rsidRDefault="00B416EF" w:rsidP="005D4AE3">
      <w:pPr>
        <w:spacing w:after="0" w:line="24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Griffin, 2001. </w:t>
      </w:r>
      <w:r w:rsidRPr="002C1B4D">
        <w:rPr>
          <w:rFonts w:ascii="Times New Roman" w:hAnsi="Times New Roman" w:cs="Times New Roman"/>
          <w:i/>
          <w:sz w:val="24"/>
          <w:szCs w:val="24"/>
          <w:lang w:val="id-ID"/>
        </w:rPr>
        <w:t xml:space="preserve"> program dan pengelolaan pendidikan luar sekolah</w:t>
      </w:r>
      <w:r w:rsidRPr="002C1B4D">
        <w:rPr>
          <w:rFonts w:ascii="Times New Roman" w:hAnsi="Times New Roman" w:cs="Times New Roman"/>
          <w:sz w:val="24"/>
          <w:szCs w:val="24"/>
          <w:lang w:val="id-ID"/>
        </w:rPr>
        <w:t>. Jakarta PT. Rajagrafindo Persada.</w:t>
      </w:r>
    </w:p>
    <w:p w:rsidR="00A61C08" w:rsidRPr="002C1B4D" w:rsidRDefault="00A61C08" w:rsidP="005D4AE3">
      <w:pPr>
        <w:spacing w:after="0" w:line="240" w:lineRule="auto"/>
        <w:ind w:left="567" w:hanging="567"/>
        <w:jc w:val="both"/>
        <w:rPr>
          <w:rFonts w:ascii="Times New Roman" w:hAnsi="Times New Roman" w:cs="Times New Roman"/>
          <w:sz w:val="24"/>
          <w:szCs w:val="24"/>
          <w:lang w:val="id-ID"/>
        </w:rPr>
      </w:pPr>
    </w:p>
    <w:p w:rsidR="00B416EF" w:rsidRDefault="00B416EF" w:rsidP="005D4AE3">
      <w:pPr>
        <w:tabs>
          <w:tab w:val="left" w:pos="2835"/>
        </w:tabs>
        <w:spacing w:after="0" w:line="240" w:lineRule="auto"/>
        <w:ind w:left="567" w:right="1418"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Gulo. W . 2002 . </w:t>
      </w:r>
      <w:r w:rsidRPr="00752038">
        <w:rPr>
          <w:rFonts w:ascii="Times New Roman" w:hAnsi="Times New Roman" w:cs="Times New Roman"/>
          <w:i/>
          <w:sz w:val="24"/>
          <w:szCs w:val="24"/>
          <w:lang w:val="id-ID"/>
        </w:rPr>
        <w:t>strategi belajar mengajar</w:t>
      </w:r>
      <w:r w:rsidRPr="00752038">
        <w:rPr>
          <w:rFonts w:ascii="Times New Roman" w:hAnsi="Times New Roman" w:cs="Times New Roman"/>
          <w:sz w:val="24"/>
          <w:szCs w:val="24"/>
          <w:lang w:val="id-ID"/>
        </w:rPr>
        <w:t>. Jakarta: Grasindo</w:t>
      </w:r>
    </w:p>
    <w:p w:rsidR="00A61C08" w:rsidRPr="00752038" w:rsidRDefault="00A61C08" w:rsidP="005D4AE3">
      <w:pPr>
        <w:tabs>
          <w:tab w:val="left" w:pos="2835"/>
        </w:tabs>
        <w:spacing w:after="0" w:line="240" w:lineRule="auto"/>
        <w:ind w:left="567" w:right="1418" w:hanging="567"/>
        <w:jc w:val="both"/>
        <w:rPr>
          <w:rFonts w:ascii="Times New Roman" w:hAnsi="Times New Roman" w:cs="Times New Roman"/>
          <w:sz w:val="24"/>
          <w:szCs w:val="24"/>
          <w:lang w:val="id-ID"/>
        </w:rPr>
      </w:pPr>
    </w:p>
    <w:p w:rsidR="00B416EF" w:rsidRDefault="00B416EF" w:rsidP="005D4AE3">
      <w:pPr>
        <w:spacing w:after="0" w:line="240" w:lineRule="auto"/>
        <w:ind w:left="567" w:hanging="567"/>
        <w:jc w:val="both"/>
        <w:rPr>
          <w:rFonts w:ascii="Times New Roman" w:hAnsi="Times New Roman" w:cs="Times New Roman"/>
          <w:sz w:val="24"/>
          <w:szCs w:val="24"/>
          <w:lang w:val="id-ID"/>
        </w:rPr>
      </w:pPr>
      <w:r w:rsidRPr="00752038">
        <w:rPr>
          <w:rFonts w:ascii="Times New Roman" w:hAnsi="Times New Roman" w:cs="Times New Roman"/>
          <w:sz w:val="24"/>
          <w:szCs w:val="24"/>
          <w:lang w:val="id-ID"/>
        </w:rPr>
        <w:t xml:space="preserve">Marzuki. S 2010. </w:t>
      </w:r>
      <w:r w:rsidRPr="00752038">
        <w:rPr>
          <w:rFonts w:ascii="Times New Roman" w:hAnsi="Times New Roman" w:cs="Times New Roman"/>
          <w:i/>
          <w:sz w:val="24"/>
          <w:szCs w:val="24"/>
          <w:lang w:val="id-ID"/>
        </w:rPr>
        <w:t>Pendidikan nonformal dimensi dalam keaksaraan fungsional, pelatihan dan andragogi</w:t>
      </w:r>
      <w:r w:rsidRPr="00752038">
        <w:rPr>
          <w:rFonts w:ascii="Times New Roman" w:hAnsi="Times New Roman" w:cs="Times New Roman"/>
          <w:sz w:val="24"/>
          <w:szCs w:val="24"/>
          <w:lang w:val="id-ID"/>
        </w:rPr>
        <w:t>. Bandung: Remaja Rosdakarya.</w:t>
      </w:r>
    </w:p>
    <w:p w:rsidR="00A61C08" w:rsidRPr="00752038" w:rsidRDefault="00A61C08" w:rsidP="005D4AE3">
      <w:pPr>
        <w:spacing w:after="0" w:line="240" w:lineRule="auto"/>
        <w:ind w:left="567" w:hanging="567"/>
        <w:jc w:val="both"/>
        <w:rPr>
          <w:rFonts w:ascii="Times New Roman" w:hAnsi="Times New Roman" w:cs="Times New Roman"/>
          <w:sz w:val="24"/>
          <w:szCs w:val="24"/>
          <w:lang w:val="id-ID"/>
        </w:rPr>
      </w:pPr>
    </w:p>
    <w:p w:rsidR="00B416EF" w:rsidRDefault="00B416EF" w:rsidP="005D4AE3">
      <w:pPr>
        <w:tabs>
          <w:tab w:val="left" w:pos="2835"/>
        </w:tabs>
        <w:spacing w:after="0" w:line="240" w:lineRule="auto"/>
        <w:ind w:left="567" w:hanging="567"/>
        <w:jc w:val="both"/>
        <w:rPr>
          <w:rFonts w:ascii="Times New Roman" w:hAnsi="Times New Roman" w:cs="Times New Roman"/>
          <w:sz w:val="24"/>
          <w:szCs w:val="24"/>
          <w:lang w:val="id-ID"/>
        </w:rPr>
      </w:pPr>
      <w:r w:rsidRPr="00752038">
        <w:rPr>
          <w:rFonts w:ascii="Times New Roman" w:hAnsi="Times New Roman" w:cs="Times New Roman"/>
          <w:sz w:val="24"/>
          <w:szCs w:val="24"/>
          <w:lang w:val="id-ID"/>
        </w:rPr>
        <w:t>Miles dan Huber</w:t>
      </w:r>
      <w:r w:rsidRPr="002C1B4D">
        <w:rPr>
          <w:rFonts w:ascii="Times New Roman" w:hAnsi="Times New Roman" w:cs="Times New Roman"/>
          <w:sz w:val="24"/>
          <w:szCs w:val="24"/>
          <w:lang w:val="id-ID"/>
        </w:rPr>
        <w:t xml:space="preserve">man. 2006. </w:t>
      </w:r>
      <w:r w:rsidRPr="00ED1CF2">
        <w:rPr>
          <w:rFonts w:ascii="Times New Roman" w:hAnsi="Times New Roman" w:cs="Times New Roman"/>
          <w:i/>
          <w:sz w:val="24"/>
          <w:szCs w:val="24"/>
          <w:lang w:val="id-ID"/>
        </w:rPr>
        <w:t>Metode penelitian kualitatif</w:t>
      </w:r>
      <w:r w:rsidRPr="002C1B4D">
        <w:rPr>
          <w:rFonts w:ascii="Times New Roman" w:hAnsi="Times New Roman" w:cs="Times New Roman"/>
          <w:sz w:val="24"/>
          <w:szCs w:val="24"/>
          <w:lang w:val="id-ID"/>
        </w:rPr>
        <w:t xml:space="preserve">. Bandung: alfabeta. </w:t>
      </w:r>
    </w:p>
    <w:p w:rsidR="00762B53" w:rsidRDefault="00762B53" w:rsidP="005D4AE3">
      <w:pPr>
        <w:tabs>
          <w:tab w:val="left" w:pos="2835"/>
        </w:tabs>
        <w:spacing w:after="0" w:line="240" w:lineRule="auto"/>
        <w:ind w:left="567" w:hanging="567"/>
        <w:jc w:val="both"/>
        <w:rPr>
          <w:rFonts w:ascii="Times New Roman" w:hAnsi="Times New Roman" w:cs="Times New Roman"/>
          <w:sz w:val="24"/>
          <w:szCs w:val="24"/>
          <w:lang w:val="id-ID"/>
        </w:rPr>
      </w:pPr>
    </w:p>
    <w:p w:rsidR="00A61C08" w:rsidRPr="00103927" w:rsidRDefault="00762B53" w:rsidP="00762B53">
      <w:pPr>
        <w:ind w:left="720" w:hanging="720"/>
        <w:jc w:val="both"/>
        <w:rPr>
          <w:rFonts w:ascii="Times New Roman" w:hAnsi="Times New Roman" w:cs="Times New Roman"/>
          <w:sz w:val="24"/>
          <w:szCs w:val="24"/>
          <w:lang w:val="id-ID"/>
        </w:rPr>
      </w:pPr>
      <w:r w:rsidRPr="004B14A0">
        <w:rPr>
          <w:rFonts w:ascii="Times New Roman" w:hAnsi="Times New Roman" w:cs="Times New Roman"/>
          <w:sz w:val="24"/>
          <w:szCs w:val="24"/>
        </w:rPr>
        <w:t xml:space="preserve">Hedry. 2012. </w:t>
      </w:r>
      <w:r w:rsidRPr="004B14A0">
        <w:rPr>
          <w:rFonts w:ascii="Times New Roman" w:hAnsi="Times New Roman" w:cs="Times New Roman"/>
          <w:i/>
          <w:sz w:val="24"/>
          <w:szCs w:val="24"/>
        </w:rPr>
        <w:t>Definisi Pelatihan</w:t>
      </w:r>
      <w:r w:rsidRPr="004B14A0">
        <w:rPr>
          <w:rFonts w:ascii="Times New Roman" w:hAnsi="Times New Roman" w:cs="Times New Roman"/>
          <w:sz w:val="24"/>
          <w:szCs w:val="24"/>
        </w:rPr>
        <w:t>. (Online) diunduh</w:t>
      </w:r>
      <w:r w:rsidRPr="004B14A0">
        <w:rPr>
          <w:rFonts w:ascii="Times New Roman" w:hAnsi="Times New Roman" w:cs="Times New Roman"/>
          <w:i/>
          <w:sz w:val="24"/>
          <w:szCs w:val="24"/>
        </w:rPr>
        <w:t xml:space="preserve"> </w:t>
      </w:r>
      <w:r w:rsidRPr="004B14A0">
        <w:rPr>
          <w:rFonts w:ascii="Times New Roman" w:hAnsi="Times New Roman" w:cs="Times New Roman"/>
          <w:sz w:val="24"/>
          <w:szCs w:val="24"/>
        </w:rPr>
        <w:t xml:space="preserve">melalui </w:t>
      </w:r>
      <w:hyperlink r:id="rId8" w:history="1">
        <w:r w:rsidRPr="00103927">
          <w:rPr>
            <w:rStyle w:val="Hyperlink"/>
            <w:rFonts w:ascii="Times New Roman" w:hAnsi="Times New Roman" w:cs="Times New Roman"/>
            <w:color w:val="auto"/>
            <w:sz w:val="24"/>
            <w:szCs w:val="24"/>
          </w:rPr>
          <w:t>http://teorionline.wordpress.com/2010/06/27pelatihan-sdm/</w:t>
        </w:r>
      </w:hyperlink>
      <w:r w:rsidRPr="00103927">
        <w:rPr>
          <w:rFonts w:ascii="Times New Roman" w:hAnsi="Times New Roman" w:cs="Times New Roman"/>
          <w:sz w:val="24"/>
          <w:szCs w:val="24"/>
        </w:rPr>
        <w:t>. (diakses 28 Desember 2014).</w:t>
      </w:r>
    </w:p>
    <w:p w:rsidR="00B416EF" w:rsidRDefault="00B416EF" w:rsidP="005D4AE3">
      <w:pPr>
        <w:tabs>
          <w:tab w:val="left" w:pos="-993"/>
        </w:tabs>
        <w:spacing w:after="0" w:line="24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Isbandi,  2007. </w:t>
      </w:r>
      <w:r w:rsidRPr="002C1B4D">
        <w:rPr>
          <w:rFonts w:ascii="Times New Roman" w:hAnsi="Times New Roman" w:cs="Times New Roman"/>
          <w:i/>
          <w:sz w:val="24"/>
          <w:szCs w:val="24"/>
          <w:lang w:val="id-ID"/>
        </w:rPr>
        <w:t>Sosiantri study, partisipasi masyarakat</w:t>
      </w:r>
      <w:r w:rsidRPr="002C1B4D">
        <w:rPr>
          <w:rFonts w:ascii="Times New Roman" w:hAnsi="Times New Roman" w:cs="Times New Roman"/>
          <w:sz w:val="24"/>
          <w:szCs w:val="24"/>
          <w:lang w:val="id-ID"/>
        </w:rPr>
        <w:t>. Http:// www. Artikel tentang partisipasi masyarakat. Htm (online). Diakses tanggal 15 september 2015.</w:t>
      </w:r>
    </w:p>
    <w:p w:rsidR="00A61C08" w:rsidRPr="002C1B4D" w:rsidRDefault="00A61C08" w:rsidP="005D4AE3">
      <w:pPr>
        <w:tabs>
          <w:tab w:val="left" w:pos="-993"/>
        </w:tabs>
        <w:spacing w:after="0" w:line="240" w:lineRule="auto"/>
        <w:ind w:left="567" w:hanging="567"/>
        <w:jc w:val="both"/>
        <w:rPr>
          <w:rFonts w:ascii="Times New Roman" w:hAnsi="Times New Roman" w:cs="Times New Roman"/>
          <w:sz w:val="24"/>
          <w:szCs w:val="24"/>
          <w:lang w:val="id-ID"/>
        </w:rPr>
      </w:pPr>
    </w:p>
    <w:p w:rsidR="00B416EF" w:rsidRDefault="00B416EF" w:rsidP="005D4AE3">
      <w:pPr>
        <w:spacing w:after="0" w:line="24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Isbandi Rukminto adi . 2001. </w:t>
      </w:r>
      <w:r w:rsidRPr="002C1B4D">
        <w:rPr>
          <w:rFonts w:ascii="Times New Roman" w:hAnsi="Times New Roman" w:cs="Times New Roman"/>
          <w:i/>
          <w:sz w:val="24"/>
          <w:szCs w:val="24"/>
          <w:lang w:val="id-ID"/>
        </w:rPr>
        <w:t xml:space="preserve">Pemberdayaan,pengembangan masyarakat dan untervensi komunitas, </w:t>
      </w:r>
      <w:r w:rsidRPr="002C1B4D">
        <w:rPr>
          <w:rFonts w:ascii="Times New Roman" w:hAnsi="Times New Roman" w:cs="Times New Roman"/>
          <w:sz w:val="24"/>
          <w:szCs w:val="24"/>
          <w:lang w:val="id-ID"/>
        </w:rPr>
        <w:t>lembaga penerbit fakultas ekonomi UI Jakarta.</w:t>
      </w:r>
    </w:p>
    <w:p w:rsidR="00A61C08" w:rsidRDefault="00A61C08" w:rsidP="005D4AE3">
      <w:pPr>
        <w:spacing w:after="0" w:line="240" w:lineRule="auto"/>
        <w:ind w:left="567" w:hanging="567"/>
        <w:jc w:val="both"/>
        <w:rPr>
          <w:rFonts w:ascii="Times New Roman" w:hAnsi="Times New Roman" w:cs="Times New Roman"/>
          <w:sz w:val="24"/>
          <w:szCs w:val="24"/>
          <w:lang w:val="id-ID"/>
        </w:rPr>
      </w:pPr>
    </w:p>
    <w:p w:rsidR="00B416EF" w:rsidRDefault="00B416EF" w:rsidP="005D4AE3">
      <w:pPr>
        <w:spacing w:after="0" w:line="240" w:lineRule="auto"/>
        <w:jc w:val="both"/>
        <w:rPr>
          <w:rFonts w:ascii="Times New Roman" w:hAnsi="Times New Roman" w:cs="Times New Roman"/>
          <w:sz w:val="24"/>
          <w:szCs w:val="24"/>
          <w:lang w:val="id-ID"/>
        </w:rPr>
      </w:pPr>
      <w:r w:rsidRPr="00664047">
        <w:rPr>
          <w:rFonts w:ascii="Times New Roman" w:hAnsi="Times New Roman" w:cs="Times New Roman"/>
          <w:sz w:val="24"/>
          <w:szCs w:val="24"/>
          <w:lang w:val="id-ID"/>
        </w:rPr>
        <w:t xml:space="preserve">Joyomartono (1991:63) </w:t>
      </w:r>
      <w:r w:rsidRPr="00523864">
        <w:rPr>
          <w:rFonts w:ascii="Times New Roman" w:hAnsi="Times New Roman" w:cs="Times New Roman"/>
          <w:i/>
          <w:sz w:val="24"/>
          <w:szCs w:val="24"/>
          <w:lang w:val="id-ID"/>
        </w:rPr>
        <w:t xml:space="preserve">partisipasi dalam masyarakat. </w:t>
      </w:r>
      <w:r w:rsidRPr="00523864">
        <w:rPr>
          <w:rFonts w:ascii="Times New Roman" w:hAnsi="Times New Roman" w:cs="Times New Roman"/>
          <w:sz w:val="24"/>
          <w:szCs w:val="24"/>
          <w:lang w:val="id-ID"/>
        </w:rPr>
        <w:t>Jakarta:</w:t>
      </w:r>
      <w:r>
        <w:rPr>
          <w:rFonts w:ascii="Times New Roman" w:hAnsi="Times New Roman" w:cs="Times New Roman"/>
          <w:sz w:val="24"/>
          <w:szCs w:val="24"/>
          <w:lang w:val="id-ID"/>
        </w:rPr>
        <w:t xml:space="preserve"> Grasindo</w:t>
      </w:r>
    </w:p>
    <w:p w:rsidR="00B416EF" w:rsidRDefault="00B416EF" w:rsidP="005D4AE3">
      <w:pPr>
        <w:spacing w:after="0" w:line="240" w:lineRule="auto"/>
        <w:ind w:left="720"/>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Http:// www. Artikel tentang partisipasi masyarakat. Htm (online). Diakses tanggal 15 september 2015.</w:t>
      </w:r>
    </w:p>
    <w:p w:rsidR="00A61C08" w:rsidRPr="002C1B4D" w:rsidRDefault="00A61C08" w:rsidP="005D4AE3">
      <w:pPr>
        <w:spacing w:after="0" w:line="240" w:lineRule="auto"/>
        <w:ind w:left="720"/>
        <w:jc w:val="both"/>
        <w:rPr>
          <w:rFonts w:ascii="Times New Roman" w:hAnsi="Times New Roman" w:cs="Times New Roman"/>
          <w:sz w:val="24"/>
          <w:szCs w:val="24"/>
          <w:lang w:val="id-ID"/>
        </w:rPr>
      </w:pPr>
    </w:p>
    <w:p w:rsidR="00B416EF" w:rsidRDefault="00B416EF" w:rsidP="005D4AE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Khadiyanto (2007:31) </w:t>
      </w:r>
      <w:r w:rsidRPr="00523864">
        <w:rPr>
          <w:rFonts w:ascii="Times New Roman" w:hAnsi="Times New Roman" w:cs="Times New Roman"/>
          <w:i/>
          <w:sz w:val="24"/>
          <w:szCs w:val="24"/>
          <w:lang w:val="id-ID"/>
        </w:rPr>
        <w:t>Partisipasi dalam masyarakat</w:t>
      </w:r>
      <w:r>
        <w:rPr>
          <w:rFonts w:ascii="Times New Roman" w:hAnsi="Times New Roman" w:cs="Times New Roman"/>
          <w:sz w:val="24"/>
          <w:szCs w:val="24"/>
          <w:lang w:val="id-ID"/>
        </w:rPr>
        <w:t>, Jakarta: Grasindo</w:t>
      </w:r>
    </w:p>
    <w:p w:rsidR="00A61C08" w:rsidRPr="00523864" w:rsidRDefault="00A61C08" w:rsidP="005D4AE3">
      <w:pPr>
        <w:spacing w:after="0" w:line="240" w:lineRule="auto"/>
        <w:jc w:val="both"/>
        <w:rPr>
          <w:rFonts w:ascii="Times New Roman" w:hAnsi="Times New Roman" w:cs="Times New Roman"/>
          <w:sz w:val="24"/>
          <w:szCs w:val="24"/>
          <w:lang w:val="id-ID"/>
        </w:rPr>
      </w:pPr>
    </w:p>
    <w:p w:rsidR="00B416EF" w:rsidRDefault="00B416EF" w:rsidP="005D4AE3">
      <w:pPr>
        <w:tabs>
          <w:tab w:val="left" w:pos="2835"/>
        </w:tabs>
        <w:spacing w:after="0" w:line="24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Kusnadi. 2005. </w:t>
      </w:r>
      <w:r w:rsidRPr="002C1B4D">
        <w:rPr>
          <w:rFonts w:ascii="Times New Roman" w:hAnsi="Times New Roman" w:cs="Times New Roman"/>
          <w:i/>
          <w:sz w:val="24"/>
          <w:szCs w:val="24"/>
          <w:lang w:val="id-ID"/>
        </w:rPr>
        <w:t>Pendidikan keaksaraan, filosofi strategi,implementasi</w:t>
      </w:r>
      <w:r w:rsidRPr="002C1B4D">
        <w:rPr>
          <w:rFonts w:ascii="Times New Roman" w:hAnsi="Times New Roman" w:cs="Times New Roman"/>
          <w:sz w:val="24"/>
          <w:szCs w:val="24"/>
          <w:lang w:val="id-ID"/>
        </w:rPr>
        <w:t>. Jakarta: Dirjen pendidikan luar sekolah.</w:t>
      </w:r>
    </w:p>
    <w:p w:rsidR="00762B53" w:rsidRDefault="00762B53" w:rsidP="005D4AE3">
      <w:pPr>
        <w:tabs>
          <w:tab w:val="left" w:pos="2835"/>
        </w:tabs>
        <w:spacing w:after="0" w:line="240" w:lineRule="auto"/>
        <w:ind w:left="567" w:hanging="567"/>
        <w:jc w:val="both"/>
        <w:rPr>
          <w:rFonts w:ascii="Times New Roman" w:hAnsi="Times New Roman" w:cs="Times New Roman"/>
          <w:sz w:val="24"/>
          <w:szCs w:val="24"/>
          <w:lang w:val="id-ID"/>
        </w:rPr>
      </w:pPr>
    </w:p>
    <w:p w:rsidR="00A61C08" w:rsidRPr="002C1B4D" w:rsidRDefault="00762B53" w:rsidP="00EF4A0F">
      <w:pPr>
        <w:ind w:left="720" w:hanging="720"/>
        <w:jc w:val="both"/>
        <w:rPr>
          <w:rFonts w:ascii="Times New Roman" w:hAnsi="Times New Roman" w:cs="Times New Roman"/>
          <w:sz w:val="24"/>
          <w:szCs w:val="24"/>
          <w:lang w:val="id-ID"/>
        </w:rPr>
      </w:pPr>
      <w:r w:rsidRPr="004B14A0">
        <w:rPr>
          <w:rFonts w:ascii="Times New Roman" w:hAnsi="Times New Roman" w:cs="Times New Roman"/>
          <w:sz w:val="24"/>
          <w:szCs w:val="24"/>
        </w:rPr>
        <w:t xml:space="preserve">Moleong, Lexy, J. 2002. </w:t>
      </w:r>
      <w:r w:rsidRPr="004B14A0">
        <w:rPr>
          <w:rFonts w:ascii="Times New Roman" w:hAnsi="Times New Roman" w:cs="Times New Roman"/>
          <w:i/>
          <w:sz w:val="24"/>
          <w:szCs w:val="24"/>
        </w:rPr>
        <w:t>Metode Penelitian Kualitatif</w:t>
      </w:r>
      <w:r w:rsidRPr="004B14A0">
        <w:rPr>
          <w:rFonts w:ascii="Times New Roman" w:hAnsi="Times New Roman" w:cs="Times New Roman"/>
          <w:sz w:val="24"/>
          <w:szCs w:val="24"/>
        </w:rPr>
        <w:t>. Bandung : Remaja Rosda karya.</w:t>
      </w:r>
    </w:p>
    <w:p w:rsidR="00B416EF" w:rsidRDefault="00B416EF" w:rsidP="005D4AE3">
      <w:pPr>
        <w:spacing w:after="0" w:line="24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Gutama. Sihombing . 2000.</w:t>
      </w:r>
      <w:r w:rsidRPr="002C1B4D">
        <w:rPr>
          <w:rFonts w:ascii="Times New Roman" w:hAnsi="Times New Roman" w:cs="Times New Roman"/>
          <w:i/>
          <w:sz w:val="24"/>
          <w:szCs w:val="24"/>
          <w:lang w:val="id-ID"/>
        </w:rPr>
        <w:t xml:space="preserve"> Defenisi dan jenis program pusat kegiatan belajar masyarakat. </w:t>
      </w:r>
      <w:r w:rsidRPr="002C1B4D">
        <w:rPr>
          <w:rFonts w:ascii="Times New Roman" w:hAnsi="Times New Roman" w:cs="Times New Roman"/>
          <w:sz w:val="24"/>
          <w:szCs w:val="24"/>
          <w:lang w:val="id-ID"/>
        </w:rPr>
        <w:t>Jakarta.</w:t>
      </w:r>
      <w:r>
        <w:rPr>
          <w:rFonts w:ascii="Times New Roman" w:hAnsi="Times New Roman" w:cs="Times New Roman"/>
          <w:sz w:val="24"/>
          <w:szCs w:val="24"/>
          <w:lang w:val="id-ID"/>
        </w:rPr>
        <w:t>Grasindo</w:t>
      </w:r>
    </w:p>
    <w:p w:rsidR="00A61C08" w:rsidRDefault="00A61C08" w:rsidP="005D4AE3">
      <w:pPr>
        <w:spacing w:after="0" w:line="240" w:lineRule="auto"/>
        <w:ind w:left="567" w:hanging="567"/>
        <w:jc w:val="both"/>
        <w:rPr>
          <w:rFonts w:ascii="Times New Roman" w:hAnsi="Times New Roman" w:cs="Times New Roman"/>
          <w:sz w:val="24"/>
          <w:szCs w:val="24"/>
          <w:lang w:val="id-ID"/>
        </w:rPr>
      </w:pPr>
    </w:p>
    <w:p w:rsidR="00B416EF" w:rsidRDefault="00B416EF" w:rsidP="005D4AE3">
      <w:pPr>
        <w:spacing w:after="0" w:line="240" w:lineRule="auto"/>
        <w:ind w:left="567" w:hanging="567"/>
        <w:jc w:val="both"/>
        <w:rPr>
          <w:rFonts w:ascii="Times New Roman" w:hAnsi="Times New Roman" w:cs="Times New Roman"/>
          <w:sz w:val="24"/>
          <w:szCs w:val="24"/>
          <w:lang w:val="id-ID"/>
        </w:rPr>
      </w:pPr>
      <w:r w:rsidRPr="00A61C08">
        <w:rPr>
          <w:rFonts w:ascii="Times New Roman" w:hAnsi="Times New Roman" w:cs="Times New Roman"/>
          <w:sz w:val="24"/>
          <w:szCs w:val="24"/>
          <w:lang w:val="id-ID"/>
        </w:rPr>
        <w:lastRenderedPageBreak/>
        <w:t>draft Standar pelayanan Minimal  yang dikembangkan oleh Balai Pengembangan Kegiatan Belajar  Jawa Barat</w:t>
      </w:r>
    </w:p>
    <w:p w:rsidR="00A61C08" w:rsidRPr="00A61C08" w:rsidRDefault="00A61C08" w:rsidP="005D4AE3">
      <w:pPr>
        <w:spacing w:after="0" w:line="240" w:lineRule="auto"/>
        <w:ind w:left="567" w:hanging="567"/>
        <w:jc w:val="both"/>
        <w:rPr>
          <w:rFonts w:ascii="Times New Roman" w:hAnsi="Times New Roman" w:cs="Times New Roman"/>
          <w:sz w:val="24"/>
          <w:szCs w:val="24"/>
          <w:lang w:val="id-ID"/>
        </w:rPr>
      </w:pPr>
    </w:p>
    <w:p w:rsidR="00B416EF" w:rsidRDefault="00B416EF" w:rsidP="005D4AE3">
      <w:pPr>
        <w:tabs>
          <w:tab w:val="left" w:pos="-993"/>
        </w:tabs>
        <w:spacing w:after="0" w:line="24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Dewey . 2001. </w:t>
      </w:r>
      <w:r w:rsidRPr="002C1B4D">
        <w:rPr>
          <w:rFonts w:ascii="Times New Roman" w:hAnsi="Times New Roman" w:cs="Times New Roman"/>
          <w:i/>
          <w:sz w:val="24"/>
          <w:szCs w:val="24"/>
          <w:lang w:val="id-ID"/>
        </w:rPr>
        <w:t xml:space="preserve">Pentingnya pendidikan masyarakat. </w:t>
      </w:r>
      <w:r w:rsidRPr="002C1B4D">
        <w:rPr>
          <w:rFonts w:ascii="Times New Roman" w:hAnsi="Times New Roman" w:cs="Times New Roman"/>
          <w:sz w:val="24"/>
          <w:szCs w:val="24"/>
          <w:lang w:val="id-ID"/>
        </w:rPr>
        <w:t>Jakarta.</w:t>
      </w:r>
      <w:r>
        <w:rPr>
          <w:rFonts w:ascii="Times New Roman" w:hAnsi="Times New Roman" w:cs="Times New Roman"/>
          <w:sz w:val="24"/>
          <w:szCs w:val="24"/>
          <w:lang w:val="id-ID"/>
        </w:rPr>
        <w:t xml:space="preserve"> Grasindo </w:t>
      </w:r>
      <w:r w:rsidRPr="002C1B4D">
        <w:rPr>
          <w:rFonts w:ascii="Times New Roman" w:hAnsi="Times New Roman" w:cs="Times New Roman"/>
          <w:sz w:val="24"/>
          <w:szCs w:val="24"/>
          <w:lang w:val="id-ID"/>
        </w:rPr>
        <w:t>Http:// www. Artikel tentang partisipasi masyarakat. Htm (online). Diakses tanggal 15 september 2015.</w:t>
      </w:r>
    </w:p>
    <w:p w:rsidR="00A61C08" w:rsidRPr="002C1B4D" w:rsidRDefault="00A61C08" w:rsidP="005D4AE3">
      <w:pPr>
        <w:tabs>
          <w:tab w:val="left" w:pos="-993"/>
        </w:tabs>
        <w:spacing w:after="0" w:line="240" w:lineRule="auto"/>
        <w:ind w:left="567" w:hanging="567"/>
        <w:jc w:val="both"/>
        <w:rPr>
          <w:rFonts w:ascii="Times New Roman" w:hAnsi="Times New Roman" w:cs="Times New Roman"/>
          <w:sz w:val="24"/>
          <w:szCs w:val="24"/>
          <w:lang w:val="id-ID"/>
        </w:rPr>
      </w:pPr>
    </w:p>
    <w:p w:rsidR="00EF4A0F" w:rsidRDefault="00B416EF" w:rsidP="005D4AE3">
      <w:pPr>
        <w:tabs>
          <w:tab w:val="left" w:pos="2835"/>
        </w:tabs>
        <w:spacing w:after="0" w:line="24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Sugiyono. 2006 . </w:t>
      </w:r>
      <w:r w:rsidRPr="00ED1CF2">
        <w:rPr>
          <w:rFonts w:ascii="Times New Roman" w:hAnsi="Times New Roman" w:cs="Times New Roman"/>
          <w:i/>
          <w:sz w:val="24"/>
          <w:szCs w:val="24"/>
          <w:lang w:val="id-ID"/>
        </w:rPr>
        <w:t>metode penelitian kuantitatif, kualitatif, dan R&amp;B</w:t>
      </w:r>
      <w:r w:rsidRPr="002C1B4D">
        <w:rPr>
          <w:rFonts w:ascii="Times New Roman" w:hAnsi="Times New Roman" w:cs="Times New Roman"/>
          <w:sz w:val="24"/>
          <w:szCs w:val="24"/>
          <w:lang w:val="id-ID"/>
        </w:rPr>
        <w:t>. Bandung: Alfabeta.</w:t>
      </w:r>
    </w:p>
    <w:p w:rsidR="00EF4A0F" w:rsidRDefault="00EF4A0F" w:rsidP="005D4AE3">
      <w:pPr>
        <w:tabs>
          <w:tab w:val="left" w:pos="2835"/>
        </w:tabs>
        <w:spacing w:after="0" w:line="240" w:lineRule="auto"/>
        <w:ind w:left="567" w:hanging="567"/>
        <w:jc w:val="both"/>
        <w:rPr>
          <w:rFonts w:ascii="Times New Roman" w:hAnsi="Times New Roman" w:cs="Times New Roman"/>
          <w:sz w:val="24"/>
          <w:szCs w:val="24"/>
          <w:lang w:val="id-ID"/>
        </w:rPr>
      </w:pPr>
    </w:p>
    <w:p w:rsidR="00B416EF" w:rsidRDefault="00B416EF" w:rsidP="005D4AE3">
      <w:pPr>
        <w:tabs>
          <w:tab w:val="left" w:pos="2835"/>
        </w:tabs>
        <w:spacing w:after="0" w:line="240" w:lineRule="auto"/>
        <w:ind w:left="567"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Sihombing. 2001. </w:t>
      </w:r>
      <w:r w:rsidRPr="00ED1CF2">
        <w:rPr>
          <w:rFonts w:ascii="Times New Roman" w:hAnsi="Times New Roman" w:cs="Times New Roman"/>
          <w:i/>
          <w:sz w:val="24"/>
          <w:szCs w:val="24"/>
          <w:lang w:val="id-ID"/>
        </w:rPr>
        <w:t>Defenisi dan jenis program kegiatan belajar masyarakat</w:t>
      </w:r>
      <w:r w:rsidRPr="002C1B4D">
        <w:rPr>
          <w:rFonts w:ascii="Times New Roman" w:hAnsi="Times New Roman" w:cs="Times New Roman"/>
          <w:sz w:val="24"/>
          <w:szCs w:val="24"/>
          <w:lang w:val="id-ID"/>
        </w:rPr>
        <w:t>. Jakarta: Grasindo.</w:t>
      </w:r>
    </w:p>
    <w:p w:rsidR="00A61C08" w:rsidRDefault="00A61C08" w:rsidP="005D4AE3">
      <w:pPr>
        <w:tabs>
          <w:tab w:val="left" w:pos="2835"/>
        </w:tabs>
        <w:spacing w:after="0" w:line="240" w:lineRule="auto"/>
        <w:ind w:left="567" w:hanging="567"/>
        <w:jc w:val="both"/>
        <w:rPr>
          <w:rFonts w:ascii="Times New Roman" w:hAnsi="Times New Roman" w:cs="Times New Roman"/>
          <w:sz w:val="24"/>
          <w:szCs w:val="24"/>
          <w:lang w:val="id-ID"/>
        </w:rPr>
      </w:pPr>
    </w:p>
    <w:p w:rsidR="00EF4A0F" w:rsidRPr="0085026D" w:rsidRDefault="00EF4A0F" w:rsidP="00EF4A0F">
      <w:pPr>
        <w:tabs>
          <w:tab w:val="left" w:pos="-142"/>
          <w:tab w:val="left" w:pos="10773"/>
        </w:tabs>
        <w:spacing w:line="240" w:lineRule="auto"/>
        <w:ind w:left="567" w:hanging="567"/>
        <w:jc w:val="both"/>
        <w:rPr>
          <w:rFonts w:ascii="Times New Roman" w:hAnsi="Times New Roman" w:cs="Times New Roman"/>
          <w:sz w:val="24"/>
          <w:szCs w:val="24"/>
          <w:lang w:val="id-ID"/>
        </w:rPr>
      </w:pPr>
      <w:r w:rsidRPr="0085026D">
        <w:rPr>
          <w:rFonts w:ascii="Times New Roman" w:hAnsi="Times New Roman" w:cs="Times New Roman"/>
          <w:sz w:val="24"/>
          <w:szCs w:val="24"/>
          <w:lang w:val="id-ID"/>
        </w:rPr>
        <w:t xml:space="preserve">Santrock, John W. (2007). </w:t>
      </w:r>
      <w:r w:rsidRPr="0085026D">
        <w:rPr>
          <w:rFonts w:ascii="Times New Roman" w:hAnsi="Times New Roman" w:cs="Times New Roman"/>
          <w:i/>
          <w:sz w:val="24"/>
          <w:szCs w:val="24"/>
          <w:lang w:val="id-ID"/>
        </w:rPr>
        <w:t>Perkembangan Anak. Penerjemah</w:t>
      </w:r>
      <w:r w:rsidRPr="0085026D">
        <w:rPr>
          <w:rFonts w:ascii="Times New Roman" w:hAnsi="Times New Roman" w:cs="Times New Roman"/>
          <w:sz w:val="24"/>
          <w:szCs w:val="24"/>
          <w:lang w:val="id-ID"/>
        </w:rPr>
        <w:t xml:space="preserve">: Mila Rachmawati S.Psi. dan Ama Kuswanti. Jakarta: Erlangga. </w:t>
      </w:r>
    </w:p>
    <w:p w:rsidR="00A61C08" w:rsidRPr="002C1B4D" w:rsidRDefault="00EF4A0F" w:rsidP="00EF4A0F">
      <w:pPr>
        <w:tabs>
          <w:tab w:val="left" w:pos="10773"/>
        </w:tabs>
        <w:spacing w:line="240" w:lineRule="auto"/>
        <w:ind w:left="567" w:hanging="567"/>
        <w:jc w:val="both"/>
        <w:rPr>
          <w:rFonts w:ascii="Times New Roman" w:hAnsi="Times New Roman" w:cs="Times New Roman"/>
          <w:sz w:val="24"/>
          <w:szCs w:val="24"/>
          <w:lang w:val="id-ID"/>
        </w:rPr>
      </w:pPr>
      <w:r w:rsidRPr="0085026D">
        <w:rPr>
          <w:rFonts w:ascii="Times New Roman" w:hAnsi="Times New Roman" w:cs="Times New Roman"/>
          <w:sz w:val="24"/>
          <w:szCs w:val="24"/>
          <w:lang w:val="id-ID"/>
        </w:rPr>
        <w:t xml:space="preserve">Slamet Suyanto. (2005). </w:t>
      </w:r>
      <w:r w:rsidRPr="0085026D">
        <w:rPr>
          <w:rFonts w:ascii="Times New Roman" w:hAnsi="Times New Roman" w:cs="Times New Roman"/>
          <w:i/>
          <w:sz w:val="24"/>
          <w:szCs w:val="24"/>
          <w:lang w:val="id-ID"/>
        </w:rPr>
        <w:t>Dasar-Dasar Pendidikan Anak Usia Dini</w:t>
      </w:r>
      <w:r w:rsidRPr="0085026D">
        <w:rPr>
          <w:rFonts w:ascii="Times New Roman" w:hAnsi="Times New Roman" w:cs="Times New Roman"/>
          <w:sz w:val="24"/>
          <w:szCs w:val="24"/>
          <w:lang w:val="id-ID"/>
        </w:rPr>
        <w:t xml:space="preserve">. Yogyakarta: Hikayat.  </w:t>
      </w:r>
    </w:p>
    <w:p w:rsidR="00B416EF" w:rsidRDefault="00327611" w:rsidP="005D4AE3">
      <w:pPr>
        <w:spacing w:after="0" w:line="240" w:lineRule="auto"/>
        <w:ind w:left="567" w:hanging="567"/>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Sumampow</w:t>
      </w:r>
      <w:r w:rsidR="00B416EF" w:rsidRPr="002C1B4D">
        <w:rPr>
          <w:rFonts w:ascii="Times New Roman" w:hAnsi="Times New Roman" w:cs="Times New Roman"/>
          <w:sz w:val="24"/>
          <w:szCs w:val="24"/>
          <w:lang w:val="id-ID"/>
        </w:rPr>
        <w:t xml:space="preserve">. 2004. </w:t>
      </w:r>
      <w:r w:rsidR="00B416EF" w:rsidRPr="002C1B4D">
        <w:rPr>
          <w:rFonts w:ascii="Times New Roman" w:eastAsia="Times New Roman" w:hAnsi="Times New Roman" w:cs="Times New Roman"/>
          <w:i/>
          <w:iCs/>
          <w:sz w:val="24"/>
          <w:szCs w:val="24"/>
          <w:lang w:eastAsia="id-ID"/>
        </w:rPr>
        <w:t>Department for International Development</w:t>
      </w:r>
      <w:r w:rsidR="00B416EF" w:rsidRPr="002C1B4D">
        <w:rPr>
          <w:rFonts w:ascii="Times New Roman" w:eastAsia="Times New Roman" w:hAnsi="Times New Roman" w:cs="Times New Roman"/>
          <w:sz w:val="24"/>
          <w:szCs w:val="24"/>
          <w:lang w:eastAsia="id-ID"/>
        </w:rPr>
        <w:t> (DFID)</w:t>
      </w:r>
      <w:r w:rsidR="00B416EF" w:rsidRPr="002C1B4D">
        <w:rPr>
          <w:rFonts w:ascii="Times New Roman" w:eastAsia="Times New Roman" w:hAnsi="Times New Roman" w:cs="Times New Roman"/>
          <w:sz w:val="24"/>
          <w:szCs w:val="24"/>
          <w:lang w:val="id-ID" w:eastAsia="id-ID"/>
        </w:rPr>
        <w:t>. The interstate printers &amp; publishers, Inc.</w:t>
      </w:r>
    </w:p>
    <w:p w:rsidR="00A61C08" w:rsidRPr="002C1B4D" w:rsidRDefault="00A61C08" w:rsidP="005D4AE3">
      <w:pPr>
        <w:spacing w:after="0" w:line="240" w:lineRule="auto"/>
        <w:ind w:left="567" w:hanging="567"/>
        <w:jc w:val="both"/>
        <w:rPr>
          <w:rFonts w:ascii="Times New Roman" w:eastAsia="Times New Roman" w:hAnsi="Times New Roman" w:cs="Times New Roman"/>
          <w:sz w:val="24"/>
          <w:szCs w:val="24"/>
          <w:lang w:val="id-ID" w:eastAsia="id-ID"/>
        </w:rPr>
      </w:pPr>
    </w:p>
    <w:p w:rsidR="00B416EF" w:rsidRDefault="00B416EF" w:rsidP="005D4AE3">
      <w:pPr>
        <w:tabs>
          <w:tab w:val="left" w:pos="2835"/>
        </w:tabs>
        <w:spacing w:after="0" w:line="240" w:lineRule="auto"/>
        <w:ind w:left="567" w:hanging="567"/>
        <w:jc w:val="both"/>
        <w:rPr>
          <w:rFonts w:ascii="Times New Roman" w:eastAsia="Times New Roman" w:hAnsi="Times New Roman" w:cs="Times New Roman"/>
          <w:sz w:val="24"/>
          <w:szCs w:val="24"/>
          <w:lang w:val="id-ID" w:eastAsia="id-ID"/>
        </w:rPr>
      </w:pPr>
      <w:r w:rsidRPr="002C1B4D">
        <w:rPr>
          <w:rFonts w:ascii="Times New Roman" w:eastAsia="Times New Roman" w:hAnsi="Times New Roman" w:cs="Times New Roman"/>
          <w:sz w:val="24"/>
          <w:szCs w:val="24"/>
          <w:lang w:val="id-ID" w:eastAsia="id-ID"/>
        </w:rPr>
        <w:t>Solehuddin . 2007.</w:t>
      </w:r>
      <w:r w:rsidRPr="002C1B4D">
        <w:rPr>
          <w:rFonts w:ascii="Times New Roman" w:eastAsia="Times New Roman" w:hAnsi="Times New Roman" w:cs="Times New Roman"/>
          <w:i/>
          <w:sz w:val="24"/>
          <w:szCs w:val="24"/>
          <w:lang w:val="id-ID" w:eastAsia="id-ID"/>
        </w:rPr>
        <w:t xml:space="preserve"> Pembelajaran anak usia dini</w:t>
      </w:r>
      <w:r w:rsidRPr="002C1B4D">
        <w:rPr>
          <w:rFonts w:ascii="Times New Roman" w:eastAsia="Times New Roman" w:hAnsi="Times New Roman" w:cs="Times New Roman"/>
          <w:sz w:val="24"/>
          <w:szCs w:val="24"/>
          <w:lang w:val="id-ID" w:eastAsia="id-ID"/>
        </w:rPr>
        <w:t>. Puskur, Depdiknas.</w:t>
      </w:r>
    </w:p>
    <w:p w:rsidR="00A61C08" w:rsidRPr="002C1B4D" w:rsidRDefault="00A61C08" w:rsidP="005D4AE3">
      <w:pPr>
        <w:tabs>
          <w:tab w:val="left" w:pos="2835"/>
        </w:tabs>
        <w:spacing w:after="0" w:line="240" w:lineRule="auto"/>
        <w:ind w:left="567" w:hanging="567"/>
        <w:jc w:val="both"/>
        <w:rPr>
          <w:rFonts w:ascii="Times New Roman" w:eastAsia="Times New Roman" w:hAnsi="Times New Roman" w:cs="Times New Roman"/>
          <w:sz w:val="24"/>
          <w:szCs w:val="24"/>
          <w:lang w:val="id-ID" w:eastAsia="id-ID"/>
        </w:rPr>
      </w:pPr>
    </w:p>
    <w:p w:rsidR="00B416EF" w:rsidRDefault="00B416EF" w:rsidP="005D4AE3">
      <w:pPr>
        <w:tabs>
          <w:tab w:val="left" w:pos="2835"/>
        </w:tabs>
        <w:spacing w:after="0" w:line="240" w:lineRule="auto"/>
        <w:ind w:left="567" w:hanging="567"/>
        <w:jc w:val="both"/>
        <w:rPr>
          <w:rFonts w:ascii="Times New Roman" w:eastAsia="Times New Roman" w:hAnsi="Times New Roman" w:cs="Times New Roman"/>
          <w:sz w:val="24"/>
          <w:szCs w:val="24"/>
          <w:lang w:val="id-ID" w:eastAsia="id-ID"/>
        </w:rPr>
      </w:pPr>
      <w:r w:rsidRPr="002C1B4D">
        <w:rPr>
          <w:rFonts w:ascii="Times New Roman" w:eastAsia="Times New Roman" w:hAnsi="Times New Roman" w:cs="Times New Roman"/>
          <w:sz w:val="24"/>
          <w:szCs w:val="24"/>
          <w:lang w:val="id-ID" w:eastAsia="id-ID"/>
        </w:rPr>
        <w:t xml:space="preserve">UU No. 20. 2003 . </w:t>
      </w:r>
      <w:r w:rsidRPr="002C1B4D">
        <w:rPr>
          <w:rFonts w:ascii="Times New Roman" w:eastAsia="Times New Roman" w:hAnsi="Times New Roman" w:cs="Times New Roman"/>
          <w:i/>
          <w:sz w:val="24"/>
          <w:szCs w:val="24"/>
          <w:lang w:val="id-ID" w:eastAsia="id-ID"/>
        </w:rPr>
        <w:t>Sistem Pendidikan Nasional.</w:t>
      </w:r>
      <w:r w:rsidRPr="002C1B4D">
        <w:rPr>
          <w:rFonts w:ascii="Times New Roman" w:eastAsia="Times New Roman" w:hAnsi="Times New Roman" w:cs="Times New Roman"/>
          <w:sz w:val="24"/>
          <w:szCs w:val="24"/>
          <w:lang w:val="id-ID" w:eastAsia="id-ID"/>
        </w:rPr>
        <w:t>jakarta: Visimedia.</w:t>
      </w:r>
    </w:p>
    <w:p w:rsidR="00A61C08" w:rsidRPr="002C1B4D" w:rsidRDefault="00A61C08" w:rsidP="005D4AE3">
      <w:pPr>
        <w:tabs>
          <w:tab w:val="left" w:pos="2835"/>
        </w:tabs>
        <w:spacing w:after="0" w:line="240" w:lineRule="auto"/>
        <w:ind w:left="567" w:hanging="567"/>
        <w:jc w:val="both"/>
        <w:rPr>
          <w:rFonts w:ascii="Times New Roman" w:eastAsia="Times New Roman" w:hAnsi="Times New Roman" w:cs="Times New Roman"/>
          <w:i/>
          <w:sz w:val="24"/>
          <w:szCs w:val="24"/>
          <w:lang w:val="id-ID" w:eastAsia="id-ID"/>
        </w:rPr>
      </w:pPr>
    </w:p>
    <w:p w:rsidR="00B416EF" w:rsidRDefault="00B416EF" w:rsidP="005D4AE3">
      <w:pPr>
        <w:tabs>
          <w:tab w:val="left" w:pos="2835"/>
        </w:tabs>
        <w:spacing w:after="0" w:line="240" w:lineRule="auto"/>
        <w:ind w:left="567" w:hanging="567"/>
        <w:jc w:val="both"/>
        <w:rPr>
          <w:rFonts w:ascii="Times New Roman" w:eastAsia="Times New Roman" w:hAnsi="Times New Roman" w:cs="Times New Roman"/>
          <w:sz w:val="24"/>
          <w:szCs w:val="24"/>
          <w:lang w:val="id-ID" w:eastAsia="id-ID"/>
        </w:rPr>
      </w:pPr>
      <w:r w:rsidRPr="002C1B4D">
        <w:rPr>
          <w:rFonts w:ascii="Times New Roman" w:eastAsia="Times New Roman" w:hAnsi="Times New Roman" w:cs="Times New Roman"/>
          <w:sz w:val="24"/>
          <w:szCs w:val="24"/>
          <w:lang w:val="id-ID" w:eastAsia="id-ID"/>
        </w:rPr>
        <w:t xml:space="preserve">UU No. 14 . 2005. </w:t>
      </w:r>
      <w:r w:rsidRPr="002C1B4D">
        <w:rPr>
          <w:rFonts w:ascii="Times New Roman" w:eastAsia="Times New Roman" w:hAnsi="Times New Roman" w:cs="Times New Roman"/>
          <w:i/>
          <w:sz w:val="24"/>
          <w:szCs w:val="24"/>
          <w:lang w:val="id-ID" w:eastAsia="id-ID"/>
        </w:rPr>
        <w:t>Guru dan Dosen</w:t>
      </w:r>
      <w:r w:rsidRPr="002C1B4D">
        <w:rPr>
          <w:rFonts w:ascii="Times New Roman" w:eastAsia="Times New Roman" w:hAnsi="Times New Roman" w:cs="Times New Roman"/>
          <w:sz w:val="24"/>
          <w:szCs w:val="24"/>
          <w:lang w:val="id-ID" w:eastAsia="id-ID"/>
        </w:rPr>
        <w:t>. Jakarta: Visimedia.</w:t>
      </w:r>
    </w:p>
    <w:p w:rsidR="00A61C08" w:rsidRPr="002C1B4D" w:rsidRDefault="00A61C08" w:rsidP="005D4AE3">
      <w:pPr>
        <w:tabs>
          <w:tab w:val="left" w:pos="2835"/>
        </w:tabs>
        <w:spacing w:after="0" w:line="240" w:lineRule="auto"/>
        <w:ind w:left="567" w:hanging="567"/>
        <w:jc w:val="both"/>
        <w:rPr>
          <w:rFonts w:ascii="Times New Roman" w:eastAsia="Times New Roman" w:hAnsi="Times New Roman" w:cs="Times New Roman"/>
          <w:sz w:val="24"/>
          <w:szCs w:val="24"/>
          <w:lang w:val="id-ID" w:eastAsia="id-ID"/>
        </w:rPr>
      </w:pPr>
    </w:p>
    <w:p w:rsidR="00B416EF" w:rsidRPr="002C1B4D" w:rsidRDefault="00B416EF" w:rsidP="005D4AE3">
      <w:pPr>
        <w:tabs>
          <w:tab w:val="left" w:pos="2835"/>
        </w:tabs>
        <w:spacing w:after="0" w:line="240" w:lineRule="auto"/>
        <w:ind w:left="567" w:hanging="567"/>
        <w:jc w:val="both"/>
        <w:rPr>
          <w:rFonts w:ascii="Times New Roman" w:eastAsia="Times New Roman" w:hAnsi="Times New Roman" w:cs="Times New Roman"/>
          <w:sz w:val="24"/>
          <w:szCs w:val="24"/>
          <w:lang w:val="id-ID" w:eastAsia="id-ID"/>
        </w:rPr>
      </w:pPr>
      <w:r w:rsidRPr="002C1B4D">
        <w:rPr>
          <w:rFonts w:ascii="Times New Roman" w:eastAsia="Times New Roman" w:hAnsi="Times New Roman" w:cs="Times New Roman"/>
          <w:sz w:val="24"/>
          <w:szCs w:val="24"/>
          <w:lang w:val="id-ID" w:eastAsia="id-ID"/>
        </w:rPr>
        <w:t xml:space="preserve">Patmonodewo, Soemiarti. 2003. </w:t>
      </w:r>
      <w:r w:rsidRPr="002C1B4D">
        <w:rPr>
          <w:rFonts w:ascii="Times New Roman" w:eastAsia="Times New Roman" w:hAnsi="Times New Roman" w:cs="Times New Roman"/>
          <w:i/>
          <w:sz w:val="24"/>
          <w:szCs w:val="24"/>
          <w:lang w:val="id-ID" w:eastAsia="id-ID"/>
        </w:rPr>
        <w:t>Pendidikan Anak Prasekolah</w:t>
      </w:r>
      <w:r w:rsidRPr="002C1B4D">
        <w:rPr>
          <w:rFonts w:ascii="Times New Roman" w:eastAsia="Times New Roman" w:hAnsi="Times New Roman" w:cs="Times New Roman"/>
          <w:sz w:val="24"/>
          <w:szCs w:val="24"/>
          <w:lang w:val="id-ID" w:eastAsia="id-ID"/>
        </w:rPr>
        <w:t>. Jakarta: Rineka Cipta.</w:t>
      </w:r>
    </w:p>
    <w:p w:rsidR="00E30321" w:rsidRDefault="00E30321" w:rsidP="005D4AE3">
      <w:pPr>
        <w:pStyle w:val="ListParagraph"/>
        <w:tabs>
          <w:tab w:val="left" w:pos="2835"/>
          <w:tab w:val="left" w:pos="10773"/>
        </w:tabs>
        <w:spacing w:after="0" w:line="240" w:lineRule="auto"/>
        <w:ind w:left="0" w:firstLine="720"/>
        <w:jc w:val="both"/>
        <w:rPr>
          <w:rFonts w:ascii="Times New Roman" w:hAnsi="Times New Roman" w:cs="Times New Roman"/>
          <w:sz w:val="24"/>
          <w:szCs w:val="24"/>
          <w:lang w:val="id-ID"/>
        </w:rPr>
      </w:pPr>
    </w:p>
    <w:p w:rsidR="00B416EF" w:rsidRDefault="00B416EF" w:rsidP="005D4AE3">
      <w:pPr>
        <w:pStyle w:val="ListParagraph"/>
        <w:tabs>
          <w:tab w:val="left" w:pos="2835"/>
          <w:tab w:val="left" w:pos="10773"/>
        </w:tabs>
        <w:spacing w:after="0" w:line="240" w:lineRule="auto"/>
        <w:ind w:left="0" w:firstLine="720"/>
        <w:jc w:val="both"/>
        <w:rPr>
          <w:rFonts w:ascii="Times New Roman" w:hAnsi="Times New Roman" w:cs="Times New Roman"/>
          <w:sz w:val="24"/>
          <w:szCs w:val="24"/>
          <w:lang w:val="id-ID"/>
        </w:rPr>
      </w:pPr>
    </w:p>
    <w:p w:rsidR="00B416EF" w:rsidRDefault="00B416EF" w:rsidP="005D4AE3">
      <w:pPr>
        <w:pStyle w:val="ListParagraph"/>
        <w:tabs>
          <w:tab w:val="left" w:pos="2835"/>
          <w:tab w:val="left" w:pos="10773"/>
        </w:tabs>
        <w:spacing w:after="0" w:line="240" w:lineRule="auto"/>
        <w:ind w:left="0" w:firstLine="720"/>
        <w:jc w:val="both"/>
        <w:rPr>
          <w:rFonts w:ascii="Times New Roman" w:hAnsi="Times New Roman" w:cs="Times New Roman"/>
          <w:sz w:val="24"/>
          <w:szCs w:val="24"/>
          <w:lang w:val="id-ID"/>
        </w:rPr>
      </w:pPr>
    </w:p>
    <w:p w:rsidR="00B416EF" w:rsidRDefault="00B416EF" w:rsidP="005D4AE3">
      <w:pPr>
        <w:pStyle w:val="ListParagraph"/>
        <w:tabs>
          <w:tab w:val="left" w:pos="2835"/>
          <w:tab w:val="left" w:pos="10773"/>
        </w:tabs>
        <w:spacing w:after="0" w:line="480" w:lineRule="auto"/>
        <w:ind w:left="0" w:firstLine="720"/>
        <w:jc w:val="both"/>
        <w:rPr>
          <w:rFonts w:ascii="Times New Roman" w:hAnsi="Times New Roman" w:cs="Times New Roman"/>
          <w:sz w:val="24"/>
          <w:szCs w:val="24"/>
          <w:lang w:val="id-ID"/>
        </w:rPr>
      </w:pPr>
    </w:p>
    <w:p w:rsidR="00B416EF" w:rsidRDefault="00B416EF" w:rsidP="009A72A3">
      <w:pPr>
        <w:pStyle w:val="ListParagraph"/>
        <w:tabs>
          <w:tab w:val="left" w:pos="2835"/>
          <w:tab w:val="left" w:pos="10773"/>
        </w:tabs>
        <w:spacing w:line="480" w:lineRule="auto"/>
        <w:ind w:left="0" w:firstLine="720"/>
        <w:jc w:val="both"/>
        <w:rPr>
          <w:rFonts w:ascii="Times New Roman" w:hAnsi="Times New Roman" w:cs="Times New Roman"/>
          <w:sz w:val="24"/>
          <w:szCs w:val="24"/>
          <w:lang w:val="id-ID"/>
        </w:rPr>
      </w:pPr>
    </w:p>
    <w:p w:rsidR="00B416EF" w:rsidRDefault="00B416EF" w:rsidP="009A72A3">
      <w:pPr>
        <w:pStyle w:val="ListParagraph"/>
        <w:tabs>
          <w:tab w:val="left" w:pos="2835"/>
          <w:tab w:val="left" w:pos="10773"/>
        </w:tabs>
        <w:spacing w:line="480" w:lineRule="auto"/>
        <w:ind w:left="0" w:firstLine="720"/>
        <w:jc w:val="both"/>
        <w:rPr>
          <w:rFonts w:ascii="Times New Roman" w:hAnsi="Times New Roman" w:cs="Times New Roman"/>
          <w:sz w:val="24"/>
          <w:szCs w:val="24"/>
          <w:lang w:val="id-ID"/>
        </w:rPr>
      </w:pPr>
    </w:p>
    <w:p w:rsidR="00B416EF" w:rsidRDefault="00B416EF" w:rsidP="009A72A3">
      <w:pPr>
        <w:pStyle w:val="ListParagraph"/>
        <w:tabs>
          <w:tab w:val="left" w:pos="2835"/>
          <w:tab w:val="left" w:pos="10773"/>
        </w:tabs>
        <w:spacing w:line="480" w:lineRule="auto"/>
        <w:ind w:left="0" w:firstLine="720"/>
        <w:jc w:val="both"/>
        <w:rPr>
          <w:rFonts w:ascii="Times New Roman" w:hAnsi="Times New Roman" w:cs="Times New Roman"/>
          <w:sz w:val="24"/>
          <w:szCs w:val="24"/>
          <w:lang w:val="id-ID"/>
        </w:rPr>
      </w:pPr>
    </w:p>
    <w:p w:rsidR="00A61C08" w:rsidRDefault="00A61C08" w:rsidP="009A72A3">
      <w:pPr>
        <w:pStyle w:val="ListParagraph"/>
        <w:tabs>
          <w:tab w:val="left" w:pos="2835"/>
          <w:tab w:val="left" w:pos="10773"/>
        </w:tabs>
        <w:spacing w:line="480" w:lineRule="auto"/>
        <w:ind w:left="0" w:firstLine="720"/>
        <w:jc w:val="both"/>
        <w:rPr>
          <w:rFonts w:ascii="Times New Roman" w:hAnsi="Times New Roman" w:cs="Times New Roman"/>
          <w:sz w:val="24"/>
          <w:szCs w:val="24"/>
          <w:lang w:val="id-ID"/>
        </w:rPr>
      </w:pPr>
    </w:p>
    <w:p w:rsidR="00A61C08" w:rsidRDefault="00A61C08" w:rsidP="009A72A3">
      <w:pPr>
        <w:pStyle w:val="ListParagraph"/>
        <w:tabs>
          <w:tab w:val="left" w:pos="2835"/>
          <w:tab w:val="left" w:pos="10773"/>
        </w:tabs>
        <w:spacing w:line="480" w:lineRule="auto"/>
        <w:ind w:left="0" w:firstLine="720"/>
        <w:jc w:val="both"/>
        <w:rPr>
          <w:rFonts w:ascii="Times New Roman" w:hAnsi="Times New Roman" w:cs="Times New Roman"/>
          <w:sz w:val="24"/>
          <w:szCs w:val="24"/>
          <w:lang w:val="id-ID"/>
        </w:rPr>
      </w:pPr>
    </w:p>
    <w:p w:rsidR="00B416EF" w:rsidRPr="00EF4A0F" w:rsidRDefault="00B416EF" w:rsidP="00EF4A0F">
      <w:pPr>
        <w:tabs>
          <w:tab w:val="left" w:pos="2835"/>
          <w:tab w:val="left" w:pos="10773"/>
        </w:tabs>
        <w:spacing w:line="480" w:lineRule="auto"/>
        <w:jc w:val="both"/>
        <w:rPr>
          <w:rFonts w:ascii="Times New Roman" w:hAnsi="Times New Roman" w:cs="Times New Roman"/>
          <w:sz w:val="24"/>
          <w:szCs w:val="24"/>
          <w:lang w:val="id-ID"/>
        </w:rPr>
      </w:pPr>
    </w:p>
    <w:p w:rsidR="00423E43" w:rsidRDefault="00423E43" w:rsidP="00423E43">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1: pedoman observasi</w:t>
      </w:r>
    </w:p>
    <w:p w:rsidR="00423E43" w:rsidRDefault="00423E43" w:rsidP="0038674C">
      <w:pPr>
        <w:spacing w:after="0" w:line="480" w:lineRule="auto"/>
        <w:jc w:val="both"/>
        <w:rPr>
          <w:rFonts w:ascii="Times New Roman" w:hAnsi="Times New Roman" w:cs="Times New Roman"/>
          <w:b/>
          <w:sz w:val="24"/>
          <w:szCs w:val="24"/>
          <w:lang w:val="id-ID"/>
        </w:rPr>
      </w:pPr>
    </w:p>
    <w:p w:rsidR="006E1E46" w:rsidRPr="0038674C" w:rsidRDefault="0038674C" w:rsidP="0038674C">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Partisipasi Masyarakat terhadap program Pusat Kegiatan Belajar Masyarakat di Kelurahan Samalewa Kabupaten Pangkep pada tahap perencanaan.</w:t>
      </w:r>
    </w:p>
    <w:p w:rsidR="006E1E46" w:rsidRPr="0038674C" w:rsidRDefault="006E1E46" w:rsidP="0038674C">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38674C">
        <w:rPr>
          <w:rFonts w:ascii="Times New Roman" w:hAnsi="Times New Roman" w:cs="Times New Roman"/>
          <w:sz w:val="24"/>
          <w:szCs w:val="24"/>
          <w:lang w:val="id-ID"/>
        </w:rPr>
        <w:t>artisipasi Masyarakat terhadap Pogram Pusat Kegiatan Belajar Masyarakat di Kelurahan Samalewa Kabupaten Pangkep pada tahan pelaksanaan</w:t>
      </w:r>
      <w:r>
        <w:rPr>
          <w:rFonts w:ascii="Times New Roman" w:hAnsi="Times New Roman" w:cs="Times New Roman"/>
          <w:sz w:val="24"/>
          <w:szCs w:val="24"/>
          <w:lang w:val="id-ID"/>
        </w:rPr>
        <w:t>.</w:t>
      </w:r>
    </w:p>
    <w:p w:rsidR="006E1E46" w:rsidRDefault="0038674C" w:rsidP="0038674C">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Partisipasi masyarakat terhadap program yang dilaksanakan oleh Pusat Kegiatan Belajar Masyarakat Terhadap Pusat Kegiatan Belajar Masyarakat pada Tahap evaluasi</w:t>
      </w:r>
      <w:r w:rsidR="006E1E46">
        <w:rPr>
          <w:rFonts w:ascii="Times New Roman" w:hAnsi="Times New Roman" w:cs="Times New Roman"/>
          <w:sz w:val="24"/>
          <w:szCs w:val="24"/>
          <w:lang w:val="id-ID"/>
        </w:rPr>
        <w:t>.</w:t>
      </w:r>
    </w:p>
    <w:p w:rsidR="006E1E46" w:rsidRPr="006E1E46" w:rsidRDefault="006E1E46" w:rsidP="006E1E46">
      <w:pPr>
        <w:pStyle w:val="ListParagrap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B416EF" w:rsidRDefault="00B416EF"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B416EF" w:rsidRDefault="00B416EF"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6E1E46" w:rsidRDefault="006E1E46" w:rsidP="006E1E46">
      <w:pPr>
        <w:spacing w:after="0" w:line="240" w:lineRule="auto"/>
        <w:jc w:val="both"/>
        <w:rPr>
          <w:rFonts w:ascii="Times New Roman" w:hAnsi="Times New Roman" w:cs="Times New Roman"/>
          <w:sz w:val="24"/>
          <w:szCs w:val="24"/>
          <w:lang w:val="id-ID"/>
        </w:rPr>
      </w:pPr>
    </w:p>
    <w:p w:rsidR="00A20810" w:rsidRDefault="00A20810" w:rsidP="00423E43">
      <w:pPr>
        <w:spacing w:after="0" w:line="240" w:lineRule="auto"/>
        <w:jc w:val="both"/>
        <w:rPr>
          <w:rFonts w:ascii="Times New Roman" w:hAnsi="Times New Roman" w:cs="Times New Roman"/>
          <w:b/>
          <w:sz w:val="24"/>
          <w:szCs w:val="24"/>
          <w:lang w:val="id-ID"/>
        </w:rPr>
      </w:pPr>
    </w:p>
    <w:p w:rsidR="00A20810" w:rsidRDefault="00A20810" w:rsidP="00423E43">
      <w:pPr>
        <w:spacing w:after="0" w:line="240" w:lineRule="auto"/>
        <w:jc w:val="both"/>
        <w:rPr>
          <w:rFonts w:ascii="Times New Roman" w:hAnsi="Times New Roman" w:cs="Times New Roman"/>
          <w:b/>
          <w:sz w:val="24"/>
          <w:szCs w:val="24"/>
          <w:lang w:val="id-ID"/>
        </w:rPr>
      </w:pPr>
    </w:p>
    <w:p w:rsidR="00B048D3" w:rsidRPr="00423E43" w:rsidRDefault="00423E43" w:rsidP="00423E43">
      <w:pPr>
        <w:spacing w:after="0" w:line="240" w:lineRule="auto"/>
        <w:jc w:val="both"/>
        <w:rPr>
          <w:rFonts w:ascii="Times New Roman" w:hAnsi="Times New Roman" w:cs="Times New Roman"/>
          <w:b/>
          <w:sz w:val="24"/>
          <w:szCs w:val="24"/>
          <w:lang w:val="id-ID"/>
        </w:rPr>
      </w:pPr>
      <w:r w:rsidRPr="00423E43">
        <w:rPr>
          <w:rFonts w:ascii="Times New Roman" w:hAnsi="Times New Roman" w:cs="Times New Roman"/>
          <w:b/>
          <w:sz w:val="24"/>
          <w:szCs w:val="24"/>
          <w:lang w:val="id-ID"/>
        </w:rPr>
        <w:lastRenderedPageBreak/>
        <w:t>Lampiran 2</w:t>
      </w:r>
      <w:r>
        <w:rPr>
          <w:rFonts w:ascii="Times New Roman" w:hAnsi="Times New Roman" w:cs="Times New Roman"/>
          <w:b/>
          <w:sz w:val="24"/>
          <w:szCs w:val="24"/>
          <w:lang w:val="id-ID"/>
        </w:rPr>
        <w:t>:</w:t>
      </w:r>
      <w:r>
        <w:rPr>
          <w:rFonts w:ascii="Times New Roman" w:hAnsi="Times New Roman" w:cs="Times New Roman"/>
          <w:b/>
          <w:sz w:val="24"/>
          <w:szCs w:val="24"/>
          <w:lang w:val="id-ID"/>
        </w:rPr>
        <w:tab/>
      </w:r>
      <w:r>
        <w:rPr>
          <w:rFonts w:ascii="Times New Roman" w:hAnsi="Times New Roman" w:cs="Times New Roman"/>
          <w:sz w:val="24"/>
          <w:szCs w:val="24"/>
          <w:lang w:val="id-ID"/>
        </w:rPr>
        <w:t xml:space="preserve">Kisi-kisi instrumen penelitian yang berkaitan dengan </w:t>
      </w:r>
      <w:r w:rsidR="00B048D3" w:rsidRPr="002C1B4D">
        <w:rPr>
          <w:rFonts w:ascii="Times New Roman" w:hAnsi="Times New Roman" w:cs="Times New Roman"/>
          <w:sz w:val="24"/>
          <w:szCs w:val="24"/>
          <w:lang w:val="id-ID"/>
        </w:rPr>
        <w:t xml:space="preserve">partisipasi masyarakat terhadap pelaksanaan program </w:t>
      </w:r>
      <w:r w:rsidR="00103927">
        <w:rPr>
          <w:rFonts w:ascii="Times New Roman" w:hAnsi="Times New Roman" w:cs="Times New Roman"/>
          <w:sz w:val="24"/>
          <w:szCs w:val="24"/>
          <w:lang w:val="id-ID"/>
        </w:rPr>
        <w:t xml:space="preserve">keaksaraan fungsional di </w:t>
      </w:r>
      <w:r w:rsidR="00B048D3" w:rsidRPr="002C1B4D">
        <w:rPr>
          <w:rFonts w:ascii="Times New Roman" w:hAnsi="Times New Roman" w:cs="Times New Roman"/>
          <w:sz w:val="24"/>
          <w:szCs w:val="24"/>
          <w:lang w:val="id-ID"/>
        </w:rPr>
        <w:t xml:space="preserve">pusat kegiatan belajar masyarakat </w:t>
      </w:r>
      <w:r w:rsidR="00103927" w:rsidRPr="002C1B4D">
        <w:rPr>
          <w:rFonts w:ascii="Times New Roman" w:hAnsi="Times New Roman" w:cs="Times New Roman"/>
          <w:sz w:val="24"/>
          <w:szCs w:val="24"/>
          <w:lang w:val="id-ID"/>
        </w:rPr>
        <w:t xml:space="preserve">Kelurahan </w:t>
      </w:r>
      <w:r w:rsidR="00B048D3" w:rsidRPr="002C1B4D">
        <w:rPr>
          <w:rFonts w:ascii="Times New Roman" w:hAnsi="Times New Roman" w:cs="Times New Roman"/>
          <w:sz w:val="24"/>
          <w:szCs w:val="24"/>
          <w:lang w:val="id-ID"/>
        </w:rPr>
        <w:t xml:space="preserve">Samalewa </w:t>
      </w:r>
      <w:r w:rsidR="00103927" w:rsidRPr="002C1B4D">
        <w:rPr>
          <w:rFonts w:ascii="Times New Roman" w:hAnsi="Times New Roman" w:cs="Times New Roman"/>
          <w:sz w:val="24"/>
          <w:szCs w:val="24"/>
          <w:lang w:val="id-ID"/>
        </w:rPr>
        <w:t xml:space="preserve">Kabupaten </w:t>
      </w:r>
      <w:r w:rsidR="00B048D3" w:rsidRPr="002C1B4D">
        <w:rPr>
          <w:rFonts w:ascii="Times New Roman" w:hAnsi="Times New Roman" w:cs="Times New Roman"/>
          <w:sz w:val="24"/>
          <w:szCs w:val="24"/>
          <w:lang w:val="id-ID"/>
        </w:rPr>
        <w:t>Pangkep.</w:t>
      </w:r>
    </w:p>
    <w:p w:rsidR="00B048D3" w:rsidRPr="002C1B4D" w:rsidRDefault="00B048D3" w:rsidP="00844C6D">
      <w:pPr>
        <w:spacing w:after="0" w:line="240" w:lineRule="auto"/>
        <w:ind w:left="3544" w:hanging="2104"/>
        <w:jc w:val="both"/>
        <w:rPr>
          <w:rFonts w:ascii="Times New Roman" w:hAnsi="Times New Roman" w:cs="Times New Roman"/>
          <w:b/>
          <w:sz w:val="24"/>
          <w:szCs w:val="24"/>
          <w:lang w:val="id-ID"/>
        </w:rPr>
      </w:pPr>
    </w:p>
    <w:tbl>
      <w:tblPr>
        <w:tblStyle w:val="TableGrid"/>
        <w:tblW w:w="10060" w:type="dxa"/>
        <w:tblInd w:w="-880" w:type="dxa"/>
        <w:tblLayout w:type="fixed"/>
        <w:tblLook w:val="04A0"/>
      </w:tblPr>
      <w:tblGrid>
        <w:gridCol w:w="1560"/>
        <w:gridCol w:w="1984"/>
        <w:gridCol w:w="2406"/>
        <w:gridCol w:w="997"/>
        <w:gridCol w:w="1701"/>
        <w:gridCol w:w="1412"/>
      </w:tblGrid>
      <w:tr w:rsidR="00B048D3" w:rsidRPr="002C1B4D" w:rsidTr="00130FBD">
        <w:tc>
          <w:tcPr>
            <w:tcW w:w="1560" w:type="dxa"/>
          </w:tcPr>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r w:rsidRPr="002C1B4D">
              <w:rPr>
                <w:rFonts w:ascii="Times New Roman" w:hAnsi="Times New Roman" w:cs="Times New Roman"/>
                <w:sz w:val="24"/>
                <w:szCs w:val="24"/>
                <w:lang w:val="id-ID"/>
              </w:rPr>
              <w:t>Pokok Masalah (fokus kajian)</w:t>
            </w:r>
          </w:p>
        </w:tc>
        <w:tc>
          <w:tcPr>
            <w:tcW w:w="1984" w:type="dxa"/>
          </w:tcPr>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r w:rsidRPr="002C1B4D">
              <w:rPr>
                <w:rFonts w:ascii="Times New Roman" w:hAnsi="Times New Roman" w:cs="Times New Roman"/>
                <w:sz w:val="24"/>
                <w:szCs w:val="24"/>
                <w:lang w:val="id-ID"/>
              </w:rPr>
              <w:t>Rincian Masalah (Indikator)</w:t>
            </w:r>
          </w:p>
          <w:p w:rsidR="00B048D3" w:rsidRPr="002C1B4D" w:rsidRDefault="00B048D3" w:rsidP="00B048D3">
            <w:pPr>
              <w:rPr>
                <w:rFonts w:ascii="Times New Roman" w:hAnsi="Times New Roman" w:cs="Times New Roman"/>
                <w:sz w:val="24"/>
                <w:szCs w:val="24"/>
                <w:lang w:val="id-ID"/>
              </w:rPr>
            </w:pPr>
          </w:p>
        </w:tc>
        <w:tc>
          <w:tcPr>
            <w:tcW w:w="2406" w:type="dxa"/>
          </w:tcPr>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r w:rsidRPr="002C1B4D">
              <w:rPr>
                <w:rFonts w:ascii="Times New Roman" w:hAnsi="Times New Roman" w:cs="Times New Roman"/>
                <w:sz w:val="24"/>
                <w:szCs w:val="24"/>
                <w:lang w:val="id-ID"/>
              </w:rPr>
              <w:t>Deskriptor</w:t>
            </w:r>
          </w:p>
        </w:tc>
        <w:tc>
          <w:tcPr>
            <w:tcW w:w="997" w:type="dxa"/>
          </w:tcPr>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r w:rsidRPr="002C1B4D">
              <w:rPr>
                <w:rFonts w:ascii="Times New Roman" w:hAnsi="Times New Roman" w:cs="Times New Roman"/>
                <w:sz w:val="24"/>
                <w:szCs w:val="24"/>
                <w:lang w:val="id-ID"/>
              </w:rPr>
              <w:t>Nomor Item</w:t>
            </w:r>
          </w:p>
          <w:p w:rsidR="00B048D3" w:rsidRPr="002C1B4D" w:rsidRDefault="00B048D3" w:rsidP="00B048D3">
            <w:pPr>
              <w:rPr>
                <w:rFonts w:ascii="Times New Roman" w:hAnsi="Times New Roman" w:cs="Times New Roman"/>
                <w:sz w:val="24"/>
                <w:szCs w:val="24"/>
                <w:lang w:val="id-ID"/>
              </w:rPr>
            </w:pPr>
          </w:p>
        </w:tc>
        <w:tc>
          <w:tcPr>
            <w:tcW w:w="1701" w:type="dxa"/>
          </w:tcPr>
          <w:p w:rsidR="00B048D3" w:rsidRPr="002C1B4D" w:rsidRDefault="00B048D3" w:rsidP="00844C6D">
            <w:pPr>
              <w:ind w:left="-7622" w:right="665"/>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r w:rsidRPr="002C1B4D">
              <w:rPr>
                <w:rFonts w:ascii="Times New Roman" w:hAnsi="Times New Roman" w:cs="Times New Roman"/>
                <w:sz w:val="24"/>
                <w:szCs w:val="24"/>
                <w:lang w:val="id-ID"/>
              </w:rPr>
              <w:t>Sumber informasi</w:t>
            </w:r>
          </w:p>
        </w:tc>
        <w:tc>
          <w:tcPr>
            <w:tcW w:w="1412" w:type="dxa"/>
          </w:tcPr>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r w:rsidRPr="002C1B4D">
              <w:rPr>
                <w:rFonts w:ascii="Times New Roman" w:hAnsi="Times New Roman" w:cs="Times New Roman"/>
                <w:sz w:val="24"/>
                <w:szCs w:val="24"/>
                <w:lang w:val="id-ID"/>
              </w:rPr>
              <w:t>Jenis Instrumen yang digunakan</w:t>
            </w:r>
          </w:p>
        </w:tc>
      </w:tr>
      <w:tr w:rsidR="00B048D3" w:rsidRPr="002C1B4D" w:rsidTr="00130FBD">
        <w:trPr>
          <w:trHeight w:val="983"/>
        </w:trPr>
        <w:tc>
          <w:tcPr>
            <w:tcW w:w="1560" w:type="dxa"/>
          </w:tcPr>
          <w:p w:rsidR="00B048D3" w:rsidRPr="002C1B4D" w:rsidRDefault="00B048D3" w:rsidP="00B048D3">
            <w:pPr>
              <w:rPr>
                <w:rFonts w:ascii="Times New Roman" w:hAnsi="Times New Roman" w:cs="Times New Roman"/>
                <w:sz w:val="24"/>
                <w:szCs w:val="24"/>
                <w:lang w:val="id-ID"/>
              </w:rPr>
            </w:pPr>
          </w:p>
          <w:p w:rsidR="00B048D3" w:rsidRPr="002C1B4D" w:rsidRDefault="00B048D3" w:rsidP="00103927">
            <w:pPr>
              <w:ind w:left="29"/>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Partisipasi masyarakat </w:t>
            </w:r>
            <w:r w:rsidR="00103927" w:rsidRPr="002C1B4D">
              <w:rPr>
                <w:rFonts w:ascii="Times New Roman" w:hAnsi="Times New Roman" w:cs="Times New Roman"/>
                <w:sz w:val="24"/>
                <w:szCs w:val="24"/>
                <w:lang w:val="id-ID"/>
              </w:rPr>
              <w:t xml:space="preserve">terhadap pelaksanaan program </w:t>
            </w:r>
            <w:r w:rsidR="00103927">
              <w:rPr>
                <w:rFonts w:ascii="Times New Roman" w:hAnsi="Times New Roman" w:cs="Times New Roman"/>
                <w:sz w:val="24"/>
                <w:szCs w:val="24"/>
                <w:lang w:val="id-ID"/>
              </w:rPr>
              <w:t xml:space="preserve">keaksaraan fungsional di </w:t>
            </w:r>
            <w:r w:rsidR="00103927" w:rsidRPr="002C1B4D">
              <w:rPr>
                <w:rFonts w:ascii="Times New Roman" w:hAnsi="Times New Roman" w:cs="Times New Roman"/>
                <w:sz w:val="24"/>
                <w:szCs w:val="24"/>
                <w:lang w:val="id-ID"/>
              </w:rPr>
              <w:t xml:space="preserve">pusat kegiatan belajar masyarakat Kelurahan Samalewa Kabupaten Pangkep </w:t>
            </w:r>
          </w:p>
        </w:tc>
        <w:tc>
          <w:tcPr>
            <w:tcW w:w="1984" w:type="dxa"/>
          </w:tcPr>
          <w:p w:rsidR="00B048D3" w:rsidRPr="002C1B4D" w:rsidRDefault="00B048D3" w:rsidP="00B048D3">
            <w:pPr>
              <w:pStyle w:val="ListParagraph"/>
              <w:ind w:left="317"/>
              <w:rPr>
                <w:rFonts w:ascii="Times New Roman" w:hAnsi="Times New Roman" w:cs="Times New Roman"/>
                <w:sz w:val="24"/>
                <w:szCs w:val="24"/>
                <w:lang w:val="id-ID"/>
              </w:rPr>
            </w:pPr>
          </w:p>
          <w:p w:rsidR="00B048D3" w:rsidRPr="002C1B4D" w:rsidRDefault="0038674C" w:rsidP="00A5385B">
            <w:pPr>
              <w:pStyle w:val="ListParagraph"/>
              <w:numPr>
                <w:ilvl w:val="0"/>
                <w:numId w:val="5"/>
              </w:numPr>
              <w:ind w:left="317"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pada tahap </w:t>
            </w:r>
            <w:r w:rsidR="00B048D3" w:rsidRPr="002C1B4D">
              <w:rPr>
                <w:rFonts w:ascii="Times New Roman" w:hAnsi="Times New Roman" w:cs="Times New Roman"/>
                <w:sz w:val="24"/>
                <w:szCs w:val="24"/>
                <w:lang w:val="id-ID"/>
              </w:rPr>
              <w:t>Perencanaan</w:t>
            </w: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ind w:left="-578" w:firstLine="1526"/>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pStyle w:val="ListParagraph"/>
              <w:ind w:left="317"/>
              <w:rPr>
                <w:rFonts w:ascii="Times New Roman" w:hAnsi="Times New Roman" w:cs="Times New Roman"/>
                <w:sz w:val="24"/>
                <w:szCs w:val="24"/>
                <w:lang w:val="id-ID"/>
              </w:rPr>
            </w:pPr>
          </w:p>
        </w:tc>
        <w:tc>
          <w:tcPr>
            <w:tcW w:w="2406" w:type="dxa"/>
          </w:tcPr>
          <w:p w:rsidR="00B048D3" w:rsidRPr="002C1B4D" w:rsidRDefault="00B048D3" w:rsidP="00B048D3">
            <w:pPr>
              <w:ind w:right="11"/>
              <w:rPr>
                <w:rFonts w:ascii="Times New Roman" w:hAnsi="Times New Roman" w:cs="Times New Roman"/>
                <w:sz w:val="24"/>
                <w:szCs w:val="24"/>
                <w:lang w:val="id-ID"/>
              </w:rPr>
            </w:pPr>
          </w:p>
          <w:p w:rsidR="00B048D3" w:rsidRPr="002C1B4D" w:rsidRDefault="00130FBD" w:rsidP="00A5385B">
            <w:pPr>
              <w:pStyle w:val="ListParagraph"/>
              <w:numPr>
                <w:ilvl w:val="0"/>
                <w:numId w:val="6"/>
              </w:numPr>
              <w:ind w:left="318" w:right="11"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masyarakat dalam melakukan </w:t>
            </w:r>
            <w:r w:rsidR="00B048D3" w:rsidRPr="002C1B4D">
              <w:rPr>
                <w:rFonts w:ascii="Times New Roman" w:hAnsi="Times New Roman" w:cs="Times New Roman"/>
                <w:sz w:val="24"/>
                <w:szCs w:val="24"/>
                <w:lang w:val="id-ID"/>
              </w:rPr>
              <w:t>Survei lokasi</w:t>
            </w:r>
          </w:p>
          <w:p w:rsidR="00B048D3" w:rsidRPr="002C1B4D" w:rsidRDefault="00130FBD" w:rsidP="00A5385B">
            <w:pPr>
              <w:pStyle w:val="ListParagraph"/>
              <w:numPr>
                <w:ilvl w:val="0"/>
                <w:numId w:val="6"/>
              </w:numPr>
              <w:ind w:left="318" w:right="11"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Bagaiman partisipasi masyarakat dalam melakukan </w:t>
            </w:r>
            <w:r w:rsidR="00B048D3" w:rsidRPr="002C1B4D">
              <w:rPr>
                <w:rFonts w:ascii="Times New Roman" w:hAnsi="Times New Roman" w:cs="Times New Roman"/>
                <w:sz w:val="24"/>
                <w:szCs w:val="24"/>
                <w:lang w:val="id-ID"/>
              </w:rPr>
              <w:t>I</w:t>
            </w:r>
            <w:r>
              <w:rPr>
                <w:rFonts w:ascii="Times New Roman" w:hAnsi="Times New Roman" w:cs="Times New Roman"/>
                <w:sz w:val="24"/>
                <w:szCs w:val="24"/>
                <w:lang w:val="id-ID"/>
              </w:rPr>
              <w:t xml:space="preserve">dentifikasi terhadap program yang dilaksanakan </w:t>
            </w:r>
            <w:r w:rsidR="00B048D3" w:rsidRPr="002C1B4D">
              <w:rPr>
                <w:rFonts w:ascii="Times New Roman" w:hAnsi="Times New Roman" w:cs="Times New Roman"/>
                <w:sz w:val="24"/>
                <w:szCs w:val="24"/>
                <w:lang w:val="id-ID"/>
              </w:rPr>
              <w:t>pada program pusat kegiatan belajar masyarakat.</w:t>
            </w:r>
          </w:p>
          <w:p w:rsidR="00B048D3" w:rsidRPr="002C1B4D" w:rsidRDefault="00130FBD" w:rsidP="00A5385B">
            <w:pPr>
              <w:pStyle w:val="ListParagraph"/>
              <w:numPr>
                <w:ilvl w:val="0"/>
                <w:numId w:val="6"/>
              </w:numPr>
              <w:ind w:left="318" w:right="11"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masyarakat dalam mensosialisasikan program yang dilaksanakan oleh Pusat Kegiatan Belajar Masyarakat </w:t>
            </w:r>
            <w:r w:rsidR="00B048D3" w:rsidRPr="002C1B4D">
              <w:rPr>
                <w:rFonts w:ascii="Times New Roman" w:hAnsi="Times New Roman" w:cs="Times New Roman"/>
                <w:sz w:val="24"/>
                <w:szCs w:val="24"/>
                <w:lang w:val="id-ID"/>
              </w:rPr>
              <w:t>.</w:t>
            </w:r>
          </w:p>
          <w:p w:rsidR="00B048D3" w:rsidRPr="002C1B4D" w:rsidRDefault="00130FBD" w:rsidP="00A5385B">
            <w:pPr>
              <w:pStyle w:val="ListParagraph"/>
              <w:numPr>
                <w:ilvl w:val="0"/>
                <w:numId w:val="6"/>
              </w:numPr>
              <w:ind w:left="318" w:right="11"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masyarakat dalam </w:t>
            </w:r>
            <w:r w:rsidR="00B048D3" w:rsidRPr="002C1B4D">
              <w:rPr>
                <w:rFonts w:ascii="Times New Roman" w:hAnsi="Times New Roman" w:cs="Times New Roman"/>
                <w:sz w:val="24"/>
                <w:szCs w:val="24"/>
                <w:lang w:val="id-ID"/>
              </w:rPr>
              <w:t>Mengelompokkan warga belajar sesuai dengan kebutuhan belajar masing-masing warga belajar yang mengikuti program yang diadakan oleh pu</w:t>
            </w:r>
            <w:r w:rsidR="00245715" w:rsidRPr="002C1B4D">
              <w:rPr>
                <w:rFonts w:ascii="Times New Roman" w:hAnsi="Times New Roman" w:cs="Times New Roman"/>
                <w:sz w:val="24"/>
                <w:szCs w:val="24"/>
                <w:lang w:val="id-ID"/>
              </w:rPr>
              <w:t>sat kegiatan belajar masyarakat permatasari.</w:t>
            </w:r>
            <w:r w:rsidR="00B048D3" w:rsidRPr="002C1B4D">
              <w:rPr>
                <w:rFonts w:ascii="Times New Roman" w:hAnsi="Times New Roman" w:cs="Times New Roman"/>
                <w:sz w:val="24"/>
                <w:szCs w:val="24"/>
                <w:lang w:val="id-ID"/>
              </w:rPr>
              <w:t xml:space="preserve"> </w:t>
            </w:r>
          </w:p>
        </w:tc>
        <w:tc>
          <w:tcPr>
            <w:tcW w:w="997" w:type="dxa"/>
          </w:tcPr>
          <w:p w:rsidR="00B048D3" w:rsidRPr="002C1B4D" w:rsidRDefault="00B048D3" w:rsidP="00B048D3">
            <w:pPr>
              <w:ind w:left="-7335" w:right="1919"/>
              <w:rPr>
                <w:rFonts w:ascii="Times New Roman" w:hAnsi="Times New Roman" w:cs="Times New Roman"/>
                <w:sz w:val="24"/>
                <w:szCs w:val="24"/>
                <w:lang w:val="id-ID"/>
              </w:rPr>
            </w:pPr>
            <w:r w:rsidRPr="002C1B4D">
              <w:rPr>
                <w:rFonts w:ascii="Times New Roman" w:hAnsi="Times New Roman" w:cs="Times New Roman"/>
                <w:sz w:val="24"/>
                <w:szCs w:val="24"/>
                <w:lang w:val="id-ID"/>
              </w:rPr>
              <w:t>1, 2, 3, 4, 5, dan 61</w:t>
            </w:r>
          </w:p>
          <w:p w:rsidR="00B048D3" w:rsidRPr="002C1B4D" w:rsidRDefault="00B048D3" w:rsidP="00B048D3">
            <w:pPr>
              <w:jc w:val="center"/>
              <w:rPr>
                <w:rFonts w:ascii="Times New Roman" w:hAnsi="Times New Roman" w:cs="Times New Roman"/>
                <w:sz w:val="24"/>
                <w:szCs w:val="24"/>
                <w:lang w:val="id-ID"/>
              </w:rPr>
            </w:pPr>
            <w:r w:rsidRPr="002C1B4D">
              <w:rPr>
                <w:rFonts w:ascii="Times New Roman" w:hAnsi="Times New Roman" w:cs="Times New Roman"/>
                <w:sz w:val="24"/>
                <w:szCs w:val="24"/>
                <w:lang w:val="id-ID"/>
              </w:rPr>
              <w:t>1</w:t>
            </w:r>
          </w:p>
          <w:p w:rsidR="00130FBD" w:rsidRDefault="00130FBD" w:rsidP="00B048D3">
            <w:pPr>
              <w:jc w:val="center"/>
              <w:rPr>
                <w:rFonts w:ascii="Times New Roman" w:hAnsi="Times New Roman" w:cs="Times New Roman"/>
                <w:sz w:val="24"/>
                <w:szCs w:val="24"/>
                <w:lang w:val="id-ID"/>
              </w:rPr>
            </w:pPr>
          </w:p>
          <w:p w:rsidR="00130FBD" w:rsidRDefault="00130FBD" w:rsidP="00B048D3">
            <w:pPr>
              <w:jc w:val="center"/>
              <w:rPr>
                <w:rFonts w:ascii="Times New Roman" w:hAnsi="Times New Roman" w:cs="Times New Roman"/>
                <w:sz w:val="24"/>
                <w:szCs w:val="24"/>
                <w:lang w:val="id-ID"/>
              </w:rPr>
            </w:pPr>
          </w:p>
          <w:p w:rsidR="00130FBD" w:rsidRDefault="00130FBD"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r w:rsidRPr="002C1B4D">
              <w:rPr>
                <w:rFonts w:ascii="Times New Roman" w:hAnsi="Times New Roman" w:cs="Times New Roman"/>
                <w:sz w:val="24"/>
                <w:szCs w:val="24"/>
                <w:lang w:val="id-ID"/>
              </w:rPr>
              <w:t>2</w:t>
            </w:r>
          </w:p>
          <w:p w:rsidR="002A1B31" w:rsidRPr="002C1B4D" w:rsidRDefault="002A1B31"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p>
          <w:p w:rsidR="002925A5" w:rsidRDefault="002925A5" w:rsidP="00B048D3">
            <w:pPr>
              <w:jc w:val="center"/>
              <w:rPr>
                <w:rFonts w:ascii="Times New Roman" w:hAnsi="Times New Roman" w:cs="Times New Roman"/>
                <w:sz w:val="24"/>
                <w:szCs w:val="24"/>
                <w:lang w:val="id-ID"/>
              </w:rPr>
            </w:pPr>
          </w:p>
          <w:p w:rsidR="002925A5" w:rsidRDefault="002925A5" w:rsidP="00B048D3">
            <w:pPr>
              <w:jc w:val="center"/>
              <w:rPr>
                <w:rFonts w:ascii="Times New Roman" w:hAnsi="Times New Roman" w:cs="Times New Roman"/>
                <w:sz w:val="24"/>
                <w:szCs w:val="24"/>
                <w:lang w:val="id-ID"/>
              </w:rPr>
            </w:pPr>
          </w:p>
          <w:p w:rsidR="002925A5" w:rsidRDefault="002925A5" w:rsidP="00B048D3">
            <w:pPr>
              <w:jc w:val="center"/>
              <w:rPr>
                <w:rFonts w:ascii="Times New Roman" w:hAnsi="Times New Roman" w:cs="Times New Roman"/>
                <w:sz w:val="24"/>
                <w:szCs w:val="24"/>
                <w:lang w:val="id-ID"/>
              </w:rPr>
            </w:pPr>
          </w:p>
          <w:p w:rsidR="00B048D3" w:rsidRPr="002C1B4D" w:rsidRDefault="002A1B31" w:rsidP="00B048D3">
            <w:pPr>
              <w:jc w:val="center"/>
              <w:rPr>
                <w:rFonts w:ascii="Times New Roman" w:hAnsi="Times New Roman" w:cs="Times New Roman"/>
                <w:sz w:val="24"/>
                <w:szCs w:val="24"/>
                <w:lang w:val="id-ID"/>
              </w:rPr>
            </w:pPr>
            <w:r w:rsidRPr="002C1B4D">
              <w:rPr>
                <w:rFonts w:ascii="Times New Roman" w:hAnsi="Times New Roman" w:cs="Times New Roman"/>
                <w:sz w:val="24"/>
                <w:szCs w:val="24"/>
                <w:lang w:val="id-ID"/>
              </w:rPr>
              <w:t>3</w:t>
            </w: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p>
          <w:p w:rsidR="00130FBD" w:rsidRDefault="00130FBD" w:rsidP="002925A5">
            <w:pPr>
              <w:jc w:val="left"/>
              <w:rPr>
                <w:rFonts w:ascii="Times New Roman" w:hAnsi="Times New Roman" w:cs="Times New Roman"/>
                <w:sz w:val="24"/>
                <w:szCs w:val="24"/>
                <w:lang w:val="id-ID"/>
              </w:rPr>
            </w:pPr>
          </w:p>
          <w:p w:rsidR="00130FBD" w:rsidRDefault="00130FBD" w:rsidP="00B048D3">
            <w:pPr>
              <w:jc w:val="center"/>
              <w:rPr>
                <w:rFonts w:ascii="Times New Roman" w:hAnsi="Times New Roman" w:cs="Times New Roman"/>
                <w:sz w:val="24"/>
                <w:szCs w:val="24"/>
                <w:lang w:val="id-ID"/>
              </w:rPr>
            </w:pPr>
          </w:p>
          <w:p w:rsidR="00B048D3" w:rsidRPr="002C1B4D" w:rsidRDefault="002A1B31" w:rsidP="00B048D3">
            <w:pPr>
              <w:jc w:val="center"/>
              <w:rPr>
                <w:rFonts w:ascii="Times New Roman" w:hAnsi="Times New Roman" w:cs="Times New Roman"/>
                <w:sz w:val="24"/>
                <w:szCs w:val="24"/>
                <w:lang w:val="id-ID"/>
              </w:rPr>
            </w:pPr>
            <w:r w:rsidRPr="002C1B4D">
              <w:rPr>
                <w:rFonts w:ascii="Times New Roman" w:hAnsi="Times New Roman" w:cs="Times New Roman"/>
                <w:sz w:val="24"/>
                <w:szCs w:val="24"/>
                <w:lang w:val="id-ID"/>
              </w:rPr>
              <w:t>4</w:t>
            </w: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p>
        </w:tc>
        <w:tc>
          <w:tcPr>
            <w:tcW w:w="1701" w:type="dxa"/>
          </w:tcPr>
          <w:p w:rsidR="00B048D3" w:rsidRPr="002C1B4D" w:rsidRDefault="00B048D3" w:rsidP="00B048D3">
            <w:pPr>
              <w:rPr>
                <w:rFonts w:ascii="Times New Roman" w:hAnsi="Times New Roman" w:cs="Times New Roman"/>
                <w:sz w:val="24"/>
                <w:szCs w:val="24"/>
                <w:lang w:val="id-ID"/>
              </w:rPr>
            </w:pPr>
          </w:p>
          <w:p w:rsidR="00B048D3" w:rsidRPr="002C1B4D" w:rsidRDefault="002A1B31" w:rsidP="00B048D3">
            <w:pPr>
              <w:rPr>
                <w:rFonts w:ascii="Times New Roman" w:hAnsi="Times New Roman" w:cs="Times New Roman"/>
                <w:sz w:val="24"/>
                <w:szCs w:val="24"/>
                <w:lang w:val="id-ID"/>
              </w:rPr>
            </w:pPr>
            <w:r w:rsidRPr="002C1B4D">
              <w:rPr>
                <w:rFonts w:ascii="Times New Roman" w:hAnsi="Times New Roman" w:cs="Times New Roman"/>
                <w:sz w:val="24"/>
                <w:szCs w:val="24"/>
                <w:lang w:val="id-ID"/>
              </w:rPr>
              <w:t>Lurah Samalewa, tokoh agama dan kepala bidang pendidikan non formal dinas pendidikan kabupaten Pangkep.</w:t>
            </w:r>
          </w:p>
        </w:tc>
        <w:tc>
          <w:tcPr>
            <w:tcW w:w="1412" w:type="dxa"/>
          </w:tcPr>
          <w:p w:rsidR="00B048D3" w:rsidRPr="002C1B4D" w:rsidRDefault="00B048D3" w:rsidP="00B048D3">
            <w:pPr>
              <w:rPr>
                <w:rFonts w:ascii="Times New Roman" w:hAnsi="Times New Roman" w:cs="Times New Roman"/>
                <w:sz w:val="24"/>
                <w:szCs w:val="24"/>
                <w:lang w:val="id-ID"/>
              </w:rPr>
            </w:pPr>
          </w:p>
          <w:p w:rsidR="00B048D3" w:rsidRPr="002C1B4D" w:rsidRDefault="00B048D3" w:rsidP="00B048D3">
            <w:pPr>
              <w:rPr>
                <w:rFonts w:ascii="Times New Roman" w:hAnsi="Times New Roman" w:cs="Times New Roman"/>
                <w:sz w:val="24"/>
                <w:szCs w:val="24"/>
                <w:lang w:val="id-ID"/>
              </w:rPr>
            </w:pPr>
            <w:r w:rsidRPr="002C1B4D">
              <w:rPr>
                <w:rFonts w:ascii="Times New Roman" w:hAnsi="Times New Roman" w:cs="Times New Roman"/>
                <w:sz w:val="24"/>
                <w:szCs w:val="24"/>
                <w:lang w:val="id-ID"/>
              </w:rPr>
              <w:t>Wawancara dan observasi langsung.</w:t>
            </w:r>
          </w:p>
        </w:tc>
      </w:tr>
      <w:tr w:rsidR="00B048D3" w:rsidRPr="002C1B4D" w:rsidTr="00130FBD">
        <w:trPr>
          <w:trHeight w:val="2684"/>
        </w:trPr>
        <w:tc>
          <w:tcPr>
            <w:tcW w:w="1560" w:type="dxa"/>
          </w:tcPr>
          <w:p w:rsidR="00B048D3" w:rsidRPr="002C1B4D" w:rsidRDefault="00B048D3" w:rsidP="00B048D3">
            <w:pPr>
              <w:rPr>
                <w:rFonts w:ascii="Times New Roman" w:hAnsi="Times New Roman" w:cs="Times New Roman"/>
                <w:sz w:val="24"/>
                <w:szCs w:val="24"/>
                <w:lang w:val="id-ID"/>
              </w:rPr>
            </w:pPr>
          </w:p>
        </w:tc>
        <w:tc>
          <w:tcPr>
            <w:tcW w:w="1984" w:type="dxa"/>
          </w:tcPr>
          <w:p w:rsidR="00B048D3" w:rsidRPr="002C1B4D" w:rsidRDefault="00B048D3" w:rsidP="00B048D3">
            <w:pPr>
              <w:tabs>
                <w:tab w:val="left" w:pos="459"/>
              </w:tabs>
              <w:ind w:right="-108"/>
              <w:rPr>
                <w:rFonts w:ascii="Times New Roman" w:hAnsi="Times New Roman" w:cs="Times New Roman"/>
                <w:sz w:val="24"/>
                <w:szCs w:val="24"/>
                <w:lang w:val="id-ID"/>
              </w:rPr>
            </w:pPr>
          </w:p>
          <w:p w:rsidR="00B048D3" w:rsidRPr="002C1B4D" w:rsidRDefault="0038674C" w:rsidP="00A5385B">
            <w:pPr>
              <w:pStyle w:val="ListParagraph"/>
              <w:numPr>
                <w:ilvl w:val="0"/>
                <w:numId w:val="5"/>
              </w:numPr>
              <w:tabs>
                <w:tab w:val="left" w:pos="459"/>
              </w:tabs>
              <w:ind w:left="317" w:right="-108"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pada tahap </w:t>
            </w:r>
            <w:r w:rsidR="0071239D" w:rsidRPr="002C1B4D">
              <w:rPr>
                <w:rFonts w:ascii="Times New Roman" w:hAnsi="Times New Roman" w:cs="Times New Roman"/>
                <w:sz w:val="24"/>
                <w:szCs w:val="24"/>
                <w:lang w:val="id-ID"/>
              </w:rPr>
              <w:t>P</w:t>
            </w:r>
            <w:r w:rsidR="00B048D3" w:rsidRPr="002C1B4D">
              <w:rPr>
                <w:rFonts w:ascii="Times New Roman" w:hAnsi="Times New Roman" w:cs="Times New Roman"/>
                <w:sz w:val="24"/>
                <w:szCs w:val="24"/>
                <w:lang w:val="id-ID"/>
              </w:rPr>
              <w:t>elaksanaan</w:t>
            </w:r>
          </w:p>
        </w:tc>
        <w:tc>
          <w:tcPr>
            <w:tcW w:w="2406" w:type="dxa"/>
          </w:tcPr>
          <w:p w:rsidR="000B45A2" w:rsidRPr="002C1B4D" w:rsidRDefault="000B45A2" w:rsidP="000B45A2">
            <w:pPr>
              <w:ind w:right="11"/>
              <w:rPr>
                <w:rFonts w:ascii="Times New Roman" w:hAnsi="Times New Roman" w:cs="Times New Roman"/>
                <w:sz w:val="24"/>
                <w:szCs w:val="24"/>
                <w:lang w:val="id-ID"/>
              </w:rPr>
            </w:pPr>
          </w:p>
          <w:p w:rsidR="00B048D3" w:rsidRPr="002C1B4D" w:rsidRDefault="00130FBD" w:rsidP="00130FBD">
            <w:pPr>
              <w:pStyle w:val="ListParagraph"/>
              <w:numPr>
                <w:ilvl w:val="0"/>
                <w:numId w:val="6"/>
              </w:numPr>
              <w:ind w:left="317" w:right="11"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masyarakat dalam </w:t>
            </w:r>
            <w:r w:rsidR="000B45A2" w:rsidRPr="002C1B4D">
              <w:rPr>
                <w:rFonts w:ascii="Times New Roman" w:hAnsi="Times New Roman" w:cs="Times New Roman"/>
                <w:sz w:val="24"/>
                <w:szCs w:val="24"/>
                <w:lang w:val="id-ID"/>
              </w:rPr>
              <w:t>me</w:t>
            </w:r>
            <w:r>
              <w:rPr>
                <w:rFonts w:ascii="Times New Roman" w:hAnsi="Times New Roman" w:cs="Times New Roman"/>
                <w:sz w:val="24"/>
                <w:szCs w:val="24"/>
                <w:lang w:val="id-ID"/>
              </w:rPr>
              <w:t>laksanakan program pembelajaran yang di laksanakan oleh Pusat Kegiatan Belajar Masyarakat Permatasari</w:t>
            </w:r>
          </w:p>
        </w:tc>
        <w:tc>
          <w:tcPr>
            <w:tcW w:w="997" w:type="dxa"/>
          </w:tcPr>
          <w:p w:rsidR="00B048D3" w:rsidRPr="002C1B4D" w:rsidRDefault="00B048D3" w:rsidP="000B45A2">
            <w:pPr>
              <w:jc w:val="left"/>
              <w:rPr>
                <w:rFonts w:ascii="Times New Roman" w:hAnsi="Times New Roman" w:cs="Times New Roman"/>
                <w:sz w:val="24"/>
                <w:szCs w:val="24"/>
                <w:lang w:val="id-ID"/>
              </w:rPr>
            </w:pPr>
          </w:p>
          <w:p w:rsidR="00B048D3" w:rsidRPr="002C1B4D" w:rsidRDefault="002A1B31" w:rsidP="00130FBD">
            <w:pPr>
              <w:jc w:val="center"/>
              <w:rPr>
                <w:rFonts w:ascii="Times New Roman" w:hAnsi="Times New Roman" w:cs="Times New Roman"/>
                <w:sz w:val="24"/>
                <w:szCs w:val="24"/>
                <w:lang w:val="id-ID"/>
              </w:rPr>
            </w:pPr>
            <w:r w:rsidRPr="002C1B4D">
              <w:rPr>
                <w:rFonts w:ascii="Times New Roman" w:hAnsi="Times New Roman" w:cs="Times New Roman"/>
                <w:sz w:val="24"/>
                <w:szCs w:val="24"/>
                <w:lang w:val="id-ID"/>
              </w:rPr>
              <w:t>5</w:t>
            </w:r>
          </w:p>
          <w:p w:rsidR="00B048D3" w:rsidRPr="002C1B4D" w:rsidRDefault="00B048D3" w:rsidP="00B048D3">
            <w:pPr>
              <w:jc w:val="center"/>
              <w:rPr>
                <w:rFonts w:ascii="Times New Roman" w:hAnsi="Times New Roman" w:cs="Times New Roman"/>
                <w:sz w:val="24"/>
                <w:szCs w:val="24"/>
                <w:lang w:val="id-ID"/>
              </w:rPr>
            </w:pPr>
          </w:p>
        </w:tc>
        <w:tc>
          <w:tcPr>
            <w:tcW w:w="1701" w:type="dxa"/>
          </w:tcPr>
          <w:p w:rsidR="00B048D3" w:rsidRPr="002C1B4D" w:rsidRDefault="00B048D3" w:rsidP="00B048D3">
            <w:pPr>
              <w:rPr>
                <w:rFonts w:ascii="Times New Roman" w:hAnsi="Times New Roman" w:cs="Times New Roman"/>
                <w:sz w:val="24"/>
                <w:szCs w:val="24"/>
                <w:lang w:val="id-ID"/>
              </w:rPr>
            </w:pPr>
          </w:p>
        </w:tc>
        <w:tc>
          <w:tcPr>
            <w:tcW w:w="1412" w:type="dxa"/>
          </w:tcPr>
          <w:p w:rsidR="00B048D3" w:rsidRPr="002C1B4D" w:rsidRDefault="00B048D3" w:rsidP="00B048D3">
            <w:pPr>
              <w:rPr>
                <w:rFonts w:ascii="Times New Roman" w:hAnsi="Times New Roman" w:cs="Times New Roman"/>
                <w:sz w:val="24"/>
                <w:szCs w:val="24"/>
                <w:lang w:val="id-ID"/>
              </w:rPr>
            </w:pPr>
          </w:p>
        </w:tc>
      </w:tr>
      <w:tr w:rsidR="00B048D3" w:rsidRPr="002C1B4D" w:rsidTr="00130FBD">
        <w:trPr>
          <w:trHeight w:val="3393"/>
        </w:trPr>
        <w:tc>
          <w:tcPr>
            <w:tcW w:w="1560" w:type="dxa"/>
          </w:tcPr>
          <w:p w:rsidR="00B048D3" w:rsidRPr="002C1B4D" w:rsidRDefault="00B048D3" w:rsidP="00B048D3">
            <w:pPr>
              <w:rPr>
                <w:rFonts w:ascii="Times New Roman" w:hAnsi="Times New Roman" w:cs="Times New Roman"/>
                <w:sz w:val="24"/>
                <w:szCs w:val="24"/>
                <w:lang w:val="id-ID"/>
              </w:rPr>
            </w:pPr>
          </w:p>
        </w:tc>
        <w:tc>
          <w:tcPr>
            <w:tcW w:w="1984" w:type="dxa"/>
          </w:tcPr>
          <w:p w:rsidR="00B048D3" w:rsidRPr="002C1B4D" w:rsidRDefault="0038674C" w:rsidP="00A5385B">
            <w:pPr>
              <w:pStyle w:val="ListParagraph"/>
              <w:numPr>
                <w:ilvl w:val="0"/>
                <w:numId w:val="5"/>
              </w:numPr>
              <w:tabs>
                <w:tab w:val="left" w:pos="459"/>
              </w:tabs>
              <w:ind w:left="317" w:right="-108"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pada tahap </w:t>
            </w:r>
            <w:r w:rsidR="00B048D3" w:rsidRPr="002C1B4D">
              <w:rPr>
                <w:rFonts w:ascii="Times New Roman" w:hAnsi="Times New Roman" w:cs="Times New Roman"/>
                <w:sz w:val="24"/>
                <w:szCs w:val="24"/>
                <w:lang w:val="id-ID"/>
              </w:rPr>
              <w:t xml:space="preserve">Evaluasi  </w:t>
            </w:r>
          </w:p>
        </w:tc>
        <w:tc>
          <w:tcPr>
            <w:tcW w:w="2406" w:type="dxa"/>
          </w:tcPr>
          <w:p w:rsidR="00B048D3" w:rsidRPr="002C1B4D" w:rsidRDefault="00130FBD" w:rsidP="00A5385B">
            <w:pPr>
              <w:pStyle w:val="ListParagraph"/>
              <w:numPr>
                <w:ilvl w:val="0"/>
                <w:numId w:val="6"/>
              </w:numPr>
              <w:ind w:left="318" w:right="11" w:hanging="318"/>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masyarakat dalam </w:t>
            </w:r>
            <w:r w:rsidR="00B048D3" w:rsidRPr="002C1B4D">
              <w:rPr>
                <w:rFonts w:ascii="Times New Roman" w:hAnsi="Times New Roman" w:cs="Times New Roman"/>
                <w:sz w:val="24"/>
                <w:szCs w:val="24"/>
                <w:lang w:val="id-ID"/>
              </w:rPr>
              <w:t>Melakukan penilaian pada warga belajar</w:t>
            </w:r>
            <w:r w:rsidR="000B45A2" w:rsidRPr="002C1B4D">
              <w:rPr>
                <w:rFonts w:ascii="Times New Roman" w:hAnsi="Times New Roman" w:cs="Times New Roman"/>
                <w:sz w:val="24"/>
                <w:szCs w:val="24"/>
                <w:lang w:val="id-ID"/>
              </w:rPr>
              <w:t xml:space="preserve"> dengan mengamati  dam menilai secara seksana warga yang ikut berpartisipasi pada tiap program yang diadakan oleh pusat kegiatan belajar </w:t>
            </w:r>
            <w:r>
              <w:rPr>
                <w:rFonts w:ascii="Times New Roman" w:hAnsi="Times New Roman" w:cs="Times New Roman"/>
                <w:sz w:val="24"/>
                <w:szCs w:val="24"/>
                <w:lang w:val="id-ID"/>
              </w:rPr>
              <w:t xml:space="preserve">masyarakat </w:t>
            </w:r>
            <w:r w:rsidR="000B45A2" w:rsidRPr="002C1B4D">
              <w:rPr>
                <w:rFonts w:ascii="Times New Roman" w:hAnsi="Times New Roman" w:cs="Times New Roman"/>
                <w:sz w:val="24"/>
                <w:szCs w:val="24"/>
                <w:lang w:val="id-ID"/>
              </w:rPr>
              <w:t>permatasari.</w:t>
            </w:r>
          </w:p>
          <w:p w:rsidR="00B048D3" w:rsidRPr="002C1B4D" w:rsidRDefault="00463792" w:rsidP="00A5385B">
            <w:pPr>
              <w:pStyle w:val="ListParagraph"/>
              <w:numPr>
                <w:ilvl w:val="0"/>
                <w:numId w:val="6"/>
              </w:numPr>
              <w:ind w:left="318" w:right="11" w:hanging="318"/>
              <w:rPr>
                <w:rFonts w:ascii="Times New Roman" w:hAnsi="Times New Roman" w:cs="Times New Roman"/>
                <w:sz w:val="24"/>
                <w:szCs w:val="24"/>
                <w:lang w:val="id-ID"/>
              </w:rPr>
            </w:pPr>
            <w:r>
              <w:rPr>
                <w:rFonts w:ascii="Times New Roman" w:hAnsi="Times New Roman" w:cs="Times New Roman"/>
                <w:sz w:val="24"/>
                <w:szCs w:val="24"/>
                <w:lang w:val="id-ID"/>
              </w:rPr>
              <w:t xml:space="preserve">Warga </w:t>
            </w:r>
            <w:r w:rsidR="000B45A2" w:rsidRPr="002C1B4D">
              <w:rPr>
                <w:rFonts w:ascii="Times New Roman" w:hAnsi="Times New Roman" w:cs="Times New Roman"/>
                <w:sz w:val="24"/>
                <w:szCs w:val="24"/>
                <w:lang w:val="id-ID"/>
              </w:rPr>
              <w:t>ber</w:t>
            </w:r>
            <w:r>
              <w:rPr>
                <w:rFonts w:ascii="Times New Roman" w:hAnsi="Times New Roman" w:cs="Times New Roman"/>
                <w:sz w:val="24"/>
                <w:szCs w:val="24"/>
                <w:lang w:val="id-ID"/>
              </w:rPr>
              <w:t>partisipasi langsung terhadap p</w:t>
            </w:r>
            <w:r w:rsidR="000B45A2" w:rsidRPr="002C1B4D">
              <w:rPr>
                <w:rFonts w:ascii="Times New Roman" w:hAnsi="Times New Roman" w:cs="Times New Roman"/>
                <w:sz w:val="24"/>
                <w:szCs w:val="24"/>
                <w:lang w:val="id-ID"/>
              </w:rPr>
              <w:t xml:space="preserve">rogram pembelajaran yang dilaksanakan oleh pusat kegiatan belajar </w:t>
            </w:r>
            <w:r w:rsidR="002A1B31" w:rsidRPr="002C1B4D">
              <w:rPr>
                <w:rFonts w:ascii="Times New Roman" w:hAnsi="Times New Roman" w:cs="Times New Roman"/>
                <w:sz w:val="24"/>
                <w:szCs w:val="24"/>
                <w:lang w:val="id-ID"/>
              </w:rPr>
              <w:t>masyarakat sesuai dengan kebutuhan belajar masing-masing masyarakat.</w:t>
            </w:r>
          </w:p>
        </w:tc>
        <w:tc>
          <w:tcPr>
            <w:tcW w:w="997" w:type="dxa"/>
          </w:tcPr>
          <w:p w:rsidR="00B048D3" w:rsidRPr="002C1B4D" w:rsidRDefault="002A1B31" w:rsidP="00B048D3">
            <w:pPr>
              <w:jc w:val="center"/>
              <w:rPr>
                <w:rFonts w:ascii="Times New Roman" w:hAnsi="Times New Roman" w:cs="Times New Roman"/>
                <w:sz w:val="24"/>
                <w:szCs w:val="24"/>
                <w:lang w:val="id-ID"/>
              </w:rPr>
            </w:pPr>
            <w:r w:rsidRPr="002C1B4D">
              <w:rPr>
                <w:rFonts w:ascii="Times New Roman" w:hAnsi="Times New Roman" w:cs="Times New Roman"/>
                <w:sz w:val="24"/>
                <w:szCs w:val="24"/>
                <w:lang w:val="id-ID"/>
              </w:rPr>
              <w:t>6</w:t>
            </w: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jc w:val="center"/>
              <w:rPr>
                <w:rFonts w:ascii="Times New Roman" w:hAnsi="Times New Roman" w:cs="Times New Roman"/>
                <w:sz w:val="24"/>
                <w:szCs w:val="24"/>
                <w:lang w:val="id-ID"/>
              </w:rPr>
            </w:pPr>
          </w:p>
          <w:p w:rsidR="00B048D3" w:rsidRPr="002C1B4D" w:rsidRDefault="00B048D3" w:rsidP="00B048D3">
            <w:pPr>
              <w:ind w:left="-7335" w:right="459"/>
              <w:jc w:val="right"/>
              <w:rPr>
                <w:rFonts w:ascii="Times New Roman" w:hAnsi="Times New Roman" w:cs="Times New Roman"/>
                <w:sz w:val="24"/>
                <w:szCs w:val="24"/>
                <w:lang w:val="id-ID"/>
              </w:rPr>
            </w:pPr>
          </w:p>
          <w:p w:rsidR="00B048D3" w:rsidRPr="002C1B4D" w:rsidRDefault="00B048D3" w:rsidP="00B048D3">
            <w:pPr>
              <w:ind w:left="-7335" w:right="459"/>
              <w:jc w:val="center"/>
              <w:rPr>
                <w:rFonts w:ascii="Times New Roman" w:hAnsi="Times New Roman" w:cs="Times New Roman"/>
                <w:sz w:val="24"/>
                <w:szCs w:val="24"/>
                <w:lang w:val="id-ID"/>
              </w:rPr>
            </w:pPr>
            <w:r w:rsidRPr="002C1B4D">
              <w:rPr>
                <w:rFonts w:ascii="Times New Roman" w:hAnsi="Times New Roman" w:cs="Times New Roman"/>
                <w:sz w:val="24"/>
                <w:szCs w:val="24"/>
                <w:lang w:val="id-ID"/>
              </w:rPr>
              <w:t>14</w:t>
            </w:r>
          </w:p>
          <w:p w:rsidR="00B048D3" w:rsidRPr="002C1B4D" w:rsidRDefault="00B048D3" w:rsidP="00B048D3">
            <w:pPr>
              <w:ind w:left="-7335" w:right="459"/>
              <w:jc w:val="right"/>
              <w:rPr>
                <w:rFonts w:ascii="Times New Roman" w:hAnsi="Times New Roman" w:cs="Times New Roman"/>
                <w:sz w:val="24"/>
                <w:szCs w:val="24"/>
                <w:lang w:val="id-ID"/>
              </w:rPr>
            </w:pPr>
          </w:p>
          <w:p w:rsidR="00B048D3" w:rsidRPr="002C1B4D" w:rsidRDefault="00B048D3" w:rsidP="00B048D3">
            <w:pPr>
              <w:ind w:left="-7335" w:right="459"/>
              <w:jc w:val="right"/>
              <w:rPr>
                <w:rFonts w:ascii="Times New Roman" w:hAnsi="Times New Roman" w:cs="Times New Roman"/>
                <w:sz w:val="24"/>
                <w:szCs w:val="24"/>
                <w:lang w:val="id-ID"/>
              </w:rPr>
            </w:pPr>
          </w:p>
          <w:p w:rsidR="00B048D3" w:rsidRPr="002C1B4D" w:rsidRDefault="00B048D3" w:rsidP="00B048D3">
            <w:pPr>
              <w:ind w:left="-7335" w:right="459"/>
              <w:jc w:val="right"/>
              <w:rPr>
                <w:rFonts w:ascii="Times New Roman" w:hAnsi="Times New Roman" w:cs="Times New Roman"/>
                <w:sz w:val="24"/>
                <w:szCs w:val="24"/>
                <w:lang w:val="id-ID"/>
              </w:rPr>
            </w:pPr>
          </w:p>
          <w:p w:rsidR="00B048D3" w:rsidRPr="002C1B4D" w:rsidRDefault="00B048D3" w:rsidP="00B048D3">
            <w:pPr>
              <w:ind w:left="-7335" w:right="459"/>
              <w:jc w:val="right"/>
              <w:rPr>
                <w:rFonts w:ascii="Times New Roman" w:hAnsi="Times New Roman" w:cs="Times New Roman"/>
                <w:sz w:val="24"/>
                <w:szCs w:val="24"/>
                <w:lang w:val="id-ID"/>
              </w:rPr>
            </w:pPr>
          </w:p>
          <w:p w:rsidR="00B048D3" w:rsidRPr="002C1B4D" w:rsidRDefault="00B048D3" w:rsidP="00B048D3">
            <w:pPr>
              <w:ind w:left="-7335" w:right="459"/>
              <w:jc w:val="right"/>
              <w:rPr>
                <w:rFonts w:ascii="Times New Roman" w:hAnsi="Times New Roman" w:cs="Times New Roman"/>
                <w:sz w:val="24"/>
                <w:szCs w:val="24"/>
                <w:lang w:val="id-ID"/>
              </w:rPr>
            </w:pPr>
          </w:p>
          <w:p w:rsidR="00B048D3" w:rsidRPr="002C1B4D" w:rsidRDefault="00B048D3" w:rsidP="00B048D3">
            <w:pPr>
              <w:ind w:left="-7335" w:right="459"/>
              <w:jc w:val="right"/>
              <w:rPr>
                <w:rFonts w:ascii="Times New Roman" w:hAnsi="Times New Roman" w:cs="Times New Roman"/>
                <w:sz w:val="24"/>
                <w:szCs w:val="24"/>
                <w:lang w:val="id-ID"/>
              </w:rPr>
            </w:pPr>
          </w:p>
          <w:p w:rsidR="00B048D3" w:rsidRPr="002C1B4D" w:rsidRDefault="00B048D3" w:rsidP="00B048D3">
            <w:pPr>
              <w:ind w:left="-7335" w:right="459"/>
              <w:jc w:val="right"/>
              <w:rPr>
                <w:rFonts w:ascii="Times New Roman" w:hAnsi="Times New Roman" w:cs="Times New Roman"/>
                <w:sz w:val="24"/>
                <w:szCs w:val="24"/>
                <w:lang w:val="id-ID"/>
              </w:rPr>
            </w:pPr>
          </w:p>
          <w:p w:rsidR="002A1B31" w:rsidRPr="002C1B4D" w:rsidRDefault="002A1B31" w:rsidP="00B048D3">
            <w:pPr>
              <w:ind w:left="-7335" w:right="459"/>
              <w:jc w:val="right"/>
              <w:rPr>
                <w:rFonts w:ascii="Times New Roman" w:hAnsi="Times New Roman" w:cs="Times New Roman"/>
                <w:sz w:val="24"/>
                <w:szCs w:val="24"/>
                <w:lang w:val="id-ID"/>
              </w:rPr>
            </w:pPr>
          </w:p>
          <w:p w:rsidR="002A1B31" w:rsidRPr="002C1B4D" w:rsidRDefault="002A1B31" w:rsidP="002A1B31">
            <w:pPr>
              <w:rPr>
                <w:rFonts w:ascii="Times New Roman" w:hAnsi="Times New Roman" w:cs="Times New Roman"/>
                <w:sz w:val="24"/>
                <w:szCs w:val="24"/>
                <w:lang w:val="id-ID"/>
              </w:rPr>
            </w:pPr>
          </w:p>
          <w:p w:rsidR="00B048D3" w:rsidRPr="002C1B4D" w:rsidRDefault="002A1B31" w:rsidP="002A1B31">
            <w:pPr>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       7</w:t>
            </w:r>
          </w:p>
        </w:tc>
        <w:tc>
          <w:tcPr>
            <w:tcW w:w="1701" w:type="dxa"/>
          </w:tcPr>
          <w:p w:rsidR="00B048D3" w:rsidRPr="002C1B4D" w:rsidRDefault="00B048D3" w:rsidP="00B048D3">
            <w:pPr>
              <w:rPr>
                <w:rFonts w:ascii="Times New Roman" w:hAnsi="Times New Roman" w:cs="Times New Roman"/>
                <w:sz w:val="24"/>
                <w:szCs w:val="24"/>
                <w:lang w:val="id-ID"/>
              </w:rPr>
            </w:pPr>
          </w:p>
        </w:tc>
        <w:tc>
          <w:tcPr>
            <w:tcW w:w="1412" w:type="dxa"/>
          </w:tcPr>
          <w:p w:rsidR="00B048D3" w:rsidRPr="002C1B4D" w:rsidRDefault="00B048D3" w:rsidP="00B048D3">
            <w:pPr>
              <w:rPr>
                <w:rFonts w:ascii="Times New Roman" w:hAnsi="Times New Roman" w:cs="Times New Roman"/>
                <w:sz w:val="24"/>
                <w:szCs w:val="24"/>
                <w:lang w:val="id-ID"/>
              </w:rPr>
            </w:pPr>
          </w:p>
        </w:tc>
      </w:tr>
    </w:tbl>
    <w:p w:rsidR="00242CC0" w:rsidRPr="002C1B4D" w:rsidRDefault="00242CC0" w:rsidP="00844C6D">
      <w:pPr>
        <w:spacing w:after="0" w:line="240" w:lineRule="auto"/>
        <w:rPr>
          <w:rFonts w:ascii="Times New Roman" w:hAnsi="Times New Roman" w:cs="Times New Roman"/>
          <w:b/>
          <w:sz w:val="24"/>
          <w:szCs w:val="24"/>
          <w:lang w:val="id-ID"/>
        </w:rPr>
      </w:pPr>
    </w:p>
    <w:p w:rsidR="00B048D3" w:rsidRDefault="00B048D3" w:rsidP="00B048D3">
      <w:pPr>
        <w:spacing w:after="0" w:line="240" w:lineRule="auto"/>
        <w:ind w:left="720" w:firstLine="720"/>
        <w:rPr>
          <w:rFonts w:ascii="Times New Roman" w:hAnsi="Times New Roman" w:cs="Times New Roman"/>
          <w:b/>
          <w:sz w:val="24"/>
          <w:szCs w:val="24"/>
          <w:lang w:val="id-ID"/>
        </w:rPr>
      </w:pPr>
    </w:p>
    <w:p w:rsidR="00463792" w:rsidRDefault="00463792" w:rsidP="00B048D3">
      <w:pPr>
        <w:spacing w:after="0" w:line="240" w:lineRule="auto"/>
        <w:ind w:left="720" w:firstLine="720"/>
        <w:rPr>
          <w:rFonts w:ascii="Times New Roman" w:hAnsi="Times New Roman" w:cs="Times New Roman"/>
          <w:b/>
          <w:sz w:val="24"/>
          <w:szCs w:val="24"/>
          <w:lang w:val="id-ID"/>
        </w:rPr>
      </w:pPr>
    </w:p>
    <w:p w:rsidR="00463792" w:rsidRDefault="00463792" w:rsidP="00B048D3">
      <w:pPr>
        <w:spacing w:after="0" w:line="240" w:lineRule="auto"/>
        <w:ind w:left="720" w:firstLine="720"/>
        <w:rPr>
          <w:rFonts w:ascii="Times New Roman" w:hAnsi="Times New Roman" w:cs="Times New Roman"/>
          <w:b/>
          <w:sz w:val="24"/>
          <w:szCs w:val="24"/>
          <w:lang w:val="id-ID"/>
        </w:rPr>
      </w:pPr>
    </w:p>
    <w:p w:rsidR="00423E43" w:rsidRDefault="00423E43" w:rsidP="00B048D3">
      <w:pPr>
        <w:spacing w:after="0" w:line="240" w:lineRule="auto"/>
        <w:ind w:left="720" w:firstLine="720"/>
        <w:rPr>
          <w:rFonts w:ascii="Times New Roman" w:hAnsi="Times New Roman" w:cs="Times New Roman"/>
          <w:b/>
          <w:sz w:val="24"/>
          <w:szCs w:val="24"/>
          <w:lang w:val="id-ID"/>
        </w:rPr>
      </w:pPr>
    </w:p>
    <w:p w:rsidR="002840B3" w:rsidRDefault="002840B3" w:rsidP="00B048D3">
      <w:pPr>
        <w:spacing w:after="0" w:line="240" w:lineRule="auto"/>
        <w:ind w:left="720" w:firstLine="720"/>
        <w:rPr>
          <w:rFonts w:ascii="Times New Roman" w:hAnsi="Times New Roman" w:cs="Times New Roman"/>
          <w:b/>
          <w:sz w:val="24"/>
          <w:szCs w:val="24"/>
          <w:lang w:val="id-ID"/>
        </w:rPr>
      </w:pPr>
    </w:p>
    <w:p w:rsidR="002840B3" w:rsidRDefault="002840B3" w:rsidP="00B048D3">
      <w:pPr>
        <w:spacing w:after="0" w:line="240" w:lineRule="auto"/>
        <w:ind w:left="720" w:firstLine="720"/>
        <w:rPr>
          <w:rFonts w:ascii="Times New Roman" w:hAnsi="Times New Roman" w:cs="Times New Roman"/>
          <w:b/>
          <w:sz w:val="24"/>
          <w:szCs w:val="24"/>
          <w:lang w:val="id-ID"/>
        </w:rPr>
      </w:pPr>
    </w:p>
    <w:p w:rsidR="002840B3" w:rsidRDefault="002840B3" w:rsidP="00B048D3">
      <w:pPr>
        <w:spacing w:after="0" w:line="240" w:lineRule="auto"/>
        <w:ind w:left="720" w:firstLine="720"/>
        <w:rPr>
          <w:rFonts w:ascii="Times New Roman" w:hAnsi="Times New Roman" w:cs="Times New Roman"/>
          <w:b/>
          <w:sz w:val="24"/>
          <w:szCs w:val="24"/>
          <w:lang w:val="id-ID"/>
        </w:rPr>
      </w:pPr>
    </w:p>
    <w:p w:rsidR="00423E43" w:rsidRDefault="00423E43" w:rsidP="00A20810">
      <w:pPr>
        <w:spacing w:after="0" w:line="240" w:lineRule="auto"/>
        <w:ind w:left="720" w:hanging="153"/>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3:</w:t>
      </w:r>
    </w:p>
    <w:p w:rsidR="00423E43" w:rsidRPr="002C1B4D" w:rsidRDefault="00423E43" w:rsidP="00B048D3">
      <w:pPr>
        <w:spacing w:after="0" w:line="240" w:lineRule="auto"/>
        <w:ind w:left="720" w:firstLine="720"/>
        <w:rPr>
          <w:rFonts w:ascii="Times New Roman" w:hAnsi="Times New Roman" w:cs="Times New Roman"/>
          <w:b/>
          <w:sz w:val="24"/>
          <w:szCs w:val="24"/>
          <w:lang w:val="id-ID"/>
        </w:rPr>
      </w:pPr>
    </w:p>
    <w:p w:rsidR="00B048D3" w:rsidRPr="00844C6D" w:rsidRDefault="00B048D3" w:rsidP="00423E43">
      <w:pPr>
        <w:pStyle w:val="ListParagraph"/>
        <w:spacing w:after="0" w:line="240" w:lineRule="auto"/>
        <w:ind w:left="567"/>
        <w:jc w:val="center"/>
        <w:rPr>
          <w:rFonts w:ascii="Times New Roman" w:hAnsi="Times New Roman" w:cs="Times New Roman"/>
          <w:b/>
          <w:sz w:val="24"/>
          <w:szCs w:val="24"/>
          <w:lang w:val="id-ID"/>
        </w:rPr>
      </w:pPr>
      <w:r w:rsidRPr="002C1B4D">
        <w:rPr>
          <w:rFonts w:ascii="Times New Roman" w:hAnsi="Times New Roman" w:cs="Times New Roman"/>
          <w:b/>
          <w:sz w:val="24"/>
          <w:szCs w:val="24"/>
          <w:lang w:val="id-ID"/>
        </w:rPr>
        <w:t>PEDOMAN WAWANCARA</w:t>
      </w:r>
    </w:p>
    <w:p w:rsidR="00B048D3" w:rsidRPr="002C1B4D" w:rsidRDefault="00B048D3" w:rsidP="00B048D3">
      <w:pPr>
        <w:spacing w:after="0" w:line="240" w:lineRule="auto"/>
        <w:ind w:left="720" w:firstLine="720"/>
        <w:rPr>
          <w:rFonts w:ascii="Times New Roman" w:hAnsi="Times New Roman" w:cs="Times New Roman"/>
          <w:sz w:val="24"/>
          <w:szCs w:val="24"/>
          <w:lang w:val="id-ID"/>
        </w:rPr>
      </w:pPr>
    </w:p>
    <w:p w:rsidR="00B048D3" w:rsidRPr="002C1B4D" w:rsidRDefault="00B048D3" w:rsidP="00A5385B">
      <w:pPr>
        <w:pStyle w:val="ListParagraph"/>
        <w:numPr>
          <w:ilvl w:val="0"/>
          <w:numId w:val="7"/>
        </w:numPr>
        <w:spacing w:after="0" w:line="480" w:lineRule="auto"/>
        <w:ind w:left="1134"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Bagaimana </w:t>
      </w:r>
      <w:r w:rsidR="0038674C">
        <w:rPr>
          <w:rFonts w:ascii="Times New Roman" w:hAnsi="Times New Roman" w:cs="Times New Roman"/>
          <w:sz w:val="24"/>
          <w:szCs w:val="24"/>
          <w:lang w:val="id-ID"/>
        </w:rPr>
        <w:t xml:space="preserve">partisipasi masyarakat terhadap </w:t>
      </w:r>
      <w:r w:rsidR="00103927" w:rsidRPr="002C1B4D">
        <w:rPr>
          <w:rFonts w:ascii="Times New Roman" w:hAnsi="Times New Roman" w:cs="Times New Roman"/>
          <w:sz w:val="24"/>
          <w:szCs w:val="24"/>
          <w:lang w:val="id-ID"/>
        </w:rPr>
        <w:t xml:space="preserve">terhadap pelaksanaan program </w:t>
      </w:r>
      <w:r w:rsidR="00103927">
        <w:rPr>
          <w:rFonts w:ascii="Times New Roman" w:hAnsi="Times New Roman" w:cs="Times New Roman"/>
          <w:sz w:val="24"/>
          <w:szCs w:val="24"/>
          <w:lang w:val="id-ID"/>
        </w:rPr>
        <w:t xml:space="preserve">keaksaraan fungsional di </w:t>
      </w:r>
      <w:r w:rsidR="00103927" w:rsidRPr="002C1B4D">
        <w:rPr>
          <w:rFonts w:ascii="Times New Roman" w:hAnsi="Times New Roman" w:cs="Times New Roman"/>
          <w:sz w:val="24"/>
          <w:szCs w:val="24"/>
          <w:lang w:val="id-ID"/>
        </w:rPr>
        <w:t xml:space="preserve">pusat kegiatan belajar masyarakat </w:t>
      </w:r>
      <w:r w:rsidR="0038674C">
        <w:rPr>
          <w:rFonts w:ascii="Times New Roman" w:hAnsi="Times New Roman" w:cs="Times New Roman"/>
          <w:sz w:val="24"/>
          <w:szCs w:val="24"/>
          <w:lang w:val="id-ID"/>
        </w:rPr>
        <w:t xml:space="preserve">dalam </w:t>
      </w:r>
      <w:r w:rsidRPr="002C1B4D">
        <w:rPr>
          <w:rFonts w:ascii="Times New Roman" w:hAnsi="Times New Roman" w:cs="Times New Roman"/>
          <w:sz w:val="24"/>
          <w:szCs w:val="24"/>
          <w:lang w:val="id-ID"/>
        </w:rPr>
        <w:t>melakukan su</w:t>
      </w:r>
      <w:r w:rsidR="002A4FD1" w:rsidRPr="002C1B4D">
        <w:rPr>
          <w:rFonts w:ascii="Times New Roman" w:hAnsi="Times New Roman" w:cs="Times New Roman"/>
          <w:sz w:val="24"/>
          <w:szCs w:val="24"/>
          <w:lang w:val="id-ID"/>
        </w:rPr>
        <w:t xml:space="preserve">rvei lokasi pada program yang </w:t>
      </w:r>
      <w:r w:rsidR="0038674C">
        <w:rPr>
          <w:rFonts w:ascii="Times New Roman" w:hAnsi="Times New Roman" w:cs="Times New Roman"/>
          <w:sz w:val="24"/>
          <w:szCs w:val="24"/>
          <w:lang w:val="id-ID"/>
        </w:rPr>
        <w:t xml:space="preserve">akan </w:t>
      </w:r>
      <w:r w:rsidR="002A4FD1" w:rsidRPr="002C1B4D">
        <w:rPr>
          <w:rFonts w:ascii="Times New Roman" w:hAnsi="Times New Roman" w:cs="Times New Roman"/>
          <w:sz w:val="24"/>
          <w:szCs w:val="24"/>
          <w:lang w:val="id-ID"/>
        </w:rPr>
        <w:t>diadakan oleh pusat kegiatan belajar masyarakat</w:t>
      </w:r>
      <w:r w:rsidR="0038674C">
        <w:rPr>
          <w:rFonts w:ascii="Times New Roman" w:hAnsi="Times New Roman" w:cs="Times New Roman"/>
          <w:sz w:val="24"/>
          <w:szCs w:val="24"/>
          <w:lang w:val="id-ID"/>
        </w:rPr>
        <w:t xml:space="preserve"> di Kelurahan Samalewa Kabupaten Pangkep</w:t>
      </w:r>
      <w:r w:rsidR="00B42539" w:rsidRPr="002C1B4D">
        <w:rPr>
          <w:rFonts w:ascii="Times New Roman" w:hAnsi="Times New Roman" w:cs="Times New Roman"/>
          <w:sz w:val="24"/>
          <w:szCs w:val="24"/>
          <w:lang w:val="id-ID"/>
        </w:rPr>
        <w:t>?</w:t>
      </w:r>
    </w:p>
    <w:p w:rsidR="00B048D3" w:rsidRPr="002C1B4D" w:rsidRDefault="00B048D3" w:rsidP="00A5385B">
      <w:pPr>
        <w:pStyle w:val="ListParagraph"/>
        <w:numPr>
          <w:ilvl w:val="0"/>
          <w:numId w:val="7"/>
        </w:numPr>
        <w:spacing w:after="0" w:line="480" w:lineRule="auto"/>
        <w:ind w:left="1134"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Bagaimana </w:t>
      </w:r>
      <w:r w:rsidR="0038674C">
        <w:rPr>
          <w:rFonts w:ascii="Times New Roman" w:hAnsi="Times New Roman" w:cs="Times New Roman"/>
          <w:sz w:val="24"/>
          <w:szCs w:val="24"/>
          <w:lang w:val="id-ID"/>
        </w:rPr>
        <w:t xml:space="preserve">partisipasi masyarakat dalam </w:t>
      </w:r>
      <w:r w:rsidRPr="002C1B4D">
        <w:rPr>
          <w:rFonts w:ascii="Times New Roman" w:hAnsi="Times New Roman" w:cs="Times New Roman"/>
          <w:sz w:val="24"/>
          <w:szCs w:val="24"/>
          <w:lang w:val="id-ID"/>
        </w:rPr>
        <w:t>melakukan ide</w:t>
      </w:r>
      <w:r w:rsidR="00B42539" w:rsidRPr="002C1B4D">
        <w:rPr>
          <w:rFonts w:ascii="Times New Roman" w:hAnsi="Times New Roman" w:cs="Times New Roman"/>
          <w:sz w:val="24"/>
          <w:szCs w:val="24"/>
          <w:lang w:val="id-ID"/>
        </w:rPr>
        <w:t>ntifikasi untuk mengetahui seberapa besar peran serta w</w:t>
      </w:r>
      <w:r w:rsidR="0038674C">
        <w:rPr>
          <w:rFonts w:ascii="Times New Roman" w:hAnsi="Times New Roman" w:cs="Times New Roman"/>
          <w:sz w:val="24"/>
          <w:szCs w:val="24"/>
          <w:lang w:val="id-ID"/>
        </w:rPr>
        <w:t>arga masyarakat terhadap program</w:t>
      </w:r>
      <w:r w:rsidR="00B42539" w:rsidRPr="002C1B4D">
        <w:rPr>
          <w:rFonts w:ascii="Times New Roman" w:hAnsi="Times New Roman" w:cs="Times New Roman"/>
          <w:sz w:val="24"/>
          <w:szCs w:val="24"/>
          <w:lang w:val="id-ID"/>
        </w:rPr>
        <w:t xml:space="preserve"> yang diadakan oleh pusat kegiatan belajar masyarakat permatasari</w:t>
      </w:r>
      <w:r w:rsidR="0038674C">
        <w:rPr>
          <w:rFonts w:ascii="Times New Roman" w:hAnsi="Times New Roman" w:cs="Times New Roman"/>
          <w:sz w:val="24"/>
          <w:szCs w:val="24"/>
          <w:lang w:val="id-ID"/>
        </w:rPr>
        <w:t xml:space="preserve"> di Kelurahan Samalewa Kabupaten Pangkep</w:t>
      </w:r>
      <w:r w:rsidRPr="002C1B4D">
        <w:rPr>
          <w:rFonts w:ascii="Times New Roman" w:hAnsi="Times New Roman" w:cs="Times New Roman"/>
          <w:sz w:val="24"/>
          <w:szCs w:val="24"/>
          <w:lang w:val="id-ID"/>
        </w:rPr>
        <w:t>?</w:t>
      </w:r>
    </w:p>
    <w:p w:rsidR="00B048D3" w:rsidRPr="002C1B4D" w:rsidRDefault="00B048D3" w:rsidP="00A5385B">
      <w:pPr>
        <w:pStyle w:val="ListParagraph"/>
        <w:numPr>
          <w:ilvl w:val="0"/>
          <w:numId w:val="7"/>
        </w:numPr>
        <w:spacing w:after="0" w:line="480" w:lineRule="auto"/>
        <w:ind w:left="1134"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Bagaimana </w:t>
      </w:r>
      <w:r w:rsidR="0038674C">
        <w:rPr>
          <w:rFonts w:ascii="Times New Roman" w:hAnsi="Times New Roman" w:cs="Times New Roman"/>
          <w:sz w:val="24"/>
          <w:szCs w:val="24"/>
          <w:lang w:val="id-ID"/>
        </w:rPr>
        <w:t xml:space="preserve">Partisipasi Masyarakat </w:t>
      </w:r>
      <w:r w:rsidR="00887A2C">
        <w:rPr>
          <w:rFonts w:ascii="Times New Roman" w:hAnsi="Times New Roman" w:cs="Times New Roman"/>
          <w:sz w:val="24"/>
          <w:szCs w:val="24"/>
          <w:lang w:val="id-ID"/>
        </w:rPr>
        <w:t>terhadap peran serta masyarakat dalam hal mensosialisasikan program yang akan dilaksanakan oleh Pusat Kegiatan Belajar Masyarakat di Kelurahan Samalewa Kabupaten Pangkep</w:t>
      </w:r>
      <w:r w:rsidRPr="002C1B4D">
        <w:rPr>
          <w:rFonts w:ascii="Times New Roman" w:hAnsi="Times New Roman" w:cs="Times New Roman"/>
          <w:sz w:val="24"/>
          <w:szCs w:val="24"/>
          <w:lang w:val="id-ID"/>
        </w:rPr>
        <w:t>?</w:t>
      </w:r>
    </w:p>
    <w:p w:rsidR="00B048D3" w:rsidRPr="002C1B4D" w:rsidRDefault="00B048D3" w:rsidP="00A5385B">
      <w:pPr>
        <w:pStyle w:val="ListParagraph"/>
        <w:numPr>
          <w:ilvl w:val="0"/>
          <w:numId w:val="7"/>
        </w:numPr>
        <w:spacing w:after="0" w:line="480" w:lineRule="auto"/>
        <w:ind w:left="1134"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Bagaimana </w:t>
      </w:r>
      <w:r w:rsidR="00887A2C">
        <w:rPr>
          <w:rFonts w:ascii="Times New Roman" w:hAnsi="Times New Roman" w:cs="Times New Roman"/>
          <w:sz w:val="24"/>
          <w:szCs w:val="24"/>
          <w:lang w:val="id-ID"/>
        </w:rPr>
        <w:t xml:space="preserve">partisipasi masyarakat dalam </w:t>
      </w:r>
      <w:r w:rsidRPr="002C1B4D">
        <w:rPr>
          <w:rFonts w:ascii="Times New Roman" w:hAnsi="Times New Roman" w:cs="Times New Roman"/>
          <w:sz w:val="24"/>
          <w:szCs w:val="24"/>
          <w:lang w:val="id-ID"/>
        </w:rPr>
        <w:t>mengelompokkan warga belajar</w:t>
      </w:r>
      <w:r w:rsidR="00B42539" w:rsidRPr="002C1B4D">
        <w:rPr>
          <w:rFonts w:ascii="Times New Roman" w:hAnsi="Times New Roman" w:cs="Times New Roman"/>
          <w:sz w:val="24"/>
          <w:szCs w:val="24"/>
          <w:lang w:val="id-ID"/>
        </w:rPr>
        <w:t xml:space="preserve"> sesuai dengan kebutuhan belajar pada program yang diadakan oleh pusat kegiatan belajar masyarakat permatasari?</w:t>
      </w:r>
    </w:p>
    <w:p w:rsidR="00B048D3" w:rsidRPr="002C1B4D" w:rsidRDefault="00B048D3" w:rsidP="00A5385B">
      <w:pPr>
        <w:pStyle w:val="ListParagraph"/>
        <w:numPr>
          <w:ilvl w:val="0"/>
          <w:numId w:val="7"/>
        </w:numPr>
        <w:tabs>
          <w:tab w:val="left" w:pos="10206"/>
        </w:tabs>
        <w:spacing w:after="0" w:line="480" w:lineRule="auto"/>
        <w:ind w:left="1134"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Bagaimana </w:t>
      </w:r>
      <w:r w:rsidR="00887A2C">
        <w:rPr>
          <w:rFonts w:ascii="Times New Roman" w:hAnsi="Times New Roman" w:cs="Times New Roman"/>
          <w:sz w:val="24"/>
          <w:szCs w:val="24"/>
          <w:lang w:val="id-ID"/>
        </w:rPr>
        <w:t xml:space="preserve">partisipasi masyarakat dalam </w:t>
      </w:r>
      <w:r w:rsidRPr="002C1B4D">
        <w:rPr>
          <w:rFonts w:ascii="Times New Roman" w:hAnsi="Times New Roman" w:cs="Times New Roman"/>
          <w:sz w:val="24"/>
          <w:szCs w:val="24"/>
          <w:lang w:val="id-ID"/>
        </w:rPr>
        <w:t>melaksanakan kegiatan p</w:t>
      </w:r>
      <w:r w:rsidR="00B42539" w:rsidRPr="002C1B4D">
        <w:rPr>
          <w:rFonts w:ascii="Times New Roman" w:hAnsi="Times New Roman" w:cs="Times New Roman"/>
          <w:sz w:val="24"/>
          <w:szCs w:val="24"/>
          <w:lang w:val="id-ID"/>
        </w:rPr>
        <w:t>embelajaran sesuai dengan kebutuhan masing-masing warga belajar</w:t>
      </w:r>
      <w:r w:rsidRPr="002C1B4D">
        <w:rPr>
          <w:rFonts w:ascii="Times New Roman" w:hAnsi="Times New Roman" w:cs="Times New Roman"/>
          <w:sz w:val="24"/>
          <w:szCs w:val="24"/>
          <w:lang w:val="id-ID"/>
        </w:rPr>
        <w:t>?</w:t>
      </w:r>
    </w:p>
    <w:p w:rsidR="00B048D3" w:rsidRPr="002C1B4D" w:rsidRDefault="00B048D3" w:rsidP="00A5385B">
      <w:pPr>
        <w:pStyle w:val="ListParagraph"/>
        <w:numPr>
          <w:ilvl w:val="0"/>
          <w:numId w:val="7"/>
        </w:numPr>
        <w:tabs>
          <w:tab w:val="left" w:pos="10206"/>
        </w:tabs>
        <w:spacing w:after="0" w:line="480" w:lineRule="auto"/>
        <w:ind w:left="1134" w:hanging="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Bagaim</w:t>
      </w:r>
      <w:r w:rsidR="00B42539" w:rsidRPr="002C1B4D">
        <w:rPr>
          <w:rFonts w:ascii="Times New Roman" w:hAnsi="Times New Roman" w:cs="Times New Roman"/>
          <w:sz w:val="24"/>
          <w:szCs w:val="24"/>
          <w:lang w:val="id-ID"/>
        </w:rPr>
        <w:t xml:space="preserve">ana </w:t>
      </w:r>
      <w:r w:rsidR="00887A2C">
        <w:rPr>
          <w:rFonts w:ascii="Times New Roman" w:hAnsi="Times New Roman" w:cs="Times New Roman"/>
          <w:sz w:val="24"/>
          <w:szCs w:val="24"/>
          <w:lang w:val="id-ID"/>
        </w:rPr>
        <w:t xml:space="preserve">partisipasi masyarakat dalam </w:t>
      </w:r>
      <w:r w:rsidR="00B42539" w:rsidRPr="002C1B4D">
        <w:rPr>
          <w:rFonts w:ascii="Times New Roman" w:hAnsi="Times New Roman" w:cs="Times New Roman"/>
          <w:sz w:val="24"/>
          <w:szCs w:val="24"/>
          <w:lang w:val="id-ID"/>
        </w:rPr>
        <w:t>melakukan penilaian terha</w:t>
      </w:r>
      <w:r w:rsidR="00887A2C">
        <w:rPr>
          <w:rFonts w:ascii="Times New Roman" w:hAnsi="Times New Roman" w:cs="Times New Roman"/>
          <w:sz w:val="24"/>
          <w:szCs w:val="24"/>
          <w:lang w:val="id-ID"/>
        </w:rPr>
        <w:t xml:space="preserve">dap </w:t>
      </w:r>
      <w:r w:rsidR="00B42539" w:rsidRPr="002C1B4D">
        <w:rPr>
          <w:rFonts w:ascii="Times New Roman" w:hAnsi="Times New Roman" w:cs="Times New Roman"/>
          <w:sz w:val="24"/>
          <w:szCs w:val="24"/>
          <w:lang w:val="id-ID"/>
        </w:rPr>
        <w:t>program pembelajaran yang diadakan oleh pusat kegiatan belajar masyarakat permatasari</w:t>
      </w:r>
      <w:r w:rsidRPr="002C1B4D">
        <w:rPr>
          <w:rFonts w:ascii="Times New Roman" w:hAnsi="Times New Roman" w:cs="Times New Roman"/>
          <w:sz w:val="24"/>
          <w:szCs w:val="24"/>
          <w:lang w:val="id-ID"/>
        </w:rPr>
        <w:t>?</w:t>
      </w:r>
    </w:p>
    <w:p w:rsidR="00423E43" w:rsidRDefault="00887A2C" w:rsidP="00463792">
      <w:pPr>
        <w:pStyle w:val="ListParagraph"/>
        <w:numPr>
          <w:ilvl w:val="0"/>
          <w:numId w:val="7"/>
        </w:numPr>
        <w:tabs>
          <w:tab w:val="left" w:pos="10206"/>
        </w:tabs>
        <w:spacing w:after="0" w:line="480" w:lineRule="auto"/>
        <w:ind w:left="1134" w:hanging="567"/>
        <w:jc w:val="both"/>
        <w:rPr>
          <w:rFonts w:ascii="Times New Roman" w:hAnsi="Times New Roman" w:cs="Times New Roman"/>
          <w:sz w:val="24"/>
          <w:szCs w:val="24"/>
          <w:lang w:val="id-ID"/>
        </w:rPr>
      </w:pPr>
      <w:r w:rsidRPr="00887A2C">
        <w:rPr>
          <w:rFonts w:ascii="Times New Roman" w:hAnsi="Times New Roman" w:cs="Times New Roman"/>
          <w:sz w:val="24"/>
          <w:szCs w:val="24"/>
          <w:lang w:val="id-ID"/>
        </w:rPr>
        <w:lastRenderedPageBreak/>
        <w:t xml:space="preserve">Bagaimana partisipasi masyarakat terhadap segala program pembelajaran yang dilaksanakan oleh Pusat Kegiatan Belajar Masyarakat agar dapat menjadikan Pusat Kegiatan Belajar Masyarakat Permatasari semakin maju dan berkembang sesuai dengan kebutuhan masyarakat khususnya di Kelurahan Samalewa Kabupaten Pangkep? </w:t>
      </w:r>
    </w:p>
    <w:p w:rsidR="00463792" w:rsidRDefault="00463792"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887A2C" w:rsidRDefault="00887A2C" w:rsidP="00463792">
      <w:pPr>
        <w:spacing w:after="0" w:line="480" w:lineRule="auto"/>
        <w:jc w:val="both"/>
        <w:rPr>
          <w:rFonts w:ascii="Times New Roman" w:hAnsi="Times New Roman" w:cs="Times New Roman"/>
          <w:b/>
          <w:sz w:val="24"/>
          <w:szCs w:val="24"/>
          <w:lang w:val="id-ID"/>
        </w:rPr>
      </w:pPr>
    </w:p>
    <w:p w:rsidR="00103927" w:rsidRPr="00463792" w:rsidRDefault="00103927" w:rsidP="00463792">
      <w:pPr>
        <w:spacing w:after="0" w:line="480" w:lineRule="auto"/>
        <w:jc w:val="both"/>
        <w:rPr>
          <w:rFonts w:ascii="Times New Roman" w:hAnsi="Times New Roman" w:cs="Times New Roman"/>
          <w:b/>
          <w:sz w:val="24"/>
          <w:szCs w:val="24"/>
          <w:lang w:val="id-ID"/>
        </w:rPr>
      </w:pPr>
    </w:p>
    <w:p w:rsidR="00423E43" w:rsidRPr="00D34C3E" w:rsidRDefault="00423E43" w:rsidP="00463792">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Lampiran 4:</w:t>
      </w:r>
      <w:r w:rsidR="00D34C3E">
        <w:rPr>
          <w:rFonts w:ascii="Times New Roman" w:hAnsi="Times New Roman" w:cs="Times New Roman"/>
          <w:b/>
          <w:sz w:val="24"/>
          <w:szCs w:val="24"/>
          <w:lang w:val="id-ID"/>
        </w:rPr>
        <w:t xml:space="preserve"> Hasil Observasi</w:t>
      </w:r>
    </w:p>
    <w:p w:rsidR="00D34C3E" w:rsidRDefault="00D34C3E" w:rsidP="00463792">
      <w:pPr>
        <w:pStyle w:val="ListParagraph"/>
        <w:spacing w:after="0" w:line="480" w:lineRule="auto"/>
        <w:ind w:left="0"/>
        <w:jc w:val="both"/>
        <w:rPr>
          <w:rFonts w:ascii="Times New Roman" w:hAnsi="Times New Roman" w:cs="Times New Roman"/>
          <w:sz w:val="24"/>
          <w:szCs w:val="24"/>
          <w:lang w:val="id-ID"/>
        </w:rPr>
      </w:pPr>
      <w:r w:rsidRPr="00D34C3E">
        <w:rPr>
          <w:rFonts w:ascii="Times New Roman" w:hAnsi="Times New Roman" w:cs="Times New Roman"/>
          <w:sz w:val="24"/>
          <w:szCs w:val="24"/>
          <w:lang w:val="id-ID"/>
        </w:rPr>
        <w:tab/>
        <w:t>Hasil observasi yang terkait dengan Partisipasi Masyarakat Terhadap Pusat Kegiatan Belajar Masyarakat Permatasari di Kelurahan Samalewa Kabupaten Pangkep.</w:t>
      </w:r>
    </w:p>
    <w:p w:rsidR="00E02B0E" w:rsidRPr="0038674C" w:rsidRDefault="00E02B0E" w:rsidP="00E02B0E">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kesesuaian terhadap adanya Partisipasi Masyarakat </w:t>
      </w:r>
      <w:r w:rsidR="00103927" w:rsidRPr="002C1B4D">
        <w:rPr>
          <w:rFonts w:ascii="Times New Roman" w:hAnsi="Times New Roman" w:cs="Times New Roman"/>
          <w:sz w:val="24"/>
          <w:szCs w:val="24"/>
          <w:lang w:val="id-ID"/>
        </w:rPr>
        <w:t xml:space="preserve">terhadap pelaksanaan program </w:t>
      </w:r>
      <w:r w:rsidR="00103927">
        <w:rPr>
          <w:rFonts w:ascii="Times New Roman" w:hAnsi="Times New Roman" w:cs="Times New Roman"/>
          <w:sz w:val="24"/>
          <w:szCs w:val="24"/>
          <w:lang w:val="id-ID"/>
        </w:rPr>
        <w:t xml:space="preserve">keaksaraan fungsional di </w:t>
      </w:r>
      <w:r w:rsidR="00103927" w:rsidRPr="002C1B4D">
        <w:rPr>
          <w:rFonts w:ascii="Times New Roman" w:hAnsi="Times New Roman" w:cs="Times New Roman"/>
          <w:sz w:val="24"/>
          <w:szCs w:val="24"/>
          <w:lang w:val="id-ID"/>
        </w:rPr>
        <w:t>pusat kegiatan belajar masyarakat Kelurahan Samalewa Kabupaten Pangkep</w:t>
      </w:r>
      <w:r w:rsidR="00103927">
        <w:rPr>
          <w:rFonts w:ascii="Times New Roman" w:hAnsi="Times New Roman" w:cs="Times New Roman"/>
          <w:sz w:val="24"/>
          <w:szCs w:val="24"/>
          <w:lang w:val="id-ID"/>
        </w:rPr>
        <w:t xml:space="preserve"> </w:t>
      </w:r>
      <w:r>
        <w:rPr>
          <w:rFonts w:ascii="Times New Roman" w:hAnsi="Times New Roman" w:cs="Times New Roman"/>
          <w:sz w:val="24"/>
          <w:szCs w:val="24"/>
          <w:lang w:val="id-ID"/>
        </w:rPr>
        <w:t>pada tahap perencanaan sehingga program tersebut bisa berjalan dengan lancar sesuai dengan yang diharapkan.</w:t>
      </w:r>
    </w:p>
    <w:p w:rsidR="00E02B0E" w:rsidRPr="0038674C" w:rsidRDefault="00E02B0E" w:rsidP="00E02B0E">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Masyarakat terhadap </w:t>
      </w:r>
      <w:r w:rsidR="00103927" w:rsidRPr="002C1B4D">
        <w:rPr>
          <w:rFonts w:ascii="Times New Roman" w:hAnsi="Times New Roman" w:cs="Times New Roman"/>
          <w:sz w:val="24"/>
          <w:szCs w:val="24"/>
          <w:lang w:val="id-ID"/>
        </w:rPr>
        <w:t xml:space="preserve">terhadap pelaksanaan program </w:t>
      </w:r>
      <w:r w:rsidR="00103927">
        <w:rPr>
          <w:rFonts w:ascii="Times New Roman" w:hAnsi="Times New Roman" w:cs="Times New Roman"/>
          <w:sz w:val="24"/>
          <w:szCs w:val="24"/>
          <w:lang w:val="id-ID"/>
        </w:rPr>
        <w:t xml:space="preserve">keaksaraan fungsional di </w:t>
      </w:r>
      <w:r w:rsidR="00103927" w:rsidRPr="002C1B4D">
        <w:rPr>
          <w:rFonts w:ascii="Times New Roman" w:hAnsi="Times New Roman" w:cs="Times New Roman"/>
          <w:sz w:val="24"/>
          <w:szCs w:val="24"/>
          <w:lang w:val="id-ID"/>
        </w:rPr>
        <w:t>pusat kegiatan belajar masyarakat Kelurahan Samalewa Kabupaten Pangkep</w:t>
      </w:r>
      <w:r>
        <w:rPr>
          <w:rFonts w:ascii="Times New Roman" w:hAnsi="Times New Roman" w:cs="Times New Roman"/>
          <w:sz w:val="24"/>
          <w:szCs w:val="24"/>
          <w:lang w:val="id-ID"/>
        </w:rPr>
        <w:t xml:space="preserve"> pada tahan pelaksanaan berjalan sesuai dengan yang diharapkan terbukti dengan keikutsertaan masyarakat terhadap segala program pembelajaran yang dilaksanakan.</w:t>
      </w:r>
    </w:p>
    <w:p w:rsidR="00E02B0E" w:rsidRPr="00AF05BD" w:rsidRDefault="00E02B0E" w:rsidP="00AF05BD">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masyarakat terhadap </w:t>
      </w:r>
      <w:r w:rsidR="00103927" w:rsidRPr="002C1B4D">
        <w:rPr>
          <w:rFonts w:ascii="Times New Roman" w:hAnsi="Times New Roman" w:cs="Times New Roman"/>
          <w:sz w:val="24"/>
          <w:szCs w:val="24"/>
          <w:lang w:val="id-ID"/>
        </w:rPr>
        <w:t xml:space="preserve">terhadap pelaksanaan program </w:t>
      </w:r>
      <w:r w:rsidR="00103927">
        <w:rPr>
          <w:rFonts w:ascii="Times New Roman" w:hAnsi="Times New Roman" w:cs="Times New Roman"/>
          <w:sz w:val="24"/>
          <w:szCs w:val="24"/>
          <w:lang w:val="id-ID"/>
        </w:rPr>
        <w:t xml:space="preserve">keaksaraan fungsional di </w:t>
      </w:r>
      <w:r w:rsidR="00103927" w:rsidRPr="002C1B4D">
        <w:rPr>
          <w:rFonts w:ascii="Times New Roman" w:hAnsi="Times New Roman" w:cs="Times New Roman"/>
          <w:sz w:val="24"/>
          <w:szCs w:val="24"/>
          <w:lang w:val="id-ID"/>
        </w:rPr>
        <w:t>pusat kegiatan belajar masyarakat Kelurahan Samalewa Kabupaten Pangkep</w:t>
      </w:r>
      <w:r w:rsidR="0010392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Tahap evaluasi berjalan dengan sangat lancar karena tidak mengganggu </w:t>
      </w:r>
      <w:r w:rsidR="00AF05BD">
        <w:rPr>
          <w:rFonts w:ascii="Times New Roman" w:hAnsi="Times New Roman" w:cs="Times New Roman"/>
          <w:sz w:val="24"/>
          <w:szCs w:val="24"/>
          <w:lang w:val="id-ID"/>
        </w:rPr>
        <w:t>berjalannya aktivitas warga belajar dalam mencari nafkah</w:t>
      </w:r>
      <w:r w:rsidRPr="00AF05BD">
        <w:rPr>
          <w:rFonts w:ascii="Times New Roman" w:hAnsi="Times New Roman" w:cs="Times New Roman"/>
          <w:sz w:val="24"/>
          <w:szCs w:val="24"/>
          <w:lang w:val="id-ID"/>
        </w:rPr>
        <w:t>.</w:t>
      </w:r>
    </w:p>
    <w:p w:rsidR="00E02B0E" w:rsidRPr="00D34C3E" w:rsidRDefault="00E02B0E" w:rsidP="00E02B0E">
      <w:pPr>
        <w:pStyle w:val="ListParagraph"/>
        <w:spacing w:after="0" w:line="480" w:lineRule="auto"/>
        <w:jc w:val="both"/>
        <w:rPr>
          <w:rFonts w:ascii="Times New Roman" w:hAnsi="Times New Roman" w:cs="Times New Roman"/>
          <w:sz w:val="24"/>
          <w:szCs w:val="24"/>
          <w:lang w:val="id-ID"/>
        </w:rPr>
      </w:pPr>
    </w:p>
    <w:p w:rsidR="00D34C3E" w:rsidRDefault="00D34C3E" w:rsidP="00463792">
      <w:pPr>
        <w:pStyle w:val="ListParagraph"/>
        <w:spacing w:after="0" w:line="480" w:lineRule="auto"/>
        <w:ind w:left="0"/>
        <w:jc w:val="both"/>
        <w:rPr>
          <w:rFonts w:ascii="Times New Roman" w:hAnsi="Times New Roman" w:cs="Times New Roman"/>
          <w:b/>
          <w:sz w:val="24"/>
          <w:szCs w:val="24"/>
          <w:lang w:val="id-ID"/>
        </w:rPr>
      </w:pPr>
    </w:p>
    <w:p w:rsidR="00AF05BD" w:rsidRDefault="00AF05BD" w:rsidP="00463792">
      <w:pPr>
        <w:pStyle w:val="ListParagraph"/>
        <w:spacing w:after="0" w:line="480" w:lineRule="auto"/>
        <w:ind w:left="0"/>
        <w:jc w:val="both"/>
        <w:rPr>
          <w:rFonts w:ascii="Times New Roman" w:hAnsi="Times New Roman" w:cs="Times New Roman"/>
          <w:b/>
          <w:sz w:val="24"/>
          <w:szCs w:val="24"/>
          <w:lang w:val="id-ID"/>
        </w:rPr>
      </w:pPr>
    </w:p>
    <w:p w:rsidR="00AF05BD" w:rsidRDefault="00AF05BD" w:rsidP="00463792">
      <w:pPr>
        <w:pStyle w:val="ListParagraph"/>
        <w:spacing w:after="0" w:line="480" w:lineRule="auto"/>
        <w:ind w:left="0"/>
        <w:jc w:val="both"/>
        <w:rPr>
          <w:rFonts w:ascii="Times New Roman" w:hAnsi="Times New Roman" w:cs="Times New Roman"/>
          <w:b/>
          <w:sz w:val="24"/>
          <w:szCs w:val="24"/>
          <w:lang w:val="id-ID"/>
        </w:rPr>
      </w:pPr>
    </w:p>
    <w:p w:rsidR="00B048D3" w:rsidRPr="00AF05BD" w:rsidRDefault="00AF05BD" w:rsidP="00AF05BD">
      <w:pPr>
        <w:spacing w:after="0" w:line="480" w:lineRule="auto"/>
        <w:rPr>
          <w:rFonts w:ascii="Times New Roman" w:hAnsi="Times New Roman" w:cs="Times New Roman"/>
          <w:b/>
          <w:sz w:val="24"/>
          <w:szCs w:val="24"/>
          <w:lang w:val="id-ID"/>
        </w:rPr>
      </w:pPr>
      <w:r w:rsidRPr="00AF05BD">
        <w:rPr>
          <w:rFonts w:ascii="Times New Roman" w:hAnsi="Times New Roman" w:cs="Times New Roman"/>
          <w:b/>
          <w:sz w:val="24"/>
          <w:szCs w:val="24"/>
          <w:lang w:val="id-ID"/>
        </w:rPr>
        <w:lastRenderedPageBreak/>
        <w:t>Lampiran 5:</w:t>
      </w:r>
      <w:r>
        <w:rPr>
          <w:rFonts w:ascii="Times New Roman" w:hAnsi="Times New Roman" w:cs="Times New Roman"/>
          <w:b/>
          <w:sz w:val="24"/>
          <w:szCs w:val="24"/>
          <w:lang w:val="id-ID"/>
        </w:rPr>
        <w:t xml:space="preserve">   </w:t>
      </w:r>
      <w:r w:rsidR="00B048D3" w:rsidRPr="00AF05BD">
        <w:rPr>
          <w:rFonts w:ascii="Times New Roman" w:hAnsi="Times New Roman" w:cs="Times New Roman"/>
          <w:b/>
          <w:sz w:val="24"/>
          <w:szCs w:val="24"/>
          <w:lang w:val="id-ID"/>
        </w:rPr>
        <w:t>Hasil wawancara</w:t>
      </w:r>
    </w:p>
    <w:p w:rsidR="00B048D3" w:rsidRPr="002C1B4D" w:rsidRDefault="00D34C3E" w:rsidP="00A5385B">
      <w:pPr>
        <w:pStyle w:val="ListParagraph"/>
        <w:numPr>
          <w:ilvl w:val="0"/>
          <w:numId w:val="9"/>
        </w:numPr>
        <w:spacing w:after="0" w:line="480" w:lineRule="auto"/>
        <w:ind w:left="567" w:right="101" w:hanging="567"/>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Partisipasi Pada </w:t>
      </w:r>
      <w:r w:rsidR="00B048D3" w:rsidRPr="002C1B4D">
        <w:rPr>
          <w:rFonts w:ascii="Times New Roman" w:hAnsi="Times New Roman" w:cs="Times New Roman"/>
          <w:b/>
          <w:sz w:val="24"/>
          <w:szCs w:val="24"/>
          <w:lang w:val="id-ID"/>
        </w:rPr>
        <w:t>Tahap perencanaan</w:t>
      </w:r>
    </w:p>
    <w:p w:rsidR="00B048D3" w:rsidRPr="002C1B4D" w:rsidRDefault="00B048D3" w:rsidP="00ED1CF2">
      <w:pPr>
        <w:pStyle w:val="ListParagraph"/>
        <w:tabs>
          <w:tab w:val="left" w:pos="10206"/>
        </w:tabs>
        <w:spacing w:after="0" w:line="480" w:lineRule="auto"/>
        <w:ind w:left="0"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Berikut ini adalah hasil wawancara yang dilakukan dengan </w:t>
      </w:r>
      <w:r w:rsidR="006A5EC7" w:rsidRPr="002C1B4D">
        <w:rPr>
          <w:rFonts w:ascii="Times New Roman" w:hAnsi="Times New Roman" w:cs="Times New Roman"/>
          <w:sz w:val="24"/>
          <w:szCs w:val="24"/>
          <w:lang w:val="id-ID"/>
        </w:rPr>
        <w:t xml:space="preserve"> lurah Samalewa</w:t>
      </w:r>
      <w:r w:rsidRPr="002C1B4D">
        <w:rPr>
          <w:rFonts w:ascii="Times New Roman" w:hAnsi="Times New Roman" w:cs="Times New Roman"/>
          <w:sz w:val="24"/>
          <w:szCs w:val="24"/>
          <w:lang w:val="id-ID"/>
        </w:rPr>
        <w:t xml:space="preserve"> (Bapak </w:t>
      </w:r>
      <w:r w:rsidR="006A5EC7" w:rsidRPr="002C1B4D">
        <w:rPr>
          <w:rFonts w:ascii="Times New Roman" w:hAnsi="Times New Roman" w:cs="Times New Roman"/>
          <w:sz w:val="24"/>
          <w:szCs w:val="24"/>
          <w:lang w:val="id-ID"/>
        </w:rPr>
        <w:t>MU pada tanggal 15 juli sampai 18</w:t>
      </w:r>
      <w:r w:rsidRPr="002C1B4D">
        <w:rPr>
          <w:rFonts w:ascii="Times New Roman" w:hAnsi="Times New Roman" w:cs="Times New Roman"/>
          <w:sz w:val="24"/>
          <w:szCs w:val="24"/>
          <w:lang w:val="id-ID"/>
        </w:rPr>
        <w:t xml:space="preserve"> juli 2015) terkait dengan</w:t>
      </w:r>
      <w:r w:rsidR="00887A2C">
        <w:rPr>
          <w:rFonts w:ascii="Times New Roman" w:hAnsi="Times New Roman" w:cs="Times New Roman"/>
          <w:sz w:val="24"/>
          <w:szCs w:val="24"/>
          <w:lang w:val="id-ID"/>
        </w:rPr>
        <w:t xml:space="preserve"> partsisipasi masyarakat dalam </w:t>
      </w:r>
      <w:r w:rsidRPr="002C1B4D">
        <w:rPr>
          <w:rFonts w:ascii="Times New Roman" w:hAnsi="Times New Roman" w:cs="Times New Roman"/>
          <w:sz w:val="24"/>
          <w:szCs w:val="24"/>
          <w:lang w:val="id-ID"/>
        </w:rPr>
        <w:t xml:space="preserve"> tahap perencanaan pada</w:t>
      </w:r>
      <w:r w:rsidR="006A5EC7" w:rsidRPr="002C1B4D">
        <w:rPr>
          <w:rFonts w:ascii="Times New Roman" w:hAnsi="Times New Roman" w:cs="Times New Roman"/>
          <w:sz w:val="24"/>
          <w:szCs w:val="24"/>
          <w:lang w:val="id-ID"/>
        </w:rPr>
        <w:t xml:space="preserve"> pelaksanaan program pusat kegiatan belajar masyarakat </w:t>
      </w:r>
      <w:r w:rsidR="00FD00F0" w:rsidRPr="002C1B4D">
        <w:rPr>
          <w:rFonts w:ascii="Times New Roman" w:hAnsi="Times New Roman" w:cs="Times New Roman"/>
          <w:sz w:val="24"/>
          <w:szCs w:val="24"/>
          <w:lang w:val="id-ID"/>
        </w:rPr>
        <w:t>permatasari</w:t>
      </w:r>
      <w:r w:rsidR="002B4A48" w:rsidRPr="002C1B4D">
        <w:rPr>
          <w:rFonts w:ascii="Times New Roman" w:hAnsi="Times New Roman" w:cs="Times New Roman"/>
          <w:sz w:val="24"/>
          <w:szCs w:val="24"/>
          <w:lang w:val="id-ID"/>
        </w:rPr>
        <w:t xml:space="preserve"> di</w:t>
      </w:r>
      <w:r w:rsidR="002465A1">
        <w:rPr>
          <w:rFonts w:ascii="Times New Roman" w:hAnsi="Times New Roman" w:cs="Times New Roman"/>
          <w:sz w:val="24"/>
          <w:szCs w:val="24"/>
          <w:lang w:val="id-ID"/>
        </w:rPr>
        <w:t xml:space="preserve"> </w:t>
      </w:r>
      <w:r w:rsidR="002465A1" w:rsidRPr="002C1B4D">
        <w:rPr>
          <w:rFonts w:ascii="Times New Roman" w:hAnsi="Times New Roman" w:cs="Times New Roman"/>
          <w:sz w:val="24"/>
          <w:szCs w:val="24"/>
          <w:lang w:val="id-ID"/>
        </w:rPr>
        <w:t>Kelurahan Samalewa Kabupaten Pangkep</w:t>
      </w:r>
      <w:r w:rsidR="002B4A48" w:rsidRPr="002C1B4D">
        <w:rPr>
          <w:rFonts w:ascii="Times New Roman" w:hAnsi="Times New Roman" w:cs="Times New Roman"/>
          <w:sz w:val="24"/>
          <w:szCs w:val="24"/>
          <w:lang w:val="id-ID"/>
        </w:rPr>
        <w:t>.</w:t>
      </w:r>
    </w:p>
    <w:p w:rsidR="00B048D3" w:rsidRPr="002C1B4D" w:rsidRDefault="002B4A48" w:rsidP="00ED1CF2">
      <w:pPr>
        <w:pStyle w:val="ListParagraph"/>
        <w:tabs>
          <w:tab w:val="left" w:pos="10206"/>
        </w:tabs>
        <w:spacing w:after="0" w:line="480" w:lineRule="auto"/>
        <w:ind w:left="0"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Pengelola bekerjasama dengan dinas pendidikan kabupaten Pangkep</w:t>
      </w:r>
      <w:r w:rsidR="00B048D3" w:rsidRPr="002C1B4D">
        <w:rPr>
          <w:rFonts w:ascii="Times New Roman" w:hAnsi="Times New Roman" w:cs="Times New Roman"/>
          <w:sz w:val="24"/>
          <w:szCs w:val="24"/>
          <w:lang w:val="id-ID"/>
        </w:rPr>
        <w:t xml:space="preserve"> </w:t>
      </w:r>
      <w:r w:rsidR="00887A2C">
        <w:rPr>
          <w:rFonts w:ascii="Times New Roman" w:hAnsi="Times New Roman" w:cs="Times New Roman"/>
          <w:sz w:val="24"/>
          <w:szCs w:val="24"/>
          <w:lang w:val="id-ID"/>
        </w:rPr>
        <w:t xml:space="preserve">bersama dengan tokoh masyarakat dan tokoh agama dalam </w:t>
      </w:r>
      <w:r w:rsidR="00B048D3" w:rsidRPr="002C1B4D">
        <w:rPr>
          <w:rFonts w:ascii="Times New Roman" w:hAnsi="Times New Roman" w:cs="Times New Roman"/>
          <w:sz w:val="24"/>
          <w:szCs w:val="24"/>
          <w:lang w:val="id-ID"/>
        </w:rPr>
        <w:t xml:space="preserve">melakukan </w:t>
      </w:r>
      <w:r w:rsidR="00887A2C">
        <w:rPr>
          <w:rFonts w:ascii="Times New Roman" w:hAnsi="Times New Roman" w:cs="Times New Roman"/>
          <w:sz w:val="24"/>
          <w:szCs w:val="24"/>
          <w:lang w:val="id-ID"/>
        </w:rPr>
        <w:t xml:space="preserve">sosialisai terhadap program-program yang akan dilaksanakan oleh Pusat Kegiatan Belajar Masyarakat Permatasari, kemudian melakukan </w:t>
      </w:r>
      <w:r w:rsidR="00B048D3" w:rsidRPr="002C1B4D">
        <w:rPr>
          <w:rFonts w:ascii="Times New Roman" w:hAnsi="Times New Roman" w:cs="Times New Roman"/>
          <w:sz w:val="24"/>
          <w:szCs w:val="24"/>
          <w:lang w:val="id-ID"/>
        </w:rPr>
        <w:t>pendataan dan identifikasi untuk mengetahui jumlah warga belajar yang</w:t>
      </w:r>
      <w:r w:rsidRPr="002C1B4D">
        <w:rPr>
          <w:rFonts w:ascii="Times New Roman" w:hAnsi="Times New Roman" w:cs="Times New Roman"/>
          <w:sz w:val="24"/>
          <w:szCs w:val="24"/>
          <w:lang w:val="id-ID"/>
        </w:rPr>
        <w:t xml:space="preserve"> mengikuti program dipusat kegiatan</w:t>
      </w:r>
      <w:r w:rsidR="002465A1">
        <w:rPr>
          <w:rFonts w:ascii="Times New Roman" w:hAnsi="Times New Roman" w:cs="Times New Roman"/>
          <w:sz w:val="24"/>
          <w:szCs w:val="24"/>
          <w:lang w:val="id-ID"/>
        </w:rPr>
        <w:t xml:space="preserve"> belajar masyarakat</w:t>
      </w:r>
      <w:r w:rsidR="00B048D3" w:rsidRPr="002C1B4D">
        <w:rPr>
          <w:rFonts w:ascii="Times New Roman" w:hAnsi="Times New Roman" w:cs="Times New Roman"/>
          <w:sz w:val="24"/>
          <w:szCs w:val="24"/>
          <w:lang w:val="id-ID"/>
        </w:rPr>
        <w:t>. Setalah itu warga belajar dikelompokkan dalam satu kelompok belajar</w:t>
      </w:r>
      <w:r w:rsidRPr="002C1B4D">
        <w:rPr>
          <w:rFonts w:ascii="Times New Roman" w:hAnsi="Times New Roman" w:cs="Times New Roman"/>
          <w:sz w:val="24"/>
          <w:szCs w:val="24"/>
          <w:lang w:val="id-ID"/>
        </w:rPr>
        <w:t xml:space="preserve"> yang dibagi berdasarkan kebutuhan belajar warga belajar</w:t>
      </w:r>
      <w:r w:rsidR="00887A2C">
        <w:rPr>
          <w:rFonts w:ascii="Times New Roman" w:hAnsi="Times New Roman" w:cs="Times New Roman"/>
          <w:sz w:val="24"/>
          <w:szCs w:val="24"/>
          <w:lang w:val="id-ID"/>
        </w:rPr>
        <w:t xml:space="preserve"> (wawancara dengan pengelola dan tokoh masyarakat</w:t>
      </w:r>
      <w:r w:rsidR="00B048D3" w:rsidRPr="002C1B4D">
        <w:rPr>
          <w:rFonts w:ascii="Times New Roman" w:hAnsi="Times New Roman" w:cs="Times New Roman"/>
          <w:sz w:val="24"/>
          <w:szCs w:val="24"/>
          <w:lang w:val="id-ID"/>
        </w:rPr>
        <w:t>).</w:t>
      </w:r>
    </w:p>
    <w:p w:rsidR="00575375" w:rsidRPr="002C1B4D" w:rsidRDefault="00B048D3" w:rsidP="00ED1CF2">
      <w:pPr>
        <w:spacing w:after="0" w:line="480" w:lineRule="auto"/>
        <w:ind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Sebelum melakukan pendataan,</w:t>
      </w:r>
      <w:r w:rsidR="002B4A48" w:rsidRPr="002C1B4D">
        <w:rPr>
          <w:rFonts w:ascii="Times New Roman" w:hAnsi="Times New Roman" w:cs="Times New Roman"/>
          <w:sz w:val="24"/>
          <w:szCs w:val="24"/>
          <w:lang w:val="id-ID"/>
        </w:rPr>
        <w:t xml:space="preserve"> </w:t>
      </w:r>
      <w:r w:rsidRPr="002C1B4D">
        <w:rPr>
          <w:rFonts w:ascii="Times New Roman" w:hAnsi="Times New Roman" w:cs="Times New Roman"/>
          <w:sz w:val="24"/>
          <w:szCs w:val="24"/>
          <w:lang w:val="id-ID"/>
        </w:rPr>
        <w:t>pengelola menentukan beberapa tempat yang tepa</w:t>
      </w:r>
      <w:r w:rsidR="002B4A48" w:rsidRPr="002C1B4D">
        <w:rPr>
          <w:rFonts w:ascii="Times New Roman" w:hAnsi="Times New Roman" w:cs="Times New Roman"/>
          <w:sz w:val="24"/>
          <w:szCs w:val="24"/>
          <w:lang w:val="id-ID"/>
        </w:rPr>
        <w:t>t (survei lokasi) yang memiliki warga belajar yang memenuhi syarat untuk berpartisipasi pada program yang dilaksanakan oleh pusat</w:t>
      </w:r>
      <w:r w:rsidR="0052550B" w:rsidRPr="002C1B4D">
        <w:rPr>
          <w:rFonts w:ascii="Times New Roman" w:hAnsi="Times New Roman" w:cs="Times New Roman"/>
          <w:sz w:val="24"/>
          <w:szCs w:val="24"/>
          <w:lang w:val="id-ID"/>
        </w:rPr>
        <w:t xml:space="preserve"> kegiatan belajar masyarakat permatasari di </w:t>
      </w:r>
      <w:r w:rsidR="002465A1" w:rsidRPr="002C1B4D">
        <w:rPr>
          <w:rFonts w:ascii="Times New Roman" w:hAnsi="Times New Roman" w:cs="Times New Roman"/>
          <w:sz w:val="24"/>
          <w:szCs w:val="24"/>
          <w:lang w:val="id-ID"/>
        </w:rPr>
        <w:t xml:space="preserve">Kelurahan Samalewa Kabupaten </w:t>
      </w:r>
      <w:r w:rsidR="0052550B" w:rsidRPr="002C1B4D">
        <w:rPr>
          <w:rFonts w:ascii="Times New Roman" w:hAnsi="Times New Roman" w:cs="Times New Roman"/>
          <w:sz w:val="24"/>
          <w:szCs w:val="24"/>
          <w:lang w:val="id-ID"/>
        </w:rPr>
        <w:t>Pangkep.</w:t>
      </w:r>
      <w:r w:rsidRPr="002C1B4D">
        <w:rPr>
          <w:rFonts w:ascii="Times New Roman" w:hAnsi="Times New Roman" w:cs="Times New Roman"/>
          <w:sz w:val="24"/>
          <w:szCs w:val="24"/>
          <w:lang w:val="id-ID"/>
        </w:rPr>
        <w:t xml:space="preserve"> Setelah hal tersebut dilakukan maka pengelola bekerja sama dengan tokoh masyarakat serta tokoh agama setempat untuk melakukan pendataan terhadap war</w:t>
      </w:r>
      <w:r w:rsidR="0052550B" w:rsidRPr="002C1B4D">
        <w:rPr>
          <w:rFonts w:ascii="Times New Roman" w:hAnsi="Times New Roman" w:cs="Times New Roman"/>
          <w:sz w:val="24"/>
          <w:szCs w:val="24"/>
          <w:lang w:val="id-ID"/>
        </w:rPr>
        <w:t>ga belajar yang akan mengikuti program-program yang dilaksanakan pada pusat  kegiatan belajar masyarakat permatasari di</w:t>
      </w:r>
      <w:r w:rsidR="002465A1">
        <w:rPr>
          <w:rFonts w:ascii="Times New Roman" w:hAnsi="Times New Roman" w:cs="Times New Roman"/>
          <w:sz w:val="24"/>
          <w:szCs w:val="24"/>
          <w:lang w:val="id-ID"/>
        </w:rPr>
        <w:t xml:space="preserve"> </w:t>
      </w:r>
      <w:r w:rsidR="002465A1" w:rsidRPr="002C1B4D">
        <w:rPr>
          <w:rFonts w:ascii="Times New Roman" w:hAnsi="Times New Roman" w:cs="Times New Roman"/>
          <w:sz w:val="24"/>
          <w:szCs w:val="24"/>
          <w:lang w:val="id-ID"/>
        </w:rPr>
        <w:t xml:space="preserve">Kelurahan </w:t>
      </w:r>
      <w:r w:rsidR="0052550B" w:rsidRPr="002C1B4D">
        <w:rPr>
          <w:rFonts w:ascii="Times New Roman" w:hAnsi="Times New Roman" w:cs="Times New Roman"/>
          <w:sz w:val="24"/>
          <w:szCs w:val="24"/>
          <w:lang w:val="id-ID"/>
        </w:rPr>
        <w:t xml:space="preserve">Samalewa </w:t>
      </w:r>
      <w:r w:rsidR="002465A1" w:rsidRPr="002C1B4D">
        <w:rPr>
          <w:rFonts w:ascii="Times New Roman" w:hAnsi="Times New Roman" w:cs="Times New Roman"/>
          <w:sz w:val="24"/>
          <w:szCs w:val="24"/>
          <w:lang w:val="id-ID"/>
        </w:rPr>
        <w:t xml:space="preserve">Kabupaten </w:t>
      </w:r>
      <w:r w:rsidR="0052550B" w:rsidRPr="002C1B4D">
        <w:rPr>
          <w:rFonts w:ascii="Times New Roman" w:hAnsi="Times New Roman" w:cs="Times New Roman"/>
          <w:sz w:val="24"/>
          <w:szCs w:val="24"/>
          <w:lang w:val="id-ID"/>
        </w:rPr>
        <w:t>Pangkep.</w:t>
      </w:r>
    </w:p>
    <w:p w:rsidR="007551E2" w:rsidRPr="002C1B4D" w:rsidRDefault="00B048D3" w:rsidP="00ED1CF2">
      <w:pPr>
        <w:spacing w:after="0" w:line="480" w:lineRule="auto"/>
        <w:ind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lastRenderedPageBreak/>
        <w:t xml:space="preserve">Setelah </w:t>
      </w:r>
      <w:r w:rsidR="00BA54C2">
        <w:rPr>
          <w:rFonts w:ascii="Times New Roman" w:hAnsi="Times New Roman" w:cs="Times New Roman"/>
          <w:sz w:val="24"/>
          <w:szCs w:val="24"/>
          <w:lang w:val="id-ID"/>
        </w:rPr>
        <w:t xml:space="preserve">masyarakat berpartisipasi dalam mensosialisasikan segala kegiatan yang akan dilaksanakan oleh Pusat Kegiatan Belajar Masyarakat selanjutnya </w:t>
      </w:r>
      <w:r w:rsidRPr="002C1B4D">
        <w:rPr>
          <w:rFonts w:ascii="Times New Roman" w:hAnsi="Times New Roman" w:cs="Times New Roman"/>
          <w:sz w:val="24"/>
          <w:szCs w:val="24"/>
          <w:lang w:val="id-ID"/>
        </w:rPr>
        <w:t>melakukan pendataan,</w:t>
      </w:r>
      <w:r w:rsidR="007551E2" w:rsidRPr="002C1B4D">
        <w:rPr>
          <w:rFonts w:ascii="Times New Roman" w:hAnsi="Times New Roman" w:cs="Times New Roman"/>
          <w:sz w:val="24"/>
          <w:szCs w:val="24"/>
          <w:lang w:val="id-ID"/>
        </w:rPr>
        <w:t xml:space="preserve"> </w:t>
      </w:r>
      <w:r w:rsidRPr="002C1B4D">
        <w:rPr>
          <w:rFonts w:ascii="Times New Roman" w:hAnsi="Times New Roman" w:cs="Times New Roman"/>
          <w:sz w:val="24"/>
          <w:szCs w:val="24"/>
          <w:lang w:val="id-ID"/>
        </w:rPr>
        <w:t>kepada calon warga belajar yang akan mengikuti</w:t>
      </w:r>
      <w:r w:rsidR="007551E2" w:rsidRPr="002C1B4D">
        <w:rPr>
          <w:rFonts w:ascii="Times New Roman" w:hAnsi="Times New Roman" w:cs="Times New Roman"/>
          <w:sz w:val="24"/>
          <w:szCs w:val="24"/>
          <w:lang w:val="id-ID"/>
        </w:rPr>
        <w:t xml:space="preserve"> </w:t>
      </w:r>
      <w:r w:rsidRPr="002C1B4D">
        <w:rPr>
          <w:rFonts w:ascii="Times New Roman" w:hAnsi="Times New Roman" w:cs="Times New Roman"/>
          <w:sz w:val="24"/>
          <w:szCs w:val="24"/>
          <w:lang w:val="id-ID"/>
        </w:rPr>
        <w:t xml:space="preserve"> program </w:t>
      </w:r>
      <w:r w:rsidR="007551E2" w:rsidRPr="002C1B4D">
        <w:rPr>
          <w:rFonts w:ascii="Times New Roman" w:hAnsi="Times New Roman" w:cs="Times New Roman"/>
          <w:sz w:val="24"/>
          <w:szCs w:val="24"/>
          <w:lang w:val="id-ID"/>
        </w:rPr>
        <w:t xml:space="preserve">yang akan dilakukan </w:t>
      </w:r>
      <w:r w:rsidRPr="002C1B4D">
        <w:rPr>
          <w:rFonts w:ascii="Times New Roman" w:hAnsi="Times New Roman" w:cs="Times New Roman"/>
          <w:sz w:val="24"/>
          <w:szCs w:val="24"/>
          <w:lang w:val="id-ID"/>
        </w:rPr>
        <w:t xml:space="preserve">warga belajar tersebut </w:t>
      </w:r>
      <w:r w:rsidR="00BA54C2">
        <w:rPr>
          <w:rFonts w:ascii="Times New Roman" w:hAnsi="Times New Roman" w:cs="Times New Roman"/>
          <w:sz w:val="24"/>
          <w:szCs w:val="24"/>
          <w:lang w:val="id-ID"/>
        </w:rPr>
        <w:t xml:space="preserve">yang </w:t>
      </w:r>
      <w:r w:rsidRPr="002C1B4D">
        <w:rPr>
          <w:rFonts w:ascii="Times New Roman" w:hAnsi="Times New Roman" w:cs="Times New Roman"/>
          <w:sz w:val="24"/>
          <w:szCs w:val="24"/>
          <w:lang w:val="id-ID"/>
        </w:rPr>
        <w:t>sangat mendukung dan juga merespon positif bahkan mereka merasa sangat</w:t>
      </w:r>
      <w:r w:rsidR="007551E2" w:rsidRPr="002C1B4D">
        <w:rPr>
          <w:rFonts w:ascii="Times New Roman" w:hAnsi="Times New Roman" w:cs="Times New Roman"/>
          <w:sz w:val="24"/>
          <w:szCs w:val="24"/>
          <w:lang w:val="id-ID"/>
        </w:rPr>
        <w:t xml:space="preserve"> senang dengan adanya program yang sedang dilaksanakan oleh pusat kegiatan belajar masyarakat permatasari di </w:t>
      </w:r>
      <w:r w:rsidR="002465A1" w:rsidRPr="002C1B4D">
        <w:rPr>
          <w:rFonts w:ascii="Times New Roman" w:hAnsi="Times New Roman" w:cs="Times New Roman"/>
          <w:sz w:val="24"/>
          <w:szCs w:val="24"/>
          <w:lang w:val="id-ID"/>
        </w:rPr>
        <w:t xml:space="preserve">Kelurahan Samalewa Kabupaten Pangkep  </w:t>
      </w:r>
      <w:r w:rsidRPr="002C1B4D">
        <w:rPr>
          <w:rFonts w:ascii="Times New Roman" w:hAnsi="Times New Roman" w:cs="Times New Roman"/>
          <w:sz w:val="24"/>
          <w:szCs w:val="24"/>
          <w:lang w:val="id-ID"/>
        </w:rPr>
        <w:t>(wawancara 1 dan 2)</w:t>
      </w:r>
      <w:r w:rsidR="00575375" w:rsidRPr="002C1B4D">
        <w:rPr>
          <w:rFonts w:ascii="Times New Roman" w:hAnsi="Times New Roman" w:cs="Times New Roman"/>
          <w:sz w:val="24"/>
          <w:szCs w:val="24"/>
          <w:lang w:val="id-ID"/>
        </w:rPr>
        <w:t>.</w:t>
      </w:r>
    </w:p>
    <w:p w:rsidR="00B048D3" w:rsidRPr="002C1B4D" w:rsidRDefault="00B048D3" w:rsidP="00ED1CF2">
      <w:pPr>
        <w:spacing w:after="0" w:line="480" w:lineRule="auto"/>
        <w:ind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Setelah pendataan selesai selanjutnya dilakukan identifikasi dan analisis untuk mengetahui </w:t>
      </w:r>
      <w:r w:rsidR="007551E2" w:rsidRPr="002C1B4D">
        <w:rPr>
          <w:rFonts w:ascii="Times New Roman" w:hAnsi="Times New Roman" w:cs="Times New Roman"/>
          <w:sz w:val="24"/>
          <w:szCs w:val="24"/>
          <w:lang w:val="id-ID"/>
        </w:rPr>
        <w:t xml:space="preserve">seberapa besar partisipasi masyarakat terhadap program-program yang sedang dilaksanakan oleh pusat kegiatan belajar masyarakat permatasari </w:t>
      </w:r>
      <w:r w:rsidR="002465A1" w:rsidRPr="002C1B4D">
        <w:rPr>
          <w:rFonts w:ascii="Times New Roman" w:hAnsi="Times New Roman" w:cs="Times New Roman"/>
          <w:sz w:val="24"/>
          <w:szCs w:val="24"/>
          <w:lang w:val="id-ID"/>
        </w:rPr>
        <w:t xml:space="preserve">Kabupaten </w:t>
      </w:r>
      <w:r w:rsidR="007551E2" w:rsidRPr="002C1B4D">
        <w:rPr>
          <w:rFonts w:ascii="Times New Roman" w:hAnsi="Times New Roman" w:cs="Times New Roman"/>
          <w:sz w:val="24"/>
          <w:szCs w:val="24"/>
          <w:lang w:val="id-ID"/>
        </w:rPr>
        <w:t>Pangkep  (wawancara 3</w:t>
      </w:r>
      <w:r w:rsidRPr="002C1B4D">
        <w:rPr>
          <w:rFonts w:ascii="Times New Roman" w:hAnsi="Times New Roman" w:cs="Times New Roman"/>
          <w:sz w:val="24"/>
          <w:szCs w:val="24"/>
          <w:lang w:val="id-ID"/>
        </w:rPr>
        <w:t>).</w:t>
      </w:r>
    </w:p>
    <w:p w:rsidR="00B048D3" w:rsidRDefault="007551E2" w:rsidP="00ED1CF2">
      <w:pPr>
        <w:spacing w:after="0" w:line="480" w:lineRule="auto"/>
        <w:ind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Setelah menganalisis seberapa besar partisipasi masyarakat terhadap program-program yang sedang dilaksanakan oleh pusat kegiatan belajar masyarakat permatasari </w:t>
      </w:r>
      <w:r w:rsidR="00B048D3" w:rsidRPr="002C1B4D">
        <w:rPr>
          <w:rFonts w:ascii="Times New Roman" w:hAnsi="Times New Roman" w:cs="Times New Roman"/>
          <w:sz w:val="24"/>
          <w:szCs w:val="24"/>
          <w:lang w:val="id-ID"/>
        </w:rPr>
        <w:t>selanjutnya</w:t>
      </w:r>
      <w:r w:rsidR="00BA54C2">
        <w:rPr>
          <w:rFonts w:ascii="Times New Roman" w:hAnsi="Times New Roman" w:cs="Times New Roman"/>
          <w:sz w:val="24"/>
          <w:szCs w:val="24"/>
          <w:lang w:val="id-ID"/>
        </w:rPr>
        <w:t xml:space="preserve"> melihat bagaimana partisipasi masyarakat dan juga </w:t>
      </w:r>
      <w:r w:rsidR="00B048D3" w:rsidRPr="002C1B4D">
        <w:rPr>
          <w:rFonts w:ascii="Times New Roman" w:hAnsi="Times New Roman" w:cs="Times New Roman"/>
          <w:sz w:val="24"/>
          <w:szCs w:val="24"/>
          <w:lang w:val="id-ID"/>
        </w:rPr>
        <w:t xml:space="preserve"> pengelola mengelompokkan warga belajar yang </w:t>
      </w:r>
      <w:r w:rsidRPr="002C1B4D">
        <w:rPr>
          <w:rFonts w:ascii="Times New Roman" w:hAnsi="Times New Roman" w:cs="Times New Roman"/>
          <w:sz w:val="24"/>
          <w:szCs w:val="24"/>
          <w:lang w:val="id-ID"/>
        </w:rPr>
        <w:t>memenuhi syarat untuk mengikuti program tersebut berdasarkan kebutuhan belajar masyarakat yang ikut serta pada program yang dilaksanakan oleh pusat kegiatan belajar masyarakat permatasari di</w:t>
      </w:r>
      <w:r w:rsidR="002465A1">
        <w:rPr>
          <w:rFonts w:ascii="Times New Roman" w:hAnsi="Times New Roman" w:cs="Times New Roman"/>
          <w:sz w:val="24"/>
          <w:szCs w:val="24"/>
          <w:lang w:val="id-ID"/>
        </w:rPr>
        <w:t xml:space="preserve"> </w:t>
      </w:r>
      <w:r w:rsidR="002465A1" w:rsidRPr="002C1B4D">
        <w:rPr>
          <w:rFonts w:ascii="Times New Roman" w:hAnsi="Times New Roman" w:cs="Times New Roman"/>
          <w:sz w:val="24"/>
          <w:szCs w:val="24"/>
          <w:lang w:val="id-ID"/>
        </w:rPr>
        <w:t xml:space="preserve">Kelurahan </w:t>
      </w:r>
      <w:r w:rsidRPr="002C1B4D">
        <w:rPr>
          <w:rFonts w:ascii="Times New Roman" w:hAnsi="Times New Roman" w:cs="Times New Roman"/>
          <w:sz w:val="24"/>
          <w:szCs w:val="24"/>
          <w:lang w:val="id-ID"/>
        </w:rPr>
        <w:t xml:space="preserve">Samalewa </w:t>
      </w:r>
      <w:r w:rsidR="002465A1" w:rsidRPr="002C1B4D">
        <w:rPr>
          <w:rFonts w:ascii="Times New Roman" w:hAnsi="Times New Roman" w:cs="Times New Roman"/>
          <w:sz w:val="24"/>
          <w:szCs w:val="24"/>
          <w:lang w:val="id-ID"/>
        </w:rPr>
        <w:t xml:space="preserve">Kabupaten </w:t>
      </w:r>
      <w:r w:rsidRPr="002C1B4D">
        <w:rPr>
          <w:rFonts w:ascii="Times New Roman" w:hAnsi="Times New Roman" w:cs="Times New Roman"/>
          <w:sz w:val="24"/>
          <w:szCs w:val="24"/>
          <w:lang w:val="id-ID"/>
        </w:rPr>
        <w:t>Pangkep. (wawancara 4</w:t>
      </w:r>
      <w:r w:rsidR="00B048D3" w:rsidRPr="002C1B4D">
        <w:rPr>
          <w:rFonts w:ascii="Times New Roman" w:hAnsi="Times New Roman" w:cs="Times New Roman"/>
          <w:sz w:val="24"/>
          <w:szCs w:val="24"/>
          <w:lang w:val="id-ID"/>
        </w:rPr>
        <w:t>).</w:t>
      </w:r>
    </w:p>
    <w:p w:rsidR="00B048D3" w:rsidRPr="002C1B4D" w:rsidRDefault="00D34C3E" w:rsidP="00A5385B">
      <w:pPr>
        <w:pStyle w:val="ListParagraph"/>
        <w:numPr>
          <w:ilvl w:val="0"/>
          <w:numId w:val="9"/>
        </w:numPr>
        <w:spacing w:after="0" w:line="480" w:lineRule="auto"/>
        <w:ind w:left="567" w:right="101" w:hanging="567"/>
        <w:rPr>
          <w:rFonts w:ascii="Times New Roman" w:hAnsi="Times New Roman" w:cs="Times New Roman"/>
          <w:b/>
          <w:sz w:val="24"/>
          <w:szCs w:val="24"/>
          <w:lang w:val="id-ID"/>
        </w:rPr>
      </w:pPr>
      <w:r>
        <w:rPr>
          <w:rFonts w:ascii="Times New Roman" w:hAnsi="Times New Roman" w:cs="Times New Roman"/>
          <w:b/>
          <w:sz w:val="24"/>
          <w:szCs w:val="24"/>
          <w:lang w:val="id-ID"/>
        </w:rPr>
        <w:t xml:space="preserve">Partisipasi Pada </w:t>
      </w:r>
      <w:r w:rsidR="00B048D3" w:rsidRPr="002C1B4D">
        <w:rPr>
          <w:rFonts w:ascii="Times New Roman" w:hAnsi="Times New Roman" w:cs="Times New Roman"/>
          <w:b/>
          <w:sz w:val="24"/>
          <w:szCs w:val="24"/>
          <w:lang w:val="id-ID"/>
        </w:rPr>
        <w:t>Tahap pelaksanaan.</w:t>
      </w:r>
    </w:p>
    <w:p w:rsidR="00C04B1B" w:rsidRPr="00ED1CF2" w:rsidRDefault="00B048D3" w:rsidP="00ED1CF2">
      <w:pPr>
        <w:pStyle w:val="ListParagraph"/>
        <w:spacing w:after="0" w:line="480" w:lineRule="auto"/>
        <w:ind w:left="0"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Berikut ini adalah hasil wawan</w:t>
      </w:r>
      <w:r w:rsidR="002A0087" w:rsidRPr="002C1B4D">
        <w:rPr>
          <w:rFonts w:ascii="Times New Roman" w:hAnsi="Times New Roman" w:cs="Times New Roman"/>
          <w:sz w:val="24"/>
          <w:szCs w:val="24"/>
          <w:lang w:val="id-ID"/>
        </w:rPr>
        <w:t xml:space="preserve">cara yang dilakukan dengan kepala </w:t>
      </w:r>
      <w:r w:rsidR="002A0087" w:rsidRPr="00ED1CF2">
        <w:rPr>
          <w:rFonts w:ascii="Times New Roman" w:hAnsi="Times New Roman" w:cs="Times New Roman"/>
          <w:sz w:val="24"/>
          <w:szCs w:val="24"/>
          <w:lang w:val="id-ID"/>
        </w:rPr>
        <w:t xml:space="preserve">bidang pendidikan non formal (Ibu Hj.SA </w:t>
      </w:r>
      <w:r w:rsidR="00D56419">
        <w:rPr>
          <w:rFonts w:ascii="Times New Roman" w:hAnsi="Times New Roman" w:cs="Times New Roman"/>
          <w:sz w:val="24"/>
          <w:szCs w:val="24"/>
          <w:lang w:val="id-ID"/>
        </w:rPr>
        <w:t xml:space="preserve">pada tanggal 25 september </w:t>
      </w:r>
      <w:r w:rsidR="002A0087" w:rsidRPr="00ED1CF2">
        <w:rPr>
          <w:rFonts w:ascii="Times New Roman" w:hAnsi="Times New Roman" w:cs="Times New Roman"/>
          <w:sz w:val="24"/>
          <w:szCs w:val="24"/>
          <w:lang w:val="id-ID"/>
        </w:rPr>
        <w:t xml:space="preserve"> 2015 sampai 28</w:t>
      </w:r>
      <w:r w:rsidR="00D56419">
        <w:rPr>
          <w:rFonts w:ascii="Times New Roman" w:hAnsi="Times New Roman" w:cs="Times New Roman"/>
          <w:sz w:val="24"/>
          <w:szCs w:val="24"/>
          <w:lang w:val="id-ID"/>
        </w:rPr>
        <w:t xml:space="preserve"> september </w:t>
      </w:r>
      <w:r w:rsidRPr="00ED1CF2">
        <w:rPr>
          <w:rFonts w:ascii="Times New Roman" w:hAnsi="Times New Roman" w:cs="Times New Roman"/>
          <w:sz w:val="24"/>
          <w:szCs w:val="24"/>
          <w:lang w:val="id-ID"/>
        </w:rPr>
        <w:t xml:space="preserve"> 2015) terkait dengan </w:t>
      </w:r>
      <w:r w:rsidR="00BA54C2">
        <w:rPr>
          <w:rFonts w:ascii="Times New Roman" w:hAnsi="Times New Roman" w:cs="Times New Roman"/>
          <w:sz w:val="24"/>
          <w:szCs w:val="24"/>
          <w:lang w:val="id-ID"/>
        </w:rPr>
        <w:t xml:space="preserve"> partisipasi masyarakat pada </w:t>
      </w:r>
      <w:r w:rsidRPr="00ED1CF2">
        <w:rPr>
          <w:rFonts w:ascii="Times New Roman" w:hAnsi="Times New Roman" w:cs="Times New Roman"/>
          <w:sz w:val="24"/>
          <w:szCs w:val="24"/>
          <w:lang w:val="id-ID"/>
        </w:rPr>
        <w:t>tahap pelaksanaan pada program</w:t>
      </w:r>
      <w:r w:rsidR="002A0087" w:rsidRPr="00ED1CF2">
        <w:rPr>
          <w:rFonts w:ascii="Times New Roman" w:hAnsi="Times New Roman" w:cs="Times New Roman"/>
          <w:sz w:val="24"/>
          <w:szCs w:val="24"/>
          <w:lang w:val="id-ID"/>
        </w:rPr>
        <w:t xml:space="preserve">-program yang dilaksanakan oleh pusat kegiatan belajar masyarakat </w:t>
      </w:r>
      <w:r w:rsidR="002A0087" w:rsidRPr="00ED1CF2">
        <w:rPr>
          <w:rFonts w:ascii="Times New Roman" w:hAnsi="Times New Roman" w:cs="Times New Roman"/>
          <w:sz w:val="24"/>
          <w:szCs w:val="24"/>
          <w:lang w:val="id-ID"/>
        </w:rPr>
        <w:lastRenderedPageBreak/>
        <w:t xml:space="preserve">permatasari di </w:t>
      </w:r>
      <w:r w:rsidR="002465A1" w:rsidRPr="00ED1CF2">
        <w:rPr>
          <w:rFonts w:ascii="Times New Roman" w:hAnsi="Times New Roman" w:cs="Times New Roman"/>
          <w:sz w:val="24"/>
          <w:szCs w:val="24"/>
          <w:lang w:val="id-ID"/>
        </w:rPr>
        <w:t xml:space="preserve">Kelurahan Samalewa Kabupaten </w:t>
      </w:r>
      <w:r w:rsidR="002A0087" w:rsidRPr="00ED1CF2">
        <w:rPr>
          <w:rFonts w:ascii="Times New Roman" w:hAnsi="Times New Roman" w:cs="Times New Roman"/>
          <w:sz w:val="24"/>
          <w:szCs w:val="24"/>
          <w:lang w:val="id-ID"/>
        </w:rPr>
        <w:t>Pangkep,</w:t>
      </w:r>
      <w:r w:rsidRPr="00ED1CF2">
        <w:rPr>
          <w:rFonts w:ascii="Times New Roman" w:hAnsi="Times New Roman" w:cs="Times New Roman"/>
          <w:sz w:val="24"/>
          <w:szCs w:val="24"/>
          <w:lang w:val="id-ID"/>
        </w:rPr>
        <w:t xml:space="preserve"> Untuk mengetahui sejauh mana </w:t>
      </w:r>
      <w:r w:rsidR="002A0087" w:rsidRPr="00ED1CF2">
        <w:rPr>
          <w:rFonts w:ascii="Times New Roman" w:hAnsi="Times New Roman" w:cs="Times New Roman"/>
          <w:sz w:val="24"/>
          <w:szCs w:val="24"/>
          <w:lang w:val="id-ID"/>
        </w:rPr>
        <w:t>partisipasi masyarakat terhadap segala program yang dila</w:t>
      </w:r>
      <w:r w:rsidR="00575375" w:rsidRPr="00ED1CF2">
        <w:rPr>
          <w:rFonts w:ascii="Times New Roman" w:hAnsi="Times New Roman" w:cs="Times New Roman"/>
          <w:sz w:val="24"/>
          <w:szCs w:val="24"/>
          <w:lang w:val="id-ID"/>
        </w:rPr>
        <w:t xml:space="preserve">ksanakan pusat kegiatan belajar </w:t>
      </w:r>
      <w:r w:rsidR="002A0087" w:rsidRPr="00ED1CF2">
        <w:rPr>
          <w:rFonts w:ascii="Times New Roman" w:hAnsi="Times New Roman" w:cs="Times New Roman"/>
          <w:sz w:val="24"/>
          <w:szCs w:val="24"/>
          <w:lang w:val="id-ID"/>
        </w:rPr>
        <w:t>masyarakat permatasari di</w:t>
      </w:r>
      <w:r w:rsidR="002465A1">
        <w:rPr>
          <w:rFonts w:ascii="Times New Roman" w:hAnsi="Times New Roman" w:cs="Times New Roman"/>
          <w:sz w:val="24"/>
          <w:szCs w:val="24"/>
          <w:lang w:val="id-ID"/>
        </w:rPr>
        <w:t xml:space="preserve"> </w:t>
      </w:r>
      <w:r w:rsidR="002465A1" w:rsidRPr="00ED1CF2">
        <w:rPr>
          <w:rFonts w:ascii="Times New Roman" w:hAnsi="Times New Roman" w:cs="Times New Roman"/>
          <w:sz w:val="24"/>
          <w:szCs w:val="24"/>
          <w:lang w:val="id-ID"/>
        </w:rPr>
        <w:t xml:space="preserve">Kelurahan </w:t>
      </w:r>
      <w:r w:rsidR="002A0087" w:rsidRPr="00ED1CF2">
        <w:rPr>
          <w:rFonts w:ascii="Times New Roman" w:hAnsi="Times New Roman" w:cs="Times New Roman"/>
          <w:sz w:val="24"/>
          <w:szCs w:val="24"/>
          <w:lang w:val="id-ID"/>
        </w:rPr>
        <w:t xml:space="preserve">Samalewa </w:t>
      </w:r>
      <w:r w:rsidR="002465A1" w:rsidRPr="00ED1CF2">
        <w:rPr>
          <w:rFonts w:ascii="Times New Roman" w:hAnsi="Times New Roman" w:cs="Times New Roman"/>
          <w:sz w:val="24"/>
          <w:szCs w:val="24"/>
          <w:lang w:val="id-ID"/>
        </w:rPr>
        <w:t xml:space="preserve">Kabupaten </w:t>
      </w:r>
      <w:r w:rsidR="002A0087" w:rsidRPr="00ED1CF2">
        <w:rPr>
          <w:rFonts w:ascii="Times New Roman" w:hAnsi="Times New Roman" w:cs="Times New Roman"/>
          <w:sz w:val="24"/>
          <w:szCs w:val="24"/>
          <w:lang w:val="id-ID"/>
        </w:rPr>
        <w:t>Pangkep.</w:t>
      </w:r>
    </w:p>
    <w:p w:rsidR="00B048D3" w:rsidRPr="002C1B4D" w:rsidRDefault="00D34C3E" w:rsidP="00A5385B">
      <w:pPr>
        <w:pStyle w:val="ListParagraph"/>
        <w:numPr>
          <w:ilvl w:val="0"/>
          <w:numId w:val="9"/>
        </w:numPr>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Partisipasi Pada </w:t>
      </w:r>
      <w:r w:rsidR="00B048D3" w:rsidRPr="002C1B4D">
        <w:rPr>
          <w:rFonts w:ascii="Times New Roman" w:hAnsi="Times New Roman" w:cs="Times New Roman"/>
          <w:b/>
          <w:sz w:val="24"/>
          <w:szCs w:val="24"/>
          <w:lang w:val="id-ID"/>
        </w:rPr>
        <w:t>Tahap Evaluasi</w:t>
      </w:r>
    </w:p>
    <w:p w:rsidR="00C04B1B" w:rsidRPr="002C1B4D" w:rsidRDefault="00B048D3" w:rsidP="00ED1CF2">
      <w:pPr>
        <w:pStyle w:val="ListParagraph"/>
        <w:spacing w:after="0" w:line="480" w:lineRule="auto"/>
        <w:ind w:left="0"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Berikut ini hasil wawancara yang dilakukan dengan pengelola (Bapak SG dan tutor ibu SH pada </w:t>
      </w:r>
      <w:r w:rsidR="00D56419">
        <w:rPr>
          <w:rFonts w:ascii="Times New Roman" w:hAnsi="Times New Roman" w:cs="Times New Roman"/>
          <w:sz w:val="24"/>
          <w:szCs w:val="24"/>
          <w:lang w:val="id-ID"/>
        </w:rPr>
        <w:t>tanggal 29 november</w:t>
      </w:r>
      <w:r w:rsidR="004404B5" w:rsidRPr="002C1B4D">
        <w:rPr>
          <w:rFonts w:ascii="Times New Roman" w:hAnsi="Times New Roman" w:cs="Times New Roman"/>
          <w:sz w:val="24"/>
          <w:szCs w:val="24"/>
          <w:lang w:val="id-ID"/>
        </w:rPr>
        <w:t xml:space="preserve"> 2015</w:t>
      </w:r>
      <w:r w:rsidR="00D56419">
        <w:rPr>
          <w:rFonts w:ascii="Times New Roman" w:hAnsi="Times New Roman" w:cs="Times New Roman"/>
          <w:sz w:val="24"/>
          <w:szCs w:val="24"/>
          <w:lang w:val="id-ID"/>
        </w:rPr>
        <w:t xml:space="preserve"> sampai dengan tanggal 4 desember </w:t>
      </w:r>
      <w:r w:rsidR="004404B5" w:rsidRPr="002C1B4D">
        <w:rPr>
          <w:rFonts w:ascii="Times New Roman" w:hAnsi="Times New Roman" w:cs="Times New Roman"/>
          <w:sz w:val="24"/>
          <w:szCs w:val="24"/>
          <w:lang w:val="id-ID"/>
        </w:rPr>
        <w:t xml:space="preserve"> </w:t>
      </w:r>
      <w:r w:rsidRPr="002C1B4D">
        <w:rPr>
          <w:rFonts w:ascii="Times New Roman" w:hAnsi="Times New Roman" w:cs="Times New Roman"/>
          <w:sz w:val="24"/>
          <w:szCs w:val="24"/>
          <w:lang w:val="id-ID"/>
        </w:rPr>
        <w:t>2015) terkait dengan</w:t>
      </w:r>
      <w:r w:rsidR="00BA54C2">
        <w:rPr>
          <w:rFonts w:ascii="Times New Roman" w:hAnsi="Times New Roman" w:cs="Times New Roman"/>
          <w:sz w:val="24"/>
          <w:szCs w:val="24"/>
          <w:lang w:val="id-ID"/>
        </w:rPr>
        <w:t xml:space="preserve"> partisipasi masyarakat pada </w:t>
      </w:r>
      <w:r w:rsidRPr="002C1B4D">
        <w:rPr>
          <w:rFonts w:ascii="Times New Roman" w:hAnsi="Times New Roman" w:cs="Times New Roman"/>
          <w:sz w:val="24"/>
          <w:szCs w:val="24"/>
          <w:lang w:val="id-ID"/>
        </w:rPr>
        <w:t xml:space="preserve"> tahap evaluasi </w:t>
      </w:r>
      <w:r w:rsidR="004404B5" w:rsidRPr="002C1B4D">
        <w:rPr>
          <w:rFonts w:ascii="Times New Roman" w:hAnsi="Times New Roman" w:cs="Times New Roman"/>
          <w:sz w:val="24"/>
          <w:szCs w:val="24"/>
          <w:lang w:val="id-ID"/>
        </w:rPr>
        <w:t>untuk mengetahui seberapa besar</w:t>
      </w:r>
      <w:r w:rsidR="00BA54C2">
        <w:rPr>
          <w:rFonts w:ascii="Times New Roman" w:hAnsi="Times New Roman" w:cs="Times New Roman"/>
          <w:sz w:val="24"/>
          <w:szCs w:val="24"/>
          <w:lang w:val="id-ID"/>
        </w:rPr>
        <w:t xml:space="preserve"> partisipasi masyarakat dalam mengevaluasi pembelajaran yang di</w:t>
      </w:r>
      <w:r w:rsidRPr="002C1B4D">
        <w:rPr>
          <w:rFonts w:ascii="Times New Roman" w:hAnsi="Times New Roman" w:cs="Times New Roman"/>
          <w:sz w:val="24"/>
          <w:szCs w:val="24"/>
          <w:lang w:val="id-ID"/>
        </w:rPr>
        <w:t>laksana</w:t>
      </w:r>
      <w:r w:rsidR="00BA54C2">
        <w:rPr>
          <w:rFonts w:ascii="Times New Roman" w:hAnsi="Times New Roman" w:cs="Times New Roman"/>
          <w:sz w:val="24"/>
          <w:szCs w:val="24"/>
          <w:lang w:val="id-ID"/>
        </w:rPr>
        <w:t>k</w:t>
      </w:r>
      <w:r w:rsidRPr="002C1B4D">
        <w:rPr>
          <w:rFonts w:ascii="Times New Roman" w:hAnsi="Times New Roman" w:cs="Times New Roman"/>
          <w:sz w:val="24"/>
          <w:szCs w:val="24"/>
          <w:lang w:val="id-ID"/>
        </w:rPr>
        <w:t xml:space="preserve">an </w:t>
      </w:r>
      <w:r w:rsidR="00BA54C2">
        <w:rPr>
          <w:rFonts w:ascii="Times New Roman" w:hAnsi="Times New Roman" w:cs="Times New Roman"/>
          <w:sz w:val="24"/>
          <w:szCs w:val="24"/>
          <w:lang w:val="id-ID"/>
        </w:rPr>
        <w:t xml:space="preserve">pada </w:t>
      </w:r>
      <w:r w:rsidRPr="002C1B4D">
        <w:rPr>
          <w:rFonts w:ascii="Times New Roman" w:hAnsi="Times New Roman" w:cs="Times New Roman"/>
          <w:sz w:val="24"/>
          <w:szCs w:val="24"/>
          <w:lang w:val="id-ID"/>
        </w:rPr>
        <w:t xml:space="preserve">program </w:t>
      </w:r>
      <w:r w:rsidR="004404B5" w:rsidRPr="002C1B4D">
        <w:rPr>
          <w:rFonts w:ascii="Times New Roman" w:hAnsi="Times New Roman" w:cs="Times New Roman"/>
          <w:sz w:val="24"/>
          <w:szCs w:val="24"/>
          <w:lang w:val="id-ID"/>
        </w:rPr>
        <w:t>pusat kegiatan belajar masyarakat per</w:t>
      </w:r>
      <w:r w:rsidR="00BA54C2">
        <w:rPr>
          <w:rFonts w:ascii="Times New Roman" w:hAnsi="Times New Roman" w:cs="Times New Roman"/>
          <w:sz w:val="24"/>
          <w:szCs w:val="24"/>
          <w:lang w:val="id-ID"/>
        </w:rPr>
        <w:t>matasari di Kelurahan Samalewa K</w:t>
      </w:r>
      <w:r w:rsidR="004404B5" w:rsidRPr="002C1B4D">
        <w:rPr>
          <w:rFonts w:ascii="Times New Roman" w:hAnsi="Times New Roman" w:cs="Times New Roman"/>
          <w:sz w:val="24"/>
          <w:szCs w:val="24"/>
          <w:lang w:val="id-ID"/>
        </w:rPr>
        <w:t xml:space="preserve">abupaten Pangkep. </w:t>
      </w:r>
    </w:p>
    <w:p w:rsidR="0071239D" w:rsidRPr="00ED1CF2" w:rsidRDefault="00B048D3" w:rsidP="00ED1CF2">
      <w:pPr>
        <w:pStyle w:val="ListParagraph"/>
        <w:spacing w:after="0" w:line="480" w:lineRule="auto"/>
        <w:ind w:left="0"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 xml:space="preserve">Setelah </w:t>
      </w:r>
      <w:r w:rsidR="00BA54C2">
        <w:rPr>
          <w:rFonts w:ascii="Times New Roman" w:hAnsi="Times New Roman" w:cs="Times New Roman"/>
          <w:sz w:val="24"/>
          <w:szCs w:val="24"/>
          <w:lang w:val="id-ID"/>
        </w:rPr>
        <w:t xml:space="preserve">masyarakat berperan serta dalam </w:t>
      </w:r>
      <w:r w:rsidRPr="002C1B4D">
        <w:rPr>
          <w:rFonts w:ascii="Times New Roman" w:hAnsi="Times New Roman" w:cs="Times New Roman"/>
          <w:sz w:val="24"/>
          <w:szCs w:val="24"/>
          <w:lang w:val="id-ID"/>
        </w:rPr>
        <w:t xml:space="preserve">melakukan penilaian terhadap </w:t>
      </w:r>
      <w:r w:rsidR="00BA54C2">
        <w:rPr>
          <w:rFonts w:ascii="Times New Roman" w:hAnsi="Times New Roman" w:cs="Times New Roman"/>
          <w:sz w:val="24"/>
          <w:szCs w:val="24"/>
          <w:lang w:val="id-ID"/>
        </w:rPr>
        <w:t>program pembelajaran yang dilaksanakan oleh Pusat Kegiatan Belajar Masyarakat Permatasari</w:t>
      </w:r>
      <w:r w:rsidR="00C04B1B" w:rsidRPr="002C1B4D">
        <w:rPr>
          <w:rFonts w:ascii="Times New Roman" w:hAnsi="Times New Roman" w:cs="Times New Roman"/>
          <w:sz w:val="24"/>
          <w:szCs w:val="24"/>
          <w:lang w:val="id-ID"/>
        </w:rPr>
        <w:t>,</w:t>
      </w:r>
      <w:r w:rsidRPr="002C1B4D">
        <w:rPr>
          <w:rFonts w:ascii="Times New Roman" w:hAnsi="Times New Roman" w:cs="Times New Roman"/>
          <w:sz w:val="24"/>
          <w:szCs w:val="24"/>
          <w:lang w:val="id-ID"/>
        </w:rPr>
        <w:t xml:space="preserve"> pengelola beserta unsur-unsur yang terlibat secara langsung dalam melaksanakan program pemb</w:t>
      </w:r>
      <w:r w:rsidR="00C04B1B" w:rsidRPr="002C1B4D">
        <w:rPr>
          <w:rFonts w:ascii="Times New Roman" w:hAnsi="Times New Roman" w:cs="Times New Roman"/>
          <w:sz w:val="24"/>
          <w:szCs w:val="24"/>
          <w:lang w:val="id-ID"/>
        </w:rPr>
        <w:t xml:space="preserve">elajar </w:t>
      </w:r>
      <w:r w:rsidRPr="002C1B4D">
        <w:rPr>
          <w:rFonts w:ascii="Times New Roman" w:hAnsi="Times New Roman" w:cs="Times New Roman"/>
          <w:sz w:val="24"/>
          <w:szCs w:val="24"/>
          <w:lang w:val="id-ID"/>
        </w:rPr>
        <w:t>mengadakan penilaian program. Untuk me</w:t>
      </w:r>
      <w:r w:rsidR="00C04B1B" w:rsidRPr="002C1B4D">
        <w:rPr>
          <w:rFonts w:ascii="Times New Roman" w:hAnsi="Times New Roman" w:cs="Times New Roman"/>
          <w:sz w:val="24"/>
          <w:szCs w:val="24"/>
          <w:lang w:val="id-ID"/>
        </w:rPr>
        <w:t>ngetahui hal-hal yang telah di</w:t>
      </w:r>
      <w:r w:rsidRPr="002C1B4D">
        <w:rPr>
          <w:rFonts w:ascii="Times New Roman" w:hAnsi="Times New Roman" w:cs="Times New Roman"/>
          <w:sz w:val="24"/>
          <w:szCs w:val="24"/>
          <w:lang w:val="id-ID"/>
        </w:rPr>
        <w:t>lakukan dan masih memerlukan perbaikan terkait dengan</w:t>
      </w:r>
      <w:r w:rsidR="00C04B1B" w:rsidRPr="002C1B4D">
        <w:rPr>
          <w:rFonts w:ascii="Times New Roman" w:hAnsi="Times New Roman" w:cs="Times New Roman"/>
          <w:sz w:val="24"/>
          <w:szCs w:val="24"/>
          <w:lang w:val="id-ID"/>
        </w:rPr>
        <w:t xml:space="preserve"> partisipasi masyarakat terhadap program yang dilaksanakan oleh pusat kegiatan belajar masyarakat permatasari </w:t>
      </w:r>
      <w:r w:rsidR="00BA54C2">
        <w:rPr>
          <w:rFonts w:ascii="Times New Roman" w:hAnsi="Times New Roman" w:cs="Times New Roman"/>
          <w:sz w:val="24"/>
          <w:szCs w:val="24"/>
          <w:lang w:val="id-ID"/>
        </w:rPr>
        <w:t>di Kelurahan Samalewa K</w:t>
      </w:r>
      <w:r w:rsidR="00C04B1B" w:rsidRPr="002C1B4D">
        <w:rPr>
          <w:rFonts w:ascii="Times New Roman" w:hAnsi="Times New Roman" w:cs="Times New Roman"/>
          <w:sz w:val="24"/>
          <w:szCs w:val="24"/>
          <w:lang w:val="id-ID"/>
        </w:rPr>
        <w:t xml:space="preserve">abupaten Pangkep. </w:t>
      </w:r>
      <w:r w:rsidRPr="002C1B4D">
        <w:rPr>
          <w:rFonts w:ascii="Times New Roman" w:hAnsi="Times New Roman" w:cs="Times New Roman"/>
          <w:sz w:val="24"/>
          <w:szCs w:val="24"/>
          <w:lang w:val="id-ID"/>
        </w:rPr>
        <w:t xml:space="preserve"> </w:t>
      </w:r>
    </w:p>
    <w:p w:rsidR="00423E43" w:rsidRDefault="00B048D3" w:rsidP="00423E43">
      <w:pPr>
        <w:pStyle w:val="ListParagraph"/>
        <w:spacing w:after="0" w:line="480" w:lineRule="auto"/>
        <w:ind w:left="0" w:firstLine="567"/>
        <w:jc w:val="both"/>
        <w:rPr>
          <w:rFonts w:ascii="Times New Roman" w:hAnsi="Times New Roman" w:cs="Times New Roman"/>
          <w:sz w:val="24"/>
          <w:szCs w:val="24"/>
          <w:lang w:val="id-ID"/>
        </w:rPr>
      </w:pPr>
      <w:r w:rsidRPr="002C1B4D">
        <w:rPr>
          <w:rFonts w:ascii="Times New Roman" w:hAnsi="Times New Roman" w:cs="Times New Roman"/>
          <w:sz w:val="24"/>
          <w:szCs w:val="24"/>
          <w:lang w:val="id-ID"/>
        </w:rPr>
        <w:t>Setelah penil</w:t>
      </w:r>
      <w:r w:rsidR="00C04B1B" w:rsidRPr="002C1B4D">
        <w:rPr>
          <w:rFonts w:ascii="Times New Roman" w:hAnsi="Times New Roman" w:cs="Times New Roman"/>
          <w:sz w:val="24"/>
          <w:szCs w:val="24"/>
          <w:lang w:val="id-ID"/>
        </w:rPr>
        <w:t>aian dilakukan selanjutnya pengelola dan juga dinas pendidikan kabupaten Pangkep</w:t>
      </w:r>
      <w:r w:rsidRPr="002C1B4D">
        <w:rPr>
          <w:rFonts w:ascii="Times New Roman" w:hAnsi="Times New Roman" w:cs="Times New Roman"/>
          <w:sz w:val="24"/>
          <w:szCs w:val="24"/>
          <w:lang w:val="id-ID"/>
        </w:rPr>
        <w:t xml:space="preserve"> memotivasi warga belajar untuk terus </w:t>
      </w:r>
      <w:r w:rsidR="00C04B1B" w:rsidRPr="002C1B4D">
        <w:rPr>
          <w:rFonts w:ascii="Times New Roman" w:hAnsi="Times New Roman" w:cs="Times New Roman"/>
          <w:sz w:val="24"/>
          <w:szCs w:val="24"/>
          <w:lang w:val="id-ID"/>
        </w:rPr>
        <w:t xml:space="preserve">berpartisipasi pada setiap program-program yang dilaksanakan oleh pusat kegiatan belajar masyarakat permatasri </w:t>
      </w:r>
      <w:r w:rsidR="00BA54C2">
        <w:rPr>
          <w:rFonts w:ascii="Times New Roman" w:hAnsi="Times New Roman" w:cs="Times New Roman"/>
          <w:sz w:val="24"/>
          <w:szCs w:val="24"/>
          <w:lang w:val="id-ID"/>
        </w:rPr>
        <w:t>di Kelurahan Samalewa K</w:t>
      </w:r>
      <w:r w:rsidR="00C04B1B" w:rsidRPr="002C1B4D">
        <w:rPr>
          <w:rFonts w:ascii="Times New Roman" w:hAnsi="Times New Roman" w:cs="Times New Roman"/>
          <w:sz w:val="24"/>
          <w:szCs w:val="24"/>
          <w:lang w:val="id-ID"/>
        </w:rPr>
        <w:t xml:space="preserve">abupaten </w:t>
      </w:r>
      <w:r w:rsidR="00C04B1B" w:rsidRPr="002C1B4D">
        <w:rPr>
          <w:rFonts w:ascii="Times New Roman" w:hAnsi="Times New Roman" w:cs="Times New Roman"/>
          <w:sz w:val="24"/>
          <w:szCs w:val="24"/>
          <w:lang w:val="id-ID"/>
        </w:rPr>
        <w:lastRenderedPageBreak/>
        <w:t>Pangkep guna meningkatkan kualitas masyarakat Indonesia  pada masa yang akan datang khususnya pada masyarakat d</w:t>
      </w:r>
      <w:r w:rsidR="00BA54C2">
        <w:rPr>
          <w:rFonts w:ascii="Times New Roman" w:hAnsi="Times New Roman" w:cs="Times New Roman"/>
          <w:sz w:val="24"/>
          <w:szCs w:val="24"/>
          <w:lang w:val="id-ID"/>
        </w:rPr>
        <w:t>i K</w:t>
      </w:r>
      <w:r w:rsidR="00C04B1B" w:rsidRPr="002C1B4D">
        <w:rPr>
          <w:rFonts w:ascii="Times New Roman" w:hAnsi="Times New Roman" w:cs="Times New Roman"/>
          <w:sz w:val="24"/>
          <w:szCs w:val="24"/>
          <w:lang w:val="id-ID"/>
        </w:rPr>
        <w:t>e</w:t>
      </w:r>
      <w:r w:rsidR="00BA54C2">
        <w:rPr>
          <w:rFonts w:ascii="Times New Roman" w:hAnsi="Times New Roman" w:cs="Times New Roman"/>
          <w:sz w:val="24"/>
          <w:szCs w:val="24"/>
          <w:lang w:val="id-ID"/>
        </w:rPr>
        <w:t>lurahan Samalewa K</w:t>
      </w:r>
      <w:r w:rsidR="00C04B1B" w:rsidRPr="002C1B4D">
        <w:rPr>
          <w:rFonts w:ascii="Times New Roman" w:hAnsi="Times New Roman" w:cs="Times New Roman"/>
          <w:sz w:val="24"/>
          <w:szCs w:val="24"/>
          <w:lang w:val="id-ID"/>
        </w:rPr>
        <w:t>abupaten Pangkep (wawancara  5, 6, dan 7)).</w:t>
      </w: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sz w:val="24"/>
          <w:szCs w:val="24"/>
          <w:lang w:val="id-ID"/>
        </w:rPr>
      </w:pPr>
    </w:p>
    <w:p w:rsidR="00BA54C2" w:rsidRDefault="00BA54C2" w:rsidP="00423E43">
      <w:pPr>
        <w:pStyle w:val="ListParagraph"/>
        <w:spacing w:after="0" w:line="480" w:lineRule="auto"/>
        <w:ind w:left="0" w:firstLine="567"/>
        <w:jc w:val="both"/>
        <w:rPr>
          <w:rFonts w:ascii="Times New Roman" w:hAnsi="Times New Roman" w:cs="Times New Roman"/>
          <w:b/>
          <w:sz w:val="28"/>
          <w:szCs w:val="28"/>
          <w:lang w:val="id-ID"/>
        </w:rPr>
      </w:pPr>
    </w:p>
    <w:p w:rsidR="002465A1" w:rsidRDefault="002465A1" w:rsidP="00423E43">
      <w:pPr>
        <w:pStyle w:val="ListParagraph"/>
        <w:spacing w:after="0" w:line="480" w:lineRule="auto"/>
        <w:ind w:left="0" w:firstLine="567"/>
        <w:jc w:val="both"/>
        <w:rPr>
          <w:rFonts w:ascii="Times New Roman" w:hAnsi="Times New Roman" w:cs="Times New Roman"/>
          <w:b/>
          <w:sz w:val="28"/>
          <w:szCs w:val="28"/>
          <w:lang w:val="id-ID"/>
        </w:rPr>
      </w:pPr>
    </w:p>
    <w:p w:rsidR="002465A1" w:rsidRDefault="002465A1" w:rsidP="00423E43">
      <w:pPr>
        <w:pStyle w:val="ListParagraph"/>
        <w:spacing w:after="0" w:line="480" w:lineRule="auto"/>
        <w:ind w:left="0" w:firstLine="567"/>
        <w:jc w:val="both"/>
        <w:rPr>
          <w:rFonts w:ascii="Times New Roman" w:hAnsi="Times New Roman" w:cs="Times New Roman"/>
          <w:b/>
          <w:sz w:val="28"/>
          <w:szCs w:val="28"/>
          <w:lang w:val="id-ID"/>
        </w:rPr>
      </w:pPr>
    </w:p>
    <w:p w:rsidR="002465A1" w:rsidRDefault="002465A1" w:rsidP="00423E43">
      <w:pPr>
        <w:pStyle w:val="ListParagraph"/>
        <w:spacing w:after="0" w:line="480" w:lineRule="auto"/>
        <w:ind w:left="0" w:firstLine="567"/>
        <w:jc w:val="both"/>
        <w:rPr>
          <w:rFonts w:ascii="Times New Roman" w:hAnsi="Times New Roman" w:cs="Times New Roman"/>
          <w:b/>
          <w:sz w:val="28"/>
          <w:szCs w:val="28"/>
          <w:lang w:val="id-ID"/>
        </w:rPr>
      </w:pPr>
    </w:p>
    <w:p w:rsidR="002465A1" w:rsidRDefault="002465A1" w:rsidP="00423E43">
      <w:pPr>
        <w:pStyle w:val="ListParagraph"/>
        <w:spacing w:after="0" w:line="480" w:lineRule="auto"/>
        <w:ind w:left="0" w:firstLine="567"/>
        <w:jc w:val="both"/>
        <w:rPr>
          <w:rFonts w:ascii="Times New Roman" w:hAnsi="Times New Roman" w:cs="Times New Roman"/>
          <w:b/>
          <w:sz w:val="28"/>
          <w:szCs w:val="28"/>
          <w:lang w:val="id-ID"/>
        </w:rPr>
      </w:pPr>
    </w:p>
    <w:p w:rsidR="002465A1" w:rsidRPr="00AF05BD" w:rsidRDefault="002465A1" w:rsidP="00423E43">
      <w:pPr>
        <w:pStyle w:val="ListParagraph"/>
        <w:spacing w:after="0" w:line="480" w:lineRule="auto"/>
        <w:ind w:left="0" w:firstLine="567"/>
        <w:jc w:val="both"/>
        <w:rPr>
          <w:rFonts w:ascii="Times New Roman" w:hAnsi="Times New Roman" w:cs="Times New Roman"/>
          <w:b/>
          <w:sz w:val="28"/>
          <w:szCs w:val="28"/>
          <w:lang w:val="id-ID"/>
        </w:rPr>
      </w:pPr>
    </w:p>
    <w:p w:rsidR="00B416EF" w:rsidRPr="002465A1" w:rsidRDefault="00AF05BD" w:rsidP="00AF05BD">
      <w:pPr>
        <w:spacing w:after="0" w:line="480" w:lineRule="auto"/>
        <w:jc w:val="both"/>
        <w:rPr>
          <w:rFonts w:ascii="Times New Roman" w:hAnsi="Times New Roman" w:cs="Times New Roman"/>
          <w:b/>
          <w:sz w:val="24"/>
          <w:szCs w:val="24"/>
          <w:lang w:val="id-ID"/>
        </w:rPr>
      </w:pPr>
      <w:r w:rsidRPr="002465A1">
        <w:rPr>
          <w:rFonts w:ascii="Times New Roman" w:hAnsi="Times New Roman" w:cs="Times New Roman"/>
          <w:b/>
          <w:sz w:val="24"/>
          <w:szCs w:val="24"/>
          <w:lang w:val="id-ID"/>
        </w:rPr>
        <w:lastRenderedPageBreak/>
        <w:t>Lampiran 6:</w:t>
      </w:r>
    </w:p>
    <w:p w:rsidR="001757C3" w:rsidRPr="002465A1" w:rsidRDefault="00AF05BD" w:rsidP="001757C3">
      <w:pPr>
        <w:tabs>
          <w:tab w:val="left" w:pos="10773"/>
        </w:tabs>
        <w:spacing w:line="360" w:lineRule="auto"/>
        <w:jc w:val="both"/>
        <w:rPr>
          <w:rFonts w:ascii="Times New Roman" w:hAnsi="Times New Roman" w:cs="Times New Roman"/>
          <w:sz w:val="24"/>
          <w:szCs w:val="24"/>
          <w:lang w:val="id-ID"/>
        </w:rPr>
      </w:pPr>
      <w:r w:rsidRPr="002465A1">
        <w:rPr>
          <w:rFonts w:ascii="Times New Roman" w:hAnsi="Times New Roman" w:cs="Times New Roman"/>
          <w:sz w:val="24"/>
          <w:szCs w:val="24"/>
          <w:lang w:val="id-ID"/>
        </w:rPr>
        <w:t xml:space="preserve">Contoh: format daftar hadir pada kelompok belajar </w:t>
      </w:r>
      <w:r w:rsidR="001757C3" w:rsidRPr="002465A1">
        <w:rPr>
          <w:rFonts w:ascii="Times New Roman" w:hAnsi="Times New Roman" w:cs="Times New Roman"/>
          <w:sz w:val="24"/>
          <w:szCs w:val="24"/>
          <w:lang w:val="id-ID"/>
        </w:rPr>
        <w:t xml:space="preserve"> </w:t>
      </w:r>
      <w:r w:rsidRPr="002465A1">
        <w:rPr>
          <w:rFonts w:ascii="Times New Roman" w:hAnsi="Times New Roman" w:cs="Times New Roman"/>
          <w:sz w:val="24"/>
          <w:szCs w:val="24"/>
          <w:lang w:val="id-ID"/>
        </w:rPr>
        <w:t xml:space="preserve">yang ada pada program Pusat Kegiatan Belajar Masyarakat </w:t>
      </w:r>
      <w:r w:rsidR="001757C3" w:rsidRPr="002465A1">
        <w:rPr>
          <w:rFonts w:ascii="Times New Roman" w:hAnsi="Times New Roman" w:cs="Times New Roman"/>
          <w:sz w:val="24"/>
          <w:szCs w:val="24"/>
          <w:lang w:val="id-ID"/>
        </w:rPr>
        <w:t>Permatasari di Kelurahan Samalewa Kabupaten Pangkep.</w:t>
      </w:r>
    </w:p>
    <w:tbl>
      <w:tblPr>
        <w:tblStyle w:val="TableGrid"/>
        <w:tblW w:w="0" w:type="auto"/>
        <w:tblLook w:val="04A0"/>
      </w:tblPr>
      <w:tblGrid>
        <w:gridCol w:w="2038"/>
        <w:gridCol w:w="2038"/>
        <w:gridCol w:w="2039"/>
        <w:gridCol w:w="2039"/>
      </w:tblGrid>
      <w:tr w:rsidR="001757C3" w:rsidTr="001757C3">
        <w:tc>
          <w:tcPr>
            <w:tcW w:w="2038" w:type="dxa"/>
          </w:tcPr>
          <w:p w:rsidR="001757C3" w:rsidRPr="001757C3" w:rsidRDefault="001757C3" w:rsidP="001757C3">
            <w:pPr>
              <w:tabs>
                <w:tab w:val="left" w:pos="10773"/>
              </w:tabs>
              <w:spacing w:line="360" w:lineRule="auto"/>
              <w:jc w:val="center"/>
              <w:rPr>
                <w:rFonts w:ascii="Times New Roman" w:hAnsi="Times New Roman" w:cs="Times New Roman"/>
                <w:b/>
                <w:sz w:val="24"/>
                <w:szCs w:val="24"/>
                <w:lang w:val="id-ID"/>
              </w:rPr>
            </w:pPr>
            <w:r w:rsidRPr="001757C3">
              <w:rPr>
                <w:rFonts w:ascii="Times New Roman" w:hAnsi="Times New Roman" w:cs="Times New Roman"/>
                <w:b/>
                <w:sz w:val="24"/>
                <w:szCs w:val="24"/>
                <w:lang w:val="id-ID"/>
              </w:rPr>
              <w:t>Nama Warga Belajar</w:t>
            </w:r>
          </w:p>
        </w:tc>
        <w:tc>
          <w:tcPr>
            <w:tcW w:w="2038" w:type="dxa"/>
          </w:tcPr>
          <w:p w:rsidR="001757C3" w:rsidRPr="001757C3" w:rsidRDefault="001757C3" w:rsidP="001757C3">
            <w:pPr>
              <w:tabs>
                <w:tab w:val="left" w:pos="10773"/>
              </w:tabs>
              <w:spacing w:line="360" w:lineRule="auto"/>
              <w:jc w:val="center"/>
              <w:rPr>
                <w:rFonts w:ascii="Times New Roman" w:hAnsi="Times New Roman" w:cs="Times New Roman"/>
                <w:b/>
                <w:sz w:val="24"/>
                <w:szCs w:val="24"/>
                <w:lang w:val="id-ID"/>
              </w:rPr>
            </w:pPr>
            <w:r w:rsidRPr="001757C3">
              <w:rPr>
                <w:rFonts w:ascii="Times New Roman" w:hAnsi="Times New Roman" w:cs="Times New Roman"/>
                <w:b/>
                <w:sz w:val="24"/>
                <w:szCs w:val="24"/>
                <w:lang w:val="id-ID"/>
              </w:rPr>
              <w:t>Check List (√)</w:t>
            </w:r>
          </w:p>
        </w:tc>
        <w:tc>
          <w:tcPr>
            <w:tcW w:w="2039" w:type="dxa"/>
          </w:tcPr>
          <w:p w:rsidR="001757C3" w:rsidRPr="001757C3" w:rsidRDefault="001757C3" w:rsidP="001757C3">
            <w:pPr>
              <w:tabs>
                <w:tab w:val="left" w:pos="10773"/>
              </w:tabs>
              <w:spacing w:line="360" w:lineRule="auto"/>
              <w:jc w:val="center"/>
              <w:rPr>
                <w:rFonts w:ascii="Times New Roman" w:hAnsi="Times New Roman" w:cs="Times New Roman"/>
                <w:b/>
                <w:sz w:val="24"/>
                <w:szCs w:val="24"/>
                <w:lang w:val="id-ID"/>
              </w:rPr>
            </w:pPr>
            <w:r w:rsidRPr="001757C3">
              <w:rPr>
                <w:rFonts w:ascii="Times New Roman" w:hAnsi="Times New Roman" w:cs="Times New Roman"/>
                <w:b/>
                <w:sz w:val="24"/>
                <w:szCs w:val="24"/>
                <w:lang w:val="id-ID"/>
              </w:rPr>
              <w:t>Nama warga belajar</w:t>
            </w:r>
          </w:p>
        </w:tc>
        <w:tc>
          <w:tcPr>
            <w:tcW w:w="2039" w:type="dxa"/>
          </w:tcPr>
          <w:p w:rsidR="001757C3" w:rsidRPr="001757C3" w:rsidRDefault="001757C3" w:rsidP="001757C3">
            <w:pPr>
              <w:tabs>
                <w:tab w:val="left" w:pos="10773"/>
              </w:tabs>
              <w:spacing w:line="360" w:lineRule="auto"/>
              <w:jc w:val="center"/>
              <w:rPr>
                <w:rFonts w:ascii="Times New Roman" w:hAnsi="Times New Roman" w:cs="Times New Roman"/>
                <w:b/>
                <w:sz w:val="24"/>
                <w:szCs w:val="24"/>
                <w:lang w:val="id-ID"/>
              </w:rPr>
            </w:pPr>
            <w:r w:rsidRPr="001757C3">
              <w:rPr>
                <w:rFonts w:ascii="Times New Roman" w:hAnsi="Times New Roman" w:cs="Times New Roman"/>
                <w:b/>
                <w:sz w:val="24"/>
                <w:szCs w:val="24"/>
                <w:lang w:val="id-ID"/>
              </w:rPr>
              <w:t>Check List (√)</w:t>
            </w:r>
          </w:p>
        </w:tc>
      </w:tr>
      <w:tr w:rsidR="001757C3" w:rsidTr="001757C3">
        <w:tc>
          <w:tcPr>
            <w:tcW w:w="2038" w:type="dxa"/>
          </w:tcPr>
          <w:p w:rsidR="001757C3" w:rsidRPr="001757C3" w:rsidRDefault="001757C3" w:rsidP="001757C3">
            <w:pPr>
              <w:pStyle w:val="ListParagraph"/>
              <w:numPr>
                <w:ilvl w:val="0"/>
                <w:numId w:val="47"/>
              </w:numPr>
              <w:tabs>
                <w:tab w:val="left" w:pos="10773"/>
              </w:tabs>
              <w:spacing w:line="360" w:lineRule="auto"/>
              <w:rPr>
                <w:rFonts w:ascii="Times New Roman" w:hAnsi="Times New Roman" w:cs="Times New Roman"/>
                <w:sz w:val="24"/>
                <w:szCs w:val="24"/>
                <w:lang w:val="id-ID"/>
              </w:rPr>
            </w:pPr>
          </w:p>
        </w:tc>
        <w:tc>
          <w:tcPr>
            <w:tcW w:w="2038" w:type="dxa"/>
          </w:tcPr>
          <w:p w:rsidR="001757C3" w:rsidRPr="001757C3" w:rsidRDefault="001757C3" w:rsidP="001757C3">
            <w:pPr>
              <w:pStyle w:val="ListParagraph"/>
              <w:numPr>
                <w:ilvl w:val="0"/>
                <w:numId w:val="48"/>
              </w:numPr>
              <w:tabs>
                <w:tab w:val="left" w:pos="10773"/>
              </w:tabs>
              <w:spacing w:line="360" w:lineRule="auto"/>
              <w:rPr>
                <w:rFonts w:ascii="Times New Roman" w:hAnsi="Times New Roman" w:cs="Times New Roman"/>
                <w:sz w:val="24"/>
                <w:szCs w:val="24"/>
                <w:lang w:val="id-ID"/>
              </w:rPr>
            </w:pPr>
          </w:p>
        </w:tc>
        <w:tc>
          <w:tcPr>
            <w:tcW w:w="2039" w:type="dxa"/>
          </w:tcPr>
          <w:p w:rsidR="001757C3" w:rsidRPr="001757C3" w:rsidRDefault="001757C3" w:rsidP="001757C3">
            <w:pPr>
              <w:pStyle w:val="ListParagraph"/>
              <w:tabs>
                <w:tab w:val="left" w:pos="10773"/>
              </w:tabs>
              <w:spacing w:line="360" w:lineRule="auto"/>
              <w:ind w:left="35"/>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039" w:type="dxa"/>
          </w:tcPr>
          <w:p w:rsidR="001757C3" w:rsidRDefault="001757C3" w:rsidP="001757C3">
            <w:pPr>
              <w:tabs>
                <w:tab w:val="left" w:pos="10773"/>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1757C3" w:rsidTr="001757C3">
        <w:tc>
          <w:tcPr>
            <w:tcW w:w="2038" w:type="dxa"/>
          </w:tcPr>
          <w:p w:rsidR="001757C3" w:rsidRPr="001757C3" w:rsidRDefault="001757C3" w:rsidP="001757C3">
            <w:pPr>
              <w:pStyle w:val="ListParagraph"/>
              <w:numPr>
                <w:ilvl w:val="0"/>
                <w:numId w:val="48"/>
              </w:numPr>
              <w:tabs>
                <w:tab w:val="left" w:pos="10773"/>
              </w:tabs>
              <w:spacing w:line="360" w:lineRule="auto"/>
              <w:rPr>
                <w:rFonts w:ascii="Times New Roman" w:hAnsi="Times New Roman" w:cs="Times New Roman"/>
                <w:sz w:val="24"/>
                <w:szCs w:val="24"/>
                <w:lang w:val="id-ID"/>
              </w:rPr>
            </w:pPr>
          </w:p>
        </w:tc>
        <w:tc>
          <w:tcPr>
            <w:tcW w:w="2038" w:type="dxa"/>
          </w:tcPr>
          <w:p w:rsidR="001757C3" w:rsidRPr="001757C3" w:rsidRDefault="001757C3" w:rsidP="001757C3">
            <w:pPr>
              <w:pStyle w:val="ListParagraph"/>
              <w:tabs>
                <w:tab w:val="left" w:pos="10773"/>
              </w:tabs>
              <w:spacing w:line="360" w:lineRule="auto"/>
              <w:ind w:left="372"/>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039" w:type="dxa"/>
          </w:tcPr>
          <w:p w:rsidR="001757C3" w:rsidRDefault="001757C3" w:rsidP="001757C3">
            <w:pPr>
              <w:tabs>
                <w:tab w:val="left" w:pos="10773"/>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039" w:type="dxa"/>
          </w:tcPr>
          <w:p w:rsidR="001757C3" w:rsidRDefault="001757C3" w:rsidP="001757C3">
            <w:pPr>
              <w:tabs>
                <w:tab w:val="left" w:pos="10773"/>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1757C3" w:rsidTr="001757C3">
        <w:tc>
          <w:tcPr>
            <w:tcW w:w="2038" w:type="dxa"/>
          </w:tcPr>
          <w:p w:rsidR="001757C3" w:rsidRPr="001757C3" w:rsidRDefault="001757C3" w:rsidP="001757C3">
            <w:pPr>
              <w:pStyle w:val="ListParagraph"/>
              <w:numPr>
                <w:ilvl w:val="0"/>
                <w:numId w:val="48"/>
              </w:numPr>
              <w:tabs>
                <w:tab w:val="left" w:pos="10773"/>
              </w:tabs>
              <w:spacing w:line="360" w:lineRule="auto"/>
              <w:rPr>
                <w:rFonts w:ascii="Times New Roman" w:hAnsi="Times New Roman" w:cs="Times New Roman"/>
                <w:sz w:val="24"/>
                <w:szCs w:val="24"/>
                <w:lang w:val="id-ID"/>
              </w:rPr>
            </w:pPr>
          </w:p>
        </w:tc>
        <w:tc>
          <w:tcPr>
            <w:tcW w:w="2038" w:type="dxa"/>
          </w:tcPr>
          <w:p w:rsidR="001757C3" w:rsidRPr="001757C3" w:rsidRDefault="001757C3" w:rsidP="001757C3">
            <w:pPr>
              <w:pStyle w:val="ListParagraph"/>
              <w:tabs>
                <w:tab w:val="left" w:pos="10773"/>
              </w:tabs>
              <w:spacing w:line="360" w:lineRule="auto"/>
              <w:ind w:left="372"/>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039" w:type="dxa"/>
          </w:tcPr>
          <w:p w:rsidR="001757C3" w:rsidRDefault="001757C3" w:rsidP="001757C3">
            <w:pPr>
              <w:tabs>
                <w:tab w:val="left" w:pos="10773"/>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039" w:type="dxa"/>
          </w:tcPr>
          <w:p w:rsidR="001757C3" w:rsidRDefault="001757C3" w:rsidP="001757C3">
            <w:pPr>
              <w:tabs>
                <w:tab w:val="left" w:pos="10773"/>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1757C3" w:rsidTr="001757C3">
        <w:tc>
          <w:tcPr>
            <w:tcW w:w="2038" w:type="dxa"/>
          </w:tcPr>
          <w:p w:rsidR="001757C3" w:rsidRPr="001757C3" w:rsidRDefault="001757C3" w:rsidP="001757C3">
            <w:pPr>
              <w:pStyle w:val="ListParagraph"/>
              <w:numPr>
                <w:ilvl w:val="0"/>
                <w:numId w:val="48"/>
              </w:numPr>
              <w:tabs>
                <w:tab w:val="left" w:pos="10773"/>
              </w:tabs>
              <w:spacing w:line="360" w:lineRule="auto"/>
              <w:rPr>
                <w:rFonts w:ascii="Times New Roman" w:hAnsi="Times New Roman" w:cs="Times New Roman"/>
                <w:sz w:val="24"/>
                <w:szCs w:val="24"/>
                <w:lang w:val="id-ID"/>
              </w:rPr>
            </w:pPr>
          </w:p>
        </w:tc>
        <w:tc>
          <w:tcPr>
            <w:tcW w:w="2038" w:type="dxa"/>
          </w:tcPr>
          <w:p w:rsidR="001757C3" w:rsidRDefault="001757C3" w:rsidP="001757C3">
            <w:pPr>
              <w:tabs>
                <w:tab w:val="left" w:pos="10773"/>
              </w:tabs>
              <w:spacing w:line="360" w:lineRule="auto"/>
              <w:ind w:left="372"/>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039" w:type="dxa"/>
          </w:tcPr>
          <w:p w:rsidR="001757C3" w:rsidRDefault="001757C3" w:rsidP="001757C3">
            <w:pPr>
              <w:tabs>
                <w:tab w:val="left" w:pos="10773"/>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039" w:type="dxa"/>
          </w:tcPr>
          <w:p w:rsidR="001757C3" w:rsidRDefault="001757C3" w:rsidP="001757C3">
            <w:pPr>
              <w:tabs>
                <w:tab w:val="left" w:pos="10773"/>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1757C3" w:rsidTr="001757C3">
        <w:tc>
          <w:tcPr>
            <w:tcW w:w="2038" w:type="dxa"/>
          </w:tcPr>
          <w:p w:rsidR="001757C3" w:rsidRPr="001757C3" w:rsidRDefault="001757C3" w:rsidP="001757C3">
            <w:pPr>
              <w:pStyle w:val="ListParagraph"/>
              <w:numPr>
                <w:ilvl w:val="0"/>
                <w:numId w:val="48"/>
              </w:numPr>
              <w:tabs>
                <w:tab w:val="left" w:pos="10773"/>
              </w:tabs>
              <w:spacing w:line="360" w:lineRule="auto"/>
              <w:rPr>
                <w:rFonts w:ascii="Times New Roman" w:hAnsi="Times New Roman" w:cs="Times New Roman"/>
                <w:sz w:val="24"/>
                <w:szCs w:val="24"/>
                <w:lang w:val="id-ID"/>
              </w:rPr>
            </w:pPr>
          </w:p>
        </w:tc>
        <w:tc>
          <w:tcPr>
            <w:tcW w:w="2038" w:type="dxa"/>
          </w:tcPr>
          <w:p w:rsidR="001757C3" w:rsidRDefault="001757C3" w:rsidP="001757C3">
            <w:pPr>
              <w:tabs>
                <w:tab w:val="left" w:pos="10773"/>
              </w:tabs>
              <w:spacing w:line="360" w:lineRule="auto"/>
              <w:ind w:left="372"/>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039" w:type="dxa"/>
          </w:tcPr>
          <w:p w:rsidR="001757C3" w:rsidRDefault="001757C3" w:rsidP="001757C3">
            <w:pPr>
              <w:tabs>
                <w:tab w:val="left" w:pos="10773"/>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039" w:type="dxa"/>
          </w:tcPr>
          <w:p w:rsidR="001757C3" w:rsidRDefault="001757C3" w:rsidP="001757C3">
            <w:pPr>
              <w:tabs>
                <w:tab w:val="left" w:pos="10773"/>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10.</w:t>
            </w:r>
          </w:p>
        </w:tc>
      </w:tr>
    </w:tbl>
    <w:p w:rsidR="00133391" w:rsidRPr="001757C3" w:rsidRDefault="00ED1CF2" w:rsidP="001757C3">
      <w:pPr>
        <w:tabs>
          <w:tab w:val="left" w:pos="10773"/>
        </w:tabs>
        <w:spacing w:line="360" w:lineRule="auto"/>
        <w:jc w:val="both"/>
        <w:rPr>
          <w:rFonts w:ascii="Times New Roman" w:hAnsi="Times New Roman" w:cs="Times New Roman"/>
          <w:sz w:val="24"/>
          <w:szCs w:val="24"/>
          <w:lang w:val="id-ID"/>
        </w:rPr>
      </w:pPr>
      <w:r w:rsidRPr="001757C3">
        <w:rPr>
          <w:rFonts w:ascii="Times New Roman" w:hAnsi="Times New Roman" w:cs="Times New Roman"/>
          <w:sz w:val="24"/>
          <w:szCs w:val="24"/>
          <w:lang w:val="id-ID"/>
        </w:rPr>
        <w:tab/>
      </w:r>
    </w:p>
    <w:p w:rsidR="0028533E" w:rsidRDefault="001757C3" w:rsidP="006C62BC">
      <w:pPr>
        <w:tabs>
          <w:tab w:val="left" w:pos="2835"/>
        </w:tabs>
        <w:spacing w:line="480" w:lineRule="auto"/>
        <w:ind w:left="3686" w:right="1418" w:hanging="85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2465A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Mengetahui </w:t>
      </w:r>
    </w:p>
    <w:p w:rsidR="002465A1" w:rsidRDefault="002465A1" w:rsidP="006C62BC">
      <w:pPr>
        <w:tabs>
          <w:tab w:val="left" w:pos="2835"/>
        </w:tabs>
        <w:spacing w:line="480" w:lineRule="auto"/>
        <w:ind w:left="3686" w:right="1418" w:hanging="851"/>
        <w:jc w:val="both"/>
        <w:rPr>
          <w:rFonts w:ascii="Times New Roman" w:hAnsi="Times New Roman" w:cs="Times New Roman"/>
          <w:sz w:val="24"/>
          <w:szCs w:val="24"/>
          <w:lang w:val="id-ID"/>
        </w:rPr>
      </w:pPr>
    </w:p>
    <w:p w:rsidR="001757C3" w:rsidRPr="002C1B4D" w:rsidRDefault="001757C3" w:rsidP="001757C3">
      <w:pPr>
        <w:spacing w:line="480" w:lineRule="auto"/>
        <w:ind w:left="3686" w:hanging="85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2465A1">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6C052A" w:rsidRPr="00A87300" w:rsidRDefault="006C052A" w:rsidP="0071239D">
      <w:pPr>
        <w:tabs>
          <w:tab w:val="left" w:pos="2835"/>
        </w:tabs>
        <w:spacing w:line="360" w:lineRule="auto"/>
        <w:ind w:left="3686" w:right="1418" w:hanging="3686"/>
        <w:rPr>
          <w:rFonts w:ascii="Times New Roman" w:hAnsi="Times New Roman" w:cs="Times New Roman"/>
          <w:sz w:val="24"/>
          <w:szCs w:val="24"/>
          <w:lang w:val="id-ID"/>
        </w:rPr>
      </w:pPr>
      <w:r w:rsidRPr="00A25126">
        <w:rPr>
          <w:rFonts w:ascii="Times New Roman" w:hAnsi="Times New Roman" w:cs="Times New Roman"/>
          <w:sz w:val="24"/>
          <w:szCs w:val="24"/>
          <w:lang w:val="id-ID"/>
        </w:rPr>
        <w:tab/>
      </w:r>
    </w:p>
    <w:p w:rsidR="0030162E" w:rsidRDefault="002465A1" w:rsidP="002465A1">
      <w:pPr>
        <w:tabs>
          <w:tab w:val="left" w:pos="0"/>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Pengelola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1757C3">
        <w:rPr>
          <w:rFonts w:ascii="Times New Roman" w:hAnsi="Times New Roman" w:cs="Times New Roman"/>
          <w:sz w:val="24"/>
          <w:szCs w:val="24"/>
          <w:lang w:val="id-ID"/>
        </w:rPr>
        <w:t xml:space="preserve">Tutor </w:t>
      </w:r>
    </w:p>
    <w:p w:rsidR="001757C3" w:rsidRDefault="001757C3" w:rsidP="002465A1">
      <w:pPr>
        <w:tabs>
          <w:tab w:val="left" w:pos="0"/>
        </w:tabs>
        <w:spacing w:line="240" w:lineRule="auto"/>
        <w:rPr>
          <w:rFonts w:ascii="Times New Roman" w:hAnsi="Times New Roman" w:cs="Times New Roman"/>
          <w:sz w:val="24"/>
          <w:szCs w:val="24"/>
          <w:lang w:val="id-ID"/>
        </w:rPr>
      </w:pPr>
    </w:p>
    <w:p w:rsidR="001757C3" w:rsidRDefault="001757C3" w:rsidP="002465A1">
      <w:pPr>
        <w:tabs>
          <w:tab w:val="left" w:pos="0"/>
        </w:tabs>
        <w:spacing w:line="240" w:lineRule="auto"/>
        <w:rPr>
          <w:rFonts w:ascii="Times New Roman" w:hAnsi="Times New Roman" w:cs="Times New Roman"/>
          <w:sz w:val="24"/>
          <w:szCs w:val="24"/>
          <w:lang w:val="id-ID"/>
        </w:rPr>
      </w:pPr>
    </w:p>
    <w:p w:rsidR="001757C3" w:rsidRDefault="001757C3" w:rsidP="002465A1">
      <w:pPr>
        <w:tabs>
          <w:tab w:val="left" w:pos="0"/>
        </w:tabs>
        <w:spacing w:line="240" w:lineRule="auto"/>
        <w:rPr>
          <w:rFonts w:ascii="Times New Roman" w:hAnsi="Times New Roman" w:cs="Times New Roman"/>
          <w:sz w:val="24"/>
          <w:szCs w:val="24"/>
          <w:lang w:val="id-ID"/>
        </w:rPr>
      </w:pPr>
    </w:p>
    <w:p w:rsidR="001757C3" w:rsidRDefault="002465A1" w:rsidP="002465A1">
      <w:pPr>
        <w:tabs>
          <w:tab w:val="left" w:pos="0"/>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1757C3">
        <w:rPr>
          <w:rFonts w:ascii="Times New Roman" w:hAnsi="Times New Roman" w:cs="Times New Roman"/>
          <w:sz w:val="24"/>
          <w:szCs w:val="24"/>
          <w:lang w:val="id-ID"/>
        </w:rPr>
        <w:t>(</w:t>
      </w:r>
      <w:r w:rsidR="001757C3">
        <w:rPr>
          <w:rFonts w:ascii="Times New Roman" w:hAnsi="Times New Roman" w:cs="Times New Roman"/>
          <w:sz w:val="24"/>
          <w:szCs w:val="24"/>
          <w:lang w:val="id-ID"/>
        </w:rPr>
        <w:tab/>
      </w:r>
      <w:r w:rsidR="001757C3">
        <w:rPr>
          <w:rFonts w:ascii="Times New Roman" w:hAnsi="Times New Roman" w:cs="Times New Roman"/>
          <w:sz w:val="24"/>
          <w:szCs w:val="24"/>
          <w:lang w:val="id-ID"/>
        </w:rPr>
        <w:tab/>
      </w:r>
      <w:r w:rsidR="001757C3">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1757C3">
        <w:rPr>
          <w:rFonts w:ascii="Times New Roman" w:hAnsi="Times New Roman" w:cs="Times New Roman"/>
          <w:sz w:val="24"/>
          <w:szCs w:val="24"/>
          <w:lang w:val="id-ID"/>
        </w:rPr>
        <w:t>)</w:t>
      </w:r>
    </w:p>
    <w:p w:rsidR="001757C3" w:rsidRDefault="001757C3" w:rsidP="001757C3">
      <w:pPr>
        <w:tabs>
          <w:tab w:val="left" w:pos="0"/>
        </w:tabs>
        <w:spacing w:line="240" w:lineRule="auto"/>
        <w:jc w:val="both"/>
        <w:rPr>
          <w:rFonts w:ascii="Times New Roman" w:hAnsi="Times New Roman" w:cs="Times New Roman"/>
          <w:sz w:val="24"/>
          <w:szCs w:val="24"/>
          <w:lang w:val="id-ID"/>
        </w:rPr>
      </w:pPr>
    </w:p>
    <w:p w:rsidR="001757C3" w:rsidRDefault="001757C3" w:rsidP="001757C3">
      <w:pPr>
        <w:tabs>
          <w:tab w:val="left" w:pos="0"/>
        </w:tabs>
        <w:spacing w:line="240" w:lineRule="auto"/>
        <w:jc w:val="both"/>
        <w:rPr>
          <w:rFonts w:ascii="Times New Roman" w:hAnsi="Times New Roman" w:cs="Times New Roman"/>
          <w:sz w:val="24"/>
          <w:szCs w:val="24"/>
          <w:lang w:val="id-ID"/>
        </w:rPr>
      </w:pPr>
    </w:p>
    <w:p w:rsidR="001757C3" w:rsidRDefault="001757C3" w:rsidP="001757C3">
      <w:pPr>
        <w:tabs>
          <w:tab w:val="left" w:pos="0"/>
        </w:tabs>
        <w:spacing w:line="240" w:lineRule="auto"/>
        <w:jc w:val="both"/>
        <w:rPr>
          <w:rFonts w:ascii="Times New Roman" w:hAnsi="Times New Roman" w:cs="Times New Roman"/>
          <w:sz w:val="24"/>
          <w:szCs w:val="24"/>
          <w:lang w:val="id-ID"/>
        </w:rPr>
      </w:pPr>
    </w:p>
    <w:p w:rsidR="001757C3" w:rsidRDefault="001757C3" w:rsidP="001757C3">
      <w:pPr>
        <w:tabs>
          <w:tab w:val="left" w:pos="0"/>
        </w:tabs>
        <w:spacing w:line="240" w:lineRule="auto"/>
        <w:jc w:val="both"/>
        <w:rPr>
          <w:rFonts w:ascii="Times New Roman" w:hAnsi="Times New Roman" w:cs="Times New Roman"/>
          <w:sz w:val="24"/>
          <w:szCs w:val="24"/>
          <w:lang w:val="id-ID"/>
        </w:rPr>
      </w:pP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FOTO PAPAN NAMA LEMBAGA</w:t>
      </w:r>
    </w:p>
    <w:p w:rsidR="00C06974" w:rsidRDefault="00C06974" w:rsidP="00C06974">
      <w:pPr>
        <w:jc w:val="center"/>
        <w:rPr>
          <w:rFonts w:ascii="Times New Roman" w:hAnsi="Times New Roman" w:cs="Times New Roman"/>
          <w:sz w:val="24"/>
          <w:szCs w:val="24"/>
          <w:lang w:val="id-ID"/>
        </w:rPr>
      </w:pPr>
    </w:p>
    <w:p w:rsidR="00C06974" w:rsidRDefault="00C06974" w:rsidP="00C06974">
      <w:pPr>
        <w:jc w:val="center"/>
        <w:rPr>
          <w:rFonts w:ascii="Times New Roman" w:hAnsi="Times New Roman" w:cs="Times New Roman"/>
          <w:sz w:val="24"/>
          <w:szCs w:val="24"/>
          <w:lang w:val="id-ID"/>
        </w:rPr>
      </w:pPr>
      <w:r w:rsidRPr="007D2833">
        <w:rPr>
          <w:rFonts w:ascii="Times New Roman" w:hAnsi="Times New Roman" w:cs="Times New Roman"/>
          <w:noProof/>
          <w:sz w:val="24"/>
          <w:szCs w:val="24"/>
          <w:lang w:val="id-ID" w:eastAsia="id-ID"/>
        </w:rPr>
        <w:drawing>
          <wp:inline distT="0" distB="0" distL="0" distR="0">
            <wp:extent cx="3910026" cy="2604976"/>
            <wp:effectExtent l="19050" t="0" r="0" b="0"/>
            <wp:docPr id="5" name="Picture 1" descr="G:\DCIM\101CANON\IMG_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1CANON\IMG_1919.JPG"/>
                    <pic:cNvPicPr>
                      <a:picLocks noChangeAspect="1" noChangeArrowheads="1"/>
                    </pic:cNvPicPr>
                  </pic:nvPicPr>
                  <pic:blipFill>
                    <a:blip r:embed="rId9" cstate="print"/>
                    <a:srcRect/>
                    <a:stretch>
                      <a:fillRect/>
                    </a:stretch>
                  </pic:blipFill>
                  <pic:spPr bwMode="auto">
                    <a:xfrm>
                      <a:off x="0" y="0"/>
                      <a:ext cx="3914996" cy="2604977"/>
                    </a:xfrm>
                    <a:prstGeom prst="rect">
                      <a:avLst/>
                    </a:prstGeom>
                    <a:noFill/>
                    <a:ln w="9525">
                      <a:noFill/>
                      <a:miter lim="800000"/>
                      <a:headEnd/>
                      <a:tailEnd/>
                    </a:ln>
                  </pic:spPr>
                </pic:pic>
              </a:graphicData>
            </a:graphic>
          </wp:inline>
        </w:drawing>
      </w: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FOTO SEKRETARIAT LEMBAGA</w:t>
      </w:r>
    </w:p>
    <w:p w:rsidR="00C06974" w:rsidRDefault="00C06974" w:rsidP="00C06974">
      <w:pPr>
        <w:rPr>
          <w:rFonts w:ascii="Times New Roman" w:hAnsi="Times New Roman" w:cs="Times New Roman"/>
          <w:sz w:val="24"/>
          <w:szCs w:val="24"/>
          <w:lang w:val="id-ID"/>
        </w:rPr>
      </w:pPr>
    </w:p>
    <w:p w:rsidR="00C06974" w:rsidRDefault="00C06974" w:rsidP="00C06974">
      <w:pPr>
        <w:jc w:val="center"/>
        <w:rPr>
          <w:rFonts w:ascii="Times New Roman" w:hAnsi="Times New Roman" w:cs="Times New Roman"/>
          <w:sz w:val="24"/>
          <w:szCs w:val="24"/>
          <w:lang w:val="id-ID"/>
        </w:rPr>
      </w:pPr>
      <w:r w:rsidRPr="007D2833">
        <w:rPr>
          <w:rFonts w:ascii="Times New Roman" w:hAnsi="Times New Roman" w:cs="Times New Roman"/>
          <w:noProof/>
          <w:sz w:val="24"/>
          <w:szCs w:val="24"/>
          <w:lang w:val="id-ID" w:eastAsia="id-ID"/>
        </w:rPr>
        <w:drawing>
          <wp:inline distT="0" distB="0" distL="0" distR="0">
            <wp:extent cx="3921184" cy="2941337"/>
            <wp:effectExtent l="19050" t="0" r="3116" b="0"/>
            <wp:docPr id="6" name="Picture 1" descr="D:\Permagangan\Foto\IMG20151104224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magangan\Foto\IMG20151104224018.jpg"/>
                    <pic:cNvPicPr>
                      <a:picLocks noChangeAspect="1" noChangeArrowheads="1"/>
                    </pic:cNvPicPr>
                  </pic:nvPicPr>
                  <pic:blipFill>
                    <a:blip r:embed="rId10" cstate="print"/>
                    <a:srcRect/>
                    <a:stretch>
                      <a:fillRect/>
                    </a:stretch>
                  </pic:blipFill>
                  <pic:spPr bwMode="auto">
                    <a:xfrm>
                      <a:off x="0" y="0"/>
                      <a:ext cx="3923350" cy="2942962"/>
                    </a:xfrm>
                    <a:prstGeom prst="rect">
                      <a:avLst/>
                    </a:prstGeom>
                    <a:noFill/>
                    <a:ln w="9525">
                      <a:noFill/>
                      <a:miter lim="800000"/>
                      <a:headEnd/>
                      <a:tailEnd/>
                    </a:ln>
                  </pic:spPr>
                </pic:pic>
              </a:graphicData>
            </a:graphic>
          </wp:inline>
        </w:drawing>
      </w:r>
    </w:p>
    <w:p w:rsidR="00C06974" w:rsidRDefault="00C06974" w:rsidP="00C06974">
      <w:pPr>
        <w:jc w:val="center"/>
        <w:rPr>
          <w:rFonts w:ascii="Times New Roman" w:hAnsi="Times New Roman" w:cs="Times New Roman"/>
          <w:sz w:val="24"/>
          <w:szCs w:val="24"/>
          <w:lang w:val="id-ID"/>
        </w:rPr>
      </w:pP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FOTO PROFIL LEMBAGA</w:t>
      </w:r>
    </w:p>
    <w:p w:rsidR="00C06974" w:rsidRDefault="00C06974" w:rsidP="00C06974">
      <w:pPr>
        <w:spacing w:line="480" w:lineRule="auto"/>
        <w:jc w:val="center"/>
        <w:rPr>
          <w:rFonts w:ascii="Times New Roman" w:hAnsi="Times New Roman" w:cs="Times New Roman"/>
          <w:sz w:val="24"/>
          <w:szCs w:val="24"/>
          <w:lang w:val="id-ID"/>
        </w:rPr>
      </w:pPr>
    </w:p>
    <w:p w:rsidR="00C06974" w:rsidRDefault="00C06974" w:rsidP="00C06974">
      <w:pPr>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4106383" cy="2465370"/>
            <wp:effectExtent l="19050" t="0" r="8417" b="0"/>
            <wp:docPr id="3" name="Picture 3" descr="D:\UNM\fix mega\IMG_20160604_20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M\fix mega\IMG_20160604_201352.jpg"/>
                    <pic:cNvPicPr>
                      <a:picLocks noChangeAspect="1" noChangeArrowheads="1"/>
                    </pic:cNvPicPr>
                  </pic:nvPicPr>
                  <pic:blipFill>
                    <a:blip r:embed="rId11"/>
                    <a:srcRect/>
                    <a:stretch>
                      <a:fillRect/>
                    </a:stretch>
                  </pic:blipFill>
                  <pic:spPr bwMode="auto">
                    <a:xfrm>
                      <a:off x="0" y="0"/>
                      <a:ext cx="4103967" cy="2463920"/>
                    </a:xfrm>
                    <a:prstGeom prst="rect">
                      <a:avLst/>
                    </a:prstGeom>
                    <a:noFill/>
                    <a:ln w="9525">
                      <a:noFill/>
                      <a:miter lim="800000"/>
                      <a:headEnd/>
                      <a:tailEnd/>
                    </a:ln>
                  </pic:spPr>
                </pic:pic>
              </a:graphicData>
            </a:graphic>
          </wp:inline>
        </w:drawing>
      </w:r>
    </w:p>
    <w:p w:rsidR="00C06974" w:rsidRPr="007D2833" w:rsidRDefault="00C06974" w:rsidP="00C06974">
      <w:pPr>
        <w:rPr>
          <w:rFonts w:ascii="Times New Roman" w:hAnsi="Times New Roman" w:cs="Times New Roman"/>
          <w:sz w:val="24"/>
          <w:szCs w:val="24"/>
          <w:lang w:val="id-ID"/>
        </w:rPr>
      </w:pP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FOTO PENGURUS LEMBAGA</w:t>
      </w:r>
    </w:p>
    <w:p w:rsidR="00C06974" w:rsidRDefault="00C06974" w:rsidP="00C06974">
      <w:pPr>
        <w:rPr>
          <w:rFonts w:ascii="Times New Roman" w:hAnsi="Times New Roman" w:cs="Times New Roman"/>
          <w:sz w:val="24"/>
          <w:szCs w:val="24"/>
          <w:lang w:val="id-ID"/>
        </w:rPr>
      </w:pPr>
    </w:p>
    <w:p w:rsidR="00C06974" w:rsidRPr="007D2833" w:rsidRDefault="00C06974" w:rsidP="00C06974">
      <w:pPr>
        <w:rPr>
          <w:rFonts w:ascii="Times New Roman" w:hAnsi="Times New Roman" w:cs="Times New Roman"/>
          <w:sz w:val="8"/>
          <w:szCs w:val="24"/>
          <w:lang w:val="id-ID"/>
        </w:rPr>
      </w:pPr>
    </w:p>
    <w:p w:rsidR="00C06974" w:rsidRDefault="00C06974" w:rsidP="00C06974">
      <w:pPr>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074294" cy="2817627"/>
            <wp:effectExtent l="19050" t="0" r="2156" b="0"/>
            <wp:docPr id="4" name="Picture 4" descr="D:\UNM\fix mega\IMG_20160604_201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M\fix mega\IMG_20160604_201425.jpg"/>
                    <pic:cNvPicPr>
                      <a:picLocks noChangeAspect="1" noChangeArrowheads="1"/>
                    </pic:cNvPicPr>
                  </pic:nvPicPr>
                  <pic:blipFill>
                    <a:blip r:embed="rId12"/>
                    <a:srcRect/>
                    <a:stretch>
                      <a:fillRect/>
                    </a:stretch>
                  </pic:blipFill>
                  <pic:spPr bwMode="auto">
                    <a:xfrm>
                      <a:off x="0" y="0"/>
                      <a:ext cx="2076226" cy="2820251"/>
                    </a:xfrm>
                    <a:prstGeom prst="rect">
                      <a:avLst/>
                    </a:prstGeom>
                    <a:noFill/>
                    <a:ln w="9525">
                      <a:noFill/>
                      <a:miter lim="800000"/>
                      <a:headEnd/>
                      <a:tailEnd/>
                    </a:ln>
                  </pic:spPr>
                </pic:pic>
              </a:graphicData>
            </a:graphic>
          </wp:inline>
        </w:drawing>
      </w:r>
    </w:p>
    <w:p w:rsidR="00C06974" w:rsidRDefault="00C06974" w:rsidP="00C06974">
      <w:pPr>
        <w:jc w:val="center"/>
        <w:rPr>
          <w:rFonts w:ascii="Times New Roman" w:hAnsi="Times New Roman" w:cs="Times New Roman"/>
          <w:sz w:val="24"/>
          <w:szCs w:val="24"/>
          <w:lang w:val="id-ID"/>
        </w:rPr>
      </w:pP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FOTO VISI &amp; MISI LEMBAGA</w:t>
      </w:r>
    </w:p>
    <w:p w:rsidR="00C06974" w:rsidRPr="004A1BE0" w:rsidRDefault="00C06974" w:rsidP="00C06974">
      <w:pPr>
        <w:tabs>
          <w:tab w:val="left" w:pos="2835"/>
        </w:tabs>
        <w:spacing w:line="480" w:lineRule="auto"/>
        <w:ind w:right="1418"/>
        <w:jc w:val="both"/>
        <w:rPr>
          <w:rFonts w:ascii="Times New Roman" w:hAnsi="Times New Roman" w:cs="Times New Roman"/>
          <w:sz w:val="24"/>
          <w:szCs w:val="24"/>
          <w:lang w:val="id-ID"/>
        </w:rPr>
      </w:pPr>
    </w:p>
    <w:p w:rsidR="00C06974" w:rsidRDefault="00C06974" w:rsidP="00C06974">
      <w:pPr>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4074485" cy="2446219"/>
            <wp:effectExtent l="19050" t="0" r="2215" b="0"/>
            <wp:docPr id="1" name="Picture 1" descr="D:\UNM\fix mega\IMG_20160604_20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M\fix mega\IMG_20160604_201339.jpg"/>
                    <pic:cNvPicPr>
                      <a:picLocks noChangeAspect="1" noChangeArrowheads="1"/>
                    </pic:cNvPicPr>
                  </pic:nvPicPr>
                  <pic:blipFill>
                    <a:blip r:embed="rId13"/>
                    <a:srcRect/>
                    <a:stretch>
                      <a:fillRect/>
                    </a:stretch>
                  </pic:blipFill>
                  <pic:spPr bwMode="auto">
                    <a:xfrm>
                      <a:off x="0" y="0"/>
                      <a:ext cx="4070906" cy="2444071"/>
                    </a:xfrm>
                    <a:prstGeom prst="rect">
                      <a:avLst/>
                    </a:prstGeom>
                    <a:noFill/>
                    <a:ln w="9525">
                      <a:noFill/>
                      <a:miter lim="800000"/>
                      <a:headEnd/>
                      <a:tailEnd/>
                    </a:ln>
                  </pic:spPr>
                </pic:pic>
              </a:graphicData>
            </a:graphic>
          </wp:inline>
        </w:drawing>
      </w: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p>
    <w:p w:rsidR="00C06974" w:rsidRDefault="00C06974" w:rsidP="00C06974">
      <w:pPr>
        <w:pStyle w:val="ListParagraph"/>
        <w:tabs>
          <w:tab w:val="left" w:pos="2835"/>
        </w:tabs>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FOTO PROFIL LEMBAGA</w:t>
      </w:r>
    </w:p>
    <w:p w:rsidR="00C06974" w:rsidRDefault="00C06974" w:rsidP="00C06974">
      <w:pPr>
        <w:spacing w:line="480" w:lineRule="auto"/>
        <w:jc w:val="center"/>
        <w:rPr>
          <w:rFonts w:ascii="Times New Roman" w:hAnsi="Times New Roman" w:cs="Times New Roman"/>
          <w:sz w:val="24"/>
          <w:szCs w:val="24"/>
          <w:lang w:val="id-ID"/>
        </w:rPr>
      </w:pPr>
    </w:p>
    <w:p w:rsidR="00C06974" w:rsidRDefault="00C06974" w:rsidP="00C06974">
      <w:pPr>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4229975" cy="2539571"/>
            <wp:effectExtent l="19050" t="0" r="0" b="0"/>
            <wp:docPr id="2" name="Picture 2" descr="D:\UNM\fix mega\IMG_20160604_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M\fix mega\IMG_20160604_201401.jpg"/>
                    <pic:cNvPicPr>
                      <a:picLocks noChangeAspect="1" noChangeArrowheads="1"/>
                    </pic:cNvPicPr>
                  </pic:nvPicPr>
                  <pic:blipFill>
                    <a:blip r:embed="rId14"/>
                    <a:srcRect/>
                    <a:stretch>
                      <a:fillRect/>
                    </a:stretch>
                  </pic:blipFill>
                  <pic:spPr bwMode="auto">
                    <a:xfrm>
                      <a:off x="0" y="0"/>
                      <a:ext cx="4226680" cy="2537593"/>
                    </a:xfrm>
                    <a:prstGeom prst="rect">
                      <a:avLst/>
                    </a:prstGeom>
                    <a:noFill/>
                    <a:ln w="9525">
                      <a:noFill/>
                      <a:miter lim="800000"/>
                      <a:headEnd/>
                      <a:tailEnd/>
                    </a:ln>
                  </pic:spPr>
                </pic:pic>
              </a:graphicData>
            </a:graphic>
          </wp:inline>
        </w:drawing>
      </w:r>
    </w:p>
    <w:p w:rsidR="00C06974" w:rsidRDefault="00C06974" w:rsidP="00C06974">
      <w:pPr>
        <w:spacing w:line="480" w:lineRule="auto"/>
        <w:jc w:val="center"/>
        <w:rPr>
          <w:rFonts w:ascii="Times New Roman" w:hAnsi="Times New Roman" w:cs="Times New Roman"/>
          <w:sz w:val="24"/>
          <w:szCs w:val="24"/>
          <w:lang w:val="id-ID"/>
        </w:rPr>
      </w:pPr>
    </w:p>
    <w:p w:rsidR="00C06974" w:rsidRPr="007D2833" w:rsidRDefault="00C06974" w:rsidP="00C06974">
      <w:pPr>
        <w:jc w:val="center"/>
        <w:rPr>
          <w:rFonts w:ascii="Times New Roman" w:hAnsi="Times New Roman" w:cs="Times New Roman"/>
          <w:sz w:val="24"/>
          <w:szCs w:val="24"/>
          <w:lang w:val="id-ID"/>
        </w:rPr>
      </w:pPr>
    </w:p>
    <w:p w:rsidR="005F20A4" w:rsidRDefault="005F20A4" w:rsidP="001757C3">
      <w:pPr>
        <w:tabs>
          <w:tab w:val="left" w:pos="0"/>
        </w:tabs>
        <w:spacing w:line="240" w:lineRule="auto"/>
        <w:jc w:val="both"/>
        <w:rPr>
          <w:rFonts w:ascii="Times New Roman" w:hAnsi="Times New Roman" w:cs="Times New Roman"/>
          <w:b/>
          <w:sz w:val="24"/>
          <w:szCs w:val="24"/>
          <w:lang w:val="id-ID"/>
        </w:rPr>
      </w:pPr>
    </w:p>
    <w:p w:rsidR="005F20A4" w:rsidRPr="005F20A4" w:rsidRDefault="005F20A4" w:rsidP="001757C3">
      <w:pPr>
        <w:tabs>
          <w:tab w:val="left" w:pos="0"/>
        </w:tabs>
        <w:spacing w:line="240" w:lineRule="auto"/>
        <w:jc w:val="both"/>
        <w:rPr>
          <w:rFonts w:ascii="Times New Roman" w:hAnsi="Times New Roman" w:cs="Times New Roman"/>
          <w:b/>
          <w:sz w:val="24"/>
          <w:szCs w:val="24"/>
          <w:lang w:val="id-ID"/>
        </w:rPr>
      </w:pPr>
    </w:p>
    <w:p w:rsidR="001757C3" w:rsidRPr="0030162E" w:rsidRDefault="001757C3" w:rsidP="001757C3">
      <w:pPr>
        <w:tabs>
          <w:tab w:val="left" w:pos="0"/>
        </w:tabs>
        <w:spacing w:line="240" w:lineRule="auto"/>
        <w:jc w:val="both"/>
        <w:rPr>
          <w:rFonts w:ascii="Times New Roman" w:hAnsi="Times New Roman" w:cs="Times New Roman"/>
          <w:sz w:val="24"/>
          <w:szCs w:val="24"/>
          <w:lang w:val="id-ID"/>
        </w:rPr>
      </w:pPr>
    </w:p>
    <w:p w:rsidR="004A1BE0" w:rsidRDefault="004A1BE0" w:rsidP="0030162E">
      <w:pPr>
        <w:pStyle w:val="ListParagraph"/>
        <w:tabs>
          <w:tab w:val="left" w:pos="2835"/>
        </w:tabs>
        <w:spacing w:line="240" w:lineRule="auto"/>
        <w:ind w:left="3195" w:right="1418"/>
        <w:jc w:val="both"/>
        <w:rPr>
          <w:rFonts w:ascii="Times New Roman" w:hAnsi="Times New Roman" w:cs="Times New Roman"/>
          <w:sz w:val="24"/>
          <w:szCs w:val="24"/>
          <w:lang w:val="id-ID"/>
        </w:rPr>
      </w:pPr>
    </w:p>
    <w:p w:rsidR="004A1BE0" w:rsidRPr="004A1BE0" w:rsidRDefault="004A1BE0" w:rsidP="004A1BE0">
      <w:pPr>
        <w:tabs>
          <w:tab w:val="left" w:pos="2835"/>
        </w:tabs>
        <w:spacing w:line="480" w:lineRule="auto"/>
        <w:ind w:right="1418"/>
        <w:jc w:val="both"/>
        <w:rPr>
          <w:rFonts w:ascii="Times New Roman" w:hAnsi="Times New Roman" w:cs="Times New Roman"/>
          <w:sz w:val="24"/>
          <w:szCs w:val="24"/>
          <w:lang w:val="id-ID"/>
        </w:rPr>
      </w:pPr>
    </w:p>
    <w:p w:rsidR="00273AA7" w:rsidRPr="004A1BE0" w:rsidRDefault="00273AA7">
      <w:pPr>
        <w:tabs>
          <w:tab w:val="left" w:pos="2835"/>
        </w:tabs>
        <w:spacing w:line="480" w:lineRule="auto"/>
        <w:ind w:right="1418"/>
        <w:jc w:val="both"/>
        <w:rPr>
          <w:rFonts w:ascii="Times New Roman" w:hAnsi="Times New Roman" w:cs="Times New Roman"/>
          <w:sz w:val="24"/>
          <w:szCs w:val="24"/>
          <w:lang w:val="id-ID"/>
        </w:rPr>
      </w:pPr>
    </w:p>
    <w:sectPr w:rsidR="00273AA7" w:rsidRPr="004A1BE0" w:rsidSect="00506898">
      <w:headerReference w:type="default" r:id="rId15"/>
      <w:footerReference w:type="default" r:id="rId16"/>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E5" w:rsidRDefault="006A41E5" w:rsidP="00BB558B">
      <w:pPr>
        <w:spacing w:after="0" w:line="240" w:lineRule="auto"/>
      </w:pPr>
      <w:r>
        <w:separator/>
      </w:r>
    </w:p>
  </w:endnote>
  <w:endnote w:type="continuationSeparator" w:id="1">
    <w:p w:rsidR="006A41E5" w:rsidRDefault="006A41E5" w:rsidP="00BB5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ew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104"/>
      <w:docPartObj>
        <w:docPartGallery w:val="Page Numbers (Bottom of Page)"/>
        <w:docPartUnique/>
      </w:docPartObj>
    </w:sdtPr>
    <w:sdtEndPr>
      <w:rPr>
        <w:color w:val="FFFFFF" w:themeColor="background1"/>
      </w:rPr>
    </w:sdtEndPr>
    <w:sdtContent>
      <w:p w:rsidR="0040694B" w:rsidRPr="00327611" w:rsidRDefault="0040694B">
        <w:pPr>
          <w:pStyle w:val="Footer"/>
          <w:jc w:val="center"/>
          <w:rPr>
            <w:color w:val="FFFFFF" w:themeColor="background1"/>
          </w:rPr>
        </w:pPr>
        <w:r w:rsidRPr="00327611">
          <w:rPr>
            <w:color w:val="FFFFFF" w:themeColor="background1"/>
          </w:rPr>
          <w:fldChar w:fldCharType="begin"/>
        </w:r>
        <w:r w:rsidRPr="00327611">
          <w:rPr>
            <w:color w:val="FFFFFF" w:themeColor="background1"/>
          </w:rPr>
          <w:instrText xml:space="preserve"> PAGE   \* MERGEFORMAT </w:instrText>
        </w:r>
        <w:r w:rsidRPr="00327611">
          <w:rPr>
            <w:color w:val="FFFFFF" w:themeColor="background1"/>
          </w:rPr>
          <w:fldChar w:fldCharType="separate"/>
        </w:r>
        <w:r>
          <w:rPr>
            <w:noProof/>
            <w:color w:val="FFFFFF" w:themeColor="background1"/>
          </w:rPr>
          <w:t>69</w:t>
        </w:r>
        <w:r w:rsidRPr="00327611">
          <w:rPr>
            <w:color w:val="FFFFFF" w:themeColor="background1"/>
          </w:rPr>
          <w:fldChar w:fldCharType="end"/>
        </w:r>
      </w:p>
    </w:sdtContent>
  </w:sdt>
  <w:p w:rsidR="0040694B" w:rsidRDefault="004069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E5" w:rsidRDefault="006A41E5" w:rsidP="00BB558B">
      <w:pPr>
        <w:spacing w:after="0" w:line="240" w:lineRule="auto"/>
      </w:pPr>
      <w:r>
        <w:separator/>
      </w:r>
    </w:p>
  </w:footnote>
  <w:footnote w:type="continuationSeparator" w:id="1">
    <w:p w:rsidR="006A41E5" w:rsidRDefault="006A41E5" w:rsidP="00BB5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03515"/>
      <w:docPartObj>
        <w:docPartGallery w:val="Page Numbers (Top of Page)"/>
        <w:docPartUnique/>
      </w:docPartObj>
    </w:sdtPr>
    <w:sdtContent>
      <w:p w:rsidR="0040694B" w:rsidRPr="00327611" w:rsidRDefault="0040694B">
        <w:pPr>
          <w:pStyle w:val="Header"/>
          <w:jc w:val="right"/>
          <w:rPr>
            <w:lang w:val="id-ID"/>
          </w:rPr>
        </w:pPr>
      </w:p>
      <w:p w:rsidR="0040694B" w:rsidRPr="00327611" w:rsidRDefault="0040694B">
        <w:pPr>
          <w:pStyle w:val="Header"/>
          <w:jc w:val="right"/>
          <w:rPr>
            <w:lang w:val="id-ID"/>
          </w:rPr>
        </w:pPr>
      </w:p>
      <w:p w:rsidR="0040694B" w:rsidRPr="00327611" w:rsidRDefault="0040694B">
        <w:pPr>
          <w:pStyle w:val="Header"/>
          <w:jc w:val="right"/>
          <w:rPr>
            <w:lang w:val="id-ID"/>
          </w:rPr>
        </w:pPr>
      </w:p>
      <w:p w:rsidR="0040694B" w:rsidRPr="00327611" w:rsidRDefault="0040694B">
        <w:pPr>
          <w:pStyle w:val="Header"/>
          <w:jc w:val="right"/>
          <w:rPr>
            <w:lang w:val="id-ID"/>
          </w:rPr>
        </w:pPr>
      </w:p>
      <w:p w:rsidR="0040694B" w:rsidRPr="00327611" w:rsidRDefault="0040694B">
        <w:pPr>
          <w:pStyle w:val="Header"/>
          <w:jc w:val="right"/>
        </w:pPr>
        <w:fldSimple w:instr=" PAGE   \* MERGEFORMAT ">
          <w:r>
            <w:rPr>
              <w:noProof/>
            </w:rPr>
            <w:t>69</w:t>
          </w:r>
        </w:fldSimple>
      </w:p>
    </w:sdtContent>
  </w:sdt>
  <w:p w:rsidR="0040694B" w:rsidRPr="0052753C" w:rsidRDefault="0040694B" w:rsidP="0082183D">
    <w:pPr>
      <w:pStyle w:val="Header"/>
      <w:ind w:left="2835" w:hanging="2835"/>
      <w:jc w:val="right"/>
      <w:rPr>
        <w:rFonts w:ascii="Times New Roman" w:hAnsi="Times New Roman" w:cs="Times New Roman"/>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39B"/>
    <w:multiLevelType w:val="hybridMultilevel"/>
    <w:tmpl w:val="D482238E"/>
    <w:lvl w:ilvl="0" w:tplc="6430E9AA">
      <w:start w:val="1"/>
      <w:numFmt w:val="lowerLetter"/>
      <w:lvlText w:val="%1."/>
      <w:lvlJc w:val="left"/>
      <w:pPr>
        <w:ind w:left="3195" w:hanging="360"/>
      </w:pPr>
      <w:rPr>
        <w:rFonts w:ascii="Times New Roman" w:eastAsia="Times New Roman" w:hAnsi="Times New Roman" w:cs="Times New Roman"/>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nsid w:val="023D7BA1"/>
    <w:multiLevelType w:val="hybridMultilevel"/>
    <w:tmpl w:val="8BA26F3C"/>
    <w:lvl w:ilvl="0" w:tplc="6EAE93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33D5EA5"/>
    <w:multiLevelType w:val="hybridMultilevel"/>
    <w:tmpl w:val="4F36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1885"/>
    <w:multiLevelType w:val="hybridMultilevel"/>
    <w:tmpl w:val="CF188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1393F"/>
    <w:multiLevelType w:val="hybridMultilevel"/>
    <w:tmpl w:val="F95A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81B20"/>
    <w:multiLevelType w:val="hybridMultilevel"/>
    <w:tmpl w:val="BBE4D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56F5A"/>
    <w:multiLevelType w:val="hybridMultilevel"/>
    <w:tmpl w:val="7E2E33BC"/>
    <w:lvl w:ilvl="0" w:tplc="0746764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AF1878"/>
    <w:multiLevelType w:val="multilevel"/>
    <w:tmpl w:val="33C200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1B2039"/>
    <w:multiLevelType w:val="hybridMultilevel"/>
    <w:tmpl w:val="61569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62F29"/>
    <w:multiLevelType w:val="hybridMultilevel"/>
    <w:tmpl w:val="6D223B66"/>
    <w:lvl w:ilvl="0" w:tplc="9416B73E">
      <w:start w:val="1"/>
      <w:numFmt w:val="decimal"/>
      <w:lvlText w:val="%1."/>
      <w:lvlJc w:val="left"/>
      <w:pPr>
        <w:ind w:left="4046" w:hanging="36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10">
    <w:nsid w:val="0D426112"/>
    <w:multiLevelType w:val="hybridMultilevel"/>
    <w:tmpl w:val="958EDAA2"/>
    <w:lvl w:ilvl="0" w:tplc="3CECB4C4">
      <w:start w:val="1"/>
      <w:numFmt w:val="upperLetter"/>
      <w:lvlText w:val="%1."/>
      <w:lvlJc w:val="left"/>
      <w:pPr>
        <w:ind w:left="2770" w:hanging="360"/>
      </w:pPr>
      <w:rPr>
        <w:rFonts w:ascii="Times New Roman" w:hAnsi="Times New Roman" w:cs="Times New Roman" w:hint="default"/>
        <w:sz w:val="24"/>
      </w:rPr>
    </w:lvl>
    <w:lvl w:ilvl="1" w:tplc="04090019">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1">
    <w:nsid w:val="0DE250DD"/>
    <w:multiLevelType w:val="hybridMultilevel"/>
    <w:tmpl w:val="B860BD5C"/>
    <w:lvl w:ilvl="0" w:tplc="EB0CB1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F415AB1"/>
    <w:multiLevelType w:val="hybridMultilevel"/>
    <w:tmpl w:val="55808BAC"/>
    <w:lvl w:ilvl="0" w:tplc="683AF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132187"/>
    <w:multiLevelType w:val="hybridMultilevel"/>
    <w:tmpl w:val="03D68DEA"/>
    <w:lvl w:ilvl="0" w:tplc="DFC083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E7C17"/>
    <w:multiLevelType w:val="hybridMultilevel"/>
    <w:tmpl w:val="D9BA51C2"/>
    <w:lvl w:ilvl="0" w:tplc="A314DC6C">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5">
    <w:nsid w:val="1E54353C"/>
    <w:multiLevelType w:val="hybridMultilevel"/>
    <w:tmpl w:val="F4ECA7EA"/>
    <w:lvl w:ilvl="0" w:tplc="04090011">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6">
    <w:nsid w:val="1F605051"/>
    <w:multiLevelType w:val="hybridMultilevel"/>
    <w:tmpl w:val="184A2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20116739"/>
    <w:multiLevelType w:val="hybridMultilevel"/>
    <w:tmpl w:val="D242D9F4"/>
    <w:lvl w:ilvl="0" w:tplc="9E7ED76C">
      <w:start w:val="1"/>
      <w:numFmt w:val="lowerLetter"/>
      <w:lvlText w:val="%1."/>
      <w:lvlJc w:val="left"/>
      <w:pPr>
        <w:ind w:left="3638" w:hanging="360"/>
      </w:pPr>
      <w:rPr>
        <w:rFonts w:hint="default"/>
      </w:rPr>
    </w:lvl>
    <w:lvl w:ilvl="1" w:tplc="04090019" w:tentative="1">
      <w:start w:val="1"/>
      <w:numFmt w:val="lowerLetter"/>
      <w:lvlText w:val="%2."/>
      <w:lvlJc w:val="left"/>
      <w:pPr>
        <w:ind w:left="4358" w:hanging="360"/>
      </w:pPr>
    </w:lvl>
    <w:lvl w:ilvl="2" w:tplc="0409001B" w:tentative="1">
      <w:start w:val="1"/>
      <w:numFmt w:val="lowerRoman"/>
      <w:lvlText w:val="%3."/>
      <w:lvlJc w:val="right"/>
      <w:pPr>
        <w:ind w:left="5078" w:hanging="180"/>
      </w:pPr>
    </w:lvl>
    <w:lvl w:ilvl="3" w:tplc="0409000F" w:tentative="1">
      <w:start w:val="1"/>
      <w:numFmt w:val="decimal"/>
      <w:lvlText w:val="%4."/>
      <w:lvlJc w:val="left"/>
      <w:pPr>
        <w:ind w:left="5798" w:hanging="360"/>
      </w:pPr>
    </w:lvl>
    <w:lvl w:ilvl="4" w:tplc="04090019" w:tentative="1">
      <w:start w:val="1"/>
      <w:numFmt w:val="lowerLetter"/>
      <w:lvlText w:val="%5."/>
      <w:lvlJc w:val="left"/>
      <w:pPr>
        <w:ind w:left="6518" w:hanging="360"/>
      </w:pPr>
    </w:lvl>
    <w:lvl w:ilvl="5" w:tplc="0409001B" w:tentative="1">
      <w:start w:val="1"/>
      <w:numFmt w:val="lowerRoman"/>
      <w:lvlText w:val="%6."/>
      <w:lvlJc w:val="right"/>
      <w:pPr>
        <w:ind w:left="7238" w:hanging="180"/>
      </w:pPr>
    </w:lvl>
    <w:lvl w:ilvl="6" w:tplc="0409000F" w:tentative="1">
      <w:start w:val="1"/>
      <w:numFmt w:val="decimal"/>
      <w:lvlText w:val="%7."/>
      <w:lvlJc w:val="left"/>
      <w:pPr>
        <w:ind w:left="7958" w:hanging="360"/>
      </w:pPr>
    </w:lvl>
    <w:lvl w:ilvl="7" w:tplc="04090019" w:tentative="1">
      <w:start w:val="1"/>
      <w:numFmt w:val="lowerLetter"/>
      <w:lvlText w:val="%8."/>
      <w:lvlJc w:val="left"/>
      <w:pPr>
        <w:ind w:left="8678" w:hanging="360"/>
      </w:pPr>
    </w:lvl>
    <w:lvl w:ilvl="8" w:tplc="0409001B" w:tentative="1">
      <w:start w:val="1"/>
      <w:numFmt w:val="lowerRoman"/>
      <w:lvlText w:val="%9."/>
      <w:lvlJc w:val="right"/>
      <w:pPr>
        <w:ind w:left="9398" w:hanging="180"/>
      </w:pPr>
    </w:lvl>
  </w:abstractNum>
  <w:abstractNum w:abstractNumId="18">
    <w:nsid w:val="22F00C81"/>
    <w:multiLevelType w:val="hybridMultilevel"/>
    <w:tmpl w:val="1EB43C70"/>
    <w:lvl w:ilvl="0" w:tplc="09B0ED28">
      <w:start w:val="1"/>
      <w:numFmt w:val="upperLetter"/>
      <w:lvlText w:val="%1."/>
      <w:lvlJc w:val="left"/>
      <w:pPr>
        <w:ind w:left="3195" w:hanging="360"/>
      </w:pPr>
      <w:rPr>
        <w:rFonts w:hint="default"/>
        <w:b/>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9">
    <w:nsid w:val="2C3E7894"/>
    <w:multiLevelType w:val="hybridMultilevel"/>
    <w:tmpl w:val="AEDCD256"/>
    <w:lvl w:ilvl="0" w:tplc="90242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B23AA6"/>
    <w:multiLevelType w:val="hybridMultilevel"/>
    <w:tmpl w:val="E80A5EE2"/>
    <w:lvl w:ilvl="0" w:tplc="6D64109E">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1">
    <w:nsid w:val="2E37231F"/>
    <w:multiLevelType w:val="hybridMultilevel"/>
    <w:tmpl w:val="E242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E24D5"/>
    <w:multiLevelType w:val="hybridMultilevel"/>
    <w:tmpl w:val="E696842C"/>
    <w:lvl w:ilvl="0" w:tplc="2B34B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2011210"/>
    <w:multiLevelType w:val="hybridMultilevel"/>
    <w:tmpl w:val="95707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71C2F"/>
    <w:multiLevelType w:val="hybridMultilevel"/>
    <w:tmpl w:val="C6B4863A"/>
    <w:lvl w:ilvl="0" w:tplc="313C3522">
      <w:start w:val="1"/>
      <w:numFmt w:val="upperLetter"/>
      <w:lvlText w:val="%1."/>
      <w:lvlJc w:val="left"/>
      <w:pPr>
        <w:ind w:left="2918" w:hanging="360"/>
      </w:pPr>
      <w:rPr>
        <w:rFonts w:hint="default"/>
      </w:rPr>
    </w:lvl>
    <w:lvl w:ilvl="1" w:tplc="04090019" w:tentative="1">
      <w:start w:val="1"/>
      <w:numFmt w:val="lowerLetter"/>
      <w:lvlText w:val="%2."/>
      <w:lvlJc w:val="left"/>
      <w:pPr>
        <w:ind w:left="3638" w:hanging="360"/>
      </w:pPr>
    </w:lvl>
    <w:lvl w:ilvl="2" w:tplc="0409001B" w:tentative="1">
      <w:start w:val="1"/>
      <w:numFmt w:val="lowerRoman"/>
      <w:lvlText w:val="%3."/>
      <w:lvlJc w:val="right"/>
      <w:pPr>
        <w:ind w:left="4358" w:hanging="180"/>
      </w:pPr>
    </w:lvl>
    <w:lvl w:ilvl="3" w:tplc="0409000F" w:tentative="1">
      <w:start w:val="1"/>
      <w:numFmt w:val="decimal"/>
      <w:lvlText w:val="%4."/>
      <w:lvlJc w:val="left"/>
      <w:pPr>
        <w:ind w:left="5078" w:hanging="360"/>
      </w:pPr>
    </w:lvl>
    <w:lvl w:ilvl="4" w:tplc="04090019" w:tentative="1">
      <w:start w:val="1"/>
      <w:numFmt w:val="lowerLetter"/>
      <w:lvlText w:val="%5."/>
      <w:lvlJc w:val="left"/>
      <w:pPr>
        <w:ind w:left="5798" w:hanging="360"/>
      </w:pPr>
    </w:lvl>
    <w:lvl w:ilvl="5" w:tplc="0409001B" w:tentative="1">
      <w:start w:val="1"/>
      <w:numFmt w:val="lowerRoman"/>
      <w:lvlText w:val="%6."/>
      <w:lvlJc w:val="right"/>
      <w:pPr>
        <w:ind w:left="6518" w:hanging="180"/>
      </w:pPr>
    </w:lvl>
    <w:lvl w:ilvl="6" w:tplc="0409000F" w:tentative="1">
      <w:start w:val="1"/>
      <w:numFmt w:val="decimal"/>
      <w:lvlText w:val="%7."/>
      <w:lvlJc w:val="left"/>
      <w:pPr>
        <w:ind w:left="7238" w:hanging="360"/>
      </w:pPr>
    </w:lvl>
    <w:lvl w:ilvl="7" w:tplc="04090019" w:tentative="1">
      <w:start w:val="1"/>
      <w:numFmt w:val="lowerLetter"/>
      <w:lvlText w:val="%8."/>
      <w:lvlJc w:val="left"/>
      <w:pPr>
        <w:ind w:left="7958" w:hanging="360"/>
      </w:pPr>
    </w:lvl>
    <w:lvl w:ilvl="8" w:tplc="0409001B" w:tentative="1">
      <w:start w:val="1"/>
      <w:numFmt w:val="lowerRoman"/>
      <w:lvlText w:val="%9."/>
      <w:lvlJc w:val="right"/>
      <w:pPr>
        <w:ind w:left="8678" w:hanging="180"/>
      </w:pPr>
    </w:lvl>
  </w:abstractNum>
  <w:abstractNum w:abstractNumId="25">
    <w:nsid w:val="3D2F68C5"/>
    <w:multiLevelType w:val="hybridMultilevel"/>
    <w:tmpl w:val="5776C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E81C52"/>
    <w:multiLevelType w:val="hybridMultilevel"/>
    <w:tmpl w:val="4C9447BA"/>
    <w:lvl w:ilvl="0" w:tplc="62421AA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DA4855"/>
    <w:multiLevelType w:val="hybridMultilevel"/>
    <w:tmpl w:val="602033B8"/>
    <w:lvl w:ilvl="0" w:tplc="2C067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46F1FD6"/>
    <w:multiLevelType w:val="hybridMultilevel"/>
    <w:tmpl w:val="4E42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6366C6"/>
    <w:multiLevelType w:val="hybridMultilevel"/>
    <w:tmpl w:val="FDD6B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15306B"/>
    <w:multiLevelType w:val="hybridMultilevel"/>
    <w:tmpl w:val="EF6E136C"/>
    <w:lvl w:ilvl="0" w:tplc="91920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F83A4A"/>
    <w:multiLevelType w:val="hybridMultilevel"/>
    <w:tmpl w:val="07860D72"/>
    <w:lvl w:ilvl="0" w:tplc="04090011">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FC1FF2"/>
    <w:multiLevelType w:val="hybridMultilevel"/>
    <w:tmpl w:val="D6BA5B12"/>
    <w:lvl w:ilvl="0" w:tplc="6C3A6C50">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99396F"/>
    <w:multiLevelType w:val="hybridMultilevel"/>
    <w:tmpl w:val="D4A205E4"/>
    <w:lvl w:ilvl="0" w:tplc="1646E3B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F537AC1"/>
    <w:multiLevelType w:val="hybridMultilevel"/>
    <w:tmpl w:val="68C4A5FE"/>
    <w:lvl w:ilvl="0" w:tplc="BE30AE26">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5">
    <w:nsid w:val="52920380"/>
    <w:multiLevelType w:val="hybridMultilevel"/>
    <w:tmpl w:val="F1865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922F88"/>
    <w:multiLevelType w:val="hybridMultilevel"/>
    <w:tmpl w:val="1DCED76E"/>
    <w:lvl w:ilvl="0" w:tplc="31AE4FD6">
      <w:start w:val="1"/>
      <w:numFmt w:val="decimal"/>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8B71B6E"/>
    <w:multiLevelType w:val="hybridMultilevel"/>
    <w:tmpl w:val="60228C2C"/>
    <w:lvl w:ilvl="0" w:tplc="0E947EA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5A855F77"/>
    <w:multiLevelType w:val="hybridMultilevel"/>
    <w:tmpl w:val="7020DA0C"/>
    <w:lvl w:ilvl="0" w:tplc="2A6E419C">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FD5197"/>
    <w:multiLevelType w:val="hybridMultilevel"/>
    <w:tmpl w:val="7FCE9588"/>
    <w:lvl w:ilvl="0" w:tplc="BA0E36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E942D95"/>
    <w:multiLevelType w:val="hybridMultilevel"/>
    <w:tmpl w:val="1874984A"/>
    <w:lvl w:ilvl="0" w:tplc="416E99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0706B21"/>
    <w:multiLevelType w:val="hybridMultilevel"/>
    <w:tmpl w:val="2DB4A4B6"/>
    <w:lvl w:ilvl="0" w:tplc="6764058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E82D48"/>
    <w:multiLevelType w:val="hybridMultilevel"/>
    <w:tmpl w:val="4912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DE0F18"/>
    <w:multiLevelType w:val="hybridMultilevel"/>
    <w:tmpl w:val="E1A4DA4E"/>
    <w:lvl w:ilvl="0" w:tplc="F44A5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9C210B5"/>
    <w:multiLevelType w:val="hybridMultilevel"/>
    <w:tmpl w:val="08D2A052"/>
    <w:lvl w:ilvl="0" w:tplc="4C1668F6">
      <w:start w:val="1"/>
      <w:numFmt w:val="decimal"/>
      <w:lvlText w:val="%1."/>
      <w:lvlJc w:val="left"/>
      <w:pPr>
        <w:ind w:left="3555" w:hanging="360"/>
      </w:pPr>
      <w:rPr>
        <w:rFonts w:eastAsiaTheme="minorHAnsi"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45">
    <w:nsid w:val="752F521A"/>
    <w:multiLevelType w:val="hybridMultilevel"/>
    <w:tmpl w:val="76A6250A"/>
    <w:lvl w:ilvl="0" w:tplc="59663624">
      <w:start w:val="1"/>
      <w:numFmt w:val="lowerLetter"/>
      <w:lvlText w:val="%1."/>
      <w:lvlJc w:val="left"/>
      <w:pPr>
        <w:ind w:left="3915" w:hanging="360"/>
      </w:pPr>
      <w:rPr>
        <w:rFonts w:ascii="Times New Roman" w:eastAsiaTheme="minorHAnsi" w:hAnsi="Times New Roman" w:cs="Times New Roman"/>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46">
    <w:nsid w:val="7703769D"/>
    <w:multiLevelType w:val="hybridMultilevel"/>
    <w:tmpl w:val="1DB2B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BB253A"/>
    <w:multiLevelType w:val="hybridMultilevel"/>
    <w:tmpl w:val="A71C76C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nsid w:val="7B6F32D4"/>
    <w:multiLevelType w:val="hybridMultilevel"/>
    <w:tmpl w:val="CC821472"/>
    <w:lvl w:ilvl="0" w:tplc="171AAF2A">
      <w:start w:val="1"/>
      <w:numFmt w:val="lowerLetter"/>
      <w:lvlText w:val="%1."/>
      <w:lvlJc w:val="left"/>
      <w:pPr>
        <w:ind w:left="1800" w:hanging="360"/>
      </w:pPr>
      <w:rPr>
        <w:rFonts w:hint="default"/>
      </w:rPr>
    </w:lvl>
    <w:lvl w:ilvl="1" w:tplc="62421AA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E8E5369"/>
    <w:multiLevelType w:val="hybridMultilevel"/>
    <w:tmpl w:val="CFD0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7"/>
  </w:num>
  <w:num w:numId="5">
    <w:abstractNumId w:val="28"/>
  </w:num>
  <w:num w:numId="6">
    <w:abstractNumId w:val="41"/>
  </w:num>
  <w:num w:numId="7">
    <w:abstractNumId w:val="36"/>
  </w:num>
  <w:num w:numId="8">
    <w:abstractNumId w:val="11"/>
  </w:num>
  <w:num w:numId="9">
    <w:abstractNumId w:val="6"/>
  </w:num>
  <w:num w:numId="10">
    <w:abstractNumId w:val="0"/>
  </w:num>
  <w:num w:numId="11">
    <w:abstractNumId w:val="47"/>
  </w:num>
  <w:num w:numId="12">
    <w:abstractNumId w:val="20"/>
  </w:num>
  <w:num w:numId="13">
    <w:abstractNumId w:val="44"/>
  </w:num>
  <w:num w:numId="14">
    <w:abstractNumId w:val="14"/>
  </w:num>
  <w:num w:numId="15">
    <w:abstractNumId w:val="45"/>
  </w:num>
  <w:num w:numId="16">
    <w:abstractNumId w:val="10"/>
  </w:num>
  <w:num w:numId="17">
    <w:abstractNumId w:val="24"/>
  </w:num>
  <w:num w:numId="18">
    <w:abstractNumId w:val="34"/>
  </w:num>
  <w:num w:numId="19">
    <w:abstractNumId w:val="17"/>
  </w:num>
  <w:num w:numId="20">
    <w:abstractNumId w:val="31"/>
  </w:num>
  <w:num w:numId="21">
    <w:abstractNumId w:val="5"/>
  </w:num>
  <w:num w:numId="22">
    <w:abstractNumId w:val="29"/>
  </w:num>
  <w:num w:numId="23">
    <w:abstractNumId w:val="43"/>
  </w:num>
  <w:num w:numId="24">
    <w:abstractNumId w:val="22"/>
  </w:num>
  <w:num w:numId="25">
    <w:abstractNumId w:val="48"/>
  </w:num>
  <w:num w:numId="26">
    <w:abstractNumId w:val="39"/>
  </w:num>
  <w:num w:numId="27">
    <w:abstractNumId w:val="40"/>
  </w:num>
  <w:num w:numId="28">
    <w:abstractNumId w:val="21"/>
  </w:num>
  <w:num w:numId="29">
    <w:abstractNumId w:val="46"/>
  </w:num>
  <w:num w:numId="30">
    <w:abstractNumId w:val="23"/>
  </w:num>
  <w:num w:numId="31">
    <w:abstractNumId w:val="42"/>
  </w:num>
  <w:num w:numId="32">
    <w:abstractNumId w:val="8"/>
  </w:num>
  <w:num w:numId="33">
    <w:abstractNumId w:val="33"/>
  </w:num>
  <w:num w:numId="34">
    <w:abstractNumId w:val="15"/>
  </w:num>
  <w:num w:numId="35">
    <w:abstractNumId w:val="16"/>
  </w:num>
  <w:num w:numId="36">
    <w:abstractNumId w:val="3"/>
  </w:num>
  <w:num w:numId="37">
    <w:abstractNumId w:val="35"/>
  </w:num>
  <w:num w:numId="38">
    <w:abstractNumId w:val="25"/>
  </w:num>
  <w:num w:numId="39">
    <w:abstractNumId w:val="27"/>
  </w:num>
  <w:num w:numId="40">
    <w:abstractNumId w:val="37"/>
  </w:num>
  <w:num w:numId="41">
    <w:abstractNumId w:val="30"/>
  </w:num>
  <w:num w:numId="42">
    <w:abstractNumId w:val="26"/>
  </w:num>
  <w:num w:numId="43">
    <w:abstractNumId w:val="12"/>
  </w:num>
  <w:num w:numId="44">
    <w:abstractNumId w:val="32"/>
  </w:num>
  <w:num w:numId="45">
    <w:abstractNumId w:val="38"/>
  </w:num>
  <w:num w:numId="46">
    <w:abstractNumId w:val="4"/>
  </w:num>
  <w:num w:numId="47">
    <w:abstractNumId w:val="2"/>
  </w:num>
  <w:num w:numId="48">
    <w:abstractNumId w:val="49"/>
  </w:num>
  <w:num w:numId="49">
    <w:abstractNumId w:val="1"/>
  </w:num>
  <w:num w:numId="50">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94"/>
  <w:drawingGridHorizontalSpacing w:val="110"/>
  <w:displayHorizontalDrawingGridEvery w:val="2"/>
  <w:characterSpacingControl w:val="doNotCompress"/>
  <w:hdrShapeDefaults>
    <o:shapedefaults v:ext="edit" spidmax="110594"/>
  </w:hdrShapeDefaults>
  <w:footnotePr>
    <w:footnote w:id="0"/>
    <w:footnote w:id="1"/>
  </w:footnotePr>
  <w:endnotePr>
    <w:endnote w:id="0"/>
    <w:endnote w:id="1"/>
  </w:endnotePr>
  <w:compat/>
  <w:rsids>
    <w:rsidRoot w:val="00682C9A"/>
    <w:rsid w:val="00002551"/>
    <w:rsid w:val="0001591B"/>
    <w:rsid w:val="00016E9F"/>
    <w:rsid w:val="00021695"/>
    <w:rsid w:val="000343B1"/>
    <w:rsid w:val="000376C6"/>
    <w:rsid w:val="00040C44"/>
    <w:rsid w:val="0004387A"/>
    <w:rsid w:val="000569FA"/>
    <w:rsid w:val="00060968"/>
    <w:rsid w:val="0006646F"/>
    <w:rsid w:val="00071D6D"/>
    <w:rsid w:val="000763E8"/>
    <w:rsid w:val="000863D1"/>
    <w:rsid w:val="00093C99"/>
    <w:rsid w:val="00094075"/>
    <w:rsid w:val="000A10BD"/>
    <w:rsid w:val="000A44B6"/>
    <w:rsid w:val="000A63E8"/>
    <w:rsid w:val="000B45A2"/>
    <w:rsid w:val="000B7B13"/>
    <w:rsid w:val="000C058A"/>
    <w:rsid w:val="000C31A9"/>
    <w:rsid w:val="000C4392"/>
    <w:rsid w:val="000E0BF8"/>
    <w:rsid w:val="000E638E"/>
    <w:rsid w:val="000F7A31"/>
    <w:rsid w:val="001028A3"/>
    <w:rsid w:val="00103927"/>
    <w:rsid w:val="001070B9"/>
    <w:rsid w:val="00110158"/>
    <w:rsid w:val="00111F19"/>
    <w:rsid w:val="00121684"/>
    <w:rsid w:val="00130FBD"/>
    <w:rsid w:val="00133391"/>
    <w:rsid w:val="00143BD1"/>
    <w:rsid w:val="001607E8"/>
    <w:rsid w:val="00162321"/>
    <w:rsid w:val="00166C31"/>
    <w:rsid w:val="001674A1"/>
    <w:rsid w:val="00167699"/>
    <w:rsid w:val="001712F2"/>
    <w:rsid w:val="00173141"/>
    <w:rsid w:val="001757C3"/>
    <w:rsid w:val="0018499E"/>
    <w:rsid w:val="00184D86"/>
    <w:rsid w:val="00192605"/>
    <w:rsid w:val="001973F4"/>
    <w:rsid w:val="001B1EFB"/>
    <w:rsid w:val="001C3387"/>
    <w:rsid w:val="001F78DC"/>
    <w:rsid w:val="0020382B"/>
    <w:rsid w:val="00211F8A"/>
    <w:rsid w:val="00212052"/>
    <w:rsid w:val="0021322A"/>
    <w:rsid w:val="002223D1"/>
    <w:rsid w:val="00225F83"/>
    <w:rsid w:val="00226DE4"/>
    <w:rsid w:val="002301D6"/>
    <w:rsid w:val="00242CC0"/>
    <w:rsid w:val="00245715"/>
    <w:rsid w:val="002465A1"/>
    <w:rsid w:val="002500CF"/>
    <w:rsid w:val="00254CBD"/>
    <w:rsid w:val="00254DE7"/>
    <w:rsid w:val="00261530"/>
    <w:rsid w:val="00264EEC"/>
    <w:rsid w:val="00273AA7"/>
    <w:rsid w:val="002814D2"/>
    <w:rsid w:val="0028195A"/>
    <w:rsid w:val="002840B3"/>
    <w:rsid w:val="0028533E"/>
    <w:rsid w:val="00290EFC"/>
    <w:rsid w:val="002925A5"/>
    <w:rsid w:val="00297456"/>
    <w:rsid w:val="002A0087"/>
    <w:rsid w:val="002A1B31"/>
    <w:rsid w:val="002A4FD1"/>
    <w:rsid w:val="002B416B"/>
    <w:rsid w:val="002B4A48"/>
    <w:rsid w:val="002B509A"/>
    <w:rsid w:val="002C1B4D"/>
    <w:rsid w:val="002C4D78"/>
    <w:rsid w:val="002E234D"/>
    <w:rsid w:val="002F181E"/>
    <w:rsid w:val="002F71C1"/>
    <w:rsid w:val="0030162E"/>
    <w:rsid w:val="0030632F"/>
    <w:rsid w:val="00311664"/>
    <w:rsid w:val="00326F71"/>
    <w:rsid w:val="00327611"/>
    <w:rsid w:val="003511AE"/>
    <w:rsid w:val="00360693"/>
    <w:rsid w:val="00362CC8"/>
    <w:rsid w:val="00363414"/>
    <w:rsid w:val="00366D8C"/>
    <w:rsid w:val="00367062"/>
    <w:rsid w:val="00374F09"/>
    <w:rsid w:val="00376E02"/>
    <w:rsid w:val="00384E42"/>
    <w:rsid w:val="0038582B"/>
    <w:rsid w:val="00385F9D"/>
    <w:rsid w:val="0038674C"/>
    <w:rsid w:val="003909C7"/>
    <w:rsid w:val="00391FBF"/>
    <w:rsid w:val="00397B61"/>
    <w:rsid w:val="003A67B4"/>
    <w:rsid w:val="003B0E26"/>
    <w:rsid w:val="003C2FFA"/>
    <w:rsid w:val="003D2095"/>
    <w:rsid w:val="003D37DE"/>
    <w:rsid w:val="003D7B43"/>
    <w:rsid w:val="003E40C2"/>
    <w:rsid w:val="003F5BD5"/>
    <w:rsid w:val="0040694B"/>
    <w:rsid w:val="00410E8B"/>
    <w:rsid w:val="00410FD2"/>
    <w:rsid w:val="00423E43"/>
    <w:rsid w:val="00427913"/>
    <w:rsid w:val="00427AFD"/>
    <w:rsid w:val="004307F8"/>
    <w:rsid w:val="004337F3"/>
    <w:rsid w:val="004360B6"/>
    <w:rsid w:val="004404B5"/>
    <w:rsid w:val="004404C4"/>
    <w:rsid w:val="004410EE"/>
    <w:rsid w:val="004473EC"/>
    <w:rsid w:val="004632D8"/>
    <w:rsid w:val="00463792"/>
    <w:rsid w:val="0046535A"/>
    <w:rsid w:val="00466369"/>
    <w:rsid w:val="00474CDB"/>
    <w:rsid w:val="00487ED0"/>
    <w:rsid w:val="00495446"/>
    <w:rsid w:val="004956B8"/>
    <w:rsid w:val="004A1BE0"/>
    <w:rsid w:val="004B37AA"/>
    <w:rsid w:val="004C7757"/>
    <w:rsid w:val="004E5146"/>
    <w:rsid w:val="00501C79"/>
    <w:rsid w:val="005031E6"/>
    <w:rsid w:val="005060E2"/>
    <w:rsid w:val="00506898"/>
    <w:rsid w:val="00507C3B"/>
    <w:rsid w:val="00512B38"/>
    <w:rsid w:val="0051488F"/>
    <w:rsid w:val="00523864"/>
    <w:rsid w:val="0052550B"/>
    <w:rsid w:val="0052753C"/>
    <w:rsid w:val="00540238"/>
    <w:rsid w:val="005521BF"/>
    <w:rsid w:val="005612F9"/>
    <w:rsid w:val="00572BA3"/>
    <w:rsid w:val="00575375"/>
    <w:rsid w:val="00576549"/>
    <w:rsid w:val="00584A03"/>
    <w:rsid w:val="0058707C"/>
    <w:rsid w:val="00587700"/>
    <w:rsid w:val="005922AD"/>
    <w:rsid w:val="00594C6A"/>
    <w:rsid w:val="005A38A3"/>
    <w:rsid w:val="005B7FEA"/>
    <w:rsid w:val="005C3B19"/>
    <w:rsid w:val="005D4AE3"/>
    <w:rsid w:val="005E4982"/>
    <w:rsid w:val="005F20A4"/>
    <w:rsid w:val="005F56E7"/>
    <w:rsid w:val="006064A3"/>
    <w:rsid w:val="00606A25"/>
    <w:rsid w:val="006118A0"/>
    <w:rsid w:val="00621733"/>
    <w:rsid w:val="00637AF0"/>
    <w:rsid w:val="006407F9"/>
    <w:rsid w:val="00664047"/>
    <w:rsid w:val="00671427"/>
    <w:rsid w:val="00671A3A"/>
    <w:rsid w:val="006743F4"/>
    <w:rsid w:val="006749FD"/>
    <w:rsid w:val="006804E8"/>
    <w:rsid w:val="0068117A"/>
    <w:rsid w:val="00682C9A"/>
    <w:rsid w:val="006905D7"/>
    <w:rsid w:val="006A18D9"/>
    <w:rsid w:val="006A41E5"/>
    <w:rsid w:val="006A5EC7"/>
    <w:rsid w:val="006C052A"/>
    <w:rsid w:val="006C409E"/>
    <w:rsid w:val="006C62BC"/>
    <w:rsid w:val="006D4665"/>
    <w:rsid w:val="006E1E46"/>
    <w:rsid w:val="006E3D7C"/>
    <w:rsid w:val="006F6F14"/>
    <w:rsid w:val="006F72A7"/>
    <w:rsid w:val="007039A3"/>
    <w:rsid w:val="0071083D"/>
    <w:rsid w:val="0071239D"/>
    <w:rsid w:val="007161FD"/>
    <w:rsid w:val="007240DD"/>
    <w:rsid w:val="00725897"/>
    <w:rsid w:val="00741CAE"/>
    <w:rsid w:val="00745B16"/>
    <w:rsid w:val="00752038"/>
    <w:rsid w:val="00754996"/>
    <w:rsid w:val="007551E2"/>
    <w:rsid w:val="00762B53"/>
    <w:rsid w:val="00772306"/>
    <w:rsid w:val="007826EE"/>
    <w:rsid w:val="00784FB5"/>
    <w:rsid w:val="0078647D"/>
    <w:rsid w:val="00791FBE"/>
    <w:rsid w:val="007A0099"/>
    <w:rsid w:val="007A4011"/>
    <w:rsid w:val="007A5EC6"/>
    <w:rsid w:val="007B1BE4"/>
    <w:rsid w:val="007B1C18"/>
    <w:rsid w:val="007C0BE3"/>
    <w:rsid w:val="007D6CD8"/>
    <w:rsid w:val="007E30AB"/>
    <w:rsid w:val="007E76B1"/>
    <w:rsid w:val="00810B8E"/>
    <w:rsid w:val="008119B1"/>
    <w:rsid w:val="00820F66"/>
    <w:rsid w:val="0082183D"/>
    <w:rsid w:val="00824F43"/>
    <w:rsid w:val="00842119"/>
    <w:rsid w:val="00844C6D"/>
    <w:rsid w:val="0084668D"/>
    <w:rsid w:val="008712E9"/>
    <w:rsid w:val="008731EC"/>
    <w:rsid w:val="0087696F"/>
    <w:rsid w:val="00887A2C"/>
    <w:rsid w:val="00887A37"/>
    <w:rsid w:val="008A4320"/>
    <w:rsid w:val="008A55CB"/>
    <w:rsid w:val="008A6D3E"/>
    <w:rsid w:val="008B55D2"/>
    <w:rsid w:val="008D3837"/>
    <w:rsid w:val="008D7B87"/>
    <w:rsid w:val="008E0C46"/>
    <w:rsid w:val="008E10EA"/>
    <w:rsid w:val="008F04F8"/>
    <w:rsid w:val="008F19B1"/>
    <w:rsid w:val="00904A11"/>
    <w:rsid w:val="00905395"/>
    <w:rsid w:val="00906B98"/>
    <w:rsid w:val="009266DB"/>
    <w:rsid w:val="00930A19"/>
    <w:rsid w:val="009311C4"/>
    <w:rsid w:val="00934E6B"/>
    <w:rsid w:val="00946A23"/>
    <w:rsid w:val="00946E0F"/>
    <w:rsid w:val="00951BE4"/>
    <w:rsid w:val="00953BAE"/>
    <w:rsid w:val="0096499F"/>
    <w:rsid w:val="00965403"/>
    <w:rsid w:val="009726A4"/>
    <w:rsid w:val="00975421"/>
    <w:rsid w:val="00977755"/>
    <w:rsid w:val="00990D83"/>
    <w:rsid w:val="00993A52"/>
    <w:rsid w:val="00996E0A"/>
    <w:rsid w:val="009A35DF"/>
    <w:rsid w:val="009A72A3"/>
    <w:rsid w:val="009B40AA"/>
    <w:rsid w:val="009C0AAC"/>
    <w:rsid w:val="009D0263"/>
    <w:rsid w:val="00A02DE0"/>
    <w:rsid w:val="00A04C1C"/>
    <w:rsid w:val="00A107F4"/>
    <w:rsid w:val="00A12C58"/>
    <w:rsid w:val="00A20810"/>
    <w:rsid w:val="00A23561"/>
    <w:rsid w:val="00A25126"/>
    <w:rsid w:val="00A26212"/>
    <w:rsid w:val="00A30BD1"/>
    <w:rsid w:val="00A45366"/>
    <w:rsid w:val="00A5385B"/>
    <w:rsid w:val="00A61C08"/>
    <w:rsid w:val="00A661B2"/>
    <w:rsid w:val="00A87300"/>
    <w:rsid w:val="00AB07DF"/>
    <w:rsid w:val="00AB2590"/>
    <w:rsid w:val="00AB2D31"/>
    <w:rsid w:val="00AB456D"/>
    <w:rsid w:val="00AB4A31"/>
    <w:rsid w:val="00AB7168"/>
    <w:rsid w:val="00AC55CF"/>
    <w:rsid w:val="00AC6ADF"/>
    <w:rsid w:val="00AC7FA0"/>
    <w:rsid w:val="00AD0346"/>
    <w:rsid w:val="00AD5A28"/>
    <w:rsid w:val="00AE648C"/>
    <w:rsid w:val="00AF05BD"/>
    <w:rsid w:val="00B012AE"/>
    <w:rsid w:val="00B02C27"/>
    <w:rsid w:val="00B048D3"/>
    <w:rsid w:val="00B051DC"/>
    <w:rsid w:val="00B12BC4"/>
    <w:rsid w:val="00B161DF"/>
    <w:rsid w:val="00B234D5"/>
    <w:rsid w:val="00B251CF"/>
    <w:rsid w:val="00B30A1F"/>
    <w:rsid w:val="00B34FBE"/>
    <w:rsid w:val="00B35B31"/>
    <w:rsid w:val="00B4000E"/>
    <w:rsid w:val="00B416EF"/>
    <w:rsid w:val="00B42539"/>
    <w:rsid w:val="00B56C1A"/>
    <w:rsid w:val="00B622FF"/>
    <w:rsid w:val="00B70A7D"/>
    <w:rsid w:val="00B73176"/>
    <w:rsid w:val="00B748D3"/>
    <w:rsid w:val="00B74CBE"/>
    <w:rsid w:val="00B7778F"/>
    <w:rsid w:val="00B9107E"/>
    <w:rsid w:val="00B9371B"/>
    <w:rsid w:val="00B96807"/>
    <w:rsid w:val="00B969C0"/>
    <w:rsid w:val="00B96C9C"/>
    <w:rsid w:val="00BA54C2"/>
    <w:rsid w:val="00BB249F"/>
    <w:rsid w:val="00BB558B"/>
    <w:rsid w:val="00BC299A"/>
    <w:rsid w:val="00BF0CB9"/>
    <w:rsid w:val="00C0225A"/>
    <w:rsid w:val="00C04B1B"/>
    <w:rsid w:val="00C06974"/>
    <w:rsid w:val="00C174DB"/>
    <w:rsid w:val="00C179D0"/>
    <w:rsid w:val="00C22A69"/>
    <w:rsid w:val="00C246A6"/>
    <w:rsid w:val="00C266ED"/>
    <w:rsid w:val="00C31EED"/>
    <w:rsid w:val="00C412DE"/>
    <w:rsid w:val="00C42E34"/>
    <w:rsid w:val="00C45AEA"/>
    <w:rsid w:val="00C45E71"/>
    <w:rsid w:val="00C5309B"/>
    <w:rsid w:val="00C641B7"/>
    <w:rsid w:val="00C64BAD"/>
    <w:rsid w:val="00C67F53"/>
    <w:rsid w:val="00C71E27"/>
    <w:rsid w:val="00C72DC7"/>
    <w:rsid w:val="00C86AF2"/>
    <w:rsid w:val="00C87EF0"/>
    <w:rsid w:val="00C90250"/>
    <w:rsid w:val="00C93177"/>
    <w:rsid w:val="00CA7451"/>
    <w:rsid w:val="00CD6EEB"/>
    <w:rsid w:val="00CE2D64"/>
    <w:rsid w:val="00CF1129"/>
    <w:rsid w:val="00CF6957"/>
    <w:rsid w:val="00D006A5"/>
    <w:rsid w:val="00D033CA"/>
    <w:rsid w:val="00D060FF"/>
    <w:rsid w:val="00D06DF8"/>
    <w:rsid w:val="00D10573"/>
    <w:rsid w:val="00D140F8"/>
    <w:rsid w:val="00D173B6"/>
    <w:rsid w:val="00D305C9"/>
    <w:rsid w:val="00D34C3E"/>
    <w:rsid w:val="00D42545"/>
    <w:rsid w:val="00D51456"/>
    <w:rsid w:val="00D56419"/>
    <w:rsid w:val="00D62049"/>
    <w:rsid w:val="00D721A9"/>
    <w:rsid w:val="00D735C0"/>
    <w:rsid w:val="00D779C8"/>
    <w:rsid w:val="00D86EC8"/>
    <w:rsid w:val="00D904BD"/>
    <w:rsid w:val="00D90941"/>
    <w:rsid w:val="00D927F5"/>
    <w:rsid w:val="00DA5880"/>
    <w:rsid w:val="00DB563F"/>
    <w:rsid w:val="00DB7281"/>
    <w:rsid w:val="00DC4526"/>
    <w:rsid w:val="00DE01EB"/>
    <w:rsid w:val="00DE18B7"/>
    <w:rsid w:val="00E02B0E"/>
    <w:rsid w:val="00E07FA3"/>
    <w:rsid w:val="00E12632"/>
    <w:rsid w:val="00E14BD4"/>
    <w:rsid w:val="00E22E16"/>
    <w:rsid w:val="00E30321"/>
    <w:rsid w:val="00E31FEC"/>
    <w:rsid w:val="00E37120"/>
    <w:rsid w:val="00E44219"/>
    <w:rsid w:val="00E75508"/>
    <w:rsid w:val="00E90B5E"/>
    <w:rsid w:val="00E91611"/>
    <w:rsid w:val="00E95558"/>
    <w:rsid w:val="00EA1492"/>
    <w:rsid w:val="00EC0161"/>
    <w:rsid w:val="00ED1CF2"/>
    <w:rsid w:val="00EE58D8"/>
    <w:rsid w:val="00EF0178"/>
    <w:rsid w:val="00EF4A0F"/>
    <w:rsid w:val="00F0145C"/>
    <w:rsid w:val="00F04ACA"/>
    <w:rsid w:val="00F072C0"/>
    <w:rsid w:val="00F23AF6"/>
    <w:rsid w:val="00F24085"/>
    <w:rsid w:val="00F31420"/>
    <w:rsid w:val="00F35210"/>
    <w:rsid w:val="00F635A3"/>
    <w:rsid w:val="00F641D5"/>
    <w:rsid w:val="00F65031"/>
    <w:rsid w:val="00F6669B"/>
    <w:rsid w:val="00F80F19"/>
    <w:rsid w:val="00F825CD"/>
    <w:rsid w:val="00F91212"/>
    <w:rsid w:val="00F91887"/>
    <w:rsid w:val="00F97B57"/>
    <w:rsid w:val="00FA6080"/>
    <w:rsid w:val="00FB4E2C"/>
    <w:rsid w:val="00FB713D"/>
    <w:rsid w:val="00FC190A"/>
    <w:rsid w:val="00FC4604"/>
    <w:rsid w:val="00FC667A"/>
    <w:rsid w:val="00FC7BA1"/>
    <w:rsid w:val="00FD00F0"/>
    <w:rsid w:val="00FD151A"/>
    <w:rsid w:val="00FD7997"/>
    <w:rsid w:val="00FE78D6"/>
    <w:rsid w:val="00FF0BE1"/>
    <w:rsid w:val="00FF3033"/>
    <w:rsid w:val="00FF3550"/>
    <w:rsid w:val="00FF5C4B"/>
    <w:rsid w:val="00FF6E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rules v:ext="edit">
        <o:r id="V:Rule19" type="connector" idref="#_x0000_s1101"/>
        <o:r id="V:Rule20" type="connector" idref="#_x0000_s1103"/>
        <o:r id="V:Rule21" type="connector" idref="#_x0000_s1106"/>
        <o:r id="V:Rule22" type="connector" idref="#_x0000_s1089"/>
        <o:r id="V:Rule23" type="connector" idref="#_x0000_s1105"/>
        <o:r id="V:Rule24" type="connector" idref="#_x0000_s1109"/>
        <o:r id="V:Rule25" type="connector" idref="#_x0000_s1104"/>
        <o:r id="V:Rule26" type="connector" idref="#_x0000_s1108"/>
        <o:r id="V:Rule27" type="connector" idref="#_x0000_s1088"/>
        <o:r id="V:Rule28" type="connector" idref="#_x0000_s1094"/>
        <o:r id="V:Rule29" type="connector" idref="#_x0000_s1099"/>
        <o:r id="V:Rule30" type="connector" idref="#_x0000_s1097"/>
        <o:r id="V:Rule31" type="connector" idref="#_x0000_s1102"/>
        <o:r id="V:Rule32" type="connector" idref="#_x0000_s1095"/>
        <o:r id="V:Rule33" type="connector" idref="#_x0000_s1107"/>
        <o:r id="V:Rule34" type="connector" idref="#_x0000_s1096"/>
        <o:r id="V:Rule35" type="connector" idref="#_x0000_s1090"/>
        <o:r id="V:Rule36"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C9A"/>
    <w:pPr>
      <w:ind w:left="720"/>
      <w:contextualSpacing/>
    </w:pPr>
  </w:style>
  <w:style w:type="paragraph" w:customStyle="1" w:styleId="section1">
    <w:name w:val="section1"/>
    <w:basedOn w:val="Normal"/>
    <w:uiPriority w:val="99"/>
    <w:semiHidden/>
    <w:rsid w:val="00682C9A"/>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B5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58B"/>
  </w:style>
  <w:style w:type="paragraph" w:styleId="Footer">
    <w:name w:val="footer"/>
    <w:basedOn w:val="Normal"/>
    <w:link w:val="FooterChar"/>
    <w:uiPriority w:val="99"/>
    <w:unhideWhenUsed/>
    <w:rsid w:val="00BB5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58B"/>
  </w:style>
  <w:style w:type="paragraph" w:styleId="NormalWeb">
    <w:name w:val="Normal (Web)"/>
    <w:basedOn w:val="Normal"/>
    <w:uiPriority w:val="99"/>
    <w:unhideWhenUsed/>
    <w:rsid w:val="00E955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558"/>
    <w:rPr>
      <w:b/>
      <w:bCs/>
    </w:rPr>
  </w:style>
  <w:style w:type="character" w:styleId="Emphasis">
    <w:name w:val="Emphasis"/>
    <w:basedOn w:val="DefaultParagraphFont"/>
    <w:uiPriority w:val="20"/>
    <w:qFormat/>
    <w:rsid w:val="00E95558"/>
    <w:rPr>
      <w:i/>
      <w:iCs/>
    </w:rPr>
  </w:style>
  <w:style w:type="paragraph" w:styleId="BalloonText">
    <w:name w:val="Balloon Text"/>
    <w:basedOn w:val="Normal"/>
    <w:link w:val="BalloonTextChar"/>
    <w:uiPriority w:val="99"/>
    <w:semiHidden/>
    <w:unhideWhenUsed/>
    <w:rsid w:val="00E22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16"/>
    <w:rPr>
      <w:rFonts w:ascii="Tahoma" w:hAnsi="Tahoma" w:cs="Tahoma"/>
      <w:sz w:val="16"/>
      <w:szCs w:val="16"/>
    </w:rPr>
  </w:style>
  <w:style w:type="table" w:styleId="TableGrid">
    <w:name w:val="Table Grid"/>
    <w:basedOn w:val="TableNormal"/>
    <w:uiPriority w:val="59"/>
    <w:rsid w:val="00B048D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5E71"/>
    <w:rPr>
      <w:strike w:val="0"/>
      <w:dstrike w:val="0"/>
      <w:color w:val="3D74A5"/>
      <w:u w:val="none"/>
      <w:effect w:val="none"/>
    </w:rPr>
  </w:style>
  <w:style w:type="paragraph" w:styleId="NoSpacing">
    <w:name w:val="No Spacing"/>
    <w:uiPriority w:val="1"/>
    <w:qFormat/>
    <w:rsid w:val="001028A3"/>
    <w:pPr>
      <w:spacing w:after="0" w:line="240" w:lineRule="auto"/>
    </w:pPr>
  </w:style>
</w:styles>
</file>

<file path=word/webSettings.xml><?xml version="1.0" encoding="utf-8"?>
<w:webSettings xmlns:r="http://schemas.openxmlformats.org/officeDocument/2006/relationships" xmlns:w="http://schemas.openxmlformats.org/wordprocessingml/2006/main">
  <w:divs>
    <w:div w:id="732234401">
      <w:bodyDiv w:val="1"/>
      <w:marLeft w:val="0"/>
      <w:marRight w:val="0"/>
      <w:marTop w:val="0"/>
      <w:marBottom w:val="0"/>
      <w:divBdr>
        <w:top w:val="none" w:sz="0" w:space="0" w:color="auto"/>
        <w:left w:val="none" w:sz="0" w:space="0" w:color="auto"/>
        <w:bottom w:val="none" w:sz="0" w:space="0" w:color="auto"/>
        <w:right w:val="none" w:sz="0" w:space="0" w:color="auto"/>
      </w:divBdr>
      <w:divsChild>
        <w:div w:id="1376346827">
          <w:marLeft w:val="0"/>
          <w:marRight w:val="0"/>
          <w:marTop w:val="0"/>
          <w:marBottom w:val="0"/>
          <w:divBdr>
            <w:top w:val="none" w:sz="0" w:space="0" w:color="auto"/>
            <w:left w:val="none" w:sz="0" w:space="0" w:color="auto"/>
            <w:bottom w:val="none" w:sz="0" w:space="0" w:color="auto"/>
            <w:right w:val="none" w:sz="0" w:space="0" w:color="auto"/>
          </w:divBdr>
          <w:divsChild>
            <w:div w:id="835650969">
              <w:marLeft w:val="0"/>
              <w:marRight w:val="0"/>
              <w:marTop w:val="0"/>
              <w:marBottom w:val="0"/>
              <w:divBdr>
                <w:top w:val="none" w:sz="0" w:space="0" w:color="auto"/>
                <w:left w:val="none" w:sz="0" w:space="0" w:color="auto"/>
                <w:bottom w:val="none" w:sz="0" w:space="0" w:color="auto"/>
                <w:right w:val="none" w:sz="0" w:space="0" w:color="auto"/>
              </w:divBdr>
              <w:divsChild>
                <w:div w:id="309673816">
                  <w:marLeft w:val="0"/>
                  <w:marRight w:val="0"/>
                  <w:marTop w:val="0"/>
                  <w:marBottom w:val="0"/>
                  <w:divBdr>
                    <w:top w:val="none" w:sz="0" w:space="0" w:color="auto"/>
                    <w:left w:val="none" w:sz="0" w:space="0" w:color="auto"/>
                    <w:bottom w:val="none" w:sz="0" w:space="0" w:color="auto"/>
                    <w:right w:val="none" w:sz="0" w:space="0" w:color="auto"/>
                  </w:divBdr>
                  <w:divsChild>
                    <w:div w:id="596795186">
                      <w:marLeft w:val="0"/>
                      <w:marRight w:val="0"/>
                      <w:marTop w:val="0"/>
                      <w:marBottom w:val="0"/>
                      <w:divBdr>
                        <w:top w:val="none" w:sz="0" w:space="0" w:color="auto"/>
                        <w:left w:val="none" w:sz="0" w:space="0" w:color="auto"/>
                        <w:bottom w:val="none" w:sz="0" w:space="0" w:color="auto"/>
                        <w:right w:val="none" w:sz="0" w:space="0" w:color="auto"/>
                      </w:divBdr>
                      <w:divsChild>
                        <w:div w:id="1830825114">
                          <w:marLeft w:val="0"/>
                          <w:marRight w:val="0"/>
                          <w:marTop w:val="0"/>
                          <w:marBottom w:val="0"/>
                          <w:divBdr>
                            <w:top w:val="none" w:sz="0" w:space="0" w:color="auto"/>
                            <w:left w:val="none" w:sz="0" w:space="0" w:color="auto"/>
                            <w:bottom w:val="none" w:sz="0" w:space="0" w:color="auto"/>
                            <w:right w:val="none" w:sz="0" w:space="0" w:color="auto"/>
                          </w:divBdr>
                          <w:divsChild>
                            <w:div w:id="539242285">
                              <w:marLeft w:val="0"/>
                              <w:marRight w:val="0"/>
                              <w:marTop w:val="0"/>
                              <w:marBottom w:val="0"/>
                              <w:divBdr>
                                <w:top w:val="none" w:sz="0" w:space="0" w:color="auto"/>
                                <w:left w:val="none" w:sz="0" w:space="0" w:color="auto"/>
                                <w:bottom w:val="none" w:sz="0" w:space="0" w:color="auto"/>
                                <w:right w:val="none" w:sz="0" w:space="0" w:color="auto"/>
                              </w:divBdr>
                              <w:divsChild>
                                <w:div w:id="19136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34183">
      <w:bodyDiv w:val="1"/>
      <w:marLeft w:val="0"/>
      <w:marRight w:val="0"/>
      <w:marTop w:val="0"/>
      <w:marBottom w:val="0"/>
      <w:divBdr>
        <w:top w:val="none" w:sz="0" w:space="0" w:color="auto"/>
        <w:left w:val="none" w:sz="0" w:space="0" w:color="auto"/>
        <w:bottom w:val="none" w:sz="0" w:space="0" w:color="auto"/>
        <w:right w:val="none" w:sz="0" w:space="0" w:color="auto"/>
      </w:divBdr>
      <w:divsChild>
        <w:div w:id="1328438623">
          <w:marLeft w:val="0"/>
          <w:marRight w:val="0"/>
          <w:marTop w:val="0"/>
          <w:marBottom w:val="0"/>
          <w:divBdr>
            <w:top w:val="none" w:sz="0" w:space="0" w:color="auto"/>
            <w:left w:val="none" w:sz="0" w:space="0" w:color="auto"/>
            <w:bottom w:val="none" w:sz="0" w:space="0" w:color="auto"/>
            <w:right w:val="none" w:sz="0" w:space="0" w:color="auto"/>
          </w:divBdr>
          <w:divsChild>
            <w:div w:id="1298604383">
              <w:marLeft w:val="0"/>
              <w:marRight w:val="0"/>
              <w:marTop w:val="0"/>
              <w:marBottom w:val="0"/>
              <w:divBdr>
                <w:top w:val="none" w:sz="0" w:space="0" w:color="auto"/>
                <w:left w:val="none" w:sz="0" w:space="0" w:color="auto"/>
                <w:bottom w:val="none" w:sz="0" w:space="0" w:color="auto"/>
                <w:right w:val="none" w:sz="0" w:space="0" w:color="auto"/>
              </w:divBdr>
              <w:divsChild>
                <w:div w:id="1034378852">
                  <w:marLeft w:val="0"/>
                  <w:marRight w:val="0"/>
                  <w:marTop w:val="0"/>
                  <w:marBottom w:val="0"/>
                  <w:divBdr>
                    <w:top w:val="none" w:sz="0" w:space="0" w:color="auto"/>
                    <w:left w:val="none" w:sz="0" w:space="0" w:color="auto"/>
                    <w:bottom w:val="none" w:sz="0" w:space="0" w:color="auto"/>
                    <w:right w:val="none" w:sz="0" w:space="0" w:color="auto"/>
                  </w:divBdr>
                  <w:divsChild>
                    <w:div w:id="697701202">
                      <w:marLeft w:val="0"/>
                      <w:marRight w:val="0"/>
                      <w:marTop w:val="0"/>
                      <w:marBottom w:val="0"/>
                      <w:divBdr>
                        <w:top w:val="none" w:sz="0" w:space="0" w:color="auto"/>
                        <w:left w:val="none" w:sz="0" w:space="0" w:color="auto"/>
                        <w:bottom w:val="none" w:sz="0" w:space="0" w:color="auto"/>
                        <w:right w:val="none" w:sz="0" w:space="0" w:color="auto"/>
                      </w:divBdr>
                      <w:divsChild>
                        <w:div w:id="1299186989">
                          <w:marLeft w:val="0"/>
                          <w:marRight w:val="0"/>
                          <w:marTop w:val="0"/>
                          <w:marBottom w:val="0"/>
                          <w:divBdr>
                            <w:top w:val="none" w:sz="0" w:space="0" w:color="auto"/>
                            <w:left w:val="none" w:sz="0" w:space="0" w:color="auto"/>
                            <w:bottom w:val="none" w:sz="0" w:space="0" w:color="auto"/>
                            <w:right w:val="none" w:sz="0" w:space="0" w:color="auto"/>
                          </w:divBdr>
                          <w:divsChild>
                            <w:div w:id="348487044">
                              <w:marLeft w:val="0"/>
                              <w:marRight w:val="0"/>
                              <w:marTop w:val="0"/>
                              <w:marBottom w:val="0"/>
                              <w:divBdr>
                                <w:top w:val="none" w:sz="0" w:space="0" w:color="auto"/>
                                <w:left w:val="none" w:sz="0" w:space="0" w:color="auto"/>
                                <w:bottom w:val="none" w:sz="0" w:space="0" w:color="auto"/>
                                <w:right w:val="none" w:sz="0" w:space="0" w:color="auto"/>
                              </w:divBdr>
                              <w:divsChild>
                                <w:div w:id="21469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orionline.wordpress.com/2010/06/27pelatihan-sd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D227-FC99-4509-A77A-9B0C6CE2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1</Pages>
  <Words>13142</Words>
  <Characters>74913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dc:creator>
  <cp:lastModifiedBy>user</cp:lastModifiedBy>
  <cp:revision>97</cp:revision>
  <cp:lastPrinted>2016-07-21T01:43:00Z</cp:lastPrinted>
  <dcterms:created xsi:type="dcterms:W3CDTF">2015-10-09T10:28:00Z</dcterms:created>
  <dcterms:modified xsi:type="dcterms:W3CDTF">2016-07-21T04:18:00Z</dcterms:modified>
</cp:coreProperties>
</file>