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2A" w:rsidRPr="001F308B" w:rsidRDefault="002E772A" w:rsidP="002E772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8B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E772A" w:rsidRPr="001F308B" w:rsidRDefault="002E772A" w:rsidP="002E772A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8B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E772A" w:rsidRDefault="002E772A" w:rsidP="002E772A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2E772A" w:rsidRPr="001D6CDD" w:rsidRDefault="002E772A" w:rsidP="002E772A">
      <w:pPr>
        <w:pStyle w:val="ListParagraph"/>
        <w:numPr>
          <w:ilvl w:val="5"/>
          <w:numId w:val="1"/>
        </w:numPr>
        <w:tabs>
          <w:tab w:val="left" w:pos="426"/>
          <w:tab w:val="left" w:pos="709"/>
          <w:tab w:val="left" w:pos="1134"/>
        </w:tabs>
        <w:spacing w:after="240" w:line="480" w:lineRule="auto"/>
        <w:ind w:hanging="585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6CDD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2E772A" w:rsidRDefault="002E772A" w:rsidP="002E772A">
      <w:pPr>
        <w:pStyle w:val="ListParagraph"/>
        <w:tabs>
          <w:tab w:val="left" w:pos="426"/>
          <w:tab w:val="left" w:pos="709"/>
          <w:tab w:val="left" w:pos="1134"/>
        </w:tabs>
        <w:spacing w:after="240" w:line="48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772A" w:rsidRDefault="002E772A" w:rsidP="002E772A">
      <w:pPr>
        <w:pStyle w:val="ListParagraph"/>
        <w:tabs>
          <w:tab w:val="left" w:pos="426"/>
          <w:tab w:val="left" w:pos="709"/>
          <w:tab w:val="left" w:pos="1134"/>
        </w:tabs>
        <w:spacing w:after="240" w:line="48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Peranan Tutor kelompok bermain memotivasi anak didik belajar sambil bermain di kecamatan Pangkajene Kabupaten Pangkep terlaksana dengan baik  melalui berbagai bentuk motivasi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772A" w:rsidRPr="001D6CDD" w:rsidRDefault="002E772A" w:rsidP="002E772A">
      <w:pPr>
        <w:pStyle w:val="ListParagraph"/>
        <w:numPr>
          <w:ilvl w:val="5"/>
          <w:numId w:val="1"/>
        </w:numPr>
        <w:tabs>
          <w:tab w:val="left" w:pos="426"/>
          <w:tab w:val="left" w:pos="709"/>
          <w:tab w:val="left" w:pos="1134"/>
        </w:tabs>
        <w:spacing w:after="240" w:line="480" w:lineRule="auto"/>
        <w:ind w:hanging="5763"/>
        <w:jc w:val="both"/>
        <w:rPr>
          <w:rFonts w:ascii="Times New Roman" w:hAnsi="Times New Roman"/>
          <w:b/>
          <w:noProof/>
          <w:position w:val="-24"/>
          <w:sz w:val="24"/>
          <w:szCs w:val="24"/>
          <w:lang w:val="id-ID"/>
        </w:rPr>
      </w:pPr>
      <w:r w:rsidRPr="001D6CDD">
        <w:rPr>
          <w:rFonts w:ascii="Times New Roman" w:hAnsi="Times New Roman"/>
          <w:b/>
          <w:noProof/>
          <w:position w:val="-24"/>
          <w:sz w:val="24"/>
          <w:szCs w:val="24"/>
          <w:lang w:val="id-ID"/>
        </w:rPr>
        <w:t>Saran</w:t>
      </w:r>
    </w:p>
    <w:p w:rsidR="002E772A" w:rsidRDefault="002E772A" w:rsidP="002E772A">
      <w:pPr>
        <w:pStyle w:val="ListParagraph"/>
        <w:spacing w:after="0" w:line="480" w:lineRule="auto"/>
        <w:ind w:left="357"/>
        <w:contextualSpacing w:val="0"/>
        <w:jc w:val="both"/>
        <w:rPr>
          <w:rFonts w:ascii="Times New Roman" w:hAnsi="Times New Roman"/>
          <w:noProof/>
          <w:position w:val="-24"/>
          <w:sz w:val="24"/>
          <w:szCs w:val="24"/>
          <w:lang w:val="id-ID"/>
        </w:rPr>
      </w:pPr>
      <w:r>
        <w:rPr>
          <w:rFonts w:ascii="Times New Roman" w:hAnsi="Times New Roman"/>
          <w:noProof/>
          <w:position w:val="-24"/>
          <w:sz w:val="24"/>
          <w:szCs w:val="24"/>
          <w:lang w:val="id-ID"/>
        </w:rPr>
        <w:t>Berdasarkan hasil temuan tersebut, maka disarankan:</w:t>
      </w:r>
    </w:p>
    <w:p w:rsidR="002E772A" w:rsidRDefault="002E772A" w:rsidP="002E772A">
      <w:pPr>
        <w:pStyle w:val="ListParagraph"/>
        <w:numPr>
          <w:ilvl w:val="0"/>
          <w:numId w:val="2"/>
        </w:numPr>
        <w:spacing w:after="0" w:line="480" w:lineRule="auto"/>
        <w:ind w:left="720"/>
        <w:contextualSpacing w:val="0"/>
        <w:jc w:val="both"/>
        <w:rPr>
          <w:rFonts w:ascii="Times New Roman" w:hAnsi="Times New Roman"/>
          <w:noProof/>
          <w:position w:val="-24"/>
          <w:sz w:val="24"/>
          <w:szCs w:val="24"/>
          <w:lang w:val="id-ID"/>
        </w:rPr>
      </w:pPr>
      <w:r>
        <w:rPr>
          <w:rFonts w:ascii="Times New Roman" w:hAnsi="Times New Roman"/>
          <w:noProof/>
          <w:position w:val="-24"/>
          <w:sz w:val="24"/>
          <w:szCs w:val="24"/>
          <w:lang w:val="id-ID"/>
        </w:rPr>
        <w:t>Tutor harus terus melakukan berbagai motivasi dalam proses pembelajaran terahadap anak didik</w:t>
      </w:r>
    </w:p>
    <w:p w:rsidR="002E772A" w:rsidRDefault="002E772A" w:rsidP="002E772A">
      <w:pPr>
        <w:pStyle w:val="ListParagraph"/>
        <w:numPr>
          <w:ilvl w:val="0"/>
          <w:numId w:val="2"/>
        </w:numPr>
        <w:spacing w:after="0" w:line="480" w:lineRule="auto"/>
        <w:ind w:left="720"/>
        <w:contextualSpacing w:val="0"/>
        <w:jc w:val="both"/>
        <w:rPr>
          <w:rFonts w:ascii="Times New Roman" w:hAnsi="Times New Roman"/>
          <w:noProof/>
          <w:position w:val="-24"/>
          <w:sz w:val="24"/>
          <w:szCs w:val="24"/>
          <w:lang w:val="id-ID"/>
        </w:rPr>
      </w:pPr>
      <w:r>
        <w:rPr>
          <w:rFonts w:ascii="Times New Roman" w:hAnsi="Times New Roman"/>
          <w:noProof/>
          <w:position w:val="-24"/>
          <w:sz w:val="24"/>
          <w:szCs w:val="24"/>
          <w:lang w:val="id-ID"/>
        </w:rPr>
        <w:t>Pemerintah harus lebih memperhatikan instentif  Tutor agar lebih aktif dalam melakukan proses belajar mengajar.</w:t>
      </w:r>
    </w:p>
    <w:p w:rsidR="002E772A" w:rsidRPr="001F308B" w:rsidRDefault="002E772A" w:rsidP="002E772A">
      <w:pPr>
        <w:pStyle w:val="ListParagraph"/>
        <w:numPr>
          <w:ilvl w:val="0"/>
          <w:numId w:val="2"/>
        </w:numPr>
        <w:spacing w:after="0" w:line="480" w:lineRule="auto"/>
        <w:ind w:left="720"/>
        <w:contextualSpacing w:val="0"/>
        <w:jc w:val="both"/>
        <w:rPr>
          <w:rFonts w:ascii="Times New Roman" w:hAnsi="Times New Roman"/>
          <w:noProof/>
          <w:position w:val="-24"/>
          <w:sz w:val="24"/>
          <w:szCs w:val="24"/>
          <w:lang w:val="id-ID"/>
        </w:rPr>
      </w:pPr>
      <w:r>
        <w:rPr>
          <w:rFonts w:ascii="Times New Roman" w:hAnsi="Times New Roman"/>
          <w:noProof/>
          <w:position w:val="-24"/>
          <w:sz w:val="24"/>
          <w:szCs w:val="24"/>
          <w:lang w:val="id-ID"/>
        </w:rPr>
        <w:t>Orang tua harus melakukan komunikasi dengan Tutor untuk mengetahui tumbuh kembang anaknya.</w:t>
      </w:r>
    </w:p>
    <w:p w:rsidR="00041228" w:rsidRDefault="00041228"/>
    <w:sectPr w:rsidR="00041228" w:rsidSect="005A250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1CC"/>
    <w:multiLevelType w:val="hybridMultilevel"/>
    <w:tmpl w:val="9C54A8AC"/>
    <w:lvl w:ilvl="0" w:tplc="8B0CC6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993" w:hanging="360"/>
      </w:pPr>
    </w:lvl>
    <w:lvl w:ilvl="2" w:tplc="0421001B" w:tentative="1">
      <w:start w:val="1"/>
      <w:numFmt w:val="lowerRoman"/>
      <w:lvlText w:val="%3."/>
      <w:lvlJc w:val="right"/>
      <w:pPr>
        <w:ind w:left="-273" w:hanging="180"/>
      </w:pPr>
    </w:lvl>
    <w:lvl w:ilvl="3" w:tplc="0421000F" w:tentative="1">
      <w:start w:val="1"/>
      <w:numFmt w:val="decimal"/>
      <w:lvlText w:val="%4."/>
      <w:lvlJc w:val="left"/>
      <w:pPr>
        <w:ind w:left="447" w:hanging="360"/>
      </w:pPr>
    </w:lvl>
    <w:lvl w:ilvl="4" w:tplc="04210019" w:tentative="1">
      <w:start w:val="1"/>
      <w:numFmt w:val="lowerLetter"/>
      <w:lvlText w:val="%5."/>
      <w:lvlJc w:val="left"/>
      <w:pPr>
        <w:ind w:left="1167" w:hanging="360"/>
      </w:pPr>
    </w:lvl>
    <w:lvl w:ilvl="5" w:tplc="0421001B" w:tentative="1">
      <w:start w:val="1"/>
      <w:numFmt w:val="lowerRoman"/>
      <w:lvlText w:val="%6."/>
      <w:lvlJc w:val="right"/>
      <w:pPr>
        <w:ind w:left="1887" w:hanging="180"/>
      </w:pPr>
    </w:lvl>
    <w:lvl w:ilvl="6" w:tplc="0421000F" w:tentative="1">
      <w:start w:val="1"/>
      <w:numFmt w:val="decimal"/>
      <w:lvlText w:val="%7."/>
      <w:lvlJc w:val="left"/>
      <w:pPr>
        <w:ind w:left="2607" w:hanging="360"/>
      </w:pPr>
    </w:lvl>
    <w:lvl w:ilvl="7" w:tplc="04210019" w:tentative="1">
      <w:start w:val="1"/>
      <w:numFmt w:val="lowerLetter"/>
      <w:lvlText w:val="%8."/>
      <w:lvlJc w:val="left"/>
      <w:pPr>
        <w:ind w:left="3327" w:hanging="360"/>
      </w:pPr>
    </w:lvl>
    <w:lvl w:ilvl="8" w:tplc="0421001B" w:tentative="1">
      <w:start w:val="1"/>
      <w:numFmt w:val="lowerRoman"/>
      <w:lvlText w:val="%9."/>
      <w:lvlJc w:val="right"/>
      <w:pPr>
        <w:ind w:left="4047" w:hanging="180"/>
      </w:pPr>
    </w:lvl>
  </w:abstractNum>
  <w:abstractNum w:abstractNumId="1">
    <w:nsid w:val="73F711FD"/>
    <w:multiLevelType w:val="hybridMultilevel"/>
    <w:tmpl w:val="35FA2D68"/>
    <w:lvl w:ilvl="0" w:tplc="C19890E8">
      <w:start w:val="1"/>
      <w:numFmt w:val="lowerLetter"/>
      <w:lvlText w:val="%1."/>
      <w:lvlJc w:val="left"/>
      <w:pPr>
        <w:ind w:left="2073" w:hanging="360"/>
      </w:pPr>
      <w:rPr>
        <w:rFonts w:ascii="Times New Roman" w:eastAsiaTheme="minorHAnsi" w:hAnsi="Times New Roman" w:cstheme="minorBidi"/>
      </w:rPr>
    </w:lvl>
    <w:lvl w:ilvl="1" w:tplc="7FD0D708">
      <w:start w:val="1"/>
      <w:numFmt w:val="lowerLetter"/>
      <w:lvlText w:val="%2."/>
      <w:lvlJc w:val="left"/>
      <w:pPr>
        <w:ind w:left="2793" w:hanging="360"/>
      </w:pPr>
      <w:rPr>
        <w:rFonts w:ascii="Times New Roman" w:eastAsiaTheme="minorEastAsia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3513" w:hanging="180"/>
      </w:pPr>
    </w:lvl>
    <w:lvl w:ilvl="3" w:tplc="71345B60">
      <w:start w:val="1"/>
      <w:numFmt w:val="decimal"/>
      <w:lvlText w:val="%4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4" w:tplc="04090017">
      <w:start w:val="1"/>
      <w:numFmt w:val="lowerLetter"/>
      <w:lvlText w:val="%5)"/>
      <w:lvlJc w:val="left"/>
      <w:pPr>
        <w:ind w:left="4953" w:hanging="360"/>
      </w:pPr>
    </w:lvl>
    <w:lvl w:ilvl="5" w:tplc="45D436FC">
      <w:start w:val="1"/>
      <w:numFmt w:val="upperLetter"/>
      <w:lvlText w:val="%6."/>
      <w:lvlJc w:val="left"/>
      <w:pPr>
        <w:ind w:left="5853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E772A"/>
    <w:rsid w:val="00041228"/>
    <w:rsid w:val="002E772A"/>
    <w:rsid w:val="005A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2A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ODEX</dc:creator>
  <cp:lastModifiedBy>ODEX</cp:lastModifiedBy>
  <cp:revision>1</cp:revision>
  <dcterms:created xsi:type="dcterms:W3CDTF">2011-12-15T20:12:00Z</dcterms:created>
  <dcterms:modified xsi:type="dcterms:W3CDTF">2011-12-15T20:12:00Z</dcterms:modified>
</cp:coreProperties>
</file>