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F9" w:rsidRPr="00691AF9" w:rsidRDefault="000A6917" w:rsidP="000C0170">
      <w:pPr>
        <w:spacing w:after="24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1pt;margin-top:-69.9pt;width:45.75pt;height:33pt;z-index:251658240" strokecolor="white [3212]">
            <v:textbox>
              <w:txbxContent>
                <w:p w:rsidR="00E379AA" w:rsidRDefault="00E379AA">
                  <w:pPr>
                    <w:ind w:left="0"/>
                  </w:pPr>
                </w:p>
              </w:txbxContent>
            </v:textbox>
          </v:shape>
        </w:pict>
      </w:r>
      <w:r w:rsidR="00691AF9" w:rsidRPr="00691AF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91AF9" w:rsidRPr="00691AF9" w:rsidRDefault="00691AF9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t xml:space="preserve">Arikunto, Suharsimi. 2006. </w:t>
      </w:r>
      <w:r w:rsidRPr="00691AF9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691AF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EA7760" w:rsidRPr="00860F12" w:rsidRDefault="00EA7760" w:rsidP="00EA776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0F12">
        <w:rPr>
          <w:rFonts w:ascii="Times New Roman" w:hAnsi="Times New Roman" w:cs="Times New Roman"/>
          <w:sz w:val="24"/>
          <w:szCs w:val="24"/>
        </w:rPr>
        <w:t xml:space="preserve">Cholisin dan Soenarjati. 1987. </w:t>
      </w:r>
      <w:r w:rsidRPr="00860F12">
        <w:rPr>
          <w:rFonts w:ascii="Times New Roman" w:hAnsi="Times New Roman" w:cs="Times New Roman"/>
          <w:i/>
          <w:sz w:val="24"/>
          <w:szCs w:val="24"/>
        </w:rPr>
        <w:t>Konsep Dasar Pendidikan Moral Pancasila</w:t>
      </w:r>
      <w:r w:rsidRPr="00860F12">
        <w:rPr>
          <w:rFonts w:ascii="Times New Roman" w:hAnsi="Times New Roman" w:cs="Times New Roman"/>
          <w:sz w:val="24"/>
          <w:szCs w:val="24"/>
        </w:rPr>
        <w:t>. Yogyakarta. Laboratorium PPKn FPIPS IKIP Yogyakarta.</w:t>
      </w:r>
    </w:p>
    <w:p w:rsidR="00EA7760" w:rsidRPr="00860F12" w:rsidRDefault="00EA7760" w:rsidP="00EA7760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60F12">
        <w:rPr>
          <w:rFonts w:ascii="Times New Roman" w:hAnsi="Times New Roman" w:cs="Times New Roman"/>
          <w:sz w:val="24"/>
          <w:szCs w:val="24"/>
        </w:rPr>
        <w:t xml:space="preserve">Darajat, Zakiah. 1982. </w:t>
      </w:r>
      <w:r>
        <w:rPr>
          <w:rFonts w:ascii="Times New Roman" w:hAnsi="Times New Roman" w:cs="Times New Roman"/>
          <w:i/>
          <w:sz w:val="24"/>
          <w:szCs w:val="24"/>
        </w:rPr>
        <w:t>Pendidikan Agama dalam Pembinaan Mental</w:t>
      </w:r>
      <w:r w:rsidR="00135E37">
        <w:rPr>
          <w:rFonts w:ascii="Times New Roman" w:hAnsi="Times New Roman" w:cs="Times New Roman"/>
          <w:sz w:val="24"/>
          <w:szCs w:val="24"/>
        </w:rPr>
        <w:t>. Jakarta</w:t>
      </w:r>
      <w:r w:rsidRPr="00860F12">
        <w:rPr>
          <w:rFonts w:ascii="Times New Roman" w:hAnsi="Times New Roman" w:cs="Times New Roman"/>
          <w:sz w:val="24"/>
          <w:szCs w:val="24"/>
        </w:rPr>
        <w:t>: Bulan Bintang.</w:t>
      </w:r>
    </w:p>
    <w:p w:rsidR="00EA7760" w:rsidRPr="00860F12" w:rsidRDefault="00EA7760" w:rsidP="00EA7760">
      <w:pPr>
        <w:autoSpaceDE w:val="0"/>
        <w:autoSpaceDN w:val="0"/>
        <w:adjustRightInd w:val="0"/>
        <w:spacing w:after="36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Daroeso, Bambang. 1986. </w:t>
      </w:r>
      <w:r w:rsidRPr="00094A07">
        <w:rPr>
          <w:rFonts w:ascii="Times New Roman" w:hAnsi="Times New Roman" w:cs="Times New Roman"/>
          <w:i/>
          <w:sz w:val="24"/>
          <w:szCs w:val="24"/>
        </w:rPr>
        <w:t>Dasar dan Konsep Pendidikan Moral</w:t>
      </w:r>
      <w:r w:rsidR="00135E37">
        <w:rPr>
          <w:rFonts w:ascii="Times New Roman" w:hAnsi="Times New Roman" w:cs="Times New Roman"/>
          <w:sz w:val="24"/>
          <w:szCs w:val="24"/>
        </w:rPr>
        <w:t>. Semarang</w:t>
      </w:r>
      <w:r>
        <w:rPr>
          <w:rFonts w:ascii="Times New Roman" w:hAnsi="Times New Roman" w:cs="Times New Roman"/>
          <w:sz w:val="24"/>
          <w:szCs w:val="24"/>
        </w:rPr>
        <w:t>: Aneka Ilmu.</w:t>
      </w:r>
    </w:p>
    <w:p w:rsidR="00EA7760" w:rsidRPr="00860F12" w:rsidRDefault="00EA7760" w:rsidP="00EA776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0F12">
        <w:rPr>
          <w:rFonts w:ascii="Times New Roman" w:hAnsi="Times New Roman" w:cs="Times New Roman"/>
          <w:sz w:val="24"/>
          <w:szCs w:val="24"/>
        </w:rPr>
        <w:t xml:space="preserve">Faisal, Sanapiah. 1981.  </w:t>
      </w:r>
      <w:r w:rsidRPr="00860F12">
        <w:rPr>
          <w:rFonts w:ascii="Times New Roman" w:hAnsi="Times New Roman" w:cs="Times New Roman"/>
          <w:i/>
          <w:sz w:val="24"/>
          <w:szCs w:val="24"/>
        </w:rPr>
        <w:t>Pendidikan Luar Sekolah</w:t>
      </w:r>
      <w:r w:rsidR="00135E37">
        <w:rPr>
          <w:rFonts w:ascii="Times New Roman" w:hAnsi="Times New Roman" w:cs="Times New Roman"/>
          <w:sz w:val="24"/>
          <w:szCs w:val="24"/>
        </w:rPr>
        <w:t>.  Surabaya</w:t>
      </w:r>
      <w:r w:rsidRPr="00860F12">
        <w:rPr>
          <w:rFonts w:ascii="Times New Roman" w:hAnsi="Times New Roman" w:cs="Times New Roman"/>
          <w:sz w:val="24"/>
          <w:szCs w:val="24"/>
        </w:rPr>
        <w:t>: CV. Usaha Nasional.</w:t>
      </w:r>
    </w:p>
    <w:p w:rsidR="00EA7760" w:rsidRPr="00860F12" w:rsidRDefault="00EA7760" w:rsidP="00EA7760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60F12">
        <w:rPr>
          <w:rFonts w:ascii="Times New Roman" w:hAnsi="Times New Roman" w:cs="Times New Roman"/>
          <w:sz w:val="24"/>
          <w:szCs w:val="24"/>
        </w:rPr>
        <w:t xml:space="preserve">Hadiwardoyo, Purwa. 1990. </w:t>
      </w:r>
      <w:r w:rsidRPr="00860F12">
        <w:rPr>
          <w:rFonts w:ascii="Times New Roman" w:hAnsi="Times New Roman" w:cs="Times New Roman"/>
          <w:i/>
          <w:sz w:val="24"/>
          <w:szCs w:val="24"/>
        </w:rPr>
        <w:t>Moral dan Masalahnya</w:t>
      </w:r>
      <w:r w:rsidR="00135E37">
        <w:rPr>
          <w:rFonts w:ascii="Times New Roman" w:hAnsi="Times New Roman" w:cs="Times New Roman"/>
          <w:sz w:val="24"/>
          <w:szCs w:val="24"/>
        </w:rPr>
        <w:t>. Jakarta</w:t>
      </w:r>
      <w:r w:rsidRPr="00860F12">
        <w:rPr>
          <w:rFonts w:ascii="Times New Roman" w:hAnsi="Times New Roman" w:cs="Times New Roman"/>
          <w:sz w:val="24"/>
          <w:szCs w:val="24"/>
        </w:rPr>
        <w:t>: Rineka Cipta.</w:t>
      </w:r>
    </w:p>
    <w:p w:rsidR="00691AF9" w:rsidRPr="00691AF9" w:rsidRDefault="00691AF9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t xml:space="preserve">Hamalik, Oemar. 2007. </w:t>
      </w:r>
      <w:r w:rsidRPr="00691AF9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691AF9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EA7760" w:rsidRPr="00860F12" w:rsidRDefault="00EA7760" w:rsidP="00EA7760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Hariyadi, Sugeng. 2003. </w:t>
      </w:r>
      <w:r w:rsidRPr="00094A07">
        <w:rPr>
          <w:rFonts w:ascii="Times New Roman" w:hAnsi="Times New Roman" w:cs="Times New Roman"/>
          <w:i/>
          <w:sz w:val="24"/>
          <w:szCs w:val="24"/>
        </w:rPr>
        <w:t>Psikologi Perkembangan.</w:t>
      </w:r>
      <w:r w:rsidR="00135E37">
        <w:rPr>
          <w:rFonts w:ascii="Times New Roman" w:hAnsi="Times New Roman" w:cs="Times New Roman"/>
          <w:sz w:val="24"/>
          <w:szCs w:val="24"/>
        </w:rPr>
        <w:t xml:space="preserve"> Semarang</w:t>
      </w:r>
      <w:r>
        <w:rPr>
          <w:rFonts w:ascii="Times New Roman" w:hAnsi="Times New Roman" w:cs="Times New Roman"/>
          <w:sz w:val="24"/>
          <w:szCs w:val="24"/>
        </w:rPr>
        <w:t>: Unnes Press.</w:t>
      </w:r>
    </w:p>
    <w:p w:rsidR="00691AF9" w:rsidRPr="00691AF9" w:rsidRDefault="00691AF9" w:rsidP="000C017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t>Hurlock, B. Elizabeth. 1999.</w:t>
      </w:r>
      <w:r w:rsidRPr="00691AF9">
        <w:rPr>
          <w:rFonts w:ascii="Times New Roman" w:hAnsi="Times New Roman" w:cs="Times New Roman"/>
          <w:i/>
          <w:sz w:val="24"/>
          <w:szCs w:val="24"/>
        </w:rPr>
        <w:t xml:space="preserve"> Psikologi Perkembangan : Suatu Pendekatan Sepanjang Rentang Kehidupan</w:t>
      </w:r>
      <w:r w:rsidRPr="00691AF9">
        <w:rPr>
          <w:rFonts w:ascii="Times New Roman" w:hAnsi="Times New Roman" w:cs="Times New Roman"/>
          <w:sz w:val="24"/>
          <w:szCs w:val="24"/>
        </w:rPr>
        <w:t>. Alih Bahasa : Istiwidayanti dan S</w:t>
      </w:r>
      <w:r w:rsidR="00135E37">
        <w:rPr>
          <w:rFonts w:ascii="Times New Roman" w:hAnsi="Times New Roman" w:cs="Times New Roman"/>
          <w:sz w:val="24"/>
          <w:szCs w:val="24"/>
        </w:rPr>
        <w:t>oedjarwo. Edisi Kelima. Jakarta</w:t>
      </w:r>
      <w:r w:rsidRPr="00691AF9">
        <w:rPr>
          <w:rFonts w:ascii="Times New Roman" w:hAnsi="Times New Roman" w:cs="Times New Roman"/>
          <w:sz w:val="24"/>
          <w:szCs w:val="24"/>
        </w:rPr>
        <w:t>: Erlangga.</w:t>
      </w:r>
    </w:p>
    <w:p w:rsidR="000C0170" w:rsidRPr="000C0170" w:rsidRDefault="000C0170" w:rsidP="00E906A6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170">
        <w:rPr>
          <w:rFonts w:ascii="Times New Roman" w:hAnsi="Times New Roman" w:cs="Times New Roman"/>
          <w:sz w:val="24"/>
          <w:szCs w:val="24"/>
        </w:rPr>
        <w:t>Idrus, M</w:t>
      </w:r>
      <w:r w:rsidRPr="000C0170">
        <w:rPr>
          <w:rFonts w:ascii="Times New Roman" w:hAnsi="Times New Roman" w:cs="Times New Roman"/>
          <w:sz w:val="24"/>
          <w:szCs w:val="24"/>
          <w:lang w:val="id-ID"/>
        </w:rPr>
        <w:t>uhammad</w:t>
      </w:r>
      <w:r w:rsidRPr="000C0170">
        <w:rPr>
          <w:rFonts w:ascii="Times New Roman" w:hAnsi="Times New Roman" w:cs="Times New Roman"/>
          <w:sz w:val="24"/>
          <w:szCs w:val="24"/>
        </w:rPr>
        <w:t xml:space="preserve">. 2009. </w:t>
      </w:r>
      <w:r w:rsidRPr="000C0170">
        <w:rPr>
          <w:rFonts w:ascii="Times New Roman" w:hAnsi="Times New Roman" w:cs="Times New Roman"/>
          <w:i/>
          <w:sz w:val="24"/>
          <w:szCs w:val="24"/>
        </w:rPr>
        <w:t>Metode Penelitian Ilmu Sosial Pendekatan Kualitatif dan Kuantitatif</w:t>
      </w:r>
      <w:r w:rsidRPr="000C0170">
        <w:rPr>
          <w:rFonts w:ascii="Times New Roman" w:hAnsi="Times New Roman" w:cs="Times New Roman"/>
          <w:sz w:val="24"/>
          <w:szCs w:val="24"/>
        </w:rPr>
        <w:t>. Jakarta: Erlangga.</w:t>
      </w:r>
    </w:p>
    <w:p w:rsidR="00EA7760" w:rsidRPr="00860F12" w:rsidRDefault="00EA7760" w:rsidP="00EA7760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60F12">
        <w:rPr>
          <w:rFonts w:ascii="Times New Roman" w:hAnsi="Times New Roman" w:cs="Times New Roman"/>
          <w:sz w:val="24"/>
          <w:szCs w:val="24"/>
        </w:rPr>
        <w:t xml:space="preserve">KBBI. 2005.  </w:t>
      </w:r>
      <w:r w:rsidRPr="00860F12">
        <w:rPr>
          <w:rFonts w:ascii="Times New Roman" w:hAnsi="Times New Roman" w:cs="Times New Roman"/>
          <w:bCs/>
          <w:i/>
          <w:iCs/>
          <w:sz w:val="24"/>
          <w:szCs w:val="24"/>
        </w:rPr>
        <w:t>Kamus Besar Bahasa Indonesia</w:t>
      </w:r>
      <w:r w:rsidRPr="00860F1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35E37">
        <w:rPr>
          <w:rFonts w:ascii="Times New Roman" w:hAnsi="Times New Roman" w:cs="Times New Roman"/>
          <w:sz w:val="24"/>
          <w:szCs w:val="24"/>
        </w:rPr>
        <w:t>Jakarta</w:t>
      </w:r>
      <w:r w:rsidRPr="00860F12">
        <w:rPr>
          <w:rFonts w:ascii="Times New Roman" w:hAnsi="Times New Roman" w:cs="Times New Roman"/>
          <w:sz w:val="24"/>
          <w:szCs w:val="24"/>
        </w:rPr>
        <w:t>: Balai Pustaka.</w:t>
      </w:r>
    </w:p>
    <w:p w:rsidR="00691AF9" w:rsidRPr="00691AF9" w:rsidRDefault="00691AF9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t>Mangunhardjono, A. M. 1992.</w:t>
      </w:r>
      <w:r w:rsidRPr="00691AF9">
        <w:rPr>
          <w:rFonts w:ascii="Times New Roman" w:hAnsi="Times New Roman" w:cs="Times New Roman"/>
          <w:i/>
          <w:sz w:val="24"/>
          <w:szCs w:val="24"/>
        </w:rPr>
        <w:t xml:space="preserve"> Pembinaan Arti Dan Metodenya</w:t>
      </w:r>
      <w:r w:rsidRPr="00691AF9">
        <w:rPr>
          <w:rFonts w:ascii="Times New Roman" w:hAnsi="Times New Roman" w:cs="Times New Roman"/>
          <w:sz w:val="24"/>
          <w:szCs w:val="24"/>
        </w:rPr>
        <w:t>. Yogyakarta: Penerbit Kanissius.</w:t>
      </w:r>
    </w:p>
    <w:p w:rsidR="00AE58B6" w:rsidRPr="00AE58B6" w:rsidRDefault="0014224D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Nawawi, Hada</w:t>
      </w:r>
      <w:r w:rsidR="00AE58B6" w:rsidRPr="00AE58B6">
        <w:rPr>
          <w:rFonts w:ascii="Times New Roman" w:hAnsi="Times New Roman" w:cs="Times New Roman"/>
          <w:sz w:val="24"/>
          <w:szCs w:val="24"/>
        </w:rPr>
        <w:t xml:space="preserve">ri. 2000. </w:t>
      </w:r>
      <w:r w:rsidR="00AE58B6" w:rsidRPr="00AE58B6">
        <w:rPr>
          <w:rFonts w:ascii="Times New Roman" w:hAnsi="Times New Roman" w:cs="Times New Roman"/>
          <w:i/>
          <w:iCs/>
          <w:sz w:val="24"/>
          <w:szCs w:val="24"/>
        </w:rPr>
        <w:t>Intereksi Sosial</w:t>
      </w:r>
      <w:r w:rsidR="00135E37">
        <w:rPr>
          <w:rFonts w:ascii="Times New Roman" w:hAnsi="Times New Roman" w:cs="Times New Roman"/>
          <w:sz w:val="24"/>
          <w:szCs w:val="24"/>
        </w:rPr>
        <w:t>. Jakarta</w:t>
      </w:r>
      <w:r w:rsidR="00AE58B6" w:rsidRPr="00AE58B6">
        <w:rPr>
          <w:rFonts w:ascii="Times New Roman" w:hAnsi="Times New Roman" w:cs="Times New Roman"/>
          <w:sz w:val="24"/>
          <w:szCs w:val="24"/>
        </w:rPr>
        <w:t>: Gunung Agung.</w:t>
      </w:r>
    </w:p>
    <w:p w:rsidR="00691AF9" w:rsidRPr="00691AF9" w:rsidRDefault="0014224D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Poerwodarminta</w:t>
      </w:r>
      <w:r w:rsidR="00691AF9" w:rsidRPr="00691AF9">
        <w:rPr>
          <w:rFonts w:ascii="Times New Roman" w:hAnsi="Times New Roman" w:cs="Times New Roman"/>
          <w:sz w:val="24"/>
          <w:szCs w:val="24"/>
        </w:rPr>
        <w:t xml:space="preserve">, WJS. 1998. </w:t>
      </w:r>
      <w:r w:rsidR="00691AF9" w:rsidRPr="00691AF9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="00691AF9" w:rsidRPr="00691AF9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136C7E" w:rsidRPr="00136C7E" w:rsidRDefault="000A6917" w:rsidP="00136C7E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9" type="#_x0000_t202" style="position:absolute;left:0;text-align:left;margin-left:169.35pt;margin-top:79.7pt;width:42.75pt;height:24pt;z-index:251660288" strokecolor="white [3212]">
            <v:textbox>
              <w:txbxContent>
                <w:p w:rsidR="00E379AA" w:rsidRDefault="00E379AA" w:rsidP="001E1A2B">
                  <w:pPr>
                    <w:ind w:left="0"/>
                    <w:jc w:val="center"/>
                  </w:pPr>
                  <w:r>
                    <w:t xml:space="preserve">  60</w:t>
                  </w:r>
                </w:p>
              </w:txbxContent>
            </v:textbox>
          </v:shape>
        </w:pict>
      </w:r>
      <w:r w:rsidR="00136C7E" w:rsidRPr="00136C7E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Riduwan &amp; Sunarto. 2009. </w:t>
      </w:r>
      <w:r w:rsidR="00136C7E" w:rsidRPr="00136C7E">
        <w:rPr>
          <w:rFonts w:ascii="Times New Roman" w:hAnsi="Times New Roman" w:cs="Times New Roman"/>
          <w:i/>
          <w:color w:val="000000"/>
          <w:sz w:val="24"/>
          <w:szCs w:val="24"/>
          <w:lang w:val="fi-FI"/>
        </w:rPr>
        <w:t>Pengantar Statistika</w:t>
      </w:r>
      <w:r w:rsidR="00136C7E" w:rsidRPr="00136C7E">
        <w:rPr>
          <w:rFonts w:ascii="Times New Roman" w:hAnsi="Times New Roman" w:cs="Times New Roman"/>
          <w:color w:val="000000"/>
          <w:sz w:val="24"/>
          <w:szCs w:val="24"/>
          <w:lang w:val="fi-FI"/>
        </w:rPr>
        <w:t>. Bandung: Alfabeta.</w:t>
      </w:r>
    </w:p>
    <w:p w:rsidR="00691AF9" w:rsidRPr="00691AF9" w:rsidRDefault="00691AF9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lastRenderedPageBreak/>
        <w:t xml:space="preserve">Sarlito, Wirawan, Sarwono. 2000. </w:t>
      </w:r>
      <w:r w:rsidRPr="00691AF9">
        <w:rPr>
          <w:rFonts w:ascii="Times New Roman" w:hAnsi="Times New Roman" w:cs="Times New Roman"/>
          <w:i/>
          <w:sz w:val="24"/>
          <w:szCs w:val="24"/>
        </w:rPr>
        <w:t>Psikologi Remaja</w:t>
      </w:r>
      <w:r w:rsidR="00135E37">
        <w:rPr>
          <w:rFonts w:ascii="Times New Roman" w:hAnsi="Times New Roman" w:cs="Times New Roman"/>
          <w:sz w:val="24"/>
          <w:szCs w:val="24"/>
        </w:rPr>
        <w:t>. Jakarta</w:t>
      </w:r>
      <w:r w:rsidRPr="00691AF9">
        <w:rPr>
          <w:rFonts w:ascii="Times New Roman" w:hAnsi="Times New Roman" w:cs="Times New Roman"/>
          <w:sz w:val="24"/>
          <w:szCs w:val="24"/>
        </w:rPr>
        <w:t xml:space="preserve">: P.T Grafindo Persada. </w:t>
      </w:r>
    </w:p>
    <w:p w:rsidR="00691AF9" w:rsidRPr="00691AF9" w:rsidRDefault="00691AF9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t xml:space="preserve">Setyawan. </w:t>
      </w:r>
      <w:r w:rsidRPr="00691AF9">
        <w:rPr>
          <w:rFonts w:ascii="Times New Roman" w:hAnsi="Times New Roman" w:cs="Times New Roman"/>
          <w:i/>
          <w:sz w:val="24"/>
          <w:szCs w:val="24"/>
        </w:rPr>
        <w:t>Sang Anak</w:t>
      </w:r>
      <w:r w:rsidRPr="00691AF9">
        <w:rPr>
          <w:rFonts w:ascii="Times New Roman" w:hAnsi="Times New Roman" w:cs="Times New Roman"/>
          <w:sz w:val="24"/>
          <w:szCs w:val="24"/>
        </w:rPr>
        <w:t xml:space="preserve">. Tersedia di </w:t>
      </w:r>
      <w:r w:rsidRPr="009D2026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9D20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www.kompas.com.</w:t>
        </w:r>
      </w:hyperlink>
      <w:r w:rsidRPr="00691AF9">
        <w:rPr>
          <w:rFonts w:ascii="Times New Roman" w:hAnsi="Times New Roman" w:cs="Times New Roman"/>
          <w:sz w:val="24"/>
          <w:szCs w:val="24"/>
        </w:rPr>
        <w:t xml:space="preserve"> Diakses tanggal </w:t>
      </w:r>
      <w:r w:rsidR="000C0170">
        <w:rPr>
          <w:rFonts w:ascii="Times New Roman" w:hAnsi="Times New Roman" w:cs="Times New Roman"/>
          <w:sz w:val="24"/>
          <w:szCs w:val="24"/>
          <w:lang w:val="id-ID"/>
        </w:rPr>
        <w:t xml:space="preserve">10September </w:t>
      </w:r>
      <w:r w:rsidR="000C0170">
        <w:rPr>
          <w:rFonts w:ascii="Times New Roman" w:hAnsi="Times New Roman" w:cs="Times New Roman"/>
          <w:sz w:val="24"/>
          <w:szCs w:val="24"/>
        </w:rPr>
        <w:t>201</w:t>
      </w:r>
      <w:r w:rsidR="000C017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691AF9">
        <w:rPr>
          <w:rFonts w:ascii="Times New Roman" w:hAnsi="Times New Roman" w:cs="Times New Roman"/>
          <w:sz w:val="24"/>
          <w:szCs w:val="24"/>
        </w:rPr>
        <w:t>.</w:t>
      </w:r>
    </w:p>
    <w:p w:rsidR="00691AF9" w:rsidRPr="00691AF9" w:rsidRDefault="00691AF9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t>Shochib, Moh. 2000.</w:t>
      </w:r>
      <w:r w:rsidRPr="00691AF9">
        <w:rPr>
          <w:rFonts w:ascii="Times New Roman" w:hAnsi="Times New Roman" w:cs="Times New Roman"/>
          <w:i/>
          <w:sz w:val="24"/>
          <w:szCs w:val="24"/>
        </w:rPr>
        <w:t xml:space="preserve"> Pola Asuh Orang Tua Dalam Membantu Anak Mengembangkan Anak</w:t>
      </w:r>
      <w:r w:rsidRPr="00691AF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AE58B6" w:rsidRPr="00AE58B6" w:rsidRDefault="00AE58B6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58B6">
        <w:rPr>
          <w:rFonts w:ascii="Times New Roman" w:hAnsi="Times New Roman" w:cs="Times New Roman"/>
          <w:sz w:val="24"/>
          <w:szCs w:val="24"/>
        </w:rPr>
        <w:t xml:space="preserve">Soetjipto dan Sjaefieoden,. 1994. </w:t>
      </w:r>
      <w:r w:rsidRPr="00AE58B6">
        <w:rPr>
          <w:rFonts w:ascii="Times New Roman" w:hAnsi="Times New Roman" w:cs="Times New Roman"/>
          <w:i/>
          <w:iCs/>
          <w:sz w:val="24"/>
          <w:szCs w:val="24"/>
        </w:rPr>
        <w:t>Metodologi Ilmu Sosial</w:t>
      </w:r>
      <w:r w:rsidRPr="00AE58B6">
        <w:rPr>
          <w:rFonts w:ascii="Times New Roman" w:hAnsi="Times New Roman" w:cs="Times New Roman"/>
          <w:sz w:val="24"/>
          <w:szCs w:val="24"/>
        </w:rPr>
        <w:t>. Jakarta</w:t>
      </w:r>
      <w:r w:rsidRPr="00AE58B6">
        <w:rPr>
          <w:rFonts w:ascii="Times New Roman" w:hAnsi="Times New Roman" w:cs="Times New Roman"/>
          <w:sz w:val="24"/>
          <w:szCs w:val="24"/>
          <w:lang w:val="id-ID"/>
        </w:rPr>
        <w:t>: Gunung Agung.</w:t>
      </w:r>
    </w:p>
    <w:p w:rsidR="00691AF9" w:rsidRPr="00691AF9" w:rsidRDefault="00691AF9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t xml:space="preserve">Sudjana, Djudju. 2006. </w:t>
      </w:r>
      <w:r w:rsidRPr="00691AF9">
        <w:rPr>
          <w:rFonts w:ascii="Times New Roman" w:hAnsi="Times New Roman" w:cs="Times New Roman"/>
          <w:i/>
          <w:sz w:val="24"/>
          <w:szCs w:val="24"/>
        </w:rPr>
        <w:t>Evaluasi Program Pendidikan Luar Sekolah; untuk pendidikan non formal dan pengembangan sumber daya manusia</w:t>
      </w:r>
      <w:r w:rsidR="00135E37">
        <w:rPr>
          <w:rFonts w:ascii="Times New Roman" w:hAnsi="Times New Roman" w:cs="Times New Roman"/>
          <w:sz w:val="24"/>
          <w:szCs w:val="24"/>
        </w:rPr>
        <w:t>. Bandung</w:t>
      </w:r>
      <w:r w:rsidRPr="00691AF9">
        <w:rPr>
          <w:rFonts w:ascii="Times New Roman" w:hAnsi="Times New Roman" w:cs="Times New Roman"/>
          <w:sz w:val="24"/>
          <w:szCs w:val="24"/>
        </w:rPr>
        <w:t>: Rosda Karya.</w:t>
      </w:r>
    </w:p>
    <w:p w:rsidR="00691AF9" w:rsidRPr="00691AF9" w:rsidRDefault="00691AF9" w:rsidP="00E906A6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1AF9">
        <w:rPr>
          <w:rFonts w:ascii="Times New Roman" w:hAnsi="Times New Roman" w:cs="Times New Roman"/>
          <w:sz w:val="24"/>
          <w:szCs w:val="24"/>
          <w:lang w:val="nl-NL"/>
        </w:rPr>
        <w:t xml:space="preserve">Sukardi. 2003. </w:t>
      </w:r>
      <w:r w:rsidRPr="00691AF9">
        <w:rPr>
          <w:rFonts w:ascii="Times New Roman" w:hAnsi="Times New Roman" w:cs="Times New Roman"/>
          <w:i/>
          <w:sz w:val="24"/>
          <w:szCs w:val="24"/>
          <w:lang w:val="nl-NL"/>
        </w:rPr>
        <w:t>Metodologi Penelitian Pendidikan Kompetensi Dan Praktiknya</w:t>
      </w:r>
      <w:r w:rsidRPr="00691AF9">
        <w:rPr>
          <w:rFonts w:ascii="Times New Roman" w:hAnsi="Times New Roman" w:cs="Times New Roman"/>
          <w:sz w:val="24"/>
          <w:szCs w:val="24"/>
          <w:lang w:val="nl-NL"/>
        </w:rPr>
        <w:t>. Yogyakarta: Bumi Aksara.</w:t>
      </w:r>
    </w:p>
    <w:p w:rsidR="00691AF9" w:rsidRPr="00691AF9" w:rsidRDefault="00691AF9" w:rsidP="00691AF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1AF9">
        <w:rPr>
          <w:rFonts w:ascii="Times New Roman" w:hAnsi="Times New Roman" w:cs="Times New Roman"/>
          <w:sz w:val="24"/>
          <w:szCs w:val="24"/>
        </w:rPr>
        <w:t xml:space="preserve">Umar, A. 2011. </w:t>
      </w:r>
      <w:r w:rsidRPr="00691AF9">
        <w:rPr>
          <w:rFonts w:ascii="Times New Roman" w:hAnsi="Times New Roman" w:cs="Times New Roman"/>
          <w:i/>
          <w:sz w:val="24"/>
          <w:szCs w:val="24"/>
        </w:rPr>
        <w:t>Statistika (Penuntun Praktis Belajar Statistika Berbasis Kompetensi).</w:t>
      </w:r>
      <w:r w:rsidR="00135E37">
        <w:rPr>
          <w:rFonts w:ascii="Times New Roman" w:hAnsi="Times New Roman" w:cs="Times New Roman"/>
          <w:sz w:val="24"/>
          <w:szCs w:val="24"/>
          <w:lang w:val="id-ID"/>
        </w:rPr>
        <w:t xml:space="preserve">Makassar: </w:t>
      </w:r>
      <w:r w:rsidRPr="00691AF9">
        <w:rPr>
          <w:rFonts w:ascii="Times New Roman" w:hAnsi="Times New Roman" w:cs="Times New Roman"/>
          <w:sz w:val="24"/>
          <w:szCs w:val="24"/>
        </w:rPr>
        <w:t>FIP UNM.</w:t>
      </w:r>
    </w:p>
    <w:p w:rsidR="00691AF9" w:rsidRPr="00691AF9" w:rsidRDefault="00691AF9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t xml:space="preserve">Undang Undang Republik Indonesia Nomor 23 Tahun 2002 tentang </w:t>
      </w:r>
      <w:r w:rsidRPr="00691AF9">
        <w:rPr>
          <w:rFonts w:ascii="Times New Roman" w:hAnsi="Times New Roman" w:cs="Times New Roman"/>
          <w:i/>
          <w:sz w:val="24"/>
          <w:szCs w:val="24"/>
        </w:rPr>
        <w:t>Perlindungan Anak</w:t>
      </w:r>
      <w:r w:rsidRPr="00691AF9">
        <w:rPr>
          <w:rFonts w:ascii="Times New Roman" w:hAnsi="Times New Roman" w:cs="Times New Roman"/>
          <w:sz w:val="24"/>
          <w:szCs w:val="24"/>
        </w:rPr>
        <w:t>. Jakarta: Sinar Grafika.</w:t>
      </w:r>
    </w:p>
    <w:p w:rsidR="00691AF9" w:rsidRPr="00691AF9" w:rsidRDefault="00691AF9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t xml:space="preserve">Walgito, Bimo. 2003. </w:t>
      </w:r>
      <w:r w:rsidRPr="00691AF9">
        <w:rPr>
          <w:rFonts w:ascii="Times New Roman" w:hAnsi="Times New Roman" w:cs="Times New Roman"/>
          <w:i/>
          <w:sz w:val="24"/>
          <w:szCs w:val="24"/>
        </w:rPr>
        <w:t>Psikologi Sosial</w:t>
      </w:r>
      <w:r w:rsidRPr="00691AF9">
        <w:rPr>
          <w:rFonts w:ascii="Times New Roman" w:hAnsi="Times New Roman" w:cs="Times New Roman"/>
          <w:sz w:val="24"/>
          <w:szCs w:val="24"/>
        </w:rPr>
        <w:t xml:space="preserve"> (Suatu Pengantar). Yogyakarta: Andi Offset. </w:t>
      </w:r>
    </w:p>
    <w:p w:rsidR="00691AF9" w:rsidRPr="00691AF9" w:rsidRDefault="00691AF9" w:rsidP="00691AF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t xml:space="preserve">Yulia. Singgih D. Gunarsa dan Singgih D. Gunarsa. 2000. </w:t>
      </w:r>
      <w:r w:rsidRPr="00691AF9">
        <w:rPr>
          <w:rFonts w:ascii="Times New Roman" w:hAnsi="Times New Roman" w:cs="Times New Roman"/>
          <w:i/>
          <w:sz w:val="24"/>
          <w:szCs w:val="24"/>
        </w:rPr>
        <w:t>Psikologi Untuk Membimbing</w:t>
      </w:r>
      <w:r w:rsidRPr="00691AF9">
        <w:rPr>
          <w:rFonts w:ascii="Times New Roman" w:hAnsi="Times New Roman" w:cs="Times New Roman"/>
          <w:sz w:val="24"/>
          <w:szCs w:val="24"/>
        </w:rPr>
        <w:t>. Jakarta: BPK Gunung Mulia.</w:t>
      </w:r>
    </w:p>
    <w:p w:rsidR="00691AF9" w:rsidRPr="00691AF9" w:rsidRDefault="00691AF9" w:rsidP="00691A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1AF9">
        <w:rPr>
          <w:rFonts w:ascii="Times New Roman" w:hAnsi="Times New Roman" w:cs="Times New Roman"/>
          <w:sz w:val="24"/>
          <w:szCs w:val="24"/>
        </w:rPr>
        <w:t xml:space="preserve">Yusuf, L.N. Syamsu. 2001. </w:t>
      </w:r>
      <w:r w:rsidRPr="00691AF9">
        <w:rPr>
          <w:rFonts w:ascii="Times New Roman" w:hAnsi="Times New Roman" w:cs="Times New Roman"/>
          <w:i/>
          <w:sz w:val="24"/>
          <w:szCs w:val="24"/>
        </w:rPr>
        <w:t>Psikologi Perkembangan Anak dan Remaja</w:t>
      </w:r>
      <w:r w:rsidRPr="00691AF9">
        <w:rPr>
          <w:rFonts w:ascii="Times New Roman" w:hAnsi="Times New Roman" w:cs="Times New Roman"/>
          <w:sz w:val="24"/>
          <w:szCs w:val="24"/>
        </w:rPr>
        <w:t>. Bandung: P.T Remaja Rosdakarya.</w:t>
      </w:r>
    </w:p>
    <w:p w:rsidR="00691AF9" w:rsidRPr="00691AF9" w:rsidRDefault="00691AF9" w:rsidP="00691AF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2084" w:rsidRDefault="000A6917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203.1pt;margin-top:190.8pt;width:48.75pt;height:27pt;z-index:251659264" strokecolor="white [3212]">
            <v:textbox style="mso-next-textbox:#_x0000_s1027">
              <w:txbxContent>
                <w:p w:rsidR="00E379AA" w:rsidRDefault="00E379AA">
                  <w:pPr>
                    <w:ind w:left="0"/>
                  </w:pPr>
                </w:p>
              </w:txbxContent>
            </v:textbox>
          </v:shape>
        </w:pict>
      </w:r>
      <w:r w:rsidR="007A2084">
        <w:rPr>
          <w:rFonts w:ascii="Times New Roman" w:hAnsi="Times New Roman" w:cs="Times New Roman"/>
          <w:sz w:val="24"/>
          <w:szCs w:val="24"/>
        </w:rPr>
        <w:br w:type="page"/>
      </w:r>
    </w:p>
    <w:p w:rsidR="00B37635" w:rsidRDefault="000A6917" w:rsidP="00B37635">
      <w:pPr>
        <w:spacing w:line="480" w:lineRule="auto"/>
        <w:rPr>
          <w:b/>
          <w:sz w:val="54"/>
        </w:rPr>
      </w:pPr>
      <w:r>
        <w:rPr>
          <w:b/>
          <w:noProof/>
          <w:sz w:val="54"/>
        </w:rPr>
        <w:lastRenderedPageBreak/>
        <w:pict>
          <v:shape id="_x0000_s1030" type="#_x0000_t202" style="position:absolute;left:0;text-align:left;margin-left:379.35pt;margin-top:-65.4pt;width:47.25pt;height:36pt;z-index:251661312" strokecolor="white [3212]">
            <v:textbox>
              <w:txbxContent>
                <w:p w:rsidR="00E379AA" w:rsidRDefault="00E379AA">
                  <w:pPr>
                    <w:ind w:left="0"/>
                  </w:pPr>
                </w:p>
              </w:txbxContent>
            </v:textbox>
          </v:shape>
        </w:pict>
      </w:r>
    </w:p>
    <w:p w:rsidR="00B37635" w:rsidRPr="00B37635" w:rsidRDefault="00B37635" w:rsidP="00B37635">
      <w:pPr>
        <w:spacing w:line="480" w:lineRule="auto"/>
        <w:rPr>
          <w:b/>
          <w:sz w:val="78"/>
        </w:rPr>
      </w:pPr>
    </w:p>
    <w:p w:rsidR="00B37635" w:rsidRDefault="00B37635" w:rsidP="00B37635">
      <w:pPr>
        <w:spacing w:line="480" w:lineRule="auto"/>
        <w:rPr>
          <w:b/>
          <w:sz w:val="54"/>
        </w:rPr>
      </w:pPr>
    </w:p>
    <w:p w:rsidR="00B37635" w:rsidRPr="006A7F8F" w:rsidRDefault="00B37635" w:rsidP="00B37635">
      <w:pPr>
        <w:spacing w:line="240" w:lineRule="auto"/>
        <w:jc w:val="center"/>
        <w:rPr>
          <w:rFonts w:ascii="Times New Roman" w:hAnsi="Times New Roman"/>
          <w:b/>
          <w:sz w:val="42"/>
        </w:rPr>
      </w:pPr>
    </w:p>
    <w:p w:rsidR="00B37635" w:rsidRPr="006A7F8F" w:rsidRDefault="00B37635" w:rsidP="00B37635">
      <w:pPr>
        <w:spacing w:line="480" w:lineRule="auto"/>
        <w:jc w:val="center"/>
        <w:rPr>
          <w:rFonts w:ascii="Times New Roman" w:hAnsi="Times New Roman"/>
          <w:b/>
          <w:sz w:val="60"/>
        </w:rPr>
      </w:pPr>
      <w:r w:rsidRPr="006A7F8F">
        <w:rPr>
          <w:rFonts w:ascii="Times New Roman" w:hAnsi="Times New Roman"/>
          <w:b/>
          <w:sz w:val="60"/>
        </w:rPr>
        <w:t>LAMPIRAN</w:t>
      </w:r>
    </w:p>
    <w:p w:rsidR="00B37635" w:rsidRDefault="000A6917" w:rsidP="00B37635">
      <w:pPr>
        <w:rPr>
          <w:rFonts w:ascii="Times New Roman" w:hAnsi="Times New Roman" w:cs="Times New Roman"/>
          <w:sz w:val="24"/>
          <w:szCs w:val="24"/>
        </w:rPr>
      </w:pPr>
      <w:r w:rsidRPr="000A6917">
        <w:rPr>
          <w:b/>
          <w:noProof/>
          <w:sz w:val="60"/>
        </w:rPr>
        <w:pict>
          <v:shape id="_x0000_s1031" type="#_x0000_t202" style="position:absolute;left:0;text-align:left;margin-left:160.35pt;margin-top:296.9pt;width:60pt;height:32.25pt;z-index:251662336" strokecolor="white [3212]">
            <v:textbox>
              <w:txbxContent>
                <w:p w:rsidR="00E379AA" w:rsidRDefault="00E379AA" w:rsidP="001E1A2B">
                  <w:pPr>
                    <w:ind w:left="0"/>
                    <w:jc w:val="center"/>
                  </w:pPr>
                  <w:r>
                    <w:t>62</w:t>
                  </w:r>
                </w:p>
              </w:txbxContent>
            </v:textbox>
          </v:shape>
        </w:pict>
      </w:r>
      <w:r w:rsidR="00B37635">
        <w:rPr>
          <w:b/>
          <w:sz w:val="60"/>
        </w:rPr>
        <w:br w:type="page"/>
      </w:r>
    </w:p>
    <w:p w:rsidR="00B37635" w:rsidRDefault="00B37635" w:rsidP="00B3763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</w:t>
      </w:r>
    </w:p>
    <w:p w:rsidR="007710CE" w:rsidRPr="007A2084" w:rsidRDefault="007A2084" w:rsidP="005611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A2084">
        <w:rPr>
          <w:rFonts w:ascii="Times New Roman" w:hAnsi="Times New Roman" w:cs="Times New Roman"/>
          <w:b/>
          <w:sz w:val="24"/>
          <w:szCs w:val="24"/>
          <w:lang w:val="id-ID"/>
        </w:rPr>
        <w:t>KISI-KISI INSTRUMENT PENELITIAN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1962"/>
        <w:gridCol w:w="2629"/>
        <w:gridCol w:w="1841"/>
      </w:tblGrid>
      <w:tr w:rsidR="007E2680" w:rsidTr="00CA35AE">
        <w:trPr>
          <w:trHeight w:val="510"/>
        </w:trPr>
        <w:tc>
          <w:tcPr>
            <w:tcW w:w="1724" w:type="dxa"/>
            <w:shd w:val="clear" w:color="auto" w:fill="00B0F0"/>
            <w:vAlign w:val="center"/>
          </w:tcPr>
          <w:p w:rsidR="007E2680" w:rsidRPr="007A2084" w:rsidRDefault="007E2680" w:rsidP="007A208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208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7E2680" w:rsidRPr="007A2084" w:rsidRDefault="007E2680" w:rsidP="007A208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208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Deskripsi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7E2680" w:rsidRPr="007A2084" w:rsidRDefault="007E2680" w:rsidP="007A208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208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841" w:type="dxa"/>
            <w:shd w:val="clear" w:color="auto" w:fill="00B0F0"/>
            <w:vAlign w:val="center"/>
          </w:tcPr>
          <w:p w:rsidR="007E2680" w:rsidRPr="007A2084" w:rsidRDefault="00D4192C" w:rsidP="00D4192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No. Item </w:t>
            </w:r>
          </w:p>
        </w:tc>
      </w:tr>
      <w:tr w:rsidR="007E2680" w:rsidTr="00CA35AE">
        <w:trPr>
          <w:trHeight w:val="1304"/>
        </w:trPr>
        <w:tc>
          <w:tcPr>
            <w:tcW w:w="1724" w:type="dxa"/>
          </w:tcPr>
          <w:p w:rsidR="007E2680" w:rsidRDefault="007E2680" w:rsidP="007A2084">
            <w:pPr>
              <w:spacing w:line="240" w:lineRule="auto"/>
              <w:ind w:left="-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Pembinaan Moral</w:t>
            </w:r>
          </w:p>
        </w:tc>
        <w:tc>
          <w:tcPr>
            <w:tcW w:w="1962" w:type="dxa"/>
          </w:tcPr>
          <w:p w:rsidR="007E2680" w:rsidRPr="00EB7275" w:rsidRDefault="0056113C" w:rsidP="00EB7275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B72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Moral</w:t>
            </w:r>
          </w:p>
          <w:p w:rsidR="007E2680" w:rsidRDefault="007E2680" w:rsidP="007A2084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29" w:type="dxa"/>
            <w:vAlign w:val="center"/>
          </w:tcPr>
          <w:p w:rsidR="0056113C" w:rsidRDefault="0056113C" w:rsidP="0056113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25" w:hanging="26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</w:t>
            </w:r>
            <w:r w:rsidRPr="008D7F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sifat-sifat baik atau aturan-aturan moral</w:t>
            </w:r>
          </w:p>
          <w:p w:rsidR="0056113C" w:rsidRDefault="0056113C" w:rsidP="0056113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25" w:hanging="26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</w:t>
            </w:r>
            <w:r w:rsidRPr="008D7F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sifat-sifat baik atau aturan-aturan moral</w:t>
            </w:r>
          </w:p>
          <w:p w:rsidR="0056113C" w:rsidRDefault="0056113C" w:rsidP="0056113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25" w:hanging="26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7F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Meghayati sifat-sifat baik atau aturan-aturan moral</w:t>
            </w:r>
          </w:p>
          <w:p w:rsidR="007E2680" w:rsidRPr="007A2084" w:rsidRDefault="0056113C" w:rsidP="0056113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25" w:hanging="26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Melakukan </w:t>
            </w:r>
            <w:r w:rsidR="007E2680" w:rsidRPr="008D7F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sifat-sifat baik atau aturan-aturan moral</w:t>
            </w:r>
          </w:p>
        </w:tc>
        <w:tc>
          <w:tcPr>
            <w:tcW w:w="1841" w:type="dxa"/>
          </w:tcPr>
          <w:p w:rsidR="0056113C" w:rsidRDefault="0056113C" w:rsidP="00EB7275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1, 2, 3</w:t>
            </w:r>
          </w:p>
          <w:p w:rsidR="0056113C" w:rsidRDefault="0056113C" w:rsidP="00EB7275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6113C" w:rsidRDefault="0056113C" w:rsidP="00EB7275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6113C" w:rsidRDefault="00D4192C" w:rsidP="0056113C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4, 5, 6</w:t>
            </w:r>
          </w:p>
          <w:p w:rsidR="0056113C" w:rsidRDefault="0056113C" w:rsidP="0056113C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6113C" w:rsidRDefault="0056113C" w:rsidP="0056113C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6113C" w:rsidRDefault="00D4192C" w:rsidP="0056113C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7, 8, 9</w:t>
            </w:r>
          </w:p>
          <w:p w:rsidR="0056113C" w:rsidRDefault="0056113C" w:rsidP="0056113C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6113C" w:rsidRDefault="0056113C" w:rsidP="0056113C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E2680" w:rsidRPr="008D7F1E" w:rsidRDefault="00D4192C" w:rsidP="0056113C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10, 11, 12</w:t>
            </w:r>
          </w:p>
        </w:tc>
      </w:tr>
      <w:tr w:rsidR="007E2680" w:rsidTr="00CA35AE">
        <w:trPr>
          <w:trHeight w:val="5102"/>
        </w:trPr>
        <w:tc>
          <w:tcPr>
            <w:tcW w:w="1724" w:type="dxa"/>
          </w:tcPr>
          <w:p w:rsidR="007E2680" w:rsidRDefault="007E2680" w:rsidP="007A2084">
            <w:pPr>
              <w:spacing w:line="360" w:lineRule="auto"/>
              <w:ind w:left="-80" w:right="-109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Perilaku sosial anak</w:t>
            </w:r>
          </w:p>
        </w:tc>
        <w:tc>
          <w:tcPr>
            <w:tcW w:w="1962" w:type="dxa"/>
          </w:tcPr>
          <w:p w:rsidR="007E2680" w:rsidRDefault="007E2680" w:rsidP="007A2084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Bentuk perilaku sosial anak</w:t>
            </w:r>
          </w:p>
        </w:tc>
        <w:tc>
          <w:tcPr>
            <w:tcW w:w="2629" w:type="dxa"/>
            <w:vAlign w:val="center"/>
          </w:tcPr>
          <w:p w:rsidR="007E2680" w:rsidRDefault="007E2680" w:rsidP="005611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Kerjasama</w:t>
            </w:r>
          </w:p>
          <w:p w:rsidR="007E2680" w:rsidRDefault="007E2680" w:rsidP="005611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Persaingan</w:t>
            </w:r>
          </w:p>
          <w:p w:rsidR="007E2680" w:rsidRDefault="007E2680" w:rsidP="005611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Kemurahan hati</w:t>
            </w:r>
          </w:p>
          <w:p w:rsidR="007E2680" w:rsidRDefault="007E2680" w:rsidP="005611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Hasrat akan penerimaan sosial</w:t>
            </w:r>
          </w:p>
          <w:p w:rsidR="007E2680" w:rsidRDefault="007E2680" w:rsidP="005611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Simpati</w:t>
            </w:r>
          </w:p>
          <w:p w:rsidR="007E2680" w:rsidRDefault="007E2680" w:rsidP="005611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Empati</w:t>
            </w:r>
          </w:p>
          <w:p w:rsidR="007E2680" w:rsidRDefault="007E2680" w:rsidP="005611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Ketergantungan</w:t>
            </w:r>
          </w:p>
          <w:p w:rsidR="007E2680" w:rsidRDefault="007E2680" w:rsidP="005611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Sikap ramah</w:t>
            </w:r>
          </w:p>
          <w:p w:rsidR="007E2680" w:rsidRDefault="007E2680" w:rsidP="005611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Sikap tidak mementingkan diri sendiri</w:t>
            </w:r>
          </w:p>
          <w:p w:rsidR="007E2680" w:rsidRPr="007A2084" w:rsidRDefault="007E2680" w:rsidP="005611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Meniru</w:t>
            </w:r>
          </w:p>
        </w:tc>
        <w:tc>
          <w:tcPr>
            <w:tcW w:w="1841" w:type="dxa"/>
          </w:tcPr>
          <w:p w:rsidR="007E2680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13, 14, 15</w:t>
            </w:r>
          </w:p>
          <w:p w:rsidR="00D4192C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16, 17</w:t>
            </w:r>
          </w:p>
          <w:p w:rsidR="00D4192C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18, 19, 20</w:t>
            </w:r>
          </w:p>
          <w:p w:rsidR="00D4192C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21, 22</w:t>
            </w:r>
          </w:p>
          <w:p w:rsidR="00D4192C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4192C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23, 24, 25</w:t>
            </w:r>
          </w:p>
          <w:p w:rsidR="00D4192C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26, 27, 28</w:t>
            </w:r>
          </w:p>
          <w:p w:rsidR="00D4192C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29, 30</w:t>
            </w:r>
          </w:p>
          <w:p w:rsidR="00D4192C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31, 32, 33</w:t>
            </w:r>
          </w:p>
          <w:p w:rsidR="00D4192C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34, 35</w:t>
            </w:r>
          </w:p>
          <w:p w:rsidR="00D4192C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4192C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4192C" w:rsidRPr="00D4192C" w:rsidRDefault="00D4192C" w:rsidP="00D4192C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36, 37, 38</w:t>
            </w:r>
          </w:p>
        </w:tc>
      </w:tr>
    </w:tbl>
    <w:p w:rsidR="00E74203" w:rsidRDefault="001226A4" w:rsidP="00E74203">
      <w:pPr>
        <w:pStyle w:val="BodyTextIndent2"/>
        <w:spacing w:line="480" w:lineRule="auto"/>
        <w:ind w:left="0"/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Lampiran 2</w:t>
      </w:r>
    </w:p>
    <w:p w:rsidR="00EC0123" w:rsidRPr="003E2634" w:rsidRDefault="00EC0123" w:rsidP="00EC0123">
      <w:pPr>
        <w:pStyle w:val="BodyTextIndent2"/>
        <w:spacing w:line="480" w:lineRule="auto"/>
        <w:ind w:left="0"/>
        <w:jc w:val="center"/>
        <w:rPr>
          <w:b/>
          <w:bCs/>
          <w:lang w:val="id-ID"/>
        </w:rPr>
      </w:pPr>
      <w:r w:rsidRPr="003E2634">
        <w:rPr>
          <w:b/>
          <w:bCs/>
        </w:rPr>
        <w:t>ANGKET PENELITIAN</w:t>
      </w:r>
    </w:p>
    <w:p w:rsidR="00EC0123" w:rsidRPr="003E2634" w:rsidRDefault="00EC0123" w:rsidP="00EC0123">
      <w:pPr>
        <w:pStyle w:val="Heading1"/>
        <w:numPr>
          <w:ilvl w:val="0"/>
          <w:numId w:val="4"/>
        </w:numPr>
        <w:tabs>
          <w:tab w:val="clear" w:pos="720"/>
        </w:tabs>
        <w:spacing w:line="480" w:lineRule="auto"/>
        <w:ind w:left="567" w:hanging="567"/>
      </w:pPr>
      <w:r w:rsidRPr="003E2634">
        <w:t>Judul Penelitian</w:t>
      </w:r>
    </w:p>
    <w:p w:rsidR="00EC0123" w:rsidRPr="00314A9E" w:rsidRDefault="00D55562" w:rsidP="00EC0123">
      <w:pPr>
        <w:spacing w:line="480" w:lineRule="auto"/>
        <w:ind w:left="567" w:hanging="9"/>
        <w:jc w:val="both"/>
      </w:pPr>
      <w:r w:rsidRPr="00D55562">
        <w:rPr>
          <w:rFonts w:ascii="Times New Roman" w:hAnsi="Times New Roman" w:cs="Times New Roman"/>
          <w:sz w:val="24"/>
          <w:szCs w:val="24"/>
        </w:rPr>
        <w:t xml:space="preserve">Pengaruh Pembinaan Moral Terhadap Perilaku Sosial Anak Di </w:t>
      </w:r>
      <w:r w:rsidRPr="00D55562">
        <w:rPr>
          <w:rFonts w:ascii="Times New Roman" w:eastAsia="Times New Roman" w:hAnsi="Times New Roman"/>
          <w:color w:val="000000" w:themeColor="text1"/>
          <w:sz w:val="24"/>
          <w:szCs w:val="24"/>
        </w:rPr>
        <w:t>Yayasan Pabbata Ummi</w:t>
      </w:r>
      <w:r w:rsidRPr="00D55562">
        <w:rPr>
          <w:rFonts w:ascii="Times New Roman" w:hAnsi="Times New Roman" w:cs="Times New Roman"/>
          <w:sz w:val="24"/>
          <w:szCs w:val="24"/>
          <w:lang w:eastAsia="id-ID"/>
        </w:rPr>
        <w:t>Kota Makassar</w:t>
      </w:r>
      <w:r w:rsidR="00EC0123" w:rsidRPr="00314A9E">
        <w:t>.</w:t>
      </w:r>
    </w:p>
    <w:p w:rsidR="00EC0123" w:rsidRPr="003E2634" w:rsidRDefault="00EC0123" w:rsidP="00EC0123">
      <w:pPr>
        <w:pStyle w:val="Heading2"/>
        <w:numPr>
          <w:ilvl w:val="0"/>
          <w:numId w:val="4"/>
        </w:numPr>
        <w:tabs>
          <w:tab w:val="clear" w:pos="720"/>
        </w:tabs>
        <w:spacing w:line="480" w:lineRule="auto"/>
        <w:ind w:left="567" w:hanging="567"/>
      </w:pPr>
      <w:r w:rsidRPr="003E2634">
        <w:t>Pengantar</w:t>
      </w:r>
    </w:p>
    <w:p w:rsidR="00EC0123" w:rsidRPr="003E2634" w:rsidRDefault="00EC0123" w:rsidP="00EC0123">
      <w:pPr>
        <w:spacing w:line="480" w:lineRule="auto"/>
        <w:ind w:left="567" w:hanging="9"/>
        <w:rPr>
          <w:rFonts w:ascii="Times New Roman" w:hAnsi="Times New Roman" w:cs="Times New Roman"/>
          <w:i/>
          <w:sz w:val="24"/>
          <w:szCs w:val="24"/>
        </w:rPr>
      </w:pPr>
      <w:r w:rsidRPr="003E2634">
        <w:rPr>
          <w:rFonts w:ascii="Times New Roman" w:hAnsi="Times New Roman" w:cs="Times New Roman"/>
          <w:i/>
          <w:sz w:val="24"/>
          <w:szCs w:val="24"/>
        </w:rPr>
        <w:t>Assalamu alaikum Wr.Wb.</w:t>
      </w:r>
    </w:p>
    <w:p w:rsidR="00EC0123" w:rsidRPr="003E2634" w:rsidRDefault="00EC0123" w:rsidP="00EC0123">
      <w:pPr>
        <w:pStyle w:val="BodyTextIndent2"/>
        <w:spacing w:line="480" w:lineRule="auto"/>
        <w:ind w:left="567" w:firstLine="567"/>
        <w:jc w:val="both"/>
      </w:pPr>
      <w:r w:rsidRPr="003E2634">
        <w:t xml:space="preserve">Angket ini merupakan alat yang peneliti gunakan untuk memperoleh data  penelitian yang fokusnya </w:t>
      </w:r>
      <w:r w:rsidRPr="00314A9E">
        <w:rPr>
          <w:color w:val="000000"/>
        </w:rPr>
        <w:t>pengaruh pola asuh orangtua terhadap perilaku sosial anak</w:t>
      </w:r>
      <w:r w:rsidRPr="003E2634">
        <w:rPr>
          <w:lang w:val="id-ID"/>
        </w:rPr>
        <w:t>.</w:t>
      </w:r>
      <w:r w:rsidRPr="003E2634">
        <w:t xml:space="preserve"> Olehnya itu</w:t>
      </w:r>
      <w:r w:rsidRPr="003E2634">
        <w:rPr>
          <w:lang w:val="id-ID"/>
        </w:rPr>
        <w:t>,</w:t>
      </w:r>
      <w:r w:rsidRPr="003E2634">
        <w:t xml:space="preserve"> peneliti berharap </w:t>
      </w:r>
      <w:r w:rsidR="00D55562">
        <w:rPr>
          <w:lang w:val="id-ID"/>
        </w:rPr>
        <w:t xml:space="preserve">adik-adik </w:t>
      </w:r>
      <w:r w:rsidRPr="003E2634">
        <w:t>untuk berkenan mengisi/menjawab pernyataan dalam angket ini secara benar</w:t>
      </w:r>
      <w:r w:rsidR="00E74203">
        <w:rPr>
          <w:lang w:val="id-ID"/>
        </w:rPr>
        <w:t xml:space="preserve"> dan obyektif</w:t>
      </w:r>
      <w:r w:rsidRPr="003E2634">
        <w:t xml:space="preserve">. Data/informasi yang </w:t>
      </w:r>
      <w:r w:rsidR="00D55562">
        <w:rPr>
          <w:lang w:val="id-ID"/>
        </w:rPr>
        <w:t xml:space="preserve">adik-adik </w:t>
      </w:r>
      <w:r w:rsidRPr="003E2634">
        <w:rPr>
          <w:lang w:val="id-ID"/>
        </w:rPr>
        <w:t>isi/jawab,</w:t>
      </w:r>
      <w:r w:rsidRPr="003E2634">
        <w:t xml:space="preserve"> dijamin tidak akan menimbulkan masalah bagi diri </w:t>
      </w:r>
      <w:r w:rsidR="00D55562">
        <w:rPr>
          <w:lang w:val="id-ID"/>
        </w:rPr>
        <w:t>adik-adik</w:t>
      </w:r>
      <w:r w:rsidRPr="003E2634">
        <w:t>.</w:t>
      </w:r>
    </w:p>
    <w:p w:rsidR="00EC0123" w:rsidRPr="003E2634" w:rsidRDefault="00EC0123" w:rsidP="00EC0123">
      <w:pPr>
        <w:pStyle w:val="BodyTextIndent3"/>
        <w:spacing w:after="0" w:line="480" w:lineRule="auto"/>
        <w:ind w:left="567" w:firstLine="567"/>
        <w:rPr>
          <w:lang w:val="id-ID"/>
        </w:rPr>
      </w:pPr>
      <w:r w:rsidRPr="003E2634">
        <w:t>Kesediaan</w:t>
      </w:r>
      <w:r w:rsidR="00D55562">
        <w:rPr>
          <w:lang w:val="id-ID"/>
        </w:rPr>
        <w:t xml:space="preserve">adik-adik </w:t>
      </w:r>
      <w:r w:rsidRPr="003E2634">
        <w:t xml:space="preserve">dalam pengisian angket ini </w:t>
      </w:r>
      <w:r w:rsidR="00E74203">
        <w:rPr>
          <w:lang w:val="id-ID"/>
        </w:rPr>
        <w:t xml:space="preserve">secara obyektif </w:t>
      </w:r>
      <w:r w:rsidRPr="003E2634">
        <w:t>merupakan bantuan yang sangat berharga bagi kami. Atas perhatian dan partisipasinya, kami ucapakan banyak terima kasih.</w:t>
      </w:r>
    </w:p>
    <w:p w:rsidR="00EC0123" w:rsidRPr="003E2634" w:rsidRDefault="00EC0123" w:rsidP="00EC0123">
      <w:pPr>
        <w:pStyle w:val="Heading3"/>
        <w:tabs>
          <w:tab w:val="clear" w:pos="360"/>
        </w:tabs>
        <w:ind w:left="567" w:hanging="567"/>
      </w:pPr>
      <w:r w:rsidRPr="003E2634">
        <w:t>Petunjuk Pengisian</w:t>
      </w:r>
    </w:p>
    <w:p w:rsidR="00EC0123" w:rsidRPr="003E2634" w:rsidRDefault="00EC0123" w:rsidP="00EC0123">
      <w:pPr>
        <w:pStyle w:val="BodyText"/>
        <w:numPr>
          <w:ilvl w:val="0"/>
          <w:numId w:val="5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>Berilah tanda centang</w:t>
      </w:r>
      <w:r>
        <w:t>(</w:t>
      </w:r>
      <w:r w:rsidRPr="003E2634">
        <w:rPr>
          <w:b/>
          <w:i/>
        </w:rPr>
        <w:t>√</w:t>
      </w:r>
      <w:r w:rsidRPr="003E2634">
        <w:t xml:space="preserve">) pada alternatif jawaban yang menurut </w:t>
      </w:r>
      <w:r w:rsidR="00D55562">
        <w:rPr>
          <w:lang w:val="id-ID"/>
        </w:rPr>
        <w:t xml:space="preserve">adik-adik </w:t>
      </w:r>
      <w:r w:rsidRPr="003E2634">
        <w:t>paling sesuai dengan keadaan yang sebenarnya.</w:t>
      </w:r>
    </w:p>
    <w:p w:rsidR="00EC0123" w:rsidRPr="003E2634" w:rsidRDefault="00EC0123" w:rsidP="00EC0123">
      <w:pPr>
        <w:pStyle w:val="BodyText"/>
        <w:numPr>
          <w:ilvl w:val="0"/>
          <w:numId w:val="5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 xml:space="preserve">Semua </w:t>
      </w:r>
      <w:r>
        <w:t>pernyataan</w:t>
      </w:r>
      <w:r w:rsidRPr="003E2634">
        <w:t xml:space="preserve"> yang diajukan dijawab semua.</w:t>
      </w:r>
    </w:p>
    <w:p w:rsidR="00EC0123" w:rsidRPr="003E2634" w:rsidRDefault="00EC0123" w:rsidP="00EC0123">
      <w:pPr>
        <w:pStyle w:val="BodyText"/>
        <w:numPr>
          <w:ilvl w:val="0"/>
          <w:numId w:val="5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lastRenderedPageBreak/>
        <w:t xml:space="preserve">Isilah angket ini menurut pendapat anda sendiri tanpa menanyakan dan tidak terpengaruh oleh teman </w:t>
      </w:r>
      <w:r w:rsidR="00D55562">
        <w:rPr>
          <w:lang w:val="id-ID"/>
        </w:rPr>
        <w:t>adik-adik</w:t>
      </w:r>
      <w:r w:rsidRPr="003E2634">
        <w:t>.</w:t>
      </w:r>
    </w:p>
    <w:p w:rsidR="00EC0123" w:rsidRPr="003E2634" w:rsidRDefault="00EC0123" w:rsidP="00EC0123">
      <w:pPr>
        <w:pStyle w:val="BodyText"/>
        <w:numPr>
          <w:ilvl w:val="0"/>
          <w:numId w:val="5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>Bila ada yang kurang  jelas, mohon ditanyakan kepada peneliti.</w:t>
      </w:r>
    </w:p>
    <w:p w:rsidR="00EC0123" w:rsidRPr="003E2634" w:rsidRDefault="00EC0123" w:rsidP="00EC0123">
      <w:pPr>
        <w:pStyle w:val="BodyText"/>
        <w:numPr>
          <w:ilvl w:val="0"/>
          <w:numId w:val="5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 xml:space="preserve">Setiap pernyataan dalam angket ini </w:t>
      </w:r>
      <w:r w:rsidR="00E74203">
        <w:rPr>
          <w:lang w:val="id-ID"/>
        </w:rPr>
        <w:t>disediakan 5 alternatif untuk dipilih yang sesuai dengan yang anda alami</w:t>
      </w:r>
      <w:r w:rsidRPr="003E2634">
        <w:t xml:space="preserve"> yaitu :</w:t>
      </w:r>
    </w:p>
    <w:p w:rsidR="00EC0123" w:rsidRPr="00D55562" w:rsidRDefault="00EC0123" w:rsidP="00EC0123">
      <w:pPr>
        <w:pStyle w:val="BodyText"/>
        <w:spacing w:after="0" w:line="480" w:lineRule="auto"/>
        <w:ind w:left="1134"/>
        <w:jc w:val="both"/>
        <w:rPr>
          <w:b/>
          <w:lang w:val="id-ID"/>
        </w:rPr>
      </w:pPr>
      <w:r w:rsidRPr="003E2634">
        <w:rPr>
          <w:b/>
        </w:rPr>
        <w:t>SS</w:t>
      </w:r>
      <w:r w:rsidRPr="003E2634">
        <w:rPr>
          <w:b/>
        </w:rPr>
        <w:tab/>
      </w:r>
      <w:r w:rsidRPr="003E2634">
        <w:rPr>
          <w:b/>
        </w:rPr>
        <w:tab/>
        <w:t xml:space="preserve">: Sangat  </w:t>
      </w:r>
      <w:r w:rsidR="00D55562">
        <w:rPr>
          <w:b/>
          <w:lang w:val="id-ID"/>
        </w:rPr>
        <w:t>Sesuai</w:t>
      </w:r>
    </w:p>
    <w:p w:rsidR="00EC0123" w:rsidRPr="00D55562" w:rsidRDefault="00EC0123" w:rsidP="00EC0123">
      <w:pPr>
        <w:pStyle w:val="BodyText"/>
        <w:spacing w:after="0" w:line="480" w:lineRule="auto"/>
        <w:ind w:left="1134"/>
        <w:jc w:val="both"/>
        <w:rPr>
          <w:b/>
          <w:lang w:val="id-ID"/>
        </w:rPr>
      </w:pPr>
      <w:r w:rsidRPr="003E2634">
        <w:rPr>
          <w:b/>
        </w:rPr>
        <w:t>S</w:t>
      </w:r>
      <w:r w:rsidRPr="003E2634">
        <w:rPr>
          <w:b/>
        </w:rPr>
        <w:tab/>
      </w:r>
      <w:r w:rsidRPr="003E2634">
        <w:rPr>
          <w:b/>
        </w:rPr>
        <w:tab/>
        <w:t xml:space="preserve">: </w:t>
      </w:r>
      <w:r w:rsidR="00D55562">
        <w:rPr>
          <w:b/>
          <w:lang w:val="id-ID"/>
        </w:rPr>
        <w:t>Sesuai</w:t>
      </w:r>
    </w:p>
    <w:p w:rsidR="00EC0123" w:rsidRPr="00D55562" w:rsidRDefault="00EC0123" w:rsidP="00EC0123">
      <w:pPr>
        <w:pStyle w:val="BodyText"/>
        <w:spacing w:after="0" w:line="480" w:lineRule="auto"/>
        <w:ind w:left="1134"/>
        <w:jc w:val="both"/>
        <w:rPr>
          <w:b/>
          <w:lang w:val="id-ID"/>
        </w:rPr>
      </w:pPr>
      <w:r>
        <w:rPr>
          <w:b/>
        </w:rPr>
        <w:t>KS</w:t>
      </w:r>
      <w:r w:rsidRPr="003E2634">
        <w:rPr>
          <w:b/>
        </w:rPr>
        <w:tab/>
        <w:t xml:space="preserve">: </w:t>
      </w:r>
      <w:r>
        <w:rPr>
          <w:b/>
        </w:rPr>
        <w:t xml:space="preserve">Kurang </w:t>
      </w:r>
      <w:r w:rsidR="00D55562">
        <w:rPr>
          <w:b/>
          <w:lang w:val="id-ID"/>
        </w:rPr>
        <w:t>Sesuai</w:t>
      </w:r>
    </w:p>
    <w:p w:rsidR="00EC0123" w:rsidRPr="00D55562" w:rsidRDefault="00EC0123" w:rsidP="00EC0123">
      <w:pPr>
        <w:pStyle w:val="BodyText"/>
        <w:spacing w:after="0" w:line="480" w:lineRule="auto"/>
        <w:ind w:left="1134"/>
        <w:jc w:val="both"/>
        <w:rPr>
          <w:b/>
          <w:lang w:val="id-ID"/>
        </w:rPr>
      </w:pPr>
      <w:r w:rsidRPr="003E2634">
        <w:rPr>
          <w:b/>
        </w:rPr>
        <w:t>TS</w:t>
      </w:r>
      <w:r w:rsidRPr="003E2634">
        <w:rPr>
          <w:b/>
        </w:rPr>
        <w:tab/>
      </w:r>
      <w:r w:rsidRPr="003E2634">
        <w:rPr>
          <w:b/>
        </w:rPr>
        <w:tab/>
        <w:t xml:space="preserve">: Tidak </w:t>
      </w:r>
      <w:r w:rsidR="00D55562">
        <w:rPr>
          <w:b/>
          <w:lang w:val="id-ID"/>
        </w:rPr>
        <w:t>Sesuai</w:t>
      </w:r>
    </w:p>
    <w:p w:rsidR="00EC0123" w:rsidRPr="00D55562" w:rsidRDefault="00EC0123" w:rsidP="00EC0123">
      <w:pPr>
        <w:pStyle w:val="BodyText"/>
        <w:spacing w:line="480" w:lineRule="auto"/>
        <w:ind w:left="1134"/>
        <w:jc w:val="both"/>
        <w:rPr>
          <w:b/>
          <w:lang w:val="id-ID"/>
        </w:rPr>
      </w:pPr>
      <w:r w:rsidRPr="003E2634">
        <w:rPr>
          <w:b/>
        </w:rPr>
        <w:t>STS</w:t>
      </w:r>
      <w:r w:rsidRPr="003E2634">
        <w:rPr>
          <w:b/>
        </w:rPr>
        <w:tab/>
        <w:t xml:space="preserve">: Sangat Tidak </w:t>
      </w:r>
      <w:r w:rsidR="00D55562">
        <w:rPr>
          <w:b/>
          <w:lang w:val="id-ID"/>
        </w:rPr>
        <w:t>Sesuai</w:t>
      </w:r>
    </w:p>
    <w:p w:rsidR="00EC0123" w:rsidRPr="003E2634" w:rsidRDefault="00EC0123" w:rsidP="00EC0123">
      <w:pPr>
        <w:pStyle w:val="Heading3"/>
        <w:tabs>
          <w:tab w:val="clear" w:pos="360"/>
        </w:tabs>
        <w:ind w:left="567" w:hanging="567"/>
      </w:pPr>
      <w:r w:rsidRPr="003E2634">
        <w:t>Identitas Responden</w:t>
      </w:r>
    </w:p>
    <w:p w:rsidR="00EC0123" w:rsidRPr="003E2634" w:rsidRDefault="00EC0123" w:rsidP="00EC0123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Nama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EC0123" w:rsidRPr="003E2634" w:rsidRDefault="00EC0123" w:rsidP="00EC0123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Umur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EC0123" w:rsidRPr="003E2634" w:rsidRDefault="00EC0123" w:rsidP="00EC0123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EC0123" w:rsidRPr="003E2634" w:rsidRDefault="00EC0123" w:rsidP="00EC0123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E26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>:</w:t>
      </w:r>
    </w:p>
    <w:p w:rsidR="00EC0123" w:rsidRDefault="00EC0123" w:rsidP="00EC0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0123" w:rsidRPr="008C1F71" w:rsidRDefault="00EC0123" w:rsidP="00EC0123">
      <w:pPr>
        <w:numPr>
          <w:ilvl w:val="0"/>
          <w:numId w:val="6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PERNYATAAN TENTANG </w:t>
      </w:r>
      <w:r w:rsidR="000552C8">
        <w:rPr>
          <w:rFonts w:ascii="Times New Roman" w:hAnsi="Times New Roman" w:cs="Times New Roman"/>
          <w:b/>
          <w:sz w:val="24"/>
          <w:szCs w:val="24"/>
          <w:lang w:val="id-ID"/>
        </w:rPr>
        <w:t>PEMBINAAN MORAL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899"/>
        <w:gridCol w:w="549"/>
        <w:gridCol w:w="430"/>
        <w:gridCol w:w="563"/>
        <w:gridCol w:w="520"/>
        <w:gridCol w:w="631"/>
      </w:tblGrid>
      <w:tr w:rsidR="00EC0123" w:rsidRPr="00314A9E" w:rsidTr="00CA35AE">
        <w:trPr>
          <w:trHeight w:val="567"/>
        </w:trPr>
        <w:tc>
          <w:tcPr>
            <w:tcW w:w="630" w:type="dxa"/>
            <w:shd w:val="clear" w:color="auto" w:fill="8DB3E2" w:themeFill="text2" w:themeFillTint="66"/>
            <w:vAlign w:val="center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314A9E">
              <w:rPr>
                <w:b/>
              </w:rPr>
              <w:t>No.</w:t>
            </w:r>
          </w:p>
        </w:tc>
        <w:tc>
          <w:tcPr>
            <w:tcW w:w="4899" w:type="dxa"/>
            <w:shd w:val="clear" w:color="auto" w:fill="8DB3E2" w:themeFill="text2" w:themeFillTint="66"/>
            <w:vAlign w:val="center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314A9E">
              <w:rPr>
                <w:b/>
              </w:rPr>
              <w:t>Pernyataan</w:t>
            </w:r>
          </w:p>
        </w:tc>
        <w:tc>
          <w:tcPr>
            <w:tcW w:w="549" w:type="dxa"/>
            <w:shd w:val="clear" w:color="auto" w:fill="8DB3E2" w:themeFill="text2" w:themeFillTint="66"/>
            <w:vAlign w:val="center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314A9E">
              <w:rPr>
                <w:b/>
              </w:rPr>
              <w:t>SS</w:t>
            </w: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314A9E">
              <w:rPr>
                <w:b/>
              </w:rPr>
              <w:t>S</w:t>
            </w:r>
          </w:p>
        </w:tc>
        <w:tc>
          <w:tcPr>
            <w:tcW w:w="563" w:type="dxa"/>
            <w:shd w:val="clear" w:color="auto" w:fill="8DB3E2" w:themeFill="text2" w:themeFillTint="66"/>
            <w:vAlign w:val="center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314A9E">
              <w:rPr>
                <w:b/>
              </w:rPr>
              <w:t>KS</w:t>
            </w:r>
          </w:p>
        </w:tc>
        <w:tc>
          <w:tcPr>
            <w:tcW w:w="520" w:type="dxa"/>
            <w:shd w:val="clear" w:color="auto" w:fill="8DB3E2" w:themeFill="text2" w:themeFillTint="66"/>
            <w:vAlign w:val="center"/>
          </w:tcPr>
          <w:p w:rsidR="00EC0123" w:rsidRPr="00314A9E" w:rsidRDefault="00EC0123" w:rsidP="00D55562">
            <w:pPr>
              <w:pStyle w:val="BodyText"/>
              <w:spacing w:after="0" w:line="276" w:lineRule="auto"/>
              <w:ind w:left="-117" w:right="-97"/>
              <w:jc w:val="center"/>
              <w:rPr>
                <w:b/>
              </w:rPr>
            </w:pPr>
            <w:r w:rsidRPr="00314A9E">
              <w:rPr>
                <w:b/>
              </w:rPr>
              <w:t>TS</w:t>
            </w:r>
          </w:p>
        </w:tc>
        <w:tc>
          <w:tcPr>
            <w:tcW w:w="631" w:type="dxa"/>
            <w:shd w:val="clear" w:color="auto" w:fill="8DB3E2" w:themeFill="text2" w:themeFillTint="66"/>
            <w:vAlign w:val="center"/>
          </w:tcPr>
          <w:p w:rsidR="00EC0123" w:rsidRPr="00314A9E" w:rsidRDefault="00EC0123" w:rsidP="00D55562">
            <w:pPr>
              <w:pStyle w:val="BodyText"/>
              <w:spacing w:after="0" w:line="276" w:lineRule="auto"/>
              <w:ind w:left="-105" w:right="-88"/>
              <w:jc w:val="center"/>
              <w:rPr>
                <w:b/>
              </w:rPr>
            </w:pPr>
            <w:r w:rsidRPr="00314A9E">
              <w:rPr>
                <w:b/>
              </w:rPr>
              <w:t>STS</w:t>
            </w:r>
          </w:p>
        </w:tc>
      </w:tr>
      <w:tr w:rsidR="00EC0123" w:rsidRPr="00314A9E" w:rsidTr="00CA35AE">
        <w:tc>
          <w:tcPr>
            <w:tcW w:w="6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</w:pPr>
            <w:r w:rsidRPr="00314A9E">
              <w:t>1.</w:t>
            </w:r>
          </w:p>
        </w:tc>
        <w:tc>
          <w:tcPr>
            <w:tcW w:w="4899" w:type="dxa"/>
          </w:tcPr>
          <w:p w:rsidR="00EC0123" w:rsidRPr="00314A9E" w:rsidRDefault="00D55562" w:rsidP="00D55562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>Anda diperkenalkan dengan nilai-nilai moral yang baik.</w:t>
            </w:r>
          </w:p>
        </w:tc>
        <w:tc>
          <w:tcPr>
            <w:tcW w:w="549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314A9E" w:rsidTr="00CA35AE">
        <w:tc>
          <w:tcPr>
            <w:tcW w:w="6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</w:pPr>
            <w:r w:rsidRPr="00314A9E">
              <w:t>2.</w:t>
            </w:r>
          </w:p>
        </w:tc>
        <w:tc>
          <w:tcPr>
            <w:tcW w:w="4899" w:type="dxa"/>
          </w:tcPr>
          <w:p w:rsidR="00EC0123" w:rsidRPr="00314A9E" w:rsidRDefault="00D55562" w:rsidP="00D55562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Anda diberi pendidikan keagamaan dalam pembinaan di yayasan.</w:t>
            </w:r>
          </w:p>
        </w:tc>
        <w:tc>
          <w:tcPr>
            <w:tcW w:w="549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4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563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52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631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</w:tr>
      <w:tr w:rsidR="00EC0123" w:rsidRPr="00314A9E" w:rsidTr="00CA35AE">
        <w:tc>
          <w:tcPr>
            <w:tcW w:w="6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</w:pPr>
            <w:r w:rsidRPr="00314A9E">
              <w:t>3.</w:t>
            </w:r>
          </w:p>
        </w:tc>
        <w:tc>
          <w:tcPr>
            <w:tcW w:w="4899" w:type="dxa"/>
          </w:tcPr>
          <w:p w:rsidR="00EC0123" w:rsidRPr="00314A9E" w:rsidRDefault="0056113C" w:rsidP="00CA35AE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>Anda diajarkan aturan-aturan moral dalam kehidupan sehari-hari.</w:t>
            </w:r>
          </w:p>
        </w:tc>
        <w:tc>
          <w:tcPr>
            <w:tcW w:w="549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314A9E" w:rsidTr="00CA35AE">
        <w:tc>
          <w:tcPr>
            <w:tcW w:w="6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</w:pPr>
            <w:r w:rsidRPr="00314A9E">
              <w:t>4.</w:t>
            </w:r>
          </w:p>
        </w:tc>
        <w:tc>
          <w:tcPr>
            <w:tcW w:w="4899" w:type="dxa"/>
          </w:tcPr>
          <w:p w:rsidR="00EC0123" w:rsidRPr="00314A9E" w:rsidRDefault="00D55562" w:rsidP="00D55562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Anda diajarkan tata cara berbicara yang baik terhadap teman-teman di yayasan.</w:t>
            </w:r>
          </w:p>
        </w:tc>
        <w:tc>
          <w:tcPr>
            <w:tcW w:w="549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314A9E" w:rsidTr="00CA35AE">
        <w:tc>
          <w:tcPr>
            <w:tcW w:w="6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</w:pPr>
            <w:r w:rsidRPr="00314A9E">
              <w:t>5.</w:t>
            </w:r>
          </w:p>
        </w:tc>
        <w:tc>
          <w:tcPr>
            <w:tcW w:w="4899" w:type="dxa"/>
          </w:tcPr>
          <w:p w:rsidR="00EC0123" w:rsidRPr="00314A9E" w:rsidRDefault="00CA35AE" w:rsidP="00D55562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Anda diberi contoh yang baik dalam berperilaku.</w:t>
            </w:r>
          </w:p>
        </w:tc>
        <w:tc>
          <w:tcPr>
            <w:tcW w:w="549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314A9E" w:rsidTr="00CA35AE">
        <w:tc>
          <w:tcPr>
            <w:tcW w:w="6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</w:pPr>
            <w:r w:rsidRPr="00314A9E">
              <w:t>6.</w:t>
            </w:r>
          </w:p>
        </w:tc>
        <w:tc>
          <w:tcPr>
            <w:tcW w:w="4899" w:type="dxa"/>
          </w:tcPr>
          <w:p w:rsidR="00EC0123" w:rsidRPr="00314A9E" w:rsidRDefault="00D55562" w:rsidP="00D55562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>Anda diajarkan membedakan sifat-sifat baik dan buruk dalam kehidupan sehari-hari.</w:t>
            </w:r>
          </w:p>
        </w:tc>
        <w:tc>
          <w:tcPr>
            <w:tcW w:w="549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314A9E" w:rsidTr="00CA35AE">
        <w:tc>
          <w:tcPr>
            <w:tcW w:w="6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</w:pPr>
            <w:r w:rsidRPr="00314A9E">
              <w:t>7.</w:t>
            </w:r>
          </w:p>
        </w:tc>
        <w:tc>
          <w:tcPr>
            <w:tcW w:w="4899" w:type="dxa"/>
          </w:tcPr>
          <w:p w:rsidR="00EC0123" w:rsidRPr="00314A9E" w:rsidRDefault="00CA35AE" w:rsidP="00CA35AE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Anda senantiasa menghayati sifat-sifat yang baik dalam diri anda.</w:t>
            </w:r>
          </w:p>
        </w:tc>
        <w:tc>
          <w:tcPr>
            <w:tcW w:w="549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314A9E" w:rsidTr="00CA35AE">
        <w:tc>
          <w:tcPr>
            <w:tcW w:w="6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</w:pPr>
            <w:r w:rsidRPr="00314A9E">
              <w:t>8.</w:t>
            </w:r>
          </w:p>
        </w:tc>
        <w:tc>
          <w:tcPr>
            <w:tcW w:w="4899" w:type="dxa"/>
          </w:tcPr>
          <w:p w:rsidR="00EC0123" w:rsidRPr="00314A9E" w:rsidRDefault="00CA35AE" w:rsidP="00CA35AE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 xml:space="preserve">Anda senantiasa menegur teman yang berperilaku buruk. </w:t>
            </w:r>
          </w:p>
        </w:tc>
        <w:tc>
          <w:tcPr>
            <w:tcW w:w="549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314A9E" w:rsidTr="00CA35AE">
        <w:tc>
          <w:tcPr>
            <w:tcW w:w="6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</w:pPr>
            <w:r w:rsidRPr="00314A9E">
              <w:t>9.</w:t>
            </w:r>
          </w:p>
        </w:tc>
        <w:tc>
          <w:tcPr>
            <w:tcW w:w="4899" w:type="dxa"/>
            <w:vAlign w:val="center"/>
          </w:tcPr>
          <w:p w:rsidR="00EC0123" w:rsidRPr="00314A9E" w:rsidRDefault="00CA35AE" w:rsidP="00D55562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>Anda senantiasa berbuat baik dalam kehidupan sehari-hari.</w:t>
            </w:r>
          </w:p>
        </w:tc>
        <w:tc>
          <w:tcPr>
            <w:tcW w:w="549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314A9E" w:rsidTr="00CA35AE">
        <w:tc>
          <w:tcPr>
            <w:tcW w:w="6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</w:pPr>
            <w:r w:rsidRPr="00314A9E">
              <w:t>10.</w:t>
            </w:r>
          </w:p>
        </w:tc>
        <w:tc>
          <w:tcPr>
            <w:tcW w:w="4899" w:type="dxa"/>
          </w:tcPr>
          <w:p w:rsidR="00EC0123" w:rsidRPr="00314A9E" w:rsidRDefault="00CA35AE" w:rsidP="00CA35AE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Anda diajarkan agar taat menjalankan ibadah sholat 5 waktu.</w:t>
            </w:r>
          </w:p>
        </w:tc>
        <w:tc>
          <w:tcPr>
            <w:tcW w:w="549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314A9E" w:rsidTr="00CA35AE">
        <w:tc>
          <w:tcPr>
            <w:tcW w:w="6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</w:pPr>
            <w:r w:rsidRPr="00314A9E">
              <w:t>11.</w:t>
            </w:r>
          </w:p>
        </w:tc>
        <w:tc>
          <w:tcPr>
            <w:tcW w:w="4899" w:type="dxa"/>
          </w:tcPr>
          <w:p w:rsidR="00EC0123" w:rsidRPr="00314A9E" w:rsidRDefault="00CA35AE" w:rsidP="00CA35AE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>Anda diajarkan agar rajin mengaji setiap hari.</w:t>
            </w:r>
          </w:p>
        </w:tc>
        <w:tc>
          <w:tcPr>
            <w:tcW w:w="549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314A9E" w:rsidTr="00CA35AE">
        <w:tc>
          <w:tcPr>
            <w:tcW w:w="6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center"/>
            </w:pPr>
            <w:r w:rsidRPr="00314A9E">
              <w:t>12.</w:t>
            </w:r>
          </w:p>
        </w:tc>
        <w:tc>
          <w:tcPr>
            <w:tcW w:w="4899" w:type="dxa"/>
          </w:tcPr>
          <w:p w:rsidR="00EC0123" w:rsidRPr="00314A9E" w:rsidRDefault="00CA35AE" w:rsidP="00D55562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>Anda diberi ceramah agama dalam kegiatan pembinaan agar memiliki sifat atau moral yang baik.</w:t>
            </w:r>
          </w:p>
        </w:tc>
        <w:tc>
          <w:tcPr>
            <w:tcW w:w="549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314A9E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</w:tbl>
    <w:p w:rsidR="00EC0123" w:rsidRDefault="00EC0123" w:rsidP="00EC012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C0123" w:rsidRDefault="00EC0123" w:rsidP="00EC0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0123" w:rsidRPr="008C1F71" w:rsidRDefault="00EC0123" w:rsidP="00EC0123">
      <w:pPr>
        <w:numPr>
          <w:ilvl w:val="0"/>
          <w:numId w:val="6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C1F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PERNYATAAN TENTANG </w:t>
      </w:r>
      <w:r>
        <w:rPr>
          <w:rFonts w:ascii="Times New Roman" w:hAnsi="Times New Roman" w:cs="Times New Roman"/>
          <w:b/>
          <w:sz w:val="24"/>
          <w:szCs w:val="24"/>
        </w:rPr>
        <w:t>PERILAKU SOSIAL ANAK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899"/>
        <w:gridCol w:w="549"/>
        <w:gridCol w:w="430"/>
        <w:gridCol w:w="563"/>
        <w:gridCol w:w="520"/>
        <w:gridCol w:w="631"/>
      </w:tblGrid>
      <w:tr w:rsidR="00EC0123" w:rsidRPr="007A4939" w:rsidTr="00CA35AE">
        <w:trPr>
          <w:trHeight w:val="567"/>
        </w:trPr>
        <w:tc>
          <w:tcPr>
            <w:tcW w:w="630" w:type="dxa"/>
            <w:shd w:val="clear" w:color="auto" w:fill="8DB3E2" w:themeFill="text2" w:themeFillTint="66"/>
            <w:vAlign w:val="center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7A4939">
              <w:rPr>
                <w:b/>
              </w:rPr>
              <w:t>No.</w:t>
            </w:r>
          </w:p>
        </w:tc>
        <w:tc>
          <w:tcPr>
            <w:tcW w:w="4899" w:type="dxa"/>
            <w:shd w:val="clear" w:color="auto" w:fill="8DB3E2" w:themeFill="text2" w:themeFillTint="66"/>
            <w:vAlign w:val="center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7A4939">
              <w:rPr>
                <w:b/>
              </w:rPr>
              <w:t>Pernyataan</w:t>
            </w:r>
          </w:p>
        </w:tc>
        <w:tc>
          <w:tcPr>
            <w:tcW w:w="549" w:type="dxa"/>
            <w:shd w:val="clear" w:color="auto" w:fill="8DB3E2" w:themeFill="text2" w:themeFillTint="66"/>
            <w:vAlign w:val="center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7A4939">
              <w:rPr>
                <w:b/>
              </w:rPr>
              <w:t>SS</w:t>
            </w: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7A4939">
              <w:rPr>
                <w:b/>
              </w:rPr>
              <w:t>S</w:t>
            </w:r>
          </w:p>
        </w:tc>
        <w:tc>
          <w:tcPr>
            <w:tcW w:w="563" w:type="dxa"/>
            <w:shd w:val="clear" w:color="auto" w:fill="8DB3E2" w:themeFill="text2" w:themeFillTint="66"/>
            <w:vAlign w:val="center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7A4939">
              <w:rPr>
                <w:b/>
              </w:rPr>
              <w:t>KS</w:t>
            </w:r>
          </w:p>
        </w:tc>
        <w:tc>
          <w:tcPr>
            <w:tcW w:w="520" w:type="dxa"/>
            <w:shd w:val="clear" w:color="auto" w:fill="8DB3E2" w:themeFill="text2" w:themeFillTint="66"/>
            <w:vAlign w:val="center"/>
          </w:tcPr>
          <w:p w:rsidR="00EC0123" w:rsidRPr="007A4939" w:rsidRDefault="00EC0123" w:rsidP="00D55562">
            <w:pPr>
              <w:pStyle w:val="BodyText"/>
              <w:spacing w:after="0" w:line="276" w:lineRule="auto"/>
              <w:ind w:left="-117" w:right="-97"/>
              <w:jc w:val="center"/>
              <w:rPr>
                <w:b/>
              </w:rPr>
            </w:pPr>
            <w:r w:rsidRPr="007A4939">
              <w:rPr>
                <w:b/>
              </w:rPr>
              <w:t>TS</w:t>
            </w:r>
          </w:p>
        </w:tc>
        <w:tc>
          <w:tcPr>
            <w:tcW w:w="631" w:type="dxa"/>
            <w:shd w:val="clear" w:color="auto" w:fill="8DB3E2" w:themeFill="text2" w:themeFillTint="66"/>
            <w:vAlign w:val="center"/>
          </w:tcPr>
          <w:p w:rsidR="00EC0123" w:rsidRPr="007A4939" w:rsidRDefault="00EC0123" w:rsidP="00D55562">
            <w:pPr>
              <w:pStyle w:val="BodyText"/>
              <w:spacing w:after="0" w:line="276" w:lineRule="auto"/>
              <w:ind w:left="-105" w:right="-88"/>
              <w:jc w:val="center"/>
              <w:rPr>
                <w:b/>
              </w:rPr>
            </w:pPr>
            <w:r w:rsidRPr="007A4939">
              <w:rPr>
                <w:b/>
              </w:rPr>
              <w:t>STS</w:t>
            </w: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13.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44F83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t xml:space="preserve">Anda </w:t>
            </w:r>
            <w:r w:rsidR="00EC0123" w:rsidRPr="007A4939">
              <w:t xml:space="preserve">merasa senang bila belajar kelompok dengan teman-teman di </w:t>
            </w:r>
            <w:r>
              <w:rPr>
                <w:lang w:val="id-ID"/>
              </w:rPr>
              <w:t>Yayasan</w:t>
            </w:r>
            <w:r w:rsidR="00EC0123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14.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44F83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t xml:space="preserve">Anda </w:t>
            </w:r>
            <w:r w:rsidR="00EC0123" w:rsidRPr="007A4939">
              <w:t xml:space="preserve">senang </w:t>
            </w:r>
            <w:r>
              <w:rPr>
                <w:lang w:val="id-ID"/>
              </w:rPr>
              <w:t xml:space="preserve">berkumpul </w:t>
            </w:r>
            <w:r w:rsidR="00EC0123" w:rsidRPr="007A4939">
              <w:t xml:space="preserve">dengan teman-teman di </w:t>
            </w:r>
            <w:r>
              <w:rPr>
                <w:lang w:val="id-ID"/>
              </w:rPr>
              <w:t>Yayasan</w:t>
            </w:r>
            <w:r w:rsidR="00EC0123" w:rsidRPr="007A4939"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15.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</w:pPr>
            <w:r w:rsidRPr="007A4939">
              <w:t xml:space="preserve">Anda </w:t>
            </w:r>
            <w:r w:rsidR="00EC0123" w:rsidRPr="007A4939">
              <w:t xml:space="preserve">mengajak teman-teman untuk belajar bersama </w:t>
            </w:r>
            <w:r w:rsidR="00EC0123" w:rsidRPr="007A4939">
              <w:rPr>
                <w:lang w:val="id-ID"/>
              </w:rPr>
              <w:t xml:space="preserve">ketika </w:t>
            </w:r>
            <w:r w:rsidR="00EC0123" w:rsidRPr="007A4939">
              <w:t>mengalami kesulitan dalam belajar.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16.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t xml:space="preserve">Anda </w:t>
            </w:r>
            <w:r w:rsidR="00EC0123" w:rsidRPr="007A4939">
              <w:rPr>
                <w:lang w:val="id-ID"/>
              </w:rPr>
              <w:t>senang</w:t>
            </w:r>
            <w:r w:rsidR="00EC0123" w:rsidRPr="007A4939">
              <w:t xml:space="preserve"> bersaing dengan teman</w:t>
            </w:r>
            <w:r w:rsidR="00EC0123" w:rsidRPr="007A4939">
              <w:rPr>
                <w:lang w:val="id-ID"/>
              </w:rPr>
              <w:t>nyadalam setiap pembelajaran.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17.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t>Anda</w:t>
            </w:r>
            <w:r w:rsidR="00EC0123" w:rsidRPr="007A4939">
              <w:rPr>
                <w:lang w:val="id-ID"/>
              </w:rPr>
              <w:t>merasa senang</w:t>
            </w:r>
            <w:r w:rsidR="00EC0123" w:rsidRPr="007A4939">
              <w:t xml:space="preserve">, bila mendapatkan </w:t>
            </w:r>
            <w:r w:rsidR="00EC0123" w:rsidRPr="007A4939">
              <w:rPr>
                <w:lang w:val="id-ID"/>
              </w:rPr>
              <w:t xml:space="preserve">nilai </w:t>
            </w:r>
            <w:r w:rsidR="00EC0123" w:rsidRPr="007A4939">
              <w:t xml:space="preserve">yang </w:t>
            </w:r>
            <w:r w:rsidR="00EC0123" w:rsidRPr="007A4939">
              <w:rPr>
                <w:lang w:val="id-ID"/>
              </w:rPr>
              <w:t xml:space="preserve">lebih </w:t>
            </w:r>
            <w:r w:rsidR="00EC0123" w:rsidRPr="007A4939">
              <w:t>baik</w:t>
            </w:r>
            <w:r>
              <w:rPr>
                <w:lang w:val="id-ID"/>
              </w:rPr>
              <w:t xml:space="preserve"> dari teman anda</w:t>
            </w:r>
            <w:r w:rsidR="00EC0123" w:rsidRPr="007A4939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18.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</w:pPr>
            <w:r w:rsidRPr="007A4939">
              <w:rPr>
                <w:lang w:val="id-ID"/>
              </w:rPr>
              <w:t xml:space="preserve">Anda </w:t>
            </w:r>
            <w:r w:rsidR="00EC0123" w:rsidRPr="007A4939">
              <w:rPr>
                <w:lang w:val="id-ID"/>
              </w:rPr>
              <w:t xml:space="preserve">selalu ingin membantu </w:t>
            </w:r>
            <w:r w:rsidR="00EC0123" w:rsidRPr="007A4939">
              <w:t>jika ada teman yang sedang kesusahan.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19.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44F83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rPr>
                <w:lang w:val="id-ID"/>
              </w:rPr>
              <w:t xml:space="preserve">Anda </w:t>
            </w:r>
            <w:r w:rsidR="00EC0123" w:rsidRPr="007A4939">
              <w:rPr>
                <w:lang w:val="id-ID"/>
              </w:rPr>
              <w:t xml:space="preserve">selalu ingin meminjami </w:t>
            </w:r>
            <w:r w:rsidR="00EC0123" w:rsidRPr="007A4939">
              <w:t xml:space="preserve">apabila </w:t>
            </w:r>
            <w:r>
              <w:rPr>
                <w:lang w:val="id-ID"/>
              </w:rPr>
              <w:t xml:space="preserve">ada </w:t>
            </w:r>
            <w:r w:rsidR="00EC0123" w:rsidRPr="007A4939">
              <w:t xml:space="preserve">teman </w:t>
            </w:r>
            <w:r>
              <w:rPr>
                <w:lang w:val="id-ID"/>
              </w:rPr>
              <w:t xml:space="preserve">yang </w:t>
            </w:r>
            <w:r w:rsidR="00EC0123" w:rsidRPr="007A4939">
              <w:t xml:space="preserve">lupa membawa alat tulis ke </w:t>
            </w:r>
            <w:r>
              <w:rPr>
                <w:lang w:val="id-ID"/>
              </w:rPr>
              <w:t>sekolah</w:t>
            </w:r>
            <w:r w:rsidR="00EC0123" w:rsidRPr="007A4939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20.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44F83">
            <w:pPr>
              <w:pStyle w:val="BodyText"/>
              <w:spacing w:after="0" w:line="276" w:lineRule="auto"/>
              <w:jc w:val="both"/>
            </w:pPr>
            <w:r w:rsidRPr="007A4939">
              <w:rPr>
                <w:lang w:val="id-ID"/>
              </w:rPr>
              <w:t xml:space="preserve">Anda </w:t>
            </w:r>
            <w:r>
              <w:rPr>
                <w:lang w:val="id-ID"/>
              </w:rPr>
              <w:t xml:space="preserve">selalu ingin memberi temananda </w:t>
            </w:r>
            <w:r w:rsidR="00EC0123" w:rsidRPr="007A4939">
              <w:rPr>
                <w:lang w:val="id-ID"/>
              </w:rPr>
              <w:t xml:space="preserve">ketika </w:t>
            </w:r>
            <w:r w:rsidR="00EC0123" w:rsidRPr="007A4939">
              <w:t xml:space="preserve">membawa makanan </w:t>
            </w:r>
            <w:r>
              <w:rPr>
                <w:lang w:val="id-ID"/>
              </w:rPr>
              <w:t xml:space="preserve">ringan </w:t>
            </w:r>
            <w:r w:rsidR="00EC0123" w:rsidRPr="007A4939">
              <w:t xml:space="preserve">ke </w:t>
            </w:r>
            <w:r>
              <w:rPr>
                <w:lang w:val="id-ID"/>
              </w:rPr>
              <w:t>sekolah</w:t>
            </w:r>
            <w:r w:rsidR="00EC0123" w:rsidRPr="007A4939"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21.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</w:pPr>
            <w:r w:rsidRPr="007A4939">
              <w:rPr>
                <w:lang w:val="id-ID"/>
              </w:rPr>
              <w:t xml:space="preserve">Anda </w:t>
            </w:r>
            <w:r w:rsidR="00EC0123" w:rsidRPr="007A4939">
              <w:rPr>
                <w:lang w:val="id-ID"/>
              </w:rPr>
              <w:t xml:space="preserve">selalu </w:t>
            </w:r>
            <w:r w:rsidR="00EC0123" w:rsidRPr="007A4939">
              <w:t xml:space="preserve">menunjukkan sikap yang baik </w:t>
            </w:r>
            <w:r w:rsidR="00EC0123" w:rsidRPr="007A4939">
              <w:rPr>
                <w:lang w:val="id-ID"/>
              </w:rPr>
              <w:t xml:space="preserve">ketika </w:t>
            </w:r>
            <w:r w:rsidR="00EC0123" w:rsidRPr="007A4939">
              <w:t>bergaul dengan teman</w:t>
            </w:r>
            <w:r>
              <w:rPr>
                <w:lang w:val="id-ID"/>
              </w:rPr>
              <w:t xml:space="preserve"> anda</w:t>
            </w:r>
            <w:r w:rsidR="00EC0123" w:rsidRPr="007A4939">
              <w:t xml:space="preserve">. 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22.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rPr>
                <w:lang w:val="id-ID"/>
              </w:rPr>
              <w:t xml:space="preserve">Anda </w:t>
            </w:r>
            <w:r w:rsidR="00EC0123" w:rsidRPr="007A4939">
              <w:rPr>
                <w:lang w:val="id-ID"/>
              </w:rPr>
              <w:t xml:space="preserve">selalu </w:t>
            </w:r>
            <w:r w:rsidR="00EC0123" w:rsidRPr="007A4939">
              <w:t xml:space="preserve">berbuat baik </w:t>
            </w:r>
            <w:r w:rsidR="00EC0123" w:rsidRPr="007A4939">
              <w:rPr>
                <w:lang w:val="id-ID"/>
              </w:rPr>
              <w:t xml:space="preserve">sehingga </w:t>
            </w:r>
            <w:r w:rsidR="00EC0123" w:rsidRPr="007A4939">
              <w:t>diterima oleh semua teman.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23.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</w:pPr>
            <w:r w:rsidRPr="007A4939">
              <w:t xml:space="preserve">Anda </w:t>
            </w:r>
            <w:r w:rsidR="00EC0123" w:rsidRPr="007A4939">
              <w:t>senang bergaul dengan teman yang sopan dan ramah.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24.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</w:pPr>
            <w:r w:rsidRPr="007A4939">
              <w:rPr>
                <w:lang w:val="id-ID"/>
              </w:rPr>
              <w:t xml:space="preserve">Anda </w:t>
            </w:r>
            <w:r w:rsidR="00EC0123" w:rsidRPr="007A4939">
              <w:rPr>
                <w:lang w:val="id-ID"/>
              </w:rPr>
              <w:t xml:space="preserve">selalu menghibur ketika </w:t>
            </w:r>
            <w:r w:rsidR="00EC0123" w:rsidRPr="007A4939">
              <w:t>ada teman yang sedang bersedih karena saudaranya sakit.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25.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</w:pPr>
            <w:r w:rsidRPr="007A4939">
              <w:t xml:space="preserve">Anda </w:t>
            </w:r>
            <w:r w:rsidR="00EC0123" w:rsidRPr="007A4939">
              <w:t>merasa sedih, bila mendengar teman yang terkena musibah.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26.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</w:pPr>
            <w:r w:rsidRPr="007A4939">
              <w:t xml:space="preserve">Anda </w:t>
            </w:r>
            <w:r>
              <w:t>tidak akan mengganggu</w:t>
            </w:r>
            <w:r w:rsidR="00EC0123" w:rsidRPr="007A4939">
              <w:rPr>
                <w:lang w:val="id-ID"/>
              </w:rPr>
              <w:t xml:space="preserve">jika </w:t>
            </w:r>
            <w:r w:rsidR="00EC0123" w:rsidRPr="007A4939">
              <w:t>ada teman yang sedang sakit.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27.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</w:pPr>
            <w:r w:rsidRPr="007A4939">
              <w:t xml:space="preserve">Anda </w:t>
            </w:r>
            <w:r w:rsidR="00EC0123" w:rsidRPr="007A4939">
              <w:t>bersedih jika teman mendapat nilai jelek.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</w:pPr>
            <w:r w:rsidRPr="007A4939">
              <w:t>28.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</w:pPr>
            <w:r w:rsidRPr="007A4939">
              <w:rPr>
                <w:lang w:val="id-ID"/>
              </w:rPr>
              <w:t xml:space="preserve">Anda </w:t>
            </w:r>
            <w:r w:rsidR="00EC0123" w:rsidRPr="007A4939">
              <w:rPr>
                <w:lang w:val="id-ID"/>
              </w:rPr>
              <w:t xml:space="preserve">merasa kasihan </w:t>
            </w:r>
            <w:r w:rsidR="00EC0123" w:rsidRPr="007A4939">
              <w:t>jika melihat orang yang sakit tidak sembuh-sembuh.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29.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t xml:space="preserve">Anda </w:t>
            </w:r>
            <w:r w:rsidR="00EC0123" w:rsidRPr="007A4939">
              <w:t xml:space="preserve">berusaha untuk mengerjakan sendiri dan </w:t>
            </w:r>
            <w:r w:rsidR="00EC0123" w:rsidRPr="007A4939">
              <w:lastRenderedPageBreak/>
              <w:t>tidak mencontek kepunyaan teman</w:t>
            </w:r>
            <w:r w:rsidR="00EC0123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lastRenderedPageBreak/>
              <w:t>30.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44F83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t xml:space="preserve">Anda </w:t>
            </w:r>
            <w:r w:rsidR="00EC0123" w:rsidRPr="007A4939">
              <w:t xml:space="preserve">akan tetap belajar walaupun tidak ada </w:t>
            </w:r>
            <w:r w:rsidR="00EC0123" w:rsidRPr="007A4939">
              <w:rPr>
                <w:lang w:val="id-ID"/>
              </w:rPr>
              <w:t xml:space="preserve">tugasdari </w:t>
            </w:r>
            <w:r>
              <w:rPr>
                <w:lang w:val="id-ID"/>
              </w:rPr>
              <w:t>sekolah</w:t>
            </w:r>
            <w:r w:rsidR="00EC0123" w:rsidRPr="007A4939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31.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44F83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t>Anda</w:t>
            </w:r>
            <w:r w:rsidR="00EC0123" w:rsidRPr="007A4939">
              <w:rPr>
                <w:lang w:val="id-ID"/>
              </w:rPr>
              <w:t>selalu menyapa</w:t>
            </w:r>
            <w:r w:rsidR="00EC0123" w:rsidRPr="007A4939">
              <w:t xml:space="preserve">, pada saat di jalan bertemu dengan </w:t>
            </w:r>
            <w:r>
              <w:rPr>
                <w:lang w:val="id-ID"/>
              </w:rPr>
              <w:t>guru</w:t>
            </w:r>
            <w:r w:rsidR="00EC0123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32.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44F83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t>Anda</w:t>
            </w:r>
            <w:r w:rsidR="00EC0123" w:rsidRPr="007A4939">
              <w:rPr>
                <w:lang w:val="id-ID"/>
              </w:rPr>
              <w:t>selalu menyapa ketika</w:t>
            </w:r>
            <w:r w:rsidR="00EC0123" w:rsidRPr="007A4939">
              <w:t xml:space="preserve"> bertemu dengan teman pada saat berangkat </w:t>
            </w:r>
            <w:r w:rsidR="00EC0123" w:rsidRPr="007A4939">
              <w:rPr>
                <w:lang w:val="id-ID"/>
              </w:rPr>
              <w:t xml:space="preserve">ke </w:t>
            </w:r>
            <w:r>
              <w:rPr>
                <w:lang w:val="id-ID"/>
              </w:rPr>
              <w:t>sekolah</w:t>
            </w:r>
            <w:r w:rsidR="00EC0123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33.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t xml:space="preserve">Anda </w:t>
            </w:r>
            <w:r w:rsidR="00EC0123" w:rsidRPr="007A4939">
              <w:t xml:space="preserve">mengucapkan terima kasih atas </w:t>
            </w:r>
            <w:r w:rsidR="00EC0123" w:rsidRPr="007A4939">
              <w:rPr>
                <w:lang w:val="id-ID"/>
              </w:rPr>
              <w:t xml:space="preserve">setiap </w:t>
            </w:r>
            <w:r w:rsidR="00EC0123" w:rsidRPr="007A4939">
              <w:t>dukungan dari teman-teman</w:t>
            </w:r>
            <w:r w:rsidR="00EC0123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34.</w:t>
            </w:r>
          </w:p>
        </w:tc>
        <w:tc>
          <w:tcPr>
            <w:tcW w:w="4899" w:type="dxa"/>
            <w:vAlign w:val="center"/>
          </w:tcPr>
          <w:p w:rsidR="00EC0123" w:rsidRPr="007A4939" w:rsidRDefault="00EC0123" w:rsidP="00D44F83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rPr>
                <w:lang w:val="id-ID"/>
              </w:rPr>
              <w:t xml:space="preserve">Ketika </w:t>
            </w:r>
            <w:r w:rsidRPr="007A4939">
              <w:t xml:space="preserve">dipinjami buku dari </w:t>
            </w:r>
            <w:r w:rsidR="00D44F83">
              <w:rPr>
                <w:lang w:val="id-ID"/>
              </w:rPr>
              <w:t>guru</w:t>
            </w:r>
            <w:r w:rsidRPr="007A4939">
              <w:t>, maka anda akan membacanya bersama dengan teman-teman</w:t>
            </w:r>
            <w:r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35.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rPr>
                <w:lang w:val="id-ID"/>
              </w:rPr>
              <w:t xml:space="preserve">Anda </w:t>
            </w:r>
            <w:r w:rsidR="00EC0123" w:rsidRPr="007A4939">
              <w:rPr>
                <w:lang w:val="id-ID"/>
              </w:rPr>
              <w:t xml:space="preserve">selalu menolong </w:t>
            </w:r>
            <w:r w:rsidR="00EC0123" w:rsidRPr="007A4939">
              <w:t>jika ada teman yang meminta bantuan</w:t>
            </w:r>
            <w:r w:rsidR="00EC0123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36.</w:t>
            </w:r>
          </w:p>
        </w:tc>
        <w:tc>
          <w:tcPr>
            <w:tcW w:w="4899" w:type="dxa"/>
            <w:vAlign w:val="center"/>
          </w:tcPr>
          <w:p w:rsidR="00EC0123" w:rsidRPr="007A4939" w:rsidRDefault="00EC0123" w:rsidP="00D44F83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t>Dalam pergaulan sehari-hari anda tidak pernah meniru perbuatan orang lain yang jelek</w:t>
            </w:r>
            <w:r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37.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44F83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rPr>
                <w:lang w:val="id-ID"/>
              </w:rPr>
              <w:t>A</w:t>
            </w:r>
            <w:r w:rsidRPr="007A4939">
              <w:t xml:space="preserve">nda </w:t>
            </w:r>
            <w:r w:rsidR="00EC0123" w:rsidRPr="007A4939">
              <w:t xml:space="preserve">akan melaksanakan perintah </w:t>
            </w:r>
            <w:r>
              <w:rPr>
                <w:lang w:val="id-ID"/>
              </w:rPr>
              <w:t>guru</w:t>
            </w:r>
            <w:r w:rsidR="00EC0123" w:rsidRPr="007A4939">
              <w:t>, agar menjadi anak yang baik</w:t>
            </w:r>
            <w:r w:rsidR="00EC0123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  <w:tr w:rsidR="00EC0123" w:rsidRPr="007A4939" w:rsidTr="00CA35AE">
        <w:tc>
          <w:tcPr>
            <w:tcW w:w="6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38.</w:t>
            </w:r>
          </w:p>
        </w:tc>
        <w:tc>
          <w:tcPr>
            <w:tcW w:w="4899" w:type="dxa"/>
            <w:vAlign w:val="center"/>
          </w:tcPr>
          <w:p w:rsidR="00EC0123" w:rsidRPr="007A4939" w:rsidRDefault="00D44F83" w:rsidP="00D55562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rPr>
                <w:lang w:val="id-ID"/>
              </w:rPr>
              <w:t>A</w:t>
            </w:r>
            <w:r w:rsidRPr="007A4939">
              <w:t xml:space="preserve">nda </w:t>
            </w:r>
            <w:r w:rsidR="00EC0123" w:rsidRPr="007A4939">
              <w:t>menyayangi teman</w:t>
            </w:r>
            <w:r>
              <w:rPr>
                <w:lang w:val="id-ID"/>
              </w:rPr>
              <w:t xml:space="preserve"> anda</w:t>
            </w:r>
            <w:r w:rsidR="00EC0123" w:rsidRPr="007A4939">
              <w:t xml:space="preserve"> seperti menyayangi saudara sendiri</w:t>
            </w:r>
            <w:r w:rsidR="00EC0123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EC0123" w:rsidRPr="007A4939" w:rsidRDefault="00EC0123" w:rsidP="00D55562">
            <w:pPr>
              <w:pStyle w:val="BodyText"/>
              <w:spacing w:after="0" w:line="276" w:lineRule="auto"/>
              <w:jc w:val="both"/>
            </w:pPr>
          </w:p>
        </w:tc>
      </w:tr>
    </w:tbl>
    <w:p w:rsidR="00EC0123" w:rsidRDefault="00EC0123" w:rsidP="00EC0123"/>
    <w:p w:rsidR="00EC0123" w:rsidRDefault="00EC0123" w:rsidP="00EC0123">
      <w:r>
        <w:br w:type="page"/>
      </w:r>
    </w:p>
    <w:p w:rsidR="00EC0123" w:rsidRPr="00D4192C" w:rsidRDefault="00EC0123" w:rsidP="00D44F83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41BC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1226A4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EC0123" w:rsidRPr="00A41BC5" w:rsidRDefault="00EC0123" w:rsidP="00D44F83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C5">
        <w:rPr>
          <w:rFonts w:ascii="Times New Roman" w:hAnsi="Times New Roman" w:cs="Times New Roman"/>
          <w:b/>
          <w:sz w:val="24"/>
          <w:szCs w:val="24"/>
        </w:rPr>
        <w:t>Uji Validitas Item</w:t>
      </w:r>
      <w:r>
        <w:rPr>
          <w:rFonts w:ascii="Times New Roman" w:hAnsi="Times New Roman" w:cs="Times New Roman"/>
          <w:b/>
          <w:sz w:val="24"/>
          <w:szCs w:val="24"/>
        </w:rPr>
        <w:t xml:space="preserve"> (Variabel X)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2"/>
        <w:gridCol w:w="2122"/>
        <w:gridCol w:w="2122"/>
      </w:tblGrid>
      <w:tr w:rsidR="00EC0123" w:rsidTr="00B40C3F">
        <w:trPr>
          <w:trHeight w:val="510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:rsidR="00EC0123" w:rsidRPr="00E13762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>No. Item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EC0123" w:rsidRPr="00E13762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>r Hitung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EC0123" w:rsidRPr="00E13762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>r Tabel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EC0123" w:rsidRPr="00E13762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612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027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701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798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075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548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797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0,355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0,798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0,434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12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0,645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EC0123" w:rsidRDefault="00EC0123" w:rsidP="00EC01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123" w:rsidRDefault="00EC0123" w:rsidP="00EC0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0123" w:rsidRPr="00D4192C" w:rsidRDefault="00D4192C" w:rsidP="009A05D7">
      <w:pPr>
        <w:spacing w:line="360" w:lineRule="auto"/>
        <w:ind w:left="0" w:hanging="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1226A4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EC0123" w:rsidRPr="00A41BC5" w:rsidRDefault="00EC0123" w:rsidP="009A05D7">
      <w:pPr>
        <w:spacing w:line="360" w:lineRule="auto"/>
        <w:ind w:left="0" w:hanging="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C5">
        <w:rPr>
          <w:rFonts w:ascii="Times New Roman" w:hAnsi="Times New Roman" w:cs="Times New Roman"/>
          <w:b/>
          <w:sz w:val="24"/>
          <w:szCs w:val="24"/>
        </w:rPr>
        <w:t>Uji Validitas Item</w:t>
      </w:r>
      <w:r>
        <w:rPr>
          <w:rFonts w:ascii="Times New Roman" w:hAnsi="Times New Roman" w:cs="Times New Roman"/>
          <w:b/>
          <w:sz w:val="24"/>
          <w:szCs w:val="24"/>
        </w:rPr>
        <w:t xml:space="preserve"> (Variabel 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2"/>
        <w:gridCol w:w="2122"/>
        <w:gridCol w:w="2122"/>
      </w:tblGrid>
      <w:tr w:rsidR="00EC0123" w:rsidTr="00B40C3F">
        <w:trPr>
          <w:trHeight w:val="510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:rsidR="00EC0123" w:rsidRPr="00ED0E31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EC0123" w:rsidRPr="00ED0E31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>r Hitung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EC0123" w:rsidRPr="00ED0E31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>r Tabel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EC0123" w:rsidRPr="00ED0E31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761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797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370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797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761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820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463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561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279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548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797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0,798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0,434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0,645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0,865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37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0,535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0,761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0,561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0,279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0,548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0,797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0,355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0,798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0,434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0,645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C0123" w:rsidTr="00B40C3F">
        <w:trPr>
          <w:trHeight w:val="510"/>
        </w:trPr>
        <w:tc>
          <w:tcPr>
            <w:tcW w:w="1242" w:type="dxa"/>
            <w:vAlign w:val="center"/>
          </w:tcPr>
          <w:p w:rsidR="00EC0123" w:rsidRPr="00805217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2122" w:type="dxa"/>
            <w:vAlign w:val="center"/>
          </w:tcPr>
          <w:p w:rsidR="00EC0123" w:rsidRPr="0039214B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0,865</w:t>
            </w:r>
          </w:p>
        </w:tc>
        <w:tc>
          <w:tcPr>
            <w:tcW w:w="2122" w:type="dxa"/>
            <w:vAlign w:val="center"/>
          </w:tcPr>
          <w:p w:rsidR="00EC0123" w:rsidRDefault="00EC0123" w:rsidP="00EC012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C0123" w:rsidRPr="001244F7" w:rsidRDefault="00EC0123" w:rsidP="00EC0123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EC0123" w:rsidRDefault="00EC0123" w:rsidP="00EC01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123" w:rsidRDefault="00EC0123" w:rsidP="00EC0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0123" w:rsidRPr="00D4192C" w:rsidRDefault="00EC0123" w:rsidP="009A05D7">
      <w:pPr>
        <w:spacing w:line="480" w:lineRule="auto"/>
        <w:ind w:left="0" w:hanging="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41BC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A3144F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EC0123" w:rsidRPr="00A41BC5" w:rsidRDefault="00EC0123" w:rsidP="009A05D7">
      <w:pPr>
        <w:spacing w:line="480" w:lineRule="auto"/>
        <w:ind w:left="0" w:hanging="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C5">
        <w:rPr>
          <w:rFonts w:ascii="Times New Roman" w:hAnsi="Times New Roman" w:cs="Times New Roman"/>
          <w:b/>
          <w:sz w:val="24"/>
          <w:szCs w:val="24"/>
        </w:rPr>
        <w:t>Uji Reliabilitas</w:t>
      </w:r>
    </w:p>
    <w:p w:rsidR="00EC0123" w:rsidRPr="00EC0123" w:rsidRDefault="00EC0123" w:rsidP="00EC0123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EC0123" w:rsidRPr="00EC0123" w:rsidRDefault="00EC0123" w:rsidP="00EC0123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C0123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Reliability</w:t>
      </w:r>
    </w:p>
    <w:p w:rsidR="00EC0123" w:rsidRPr="00EC0123" w:rsidRDefault="00EC0123" w:rsidP="00EC0123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EC0123" w:rsidRPr="00EC0123" w:rsidRDefault="00EC0123" w:rsidP="00EC0123">
      <w:pPr>
        <w:autoSpaceDE w:val="0"/>
        <w:autoSpaceDN w:val="0"/>
        <w:adjustRightInd w:val="0"/>
        <w:spacing w:line="240" w:lineRule="auto"/>
        <w:ind w:left="0" w:firstLine="0"/>
        <w:rPr>
          <w:rFonts w:ascii="Courier New" w:hAnsi="Courier New" w:cs="Courier New"/>
          <w:color w:val="000000"/>
          <w:sz w:val="18"/>
          <w:szCs w:val="18"/>
          <w:lang w:val="id-ID"/>
        </w:rPr>
      </w:pPr>
    </w:p>
    <w:p w:rsidR="00EC0123" w:rsidRPr="00EC0123" w:rsidRDefault="00EC0123" w:rsidP="00EC0123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C0123">
        <w:rPr>
          <w:rFonts w:ascii="Courier New" w:hAnsi="Courier New" w:cs="Courier New"/>
          <w:color w:val="000000"/>
          <w:sz w:val="18"/>
          <w:szCs w:val="18"/>
          <w:lang w:val="id-ID"/>
        </w:rPr>
        <w:t>[DataSet0] </w:t>
      </w:r>
    </w:p>
    <w:p w:rsidR="00EC0123" w:rsidRPr="00EC0123" w:rsidRDefault="00EC0123" w:rsidP="00EC0123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EC0123" w:rsidRPr="00EC0123" w:rsidRDefault="00EC0123" w:rsidP="00EC0123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C0123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Scale: ALL VARIABLES</w:t>
      </w:r>
    </w:p>
    <w:p w:rsidR="00EC0123" w:rsidRPr="00EC0123" w:rsidRDefault="00EC0123" w:rsidP="00EC0123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437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225"/>
        <w:gridCol w:w="1110"/>
        <w:gridCol w:w="1109"/>
      </w:tblGrid>
      <w:tr w:rsidR="00EC0123" w:rsidRPr="00EC0123">
        <w:trPr>
          <w:cantSplit/>
          <w:tblHeader/>
        </w:trPr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Case Processing Summary</w:t>
            </w:r>
          </w:p>
        </w:tc>
      </w:tr>
      <w:tr w:rsidR="00EC0123" w:rsidRPr="00EC0123">
        <w:trPr>
          <w:cantSplit/>
          <w:tblHeader/>
        </w:trPr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%</w:t>
            </w:r>
          </w:p>
        </w:tc>
      </w:tr>
      <w:tr w:rsidR="00EC0123" w:rsidRPr="00EC0123">
        <w:trPr>
          <w:cantSplit/>
          <w:tblHeader/>
        </w:trPr>
        <w:tc>
          <w:tcPr>
            <w:tcW w:w="9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2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EC0123" w:rsidRPr="00EC0123">
        <w:trPr>
          <w:cantSplit/>
          <w:tblHeader/>
        </w:trPr>
        <w:tc>
          <w:tcPr>
            <w:tcW w:w="9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Excluded</w:t>
            </w:r>
            <w:r w:rsidRPr="00EC01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</w:t>
            </w:r>
          </w:p>
        </w:tc>
      </w:tr>
      <w:tr w:rsidR="00EC0123" w:rsidRPr="00EC0123">
        <w:trPr>
          <w:cantSplit/>
          <w:tblHeader/>
        </w:trPr>
        <w:tc>
          <w:tcPr>
            <w:tcW w:w="9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EC0123" w:rsidRPr="00EC0123">
        <w:trPr>
          <w:cantSplit/>
        </w:trPr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EC0123" w:rsidRPr="00EC0123" w:rsidRDefault="00EC0123" w:rsidP="00EC0123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EC0123" w:rsidRPr="00EC0123" w:rsidRDefault="00EC0123" w:rsidP="00EC0123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8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99"/>
        <w:gridCol w:w="1249"/>
      </w:tblGrid>
      <w:tr w:rsidR="00EC0123" w:rsidRPr="00EC0123">
        <w:trPr>
          <w:cantSplit/>
          <w:tblHeader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EC0123" w:rsidRPr="00EC0123">
        <w:trPr>
          <w:cantSplit/>
          <w:tblHeader/>
        </w:trPr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2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EC0123" w:rsidRPr="00EC0123">
        <w:trPr>
          <w:cantSplit/>
        </w:trPr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.968</w:t>
            </w:r>
          </w:p>
        </w:tc>
        <w:tc>
          <w:tcPr>
            <w:tcW w:w="12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0123" w:rsidRPr="00EC0123" w:rsidRDefault="00EC0123" w:rsidP="00EC0123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38</w:t>
            </w:r>
          </w:p>
        </w:tc>
      </w:tr>
    </w:tbl>
    <w:p w:rsidR="00EC0123" w:rsidRPr="00EC0123" w:rsidRDefault="00EC0123" w:rsidP="00EC0123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A05D7" w:rsidRDefault="009A05D7">
      <w:pPr>
        <w:spacing w:after="200" w:line="276" w:lineRule="auto"/>
        <w:ind w:left="0" w:firstLine="0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id-ID"/>
        </w:rPr>
        <w:br w:type="page"/>
      </w:r>
    </w:p>
    <w:p w:rsidR="00C72975" w:rsidRDefault="00A3144F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lastRenderedPageBreak/>
        <w:t>Lampiran 6</w:t>
      </w:r>
    </w:p>
    <w:p w:rsidR="00C72975" w:rsidRDefault="00C72975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Uji Normalitas</w:t>
      </w:r>
    </w:p>
    <w:p w:rsidR="00C72975" w:rsidRPr="00C72975" w:rsidRDefault="00C72975" w:rsidP="00C72975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C72975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NPar Tests</w:t>
      </w:r>
    </w:p>
    <w:tbl>
      <w:tblPr>
        <w:tblW w:w="80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2410"/>
        <w:gridCol w:w="3402"/>
      </w:tblGrid>
      <w:tr w:rsidR="00C72975" w:rsidRPr="00C72975" w:rsidTr="00CA35AE">
        <w:trPr>
          <w:cantSplit/>
          <w:tblHeader/>
        </w:trPr>
        <w:tc>
          <w:tcPr>
            <w:tcW w:w="808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Notes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467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Output Created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10-Jul-2015 03:11:24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46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Comments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2975" w:rsidRPr="00C72975" w:rsidTr="00CA35AE">
        <w:trPr>
          <w:cantSplit/>
          <w:tblHeader/>
        </w:trPr>
        <w:tc>
          <w:tcPr>
            <w:tcW w:w="22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Input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Active Dataset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DataSet0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Filter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Weight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Split File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Rows in Working Data File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2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Missing Value Handling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Definition of Missing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User-defined missing values are treated as missing.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 Used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Statistics for each test are based on all cases with valid data for the variable(s) used in that test.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46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Syntax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NPAR TESTS</w:t>
            </w:r>
          </w:p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/K-S(NORMAL)=Pembinaan Perilaku</w:t>
            </w:r>
          </w:p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/MISSING ANALYSIS.</w:t>
            </w:r>
          </w:p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C72975" w:rsidRPr="00C72975" w:rsidTr="00CA35AE">
        <w:trPr>
          <w:cantSplit/>
          <w:tblHeader/>
        </w:trPr>
        <w:tc>
          <w:tcPr>
            <w:tcW w:w="226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Resources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Processor Time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00:00:00.000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Elapsed Time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00:00:00.018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Number of Cases Allowed</w:t>
            </w:r>
            <w:r w:rsidRPr="00C7297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157286</w:t>
            </w:r>
          </w:p>
        </w:tc>
      </w:tr>
    </w:tbl>
    <w:p w:rsidR="00C72975" w:rsidRDefault="00C72975">
      <w:r>
        <w:br w:type="page"/>
      </w:r>
    </w:p>
    <w:tbl>
      <w:tblPr>
        <w:tblW w:w="87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44"/>
        <w:gridCol w:w="3596"/>
      </w:tblGrid>
      <w:tr w:rsidR="00C72975" w:rsidRPr="00C72975" w:rsidTr="00C72975">
        <w:trPr>
          <w:cantSplit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lastRenderedPageBreak/>
              <w:t>a. Based on availability of workspace memory.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72975" w:rsidRPr="00C72975" w:rsidRDefault="00C72975" w:rsidP="00C72975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72975" w:rsidRPr="00C72975" w:rsidRDefault="00C72975" w:rsidP="00C72975">
      <w:pPr>
        <w:autoSpaceDE w:val="0"/>
        <w:autoSpaceDN w:val="0"/>
        <w:adjustRightInd w:val="0"/>
        <w:spacing w:line="240" w:lineRule="auto"/>
        <w:ind w:left="0" w:firstLine="0"/>
        <w:rPr>
          <w:rFonts w:ascii="Courier New" w:hAnsi="Courier New" w:cs="Courier New"/>
          <w:color w:val="000000"/>
          <w:sz w:val="18"/>
          <w:szCs w:val="18"/>
          <w:lang w:val="id-ID"/>
        </w:rPr>
      </w:pPr>
    </w:p>
    <w:p w:rsidR="00C72975" w:rsidRPr="00C72975" w:rsidRDefault="00C72975" w:rsidP="00C72975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C72975">
        <w:rPr>
          <w:rFonts w:ascii="Courier New" w:hAnsi="Courier New" w:cs="Courier New"/>
          <w:color w:val="000000"/>
          <w:sz w:val="18"/>
          <w:szCs w:val="18"/>
          <w:lang w:val="id-ID"/>
        </w:rPr>
        <w:t>[DataSet0] </w:t>
      </w:r>
    </w:p>
    <w:p w:rsidR="00C72975" w:rsidRPr="00C72975" w:rsidRDefault="00C72975" w:rsidP="00C72975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7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46"/>
        <w:gridCol w:w="1890"/>
        <w:gridCol w:w="1598"/>
        <w:gridCol w:w="1596"/>
      </w:tblGrid>
      <w:tr w:rsidR="00C72975" w:rsidRPr="00C72975" w:rsidTr="00CA35AE">
        <w:trPr>
          <w:cantSplit/>
          <w:tblHeader/>
        </w:trPr>
        <w:tc>
          <w:tcPr>
            <w:tcW w:w="7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One-Sample Kolmogorov-Smirnov Test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6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Pembinaan Moral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453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5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6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Normal Parameters</w:t>
            </w:r>
            <w:r w:rsidRPr="00C7297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40.14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93.17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2.534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6.228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6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Most Extreme Differences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Absolute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.192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.187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Positive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.122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.118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2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Negative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-.192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-.187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45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Kolmogorov-Smirnov Z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1.135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1.106</w:t>
            </w:r>
          </w:p>
        </w:tc>
      </w:tr>
      <w:tr w:rsidR="00C72975" w:rsidRPr="00C72975" w:rsidTr="00CA35AE">
        <w:trPr>
          <w:cantSplit/>
          <w:tblHeader/>
        </w:trPr>
        <w:tc>
          <w:tcPr>
            <w:tcW w:w="4536" w:type="dxa"/>
            <w:gridSpan w:val="2"/>
            <w:tcBorders>
              <w:top w:val="nil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Asymp. Sig. (2-tailed)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.152</w:t>
            </w:r>
          </w:p>
        </w:tc>
        <w:tc>
          <w:tcPr>
            <w:tcW w:w="15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.173</w:t>
            </w:r>
          </w:p>
        </w:tc>
      </w:tr>
      <w:tr w:rsidR="00C72975" w:rsidRPr="00C72975" w:rsidTr="00CA35AE">
        <w:trPr>
          <w:cantSplit/>
        </w:trPr>
        <w:tc>
          <w:tcPr>
            <w:tcW w:w="4536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Test distribution is Normal.</w:t>
            </w:r>
          </w:p>
        </w:tc>
        <w:tc>
          <w:tcPr>
            <w:tcW w:w="1598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C72975" w:rsidRPr="00C72975" w:rsidTr="00CA35AE">
        <w:trPr>
          <w:cantSplit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2975" w:rsidRPr="00C72975" w:rsidRDefault="00C72975" w:rsidP="00C729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72975" w:rsidRPr="00C72975" w:rsidRDefault="00C72975" w:rsidP="00C72975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E3EE6" w:rsidRDefault="00BE3EE6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br w:type="page"/>
      </w:r>
    </w:p>
    <w:p w:rsidR="00BE3EE6" w:rsidRDefault="00A3144F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lastRenderedPageBreak/>
        <w:t>Lampiran 7</w:t>
      </w:r>
    </w:p>
    <w:p w:rsidR="00BE3EE6" w:rsidRDefault="00BE3EE6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Uji Homogenitas</w:t>
      </w:r>
    </w:p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E3EE6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Oneway</w:t>
      </w: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80"/>
        <w:gridCol w:w="2340"/>
        <w:gridCol w:w="3402"/>
      </w:tblGrid>
      <w:tr w:rsidR="00BE3EE6" w:rsidRPr="00BE3EE6" w:rsidTr="00CA35AE">
        <w:trPr>
          <w:cantSplit/>
          <w:tblHeader/>
        </w:trPr>
        <w:tc>
          <w:tcPr>
            <w:tcW w:w="8222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Notes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48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Output Created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10-Jul-2015 03:12:02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482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Comments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Input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Active Dataset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DataSet0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Filter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Weight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Split File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Rows in Working Data File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Missing Value Handling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Definition of Missing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User-defined missing values are treated as missing.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 Used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Statistics for each analysis are based on cases with no missing data for any variable in the analysis.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482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Syntax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ONEWAY Perilaku BY Pembinaan</w:t>
            </w:r>
          </w:p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/STATISTICS HOMOGENEITY</w:t>
            </w:r>
          </w:p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/MISSING ANALYSIS.</w:t>
            </w:r>
          </w:p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Resources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Processor Time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00:00:00.016</w:t>
            </w:r>
          </w:p>
        </w:tc>
      </w:tr>
      <w:tr w:rsidR="00BE3EE6" w:rsidRPr="00BE3EE6" w:rsidTr="00CA35AE">
        <w:trPr>
          <w:cantSplit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Elapsed Time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00:00:00.016</w:t>
            </w:r>
          </w:p>
        </w:tc>
      </w:tr>
    </w:tbl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E3EE6" w:rsidRPr="00BE3EE6" w:rsidRDefault="00BE3EE6" w:rsidP="00BE3EE6">
      <w:pPr>
        <w:autoSpaceDE w:val="0"/>
        <w:autoSpaceDN w:val="0"/>
        <w:adjustRightInd w:val="0"/>
        <w:spacing w:line="240" w:lineRule="auto"/>
        <w:ind w:left="0" w:firstLine="0"/>
        <w:rPr>
          <w:rFonts w:ascii="Courier New" w:hAnsi="Courier New" w:cs="Courier New"/>
          <w:color w:val="000000"/>
          <w:sz w:val="18"/>
          <w:szCs w:val="18"/>
          <w:lang w:val="id-ID"/>
        </w:rPr>
      </w:pPr>
    </w:p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E3EE6">
        <w:rPr>
          <w:rFonts w:ascii="Courier New" w:hAnsi="Courier New" w:cs="Courier New"/>
          <w:color w:val="000000"/>
          <w:sz w:val="18"/>
          <w:szCs w:val="18"/>
          <w:lang w:val="id-ID"/>
        </w:rPr>
        <w:t>[DataSet0] </w:t>
      </w:r>
    </w:p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492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99"/>
        <w:gridCol w:w="1108"/>
        <w:gridCol w:w="1110"/>
        <w:gridCol w:w="1110"/>
      </w:tblGrid>
      <w:tr w:rsidR="00BE3EE6" w:rsidRPr="00BE3EE6">
        <w:trPr>
          <w:cantSplit/>
          <w:tblHeader/>
        </w:trPr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Test of Homogeneity of Variances</w:t>
            </w:r>
          </w:p>
        </w:tc>
      </w:tr>
      <w:tr w:rsidR="00BE3EE6" w:rsidRPr="00BE3EE6">
        <w:trPr>
          <w:cantSplit/>
          <w:tblHeader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E3EE6" w:rsidRPr="00BE3EE6">
        <w:trPr>
          <w:cantSplit/>
          <w:tblHeader/>
        </w:trPr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Levene Statistic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df1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df2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BE3EE6" w:rsidRPr="00BE3EE6">
        <w:trPr>
          <w:cantSplit/>
        </w:trPr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4.421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</w:t>
            </w: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03</w:t>
            </w:r>
          </w:p>
        </w:tc>
      </w:tr>
    </w:tbl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3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46"/>
        <w:gridCol w:w="1598"/>
        <w:gridCol w:w="1109"/>
        <w:gridCol w:w="1535"/>
        <w:gridCol w:w="1110"/>
        <w:gridCol w:w="1110"/>
      </w:tblGrid>
      <w:tr w:rsidR="00BE3EE6" w:rsidRPr="00BE3EE6">
        <w:trPr>
          <w:cantSplit/>
          <w:tblHeader/>
        </w:trPr>
        <w:tc>
          <w:tcPr>
            <w:tcW w:w="8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</w:t>
            </w:r>
          </w:p>
        </w:tc>
        <w:tc>
          <w:tcPr>
            <w:tcW w:w="1598" w:type="dxa"/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08" w:type="dxa"/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34" w:type="dxa"/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09" w:type="dxa"/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09" w:type="dxa"/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BE3EE6" w:rsidRPr="00BE3EE6" w:rsidTr="00BE3EE6">
        <w:trPr>
          <w:cantSplit/>
          <w:tblHeader/>
        </w:trPr>
        <w:tc>
          <w:tcPr>
            <w:tcW w:w="1846" w:type="dxa"/>
            <w:tcBorders>
              <w:top w:val="single" w:sz="8" w:space="0" w:color="000000"/>
            </w:tcBorders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BE3EE6" w:rsidRPr="00BE3EE6">
        <w:trPr>
          <w:cantSplit/>
          <w:tblHeader/>
        </w:trPr>
        <w:tc>
          <w:tcPr>
            <w:tcW w:w="18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Between Groups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572.388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57.239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1.840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.107</w:t>
            </w:r>
          </w:p>
        </w:tc>
      </w:tr>
      <w:tr w:rsidR="00BE3EE6" w:rsidRPr="00BE3EE6">
        <w:trPr>
          <w:cantSplit/>
          <w:tblHeader/>
        </w:trPr>
        <w:tc>
          <w:tcPr>
            <w:tcW w:w="18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Within Groups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746.583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31.108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E3EE6" w:rsidRPr="00BE3EE6">
        <w:trPr>
          <w:cantSplit/>
        </w:trPr>
        <w:tc>
          <w:tcPr>
            <w:tcW w:w="18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1318.971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34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E3EE6" w:rsidRDefault="00BE3EE6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br w:type="page"/>
      </w:r>
    </w:p>
    <w:p w:rsidR="00BE3EE6" w:rsidRDefault="00A3144F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lastRenderedPageBreak/>
        <w:t>Lampiran 8</w:t>
      </w:r>
    </w:p>
    <w:p w:rsidR="00BE3EE6" w:rsidRDefault="00BE3EE6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Uji Linearitas</w:t>
      </w:r>
    </w:p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E3EE6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Means</w:t>
      </w: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80"/>
        <w:gridCol w:w="2340"/>
        <w:gridCol w:w="3402"/>
      </w:tblGrid>
      <w:tr w:rsidR="00BE3EE6" w:rsidRPr="00BE3EE6" w:rsidTr="00CA35AE">
        <w:trPr>
          <w:cantSplit/>
          <w:tblHeader/>
        </w:trPr>
        <w:tc>
          <w:tcPr>
            <w:tcW w:w="8222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Notes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48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Output Created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10-Jul-2015 03:13:27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482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Comments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Input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Active Dataset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DataSet0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Filter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Weight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Split File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Rows in Working Data File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Missing Value Handling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Definition of Missing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For each dependent variable in a table, user-defined missing values for the dependent and all grouping variables are treated as missing.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 Used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 used for each table have no missing values in any independent variable, and not all dependent variables have missing values.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482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Syntax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MEANS TABLES=Perilaku BY Pembinaan</w:t>
            </w:r>
          </w:p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/CELLS MEAN COUNT STDDEV</w:t>
            </w:r>
          </w:p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/STATISTICS LINEARITY.</w:t>
            </w:r>
          </w:p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BE3EE6" w:rsidRPr="00BE3EE6" w:rsidTr="00CA35AE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Resources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Processor Time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00:00:00.031</w:t>
            </w:r>
          </w:p>
        </w:tc>
      </w:tr>
      <w:tr w:rsidR="00BE3EE6" w:rsidRPr="00BE3EE6" w:rsidTr="00CA35AE">
        <w:trPr>
          <w:cantSplit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Elapsed Time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00:00:00.015</w:t>
            </w:r>
          </w:p>
        </w:tc>
      </w:tr>
    </w:tbl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E3EE6" w:rsidRPr="00BE3EE6" w:rsidRDefault="00BE3EE6" w:rsidP="00BE3EE6">
      <w:pPr>
        <w:autoSpaceDE w:val="0"/>
        <w:autoSpaceDN w:val="0"/>
        <w:adjustRightInd w:val="0"/>
        <w:spacing w:line="240" w:lineRule="auto"/>
        <w:ind w:left="0" w:firstLine="0"/>
        <w:rPr>
          <w:rFonts w:ascii="Courier New" w:hAnsi="Courier New" w:cs="Courier New"/>
          <w:color w:val="000000"/>
          <w:sz w:val="18"/>
          <w:szCs w:val="18"/>
          <w:lang w:val="id-ID"/>
        </w:rPr>
      </w:pPr>
    </w:p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E3EE6">
        <w:rPr>
          <w:rFonts w:ascii="Courier New" w:hAnsi="Courier New" w:cs="Courier New"/>
          <w:color w:val="000000"/>
          <w:sz w:val="18"/>
          <w:szCs w:val="18"/>
          <w:lang w:val="id-ID"/>
        </w:rPr>
        <w:t>[DataSet0] </w:t>
      </w:r>
    </w:p>
    <w:p w:rsidR="00BE3EE6" w:rsidRDefault="00BE3EE6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tbl>
      <w:tblPr>
        <w:tblW w:w="81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992"/>
        <w:gridCol w:w="993"/>
        <w:gridCol w:w="992"/>
        <w:gridCol w:w="1110"/>
        <w:gridCol w:w="1110"/>
        <w:gridCol w:w="1110"/>
      </w:tblGrid>
      <w:tr w:rsidR="00BE3EE6" w:rsidRPr="00BE3EE6" w:rsidTr="00CA35AE">
        <w:trPr>
          <w:cantSplit/>
          <w:tblHeader/>
        </w:trPr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Case Processing Summary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7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18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Included</w:t>
            </w:r>
          </w:p>
        </w:tc>
        <w:tc>
          <w:tcPr>
            <w:tcW w:w="210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Excluded</w:t>
            </w:r>
          </w:p>
        </w:tc>
        <w:tc>
          <w:tcPr>
            <w:tcW w:w="2220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18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1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1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1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</w:tr>
      <w:tr w:rsidR="00BE3EE6" w:rsidRPr="00BE3EE6" w:rsidTr="00CA35AE">
        <w:trPr>
          <w:cantSplit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  * Pembinaan Moral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100.0%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.0%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100.0%</w:t>
            </w:r>
          </w:p>
        </w:tc>
      </w:tr>
    </w:tbl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20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109"/>
        <w:gridCol w:w="1108"/>
        <w:gridCol w:w="1568"/>
      </w:tblGrid>
      <w:tr w:rsidR="00BE3EE6" w:rsidRPr="00BE3EE6" w:rsidTr="00BE3EE6">
        <w:trPr>
          <w:cantSplit/>
          <w:tblHeader/>
        </w:trPr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Report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E3EE6" w:rsidRPr="00BE3EE6" w:rsidTr="00BE3EE6">
        <w:trPr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Pembinaan Moral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5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34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85.00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5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90.00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91.00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37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83.00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86.33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10.970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39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95.50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3.536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95.00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11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2.683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90.67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8.737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97.00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4.690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98.25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4.113</w:t>
            </w:r>
          </w:p>
        </w:tc>
      </w:tr>
      <w:tr w:rsidR="00BE3EE6" w:rsidRPr="00BE3EE6" w:rsidTr="00BE3EE6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44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91.00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5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8.718</w:t>
            </w:r>
          </w:p>
        </w:tc>
      </w:tr>
      <w:tr w:rsidR="00BE3EE6" w:rsidRPr="00BE3EE6" w:rsidTr="00BE3EE6">
        <w:trPr>
          <w:cantSplit/>
        </w:trPr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93.17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5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6.228</w:t>
            </w:r>
          </w:p>
        </w:tc>
      </w:tr>
    </w:tbl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E3EE6" w:rsidRDefault="00BE3EE6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tbl>
      <w:tblPr>
        <w:tblW w:w="82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134"/>
        <w:gridCol w:w="1417"/>
        <w:gridCol w:w="1134"/>
        <w:gridCol w:w="425"/>
        <w:gridCol w:w="992"/>
        <w:gridCol w:w="567"/>
        <w:gridCol w:w="709"/>
      </w:tblGrid>
      <w:tr w:rsidR="00BE3EE6" w:rsidRPr="00BE3EE6" w:rsidTr="00CA35AE">
        <w:trPr>
          <w:cantSplit/>
          <w:tblHeader/>
        </w:trPr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ANOVA Table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18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 * Pembinaan Moral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Between Groups</w:t>
            </w:r>
          </w:p>
        </w:tc>
        <w:tc>
          <w:tcPr>
            <w:tcW w:w="14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(Combined)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572.388</w:t>
            </w:r>
          </w:p>
        </w:tc>
        <w:tc>
          <w:tcPr>
            <w:tcW w:w="42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57.239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1.840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.107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18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Linearity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196.569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196.569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6.319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.019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18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Deviation from Linearity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375.819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41.758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1.342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.268</w:t>
            </w:r>
          </w:p>
        </w:tc>
      </w:tr>
      <w:tr w:rsidR="00BE3EE6" w:rsidRPr="00BE3EE6" w:rsidTr="00CA35AE">
        <w:trPr>
          <w:cantSplit/>
          <w:tblHeader/>
        </w:trPr>
        <w:tc>
          <w:tcPr>
            <w:tcW w:w="18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Within Groups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746.583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31.108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E3EE6" w:rsidRPr="00BE3EE6" w:rsidTr="00CA35AE">
        <w:trPr>
          <w:cantSplit/>
        </w:trPr>
        <w:tc>
          <w:tcPr>
            <w:tcW w:w="18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1318.971</w:t>
            </w:r>
          </w:p>
        </w:tc>
        <w:tc>
          <w:tcPr>
            <w:tcW w:w="42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6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63"/>
        <w:gridCol w:w="1110"/>
        <w:gridCol w:w="1300"/>
        <w:gridCol w:w="1110"/>
        <w:gridCol w:w="1452"/>
      </w:tblGrid>
      <w:tr w:rsidR="00BE3EE6" w:rsidRPr="00BE3EE6">
        <w:trPr>
          <w:cantSplit/>
          <w:tblHeader/>
        </w:trPr>
        <w:tc>
          <w:tcPr>
            <w:tcW w:w="7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Measures of Association</w:t>
            </w:r>
          </w:p>
        </w:tc>
      </w:tr>
      <w:tr w:rsidR="00BE3EE6" w:rsidRPr="00BE3EE6">
        <w:trPr>
          <w:cantSplit/>
          <w:tblHeader/>
        </w:trPr>
        <w:tc>
          <w:tcPr>
            <w:tcW w:w="2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</w:t>
            </w:r>
          </w:p>
        </w:tc>
        <w:tc>
          <w:tcPr>
            <w:tcW w:w="12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 Squared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Eta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Eta Squared</w:t>
            </w:r>
          </w:p>
        </w:tc>
      </w:tr>
      <w:tr w:rsidR="00BE3EE6" w:rsidRPr="00BE3EE6">
        <w:trPr>
          <w:cantSplit/>
        </w:trPr>
        <w:tc>
          <w:tcPr>
            <w:tcW w:w="2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 * Pembinaan Moral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.386</w:t>
            </w:r>
          </w:p>
        </w:tc>
        <w:tc>
          <w:tcPr>
            <w:tcW w:w="12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.149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.659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3EE6" w:rsidRPr="00BE3EE6" w:rsidRDefault="00BE3EE6" w:rsidP="00BE3EE6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.434</w:t>
            </w:r>
          </w:p>
        </w:tc>
      </w:tr>
    </w:tbl>
    <w:p w:rsidR="00BE3EE6" w:rsidRPr="00BE3EE6" w:rsidRDefault="00BE3EE6" w:rsidP="00BE3EE6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72975" w:rsidRDefault="00C72975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br w:type="page"/>
      </w:r>
    </w:p>
    <w:p w:rsidR="00574244" w:rsidRDefault="00574244" w:rsidP="009A05D7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sectPr w:rsidR="00574244" w:rsidSect="001E1A2B">
          <w:headerReference w:type="default" r:id="rId9"/>
          <w:footerReference w:type="default" r:id="rId10"/>
          <w:pgSz w:w="12240" w:h="15840" w:code="1"/>
          <w:pgMar w:top="2268" w:right="1701" w:bottom="1701" w:left="2268" w:header="1134" w:footer="708" w:gutter="0"/>
          <w:pgNumType w:start="60"/>
          <w:cols w:space="708"/>
          <w:docGrid w:linePitch="360"/>
        </w:sectPr>
      </w:pPr>
    </w:p>
    <w:p w:rsidR="00E379AA" w:rsidRDefault="000A6917" w:rsidP="00E379AA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A6917">
        <w:rPr>
          <w:noProof/>
        </w:rPr>
        <w:lastRenderedPageBreak/>
        <w:pict>
          <v:shape id="Text Box 1" o:spid="_x0000_s1033" type="#_x0000_t202" style="position:absolute;margin-left:543.6pt;margin-top:-69.15pt;width:67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" strokecolor="white [3212]">
            <v:textbox>
              <w:txbxContent>
                <w:p w:rsidR="00E379AA" w:rsidRDefault="00E379AA" w:rsidP="00E379AA">
                  <w:pPr>
                    <w:ind w:left="0"/>
                    <w:jc w:val="center"/>
                  </w:pPr>
                  <w:r>
                    <w:t>80</w:t>
                  </w:r>
                </w:p>
              </w:txbxContent>
            </v:textbox>
          </v:shape>
        </w:pict>
      </w:r>
      <w:r w:rsidR="00E379AA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Lampiran 9</w:t>
      </w:r>
    </w:p>
    <w:p w:rsidR="00E379AA" w:rsidRDefault="00E379AA" w:rsidP="00E379A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Nilai Variabel X (Pembinaan Moral)</w:t>
      </w:r>
    </w:p>
    <w:tbl>
      <w:tblPr>
        <w:tblW w:w="11662" w:type="dxa"/>
        <w:tblInd w:w="93" w:type="dxa"/>
        <w:tblLook w:val="04A0"/>
      </w:tblPr>
      <w:tblGrid>
        <w:gridCol w:w="1219"/>
        <w:gridCol w:w="1057"/>
        <w:gridCol w:w="697"/>
        <w:gridCol w:w="1208"/>
        <w:gridCol w:w="51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"/>
        <w:gridCol w:w="843"/>
      </w:tblGrid>
      <w:tr w:rsidR="00E379AA" w:rsidRPr="00AD0D32" w:rsidTr="00E379AA">
        <w:trPr>
          <w:trHeight w:val="283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No.</w:t>
            </w:r>
            <w:r>
              <w:rPr>
                <w:rFonts w:ascii="Calibri" w:eastAsia="Times New Roman" w:hAnsi="Calibri" w:cs="Calibri"/>
                <w:lang w:val="id-ID" w:eastAsia="id-ID"/>
              </w:rPr>
              <w:t xml:space="preserve"> Responden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79AA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Nama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AA" w:rsidRDefault="00E379AA" w:rsidP="00E379AA">
            <w:pPr>
              <w:spacing w:line="240" w:lineRule="auto"/>
              <w:ind w:left="-101" w:right="-85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Umur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AA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Pendidikan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AA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L/P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No. Item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Jumlah</w:t>
            </w:r>
          </w:p>
        </w:tc>
      </w:tr>
      <w:tr w:rsidR="00E379AA" w:rsidRPr="00AD0D32" w:rsidTr="00E379AA">
        <w:trPr>
          <w:trHeight w:val="283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8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Faisal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Adil Zulkifli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Darwis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Bambang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Hamsah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Akbar Idris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Ulla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Ariandi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36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Alfian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Tari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Ria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39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Zul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Indah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Fifi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Andi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Annisa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37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lastRenderedPageBreak/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Yudi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Andra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34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Jannah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Ramlah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Dewi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Hasan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36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Basri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Imran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Andi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Anto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Budi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Ira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Ardi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Ryan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Ahmad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39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Mila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Anti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</w:tr>
      <w:tr w:rsidR="00E379AA" w:rsidRPr="00AD0D32" w:rsidTr="00E379AA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Hidayat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</w:tr>
      <w:tr w:rsidR="00E379AA" w:rsidRPr="00AD0D32" w:rsidTr="00E379AA">
        <w:trPr>
          <w:trHeight w:val="397"/>
        </w:trPr>
        <w:tc>
          <w:tcPr>
            <w:tcW w:w="108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Jumlah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1405</w:t>
            </w:r>
          </w:p>
        </w:tc>
      </w:tr>
    </w:tbl>
    <w:p w:rsidR="00E379AA" w:rsidRDefault="00E379AA" w:rsidP="00E379AA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lastRenderedPageBreak/>
        <w:t>Lampiran 10</w:t>
      </w:r>
    </w:p>
    <w:p w:rsidR="00E379AA" w:rsidRDefault="00E379AA" w:rsidP="00E379AA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Nilai Variabel Y (Perilaku Sosial Anak)</w:t>
      </w:r>
    </w:p>
    <w:tbl>
      <w:tblPr>
        <w:tblW w:w="13519" w:type="dxa"/>
        <w:tblInd w:w="-1026" w:type="dxa"/>
        <w:tblLook w:val="04A0"/>
      </w:tblPr>
      <w:tblGrid>
        <w:gridCol w:w="614"/>
        <w:gridCol w:w="906"/>
        <w:gridCol w:w="480"/>
        <w:gridCol w:w="809"/>
        <w:gridCol w:w="315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41"/>
      </w:tblGrid>
      <w:tr w:rsidR="00E379AA" w:rsidRPr="00AD0D32" w:rsidTr="00E379AA">
        <w:trPr>
          <w:trHeight w:val="28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No. Resp.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Nama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-99" w:right="-83" w:hanging="9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Umur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-106" w:right="-111" w:hanging="2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Pendidikan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-78" w:right="-89" w:firstLine="7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L/P</w:t>
            </w:r>
          </w:p>
        </w:tc>
        <w:tc>
          <w:tcPr>
            <w:tcW w:w="98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D60CC2">
              <w:rPr>
                <w:rFonts w:ascii="Calibri" w:eastAsia="Times New Roman" w:hAnsi="Calibri" w:cs="Calibri"/>
                <w:sz w:val="20"/>
                <w:szCs w:val="16"/>
                <w:lang w:val="id-ID" w:eastAsia="id-ID"/>
              </w:rPr>
              <w:t>No. Item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-93" w:right="-86" w:firstLine="8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Jumlah</w:t>
            </w:r>
          </w:p>
        </w:tc>
      </w:tr>
      <w:tr w:rsidR="00E379AA" w:rsidRPr="00AD0D32" w:rsidTr="00E379AA">
        <w:trPr>
          <w:trHeight w:val="283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-99" w:right="-83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-106" w:right="-111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38</w:t>
            </w:r>
          </w:p>
        </w:tc>
        <w:tc>
          <w:tcPr>
            <w:tcW w:w="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-115" w:right="-86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Faisal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103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Adil Zulkifli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98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Darwis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99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Bambang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96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Hamsah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93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Akbar Idris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100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Ulla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95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Ariandi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91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Alfian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80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Tari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96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98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Zul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97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Indah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81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Fifi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99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93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Annisa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83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lastRenderedPageBreak/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Yudi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90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Andra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85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Jannah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97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Ramlah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89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Dewi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95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Hasan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91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Basri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80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Imran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96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98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Anto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97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Budi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81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99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91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Ardi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99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Ryan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95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Ahmad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93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Mila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98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Anti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95</w:t>
            </w:r>
          </w:p>
        </w:tc>
      </w:tr>
      <w:tr w:rsidR="00E379AA" w:rsidRPr="00AD0D32" w:rsidTr="00E379AA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Hidayat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SD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BE0578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</w:pPr>
            <w:r w:rsidRPr="00BE0578">
              <w:rPr>
                <w:rFonts w:ascii="Calibri" w:eastAsia="Times New Roman" w:hAnsi="Calibri" w:cs="Calibri"/>
                <w:sz w:val="18"/>
                <w:szCs w:val="18"/>
                <w:lang w:val="id-ID" w:eastAsia="id-ID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90</w:t>
            </w:r>
          </w:p>
        </w:tc>
      </w:tr>
      <w:tr w:rsidR="00E379AA" w:rsidRPr="00AD0D32" w:rsidTr="00E379AA">
        <w:trPr>
          <w:trHeight w:val="397"/>
        </w:trPr>
        <w:tc>
          <w:tcPr>
            <w:tcW w:w="1297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Jumlah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sz w:val="16"/>
                <w:szCs w:val="16"/>
                <w:lang w:val="id-ID" w:eastAsia="id-ID"/>
              </w:rPr>
              <w:t>3261</w:t>
            </w:r>
          </w:p>
        </w:tc>
      </w:tr>
    </w:tbl>
    <w:p w:rsidR="00E379AA" w:rsidRDefault="00E379AA" w:rsidP="00E379A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sectPr w:rsidR="00E379AA" w:rsidSect="00E379AA">
          <w:headerReference w:type="default" r:id="rId11"/>
          <w:pgSz w:w="15840" w:h="12240" w:orient="landscape" w:code="1"/>
          <w:pgMar w:top="2268" w:right="1701" w:bottom="1701" w:left="2268" w:header="1134" w:footer="708" w:gutter="0"/>
          <w:pgNumType w:start="80"/>
          <w:cols w:space="708"/>
          <w:docGrid w:linePitch="360"/>
        </w:sectPr>
      </w:pPr>
    </w:p>
    <w:p w:rsidR="00E379AA" w:rsidRDefault="00E379AA" w:rsidP="00E379A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lastRenderedPageBreak/>
        <w:t>Lampiran 11</w:t>
      </w:r>
    </w:p>
    <w:p w:rsidR="00E379AA" w:rsidRPr="00AD0D32" w:rsidRDefault="00E379AA" w:rsidP="00E379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E3D76">
        <w:rPr>
          <w:rFonts w:ascii="Times New Roman" w:hAnsi="Times New Roman"/>
          <w:b/>
          <w:sz w:val="24"/>
          <w:szCs w:val="24"/>
        </w:rPr>
        <w:t>Data Rekapitulasi Jawaban Responden</w:t>
      </w:r>
    </w:p>
    <w:tbl>
      <w:tblPr>
        <w:tblW w:w="6658" w:type="dxa"/>
        <w:jc w:val="center"/>
        <w:tblInd w:w="93" w:type="dxa"/>
        <w:tblLook w:val="04A0"/>
      </w:tblPr>
      <w:tblGrid>
        <w:gridCol w:w="1858"/>
        <w:gridCol w:w="960"/>
        <w:gridCol w:w="960"/>
        <w:gridCol w:w="960"/>
        <w:gridCol w:w="960"/>
        <w:gridCol w:w="960"/>
      </w:tblGrid>
      <w:tr w:rsidR="00E379AA" w:rsidRPr="00AD0D32" w:rsidTr="00E379AA">
        <w:trPr>
          <w:trHeight w:val="51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No. Responden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X</w:t>
            </w:r>
            <w:r w:rsidRPr="00AD0D32">
              <w:rPr>
                <w:rFonts w:ascii="Times New Roman" w:hAnsi="Times New Roman"/>
                <w:vertAlign w:val="superscript"/>
                <w:lang w:val="id-ID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Y</w:t>
            </w:r>
            <w:r w:rsidRPr="00AD0D32">
              <w:rPr>
                <w:rFonts w:ascii="Times New Roman" w:hAnsi="Times New Roman"/>
                <w:vertAlign w:val="superscript"/>
                <w:lang w:val="id-ID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XY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4429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4018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4257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3840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3813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4200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3800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3276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3040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3840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3822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3880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3564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4158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3999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3071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3150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2890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4268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3560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3800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3276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3040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3840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4214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3880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3321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4158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3640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3762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3800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3627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3920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4180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3780</w:t>
            </w:r>
          </w:p>
        </w:tc>
      </w:tr>
      <w:tr w:rsidR="00E379AA" w:rsidRPr="00AD0D32" w:rsidTr="00E379AA">
        <w:trPr>
          <w:trHeight w:val="39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56619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305151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AA" w:rsidRPr="00AD0D32" w:rsidRDefault="00E379AA" w:rsidP="00E379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131113</w:t>
            </w:r>
          </w:p>
        </w:tc>
      </w:tr>
    </w:tbl>
    <w:p w:rsidR="00E379AA" w:rsidRDefault="00E379AA" w:rsidP="00E379A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E379AA" w:rsidRDefault="00E379AA" w:rsidP="00E379AA"/>
    <w:p w:rsidR="00E379AA" w:rsidRDefault="00E379AA" w:rsidP="00E379AA"/>
    <w:p w:rsidR="00E379AA" w:rsidRDefault="00E379AA" w:rsidP="00E379AA"/>
    <w:p w:rsidR="00E379AA" w:rsidRDefault="00E379AA" w:rsidP="00E379AA"/>
    <w:p w:rsidR="00E379AA" w:rsidRDefault="00E379AA" w:rsidP="00E379AA"/>
    <w:p w:rsidR="00E379AA" w:rsidRDefault="00E379AA" w:rsidP="00E379AA"/>
    <w:p w:rsidR="00E379AA" w:rsidRDefault="00E379AA" w:rsidP="00E379AA"/>
    <w:p w:rsidR="00E379AA" w:rsidRDefault="00E379AA" w:rsidP="00E379AA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lastRenderedPageBreak/>
        <w:t>Lampiran 12</w:t>
      </w:r>
    </w:p>
    <w:p w:rsidR="00E379AA" w:rsidRPr="00954164" w:rsidRDefault="00E379AA" w:rsidP="00E379AA">
      <w:pPr>
        <w:pStyle w:val="ListParagraph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164">
        <w:rPr>
          <w:rFonts w:ascii="Times New Roman" w:hAnsi="Times New Roman" w:cs="Times New Roman"/>
          <w:sz w:val="24"/>
          <w:szCs w:val="24"/>
        </w:rPr>
        <w:t>Jumlah Kuadrat Galat…… JK(G)</w:t>
      </w:r>
    </w:p>
    <w:p w:rsidR="00E379AA" w:rsidRPr="00DD5C59" w:rsidRDefault="00E379AA" w:rsidP="00E379AA">
      <w:pPr>
        <w:spacing w:line="480" w:lineRule="auto"/>
        <w:ind w:left="284" w:hanging="5"/>
        <w:jc w:val="both"/>
      </w:pPr>
      <m:oMathPara>
        <m:oMath>
          <m:r>
            <w:rPr>
              <w:rFonts w:ascii="Cambria Math" w:hAnsi="Cambria Math"/>
            </w:rPr>
            <m:t>JK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on"/>
                                      <m:supHide m:val="on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Yi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nary>
                </m:e>
              </m:d>
            </m:e>
          </m:nary>
          <m:r>
            <w:rPr>
              <w:rFonts w:ascii="Cambria Math" w:hAnsi="Cambria Math"/>
              <w:sz w:val="2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96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95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96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97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89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95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96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97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91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95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98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96+95+96+97+89+95+96+97+ 91+95+98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11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100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99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99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100+99+99+90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103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99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93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98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103+99+93+98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98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93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81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98+93+81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80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80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99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80+80+99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++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81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97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95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81+97+95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91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91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91+91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98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93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98+93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83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83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18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1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90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18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85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85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den>
              </m:f>
            </m:e>
          </m:d>
        </m:oMath>
      </m:oMathPara>
    </w:p>
    <w:p w:rsidR="00E379AA" w:rsidRPr="003A67A0" w:rsidRDefault="00E379AA" w:rsidP="00E379AA">
      <w:pPr>
        <w:spacing w:line="480" w:lineRule="auto"/>
        <w:ind w:left="567"/>
        <w:jc w:val="both"/>
      </w:pPr>
      <w: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99347-99275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37702-37636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38663-38612,25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24814-24661,33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22601-22360,33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24995-24843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16562-16562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18253-18240,5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6889-6889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8100-8100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7225-7225</m:t>
            </m:r>
          </m:e>
        </m:d>
      </m:oMath>
    </w:p>
    <w:p w:rsidR="00E379AA" w:rsidRDefault="00E379AA" w:rsidP="00E379AA">
      <w:pPr>
        <w:spacing w:line="480" w:lineRule="auto"/>
        <w:ind w:left="567" w:hanging="9"/>
        <w:jc w:val="both"/>
        <w:rPr>
          <w:lang w:val="id-ID"/>
        </w:rPr>
      </w:pPr>
      <m:oMathPara>
        <m:oMath>
          <m:r>
            <w:rPr>
              <w:rFonts w:ascii="Cambria Math" w:hAnsi="Cambria Math"/>
            </w:rPr>
            <m:t>=72+66+50,75+152,67+240,67+152+0+12,5+0+0+0</m:t>
          </m:r>
        </m:oMath>
      </m:oMathPara>
    </w:p>
    <w:p w:rsidR="00954164" w:rsidRPr="008A4F33" w:rsidRDefault="00E379AA" w:rsidP="009D2026">
      <w:pPr>
        <w:spacing w:line="480" w:lineRule="auto"/>
        <w:jc w:val="both"/>
      </w:pPr>
      <m:oMathPara>
        <m:oMath>
          <m:r>
            <w:rPr>
              <w:rFonts w:ascii="Cambria Math" w:hAnsi="Cambria Math"/>
            </w:rPr>
            <m:t>=746,59</m:t>
          </m:r>
          <w:bookmarkStart w:id="0" w:name="_GoBack"/>
          <w:bookmarkEnd w:id="0"/>
        </m:oMath>
      </m:oMathPara>
    </w:p>
    <w:sectPr w:rsidR="00954164" w:rsidRPr="008A4F33" w:rsidSect="00A3144F">
      <w:pgSz w:w="12240" w:h="15840" w:code="1"/>
      <w:pgMar w:top="2268" w:right="2268" w:bottom="1701" w:left="1701" w:header="1134" w:footer="708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3A" w:rsidRDefault="0064583A" w:rsidP="00196C58">
      <w:pPr>
        <w:spacing w:line="240" w:lineRule="auto"/>
      </w:pPr>
      <w:r>
        <w:separator/>
      </w:r>
    </w:p>
  </w:endnote>
  <w:endnote w:type="continuationSeparator" w:id="1">
    <w:p w:rsidR="0064583A" w:rsidRDefault="0064583A" w:rsidP="00196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AA" w:rsidRDefault="00E379AA" w:rsidP="001E1A2B">
    <w:pPr>
      <w:pStyle w:val="Footer"/>
      <w:jc w:val="center"/>
    </w:pPr>
  </w:p>
  <w:p w:rsidR="00E379AA" w:rsidRDefault="00E37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3A" w:rsidRDefault="0064583A" w:rsidP="00196C58">
      <w:pPr>
        <w:spacing w:line="240" w:lineRule="auto"/>
      </w:pPr>
      <w:r>
        <w:separator/>
      </w:r>
    </w:p>
  </w:footnote>
  <w:footnote w:type="continuationSeparator" w:id="1">
    <w:p w:rsidR="0064583A" w:rsidRDefault="0064583A" w:rsidP="00196C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349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79AA" w:rsidRDefault="000A6917">
        <w:pPr>
          <w:pStyle w:val="Header"/>
          <w:jc w:val="right"/>
        </w:pPr>
        <w:r>
          <w:fldChar w:fldCharType="begin"/>
        </w:r>
        <w:r w:rsidR="00E379AA">
          <w:instrText xml:space="preserve"> PAGE   \* MERGEFORMAT </w:instrText>
        </w:r>
        <w:r>
          <w:fldChar w:fldCharType="separate"/>
        </w:r>
        <w:r w:rsidR="009D2026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E379AA" w:rsidRDefault="00E379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6601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79AA" w:rsidRDefault="000A6917">
        <w:pPr>
          <w:pStyle w:val="Header"/>
          <w:jc w:val="right"/>
        </w:pPr>
        <w:r>
          <w:fldChar w:fldCharType="begin"/>
        </w:r>
        <w:r w:rsidR="00E379AA">
          <w:instrText xml:space="preserve"> PAGE   \* MERGEFORMAT </w:instrText>
        </w:r>
        <w:r>
          <w:fldChar w:fldCharType="separate"/>
        </w:r>
        <w:r w:rsidR="009D2026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E379AA" w:rsidRDefault="00E379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9F5"/>
    <w:multiLevelType w:val="hybridMultilevel"/>
    <w:tmpl w:val="47026C0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0873"/>
    <w:multiLevelType w:val="hybridMultilevel"/>
    <w:tmpl w:val="B82C00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172"/>
    <w:multiLevelType w:val="hybridMultilevel"/>
    <w:tmpl w:val="415A82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B5C"/>
    <w:multiLevelType w:val="hybridMultilevel"/>
    <w:tmpl w:val="BA18E1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4612A"/>
    <w:multiLevelType w:val="hybridMultilevel"/>
    <w:tmpl w:val="5532BEC2"/>
    <w:lvl w:ilvl="0" w:tplc="350EB152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0D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A6B28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A61C2"/>
    <w:multiLevelType w:val="hybridMultilevel"/>
    <w:tmpl w:val="2DF4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D0284"/>
    <w:multiLevelType w:val="hybridMultilevel"/>
    <w:tmpl w:val="47E8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91AF9"/>
    <w:rsid w:val="000552C8"/>
    <w:rsid w:val="000829FB"/>
    <w:rsid w:val="000A6917"/>
    <w:rsid w:val="000C0170"/>
    <w:rsid w:val="000C6A31"/>
    <w:rsid w:val="001226A4"/>
    <w:rsid w:val="00125A8D"/>
    <w:rsid w:val="00135E37"/>
    <w:rsid w:val="00136C7E"/>
    <w:rsid w:val="0014224D"/>
    <w:rsid w:val="0016371A"/>
    <w:rsid w:val="00196C58"/>
    <w:rsid w:val="001E1A2B"/>
    <w:rsid w:val="001E7CF1"/>
    <w:rsid w:val="002329E8"/>
    <w:rsid w:val="002543FC"/>
    <w:rsid w:val="002A7EAF"/>
    <w:rsid w:val="002E054D"/>
    <w:rsid w:val="003342AE"/>
    <w:rsid w:val="0034575B"/>
    <w:rsid w:val="00377698"/>
    <w:rsid w:val="003A0EFD"/>
    <w:rsid w:val="004909FA"/>
    <w:rsid w:val="00496458"/>
    <w:rsid w:val="004C2106"/>
    <w:rsid w:val="00522754"/>
    <w:rsid w:val="0052408B"/>
    <w:rsid w:val="0056113C"/>
    <w:rsid w:val="00574244"/>
    <w:rsid w:val="005C0975"/>
    <w:rsid w:val="005C580F"/>
    <w:rsid w:val="005E2605"/>
    <w:rsid w:val="0064583A"/>
    <w:rsid w:val="00691AF9"/>
    <w:rsid w:val="007710CE"/>
    <w:rsid w:val="007A2084"/>
    <w:rsid w:val="007A3F38"/>
    <w:rsid w:val="007D3014"/>
    <w:rsid w:val="007E2680"/>
    <w:rsid w:val="008152D9"/>
    <w:rsid w:val="00863C14"/>
    <w:rsid w:val="00867839"/>
    <w:rsid w:val="008A4F33"/>
    <w:rsid w:val="008B5022"/>
    <w:rsid w:val="008F3DA5"/>
    <w:rsid w:val="009129BB"/>
    <w:rsid w:val="00954164"/>
    <w:rsid w:val="009A05D7"/>
    <w:rsid w:val="009A6398"/>
    <w:rsid w:val="009D2026"/>
    <w:rsid w:val="00A03BC8"/>
    <w:rsid w:val="00A3144F"/>
    <w:rsid w:val="00AC38D0"/>
    <w:rsid w:val="00AD0D32"/>
    <w:rsid w:val="00AD7E14"/>
    <w:rsid w:val="00AE58B6"/>
    <w:rsid w:val="00B11CF3"/>
    <w:rsid w:val="00B31745"/>
    <w:rsid w:val="00B37635"/>
    <w:rsid w:val="00B40C3F"/>
    <w:rsid w:val="00BE0578"/>
    <w:rsid w:val="00BE3EE6"/>
    <w:rsid w:val="00C72975"/>
    <w:rsid w:val="00C75E52"/>
    <w:rsid w:val="00C76AB9"/>
    <w:rsid w:val="00CA35AE"/>
    <w:rsid w:val="00CB75CF"/>
    <w:rsid w:val="00CC493D"/>
    <w:rsid w:val="00CF77D6"/>
    <w:rsid w:val="00D27749"/>
    <w:rsid w:val="00D4192C"/>
    <w:rsid w:val="00D44F83"/>
    <w:rsid w:val="00D55562"/>
    <w:rsid w:val="00D60CC2"/>
    <w:rsid w:val="00D94BA7"/>
    <w:rsid w:val="00E379AA"/>
    <w:rsid w:val="00E74203"/>
    <w:rsid w:val="00E906A6"/>
    <w:rsid w:val="00EA71A1"/>
    <w:rsid w:val="00EA7760"/>
    <w:rsid w:val="00EB7275"/>
    <w:rsid w:val="00EC0123"/>
    <w:rsid w:val="00F06D12"/>
    <w:rsid w:val="00F325AE"/>
    <w:rsid w:val="00F71BB5"/>
    <w:rsid w:val="00F77D51"/>
    <w:rsid w:val="00FE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F9"/>
    <w:pPr>
      <w:spacing w:after="0" w:line="960" w:lineRule="auto"/>
      <w:ind w:left="576" w:hanging="288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C0123"/>
    <w:pPr>
      <w:keepNext/>
      <w:spacing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0123"/>
    <w:pPr>
      <w:keepNext/>
      <w:spacing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C0123"/>
    <w:pPr>
      <w:keepNext/>
      <w:numPr>
        <w:numId w:val="4"/>
      </w:numPr>
      <w:tabs>
        <w:tab w:val="clear" w:pos="720"/>
        <w:tab w:val="num" w:pos="360"/>
      </w:tabs>
      <w:spacing w:line="48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1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C01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C01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91A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C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6C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58"/>
    <w:rPr>
      <w:lang w:val="en-US"/>
    </w:rPr>
  </w:style>
  <w:style w:type="table" w:styleId="TableGrid">
    <w:name w:val="Table Grid"/>
    <w:basedOn w:val="TableNormal"/>
    <w:uiPriority w:val="59"/>
    <w:rsid w:val="007A2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A208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EC0123"/>
    <w:pPr>
      <w:spacing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C01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EC0123"/>
    <w:pPr>
      <w:spacing w:after="120" w:line="360" w:lineRule="auto"/>
      <w:ind w:left="3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C01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C0123"/>
    <w:pPr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01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C01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C0123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416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6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.com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7C6E-5064-436F-9C29-2DEB5967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27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cp:lastPrinted>2013-01-11T09:49:00Z</cp:lastPrinted>
  <dcterms:created xsi:type="dcterms:W3CDTF">2015-08-02T05:27:00Z</dcterms:created>
  <dcterms:modified xsi:type="dcterms:W3CDTF">2013-01-11T09:49:00Z</dcterms:modified>
</cp:coreProperties>
</file>