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3" w:rsidRPr="00DB2C02" w:rsidRDefault="00231DE6" w:rsidP="00C73D13">
      <w:pPr>
        <w:spacing w:line="480" w:lineRule="auto"/>
        <w:jc w:val="center"/>
        <w:rPr>
          <w:rFonts w:ascii="Times New Roman" w:hAnsi="Times New Roman" w:cs="Times New Roman"/>
          <w:b/>
          <w:sz w:val="24"/>
          <w:szCs w:val="24"/>
          <w:lang w:val="id-ID"/>
        </w:rPr>
      </w:pPr>
      <w:r w:rsidRPr="00231DE6">
        <w:rPr>
          <w:rFonts w:ascii="Times New Roman" w:hAnsi="Times New Roman" w:cs="Times New Roman"/>
          <w:b/>
          <w:noProof/>
          <w:sz w:val="24"/>
          <w:szCs w:val="24"/>
        </w:rPr>
        <w:pict>
          <v:rect id="_x0000_s1056" style="position:absolute;left:0;text-align:left;margin-left:383.85pt;margin-top:-82.65pt;width:18pt;height:28.5pt;z-index:251661312" stroked="f"/>
        </w:pict>
      </w:r>
      <w:r w:rsidR="00C73D13" w:rsidRPr="00DB2C02">
        <w:rPr>
          <w:rFonts w:ascii="Times New Roman" w:hAnsi="Times New Roman" w:cs="Times New Roman"/>
          <w:b/>
          <w:sz w:val="24"/>
          <w:szCs w:val="24"/>
          <w:lang w:val="id-ID"/>
        </w:rPr>
        <w:t>BAB III</w:t>
      </w:r>
    </w:p>
    <w:p w:rsidR="00C73D13" w:rsidRPr="00DB2C02" w:rsidRDefault="00C73D13" w:rsidP="00C73D13">
      <w:pPr>
        <w:spacing w:line="480" w:lineRule="auto"/>
        <w:jc w:val="center"/>
        <w:rPr>
          <w:rFonts w:ascii="Times New Roman" w:hAnsi="Times New Roman" w:cs="Times New Roman"/>
          <w:b/>
          <w:sz w:val="24"/>
          <w:szCs w:val="24"/>
        </w:rPr>
      </w:pPr>
      <w:r w:rsidRPr="00DB2C02">
        <w:rPr>
          <w:rFonts w:ascii="Times New Roman" w:hAnsi="Times New Roman" w:cs="Times New Roman"/>
          <w:b/>
          <w:sz w:val="24"/>
          <w:szCs w:val="24"/>
        </w:rPr>
        <w:t>METODE PENELITIAN</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Pendekatan dan jenis penelitian</w:t>
      </w:r>
    </w:p>
    <w:p w:rsidR="00C73D13" w:rsidRPr="00DB2C02" w:rsidRDefault="00C73D13" w:rsidP="00C73D13">
      <w:pPr>
        <w:pStyle w:val="ListParagraph"/>
        <w:spacing w:line="480" w:lineRule="auto"/>
        <w:ind w:left="0" w:firstLine="720"/>
        <w:jc w:val="both"/>
        <w:rPr>
          <w:rFonts w:ascii="Times New Roman" w:hAnsi="Times New Roman" w:cs="Times New Roman"/>
          <w:sz w:val="24"/>
          <w:szCs w:val="24"/>
        </w:rPr>
      </w:pPr>
      <w:proofErr w:type="gramStart"/>
      <w:r w:rsidRPr="00DB2C02">
        <w:rPr>
          <w:rFonts w:ascii="Times New Roman" w:hAnsi="Times New Roman" w:cs="Times New Roman"/>
          <w:sz w:val="24"/>
          <w:szCs w:val="24"/>
        </w:rPr>
        <w:t xml:space="preserve">Sesuai dengan judul yaitu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enyelenggaraan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 xml:space="preserve">eaksaraan </w:t>
      </w:r>
      <w:r w:rsidRPr="00DB2C02">
        <w:rPr>
          <w:rFonts w:ascii="Times New Roman" w:hAnsi="Times New Roman" w:cs="Times New Roman"/>
          <w:sz w:val="24"/>
          <w:szCs w:val="24"/>
          <w:lang w:val="id-ID"/>
        </w:rPr>
        <w:t>f</w:t>
      </w:r>
      <w:r w:rsidRPr="00DB2C02">
        <w:rPr>
          <w:rFonts w:ascii="Times New Roman" w:hAnsi="Times New Roman" w:cs="Times New Roman"/>
          <w:sz w:val="24"/>
          <w:szCs w:val="24"/>
        </w:rPr>
        <w:t xml:space="preserve">ungsional di PKBM Mabbarakka di Kecamatan Pujananting Kabupaten Barru, maka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enelitian ini menggunakan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endekatakan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ualitatif</w:t>
      </w:r>
      <w:r w:rsidRPr="00DB2C02">
        <w:rPr>
          <w:rFonts w:ascii="Times New Roman" w:hAnsi="Times New Roman" w:cs="Times New Roman"/>
          <w:sz w:val="24"/>
          <w:szCs w:val="24"/>
          <w:lang w:val="id-ID"/>
        </w:rPr>
        <w:t>.</w:t>
      </w:r>
      <w:proofErr w:type="gramEnd"/>
      <w:r w:rsidRPr="00DB2C02">
        <w:rPr>
          <w:rFonts w:ascii="Times New Roman" w:hAnsi="Times New Roman" w:cs="Times New Roman"/>
          <w:sz w:val="24"/>
          <w:szCs w:val="24"/>
          <w:lang w:val="id-ID"/>
        </w:rPr>
        <w:t xml:space="preserve"> B</w:t>
      </w:r>
      <w:r w:rsidRPr="00DB2C02">
        <w:rPr>
          <w:rFonts w:ascii="Times New Roman" w:hAnsi="Times New Roman" w:cs="Times New Roman"/>
          <w:sz w:val="24"/>
          <w:szCs w:val="24"/>
        </w:rPr>
        <w:t xml:space="preserve">erkaitan dengan hal ini juga peneliti menggunakan  jenis Penelitian Deskriptif yang akan menguraikan dan menjelaskan mengenai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enyelenggaraan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 xml:space="preserve">eaksaraan </w:t>
      </w:r>
      <w:r w:rsidRPr="00DB2C02">
        <w:rPr>
          <w:rFonts w:ascii="Times New Roman" w:hAnsi="Times New Roman" w:cs="Times New Roman"/>
          <w:sz w:val="24"/>
          <w:szCs w:val="24"/>
          <w:lang w:val="id-ID"/>
        </w:rPr>
        <w:t>f</w:t>
      </w:r>
      <w:r w:rsidRPr="00DB2C02">
        <w:rPr>
          <w:rFonts w:ascii="Times New Roman" w:hAnsi="Times New Roman" w:cs="Times New Roman"/>
          <w:sz w:val="24"/>
          <w:szCs w:val="24"/>
        </w:rPr>
        <w:t>ungsional di PKBM Mabbarakka di Kecamatan Pujananting Kabupaten Barru.</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Fokus Penelitian</w:t>
      </w:r>
    </w:p>
    <w:p w:rsidR="00C73D13" w:rsidRPr="00DB2C02" w:rsidRDefault="00C73D13" w:rsidP="00C73D13">
      <w:pPr>
        <w:pStyle w:val="ListParagraph"/>
        <w:spacing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rPr>
        <w:t xml:space="preserve">Berdasarkan fokus penelitian di atas dengan judul </w:t>
      </w:r>
      <w:r w:rsidRPr="00DB2C02">
        <w:rPr>
          <w:rFonts w:ascii="Times New Roman" w:hAnsi="Times New Roman" w:cs="Times New Roman"/>
          <w:sz w:val="24"/>
          <w:szCs w:val="24"/>
          <w:lang w:val="id-ID"/>
        </w:rPr>
        <w:t>p</w:t>
      </w:r>
      <w:r w:rsidRPr="00DB2C02">
        <w:rPr>
          <w:rFonts w:ascii="Times New Roman" w:hAnsi="Times New Roman" w:cs="Times New Roman"/>
          <w:sz w:val="24"/>
          <w:szCs w:val="24"/>
        </w:rPr>
        <w:t xml:space="preserve">enyelenggaraan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 xml:space="preserve">eaksaraan </w:t>
      </w:r>
      <w:r w:rsidRPr="00DB2C02">
        <w:rPr>
          <w:rFonts w:ascii="Times New Roman" w:hAnsi="Times New Roman" w:cs="Times New Roman"/>
          <w:sz w:val="24"/>
          <w:szCs w:val="24"/>
          <w:lang w:val="id-ID"/>
        </w:rPr>
        <w:t>f</w:t>
      </w:r>
      <w:r w:rsidRPr="00DB2C02">
        <w:rPr>
          <w:rFonts w:ascii="Times New Roman" w:hAnsi="Times New Roman" w:cs="Times New Roman"/>
          <w:sz w:val="24"/>
          <w:szCs w:val="24"/>
        </w:rPr>
        <w:t xml:space="preserve">ungsional di PKBM Mabbarakka di Kecamatan Pujananting Kabupaten Barru maka terdapat 4 tahap, </w:t>
      </w:r>
      <w:proofErr w:type="gramStart"/>
      <w:r w:rsidRPr="00DB2C02">
        <w:rPr>
          <w:rFonts w:ascii="Times New Roman" w:hAnsi="Times New Roman" w:cs="Times New Roman"/>
          <w:sz w:val="24"/>
          <w:szCs w:val="24"/>
        </w:rPr>
        <w:t>yaitu :</w:t>
      </w:r>
      <w:proofErr w:type="gramEnd"/>
      <w:r w:rsidRPr="00DB2C02">
        <w:rPr>
          <w:rFonts w:ascii="Times New Roman" w:hAnsi="Times New Roman" w:cs="Times New Roman"/>
          <w:sz w:val="24"/>
          <w:szCs w:val="24"/>
        </w:rPr>
        <w:t xml:space="preserve"> perencanaan pembelajaran (program pembelajaran), pelaksanaan pembelajaran, evaluasi pembelajaran, dan tindak lanjut. Maka dalam focus penelitian inilah akan di jabarkan defenisi operasinal dari Pelaksanaa Pembelajaran tersebut sebagai </w:t>
      </w:r>
      <w:proofErr w:type="gramStart"/>
      <w:r w:rsidRPr="00DB2C02">
        <w:rPr>
          <w:rFonts w:ascii="Times New Roman" w:hAnsi="Times New Roman" w:cs="Times New Roman"/>
          <w:sz w:val="24"/>
          <w:szCs w:val="24"/>
        </w:rPr>
        <w:t>berikut :</w:t>
      </w:r>
      <w:proofErr w:type="gramEnd"/>
    </w:p>
    <w:p w:rsidR="00C73D13" w:rsidRPr="00DB2C02" w:rsidRDefault="00231DE6" w:rsidP="00C73D13">
      <w:pPr>
        <w:pStyle w:val="ListParagraph"/>
        <w:numPr>
          <w:ilvl w:val="0"/>
          <w:numId w:val="26"/>
        </w:numPr>
        <w:spacing w:line="480" w:lineRule="auto"/>
        <w:ind w:left="709"/>
        <w:contextualSpacing/>
        <w:jc w:val="both"/>
        <w:rPr>
          <w:rFonts w:ascii="Times New Roman" w:hAnsi="Times New Roman" w:cs="Times New Roman"/>
          <w:sz w:val="24"/>
          <w:szCs w:val="24"/>
        </w:rPr>
      </w:pPr>
      <w:r w:rsidRPr="00231DE6">
        <w:rPr>
          <w:rFonts w:ascii="Times New Roman" w:hAnsi="Times New Roman" w:cs="Times New Roman"/>
          <w:noProof/>
          <w:sz w:val="24"/>
          <w:szCs w:val="24"/>
        </w:rPr>
        <w:pict>
          <v:rect id="_x0000_s1057" style="position:absolute;left:0;text-align:left;margin-left:188.85pt;margin-top:188.3pt;width:30pt;height:21pt;z-index:251662336" stroked="f">
            <v:textbox>
              <w:txbxContent>
                <w:p w:rsidR="00C73D13" w:rsidRDefault="00C73D13" w:rsidP="00C73D13">
                  <w:r>
                    <w:t>28</w:t>
                  </w:r>
                </w:p>
              </w:txbxContent>
            </v:textbox>
          </v:rect>
        </w:pict>
      </w:r>
      <w:r w:rsidR="00C73D13" w:rsidRPr="00DB2C02">
        <w:rPr>
          <w:rFonts w:ascii="Times New Roman" w:hAnsi="Times New Roman" w:cs="Times New Roman"/>
          <w:sz w:val="24"/>
          <w:szCs w:val="24"/>
        </w:rPr>
        <w:t xml:space="preserve">Tahap Perencanaan, yang terdiri </w:t>
      </w:r>
      <w:proofErr w:type="gramStart"/>
      <w:r w:rsidR="00C73D13" w:rsidRPr="00DB2C02">
        <w:rPr>
          <w:rFonts w:ascii="Times New Roman" w:hAnsi="Times New Roman" w:cs="Times New Roman"/>
          <w:sz w:val="24"/>
          <w:szCs w:val="24"/>
        </w:rPr>
        <w:t>dari :</w:t>
      </w:r>
      <w:proofErr w:type="gramEnd"/>
      <w:r w:rsidR="00C73D13" w:rsidRPr="00DB2C02">
        <w:rPr>
          <w:rFonts w:ascii="Times New Roman" w:hAnsi="Times New Roman" w:cs="Times New Roman"/>
          <w:sz w:val="24"/>
          <w:szCs w:val="24"/>
        </w:rPr>
        <w:t xml:space="preserve"> survei lokasi, mengadakan pendataan </w:t>
      </w:r>
      <w:r w:rsidR="00C73D13" w:rsidRPr="00DB2C02">
        <w:rPr>
          <w:rFonts w:ascii="Times New Roman" w:hAnsi="Times New Roman" w:cs="Times New Roman"/>
          <w:sz w:val="24"/>
          <w:szCs w:val="24"/>
          <w:lang w:val="id-ID"/>
        </w:rPr>
        <w:t>atau</w:t>
      </w:r>
      <w:r w:rsidR="00C73D13" w:rsidRPr="00DB2C02">
        <w:rPr>
          <w:rFonts w:ascii="Times New Roman" w:hAnsi="Times New Roman" w:cs="Times New Roman"/>
          <w:sz w:val="24"/>
          <w:szCs w:val="24"/>
        </w:rPr>
        <w:t xml:space="preserve"> identifikasi terhadap calon warga belajar, mengelompokkan warga belajar, menyiapkan tempat dan bahan belajar,</w:t>
      </w:r>
      <w:r w:rsidR="00C73D13" w:rsidRPr="00DB2C02">
        <w:rPr>
          <w:rFonts w:ascii="Times New Roman" w:hAnsi="Times New Roman" w:cs="Times New Roman"/>
          <w:sz w:val="24"/>
          <w:szCs w:val="24"/>
          <w:lang w:val="id-ID"/>
        </w:rPr>
        <w:t xml:space="preserve"> </w:t>
      </w:r>
      <w:r w:rsidR="00C73D13" w:rsidRPr="00DB2C02">
        <w:rPr>
          <w:rFonts w:ascii="Times New Roman" w:hAnsi="Times New Roman" w:cs="Times New Roman"/>
          <w:sz w:val="24"/>
          <w:szCs w:val="24"/>
        </w:rPr>
        <w:t>menyusun program belajar, membuat jadwal pembelajaran, menyiapkan media dan alat pembelajaran serta melakukan proses administrasi.</w:t>
      </w:r>
    </w:p>
    <w:p w:rsidR="00C73D13" w:rsidRPr="00DB2C02" w:rsidRDefault="00C73D13" w:rsidP="00C73D13">
      <w:pPr>
        <w:pStyle w:val="ListParagraph"/>
        <w:numPr>
          <w:ilvl w:val="0"/>
          <w:numId w:val="26"/>
        </w:numPr>
        <w:spacing w:line="480" w:lineRule="auto"/>
        <w:ind w:left="709"/>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 xml:space="preserve">Tahap Pelaksanaan, yang terdiri </w:t>
      </w:r>
      <w:proofErr w:type="gramStart"/>
      <w:r w:rsidRPr="00DB2C02">
        <w:rPr>
          <w:rFonts w:ascii="Times New Roman" w:hAnsi="Times New Roman" w:cs="Times New Roman"/>
          <w:sz w:val="24"/>
          <w:szCs w:val="24"/>
        </w:rPr>
        <w:t>dari :</w:t>
      </w:r>
      <w:proofErr w:type="gramEnd"/>
      <w:r w:rsidRPr="00DB2C02">
        <w:rPr>
          <w:rFonts w:ascii="Times New Roman" w:hAnsi="Times New Roman" w:cs="Times New Roman"/>
          <w:sz w:val="24"/>
          <w:szCs w:val="24"/>
        </w:rPr>
        <w:t xml:space="preserve"> me</w:t>
      </w:r>
      <w:r w:rsidRPr="00DB2C02">
        <w:rPr>
          <w:rFonts w:ascii="Times New Roman" w:hAnsi="Times New Roman" w:cs="Times New Roman"/>
          <w:sz w:val="24"/>
          <w:szCs w:val="24"/>
          <w:lang w:val="id-ID"/>
        </w:rPr>
        <w:t>nyusun</w:t>
      </w:r>
      <w:r w:rsidRPr="00DB2C02">
        <w:rPr>
          <w:rFonts w:ascii="Times New Roman" w:hAnsi="Times New Roman" w:cs="Times New Roman"/>
          <w:sz w:val="24"/>
          <w:szCs w:val="24"/>
        </w:rPr>
        <w:t xml:space="preserve"> kontrak belaj</w:t>
      </w:r>
      <w:r w:rsidRPr="00DB2C02">
        <w:rPr>
          <w:rFonts w:ascii="Times New Roman" w:hAnsi="Times New Roman" w:cs="Times New Roman"/>
          <w:sz w:val="24"/>
          <w:szCs w:val="24"/>
          <w:lang w:val="id-ID"/>
        </w:rPr>
        <w:t xml:space="preserve">ar atau </w:t>
      </w:r>
      <w:r w:rsidRPr="00DB2C02">
        <w:rPr>
          <w:rFonts w:ascii="Times New Roman" w:hAnsi="Times New Roman" w:cs="Times New Roman"/>
          <w:sz w:val="24"/>
          <w:szCs w:val="24"/>
        </w:rPr>
        <w:t>kesepakatan belajar, menyiapkan instrumen administrasi dan melaksanakan kegiatan belajar.</w:t>
      </w:r>
    </w:p>
    <w:p w:rsidR="00C73D13" w:rsidRPr="00DB2C02" w:rsidRDefault="00C73D13" w:rsidP="00C73D13">
      <w:pPr>
        <w:pStyle w:val="ListParagraph"/>
        <w:numPr>
          <w:ilvl w:val="0"/>
          <w:numId w:val="26"/>
        </w:numPr>
        <w:spacing w:line="480" w:lineRule="auto"/>
        <w:ind w:left="709"/>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Tahap evaluasi, yang terdiri </w:t>
      </w:r>
      <w:proofErr w:type="gramStart"/>
      <w:r w:rsidRPr="00DB2C02">
        <w:rPr>
          <w:rFonts w:ascii="Times New Roman" w:hAnsi="Times New Roman" w:cs="Times New Roman"/>
          <w:sz w:val="24"/>
          <w:szCs w:val="24"/>
        </w:rPr>
        <w:t>dari :</w:t>
      </w:r>
      <w:proofErr w:type="gramEnd"/>
      <w:r w:rsidRPr="00DB2C02">
        <w:rPr>
          <w:rFonts w:ascii="Times New Roman" w:hAnsi="Times New Roman" w:cs="Times New Roman"/>
          <w:sz w:val="24"/>
          <w:szCs w:val="24"/>
        </w:rPr>
        <w:t xml:space="preserve"> menyusun instrumen penilaian, melakukan penilaian pada warga belajar, dan memberikan ujian akhir pada akhir pembelajaran.</w:t>
      </w:r>
    </w:p>
    <w:p w:rsidR="00C73D13" w:rsidRPr="00DB2C02" w:rsidRDefault="00C73D13" w:rsidP="00C73D13">
      <w:pPr>
        <w:pStyle w:val="ListParagraph"/>
        <w:numPr>
          <w:ilvl w:val="0"/>
          <w:numId w:val="26"/>
        </w:numPr>
        <w:spacing w:line="480" w:lineRule="auto"/>
        <w:ind w:left="709"/>
        <w:contextualSpacing/>
        <w:jc w:val="both"/>
        <w:rPr>
          <w:rFonts w:ascii="Times New Roman" w:hAnsi="Times New Roman" w:cs="Times New Roman"/>
          <w:sz w:val="24"/>
          <w:szCs w:val="24"/>
        </w:rPr>
      </w:pPr>
      <w:r w:rsidRPr="00DB2C02">
        <w:rPr>
          <w:rFonts w:ascii="Times New Roman" w:hAnsi="Times New Roman" w:cs="Times New Roman"/>
          <w:sz w:val="24"/>
          <w:szCs w:val="24"/>
        </w:rPr>
        <w:t>Tindak lanjut, yang terdiri dari pemantauan/kontrol dan pembelajaran lanjutan.</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sz w:val="24"/>
          <w:szCs w:val="24"/>
        </w:rPr>
      </w:pPr>
      <w:r w:rsidRPr="00DB2C02">
        <w:rPr>
          <w:rFonts w:ascii="Times New Roman" w:hAnsi="Times New Roman" w:cs="Times New Roman"/>
          <w:b/>
          <w:sz w:val="24"/>
          <w:szCs w:val="24"/>
        </w:rPr>
        <w:t>Kehadiran Peneliti</w:t>
      </w:r>
    </w:p>
    <w:p w:rsidR="00C73D13" w:rsidRPr="00DB2C02" w:rsidRDefault="00C73D13" w:rsidP="00C73D13">
      <w:pPr>
        <w:pStyle w:val="ListParagraph"/>
        <w:spacing w:line="480" w:lineRule="auto"/>
        <w:ind w:left="0" w:firstLine="720"/>
        <w:jc w:val="both"/>
        <w:rPr>
          <w:rFonts w:ascii="Times New Roman" w:hAnsi="Times New Roman" w:cs="Times New Roman"/>
          <w:spacing w:val="-6"/>
          <w:sz w:val="24"/>
          <w:szCs w:val="24"/>
        </w:rPr>
      </w:pPr>
      <w:r w:rsidRPr="00DB2C02">
        <w:rPr>
          <w:rFonts w:ascii="Times New Roman" w:hAnsi="Times New Roman" w:cs="Times New Roman"/>
          <w:spacing w:val="-6"/>
          <w:sz w:val="24"/>
          <w:szCs w:val="24"/>
        </w:rPr>
        <w:t xml:space="preserve">Dalam penelitian ini, peneliti bertindak sebagai pengumpul data sepanjang penelitian berlangsung yang dapat mengumpulkan data dari subjek peneliti sebanyak – banyaknya dan juga mewawancarai tutor dalam melaksanakan proses pembelajaran terhadap tutor, </w:t>
      </w:r>
      <w:r w:rsidRPr="00DB2C02">
        <w:rPr>
          <w:rFonts w:ascii="Times New Roman" w:hAnsi="Times New Roman" w:cs="Times New Roman"/>
          <w:spacing w:val="-6"/>
          <w:sz w:val="24"/>
          <w:szCs w:val="24"/>
          <w:lang w:val="id-ID"/>
        </w:rPr>
        <w:t xml:space="preserve">dan </w:t>
      </w:r>
      <w:r w:rsidRPr="00DB2C02">
        <w:rPr>
          <w:rFonts w:ascii="Times New Roman" w:hAnsi="Times New Roman" w:cs="Times New Roman"/>
          <w:spacing w:val="-6"/>
          <w:sz w:val="24"/>
          <w:szCs w:val="24"/>
        </w:rPr>
        <w:t>pengelolah yang telah dijadikan objek penelitian sehingga diperoleh data yang akurat.</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Lokasi penelitian</w:t>
      </w:r>
    </w:p>
    <w:p w:rsidR="00C73D13" w:rsidRPr="00DB2C02" w:rsidRDefault="00C73D13" w:rsidP="00C73D13">
      <w:pPr>
        <w:pStyle w:val="ListParagraph"/>
        <w:spacing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Lokasi Penelitian adalah tempat yang </w:t>
      </w:r>
      <w:proofErr w:type="gramStart"/>
      <w:r w:rsidRPr="00DB2C02">
        <w:rPr>
          <w:rFonts w:ascii="Times New Roman" w:hAnsi="Times New Roman" w:cs="Times New Roman"/>
          <w:sz w:val="24"/>
          <w:szCs w:val="24"/>
        </w:rPr>
        <w:t>akan</w:t>
      </w:r>
      <w:proofErr w:type="gramEnd"/>
      <w:r w:rsidRPr="00DB2C02">
        <w:rPr>
          <w:rFonts w:ascii="Times New Roman" w:hAnsi="Times New Roman" w:cs="Times New Roman"/>
          <w:sz w:val="24"/>
          <w:szCs w:val="24"/>
        </w:rPr>
        <w:t xml:space="preserve"> dilaksanakan kegiatan penelitian. Adapun loaksi yang dimaksud yaitu di PKBM </w:t>
      </w:r>
      <w:proofErr w:type="gramStart"/>
      <w:r w:rsidRPr="00DB2C02">
        <w:rPr>
          <w:rFonts w:ascii="Times New Roman" w:hAnsi="Times New Roman" w:cs="Times New Roman"/>
          <w:sz w:val="24"/>
          <w:szCs w:val="24"/>
        </w:rPr>
        <w:t>Mabbarakka  dusun</w:t>
      </w:r>
      <w:proofErr w:type="gramEnd"/>
      <w:r w:rsidRPr="00DB2C02">
        <w:rPr>
          <w:rFonts w:ascii="Times New Roman" w:hAnsi="Times New Roman" w:cs="Times New Roman"/>
          <w:sz w:val="24"/>
          <w:szCs w:val="24"/>
        </w:rPr>
        <w:t xml:space="preserve"> Pange’ Kecamatan Pujananting Kabupaten Barru. Lokasi penelitian ini terletak jauh dari keramaian </w:t>
      </w:r>
      <w:proofErr w:type="gramStart"/>
      <w:r w:rsidRPr="00DB2C02">
        <w:rPr>
          <w:rFonts w:ascii="Times New Roman" w:hAnsi="Times New Roman" w:cs="Times New Roman"/>
          <w:sz w:val="24"/>
          <w:szCs w:val="24"/>
        </w:rPr>
        <w:t>kota</w:t>
      </w:r>
      <w:proofErr w:type="gramEnd"/>
      <w:r w:rsidRPr="00DB2C02">
        <w:rPr>
          <w:rFonts w:ascii="Times New Roman" w:hAnsi="Times New Roman" w:cs="Times New Roman"/>
          <w:sz w:val="24"/>
          <w:szCs w:val="24"/>
        </w:rPr>
        <w:t xml:space="preserve"> namun saya tertarik memilih lokasi ini untuk saya jadikan penelitian karena PKBM Mabbarakka ini melaksanakan program Keaksaraan fungsional.</w:t>
      </w:r>
    </w:p>
    <w:p w:rsidR="00C73D13" w:rsidRPr="00DB2C02" w:rsidRDefault="00C73D13" w:rsidP="00C73D13">
      <w:pPr>
        <w:pStyle w:val="ListParagraph"/>
        <w:spacing w:line="480" w:lineRule="auto"/>
        <w:ind w:left="0" w:firstLine="720"/>
        <w:jc w:val="both"/>
        <w:rPr>
          <w:rFonts w:ascii="Times New Roman" w:hAnsi="Times New Roman" w:cs="Times New Roman"/>
          <w:bCs/>
          <w:sz w:val="24"/>
          <w:szCs w:val="24"/>
          <w:lang w:val="id-ID"/>
        </w:rPr>
      </w:pPr>
      <w:r w:rsidRPr="00DB2C02">
        <w:rPr>
          <w:rFonts w:ascii="Times New Roman" w:hAnsi="Times New Roman" w:cs="Times New Roman"/>
          <w:sz w:val="24"/>
          <w:szCs w:val="24"/>
        </w:rPr>
        <w:t xml:space="preserve">Kecamatan Pujananting Kabupaten Barru merupakan salah satu Kecamatan yang terdiri dari 1 Kelurahan dan  6 Desa yang terbagi dalam 48 </w:t>
      </w:r>
      <w:r w:rsidRPr="00DB2C02">
        <w:rPr>
          <w:rFonts w:ascii="Times New Roman" w:hAnsi="Times New Roman" w:cs="Times New Roman"/>
          <w:sz w:val="24"/>
          <w:szCs w:val="24"/>
        </w:rPr>
        <w:lastRenderedPageBreak/>
        <w:t>Dusun salah satu di antaranya adalah Desa Mattappawalie dan Dusun Pange.</w:t>
      </w:r>
      <w:r w:rsidRPr="00DB2C02">
        <w:rPr>
          <w:rFonts w:ascii="Times New Roman" w:hAnsi="Times New Roman" w:cs="Times New Roman"/>
          <w:sz w:val="24"/>
          <w:szCs w:val="24"/>
          <w:lang w:val="id-ID"/>
        </w:rPr>
        <w:t xml:space="preserve"> </w:t>
      </w:r>
      <w:proofErr w:type="gramStart"/>
      <w:r w:rsidRPr="00DB2C02">
        <w:rPr>
          <w:rFonts w:ascii="Times New Roman" w:hAnsi="Times New Roman" w:cs="Times New Roman"/>
          <w:sz w:val="24"/>
          <w:szCs w:val="24"/>
        </w:rPr>
        <w:t>Kecamatan Pujananting merupakan daerah pegunungan dengan penghasilan utama kacang tanah, gula merah, madu hutan, dan padi.</w:t>
      </w:r>
      <w:proofErr w:type="gramEnd"/>
      <w:r w:rsidRPr="00DB2C02">
        <w:rPr>
          <w:rFonts w:ascii="Times New Roman" w:hAnsi="Times New Roman" w:cs="Times New Roman"/>
          <w:sz w:val="24"/>
          <w:szCs w:val="24"/>
        </w:rPr>
        <w:t xml:space="preserve"> Di samping itu di daerah ini terdapat beberapa jenis kandungan tambang, seperti: batubara, marmer, batu kronik, pasir kuarsa, dan emas. </w:t>
      </w:r>
      <w:proofErr w:type="gramStart"/>
      <w:r w:rsidRPr="00DB2C02">
        <w:rPr>
          <w:rFonts w:ascii="Times New Roman" w:hAnsi="Times New Roman" w:cs="Times New Roman"/>
          <w:sz w:val="24"/>
          <w:szCs w:val="24"/>
        </w:rPr>
        <w:t>Luas wilayah Kec.</w:t>
      </w:r>
      <w:proofErr w:type="gramEnd"/>
      <w:r w:rsidRPr="00DB2C02">
        <w:rPr>
          <w:rFonts w:ascii="Times New Roman" w:hAnsi="Times New Roman" w:cs="Times New Roman"/>
          <w:sz w:val="24"/>
          <w:szCs w:val="24"/>
        </w:rPr>
        <w:t xml:space="preserve"> Pujananting </w:t>
      </w:r>
      <w:r w:rsidRPr="00DB2C02">
        <w:rPr>
          <w:rFonts w:ascii="Times New Roman" w:hAnsi="Times New Roman" w:cs="Times New Roman"/>
          <w:bCs/>
          <w:sz w:val="24"/>
          <w:szCs w:val="24"/>
        </w:rPr>
        <w:t>314</w:t>
      </w:r>
      <w:proofErr w:type="gramStart"/>
      <w:r w:rsidRPr="00DB2C02">
        <w:rPr>
          <w:rFonts w:ascii="Times New Roman" w:hAnsi="Times New Roman" w:cs="Times New Roman"/>
          <w:bCs/>
          <w:sz w:val="24"/>
          <w:szCs w:val="24"/>
        </w:rPr>
        <w:t>,54</w:t>
      </w:r>
      <w:proofErr w:type="gramEnd"/>
      <w:r w:rsidRPr="00DB2C02">
        <w:rPr>
          <w:rFonts w:ascii="Times New Roman" w:hAnsi="Times New Roman" w:cs="Times New Roman"/>
          <w:bCs/>
          <w:sz w:val="24"/>
          <w:szCs w:val="24"/>
        </w:rPr>
        <w:t xml:space="preserve"> km</w:t>
      </w:r>
      <w:r w:rsidRPr="00DB2C02">
        <w:rPr>
          <w:rFonts w:ascii="Times New Roman" w:hAnsi="Times New Roman" w:cs="Times New Roman"/>
          <w:bCs/>
          <w:sz w:val="24"/>
          <w:szCs w:val="24"/>
          <w:vertAlign w:val="superscript"/>
        </w:rPr>
        <w:t>2</w:t>
      </w:r>
      <w:r w:rsidRPr="00DB2C02">
        <w:rPr>
          <w:rFonts w:ascii="Times New Roman" w:hAnsi="Times New Roman" w:cs="Times New Roman"/>
          <w:bCs/>
          <w:sz w:val="24"/>
          <w:szCs w:val="24"/>
        </w:rPr>
        <w:t xml:space="preserve"> (26,7%) dari luas wilayah Kab. Barru (1.174</w:t>
      </w:r>
      <w:proofErr w:type="gramStart"/>
      <w:r w:rsidRPr="00DB2C02">
        <w:rPr>
          <w:rFonts w:ascii="Times New Roman" w:hAnsi="Times New Roman" w:cs="Times New Roman"/>
          <w:bCs/>
          <w:sz w:val="24"/>
          <w:szCs w:val="24"/>
        </w:rPr>
        <w:t>,72</w:t>
      </w:r>
      <w:proofErr w:type="gramEnd"/>
      <w:r w:rsidRPr="00DB2C02">
        <w:rPr>
          <w:rFonts w:ascii="Times New Roman" w:hAnsi="Times New Roman" w:cs="Times New Roman"/>
          <w:bCs/>
          <w:sz w:val="24"/>
          <w:szCs w:val="24"/>
        </w:rPr>
        <w:t xml:space="preserve"> km</w:t>
      </w:r>
      <w:r w:rsidRPr="00DB2C02">
        <w:rPr>
          <w:rFonts w:ascii="Times New Roman" w:hAnsi="Times New Roman" w:cs="Times New Roman"/>
          <w:bCs/>
          <w:sz w:val="24"/>
          <w:szCs w:val="24"/>
          <w:vertAlign w:val="superscript"/>
        </w:rPr>
        <w:t>2</w:t>
      </w:r>
      <w:r w:rsidRPr="00DB2C02">
        <w:rPr>
          <w:rFonts w:ascii="Times New Roman" w:hAnsi="Times New Roman" w:cs="Times New Roman"/>
          <w:bCs/>
          <w:sz w:val="24"/>
          <w:szCs w:val="24"/>
        </w:rPr>
        <w:t>). Jumlah penduduk sebanyak 12.814 jiwa, terdiri dari 6.124 laki-laki dan 6.690 orang perempuan (7</w:t>
      </w:r>
      <w:proofErr w:type="gramStart"/>
      <w:r w:rsidRPr="00DB2C02">
        <w:rPr>
          <w:rFonts w:ascii="Times New Roman" w:hAnsi="Times New Roman" w:cs="Times New Roman"/>
          <w:bCs/>
          <w:sz w:val="24"/>
          <w:szCs w:val="24"/>
        </w:rPr>
        <w:t>,84</w:t>
      </w:r>
      <w:proofErr w:type="gramEnd"/>
      <w:r w:rsidRPr="00DB2C02">
        <w:rPr>
          <w:rFonts w:ascii="Times New Roman" w:hAnsi="Times New Roman" w:cs="Times New Roman"/>
          <w:bCs/>
          <w:sz w:val="24"/>
          <w:szCs w:val="24"/>
        </w:rPr>
        <w:t xml:space="preserve">%) dari jumlah penduduk Kab. </w:t>
      </w:r>
      <w:proofErr w:type="gramStart"/>
      <w:r w:rsidRPr="00DB2C02">
        <w:rPr>
          <w:rFonts w:ascii="Times New Roman" w:hAnsi="Times New Roman" w:cs="Times New Roman"/>
          <w:bCs/>
          <w:sz w:val="24"/>
          <w:szCs w:val="24"/>
        </w:rPr>
        <w:t>Barru sebanyak 164.042 jiwa.</w:t>
      </w:r>
      <w:proofErr w:type="gramEnd"/>
      <w:r w:rsidRPr="00DB2C02">
        <w:rPr>
          <w:rFonts w:ascii="Times New Roman" w:hAnsi="Times New Roman" w:cs="Times New Roman"/>
          <w:bCs/>
          <w:sz w:val="24"/>
          <w:szCs w:val="24"/>
        </w:rPr>
        <w:t xml:space="preserve"> </w:t>
      </w:r>
      <w:proofErr w:type="gramStart"/>
      <w:r w:rsidRPr="00DB2C02">
        <w:rPr>
          <w:rFonts w:ascii="Times New Roman" w:hAnsi="Times New Roman" w:cs="Times New Roman"/>
          <w:bCs/>
          <w:sz w:val="24"/>
          <w:szCs w:val="24"/>
        </w:rPr>
        <w:t>Daerah ini memiliki karakteristik penduduk yang mendiami kawasan adat tertinggal, yaitu suku tobalo (belang) dan suku kribo.</w:t>
      </w:r>
      <w:proofErr w:type="gramEnd"/>
      <w:r w:rsidR="00231DE6" w:rsidRPr="00231DE6">
        <w:rPr>
          <w:rFonts w:ascii="Times New Roman" w:hAnsi="Times New Roman" w:cs="Times New Roman"/>
          <w:noProof/>
          <w:sz w:val="24"/>
          <w:szCs w:val="24"/>
        </w:rPr>
        <w:pict>
          <v:rect id="_x0000_s1055" style="position:absolute;left:0;text-align:left;margin-left:166.1pt;margin-top:36pt;width:34.5pt;height:21.75pt;z-index:251660288;mso-position-horizontal-relative:text;mso-position-vertical-relative:text" stroked="f">
            <v:textbox>
              <w:txbxContent>
                <w:p w:rsidR="00C73D13" w:rsidRDefault="00C73D13" w:rsidP="00C73D13">
                  <w:r>
                    <w:t>36</w:t>
                  </w:r>
                </w:p>
              </w:txbxContent>
            </v:textbox>
          </v:rect>
        </w:pict>
      </w:r>
    </w:p>
    <w:p w:rsidR="00C73D13" w:rsidRPr="00DB2C02" w:rsidRDefault="00C73D13" w:rsidP="00C73D13">
      <w:pPr>
        <w:pStyle w:val="ListParagraph"/>
        <w:numPr>
          <w:ilvl w:val="4"/>
          <w:numId w:val="24"/>
        </w:numPr>
        <w:spacing w:line="480" w:lineRule="auto"/>
        <w:ind w:left="0" w:firstLine="426"/>
        <w:contextualSpacing/>
        <w:jc w:val="both"/>
        <w:rPr>
          <w:rFonts w:ascii="Times New Roman" w:hAnsi="Times New Roman" w:cs="Times New Roman"/>
          <w:sz w:val="24"/>
          <w:szCs w:val="24"/>
        </w:rPr>
      </w:pPr>
      <w:r w:rsidRPr="00DB2C02">
        <w:rPr>
          <w:rFonts w:ascii="Times New Roman" w:hAnsi="Times New Roman" w:cs="Times New Roman"/>
          <w:sz w:val="24"/>
          <w:szCs w:val="24"/>
        </w:rPr>
        <w:t>Latar belakang berdirinya PKBM Mabbarakka</w:t>
      </w:r>
    </w:p>
    <w:p w:rsidR="00C73D13" w:rsidRPr="00DB2C02" w:rsidRDefault="00C73D13" w:rsidP="00C73D13">
      <w:pPr>
        <w:spacing w:line="480" w:lineRule="auto"/>
        <w:ind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t>PKBM Mabbarakka dibentuk sejak tanggal 01 April 2004.</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Pembentukannya dilakukan sebagai antisipasi terhadap dilakukannya pemekaran wilayah kecamatan Tanete Riaja.</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Seperti diketahui bahwa Kecamatan Pujananting yang merupakan wilayah kerjanya, sebelumnya adalah hasil pemekaran dari kecamatan induk yaitu Kec.</w:t>
      </w:r>
      <w:proofErr w:type="gramEnd"/>
      <w:r w:rsidRPr="00DB2C02">
        <w:rPr>
          <w:rFonts w:ascii="Times New Roman" w:hAnsi="Times New Roman" w:cs="Times New Roman"/>
          <w:sz w:val="24"/>
          <w:szCs w:val="24"/>
        </w:rPr>
        <w:t xml:space="preserve"> Tanete Riaja. Program pendidikan luar sekolah yang diselenggarakan di Kecamatan Pujananting sebelum pembentukan PKBM Mabbarakka seluruhnya diprogram di Kecamatan induk melalui penilik PLS Kec. Tanete Riaja. </w:t>
      </w:r>
      <w:proofErr w:type="gramStart"/>
      <w:r w:rsidRPr="00DB2C02">
        <w:rPr>
          <w:rFonts w:ascii="Times New Roman" w:hAnsi="Times New Roman" w:cs="Times New Roman"/>
          <w:sz w:val="24"/>
          <w:szCs w:val="24"/>
        </w:rPr>
        <w:t>Dengan kondisi tersebut, maka pelayanan PNF di Kec.</w:t>
      </w:r>
      <w:proofErr w:type="gramEnd"/>
      <w:r w:rsidRPr="00DB2C02">
        <w:rPr>
          <w:rFonts w:ascii="Times New Roman" w:hAnsi="Times New Roman" w:cs="Times New Roman"/>
          <w:sz w:val="24"/>
          <w:szCs w:val="24"/>
        </w:rPr>
        <w:t xml:space="preserve"> Pujananting </w:t>
      </w:r>
      <w:proofErr w:type="gramStart"/>
      <w:r w:rsidRPr="00DB2C02">
        <w:rPr>
          <w:rFonts w:ascii="Times New Roman" w:hAnsi="Times New Roman" w:cs="Times New Roman"/>
          <w:sz w:val="24"/>
          <w:szCs w:val="24"/>
        </w:rPr>
        <w:t>sangatlah  minim</w:t>
      </w:r>
      <w:proofErr w:type="gramEnd"/>
      <w:r w:rsidRPr="00DB2C02">
        <w:rPr>
          <w:rFonts w:ascii="Times New Roman" w:hAnsi="Times New Roman" w:cs="Times New Roman"/>
          <w:sz w:val="24"/>
          <w:szCs w:val="24"/>
        </w:rPr>
        <w:t xml:space="preserve"> dan hanya mendapatkan 2 program KF setiap tahunnya. Pada waktu itu,  sasaran PNF cukup banyak, yakni jumlah buta aksara mencapai 1238 orang, belum ada pembentukan kelompok bermain, Pendidikan kesetaraan dan program-program PNF lainnya.</w:t>
      </w:r>
    </w:p>
    <w:p w:rsidR="00C73D13" w:rsidRPr="00DB2C02" w:rsidRDefault="00C73D13" w:rsidP="00C73D13">
      <w:pPr>
        <w:spacing w:line="480" w:lineRule="auto"/>
        <w:ind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lastRenderedPageBreak/>
        <w:t>Menghadapi kenyataan tersebut, maka muncullah ide dari salah seorang Pamong Belajar SKB Kab.</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Barru yang bertugas di Kec.</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Pujananting bersama dengan TLD Kec.</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Pujananting agar dilakukan pembentukan PKBM yang diharapkan menjadi lembaga yang mewadahi program-program PNF di Kec.</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Pujananting.</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Setelah melalui berbagai pertemuan informal dengan tokoh pemuda, tokoh masyarakat, dan tokoh pendidik, maka diadakanlah rapat pembentukan PKBM di Kantor camat Pujananting pada tanggal 01 April 2004.</w:t>
      </w:r>
      <w:proofErr w:type="gramEnd"/>
      <w:r w:rsidRPr="00DB2C02">
        <w:rPr>
          <w:rFonts w:ascii="Times New Roman" w:hAnsi="Times New Roman" w:cs="Times New Roman"/>
          <w:sz w:val="24"/>
          <w:szCs w:val="24"/>
        </w:rPr>
        <w:t xml:space="preserve"> Pada pertemuan tersebut, dilakukan pemberian </w:t>
      </w:r>
      <w:proofErr w:type="gramStart"/>
      <w:r w:rsidRPr="00DB2C02">
        <w:rPr>
          <w:rFonts w:ascii="Times New Roman" w:hAnsi="Times New Roman" w:cs="Times New Roman"/>
          <w:sz w:val="24"/>
          <w:szCs w:val="24"/>
        </w:rPr>
        <w:t>nama</w:t>
      </w:r>
      <w:proofErr w:type="gramEnd"/>
      <w:r w:rsidRPr="00DB2C02">
        <w:rPr>
          <w:rFonts w:ascii="Times New Roman" w:hAnsi="Times New Roman" w:cs="Times New Roman"/>
          <w:sz w:val="24"/>
          <w:szCs w:val="24"/>
        </w:rPr>
        <w:t xml:space="preserve"> PKBM, memilih ketua dan melengkapi struktur PKBM, dan menentukan sekretariat PKBM Mabbarakka, yaitu di Jalan Lamappa No. 4 Doi-doi Desa Pattappa Kec. Pujananting Kab. </w:t>
      </w:r>
      <w:proofErr w:type="gramStart"/>
      <w:r w:rsidRPr="00DB2C02">
        <w:rPr>
          <w:rFonts w:ascii="Times New Roman" w:hAnsi="Times New Roman" w:cs="Times New Roman"/>
          <w:sz w:val="24"/>
          <w:szCs w:val="24"/>
        </w:rPr>
        <w:t>Barru.</w:t>
      </w:r>
      <w:proofErr w:type="gramEnd"/>
    </w:p>
    <w:p w:rsidR="00C73D13" w:rsidRPr="00DB2C02" w:rsidRDefault="00C73D13" w:rsidP="00C73D13">
      <w:pPr>
        <w:spacing w:line="480" w:lineRule="auto"/>
        <w:ind w:firstLine="709"/>
        <w:jc w:val="both"/>
        <w:rPr>
          <w:rFonts w:ascii="Times New Roman" w:hAnsi="Times New Roman" w:cs="Times New Roman"/>
          <w:sz w:val="24"/>
          <w:szCs w:val="24"/>
        </w:rPr>
      </w:pPr>
      <w:r w:rsidRPr="00DB2C02">
        <w:rPr>
          <w:rFonts w:ascii="Times New Roman" w:hAnsi="Times New Roman" w:cs="Times New Roman"/>
          <w:sz w:val="24"/>
          <w:szCs w:val="24"/>
        </w:rPr>
        <w:t>PKBM Mabbarakka yang merupakan salah satu dari  7 PKBM yang ada di Kabupaten Barru dalam pelaksanaan programnya telah berhasil menjangkau sasaran-sasaran program PNF sampai ke pelosok pedesaan terpencil, salah satu di antaranya adalah kawasan adat tertinggal, terpencil dan terpencar, sehingga keberadaannya memberi harapan yang cerah bagi warga masyarakat mengingat bahwa tingkat pendidikan masyarakat di wilayah ini sangat rendah.</w:t>
      </w:r>
    </w:p>
    <w:p w:rsidR="00C73D13" w:rsidRPr="00DB2C02" w:rsidRDefault="00C73D13" w:rsidP="00C73D13">
      <w:pPr>
        <w:spacing w:line="480" w:lineRule="auto"/>
        <w:ind w:firstLine="709"/>
        <w:jc w:val="both"/>
        <w:rPr>
          <w:rFonts w:ascii="Times New Roman" w:hAnsi="Times New Roman" w:cs="Times New Roman"/>
          <w:sz w:val="24"/>
          <w:szCs w:val="24"/>
        </w:rPr>
      </w:pPr>
      <w:proofErr w:type="gramStart"/>
      <w:r w:rsidRPr="00DB2C02">
        <w:rPr>
          <w:rFonts w:ascii="Times New Roman" w:hAnsi="Times New Roman" w:cs="Times New Roman"/>
          <w:sz w:val="24"/>
          <w:szCs w:val="24"/>
        </w:rPr>
        <w:t>Di awal tahun 2010, PKBM Mabbarakka melakukan reshufel kepengurusan dengan melengkapi struktur organisasi yang telah disusun sebelumnya.</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Beberapa pertimbangan yang mendasari adalah bahwa PKBM seharusnya bukan hanya sekedar berfungsi sebagai wadah untuk membelajarkan masyarakat, tapi harus berfungsi pula sebagai lembaga yang memberdayakan ekonomi masyarakat, sehingga sturuktur kepengurusan PKBM dilengkapi dengan penanggung jawab dalam bidang usaha produktif.</w:t>
      </w:r>
      <w:proofErr w:type="gramEnd"/>
      <w:r w:rsidRPr="00DB2C02">
        <w:rPr>
          <w:rFonts w:ascii="Times New Roman" w:hAnsi="Times New Roman" w:cs="Times New Roman"/>
          <w:sz w:val="24"/>
          <w:szCs w:val="24"/>
        </w:rPr>
        <w:t xml:space="preserve"> Bidang usaha produktif ini akan </w:t>
      </w:r>
      <w:r w:rsidRPr="00DB2C02">
        <w:rPr>
          <w:rFonts w:ascii="Times New Roman" w:hAnsi="Times New Roman" w:cs="Times New Roman"/>
          <w:sz w:val="24"/>
          <w:szCs w:val="24"/>
        </w:rPr>
        <w:lastRenderedPageBreak/>
        <w:t xml:space="preserve">diarahkan untuk memfasilitasi kegiatan keterampilan yang dimiliki oleh warga masyarakat terutama warga belajar dari satuan PNF yang dibina oleh </w:t>
      </w:r>
      <w:proofErr w:type="gramStart"/>
      <w:r w:rsidRPr="00DB2C02">
        <w:rPr>
          <w:rFonts w:ascii="Times New Roman" w:hAnsi="Times New Roman" w:cs="Times New Roman"/>
          <w:sz w:val="24"/>
          <w:szCs w:val="24"/>
        </w:rPr>
        <w:t>PKBM  agar</w:t>
      </w:r>
      <w:proofErr w:type="gramEnd"/>
      <w:r w:rsidRPr="00DB2C02">
        <w:rPr>
          <w:rFonts w:ascii="Times New Roman" w:hAnsi="Times New Roman" w:cs="Times New Roman"/>
          <w:sz w:val="24"/>
          <w:szCs w:val="24"/>
        </w:rPr>
        <w:t xml:space="preserve"> dapat diarahkan menjadi usaha produktif yang dapat memperbaiki kesejahteraan mereka.</w:t>
      </w:r>
    </w:p>
    <w:p w:rsidR="00C73D13" w:rsidRPr="00DB2C02" w:rsidRDefault="00C73D13" w:rsidP="00C73D13">
      <w:pPr>
        <w:pStyle w:val="ListParagraph"/>
        <w:numPr>
          <w:ilvl w:val="1"/>
          <w:numId w:val="24"/>
        </w:numPr>
        <w:spacing w:line="480" w:lineRule="auto"/>
        <w:ind w:left="0" w:firstLine="426"/>
        <w:contextualSpacing/>
        <w:jc w:val="both"/>
        <w:rPr>
          <w:rFonts w:ascii="Times New Roman" w:hAnsi="Times New Roman" w:cs="Times New Roman"/>
          <w:sz w:val="24"/>
          <w:szCs w:val="24"/>
        </w:rPr>
      </w:pPr>
      <w:r w:rsidRPr="00DB2C02">
        <w:rPr>
          <w:rFonts w:ascii="Times New Roman" w:hAnsi="Times New Roman" w:cs="Times New Roman"/>
          <w:sz w:val="24"/>
          <w:szCs w:val="24"/>
        </w:rPr>
        <w:t>VISI,  MISI dan TUJUAN</w:t>
      </w:r>
    </w:p>
    <w:p w:rsidR="00C73D13" w:rsidRPr="00DB2C02" w:rsidRDefault="00C73D13" w:rsidP="00C73D13">
      <w:pPr>
        <w:pStyle w:val="ListParagraph"/>
        <w:spacing w:line="480" w:lineRule="auto"/>
        <w:ind w:left="709" w:hanging="709"/>
        <w:jc w:val="both"/>
        <w:rPr>
          <w:rFonts w:ascii="Times New Roman" w:hAnsi="Times New Roman" w:cs="Times New Roman"/>
          <w:sz w:val="24"/>
          <w:szCs w:val="24"/>
        </w:rPr>
      </w:pPr>
      <w:proofErr w:type="gramStart"/>
      <w:r w:rsidRPr="00DB2C02">
        <w:rPr>
          <w:rFonts w:ascii="Times New Roman" w:hAnsi="Times New Roman" w:cs="Times New Roman"/>
          <w:sz w:val="24"/>
          <w:szCs w:val="24"/>
        </w:rPr>
        <w:t>Visi :</w:t>
      </w:r>
      <w:proofErr w:type="gramEnd"/>
      <w:r w:rsidRPr="00DB2C02">
        <w:rPr>
          <w:rFonts w:ascii="Times New Roman" w:hAnsi="Times New Roman" w:cs="Times New Roman"/>
          <w:sz w:val="24"/>
          <w:szCs w:val="24"/>
        </w:rPr>
        <w:t xml:space="preserve"> Mewujudkan masyarakat  Pujananting yang cerdas, terampil, kreatif, produktif dan mandiri.</w:t>
      </w:r>
    </w:p>
    <w:p w:rsidR="00C73D13" w:rsidRPr="00DB2C02" w:rsidRDefault="00C73D13" w:rsidP="00C73D13">
      <w:pPr>
        <w:pStyle w:val="ListParagraph"/>
        <w:spacing w:line="480" w:lineRule="auto"/>
        <w:ind w:left="709" w:hanging="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Misi :</w:t>
      </w:r>
      <w:proofErr w:type="gramEnd"/>
      <w:r w:rsidRPr="00DB2C02">
        <w:rPr>
          <w:rFonts w:ascii="Times New Roman" w:hAnsi="Times New Roman" w:cs="Times New Roman"/>
          <w:sz w:val="24"/>
          <w:szCs w:val="24"/>
        </w:rPr>
        <w:t xml:space="preserve"> a. Memperluas akses layanan Pendidikan Anak Usia Dini (PAUD) ke setiap dusun di  Kec. </w:t>
      </w:r>
      <w:proofErr w:type="gramStart"/>
      <w:r w:rsidRPr="00DB2C02">
        <w:rPr>
          <w:rFonts w:ascii="Times New Roman" w:hAnsi="Times New Roman" w:cs="Times New Roman"/>
          <w:sz w:val="24"/>
          <w:szCs w:val="24"/>
        </w:rPr>
        <w:t>Pujananting.</w:t>
      </w:r>
      <w:proofErr w:type="gramEnd"/>
    </w:p>
    <w:p w:rsidR="00C73D13" w:rsidRPr="00DB2C02" w:rsidRDefault="00C73D13" w:rsidP="00C73D13">
      <w:pPr>
        <w:pStyle w:val="ListParagraph"/>
        <w:numPr>
          <w:ilvl w:val="1"/>
          <w:numId w:val="24"/>
        </w:numPr>
        <w:spacing w:line="480" w:lineRule="auto"/>
        <w:ind w:left="851"/>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Mendorong terwujudnya percepatan penuntasan buta aksara di Kec. Pujananting.</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t>Mendukung penuntasan wajib belajar pendidikan dasar melalui program pendidikan kesetaraan.</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t>Memperakarsai upaya penumbuhan minat baca masyarakat melalui pengelolaan taman bacaan masyarakat (TBM)</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t>Meningkatkan keterampilan masyarakat yang berbasis pada potensi sumber daya alam Kecamatan Pujananting.</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t>Menjamin terlaksananya upaya pemberdayaan perempuan dan pengarusutamaan gender melalui program pendidikan nonformal.</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t>Membina usaha produktif yang kompatibel dengan kebutuhan pasar lokal, domestik dan regional.</w:t>
      </w:r>
    </w:p>
    <w:p w:rsidR="00C73D13" w:rsidRPr="00DB2C02" w:rsidRDefault="00C73D13" w:rsidP="00C73D13">
      <w:pPr>
        <w:pStyle w:val="ListParagraph"/>
        <w:numPr>
          <w:ilvl w:val="1"/>
          <w:numId w:val="24"/>
        </w:numPr>
        <w:spacing w:line="480" w:lineRule="auto"/>
        <w:ind w:left="993"/>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Meningkatkan mutu pendidik dan tenaga kependidikan melalui program peningkatan kompetensi dan peningkatan kualifikasi.</w:t>
      </w:r>
    </w:p>
    <w:p w:rsidR="00C73D13" w:rsidRPr="00DB2C02" w:rsidRDefault="00C73D13" w:rsidP="00C73D13">
      <w:pPr>
        <w:pStyle w:val="ListParagraph"/>
        <w:spacing w:line="480" w:lineRule="auto"/>
        <w:ind w:left="1418" w:hanging="1418"/>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Tujuan :</w:t>
      </w:r>
      <w:proofErr w:type="gramEnd"/>
      <w:r w:rsidRPr="00DB2C02">
        <w:rPr>
          <w:rFonts w:ascii="Times New Roman" w:hAnsi="Times New Roman" w:cs="Times New Roman"/>
          <w:sz w:val="24"/>
          <w:szCs w:val="24"/>
        </w:rPr>
        <w:t xml:space="preserve"> a. Memfasilitasi terwujudnya proses pembelajaran warga masyarakat yang kreatif dan memanfaatkan potensi dan budaya lokal.</w:t>
      </w:r>
    </w:p>
    <w:p w:rsidR="00C73D13" w:rsidRPr="00DB2C02" w:rsidRDefault="00C73D13" w:rsidP="00C73D13">
      <w:pPr>
        <w:pStyle w:val="ListParagraph"/>
        <w:numPr>
          <w:ilvl w:val="0"/>
          <w:numId w:val="29"/>
        </w:numPr>
        <w:spacing w:line="480" w:lineRule="auto"/>
        <w:ind w:left="1276"/>
        <w:contextualSpacing/>
        <w:jc w:val="both"/>
        <w:rPr>
          <w:rFonts w:ascii="Times New Roman" w:hAnsi="Times New Roman" w:cs="Times New Roman"/>
          <w:sz w:val="24"/>
          <w:szCs w:val="24"/>
        </w:rPr>
      </w:pPr>
      <w:r w:rsidRPr="00DB2C02">
        <w:rPr>
          <w:rFonts w:ascii="Times New Roman" w:hAnsi="Times New Roman" w:cs="Times New Roman"/>
          <w:sz w:val="24"/>
          <w:szCs w:val="24"/>
        </w:rPr>
        <w:t>Meningkatkan pengetahuan dan keterampilan fungsional warga masyarakat melalui program-program pendidikan nonformal.</w:t>
      </w:r>
    </w:p>
    <w:p w:rsidR="00C73D13" w:rsidRPr="00DB2C02" w:rsidRDefault="00C73D13" w:rsidP="00C73D13">
      <w:pPr>
        <w:pStyle w:val="ListParagraph"/>
        <w:numPr>
          <w:ilvl w:val="0"/>
          <w:numId w:val="29"/>
        </w:numPr>
        <w:spacing w:line="480" w:lineRule="auto"/>
        <w:ind w:left="1276"/>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Meningkatkan pendapatan dan kesejahteraan masyarakat dengan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memberdayakan dan memandirikan seluruh aspek keterampilan fungsional yang diperoleh dari program pendidikan nonformal yang diikuti oleh peserta didik.</w:t>
      </w:r>
    </w:p>
    <w:p w:rsidR="00C73D13" w:rsidRPr="00DB2C02" w:rsidRDefault="00C73D13" w:rsidP="00C73D13">
      <w:pPr>
        <w:spacing w:line="480" w:lineRule="auto"/>
        <w:jc w:val="both"/>
        <w:rPr>
          <w:rFonts w:ascii="Times New Roman" w:hAnsi="Times New Roman" w:cs="Times New Roman"/>
          <w:sz w:val="24"/>
          <w:szCs w:val="24"/>
        </w:rPr>
      </w:pPr>
      <w:r w:rsidRPr="00DB2C02">
        <w:rPr>
          <w:rFonts w:ascii="Times New Roman" w:hAnsi="Times New Roman" w:cs="Times New Roman"/>
          <w:sz w:val="24"/>
          <w:szCs w:val="24"/>
          <w:lang w:val="id-ID"/>
        </w:rPr>
        <w:t>Identitas PKBM Mabbarakka</w:t>
      </w:r>
    </w:p>
    <w:p w:rsidR="00C73D13" w:rsidRPr="00DB2C02" w:rsidRDefault="00C73D13" w:rsidP="00C73D13">
      <w:pPr>
        <w:numPr>
          <w:ilvl w:val="0"/>
          <w:numId w:val="32"/>
        </w:numPr>
        <w:tabs>
          <w:tab w:val="left" w:pos="2977"/>
        </w:tabs>
        <w:spacing w:after="0" w:line="240" w:lineRule="auto"/>
        <w:jc w:val="both"/>
        <w:rPr>
          <w:rFonts w:ascii="Times New Roman" w:hAnsi="Times New Roman" w:cs="Times New Roman"/>
          <w:sz w:val="24"/>
          <w:szCs w:val="24"/>
        </w:rPr>
      </w:pPr>
      <w:r w:rsidRPr="00DB2C02">
        <w:rPr>
          <w:rFonts w:ascii="Times New Roman" w:hAnsi="Times New Roman" w:cs="Times New Roman"/>
          <w:sz w:val="24"/>
          <w:szCs w:val="24"/>
        </w:rPr>
        <w:t>Nama  PKBM</w:t>
      </w:r>
      <w:r w:rsidRPr="00DB2C02">
        <w:rPr>
          <w:rFonts w:ascii="Times New Roman" w:hAnsi="Times New Roman" w:cs="Times New Roman"/>
          <w:sz w:val="24"/>
          <w:szCs w:val="24"/>
        </w:rPr>
        <w:tab/>
        <w:t>:  PKBM  Mabbarakka</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r w:rsidRPr="00DB2C02">
        <w:rPr>
          <w:rFonts w:ascii="Times New Roman" w:hAnsi="Times New Roman" w:cs="Times New Roman"/>
          <w:sz w:val="24"/>
          <w:szCs w:val="24"/>
        </w:rPr>
        <w:t>A l a m a t</w:t>
      </w:r>
      <w:r w:rsidRPr="00DB2C02">
        <w:rPr>
          <w:rFonts w:ascii="Times New Roman" w:hAnsi="Times New Roman" w:cs="Times New Roman"/>
          <w:sz w:val="24"/>
          <w:szCs w:val="24"/>
        </w:rPr>
        <w:tab/>
        <w:t>: Jl. Lamappa No. 4 Doi-doi Desa Pattappa Kecamatan Pujananting Kabupaten Barru Provinsi Sulawesi Selatan Kode Pos 90762</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proofErr w:type="gramStart"/>
      <w:r w:rsidRPr="00DB2C02">
        <w:rPr>
          <w:rFonts w:ascii="Times New Roman" w:hAnsi="Times New Roman" w:cs="Times New Roman"/>
          <w:sz w:val="24"/>
          <w:szCs w:val="24"/>
        </w:rPr>
        <w:t>Nama  Pengelola</w:t>
      </w:r>
      <w:proofErr w:type="gramEnd"/>
      <w:r w:rsidRPr="00DB2C02">
        <w:rPr>
          <w:rFonts w:ascii="Times New Roman" w:hAnsi="Times New Roman" w:cs="Times New Roman"/>
          <w:sz w:val="24"/>
          <w:szCs w:val="24"/>
        </w:rPr>
        <w:t xml:space="preserve"> </w:t>
      </w:r>
      <w:r w:rsidRPr="00DB2C02">
        <w:rPr>
          <w:rFonts w:ascii="Times New Roman" w:hAnsi="Times New Roman" w:cs="Times New Roman"/>
          <w:sz w:val="24"/>
          <w:szCs w:val="24"/>
        </w:rPr>
        <w:tab/>
        <w:t>: a. Sudirman Nur, S. Pd., M.Pd.  (Ketua)</w:t>
      </w:r>
    </w:p>
    <w:p w:rsidR="00C73D13" w:rsidRPr="00DB2C02" w:rsidRDefault="00C73D13" w:rsidP="00C73D13">
      <w:pPr>
        <w:numPr>
          <w:ilvl w:val="7"/>
          <w:numId w:val="32"/>
        </w:numPr>
        <w:tabs>
          <w:tab w:val="left" w:pos="709"/>
          <w:tab w:val="left" w:pos="935"/>
          <w:tab w:val="left" w:pos="3402"/>
          <w:tab w:val="left" w:pos="3828"/>
        </w:tabs>
        <w:spacing w:after="0" w:line="240" w:lineRule="auto"/>
        <w:ind w:hanging="2641"/>
        <w:jc w:val="both"/>
        <w:rPr>
          <w:rFonts w:ascii="Times New Roman" w:hAnsi="Times New Roman" w:cs="Times New Roman"/>
          <w:sz w:val="24"/>
          <w:szCs w:val="24"/>
        </w:rPr>
      </w:pPr>
      <w:r w:rsidRPr="00DB2C02">
        <w:rPr>
          <w:rFonts w:ascii="Times New Roman" w:hAnsi="Times New Roman" w:cs="Times New Roman"/>
          <w:sz w:val="24"/>
          <w:szCs w:val="24"/>
        </w:rPr>
        <w:t>Hasnaeni (Sekretaris)</w:t>
      </w:r>
    </w:p>
    <w:p w:rsidR="00C73D13" w:rsidRPr="00DB2C02" w:rsidRDefault="00C73D13" w:rsidP="00C73D13">
      <w:pPr>
        <w:numPr>
          <w:ilvl w:val="7"/>
          <w:numId w:val="32"/>
        </w:numPr>
        <w:tabs>
          <w:tab w:val="left" w:pos="709"/>
          <w:tab w:val="left" w:pos="935"/>
          <w:tab w:val="left" w:pos="3402"/>
          <w:tab w:val="left" w:pos="3828"/>
        </w:tabs>
        <w:spacing w:after="0" w:line="240" w:lineRule="auto"/>
        <w:ind w:hanging="2641"/>
        <w:jc w:val="both"/>
        <w:rPr>
          <w:rFonts w:ascii="Times New Roman" w:hAnsi="Times New Roman" w:cs="Times New Roman"/>
          <w:sz w:val="24"/>
          <w:szCs w:val="24"/>
        </w:rPr>
      </w:pPr>
      <w:r w:rsidRPr="00DB2C02">
        <w:rPr>
          <w:rFonts w:ascii="Times New Roman" w:hAnsi="Times New Roman" w:cs="Times New Roman"/>
          <w:sz w:val="24"/>
          <w:szCs w:val="24"/>
        </w:rPr>
        <w:t>Yatira  (Bendahara)</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r w:rsidRPr="00DB2C02">
        <w:rPr>
          <w:rFonts w:ascii="Times New Roman" w:hAnsi="Times New Roman" w:cs="Times New Roman"/>
          <w:sz w:val="24"/>
          <w:szCs w:val="24"/>
        </w:rPr>
        <w:t>Tanggal Berdiri</w:t>
      </w:r>
      <w:r w:rsidRPr="00DB2C02">
        <w:rPr>
          <w:rFonts w:ascii="Times New Roman" w:hAnsi="Times New Roman" w:cs="Times New Roman"/>
          <w:sz w:val="24"/>
          <w:szCs w:val="24"/>
        </w:rPr>
        <w:tab/>
        <w:t>:  01 April 2004</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r w:rsidRPr="00DB2C02">
        <w:rPr>
          <w:rFonts w:ascii="Times New Roman" w:hAnsi="Times New Roman" w:cs="Times New Roman"/>
          <w:sz w:val="24"/>
          <w:szCs w:val="24"/>
        </w:rPr>
        <w:t>Rekening Bank</w:t>
      </w:r>
      <w:r w:rsidRPr="00DB2C02">
        <w:rPr>
          <w:rFonts w:ascii="Times New Roman" w:hAnsi="Times New Roman" w:cs="Times New Roman"/>
          <w:sz w:val="24"/>
          <w:szCs w:val="24"/>
        </w:rPr>
        <w:tab/>
        <w:t>:  BRI Cabang Barru</w:t>
      </w:r>
    </w:p>
    <w:p w:rsidR="00C73D13" w:rsidRPr="00DB2C02" w:rsidRDefault="00C73D13" w:rsidP="00C73D13">
      <w:pPr>
        <w:tabs>
          <w:tab w:val="left" w:pos="709"/>
          <w:tab w:val="left" w:pos="2977"/>
        </w:tabs>
        <w:spacing w:line="240" w:lineRule="auto"/>
        <w:ind w:left="360"/>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 xml:space="preserve">No. </w:t>
      </w:r>
      <w:proofErr w:type="gramStart"/>
      <w:r w:rsidRPr="00DB2C02">
        <w:rPr>
          <w:rFonts w:ascii="Times New Roman" w:hAnsi="Times New Roman" w:cs="Times New Roman"/>
          <w:sz w:val="24"/>
          <w:szCs w:val="24"/>
        </w:rPr>
        <w:t>Rekening :</w:t>
      </w:r>
      <w:proofErr w:type="gramEnd"/>
      <w:r w:rsidRPr="00DB2C02">
        <w:rPr>
          <w:rFonts w:ascii="Times New Roman" w:hAnsi="Times New Roman" w:cs="Times New Roman"/>
          <w:sz w:val="24"/>
          <w:szCs w:val="24"/>
        </w:rPr>
        <w:t xml:space="preserve"> 0222-01-006406-50-1</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r w:rsidRPr="00DB2C02">
        <w:rPr>
          <w:rFonts w:ascii="Times New Roman" w:hAnsi="Times New Roman" w:cs="Times New Roman"/>
          <w:sz w:val="24"/>
          <w:szCs w:val="24"/>
        </w:rPr>
        <w:t>Akte  Notaris</w:t>
      </w:r>
      <w:r w:rsidRPr="00DB2C02">
        <w:rPr>
          <w:rFonts w:ascii="Times New Roman" w:hAnsi="Times New Roman" w:cs="Times New Roman"/>
          <w:sz w:val="24"/>
          <w:szCs w:val="24"/>
        </w:rPr>
        <w:tab/>
        <w:t>:  No. 101  Tanggal 24 April  2007</w:t>
      </w:r>
    </w:p>
    <w:p w:rsidR="00C73D13" w:rsidRPr="00DB2C02" w:rsidRDefault="00C73D13" w:rsidP="00C73D13">
      <w:pPr>
        <w:numPr>
          <w:ilvl w:val="0"/>
          <w:numId w:val="32"/>
        </w:numPr>
        <w:tabs>
          <w:tab w:val="left" w:pos="709"/>
          <w:tab w:val="left" w:pos="2977"/>
        </w:tabs>
        <w:spacing w:after="0" w:line="240" w:lineRule="auto"/>
        <w:ind w:left="3261" w:hanging="2901"/>
        <w:jc w:val="both"/>
        <w:rPr>
          <w:rFonts w:ascii="Times New Roman" w:hAnsi="Times New Roman" w:cs="Times New Roman"/>
          <w:sz w:val="24"/>
          <w:szCs w:val="24"/>
        </w:rPr>
      </w:pPr>
      <w:proofErr w:type="gramStart"/>
      <w:r w:rsidRPr="00DB2C02">
        <w:rPr>
          <w:rFonts w:ascii="Times New Roman" w:hAnsi="Times New Roman" w:cs="Times New Roman"/>
          <w:sz w:val="24"/>
          <w:szCs w:val="24"/>
        </w:rPr>
        <w:t>Notaris  PPAT</w:t>
      </w:r>
      <w:proofErr w:type="gramEnd"/>
      <w:r w:rsidRPr="00DB2C02">
        <w:rPr>
          <w:rFonts w:ascii="Times New Roman" w:hAnsi="Times New Roman" w:cs="Times New Roman"/>
          <w:sz w:val="24"/>
          <w:szCs w:val="24"/>
        </w:rPr>
        <w:tab/>
        <w:t>:  IRWAN, SH.</w:t>
      </w:r>
    </w:p>
    <w:p w:rsidR="00C73D13" w:rsidRPr="00DB2C02" w:rsidRDefault="00C73D13" w:rsidP="00C73D13">
      <w:pPr>
        <w:numPr>
          <w:ilvl w:val="0"/>
          <w:numId w:val="32"/>
        </w:numPr>
        <w:tabs>
          <w:tab w:val="left" w:pos="709"/>
          <w:tab w:val="left" w:pos="2977"/>
        </w:tabs>
        <w:spacing w:after="0" w:line="240" w:lineRule="auto"/>
        <w:ind w:left="3119" w:hanging="2759"/>
        <w:jc w:val="both"/>
        <w:rPr>
          <w:rFonts w:ascii="Times New Roman" w:hAnsi="Times New Roman" w:cs="Times New Roman"/>
          <w:sz w:val="24"/>
          <w:szCs w:val="24"/>
        </w:rPr>
      </w:pPr>
      <w:r w:rsidRPr="00DB2C02">
        <w:rPr>
          <w:rFonts w:ascii="Times New Roman" w:hAnsi="Times New Roman" w:cs="Times New Roman"/>
          <w:sz w:val="24"/>
          <w:szCs w:val="24"/>
        </w:rPr>
        <w:t>Izin Operasional</w:t>
      </w:r>
      <w:r w:rsidRPr="00DB2C02">
        <w:rPr>
          <w:rFonts w:ascii="Times New Roman" w:hAnsi="Times New Roman" w:cs="Times New Roman"/>
          <w:sz w:val="24"/>
          <w:szCs w:val="24"/>
        </w:rPr>
        <w:tab/>
        <w:t>: Dinas   Pendidikan    Kab.   Barru    Nomor: 421.9/256/DP-PLSPOK/2004 Tanggal 23 Juli 2004</w:t>
      </w:r>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sz w:val="24"/>
          <w:szCs w:val="24"/>
        </w:rPr>
        <w:t>NPWP</w:t>
      </w:r>
      <w:r w:rsidRPr="00DB2C02">
        <w:rPr>
          <w:rFonts w:ascii="Times New Roman" w:hAnsi="Times New Roman" w:cs="Times New Roman"/>
          <w:sz w:val="24"/>
          <w:szCs w:val="24"/>
        </w:rPr>
        <w:tab/>
        <w:t>:  02.722.142.3-802.000</w:t>
      </w:r>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sz w:val="24"/>
          <w:szCs w:val="24"/>
        </w:rPr>
        <w:t>NILEM</w:t>
      </w:r>
      <w:r w:rsidRPr="00DB2C02">
        <w:rPr>
          <w:rFonts w:ascii="Times New Roman" w:hAnsi="Times New Roman" w:cs="Times New Roman"/>
          <w:sz w:val="24"/>
          <w:szCs w:val="24"/>
        </w:rPr>
        <w:tab/>
        <w:t xml:space="preserve">:  </w:t>
      </w:r>
      <w:r w:rsidRPr="00DB2C02">
        <w:rPr>
          <w:rFonts w:ascii="Times New Roman" w:hAnsi="Times New Roman" w:cs="Times New Roman"/>
          <w:bCs/>
          <w:sz w:val="24"/>
          <w:szCs w:val="24"/>
          <w:lang w:eastAsia="id-ID"/>
        </w:rPr>
        <w:t>73.1.02.4.1.0001</w:t>
      </w:r>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bCs/>
          <w:sz w:val="24"/>
          <w:szCs w:val="24"/>
          <w:lang w:eastAsia="id-ID"/>
        </w:rPr>
        <w:t>NPSN</w:t>
      </w:r>
      <w:r w:rsidRPr="00DB2C02">
        <w:rPr>
          <w:rFonts w:ascii="Times New Roman" w:hAnsi="Times New Roman" w:cs="Times New Roman"/>
          <w:bCs/>
          <w:sz w:val="24"/>
          <w:szCs w:val="24"/>
          <w:lang w:eastAsia="id-ID"/>
        </w:rPr>
        <w:tab/>
        <w:t>:  P 296 3152</w:t>
      </w:r>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sz w:val="24"/>
          <w:szCs w:val="24"/>
        </w:rPr>
        <w:t>Website</w:t>
      </w:r>
      <w:r w:rsidRPr="00DB2C02">
        <w:rPr>
          <w:rFonts w:ascii="Times New Roman" w:hAnsi="Times New Roman" w:cs="Times New Roman"/>
          <w:sz w:val="24"/>
          <w:szCs w:val="24"/>
        </w:rPr>
        <w:tab/>
        <w:t xml:space="preserve">:  </w:t>
      </w:r>
      <w:hyperlink r:id="rId7" w:history="1">
        <w:r w:rsidRPr="00DB2C02">
          <w:rPr>
            <w:rStyle w:val="Hyperlink"/>
            <w:rFonts w:ascii="Times New Roman" w:eastAsia="Kozuka Mincho Pro H" w:hAnsi="Times New Roman" w:cs="Times New Roman"/>
            <w:color w:val="auto"/>
            <w:sz w:val="24"/>
            <w:szCs w:val="24"/>
          </w:rPr>
          <w:t>http://www.pkbm-mabbarakka.com</w:t>
        </w:r>
      </w:hyperlink>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sz w:val="24"/>
          <w:szCs w:val="24"/>
        </w:rPr>
        <w:t>E-mail</w:t>
      </w:r>
      <w:r w:rsidRPr="00DB2C02">
        <w:rPr>
          <w:rFonts w:ascii="Times New Roman" w:hAnsi="Times New Roman" w:cs="Times New Roman"/>
          <w:sz w:val="24"/>
          <w:szCs w:val="24"/>
        </w:rPr>
        <w:tab/>
        <w:t xml:space="preserve">: </w:t>
      </w:r>
      <w:hyperlink r:id="rId8" w:history="1">
        <w:r w:rsidRPr="00DB2C02">
          <w:rPr>
            <w:rStyle w:val="Hyperlink"/>
            <w:rFonts w:ascii="Times New Roman" w:hAnsi="Times New Roman" w:cs="Times New Roman"/>
            <w:color w:val="auto"/>
            <w:sz w:val="24"/>
            <w:szCs w:val="24"/>
          </w:rPr>
          <w:t>snc_barru@yahoo.co.id</w:t>
        </w:r>
      </w:hyperlink>
    </w:p>
    <w:p w:rsidR="00C73D13" w:rsidRPr="00DB2C02" w:rsidRDefault="00C73D13" w:rsidP="00C73D13">
      <w:pPr>
        <w:numPr>
          <w:ilvl w:val="0"/>
          <w:numId w:val="32"/>
        </w:numPr>
        <w:tabs>
          <w:tab w:val="left" w:pos="709"/>
          <w:tab w:val="left" w:pos="2977"/>
        </w:tabs>
        <w:spacing w:after="0" w:line="240" w:lineRule="auto"/>
        <w:ind w:left="3261" w:hanging="2977"/>
        <w:jc w:val="both"/>
        <w:rPr>
          <w:rFonts w:ascii="Times New Roman" w:hAnsi="Times New Roman" w:cs="Times New Roman"/>
          <w:sz w:val="24"/>
          <w:szCs w:val="24"/>
        </w:rPr>
      </w:pPr>
      <w:r w:rsidRPr="00DB2C02">
        <w:rPr>
          <w:rFonts w:ascii="Times New Roman" w:hAnsi="Times New Roman" w:cs="Times New Roman"/>
          <w:sz w:val="24"/>
          <w:szCs w:val="24"/>
        </w:rPr>
        <w:t>Nomor HP</w:t>
      </w:r>
      <w:r w:rsidRPr="00DB2C02">
        <w:rPr>
          <w:rFonts w:ascii="Times New Roman" w:hAnsi="Times New Roman" w:cs="Times New Roman"/>
          <w:sz w:val="24"/>
          <w:szCs w:val="24"/>
        </w:rPr>
        <w:tab/>
        <w:t>: 0811426309</w:t>
      </w:r>
    </w:p>
    <w:p w:rsidR="00C73D13" w:rsidRPr="00DB2C02" w:rsidRDefault="00C73D13" w:rsidP="00C73D13">
      <w:pPr>
        <w:tabs>
          <w:tab w:val="left" w:pos="709"/>
          <w:tab w:val="left" w:pos="2977"/>
        </w:tabs>
        <w:spacing w:after="0" w:line="240" w:lineRule="auto"/>
        <w:ind w:left="3261"/>
        <w:jc w:val="both"/>
        <w:rPr>
          <w:rFonts w:ascii="Times New Roman" w:hAnsi="Times New Roman" w:cs="Times New Roman"/>
          <w:sz w:val="24"/>
          <w:szCs w:val="24"/>
        </w:rPr>
      </w:pPr>
    </w:p>
    <w:p w:rsidR="00C73D13" w:rsidRPr="00DB2C02" w:rsidRDefault="00C73D13" w:rsidP="00C73D13">
      <w:pPr>
        <w:pStyle w:val="ListParagraph"/>
        <w:numPr>
          <w:ilvl w:val="0"/>
          <w:numId w:val="29"/>
        </w:numPr>
        <w:spacing w:after="0" w:line="240" w:lineRule="auto"/>
        <w:ind w:left="0" w:firstLine="426"/>
        <w:contextualSpacing/>
        <w:jc w:val="both"/>
        <w:rPr>
          <w:rFonts w:ascii="Times New Roman" w:hAnsi="Times New Roman" w:cs="Times New Roman"/>
          <w:sz w:val="24"/>
          <w:szCs w:val="24"/>
          <w:lang w:val="id-ID"/>
        </w:rPr>
      </w:pPr>
      <w:r w:rsidRPr="00DB2C02">
        <w:rPr>
          <w:rFonts w:ascii="Times New Roman" w:hAnsi="Times New Roman" w:cs="Times New Roman"/>
          <w:sz w:val="24"/>
          <w:szCs w:val="24"/>
        </w:rPr>
        <w:t>Susunan Pengurus</w:t>
      </w:r>
      <w:r w:rsidRPr="00DB2C02">
        <w:rPr>
          <w:rFonts w:ascii="Times New Roman" w:hAnsi="Times New Roman" w:cs="Times New Roman"/>
          <w:sz w:val="24"/>
          <w:szCs w:val="24"/>
          <w:lang w:val="id-ID"/>
        </w:rPr>
        <w:t xml:space="preserve"> di PKBM Mabbarakka</w:t>
      </w:r>
    </w:p>
    <w:p w:rsidR="00C73D13" w:rsidRPr="00DB2C02" w:rsidRDefault="00C73D13" w:rsidP="00C73D13">
      <w:pPr>
        <w:pStyle w:val="ListParagraph"/>
        <w:numPr>
          <w:ilvl w:val="0"/>
          <w:numId w:val="34"/>
        </w:numPr>
        <w:tabs>
          <w:tab w:val="left" w:pos="3402"/>
        </w:tabs>
        <w:spacing w:after="0"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Pembina</w:t>
      </w:r>
      <w:r w:rsidRPr="00DB2C02">
        <w:rPr>
          <w:rFonts w:ascii="Times New Roman" w:hAnsi="Times New Roman" w:cs="Times New Roman"/>
          <w:sz w:val="24"/>
          <w:szCs w:val="24"/>
        </w:rPr>
        <w:tab/>
        <w:t>: -  Camat Pujananting</w:t>
      </w:r>
    </w:p>
    <w:p w:rsidR="00C73D13" w:rsidRPr="00DB2C02" w:rsidRDefault="00C73D13" w:rsidP="00C73D13">
      <w:pPr>
        <w:pStyle w:val="ListParagraph"/>
        <w:numPr>
          <w:ilvl w:val="6"/>
          <w:numId w:val="33"/>
        </w:numPr>
        <w:tabs>
          <w:tab w:val="left" w:pos="3402"/>
          <w:tab w:val="left" w:pos="3828"/>
        </w:tabs>
        <w:spacing w:after="0" w:line="240" w:lineRule="auto"/>
        <w:ind w:left="3828"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t>Kepala UPTD Pendidikan Kecamatan Pujananting</w:t>
      </w:r>
    </w:p>
    <w:p w:rsidR="00C73D13" w:rsidRPr="00DB2C02" w:rsidRDefault="00C73D13" w:rsidP="00C73D13">
      <w:pPr>
        <w:pStyle w:val="ListParagraph"/>
        <w:numPr>
          <w:ilvl w:val="6"/>
          <w:numId w:val="33"/>
        </w:numPr>
        <w:tabs>
          <w:tab w:val="left" w:pos="3402"/>
          <w:tab w:val="left" w:pos="3686"/>
        </w:tabs>
        <w:spacing w:after="0" w:line="240" w:lineRule="auto"/>
        <w:ind w:hanging="1856"/>
        <w:contextualSpacing/>
        <w:jc w:val="both"/>
        <w:rPr>
          <w:rFonts w:ascii="Times New Roman" w:hAnsi="Times New Roman" w:cs="Times New Roman"/>
          <w:sz w:val="24"/>
          <w:szCs w:val="24"/>
        </w:rPr>
      </w:pPr>
      <w:r w:rsidRPr="00DB2C02">
        <w:rPr>
          <w:rFonts w:ascii="Times New Roman" w:hAnsi="Times New Roman" w:cs="Times New Roman"/>
          <w:sz w:val="24"/>
          <w:szCs w:val="24"/>
        </w:rPr>
        <w:t>Kepala UPTD SKB Kab. Barru</w:t>
      </w:r>
    </w:p>
    <w:p w:rsidR="00C73D13" w:rsidRPr="00DB2C02" w:rsidRDefault="00C73D13" w:rsidP="00C73D13">
      <w:pPr>
        <w:pStyle w:val="ListParagraph"/>
        <w:numPr>
          <w:ilvl w:val="0"/>
          <w:numId w:val="34"/>
        </w:numPr>
        <w:tabs>
          <w:tab w:val="left" w:pos="3544"/>
        </w:tabs>
        <w:spacing w:after="0" w:line="240" w:lineRule="auto"/>
        <w:ind w:left="714" w:hanging="357"/>
        <w:contextualSpacing/>
        <w:jc w:val="both"/>
        <w:rPr>
          <w:rFonts w:ascii="Times New Roman" w:hAnsi="Times New Roman" w:cs="Times New Roman"/>
          <w:sz w:val="24"/>
          <w:szCs w:val="24"/>
        </w:rPr>
      </w:pPr>
      <w:r w:rsidRPr="00DB2C02">
        <w:rPr>
          <w:rFonts w:ascii="Times New Roman" w:hAnsi="Times New Roman" w:cs="Times New Roman"/>
          <w:sz w:val="24"/>
          <w:szCs w:val="24"/>
        </w:rPr>
        <w:t>Ketua</w:t>
      </w:r>
      <w:r w:rsidRPr="00DB2C02">
        <w:rPr>
          <w:rFonts w:ascii="Times New Roman" w:hAnsi="Times New Roman" w:cs="Times New Roman"/>
          <w:sz w:val="24"/>
          <w:szCs w:val="24"/>
        </w:rPr>
        <w:tab/>
        <w:t>: Sudirman Nur, S. Pd., M. Pd.</w:t>
      </w:r>
    </w:p>
    <w:p w:rsidR="00C73D13" w:rsidRPr="00DB2C02" w:rsidRDefault="00C73D13" w:rsidP="00C73D13">
      <w:pPr>
        <w:pStyle w:val="ListParagraph"/>
        <w:numPr>
          <w:ilvl w:val="0"/>
          <w:numId w:val="34"/>
        </w:numPr>
        <w:tabs>
          <w:tab w:val="left" w:pos="3544"/>
        </w:tabs>
        <w:spacing w:after="0" w:line="240" w:lineRule="auto"/>
        <w:ind w:left="714" w:hanging="357"/>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Sekretaris </w:t>
      </w:r>
      <w:r w:rsidRPr="00DB2C02">
        <w:rPr>
          <w:rFonts w:ascii="Times New Roman" w:hAnsi="Times New Roman" w:cs="Times New Roman"/>
          <w:sz w:val="24"/>
          <w:szCs w:val="24"/>
        </w:rPr>
        <w:tab/>
        <w:t>: Hasnaeni</w:t>
      </w:r>
    </w:p>
    <w:p w:rsidR="00C73D13" w:rsidRPr="00DB2C02" w:rsidRDefault="00C73D13" w:rsidP="00C73D13">
      <w:pPr>
        <w:pStyle w:val="ListParagraph"/>
        <w:numPr>
          <w:ilvl w:val="0"/>
          <w:numId w:val="34"/>
        </w:numPr>
        <w:tabs>
          <w:tab w:val="left" w:pos="3544"/>
        </w:tabs>
        <w:spacing w:after="0"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Bendahara</w:t>
      </w:r>
      <w:r w:rsidRPr="00DB2C02">
        <w:rPr>
          <w:rFonts w:ascii="Times New Roman" w:hAnsi="Times New Roman" w:cs="Times New Roman"/>
          <w:sz w:val="24"/>
          <w:szCs w:val="24"/>
        </w:rPr>
        <w:tab/>
        <w:t>: Yatira</w:t>
      </w:r>
    </w:p>
    <w:p w:rsidR="00C73D13" w:rsidRPr="00DB2C02" w:rsidRDefault="00C73D13" w:rsidP="00C73D13">
      <w:pPr>
        <w:pStyle w:val="ListParagraph"/>
        <w:numPr>
          <w:ilvl w:val="0"/>
          <w:numId w:val="34"/>
        </w:numPr>
        <w:tabs>
          <w:tab w:val="left" w:pos="3544"/>
        </w:tabs>
        <w:spacing w:after="0"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Penanggung Jawab Progam</w:t>
      </w:r>
      <w:r w:rsidRPr="00DB2C02">
        <w:rPr>
          <w:rFonts w:ascii="Times New Roman" w:hAnsi="Times New Roman" w:cs="Times New Roman"/>
          <w:sz w:val="24"/>
          <w:szCs w:val="24"/>
        </w:rPr>
        <w:tab/>
        <w:t>:</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PAUD</w:t>
      </w:r>
      <w:r w:rsidRPr="00DB2C02">
        <w:rPr>
          <w:rFonts w:ascii="Times New Roman" w:hAnsi="Times New Roman" w:cs="Times New Roman"/>
          <w:sz w:val="24"/>
          <w:szCs w:val="24"/>
        </w:rPr>
        <w:tab/>
        <w:t>: Hj. Nurhayati</w:t>
      </w:r>
    </w:p>
    <w:p w:rsidR="00C73D13" w:rsidRPr="00DB2C02" w:rsidRDefault="00C73D13" w:rsidP="00C73D13">
      <w:pPr>
        <w:pStyle w:val="ListParagraph"/>
        <w:tabs>
          <w:tab w:val="left" w:pos="993"/>
          <w:tab w:val="left" w:pos="3544"/>
        </w:tabs>
        <w:spacing w:line="240" w:lineRule="auto"/>
        <w:ind w:left="1440"/>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Nursanti</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Kekasaraan Fungsional</w:t>
      </w:r>
      <w:r w:rsidRPr="00DB2C02">
        <w:rPr>
          <w:rFonts w:ascii="Times New Roman" w:hAnsi="Times New Roman" w:cs="Times New Roman"/>
          <w:sz w:val="24"/>
          <w:szCs w:val="24"/>
        </w:rPr>
        <w:tab/>
        <w:t>: Drs. Umar</w:t>
      </w:r>
    </w:p>
    <w:p w:rsidR="00C73D13" w:rsidRPr="00DB2C02" w:rsidRDefault="00C73D13" w:rsidP="00C73D13">
      <w:pPr>
        <w:tabs>
          <w:tab w:val="left" w:pos="993"/>
          <w:tab w:val="left" w:pos="3544"/>
        </w:tabs>
        <w:spacing w:line="240" w:lineRule="auto"/>
        <w:ind w:left="709"/>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Suandi</w:t>
      </w:r>
    </w:p>
    <w:p w:rsidR="00C73D13" w:rsidRPr="00DB2C02" w:rsidRDefault="00C73D13" w:rsidP="00C73D13">
      <w:pPr>
        <w:tabs>
          <w:tab w:val="left" w:pos="993"/>
          <w:tab w:val="left" w:pos="3544"/>
        </w:tabs>
        <w:spacing w:line="240" w:lineRule="auto"/>
        <w:ind w:left="709"/>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Nuraeni</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Kursus dan Pelatihan</w:t>
      </w:r>
      <w:r w:rsidRPr="00DB2C02">
        <w:rPr>
          <w:rFonts w:ascii="Times New Roman" w:hAnsi="Times New Roman" w:cs="Times New Roman"/>
          <w:sz w:val="24"/>
          <w:szCs w:val="24"/>
        </w:rPr>
        <w:tab/>
        <w:t>:  Indahrawati</w:t>
      </w:r>
    </w:p>
    <w:p w:rsidR="00C73D13" w:rsidRPr="00DB2C02" w:rsidRDefault="00C73D13" w:rsidP="00C73D13">
      <w:pPr>
        <w:pStyle w:val="ListParagraph"/>
        <w:tabs>
          <w:tab w:val="left" w:pos="993"/>
          <w:tab w:val="left" w:pos="3544"/>
        </w:tabs>
        <w:spacing w:line="240" w:lineRule="auto"/>
        <w:ind w:left="1440"/>
        <w:jc w:val="both"/>
        <w:rPr>
          <w:rFonts w:ascii="Times New Roman" w:hAnsi="Times New Roman" w:cs="Times New Roman"/>
          <w:sz w:val="24"/>
          <w:szCs w:val="24"/>
        </w:rPr>
      </w:pP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Hapsah</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TBM</w:t>
      </w:r>
      <w:r w:rsidRPr="00DB2C02">
        <w:rPr>
          <w:rFonts w:ascii="Times New Roman" w:hAnsi="Times New Roman" w:cs="Times New Roman"/>
          <w:sz w:val="24"/>
          <w:szCs w:val="24"/>
        </w:rPr>
        <w:tab/>
        <w:t>:  Rahmayani</w:t>
      </w:r>
    </w:p>
    <w:p w:rsidR="00C73D13" w:rsidRPr="00DB2C02" w:rsidRDefault="00C73D13" w:rsidP="00C73D13">
      <w:pPr>
        <w:pStyle w:val="ListParagraph"/>
        <w:tabs>
          <w:tab w:val="left" w:pos="993"/>
          <w:tab w:val="left" w:pos="3544"/>
        </w:tabs>
        <w:spacing w:line="240" w:lineRule="auto"/>
        <w:ind w:left="1440"/>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Hasnaeni</w:t>
      </w:r>
    </w:p>
    <w:p w:rsidR="00C73D13" w:rsidRPr="00DB2C02" w:rsidRDefault="00C73D13" w:rsidP="00C73D13">
      <w:pPr>
        <w:pStyle w:val="ListParagraph"/>
        <w:tabs>
          <w:tab w:val="left" w:pos="993"/>
          <w:tab w:val="left" w:pos="3544"/>
        </w:tabs>
        <w:spacing w:line="240" w:lineRule="auto"/>
        <w:ind w:left="1440"/>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Yatira</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Pemberdayaan</w:t>
      </w:r>
      <w:r w:rsidRPr="00DB2C02">
        <w:rPr>
          <w:rFonts w:ascii="Times New Roman" w:hAnsi="Times New Roman" w:cs="Times New Roman"/>
          <w:sz w:val="24"/>
          <w:szCs w:val="24"/>
        </w:rPr>
        <w:tab/>
        <w:t>:  Riska</w:t>
      </w:r>
    </w:p>
    <w:p w:rsidR="00C73D13" w:rsidRPr="00DB2C02" w:rsidRDefault="00C73D13" w:rsidP="00C73D13">
      <w:pPr>
        <w:pStyle w:val="ListParagraph"/>
        <w:tabs>
          <w:tab w:val="left" w:pos="993"/>
          <w:tab w:val="left" w:pos="3544"/>
        </w:tabs>
        <w:spacing w:line="240" w:lineRule="auto"/>
        <w:ind w:left="993"/>
        <w:jc w:val="both"/>
        <w:rPr>
          <w:rFonts w:ascii="Times New Roman" w:hAnsi="Times New Roman" w:cs="Times New Roman"/>
          <w:sz w:val="24"/>
          <w:szCs w:val="24"/>
        </w:rPr>
      </w:pPr>
      <w:r w:rsidRPr="00DB2C02">
        <w:rPr>
          <w:rFonts w:ascii="Times New Roman" w:hAnsi="Times New Roman" w:cs="Times New Roman"/>
          <w:sz w:val="24"/>
          <w:szCs w:val="24"/>
        </w:rPr>
        <w:t>Perempuan</w:t>
      </w:r>
      <w:r w:rsidRPr="00DB2C02">
        <w:rPr>
          <w:rFonts w:ascii="Times New Roman" w:hAnsi="Times New Roman" w:cs="Times New Roman"/>
          <w:sz w:val="24"/>
          <w:szCs w:val="24"/>
        </w:rPr>
        <w:tab/>
        <w:t xml:space="preserve">   Muliati</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Pendidikan Kesetaraan</w:t>
      </w:r>
      <w:r w:rsidRPr="00DB2C02">
        <w:rPr>
          <w:rFonts w:ascii="Times New Roman" w:hAnsi="Times New Roman" w:cs="Times New Roman"/>
          <w:sz w:val="24"/>
          <w:szCs w:val="24"/>
        </w:rPr>
        <w:tab/>
        <w:t>:  H. Hartawan, S.Pd.</w:t>
      </w:r>
    </w:p>
    <w:p w:rsidR="00C73D13" w:rsidRPr="00DB2C02" w:rsidRDefault="00C73D13" w:rsidP="00C73D13">
      <w:pPr>
        <w:pStyle w:val="ListParagraph"/>
        <w:tabs>
          <w:tab w:val="left" w:pos="993"/>
          <w:tab w:val="left" w:pos="3514"/>
          <w:tab w:val="left" w:pos="3544"/>
        </w:tabs>
        <w:spacing w:line="240" w:lineRule="auto"/>
        <w:ind w:left="1440"/>
        <w:jc w:val="both"/>
        <w:rPr>
          <w:rFonts w:ascii="Times New Roman" w:hAnsi="Times New Roman" w:cs="Times New Roman"/>
          <w:sz w:val="24"/>
          <w:szCs w:val="24"/>
        </w:rPr>
      </w:pP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Sukmiati</w:t>
      </w:r>
    </w:p>
    <w:p w:rsidR="00C73D13" w:rsidRPr="00DB2C02" w:rsidRDefault="00C73D13" w:rsidP="00C73D13">
      <w:pPr>
        <w:pStyle w:val="ListParagraph"/>
        <w:numPr>
          <w:ilvl w:val="1"/>
          <w:numId w:val="34"/>
        </w:numPr>
        <w:tabs>
          <w:tab w:val="left" w:pos="993"/>
          <w:tab w:val="left" w:pos="3544"/>
        </w:tabs>
        <w:spacing w:after="0" w:line="240" w:lineRule="auto"/>
        <w:ind w:hanging="731"/>
        <w:contextualSpacing/>
        <w:jc w:val="both"/>
        <w:rPr>
          <w:rFonts w:ascii="Times New Roman" w:hAnsi="Times New Roman" w:cs="Times New Roman"/>
          <w:sz w:val="24"/>
          <w:szCs w:val="24"/>
        </w:rPr>
      </w:pPr>
      <w:r w:rsidRPr="00DB2C02">
        <w:rPr>
          <w:rFonts w:ascii="Times New Roman" w:hAnsi="Times New Roman" w:cs="Times New Roman"/>
          <w:sz w:val="24"/>
          <w:szCs w:val="24"/>
        </w:rPr>
        <w:t>Peningkatan Mutu PTK</w:t>
      </w:r>
      <w:r w:rsidRPr="00DB2C02">
        <w:rPr>
          <w:rFonts w:ascii="Times New Roman" w:hAnsi="Times New Roman" w:cs="Times New Roman"/>
          <w:sz w:val="24"/>
          <w:szCs w:val="24"/>
        </w:rPr>
        <w:tab/>
        <w:t>:  Hasanuddin, S. Pd., M. Pd.</w:t>
      </w:r>
    </w:p>
    <w:p w:rsidR="00C73D13" w:rsidRPr="00DB2C02" w:rsidRDefault="00C73D13" w:rsidP="00C73D13">
      <w:pPr>
        <w:pStyle w:val="ListParagraph"/>
        <w:tabs>
          <w:tab w:val="left" w:pos="3544"/>
        </w:tabs>
        <w:spacing w:line="240" w:lineRule="auto"/>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Wulansari</w:t>
      </w:r>
    </w:p>
    <w:p w:rsidR="00C73D13" w:rsidRPr="00DB2C02" w:rsidRDefault="00C73D13" w:rsidP="00C73D13">
      <w:pPr>
        <w:pStyle w:val="ListParagraph"/>
        <w:numPr>
          <w:ilvl w:val="0"/>
          <w:numId w:val="34"/>
        </w:numPr>
        <w:tabs>
          <w:tab w:val="left" w:pos="3544"/>
        </w:tabs>
        <w:spacing w:after="0"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Usaha Produktif</w:t>
      </w:r>
      <w:r w:rsidRPr="00DB2C02">
        <w:rPr>
          <w:rFonts w:ascii="Times New Roman" w:hAnsi="Times New Roman" w:cs="Times New Roman"/>
          <w:sz w:val="24"/>
          <w:szCs w:val="24"/>
        </w:rPr>
        <w:tab/>
        <w:t>:  Arisman</w:t>
      </w:r>
    </w:p>
    <w:p w:rsidR="00C73D13" w:rsidRPr="00DB2C02" w:rsidRDefault="00C73D13" w:rsidP="00C73D13">
      <w:pPr>
        <w:pStyle w:val="ListParagraph"/>
        <w:tabs>
          <w:tab w:val="left" w:pos="3544"/>
        </w:tabs>
        <w:spacing w:line="240" w:lineRule="auto"/>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Hartati</w:t>
      </w:r>
    </w:p>
    <w:p w:rsidR="00C73D13" w:rsidRPr="00DB2C02" w:rsidRDefault="00C73D13" w:rsidP="00C73D13">
      <w:pPr>
        <w:pStyle w:val="ListParagraph"/>
        <w:tabs>
          <w:tab w:val="left" w:pos="3544"/>
        </w:tabs>
        <w:spacing w:line="240" w:lineRule="auto"/>
        <w:jc w:val="both"/>
        <w:rPr>
          <w:rFonts w:ascii="Times New Roman" w:hAnsi="Times New Roman" w:cs="Times New Roman"/>
          <w:sz w:val="24"/>
          <w:szCs w:val="24"/>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rPr>
        <w:t>Jumriah</w:t>
      </w:r>
    </w:p>
    <w:p w:rsidR="00C73D13" w:rsidRPr="00DB2C02" w:rsidRDefault="00C73D13" w:rsidP="00C73D13">
      <w:pPr>
        <w:pStyle w:val="ListParagraph"/>
        <w:numPr>
          <w:ilvl w:val="0"/>
          <w:numId w:val="34"/>
        </w:numPr>
        <w:tabs>
          <w:tab w:val="left" w:pos="3544"/>
        </w:tabs>
        <w:spacing w:after="0" w:line="24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ICT</w:t>
      </w:r>
      <w:r w:rsidRPr="00DB2C02">
        <w:rPr>
          <w:rFonts w:ascii="Times New Roman" w:hAnsi="Times New Roman" w:cs="Times New Roman"/>
          <w:sz w:val="24"/>
          <w:szCs w:val="24"/>
        </w:rPr>
        <w:tab/>
      </w:r>
      <w:r w:rsidRPr="00DB2C02">
        <w:rPr>
          <w:rFonts w:ascii="Times New Roman" w:hAnsi="Times New Roman" w:cs="Times New Roman"/>
          <w:sz w:val="24"/>
          <w:szCs w:val="24"/>
        </w:rPr>
        <w:tab/>
        <w:t>:  Rahmat Sudirja</w:t>
      </w:r>
    </w:p>
    <w:p w:rsidR="00C73D13" w:rsidRPr="00DB2C02" w:rsidRDefault="00C73D13" w:rsidP="00C73D13">
      <w:pPr>
        <w:pStyle w:val="ListParagraph"/>
        <w:spacing w:line="24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t xml:space="preserve">  </w:t>
      </w:r>
      <w:r w:rsidRPr="00DB2C02">
        <w:rPr>
          <w:rFonts w:ascii="Times New Roman" w:hAnsi="Times New Roman" w:cs="Times New Roman"/>
          <w:sz w:val="24"/>
          <w:szCs w:val="24"/>
          <w:lang w:val="id-ID"/>
        </w:rPr>
        <w:tab/>
      </w:r>
      <w:r w:rsidRPr="00DB2C02">
        <w:rPr>
          <w:rFonts w:ascii="Times New Roman" w:hAnsi="Times New Roman" w:cs="Times New Roman"/>
          <w:sz w:val="24"/>
          <w:szCs w:val="24"/>
          <w:lang w:val="id-ID"/>
        </w:rPr>
        <w:tab/>
      </w:r>
      <w:proofErr w:type="gramStart"/>
      <w:r w:rsidRPr="00DB2C02">
        <w:rPr>
          <w:rFonts w:ascii="Times New Roman" w:hAnsi="Times New Roman" w:cs="Times New Roman"/>
          <w:sz w:val="24"/>
          <w:szCs w:val="24"/>
        </w:rPr>
        <w:t>Saharuddin</w:t>
      </w:r>
      <w:r w:rsidRPr="00DB2C02">
        <w:rPr>
          <w:rFonts w:ascii="Times New Roman" w:hAnsi="Times New Roman" w:cs="Times New Roman"/>
          <w:sz w:val="24"/>
          <w:szCs w:val="24"/>
          <w:lang w:val="id-ID"/>
        </w:rPr>
        <w:t>.</w:t>
      </w:r>
      <w:proofErr w:type="gramEnd"/>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Sumber data</w:t>
      </w:r>
    </w:p>
    <w:p w:rsidR="00C73D13" w:rsidRPr="00DB2C02" w:rsidRDefault="00C73D13" w:rsidP="00C73D13">
      <w:pPr>
        <w:pStyle w:val="ListParagraph"/>
        <w:spacing w:line="480" w:lineRule="auto"/>
        <w:ind w:left="0" w:firstLine="720"/>
        <w:jc w:val="both"/>
        <w:rPr>
          <w:rFonts w:ascii="Times New Roman" w:hAnsi="Times New Roman" w:cs="Times New Roman"/>
          <w:sz w:val="24"/>
          <w:szCs w:val="24"/>
        </w:rPr>
      </w:pPr>
      <w:proofErr w:type="gramStart"/>
      <w:r w:rsidRPr="00DB2C02">
        <w:rPr>
          <w:rFonts w:ascii="Times New Roman" w:hAnsi="Times New Roman" w:cs="Times New Roman"/>
          <w:sz w:val="24"/>
          <w:szCs w:val="24"/>
        </w:rPr>
        <w:t>Pemilihan sumber data didasarkan pada tujuan penelitian dengan harapan untuk memperoleh informasi yang sebanyak – banyaknya.</w:t>
      </w:r>
      <w:proofErr w:type="gramEnd"/>
      <w:r w:rsidRPr="00DB2C02">
        <w:rPr>
          <w:rFonts w:ascii="Times New Roman" w:hAnsi="Times New Roman" w:cs="Times New Roman"/>
          <w:sz w:val="24"/>
          <w:szCs w:val="24"/>
        </w:rPr>
        <w:t xml:space="preserve"> Dilihat dari sumber </w:t>
      </w:r>
      <w:r w:rsidRPr="00DB2C02">
        <w:rPr>
          <w:rFonts w:ascii="Times New Roman" w:hAnsi="Times New Roman" w:cs="Times New Roman"/>
          <w:sz w:val="24"/>
          <w:szCs w:val="24"/>
        </w:rPr>
        <w:lastRenderedPageBreak/>
        <w:t>data maka data penelitian ini diperoleh dari informan yang menjadi</w:t>
      </w:r>
      <w:r w:rsidRPr="00DB2C02">
        <w:rPr>
          <w:rFonts w:ascii="Times New Roman" w:hAnsi="Times New Roman" w:cs="Times New Roman"/>
          <w:sz w:val="24"/>
          <w:szCs w:val="24"/>
          <w:lang w:val="id-ID"/>
        </w:rPr>
        <w:t xml:space="preserve"> 2 orang ketua </w:t>
      </w:r>
      <w:r w:rsidRPr="00DB2C02">
        <w:rPr>
          <w:rFonts w:ascii="Times New Roman" w:hAnsi="Times New Roman" w:cs="Times New Roman"/>
          <w:sz w:val="24"/>
          <w:szCs w:val="24"/>
        </w:rPr>
        <w:t xml:space="preserve"> PKBM</w:t>
      </w:r>
      <w:r w:rsidRPr="00DB2C02">
        <w:rPr>
          <w:rFonts w:ascii="Times New Roman" w:hAnsi="Times New Roman" w:cs="Times New Roman"/>
          <w:sz w:val="24"/>
          <w:szCs w:val="24"/>
          <w:lang w:val="id-ID"/>
        </w:rPr>
        <w:t xml:space="preserve">, 1 orang tutor dan 1 orang penanggung jawab dari program keaksaraan fungsional </w:t>
      </w:r>
      <w:r w:rsidRPr="00DB2C02">
        <w:rPr>
          <w:rFonts w:ascii="Times New Roman" w:hAnsi="Times New Roman" w:cs="Times New Roman"/>
          <w:sz w:val="24"/>
          <w:szCs w:val="24"/>
        </w:rPr>
        <w:t>melalui teknik wawancara, dan dokumentasi di PKBM Mabbarakka.</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Prosedur pengumpulan data</w:t>
      </w:r>
    </w:p>
    <w:p w:rsidR="00C73D13" w:rsidRPr="00DB2C02" w:rsidRDefault="00C73D13" w:rsidP="00C73D13">
      <w:pPr>
        <w:pStyle w:val="ListParagraph"/>
        <w:spacing w:line="480" w:lineRule="auto"/>
        <w:ind w:left="0" w:firstLine="709"/>
        <w:jc w:val="both"/>
        <w:rPr>
          <w:rFonts w:ascii="Times New Roman" w:hAnsi="Times New Roman" w:cs="Times New Roman"/>
          <w:sz w:val="24"/>
          <w:szCs w:val="24"/>
          <w:lang w:val="id-ID"/>
        </w:rPr>
      </w:pPr>
      <w:proofErr w:type="gramStart"/>
      <w:r w:rsidRPr="00DB2C02">
        <w:rPr>
          <w:rFonts w:ascii="Times New Roman" w:hAnsi="Times New Roman" w:cs="Times New Roman"/>
          <w:sz w:val="24"/>
          <w:szCs w:val="24"/>
        </w:rPr>
        <w:t>Dalam penelitian jenis pengumpulan data yang digunakan adalah wawancara dan dokumentasi.</w:t>
      </w:r>
      <w:proofErr w:type="gramEnd"/>
    </w:p>
    <w:p w:rsidR="00C73D13" w:rsidRPr="00DB2C02" w:rsidRDefault="00C73D13" w:rsidP="00C73D13">
      <w:pPr>
        <w:pStyle w:val="ListParagraph"/>
        <w:numPr>
          <w:ilvl w:val="0"/>
          <w:numId w:val="22"/>
        </w:numPr>
        <w:spacing w:line="480" w:lineRule="auto"/>
        <w:contextualSpacing/>
        <w:jc w:val="both"/>
        <w:rPr>
          <w:rFonts w:ascii="Times New Roman" w:hAnsi="Times New Roman" w:cs="Times New Roman"/>
          <w:sz w:val="24"/>
          <w:szCs w:val="24"/>
        </w:rPr>
      </w:pPr>
      <w:r w:rsidRPr="00DB2C02">
        <w:rPr>
          <w:rFonts w:ascii="Times New Roman" w:hAnsi="Times New Roman" w:cs="Times New Roman"/>
          <w:b/>
          <w:sz w:val="24"/>
          <w:szCs w:val="24"/>
        </w:rPr>
        <w:t>Wawancara</w:t>
      </w:r>
    </w:p>
    <w:p w:rsidR="00C73D13" w:rsidRPr="00DB2C02" w:rsidRDefault="00C73D13" w:rsidP="00C73D13">
      <w:pPr>
        <w:pStyle w:val="ListParagraph"/>
        <w:spacing w:line="480" w:lineRule="auto"/>
        <w:ind w:left="0" w:firstLine="709"/>
        <w:jc w:val="both"/>
        <w:rPr>
          <w:rFonts w:ascii="Times New Roman" w:hAnsi="Times New Roman" w:cs="Times New Roman"/>
          <w:spacing w:val="-6"/>
          <w:sz w:val="24"/>
          <w:szCs w:val="24"/>
        </w:rPr>
      </w:pPr>
      <w:r w:rsidRPr="00DB2C02">
        <w:rPr>
          <w:rFonts w:ascii="Times New Roman" w:hAnsi="Times New Roman" w:cs="Times New Roman"/>
          <w:spacing w:val="-6"/>
          <w:sz w:val="24"/>
          <w:szCs w:val="24"/>
        </w:rPr>
        <w:t>Dalam tekni</w:t>
      </w:r>
      <w:r w:rsidRPr="00DB2C02">
        <w:rPr>
          <w:rFonts w:ascii="Times New Roman" w:hAnsi="Times New Roman" w:cs="Times New Roman"/>
          <w:spacing w:val="-6"/>
          <w:sz w:val="24"/>
          <w:szCs w:val="24"/>
          <w:lang w:val="id-ID"/>
        </w:rPr>
        <w:t xml:space="preserve">k </w:t>
      </w:r>
      <w:r w:rsidRPr="00DB2C02">
        <w:rPr>
          <w:rFonts w:ascii="Times New Roman" w:hAnsi="Times New Roman" w:cs="Times New Roman"/>
          <w:spacing w:val="-6"/>
          <w:sz w:val="24"/>
          <w:szCs w:val="24"/>
        </w:rPr>
        <w:t>ini, penulis mengadakan wawancara langsung dengan informan yaitu t</w:t>
      </w:r>
      <w:r w:rsidRPr="00DB2C02">
        <w:rPr>
          <w:rFonts w:ascii="Times New Roman" w:hAnsi="Times New Roman" w:cs="Times New Roman"/>
          <w:spacing w:val="-6"/>
          <w:sz w:val="24"/>
          <w:szCs w:val="24"/>
          <w:lang w:val="id-ID"/>
        </w:rPr>
        <w:t xml:space="preserve">utor dan pengelola </w:t>
      </w:r>
      <w:r w:rsidRPr="00DB2C02">
        <w:rPr>
          <w:rFonts w:ascii="Times New Roman" w:hAnsi="Times New Roman" w:cs="Times New Roman"/>
          <w:spacing w:val="-6"/>
          <w:sz w:val="24"/>
          <w:szCs w:val="24"/>
        </w:rPr>
        <w:t>untuk mengetahui proses pembelajaran keaksaraan di PKBM Mabbarakka.</w:t>
      </w:r>
    </w:p>
    <w:p w:rsidR="00C73D13" w:rsidRPr="00DB2C02" w:rsidRDefault="00C73D13" w:rsidP="00C73D13">
      <w:pPr>
        <w:pStyle w:val="ListParagraph"/>
        <w:numPr>
          <w:ilvl w:val="0"/>
          <w:numId w:val="22"/>
        </w:numPr>
        <w:spacing w:line="480" w:lineRule="auto"/>
        <w:contextualSpacing/>
        <w:jc w:val="both"/>
        <w:rPr>
          <w:rFonts w:ascii="Times New Roman" w:hAnsi="Times New Roman" w:cs="Times New Roman"/>
          <w:sz w:val="24"/>
          <w:szCs w:val="24"/>
        </w:rPr>
      </w:pPr>
      <w:r w:rsidRPr="00DB2C02">
        <w:rPr>
          <w:rFonts w:ascii="Times New Roman" w:hAnsi="Times New Roman" w:cs="Times New Roman"/>
          <w:b/>
          <w:sz w:val="24"/>
          <w:szCs w:val="24"/>
        </w:rPr>
        <w:t>Dokumentasi</w:t>
      </w:r>
    </w:p>
    <w:p w:rsidR="00C73D13" w:rsidRPr="00DB2C02" w:rsidRDefault="00C73D13" w:rsidP="00C73D13">
      <w:pPr>
        <w:pStyle w:val="ListParagraph"/>
        <w:spacing w:line="480" w:lineRule="auto"/>
        <w:ind w:left="0" w:firstLine="709"/>
        <w:jc w:val="both"/>
        <w:rPr>
          <w:rFonts w:ascii="Times New Roman" w:hAnsi="Times New Roman" w:cs="Times New Roman"/>
          <w:sz w:val="24"/>
          <w:szCs w:val="24"/>
        </w:rPr>
      </w:pPr>
      <w:r w:rsidRPr="00DB2C02">
        <w:rPr>
          <w:rFonts w:ascii="Times New Roman" w:hAnsi="Times New Roman" w:cs="Times New Roman"/>
          <w:sz w:val="24"/>
          <w:szCs w:val="24"/>
        </w:rPr>
        <w:t>Teknik</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ini digunakan untuk mendapatkan data yang bersifat administratif dan data kegiatan-kegiatan yang terdokumentasi, misalnya sumber buku, arsip, dan dokumen resmi dari pengelolah mengenai data warga belajar, data tutor, data sarana dan prasarana. Berikut ini data hasil kegiatan dokumentasi adalah:</w:t>
      </w:r>
    </w:p>
    <w:p w:rsidR="00C73D13" w:rsidRPr="00DB2C02" w:rsidRDefault="00C73D13" w:rsidP="00C73D13">
      <w:pPr>
        <w:pStyle w:val="ListParagraph"/>
        <w:numPr>
          <w:ilvl w:val="0"/>
          <w:numId w:val="21"/>
        </w:numPr>
        <w:spacing w:line="480" w:lineRule="auto"/>
        <w:ind w:left="993"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t>Pihak-pihak yang terlibat yaitu: penyelenggara, tutor, dan warga belajar.</w:t>
      </w:r>
    </w:p>
    <w:p w:rsidR="00C73D13" w:rsidRPr="00DB2C02" w:rsidRDefault="00C73D13" w:rsidP="00C73D13">
      <w:pPr>
        <w:pStyle w:val="ListParagraph"/>
        <w:numPr>
          <w:ilvl w:val="0"/>
          <w:numId w:val="21"/>
        </w:numPr>
        <w:spacing w:line="480" w:lineRule="auto"/>
        <w:ind w:left="993"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t>Profil PKBM</w:t>
      </w:r>
    </w:p>
    <w:p w:rsidR="00C73D13" w:rsidRPr="00DB2C02" w:rsidRDefault="00C73D13" w:rsidP="00C73D13">
      <w:pPr>
        <w:pStyle w:val="ListParagraph"/>
        <w:numPr>
          <w:ilvl w:val="0"/>
          <w:numId w:val="21"/>
        </w:numPr>
        <w:spacing w:line="480" w:lineRule="auto"/>
        <w:ind w:left="993" w:hanging="284"/>
        <w:contextualSpacing/>
        <w:jc w:val="both"/>
        <w:rPr>
          <w:rFonts w:ascii="Times New Roman" w:hAnsi="Times New Roman" w:cs="Times New Roman"/>
          <w:sz w:val="24"/>
          <w:szCs w:val="24"/>
        </w:rPr>
      </w:pPr>
      <w:r w:rsidRPr="00DB2C02">
        <w:rPr>
          <w:rFonts w:ascii="Times New Roman" w:hAnsi="Times New Roman" w:cs="Times New Roman"/>
          <w:sz w:val="24"/>
          <w:szCs w:val="24"/>
        </w:rPr>
        <w:t>Foto-foto kegiatan pembelajaran.</w:t>
      </w:r>
    </w:p>
    <w:p w:rsidR="00C73D13" w:rsidRPr="00DB2C02" w:rsidRDefault="00C73D13" w:rsidP="00C73D13">
      <w:pPr>
        <w:spacing w:line="480" w:lineRule="auto"/>
        <w:contextualSpacing/>
        <w:jc w:val="both"/>
        <w:rPr>
          <w:rFonts w:ascii="Times New Roman" w:hAnsi="Times New Roman" w:cs="Times New Roman"/>
          <w:sz w:val="24"/>
          <w:szCs w:val="24"/>
          <w:lang w:val="id-ID"/>
        </w:rPr>
      </w:pPr>
    </w:p>
    <w:p w:rsidR="00C73D13" w:rsidRPr="00DB2C02" w:rsidRDefault="00C73D13" w:rsidP="00C73D13">
      <w:pPr>
        <w:spacing w:line="480" w:lineRule="auto"/>
        <w:contextualSpacing/>
        <w:jc w:val="both"/>
        <w:rPr>
          <w:rFonts w:ascii="Times New Roman" w:hAnsi="Times New Roman" w:cs="Times New Roman"/>
          <w:sz w:val="24"/>
          <w:szCs w:val="24"/>
          <w:lang w:val="id-ID"/>
        </w:rPr>
      </w:pPr>
    </w:p>
    <w:p w:rsidR="00C73D13" w:rsidRPr="00DB2C02" w:rsidRDefault="00C73D13" w:rsidP="00C73D13">
      <w:pPr>
        <w:pStyle w:val="ListParagraph"/>
        <w:numPr>
          <w:ilvl w:val="0"/>
          <w:numId w:val="22"/>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lang w:val="id-ID"/>
        </w:rPr>
        <w:lastRenderedPageBreak/>
        <w:t>Observasi</w:t>
      </w:r>
    </w:p>
    <w:p w:rsidR="00C73D13" w:rsidRPr="00DB2C02" w:rsidRDefault="00C73D13" w:rsidP="00C73D13">
      <w:pPr>
        <w:pStyle w:val="ListParagraph"/>
        <w:spacing w:line="480" w:lineRule="auto"/>
        <w:ind w:left="0" w:firstLine="1080"/>
        <w:contextualSpacing/>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Observasi adalah kegiatan pemusatan perhatian terhadap suatu obyek dengan menggunakan seluruh alat indra (Arikunto, 2006:145). Dalam penelitian ini observasi digunakan untuk mengamati bagaimana melaksanakan pembelajaran keaksaraan fungsional yang dibutuhkan oleh peneliti sehingga dapat menghasilkan teori.</w:t>
      </w:r>
    </w:p>
    <w:p w:rsidR="00C73D13" w:rsidRPr="00DB2C02" w:rsidRDefault="00C73D13" w:rsidP="00C73D13">
      <w:pPr>
        <w:spacing w:line="480" w:lineRule="auto"/>
        <w:ind w:firstLine="709"/>
        <w:jc w:val="both"/>
        <w:rPr>
          <w:rFonts w:ascii="Times New Roman" w:hAnsi="Times New Roman" w:cs="Times New Roman"/>
          <w:sz w:val="24"/>
          <w:szCs w:val="24"/>
          <w:lang w:val="id-ID"/>
        </w:rPr>
      </w:pPr>
      <w:r w:rsidRPr="00DB2C02">
        <w:rPr>
          <w:rFonts w:ascii="Times New Roman" w:hAnsi="Times New Roman" w:cs="Times New Roman"/>
          <w:sz w:val="24"/>
          <w:szCs w:val="24"/>
          <w:lang w:val="id-ID"/>
        </w:rPr>
        <w:t xml:space="preserve">Dalam </w:t>
      </w:r>
      <w:r w:rsidRPr="00DB2C02">
        <w:rPr>
          <w:rFonts w:ascii="Times New Roman" w:hAnsi="Times New Roman" w:cs="Times New Roman"/>
          <w:sz w:val="24"/>
          <w:szCs w:val="24"/>
        </w:rPr>
        <w:t>teknik pengumpulan data dalam penelitian ini, penulis dapat mendapatkan informasi yang tepat dan sesuai dengan apa yang dibutuhkan.</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Analisa data</w:t>
      </w:r>
    </w:p>
    <w:p w:rsidR="00C73D13" w:rsidRPr="00DB2C02" w:rsidRDefault="00C73D13" w:rsidP="00C73D13">
      <w:pPr>
        <w:autoSpaceDE w:val="0"/>
        <w:autoSpaceDN w:val="0"/>
        <w:adjustRightInd w:val="0"/>
        <w:spacing w:after="0" w:line="480" w:lineRule="auto"/>
        <w:ind w:firstLine="709"/>
        <w:jc w:val="both"/>
        <w:rPr>
          <w:rFonts w:ascii="Times New Roman" w:hAnsi="Times New Roman"/>
          <w:sz w:val="24"/>
          <w:szCs w:val="24"/>
        </w:rPr>
      </w:pPr>
      <w:r w:rsidRPr="00DB2C02">
        <w:rPr>
          <w:rFonts w:ascii="Times New Roman" w:hAnsi="Times New Roman"/>
          <w:sz w:val="24"/>
          <w:szCs w:val="24"/>
        </w:rPr>
        <w:t>Moleong (2002:209) mengemukakan bahwa:</w:t>
      </w:r>
    </w:p>
    <w:p w:rsidR="00C73D13" w:rsidRPr="00DB2C02" w:rsidRDefault="00C73D13" w:rsidP="00C73D13">
      <w:pPr>
        <w:autoSpaceDE w:val="0"/>
        <w:autoSpaceDN w:val="0"/>
        <w:adjustRightInd w:val="0"/>
        <w:spacing w:after="0" w:line="240" w:lineRule="auto"/>
        <w:ind w:left="709" w:right="707"/>
        <w:jc w:val="both"/>
        <w:rPr>
          <w:rFonts w:ascii="Times New Roman" w:hAnsi="Times New Roman"/>
          <w:sz w:val="24"/>
          <w:szCs w:val="24"/>
          <w:lang w:val="id-ID"/>
        </w:rPr>
      </w:pPr>
      <w:r w:rsidRPr="00DB2C02">
        <w:rPr>
          <w:rFonts w:ascii="Times New Roman" w:hAnsi="Times New Roman"/>
          <w:sz w:val="24"/>
          <w:szCs w:val="24"/>
        </w:rPr>
        <w:t>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w:t>
      </w:r>
      <w:r w:rsidRPr="00DB2C02">
        <w:rPr>
          <w:rFonts w:ascii="Times New Roman" w:hAnsi="Times New Roman"/>
          <w:sz w:val="24"/>
          <w:szCs w:val="24"/>
          <w:lang w:val="id-ID"/>
        </w:rPr>
        <w:t xml:space="preserve"> </w:t>
      </w:r>
      <w:r w:rsidRPr="00DB2C02">
        <w:rPr>
          <w:rFonts w:ascii="Times New Roman" w:hAnsi="Times New Roman"/>
          <w:sz w:val="24"/>
          <w:szCs w:val="24"/>
        </w:rPr>
        <w:t>lapangan atau observasi dan dari hasil studi dokumentasi</w:t>
      </w:r>
      <w:r w:rsidRPr="00DB2C02">
        <w:rPr>
          <w:rFonts w:ascii="Times New Roman" w:hAnsi="Times New Roman"/>
          <w:sz w:val="24"/>
          <w:szCs w:val="24"/>
          <w:lang w:val="id-ID"/>
        </w:rPr>
        <w:t>.</w:t>
      </w:r>
    </w:p>
    <w:p w:rsidR="00C73D13" w:rsidRPr="00DB2C02" w:rsidRDefault="00C73D13" w:rsidP="00C73D13">
      <w:pPr>
        <w:autoSpaceDE w:val="0"/>
        <w:autoSpaceDN w:val="0"/>
        <w:adjustRightInd w:val="0"/>
        <w:spacing w:after="0" w:line="240" w:lineRule="auto"/>
        <w:ind w:left="1134" w:right="476"/>
        <w:jc w:val="both"/>
        <w:rPr>
          <w:rFonts w:ascii="Times New Roman" w:hAnsi="Times New Roman"/>
          <w:sz w:val="24"/>
          <w:szCs w:val="24"/>
        </w:rPr>
      </w:pPr>
    </w:p>
    <w:p w:rsidR="00C73D13" w:rsidRPr="00DB2C02" w:rsidRDefault="00C73D13" w:rsidP="00C73D13">
      <w:pPr>
        <w:autoSpaceDE w:val="0"/>
        <w:autoSpaceDN w:val="0"/>
        <w:adjustRightInd w:val="0"/>
        <w:spacing w:after="0" w:line="480" w:lineRule="auto"/>
        <w:ind w:firstLine="720"/>
        <w:jc w:val="both"/>
        <w:rPr>
          <w:rFonts w:ascii="Times New Roman" w:hAnsi="Times New Roman"/>
          <w:sz w:val="24"/>
          <w:szCs w:val="24"/>
          <w:lang w:val="id-ID"/>
        </w:rPr>
      </w:pPr>
      <w:r w:rsidRPr="00DB2C02">
        <w:rPr>
          <w:rFonts w:ascii="Times New Roman" w:hAnsi="Times New Roman"/>
          <w:sz w:val="24"/>
          <w:szCs w:val="24"/>
          <w:lang w:val="id-ID"/>
        </w:rPr>
        <w:t>Data yang diperoleh di lapangan diolah dengan maksud memberikan informasi atau keterangan-keterangan yang berguna untuk dianalisis. Penelitian ini menggunakan analisis data kualitatif dengan proses mengorganisasikan atau mengurutkan data sehingga ditemukan teori dari data tersebut.</w:t>
      </w:r>
    </w:p>
    <w:p w:rsidR="00C73D13" w:rsidRPr="00DB2C02" w:rsidRDefault="00C73D13" w:rsidP="00C73D13">
      <w:pPr>
        <w:pStyle w:val="ListParagraph"/>
        <w:spacing w:line="480" w:lineRule="auto"/>
        <w:ind w:left="0" w:firstLine="709"/>
        <w:jc w:val="both"/>
        <w:rPr>
          <w:rFonts w:ascii="Times New Roman" w:hAnsi="Times New Roman" w:cs="Times New Roman"/>
          <w:sz w:val="24"/>
          <w:szCs w:val="24"/>
        </w:rPr>
      </w:pPr>
      <w:proofErr w:type="gramStart"/>
      <w:r w:rsidRPr="00DB2C02">
        <w:rPr>
          <w:rFonts w:ascii="Times New Roman" w:hAnsi="Times New Roman"/>
          <w:sz w:val="24"/>
          <w:szCs w:val="24"/>
        </w:rPr>
        <w:t>Analisis data digunakan untu</w:t>
      </w:r>
      <w:r w:rsidRPr="00DB2C02">
        <w:rPr>
          <w:rFonts w:ascii="Times New Roman" w:hAnsi="Times New Roman"/>
          <w:sz w:val="24"/>
          <w:szCs w:val="24"/>
          <w:lang w:val="id-ID"/>
        </w:rPr>
        <w:t>k</w:t>
      </w:r>
      <w:r w:rsidRPr="00DB2C02">
        <w:rPr>
          <w:rFonts w:ascii="Times New Roman" w:hAnsi="Times New Roman"/>
          <w:sz w:val="24"/>
          <w:szCs w:val="24"/>
        </w:rPr>
        <w:t xml:space="preserve"> mengelolah data dengan menggunakan berbagai macam prosedur agar tid</w:t>
      </w:r>
      <w:r w:rsidRPr="00DB2C02">
        <w:rPr>
          <w:rFonts w:ascii="Times New Roman" w:hAnsi="Times New Roman"/>
          <w:sz w:val="24"/>
          <w:szCs w:val="24"/>
          <w:lang w:val="id-ID"/>
        </w:rPr>
        <w:t>a</w:t>
      </w:r>
      <w:r w:rsidRPr="00DB2C02">
        <w:rPr>
          <w:rFonts w:ascii="Times New Roman" w:hAnsi="Times New Roman"/>
          <w:sz w:val="24"/>
          <w:szCs w:val="24"/>
        </w:rPr>
        <w:t>k terjadi kesalah</w:t>
      </w:r>
      <w:r w:rsidRPr="00DB2C02">
        <w:rPr>
          <w:rFonts w:ascii="Times New Roman" w:hAnsi="Times New Roman"/>
          <w:sz w:val="24"/>
          <w:szCs w:val="24"/>
          <w:lang w:val="id-ID"/>
        </w:rPr>
        <w:t>an</w:t>
      </w:r>
      <w:r w:rsidRPr="00DB2C02">
        <w:rPr>
          <w:rFonts w:ascii="Times New Roman" w:hAnsi="Times New Roman"/>
          <w:sz w:val="24"/>
          <w:szCs w:val="24"/>
        </w:rPr>
        <w:t xml:space="preserve"> dalam menganalisis hasil penelitian.</w:t>
      </w:r>
      <w:proofErr w:type="gramEnd"/>
      <w:r w:rsidRPr="00DB2C02">
        <w:rPr>
          <w:rFonts w:ascii="Times New Roman" w:hAnsi="Times New Roman"/>
          <w:sz w:val="24"/>
          <w:szCs w:val="24"/>
        </w:rPr>
        <w:t xml:space="preserve"> Oleh sebab itu, </w:t>
      </w:r>
      <w:r w:rsidRPr="00DB2C02">
        <w:rPr>
          <w:rFonts w:ascii="Times New Roman" w:hAnsi="Times New Roman"/>
          <w:sz w:val="24"/>
          <w:szCs w:val="24"/>
          <w:lang w:val="id-ID"/>
        </w:rPr>
        <w:t>proses analisis data dalam penelitian ini sebagai berikut:</w:t>
      </w:r>
    </w:p>
    <w:p w:rsidR="00C73D13" w:rsidRPr="00DB2C02" w:rsidRDefault="00C73D13" w:rsidP="00C73D13">
      <w:pPr>
        <w:pStyle w:val="ListParagraph"/>
        <w:numPr>
          <w:ilvl w:val="0"/>
          <w:numId w:val="23"/>
        </w:numPr>
        <w:spacing w:line="480" w:lineRule="auto"/>
        <w:ind w:left="709" w:hanging="283"/>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 xml:space="preserve">Penyajian Data, Dari data yang diperoleh </w:t>
      </w:r>
      <w:proofErr w:type="gramStart"/>
      <w:r w:rsidRPr="00DB2C02">
        <w:rPr>
          <w:rFonts w:ascii="Times New Roman" w:hAnsi="Times New Roman" w:cs="Times New Roman"/>
          <w:sz w:val="24"/>
          <w:szCs w:val="24"/>
        </w:rPr>
        <w:t>akan</w:t>
      </w:r>
      <w:proofErr w:type="gramEnd"/>
      <w:r w:rsidRPr="00DB2C02">
        <w:rPr>
          <w:rFonts w:ascii="Times New Roman" w:hAnsi="Times New Roman" w:cs="Times New Roman"/>
          <w:sz w:val="24"/>
          <w:szCs w:val="24"/>
        </w:rPr>
        <w:t xml:space="preserve"> di analisis melalui metode analisis deskriptif kualitatif artinya hasil wawancara dari tutor </w:t>
      </w:r>
      <w:r w:rsidRPr="00DB2C02">
        <w:rPr>
          <w:rFonts w:ascii="Times New Roman" w:hAnsi="Times New Roman" w:cs="Times New Roman"/>
          <w:sz w:val="24"/>
          <w:szCs w:val="24"/>
          <w:lang w:val="id-ID"/>
        </w:rPr>
        <w:t>dan pengelola pkbm</w:t>
      </w:r>
      <w:r w:rsidRPr="00DB2C02">
        <w:rPr>
          <w:rFonts w:ascii="Times New Roman" w:hAnsi="Times New Roman" w:cs="Times New Roman"/>
          <w:sz w:val="24"/>
          <w:szCs w:val="24"/>
        </w:rPr>
        <w:t xml:space="preserve"> yang terjadi di lapangan.</w:t>
      </w:r>
    </w:p>
    <w:p w:rsidR="00C73D13" w:rsidRPr="00DB2C02" w:rsidRDefault="00C73D13" w:rsidP="00C73D13">
      <w:pPr>
        <w:pStyle w:val="ListParagraph"/>
        <w:numPr>
          <w:ilvl w:val="0"/>
          <w:numId w:val="23"/>
        </w:numPr>
        <w:spacing w:line="480" w:lineRule="auto"/>
        <w:ind w:left="709" w:hanging="283"/>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Vadilasi Data, Dengan mengumpulkan data hasil wawancara, wawancara dilakukan dengan mengumpulkan informasi dari sumber tutor </w:t>
      </w:r>
      <w:r w:rsidRPr="00DB2C02">
        <w:rPr>
          <w:rFonts w:ascii="Times New Roman" w:hAnsi="Times New Roman" w:cs="Times New Roman"/>
          <w:sz w:val="24"/>
          <w:szCs w:val="24"/>
          <w:lang w:val="id-ID"/>
        </w:rPr>
        <w:t xml:space="preserve">dan pengelola </w:t>
      </w:r>
      <w:r w:rsidRPr="00DB2C02">
        <w:rPr>
          <w:rFonts w:ascii="Times New Roman" w:hAnsi="Times New Roman" w:cs="Times New Roman"/>
          <w:sz w:val="24"/>
          <w:szCs w:val="24"/>
        </w:rPr>
        <w:t xml:space="preserve">dalam penyelenggaraan pembelajaran keaksaraan </w:t>
      </w:r>
      <w:r w:rsidRPr="00DB2C02">
        <w:rPr>
          <w:rFonts w:ascii="Times New Roman" w:hAnsi="Times New Roman" w:cs="Times New Roman"/>
          <w:sz w:val="24"/>
          <w:szCs w:val="24"/>
          <w:lang w:val="id-ID"/>
        </w:rPr>
        <w:t>fungsional</w:t>
      </w:r>
      <w:r w:rsidRPr="00DB2C02">
        <w:rPr>
          <w:rFonts w:ascii="Times New Roman" w:hAnsi="Times New Roman" w:cs="Times New Roman"/>
          <w:sz w:val="24"/>
          <w:szCs w:val="24"/>
        </w:rPr>
        <w:t xml:space="preserve"> kemudian melihat proses pembelajaran yang terjadi di lapangan tentang </w:t>
      </w:r>
      <w:r w:rsidRPr="00DB2C02">
        <w:rPr>
          <w:rFonts w:ascii="Times New Roman" w:hAnsi="Times New Roman" w:cs="Times New Roman"/>
          <w:sz w:val="24"/>
          <w:szCs w:val="24"/>
          <w:lang w:val="id-ID"/>
        </w:rPr>
        <w:t>pembelajaran keaksaraan fungsional tersebut</w:t>
      </w:r>
      <w:r w:rsidRPr="00DB2C02">
        <w:rPr>
          <w:rFonts w:ascii="Times New Roman" w:hAnsi="Times New Roman" w:cs="Times New Roman"/>
          <w:sz w:val="24"/>
          <w:szCs w:val="24"/>
        </w:rPr>
        <w:t>.</w:t>
      </w:r>
    </w:p>
    <w:p w:rsidR="00C73D13" w:rsidRPr="00DB2C02" w:rsidRDefault="00C73D13" w:rsidP="00C73D13">
      <w:pPr>
        <w:pStyle w:val="ListParagraph"/>
        <w:numPr>
          <w:ilvl w:val="0"/>
          <w:numId w:val="23"/>
        </w:numPr>
        <w:spacing w:line="480" w:lineRule="auto"/>
        <w:ind w:left="709" w:hanging="283"/>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Mereduksi data yaitu dengan mengidentifikasi bagian-bagian unit data, adapun identifikasi yang di temukan penulis adalah pada bagian penyelenggaraan pembelajaran keaksaraan </w:t>
      </w:r>
      <w:r w:rsidRPr="00DB2C02">
        <w:rPr>
          <w:rFonts w:ascii="Times New Roman" w:hAnsi="Times New Roman" w:cs="Times New Roman"/>
          <w:sz w:val="24"/>
          <w:szCs w:val="24"/>
          <w:lang w:val="id-ID"/>
        </w:rPr>
        <w:t>fungsional</w:t>
      </w:r>
      <w:r w:rsidRPr="00DB2C02">
        <w:rPr>
          <w:rFonts w:ascii="Times New Roman" w:hAnsi="Times New Roman" w:cs="Times New Roman"/>
          <w:sz w:val="24"/>
          <w:szCs w:val="24"/>
        </w:rPr>
        <w:t>.</w:t>
      </w:r>
    </w:p>
    <w:p w:rsidR="00C73D13" w:rsidRPr="00DB2C02" w:rsidRDefault="00C73D13" w:rsidP="00C73D13">
      <w:pPr>
        <w:pStyle w:val="ListParagraph"/>
        <w:numPr>
          <w:ilvl w:val="0"/>
          <w:numId w:val="20"/>
        </w:numPr>
        <w:spacing w:line="480" w:lineRule="auto"/>
        <w:contextualSpacing/>
        <w:jc w:val="both"/>
        <w:rPr>
          <w:rFonts w:ascii="Times New Roman" w:hAnsi="Times New Roman" w:cs="Times New Roman"/>
          <w:b/>
          <w:sz w:val="24"/>
          <w:szCs w:val="24"/>
        </w:rPr>
      </w:pPr>
      <w:r w:rsidRPr="00DB2C02">
        <w:rPr>
          <w:rFonts w:ascii="Times New Roman" w:hAnsi="Times New Roman" w:cs="Times New Roman"/>
          <w:b/>
          <w:sz w:val="24"/>
          <w:szCs w:val="24"/>
        </w:rPr>
        <w:t>Keabsahan data</w:t>
      </w:r>
    </w:p>
    <w:p w:rsidR="00C73D13" w:rsidRPr="00DB2C02" w:rsidRDefault="00C73D13" w:rsidP="00C73D13">
      <w:pPr>
        <w:pStyle w:val="ListParagraph"/>
        <w:spacing w:line="480" w:lineRule="auto"/>
        <w:ind w:left="0" w:firstLine="720"/>
        <w:jc w:val="both"/>
        <w:rPr>
          <w:rFonts w:ascii="Times New Roman" w:hAnsi="Times New Roman" w:cs="Times New Roman"/>
          <w:b/>
          <w:sz w:val="24"/>
          <w:szCs w:val="24"/>
          <w:lang w:val="id-ID"/>
        </w:rPr>
      </w:pPr>
      <w:proofErr w:type="gramStart"/>
      <w:r w:rsidRPr="00DB2C02">
        <w:rPr>
          <w:rFonts w:ascii="Times New Roman" w:hAnsi="Times New Roman" w:cs="Times New Roman"/>
          <w:sz w:val="24"/>
          <w:szCs w:val="24"/>
        </w:rPr>
        <w:t>Teknik pemeriksaan data digunakan untuk menetapkan keabsahan data.</w:t>
      </w:r>
      <w:proofErr w:type="gramEnd"/>
      <w:r w:rsidRPr="00DB2C02">
        <w:rPr>
          <w:rFonts w:ascii="Times New Roman" w:hAnsi="Times New Roman" w:cs="Times New Roman"/>
          <w:sz w:val="24"/>
          <w:szCs w:val="24"/>
        </w:rPr>
        <w:t xml:space="preserve"> Teknik </w:t>
      </w:r>
      <w:proofErr w:type="gramStart"/>
      <w:r w:rsidRPr="00DB2C02">
        <w:rPr>
          <w:rFonts w:ascii="Times New Roman" w:hAnsi="Times New Roman" w:cs="Times New Roman"/>
          <w:sz w:val="24"/>
          <w:szCs w:val="24"/>
        </w:rPr>
        <w:t>lain</w:t>
      </w:r>
      <w:proofErr w:type="gramEnd"/>
      <w:r w:rsidRPr="00DB2C02">
        <w:rPr>
          <w:rFonts w:ascii="Times New Roman" w:hAnsi="Times New Roman" w:cs="Times New Roman"/>
          <w:sz w:val="24"/>
          <w:szCs w:val="24"/>
        </w:rPr>
        <w:t xml:space="preserve"> yaitu ketekunan pengamatan yang merupakan inti dari kebutuhan ketekunan. </w:t>
      </w:r>
      <w:proofErr w:type="gramStart"/>
      <w:r w:rsidRPr="00DB2C02">
        <w:rPr>
          <w:rFonts w:ascii="Times New Roman" w:hAnsi="Times New Roman" w:cs="Times New Roman"/>
          <w:sz w:val="24"/>
          <w:szCs w:val="24"/>
        </w:rPr>
        <w:t>Pengamatan untuk memperoleh tingkat kedalaman terhadap penelitian yang dilakukan.</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Pengamatan yang lebih rinci dibutuhkan khususnya terhadap fenomena yang menonjol.</w:t>
      </w:r>
      <w:proofErr w:type="gramEnd"/>
    </w:p>
    <w:p w:rsidR="00C73D13" w:rsidRPr="00DB2C02" w:rsidRDefault="00C73D13" w:rsidP="00C73D13">
      <w:pPr>
        <w:pStyle w:val="ListParagraph"/>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DB2C02">
        <w:rPr>
          <w:rFonts w:ascii="Times New Roman" w:hAnsi="Times New Roman" w:cs="Times New Roman"/>
          <w:sz w:val="24"/>
          <w:szCs w:val="24"/>
        </w:rPr>
        <w:t>Uji keabsahan data dalam penelitian sering ditekankan pada uji validitas dan reliabilitas.</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Validitas merupakan derajat ketepatan antara data yang terjadi pada objek penelitian dengan data yang dapat dilaporkan oleh penelti sedangkan reliabilitas berkenaan dengan derajat konsistensi dan stabilitas data.</w:t>
      </w:r>
      <w:proofErr w:type="gramEnd"/>
      <w:r w:rsidRPr="00DB2C02">
        <w:rPr>
          <w:rFonts w:ascii="Times New Roman" w:hAnsi="Times New Roman" w:cs="Times New Roman"/>
          <w:sz w:val="24"/>
          <w:szCs w:val="24"/>
        </w:rPr>
        <w:t xml:space="preserve"> </w:t>
      </w:r>
      <w:proofErr w:type="gramStart"/>
      <w:r w:rsidRPr="00DB2C02">
        <w:rPr>
          <w:rFonts w:ascii="Times New Roman" w:hAnsi="Times New Roman" w:cs="Times New Roman"/>
          <w:sz w:val="24"/>
          <w:szCs w:val="24"/>
        </w:rPr>
        <w:t>Dalam penelitian kualitatif reliabilitas itu bersifat majemuk/ganda, dinamis/selalu berubah, sehingga tidak ada yang konsisiten dan selalu berulang seperti semula.</w:t>
      </w:r>
      <w:proofErr w:type="gramEnd"/>
    </w:p>
    <w:p w:rsidR="00C73D13" w:rsidRPr="00DB2C02" w:rsidRDefault="00C73D13" w:rsidP="00C73D13">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rPr>
        <w:lastRenderedPageBreak/>
        <w:t>Uji keabsahan data dalam penelitian kualitatif meliputi: (1) kredibilitas (</w:t>
      </w:r>
      <w:r w:rsidRPr="00DB2C02">
        <w:rPr>
          <w:rFonts w:ascii="Times New Roman" w:hAnsi="Times New Roman" w:cs="Times New Roman"/>
          <w:i/>
          <w:sz w:val="24"/>
          <w:szCs w:val="24"/>
        </w:rPr>
        <w:t>credibility</w:t>
      </w:r>
      <w:proofErr w:type="gramStart"/>
      <w:r w:rsidRPr="00DB2C02">
        <w:rPr>
          <w:rFonts w:ascii="Times New Roman" w:hAnsi="Times New Roman" w:cs="Times New Roman"/>
          <w:i/>
          <w:sz w:val="24"/>
          <w:szCs w:val="24"/>
        </w:rPr>
        <w:t>)</w:t>
      </w:r>
      <w:r w:rsidRPr="00DB2C02">
        <w:rPr>
          <w:rFonts w:ascii="Times New Roman" w:hAnsi="Times New Roman" w:cs="Times New Roman"/>
          <w:sz w:val="24"/>
          <w:szCs w:val="24"/>
        </w:rPr>
        <w:t>¸</w:t>
      </w:r>
      <w:proofErr w:type="gramEnd"/>
      <w:r w:rsidRPr="00DB2C02">
        <w:rPr>
          <w:rFonts w:ascii="Times New Roman" w:hAnsi="Times New Roman" w:cs="Times New Roman"/>
          <w:sz w:val="24"/>
          <w:szCs w:val="24"/>
        </w:rPr>
        <w:t xml:space="preserve"> (2) transferabilitas (</w:t>
      </w:r>
      <w:r w:rsidRPr="00DB2C02">
        <w:rPr>
          <w:rFonts w:ascii="Times New Roman" w:hAnsi="Times New Roman" w:cs="Times New Roman"/>
          <w:i/>
          <w:sz w:val="24"/>
          <w:szCs w:val="24"/>
        </w:rPr>
        <w:t>transferability</w:t>
      </w:r>
      <w:r w:rsidRPr="00DB2C02">
        <w:rPr>
          <w:rFonts w:ascii="Times New Roman" w:hAnsi="Times New Roman" w:cs="Times New Roman"/>
          <w:sz w:val="24"/>
          <w:szCs w:val="24"/>
        </w:rPr>
        <w:t>), dan (3) objektifitas (</w:t>
      </w:r>
      <w:r w:rsidRPr="00DB2C02">
        <w:rPr>
          <w:rFonts w:ascii="Times New Roman" w:hAnsi="Times New Roman" w:cs="Times New Roman"/>
          <w:i/>
          <w:sz w:val="24"/>
          <w:szCs w:val="24"/>
        </w:rPr>
        <w:t>confirmability</w:t>
      </w:r>
      <w:r w:rsidRPr="00DB2C02">
        <w:rPr>
          <w:rFonts w:ascii="Times New Roman" w:hAnsi="Times New Roman" w:cs="Times New Roman"/>
          <w:sz w:val="24"/>
          <w:szCs w:val="24"/>
        </w:rPr>
        <w:t>). Berikut ini adalah penjelasannya:</w:t>
      </w:r>
    </w:p>
    <w:p w:rsidR="00C73D13" w:rsidRPr="00DB2C02" w:rsidRDefault="00C73D13" w:rsidP="00C73D13">
      <w:pPr>
        <w:pStyle w:val="ListParagraph"/>
        <w:numPr>
          <w:ilvl w:val="0"/>
          <w:numId w:val="24"/>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Uji </w:t>
      </w:r>
      <w:r w:rsidRPr="00DB2C02">
        <w:rPr>
          <w:rFonts w:ascii="Times New Roman" w:hAnsi="Times New Roman" w:cs="Times New Roman"/>
          <w:sz w:val="24"/>
          <w:szCs w:val="24"/>
          <w:lang w:val="id-ID"/>
        </w:rPr>
        <w:t>K</w:t>
      </w:r>
      <w:r w:rsidRPr="00DB2C02">
        <w:rPr>
          <w:rFonts w:ascii="Times New Roman" w:hAnsi="Times New Roman" w:cs="Times New Roman"/>
          <w:sz w:val="24"/>
          <w:szCs w:val="24"/>
        </w:rPr>
        <w:t>redibilitas</w:t>
      </w:r>
    </w:p>
    <w:p w:rsidR="00C73D13" w:rsidRPr="00DB2C02" w:rsidRDefault="00C73D13" w:rsidP="00C73D13">
      <w:pPr>
        <w:pStyle w:val="ListParagraph"/>
        <w:autoSpaceDE w:val="0"/>
        <w:autoSpaceDN w:val="0"/>
        <w:adjustRightInd w:val="0"/>
        <w:spacing w:before="240" w:line="480" w:lineRule="auto"/>
        <w:ind w:left="0" w:firstLine="720"/>
        <w:jc w:val="both"/>
        <w:rPr>
          <w:rFonts w:ascii="Times New Roman" w:hAnsi="Times New Roman" w:cs="Times New Roman"/>
          <w:sz w:val="24"/>
          <w:szCs w:val="24"/>
        </w:rPr>
      </w:pPr>
      <w:r w:rsidRPr="00DB2C02">
        <w:rPr>
          <w:rFonts w:ascii="Times New Roman" w:hAnsi="Times New Roman" w:cs="Times New Roman"/>
          <w:sz w:val="24"/>
          <w:szCs w:val="24"/>
        </w:rPr>
        <w:t xml:space="preserve">Uji kredibilitas data atau kepercayaan terhadap data hasil penelitian kualitatif anatara </w:t>
      </w:r>
      <w:proofErr w:type="gramStart"/>
      <w:r w:rsidRPr="00DB2C02">
        <w:rPr>
          <w:rFonts w:ascii="Times New Roman" w:hAnsi="Times New Roman" w:cs="Times New Roman"/>
          <w:sz w:val="24"/>
          <w:szCs w:val="24"/>
        </w:rPr>
        <w:t>lain</w:t>
      </w:r>
      <w:proofErr w:type="gramEnd"/>
      <w:r w:rsidRPr="00DB2C02">
        <w:rPr>
          <w:rFonts w:ascii="Times New Roman" w:hAnsi="Times New Roman" w:cs="Times New Roman"/>
          <w:sz w:val="24"/>
          <w:szCs w:val="24"/>
        </w:rPr>
        <w:t xml:space="preserve"> dilakukan dengan:</w:t>
      </w:r>
    </w:p>
    <w:p w:rsidR="00C73D13" w:rsidRPr="00DB2C02" w:rsidRDefault="00C73D13" w:rsidP="00C73D13">
      <w:pPr>
        <w:pStyle w:val="ListParagraph"/>
        <w:numPr>
          <w:ilvl w:val="0"/>
          <w:numId w:val="25"/>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Perpanjangan pengamatan. Dalam perpanjangan pengamatan berarti peneliti kembali ke lapangan melakukan pengamatan dan wawancara lagi dengan sumber data yang pernah ditemui maupun yang baru. Dengan perpanjangan pengamatan ini berarti hubungan peneliti dengan narasumber </w:t>
      </w:r>
      <w:proofErr w:type="gramStart"/>
      <w:r w:rsidRPr="00DB2C02">
        <w:rPr>
          <w:rFonts w:ascii="Times New Roman" w:hAnsi="Times New Roman" w:cs="Times New Roman"/>
          <w:sz w:val="24"/>
          <w:szCs w:val="24"/>
        </w:rPr>
        <w:t>akan</w:t>
      </w:r>
      <w:proofErr w:type="gramEnd"/>
      <w:r w:rsidRPr="00DB2C02">
        <w:rPr>
          <w:rFonts w:ascii="Times New Roman" w:hAnsi="Times New Roman" w:cs="Times New Roman"/>
          <w:sz w:val="24"/>
          <w:szCs w:val="24"/>
        </w:rPr>
        <w:t xml:space="preserve"> semakin terbentuk </w:t>
      </w:r>
      <w:r w:rsidRPr="00DB2C02">
        <w:rPr>
          <w:rFonts w:ascii="Times New Roman" w:hAnsi="Times New Roman" w:cs="Times New Roman"/>
          <w:i/>
          <w:sz w:val="24"/>
          <w:szCs w:val="24"/>
        </w:rPr>
        <w:t>rapport</w:t>
      </w:r>
      <w:r w:rsidRPr="00DB2C02">
        <w:rPr>
          <w:rFonts w:ascii="Times New Roman" w:hAnsi="Times New Roman" w:cs="Times New Roman"/>
          <w:sz w:val="24"/>
          <w:szCs w:val="24"/>
        </w:rPr>
        <w:t>, semakin akrab, semakin terbuka dan saling mempercayai sehingga tidak ada informasi yang disembunyikan lagi.</w:t>
      </w:r>
    </w:p>
    <w:p w:rsidR="00C73D13" w:rsidRPr="00DB2C02" w:rsidRDefault="00C73D13" w:rsidP="00C73D13">
      <w:pPr>
        <w:pStyle w:val="ListParagraph"/>
        <w:numPr>
          <w:ilvl w:val="0"/>
          <w:numId w:val="25"/>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Meningkatkan ketekunan berarti melakukan pengamatan secara lebih cermat dan berkesinambungan. Dengan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tersebut maka kepastian data dan urutan peristiwa akan dapat direkam secara pasti dan sistematis. Dengan meningkatkan ketekunan, maka peneliti dapat melakukan pengecekan kembali apakah data yang ditemukan salah atau tidak. Peneliti melakukan peningkatan ketekunan dengan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membaca referensi buku maupun hasil penelitian atau dokumentasi-dokumentasi yang terkait dengan temuan peneliti dan dengan membaca maka wawasan peneliti akan semakin luas dan tajam sehingga dapat digunakan memeriksa data yang ditemukan.</w:t>
      </w:r>
    </w:p>
    <w:p w:rsidR="00C73D13" w:rsidRPr="00DB2C02" w:rsidRDefault="00C73D13" w:rsidP="00C73D13">
      <w:pPr>
        <w:pStyle w:val="ListParagraph"/>
        <w:numPr>
          <w:ilvl w:val="0"/>
          <w:numId w:val="25"/>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Triangulasi dalam p</w:t>
      </w:r>
      <w:r w:rsidRPr="00DB2C02">
        <w:rPr>
          <w:rFonts w:ascii="Times New Roman" w:hAnsi="Times New Roman" w:cs="Times New Roman"/>
          <w:sz w:val="24"/>
          <w:szCs w:val="24"/>
          <w:lang w:val="id-ID"/>
        </w:rPr>
        <w:t>enelitian ini</w:t>
      </w:r>
      <w:r w:rsidRPr="00DB2C02">
        <w:rPr>
          <w:rFonts w:ascii="Times New Roman" w:hAnsi="Times New Roman" w:cs="Times New Roman"/>
          <w:sz w:val="24"/>
          <w:szCs w:val="24"/>
        </w:rPr>
        <w:t xml:space="preserve"> diartikan sebagai pengecekan data dari berbagai sumber dengan berbagai </w:t>
      </w:r>
      <w:proofErr w:type="gramStart"/>
      <w:r w:rsidRPr="00DB2C02">
        <w:rPr>
          <w:rFonts w:ascii="Times New Roman" w:hAnsi="Times New Roman" w:cs="Times New Roman"/>
          <w:sz w:val="24"/>
          <w:szCs w:val="24"/>
        </w:rPr>
        <w:t>cara</w:t>
      </w:r>
      <w:proofErr w:type="gramEnd"/>
      <w:r w:rsidRPr="00DB2C02">
        <w:rPr>
          <w:rFonts w:ascii="Times New Roman" w:hAnsi="Times New Roman" w:cs="Times New Roman"/>
          <w:sz w:val="24"/>
          <w:szCs w:val="24"/>
        </w:rPr>
        <w:t xml:space="preserve"> dan berbagai waktu. Dengan demikian terdapat triangulasi sumber, teknik pengumpulan data dan waktu. Pada tahap triangulasi peneliti melakukan tahap pengecekan data dari berbagai sumber seperti hasil wawancara, pengecekan data dari hasil dokumentasi yang</w:t>
      </w:r>
      <w:r w:rsidRPr="00DB2C02">
        <w:rPr>
          <w:rFonts w:ascii="Times New Roman" w:hAnsi="Times New Roman" w:cs="Times New Roman"/>
          <w:sz w:val="24"/>
          <w:szCs w:val="24"/>
          <w:lang w:val="id-ID"/>
        </w:rPr>
        <w:t xml:space="preserve"> </w:t>
      </w:r>
      <w:r w:rsidRPr="00DB2C02">
        <w:rPr>
          <w:rFonts w:ascii="Times New Roman" w:hAnsi="Times New Roman" w:cs="Times New Roman"/>
          <w:sz w:val="24"/>
          <w:szCs w:val="24"/>
        </w:rPr>
        <w:t>kemudian diolah menjadi hasil penelitian.</w:t>
      </w:r>
    </w:p>
    <w:p w:rsidR="00C73D13" w:rsidRPr="00DB2C02" w:rsidRDefault="00C73D13" w:rsidP="00C73D13">
      <w:pPr>
        <w:pStyle w:val="ListParagraph"/>
        <w:numPr>
          <w:ilvl w:val="0"/>
          <w:numId w:val="25"/>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Menggunakan bahan referensi. Yang dimaksud dengan bahan referensi disini adalah adanya pendukung untuk membuktikan data yang telah ditemukan oleh peneliti. Sebagai contoh, data dari hasil wawancara perlu didukung dengan adanya rekaman wawancara. Alat-alat </w:t>
      </w:r>
      <w:proofErr w:type="gramStart"/>
      <w:r w:rsidRPr="00DB2C02">
        <w:rPr>
          <w:rFonts w:ascii="Times New Roman" w:hAnsi="Times New Roman" w:cs="Times New Roman"/>
          <w:sz w:val="24"/>
          <w:szCs w:val="24"/>
        </w:rPr>
        <w:t>bantu</w:t>
      </w:r>
      <w:proofErr w:type="gramEnd"/>
      <w:r w:rsidRPr="00DB2C02">
        <w:rPr>
          <w:rFonts w:ascii="Times New Roman" w:hAnsi="Times New Roman" w:cs="Times New Roman"/>
          <w:sz w:val="24"/>
          <w:szCs w:val="24"/>
        </w:rPr>
        <w:t xml:space="preserve"> perekam data dalam penelitian kualitatif seperti kamera, alat rekam suara sangat diperlukan untuk mendukung kredibilitas data yang telah ditemukan oleh peneliti</w:t>
      </w:r>
      <w:r w:rsidRPr="00DB2C02">
        <w:rPr>
          <w:rFonts w:ascii="Times New Roman" w:hAnsi="Times New Roman" w:cs="Times New Roman"/>
          <w:sz w:val="24"/>
          <w:szCs w:val="24"/>
          <w:lang w:val="id-ID"/>
        </w:rPr>
        <w:t>.</w:t>
      </w:r>
    </w:p>
    <w:p w:rsidR="00C73D13" w:rsidRPr="00DB2C02" w:rsidRDefault="00C73D13" w:rsidP="00C73D13">
      <w:pPr>
        <w:pStyle w:val="ListParagraph"/>
        <w:numPr>
          <w:ilvl w:val="0"/>
          <w:numId w:val="24"/>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t xml:space="preserve">Uji </w:t>
      </w:r>
      <w:r w:rsidRPr="00DB2C02">
        <w:rPr>
          <w:rFonts w:ascii="Times New Roman" w:hAnsi="Times New Roman" w:cs="Times New Roman"/>
          <w:sz w:val="24"/>
          <w:szCs w:val="24"/>
          <w:lang w:val="id-ID"/>
        </w:rPr>
        <w:t>T</w:t>
      </w:r>
      <w:r w:rsidRPr="00DB2C02">
        <w:rPr>
          <w:rFonts w:ascii="Times New Roman" w:hAnsi="Times New Roman" w:cs="Times New Roman"/>
          <w:sz w:val="24"/>
          <w:szCs w:val="24"/>
        </w:rPr>
        <w:t>ransferabilitas</w:t>
      </w:r>
    </w:p>
    <w:p w:rsidR="00C73D13" w:rsidRPr="00DB2C02" w:rsidRDefault="00C73D13" w:rsidP="00C73D13">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id-ID"/>
        </w:rPr>
      </w:pPr>
      <w:r w:rsidRPr="00DB2C02">
        <w:rPr>
          <w:rFonts w:ascii="Times New Roman" w:hAnsi="Times New Roman" w:cs="Times New Roman"/>
          <w:sz w:val="24"/>
          <w:szCs w:val="24"/>
        </w:rPr>
        <w:t xml:space="preserve">Nilai transfer ini berkenaan dengan pertanyaan, hingga mana hasil penelitian ini dapat diterapkan. </w:t>
      </w:r>
      <w:proofErr w:type="gramStart"/>
      <w:r w:rsidRPr="00DB2C02">
        <w:rPr>
          <w:rFonts w:ascii="Times New Roman" w:hAnsi="Times New Roman" w:cs="Times New Roman"/>
          <w:sz w:val="24"/>
          <w:szCs w:val="24"/>
        </w:rPr>
        <w:t>Peneliti membuat laporan penelitian harus membe</w:t>
      </w:r>
      <w:r w:rsidRPr="00DB2C02">
        <w:rPr>
          <w:rFonts w:ascii="Times New Roman" w:hAnsi="Times New Roman" w:cs="Times New Roman"/>
          <w:sz w:val="24"/>
          <w:szCs w:val="24"/>
          <w:lang w:val="id-ID"/>
        </w:rPr>
        <w:t>r</w:t>
      </w:r>
      <w:r w:rsidRPr="00DB2C02">
        <w:rPr>
          <w:rFonts w:ascii="Times New Roman" w:hAnsi="Times New Roman" w:cs="Times New Roman"/>
          <w:sz w:val="24"/>
          <w:szCs w:val="24"/>
        </w:rPr>
        <w:t>ikan uraian yang rinci, jelas, sistematis dan dapat dipercaya.</w:t>
      </w:r>
      <w:proofErr w:type="gramEnd"/>
      <w:r w:rsidRPr="00DB2C02">
        <w:rPr>
          <w:rFonts w:ascii="Times New Roman" w:hAnsi="Times New Roman" w:cs="Times New Roman"/>
          <w:sz w:val="24"/>
          <w:szCs w:val="24"/>
        </w:rPr>
        <w:t xml:space="preserve"> Supaya orang lain dapat memahami hasil penelitian ini, maka peneliti dalam membuat laporan hasil penelitian harus memberikan uraian yang rinci, jelas, </w:t>
      </w:r>
      <w:proofErr w:type="gramStart"/>
      <w:r w:rsidRPr="00DB2C02">
        <w:rPr>
          <w:rFonts w:ascii="Times New Roman" w:hAnsi="Times New Roman" w:cs="Times New Roman"/>
          <w:sz w:val="24"/>
          <w:szCs w:val="24"/>
        </w:rPr>
        <w:t>sistematis</w:t>
      </w:r>
      <w:proofErr w:type="gramEnd"/>
      <w:r w:rsidRPr="00DB2C02">
        <w:rPr>
          <w:rFonts w:ascii="Times New Roman" w:hAnsi="Times New Roman" w:cs="Times New Roman"/>
          <w:sz w:val="24"/>
          <w:szCs w:val="24"/>
        </w:rPr>
        <w:t xml:space="preserve"> dan dapat dipercaya.</w:t>
      </w:r>
    </w:p>
    <w:p w:rsidR="00C73D13" w:rsidRPr="00DB2C02" w:rsidRDefault="00C73D13" w:rsidP="00C73D13">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id-ID"/>
        </w:rPr>
      </w:pPr>
    </w:p>
    <w:p w:rsidR="00C73D13" w:rsidRPr="00DB2C02" w:rsidRDefault="00C73D13" w:rsidP="00C73D13">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id-ID"/>
        </w:rPr>
      </w:pPr>
    </w:p>
    <w:p w:rsidR="00C73D13" w:rsidRPr="00DB2C02" w:rsidRDefault="00C73D13" w:rsidP="00C73D13">
      <w:pPr>
        <w:pStyle w:val="ListParagraph"/>
        <w:numPr>
          <w:ilvl w:val="0"/>
          <w:numId w:val="24"/>
        </w:numPr>
        <w:autoSpaceDE w:val="0"/>
        <w:autoSpaceDN w:val="0"/>
        <w:adjustRightInd w:val="0"/>
        <w:spacing w:before="240" w:line="480" w:lineRule="auto"/>
        <w:contextualSpacing/>
        <w:jc w:val="both"/>
        <w:rPr>
          <w:rFonts w:ascii="Times New Roman" w:hAnsi="Times New Roman" w:cs="Times New Roman"/>
          <w:sz w:val="24"/>
          <w:szCs w:val="24"/>
        </w:rPr>
      </w:pPr>
      <w:r w:rsidRPr="00DB2C02">
        <w:rPr>
          <w:rFonts w:ascii="Times New Roman" w:hAnsi="Times New Roman" w:cs="Times New Roman"/>
          <w:sz w:val="24"/>
          <w:szCs w:val="24"/>
        </w:rPr>
        <w:lastRenderedPageBreak/>
        <w:t xml:space="preserve">Uji </w:t>
      </w:r>
      <w:r w:rsidRPr="00DB2C02">
        <w:rPr>
          <w:rFonts w:ascii="Times New Roman" w:hAnsi="Times New Roman" w:cs="Times New Roman"/>
          <w:sz w:val="24"/>
          <w:szCs w:val="24"/>
          <w:lang w:val="id-ID"/>
        </w:rPr>
        <w:t>O</w:t>
      </w:r>
      <w:r w:rsidRPr="00DB2C02">
        <w:rPr>
          <w:rFonts w:ascii="Times New Roman" w:hAnsi="Times New Roman" w:cs="Times New Roman"/>
          <w:sz w:val="24"/>
          <w:szCs w:val="24"/>
        </w:rPr>
        <w:t>bjektifitas</w:t>
      </w:r>
    </w:p>
    <w:p w:rsidR="00B51295" w:rsidRPr="004C0644" w:rsidRDefault="00C73D13" w:rsidP="004C0644">
      <w:pPr>
        <w:spacing w:line="480" w:lineRule="auto"/>
        <w:jc w:val="both"/>
        <w:rPr>
          <w:lang w:val="id-ID"/>
        </w:rPr>
      </w:pPr>
      <w:r w:rsidRPr="00DB2C02">
        <w:rPr>
          <w:rFonts w:ascii="Times New Roman" w:hAnsi="Times New Roman" w:cs="Times New Roman"/>
          <w:sz w:val="24"/>
          <w:szCs w:val="24"/>
        </w:rPr>
        <w:t>Menguji objektivitas berarti menguji hasil penelitian dikaitkan dengan proses yang dilakukan. Dalam penelitian jangan sampai proses tidak ada, tetapi haslinya ada. Bila hasil penelitian merupakan fungsi dari proses penelitian yang dilakukan, maka penelitian tersebut telah memenuhi hasil yang diharapkan</w:t>
      </w:r>
      <w:r w:rsidR="004C0644">
        <w:rPr>
          <w:rFonts w:ascii="Times New Roman" w:hAnsi="Times New Roman" w:cs="Times New Roman"/>
          <w:sz w:val="24"/>
          <w:szCs w:val="24"/>
          <w:lang w:val="id-ID"/>
        </w:rPr>
        <w:t>.</w:t>
      </w:r>
    </w:p>
    <w:sectPr w:rsidR="00B51295" w:rsidRPr="004C0644" w:rsidSect="0032217D">
      <w:headerReference w:type="default" r:id="rId9"/>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6C" w:rsidRDefault="0082376C" w:rsidP="0082376C">
      <w:pPr>
        <w:spacing w:after="0" w:line="240" w:lineRule="auto"/>
      </w:pPr>
      <w:r>
        <w:separator/>
      </w:r>
    </w:p>
  </w:endnote>
  <w:endnote w:type="continuationSeparator" w:id="1">
    <w:p w:rsidR="0082376C" w:rsidRDefault="0082376C" w:rsidP="00823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Mincho Pro H">
    <w:altName w:val="MS Mincho"/>
    <w:panose1 w:val="00000000000000000000"/>
    <w:charset w:val="80"/>
    <w:family w:val="roman"/>
    <w:notTrueType/>
    <w:pitch w:val="variable"/>
    <w:sig w:usb0="00000000" w:usb1="6AC7FCFF" w:usb2="00000012"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07" w:rsidRDefault="004C0644" w:rsidP="008E1B02">
    <w:pPr>
      <w:pStyle w:val="Footer"/>
    </w:pPr>
  </w:p>
  <w:p w:rsidR="00FF1807" w:rsidRDefault="004C0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6C" w:rsidRDefault="0082376C" w:rsidP="0082376C">
      <w:pPr>
        <w:spacing w:after="0" w:line="240" w:lineRule="auto"/>
      </w:pPr>
      <w:r>
        <w:separator/>
      </w:r>
    </w:p>
  </w:footnote>
  <w:footnote w:type="continuationSeparator" w:id="1">
    <w:p w:rsidR="0082376C" w:rsidRDefault="0082376C" w:rsidP="00823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46"/>
      <w:docPartObj>
        <w:docPartGallery w:val="Page Numbers (Top of Page)"/>
        <w:docPartUnique/>
      </w:docPartObj>
    </w:sdtPr>
    <w:sdtContent>
      <w:p w:rsidR="00FF1807" w:rsidRDefault="00231DE6">
        <w:pPr>
          <w:pStyle w:val="Header"/>
          <w:jc w:val="right"/>
        </w:pPr>
        <w:r>
          <w:fldChar w:fldCharType="begin"/>
        </w:r>
        <w:r w:rsidR="00AB6EF8">
          <w:instrText xml:space="preserve"> PAGE   \* MERGEFORMAT </w:instrText>
        </w:r>
        <w:r>
          <w:fldChar w:fldCharType="separate"/>
        </w:r>
        <w:r w:rsidR="004C0644">
          <w:rPr>
            <w:noProof/>
          </w:rPr>
          <w:t>13</w:t>
        </w:r>
        <w:r>
          <w:fldChar w:fldCharType="end"/>
        </w:r>
      </w:p>
    </w:sdtContent>
  </w:sdt>
  <w:p w:rsidR="00FF1807" w:rsidRDefault="004C0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33"/>
    <w:multiLevelType w:val="hybridMultilevel"/>
    <w:tmpl w:val="2134159A"/>
    <w:lvl w:ilvl="0" w:tplc="60FE4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6F0474"/>
    <w:multiLevelType w:val="multilevel"/>
    <w:tmpl w:val="F6DAC4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81657"/>
    <w:multiLevelType w:val="hybridMultilevel"/>
    <w:tmpl w:val="56F20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F35EBE"/>
    <w:multiLevelType w:val="hybridMultilevel"/>
    <w:tmpl w:val="97B8E674"/>
    <w:lvl w:ilvl="0" w:tplc="82E88186">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45564"/>
    <w:multiLevelType w:val="hybridMultilevel"/>
    <w:tmpl w:val="F864B262"/>
    <w:lvl w:ilvl="0" w:tplc="CEDED056">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181C1376"/>
    <w:multiLevelType w:val="hybridMultilevel"/>
    <w:tmpl w:val="66622602"/>
    <w:lvl w:ilvl="0" w:tplc="86C470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6038F9"/>
    <w:multiLevelType w:val="hybridMultilevel"/>
    <w:tmpl w:val="0D4093BC"/>
    <w:lvl w:ilvl="0" w:tplc="DFA43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161E6E"/>
    <w:multiLevelType w:val="hybridMultilevel"/>
    <w:tmpl w:val="3D601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86AF2"/>
    <w:multiLevelType w:val="hybridMultilevel"/>
    <w:tmpl w:val="9B407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4C0562"/>
    <w:multiLevelType w:val="hybridMultilevel"/>
    <w:tmpl w:val="A742211A"/>
    <w:lvl w:ilvl="0" w:tplc="7F56A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83005A"/>
    <w:multiLevelType w:val="hybridMultilevel"/>
    <w:tmpl w:val="95BCCE16"/>
    <w:lvl w:ilvl="0" w:tplc="B1BE4574">
      <w:start w:val="1"/>
      <w:numFmt w:val="lowerLetter"/>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2F3C16"/>
    <w:multiLevelType w:val="hybridMultilevel"/>
    <w:tmpl w:val="4062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06675"/>
    <w:multiLevelType w:val="hybridMultilevel"/>
    <w:tmpl w:val="FB62A7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EBE29FA">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24F2CBD"/>
    <w:multiLevelType w:val="hybridMultilevel"/>
    <w:tmpl w:val="7BC229D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33AC14FB"/>
    <w:multiLevelType w:val="hybridMultilevel"/>
    <w:tmpl w:val="7DC2FB62"/>
    <w:lvl w:ilvl="0" w:tplc="70341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42E0CB7"/>
    <w:multiLevelType w:val="hybridMultilevel"/>
    <w:tmpl w:val="437C6484"/>
    <w:lvl w:ilvl="0" w:tplc="CEBC9D62">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590265B"/>
    <w:multiLevelType w:val="hybridMultilevel"/>
    <w:tmpl w:val="59E406F6"/>
    <w:lvl w:ilvl="0" w:tplc="C30E8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AD72A1"/>
    <w:multiLevelType w:val="hybridMultilevel"/>
    <w:tmpl w:val="B6FA0644"/>
    <w:lvl w:ilvl="0" w:tplc="9550C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4CC4"/>
    <w:multiLevelType w:val="hybridMultilevel"/>
    <w:tmpl w:val="1FECF7FA"/>
    <w:lvl w:ilvl="0" w:tplc="DCF2B8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761270"/>
    <w:multiLevelType w:val="hybridMultilevel"/>
    <w:tmpl w:val="912CE7BC"/>
    <w:lvl w:ilvl="0" w:tplc="1E6C59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8E3BE6"/>
    <w:multiLevelType w:val="hybridMultilevel"/>
    <w:tmpl w:val="5E00B538"/>
    <w:lvl w:ilvl="0" w:tplc="43BE2E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C63FF6"/>
    <w:multiLevelType w:val="hybridMultilevel"/>
    <w:tmpl w:val="94203730"/>
    <w:lvl w:ilvl="0" w:tplc="1F86C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1006816"/>
    <w:multiLevelType w:val="hybridMultilevel"/>
    <w:tmpl w:val="526C657E"/>
    <w:lvl w:ilvl="0" w:tplc="887695F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68481E"/>
    <w:multiLevelType w:val="hybridMultilevel"/>
    <w:tmpl w:val="72B4CF70"/>
    <w:lvl w:ilvl="0" w:tplc="0409000F">
      <w:start w:val="1"/>
      <w:numFmt w:val="decimal"/>
      <w:lvlText w:val="%1."/>
      <w:lvlJc w:val="left"/>
      <w:pPr>
        <w:tabs>
          <w:tab w:val="num" w:pos="1080"/>
        </w:tabs>
        <w:ind w:left="1080" w:hanging="360"/>
      </w:pPr>
    </w:lvl>
    <w:lvl w:ilvl="1" w:tplc="CEE48854">
      <w:start w:val="2"/>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A8E84C">
      <w:start w:val="1"/>
      <w:numFmt w:val="upperLetter"/>
      <w:lvlText w:val="%4."/>
      <w:lvlJc w:val="left"/>
      <w:pPr>
        <w:tabs>
          <w:tab w:val="num" w:pos="3240"/>
        </w:tabs>
        <w:ind w:left="3240" w:hanging="360"/>
      </w:pPr>
      <w:rPr>
        <w:rFonts w:hint="default"/>
      </w:rPr>
    </w:lvl>
    <w:lvl w:ilvl="4" w:tplc="0409000F">
      <w:start w:val="1"/>
      <w:numFmt w:val="decimal"/>
      <w:lvlText w:val="%5."/>
      <w:lvlJc w:val="left"/>
      <w:pPr>
        <w:tabs>
          <w:tab w:val="num" w:pos="3960"/>
        </w:tabs>
        <w:ind w:left="3960" w:hanging="360"/>
      </w:pPr>
    </w:lvl>
    <w:lvl w:ilvl="5" w:tplc="185023A6">
      <w:start w:val="1"/>
      <w:numFmt w:val="lowerLetter"/>
      <w:lvlText w:val="%6)"/>
      <w:lvlJc w:val="left"/>
      <w:pPr>
        <w:ind w:left="4860" w:hanging="360"/>
      </w:pPr>
      <w:rPr>
        <w:rFonts w:hint="default"/>
      </w:rPr>
    </w:lvl>
    <w:lvl w:ilvl="6" w:tplc="BB9AAD44">
      <w:numFmt w:val="bullet"/>
      <w:lvlText w:val="-"/>
      <w:lvlJc w:val="left"/>
      <w:pPr>
        <w:ind w:left="5400" w:hanging="360"/>
      </w:pPr>
      <w:rPr>
        <w:rFonts w:ascii="Times New Roman" w:eastAsia="Times New Roman" w:hAnsi="Times New Roman" w:cs="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6F397F"/>
    <w:multiLevelType w:val="hybridMultilevel"/>
    <w:tmpl w:val="5484C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DF85CA7"/>
    <w:multiLevelType w:val="hybridMultilevel"/>
    <w:tmpl w:val="7D6CF8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B196E"/>
    <w:multiLevelType w:val="hybridMultilevel"/>
    <w:tmpl w:val="EB1C1D3A"/>
    <w:lvl w:ilvl="0" w:tplc="AFF4C560">
      <w:start w:val="1"/>
      <w:numFmt w:val="decimal"/>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576C2346"/>
    <w:multiLevelType w:val="hybridMultilevel"/>
    <w:tmpl w:val="35BC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0147F"/>
    <w:multiLevelType w:val="hybridMultilevel"/>
    <w:tmpl w:val="C9568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F60B7C"/>
    <w:multiLevelType w:val="hybridMultilevel"/>
    <w:tmpl w:val="67F24B16"/>
    <w:lvl w:ilvl="0" w:tplc="F28EF73E">
      <w:start w:val="1"/>
      <w:numFmt w:val="decimal"/>
      <w:lvlText w:val="%1."/>
      <w:lvlJc w:val="left"/>
      <w:pPr>
        <w:ind w:left="1069" w:hanging="360"/>
      </w:pPr>
      <w:rPr>
        <w:rFonts w:ascii="Times New Roman" w:eastAsiaTheme="minorEastAsia"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B5F27B6"/>
    <w:multiLevelType w:val="hybridMultilevel"/>
    <w:tmpl w:val="FD8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4679"/>
    <w:multiLevelType w:val="hybridMultilevel"/>
    <w:tmpl w:val="D98AFD48"/>
    <w:lvl w:ilvl="0" w:tplc="B66E15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DF66FA1"/>
    <w:multiLevelType w:val="hybridMultilevel"/>
    <w:tmpl w:val="5CE64DCC"/>
    <w:lvl w:ilvl="0" w:tplc="5776E6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FF1A1C"/>
    <w:multiLevelType w:val="hybridMultilevel"/>
    <w:tmpl w:val="C6ECC0EA"/>
    <w:lvl w:ilvl="0" w:tplc="F69A25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D15AA3"/>
    <w:multiLevelType w:val="hybridMultilevel"/>
    <w:tmpl w:val="B9884FD6"/>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7">
    <w:nsid w:val="655117ED"/>
    <w:multiLevelType w:val="hybridMultilevel"/>
    <w:tmpl w:val="54F22DC6"/>
    <w:lvl w:ilvl="0" w:tplc="5BAC44AC">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7FE37AA"/>
    <w:multiLevelType w:val="hybridMultilevel"/>
    <w:tmpl w:val="90B6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327EB"/>
    <w:multiLevelType w:val="hybridMultilevel"/>
    <w:tmpl w:val="AD7C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C3A4B"/>
    <w:multiLevelType w:val="hybridMultilevel"/>
    <w:tmpl w:val="565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46C686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57D00C8"/>
    <w:multiLevelType w:val="hybridMultilevel"/>
    <w:tmpl w:val="97F8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9"/>
  </w:num>
  <w:num w:numId="4">
    <w:abstractNumId w:val="17"/>
  </w:num>
  <w:num w:numId="5">
    <w:abstractNumId w:val="37"/>
  </w:num>
  <w:num w:numId="6">
    <w:abstractNumId w:val="1"/>
  </w:num>
  <w:num w:numId="7">
    <w:abstractNumId w:val="27"/>
  </w:num>
  <w:num w:numId="8">
    <w:abstractNumId w:val="23"/>
  </w:num>
  <w:num w:numId="9">
    <w:abstractNumId w:val="2"/>
  </w:num>
  <w:num w:numId="10">
    <w:abstractNumId w:val="8"/>
  </w:num>
  <w:num w:numId="11">
    <w:abstractNumId w:val="3"/>
  </w:num>
  <w:num w:numId="12">
    <w:abstractNumId w:val="16"/>
  </w:num>
  <w:num w:numId="13">
    <w:abstractNumId w:val="21"/>
  </w:num>
  <w:num w:numId="14">
    <w:abstractNumId w:val="6"/>
  </w:num>
  <w:num w:numId="15">
    <w:abstractNumId w:val="11"/>
  </w:num>
  <w:num w:numId="16">
    <w:abstractNumId w:val="25"/>
  </w:num>
  <w:num w:numId="17">
    <w:abstractNumId w:val="41"/>
  </w:num>
  <w:num w:numId="18">
    <w:abstractNumId w:val="32"/>
  </w:num>
  <w:num w:numId="19">
    <w:abstractNumId w:val="10"/>
  </w:num>
  <w:num w:numId="20">
    <w:abstractNumId w:val="38"/>
  </w:num>
  <w:num w:numId="21">
    <w:abstractNumId w:val="26"/>
  </w:num>
  <w:num w:numId="22">
    <w:abstractNumId w:val="9"/>
  </w:num>
  <w:num w:numId="23">
    <w:abstractNumId w:val="19"/>
  </w:num>
  <w:num w:numId="24">
    <w:abstractNumId w:val="12"/>
  </w:num>
  <w:num w:numId="25">
    <w:abstractNumId w:val="13"/>
  </w:num>
  <w:num w:numId="26">
    <w:abstractNumId w:val="34"/>
  </w:num>
  <w:num w:numId="27">
    <w:abstractNumId w:val="31"/>
  </w:num>
  <w:num w:numId="28">
    <w:abstractNumId w:val="22"/>
  </w:num>
  <w:num w:numId="29">
    <w:abstractNumId w:val="15"/>
  </w:num>
  <w:num w:numId="30">
    <w:abstractNumId w:val="18"/>
  </w:num>
  <w:num w:numId="31">
    <w:abstractNumId w:val="0"/>
  </w:num>
  <w:num w:numId="32">
    <w:abstractNumId w:val="40"/>
  </w:num>
  <w:num w:numId="33">
    <w:abstractNumId w:val="24"/>
  </w:num>
  <w:num w:numId="34">
    <w:abstractNumId w:val="7"/>
  </w:num>
  <w:num w:numId="35">
    <w:abstractNumId w:val="28"/>
  </w:num>
  <w:num w:numId="36">
    <w:abstractNumId w:val="36"/>
  </w:num>
  <w:num w:numId="37">
    <w:abstractNumId w:val="29"/>
  </w:num>
  <w:num w:numId="38">
    <w:abstractNumId w:val="30"/>
  </w:num>
  <w:num w:numId="39">
    <w:abstractNumId w:val="35"/>
  </w:num>
  <w:num w:numId="40">
    <w:abstractNumId w:val="33"/>
  </w:num>
  <w:num w:numId="41">
    <w:abstractNumId w:val="20"/>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AB6EF8"/>
    <w:rsid w:val="00231DE6"/>
    <w:rsid w:val="004C0644"/>
    <w:rsid w:val="0082376C"/>
    <w:rsid w:val="00AB6EF8"/>
    <w:rsid w:val="00B51295"/>
    <w:rsid w:val="00C73D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F8"/>
    <w:rPr>
      <w:lang w:val="en-US"/>
    </w:rPr>
  </w:style>
  <w:style w:type="paragraph" w:styleId="Heading2">
    <w:name w:val="heading 2"/>
    <w:basedOn w:val="Normal"/>
    <w:next w:val="Normal"/>
    <w:link w:val="Heading2Char"/>
    <w:uiPriority w:val="9"/>
    <w:unhideWhenUsed/>
    <w:qFormat/>
    <w:rsid w:val="00AB6E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EF8"/>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AB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F8"/>
    <w:rPr>
      <w:lang w:val="en-US"/>
    </w:rPr>
  </w:style>
  <w:style w:type="table" w:styleId="TableGrid">
    <w:name w:val="Table Grid"/>
    <w:basedOn w:val="TableNormal"/>
    <w:uiPriority w:val="59"/>
    <w:rsid w:val="00AB6EF8"/>
    <w:pPr>
      <w:spacing w:after="0" w:line="240" w:lineRule="auto"/>
    </w:pPr>
    <w:rPr>
      <w:rFonts w:ascii="Calibri" w:eastAsia="Times New Roman" w:hAnsi="Calibri" w:cs="Calibri"/>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B6EF8"/>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34"/>
    <w:locked/>
    <w:rsid w:val="00AB6EF8"/>
    <w:rPr>
      <w:rFonts w:ascii="Calibri" w:eastAsia="Times New Roman" w:hAnsi="Calibri" w:cs="Calibri"/>
      <w:lang w:val="en-US"/>
    </w:rPr>
  </w:style>
  <w:style w:type="character" w:styleId="Strong">
    <w:name w:val="Strong"/>
    <w:basedOn w:val="DefaultParagraphFont"/>
    <w:uiPriority w:val="22"/>
    <w:qFormat/>
    <w:rsid w:val="00AB6EF8"/>
    <w:rPr>
      <w:b/>
      <w:bCs/>
    </w:rPr>
  </w:style>
  <w:style w:type="paragraph" w:styleId="BalloonText">
    <w:name w:val="Balloon Text"/>
    <w:basedOn w:val="Normal"/>
    <w:link w:val="BalloonTextChar"/>
    <w:uiPriority w:val="99"/>
    <w:semiHidden/>
    <w:unhideWhenUsed/>
    <w:rsid w:val="00AB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8"/>
    <w:rPr>
      <w:rFonts w:ascii="Tahoma" w:hAnsi="Tahoma" w:cs="Tahoma"/>
      <w:sz w:val="16"/>
      <w:szCs w:val="16"/>
      <w:lang w:val="en-US"/>
    </w:rPr>
  </w:style>
  <w:style w:type="paragraph" w:styleId="Header">
    <w:name w:val="header"/>
    <w:basedOn w:val="Normal"/>
    <w:link w:val="HeaderChar"/>
    <w:uiPriority w:val="99"/>
    <w:unhideWhenUsed/>
    <w:rsid w:val="00AB6EF8"/>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AB6EF8"/>
    <w:rPr>
      <w:rFonts w:eastAsiaTheme="minorEastAsia"/>
      <w:lang w:val="en-US"/>
    </w:rPr>
  </w:style>
  <w:style w:type="paragraph" w:styleId="NormalWeb">
    <w:name w:val="Normal (Web)"/>
    <w:basedOn w:val="Normal"/>
    <w:uiPriority w:val="99"/>
    <w:unhideWhenUsed/>
    <w:rsid w:val="00AB6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F8"/>
    <w:rPr>
      <w:color w:val="0000FF" w:themeColor="hyperlink"/>
      <w:u w:val="single"/>
    </w:rPr>
  </w:style>
  <w:style w:type="character" w:customStyle="1" w:styleId="given-name">
    <w:name w:val="given-name"/>
    <w:basedOn w:val="DefaultParagraphFont"/>
    <w:rsid w:val="00AB6EF8"/>
  </w:style>
  <w:style w:type="paragraph" w:styleId="FootnoteText">
    <w:name w:val="footnote text"/>
    <w:basedOn w:val="Normal"/>
    <w:link w:val="FootnoteTextChar"/>
    <w:uiPriority w:val="99"/>
    <w:semiHidden/>
    <w:unhideWhenUsed/>
    <w:rsid w:val="00AB6EF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B6EF8"/>
    <w:rPr>
      <w:rFonts w:eastAsiaTheme="minorEastAsi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c_barru@yahoo.co.id" TargetMode="External"/><Relationship Id="rId3" Type="http://schemas.openxmlformats.org/officeDocument/2006/relationships/settings" Target="settings.xml"/><Relationship Id="rId7" Type="http://schemas.openxmlformats.org/officeDocument/2006/relationships/hyperlink" Target="http://www.pkbm-mabbarakk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3</cp:revision>
  <dcterms:created xsi:type="dcterms:W3CDTF">2015-10-21T13:39:00Z</dcterms:created>
  <dcterms:modified xsi:type="dcterms:W3CDTF">2015-10-21T14:08:00Z</dcterms:modified>
</cp:coreProperties>
</file>