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BE" w:rsidRPr="007261FD" w:rsidRDefault="00A85FBE" w:rsidP="00A85FBE">
      <w:pPr>
        <w:spacing w:after="0" w:line="480" w:lineRule="auto"/>
        <w:jc w:val="center"/>
        <w:rPr>
          <w:rFonts w:ascii="Times New Roman" w:hAnsi="Times New Roman"/>
          <w:b/>
          <w:sz w:val="24"/>
          <w:szCs w:val="24"/>
          <w:lang w:eastAsia="id-ID"/>
        </w:rPr>
      </w:pPr>
      <w:r w:rsidRPr="007261FD">
        <w:rPr>
          <w:rFonts w:ascii="Times New Roman" w:hAnsi="Times New Roman"/>
          <w:b/>
          <w:sz w:val="24"/>
          <w:szCs w:val="24"/>
          <w:lang w:eastAsia="id-ID"/>
        </w:rPr>
        <w:t>BAB IV</w:t>
      </w:r>
    </w:p>
    <w:p w:rsidR="00A85FBE" w:rsidRPr="007261FD" w:rsidRDefault="00A85FBE" w:rsidP="00A85FBE">
      <w:pPr>
        <w:spacing w:after="0" w:line="480" w:lineRule="auto"/>
        <w:jc w:val="center"/>
        <w:rPr>
          <w:rFonts w:ascii="Times New Roman" w:hAnsi="Times New Roman"/>
          <w:b/>
          <w:sz w:val="24"/>
          <w:szCs w:val="24"/>
          <w:lang w:eastAsia="id-ID"/>
        </w:rPr>
      </w:pPr>
      <w:r w:rsidRPr="007261FD">
        <w:rPr>
          <w:rFonts w:ascii="Times New Roman" w:hAnsi="Times New Roman"/>
          <w:b/>
          <w:sz w:val="24"/>
          <w:szCs w:val="24"/>
          <w:lang w:eastAsia="id-ID"/>
        </w:rPr>
        <w:t>HASIL PENELITIAN DAN PEMBAHASAN</w:t>
      </w:r>
    </w:p>
    <w:p w:rsidR="00A85FBE" w:rsidRPr="007261FD" w:rsidRDefault="00A85FBE" w:rsidP="00A85FBE">
      <w:pPr>
        <w:pStyle w:val="ListParagraph"/>
        <w:numPr>
          <w:ilvl w:val="0"/>
          <w:numId w:val="1"/>
        </w:numPr>
        <w:spacing w:after="0" w:line="480" w:lineRule="auto"/>
        <w:ind w:left="567" w:hanging="567"/>
        <w:jc w:val="both"/>
        <w:rPr>
          <w:rFonts w:ascii="Times New Roman" w:hAnsi="Times New Roman"/>
          <w:b/>
          <w:sz w:val="24"/>
          <w:szCs w:val="24"/>
          <w:lang w:eastAsia="id-ID"/>
        </w:rPr>
      </w:pPr>
      <w:r w:rsidRPr="007261FD">
        <w:rPr>
          <w:rFonts w:ascii="Times New Roman" w:hAnsi="Times New Roman"/>
          <w:b/>
          <w:sz w:val="24"/>
          <w:szCs w:val="24"/>
          <w:lang w:eastAsia="id-ID"/>
        </w:rPr>
        <w:t>Hasil Penelitian</w:t>
      </w:r>
    </w:p>
    <w:p w:rsidR="00A85FBE" w:rsidRDefault="00A85FBE" w:rsidP="00A85FBE">
      <w:pPr>
        <w:pStyle w:val="ListParagraph"/>
        <w:numPr>
          <w:ilvl w:val="0"/>
          <w:numId w:val="2"/>
        </w:numPr>
        <w:spacing w:after="0" w:line="480" w:lineRule="auto"/>
        <w:ind w:left="851" w:hanging="284"/>
        <w:jc w:val="both"/>
        <w:rPr>
          <w:rFonts w:ascii="Times New Roman" w:hAnsi="Times New Roman"/>
          <w:sz w:val="24"/>
          <w:szCs w:val="24"/>
          <w:lang w:eastAsia="id-ID"/>
        </w:rPr>
      </w:pPr>
      <w:r>
        <w:rPr>
          <w:rFonts w:ascii="Times New Roman" w:hAnsi="Times New Roman"/>
          <w:sz w:val="24"/>
          <w:szCs w:val="24"/>
          <w:lang w:eastAsia="id-ID"/>
        </w:rPr>
        <w:t>Gambaran Umum Lokasi Penelitian</w:t>
      </w:r>
    </w:p>
    <w:p w:rsidR="00A85FBE" w:rsidRDefault="00A85FBE" w:rsidP="00A85FB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Cikal bakal berdirinya SKB Kabupaten Pinrang didasarkan pada hasil peninjauan Kepala Bidang Pendidikan Masyarakat ke lokasi Persiapan Kantor Pusat Latihan Pendidikan Masyarakat (PLPM) pada tahun 1967 dan selanjutnya oleh Mendikbud RI di jakarta dengan dikeluarkannya SK  Mendikbud RI nomor B.1/34.4/1967 tanggal 23 September 1967 tentang pendirian PLPM Kabupaten Pinrang yang di resmikan oleh Kepala Perwakilan Depdikbud Propinsi Sulawesi Selatan yang berlokasi di Benteng Kecamatan Patampanua.</w:t>
      </w:r>
    </w:p>
    <w:p w:rsidR="00A85FBE" w:rsidRDefault="00A85FBE" w:rsidP="00A85FB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tahun 1971, atas persetujuan bersama Kepala Bidang Pendidikan Masyarakat Kabupaten Pinrang dan Kepala Bidang Pendidikan Masyarakat Propinsi Sulawesi Selatan, maka PLPM yang berlokasi di Benteng  dipindahkan  ke Pinrang kota ( Kecamatan Watang Sawitto) dan berkantor bersama-sama dengan Bidang Pendidikan  Masyarakat  Kabupaten Pinrang di Gedung Taman Kanak-Kanak yang  sudah  tidak difungsikan  lagi berdasarkan SK Bupati k Kepala Daerah Tingkat II Kabupaten Pinrang nomor 40/BKDN/1971 tanggal 27 Nopember 1971 tentang  penyerahan gedung Taman Kanak-Kanak Kepala PLPM Kabupaten Pinrang dengan status pinjaman.</w:t>
      </w:r>
    </w:p>
    <w:p w:rsidR="00A85FBE" w:rsidRDefault="00A85FBE" w:rsidP="00A85FB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Atas kerjasama yang baik antara PLPM dengan jabatan Dinas pendidikan dan Kebudayaan Kabupaten Pinrang, serta PLPM mampu menunjukkan kegiatan-kegiatannya yang  sangat dirasakan bermanfaat pada Masyarakat, maka selanjutnya oleh Bupati Kepala Daerah Tingkat  II Kabupaten Pinrang  mengeluarkan SK  nomor 78/BKDN/1978  tanggal 11 Maret 1978  tentang penyerahan  gedung Taman Kanak-Kanak yang semula berstatus pinjaman menjadi hak milik.</w:t>
      </w:r>
    </w:p>
    <w:p w:rsidR="00A85FBE" w:rsidRDefault="00A85FBE" w:rsidP="00A85FB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Berdasarkan SK  Mendikbud  RI  nomor  0206/O/1979/ dengan  juklak yang  diatur melalui SK Mendikbud RI nomor 043/O/1979, maka PLPM berubah  nama menjadi Sanggar Kegiatan Belajar (SKB). Pada tahun 1997 SKB Kabupaten Pinrang mengalami perubahan mendasar menyangkut tugas dan fungsinya dengan terbitnya SK Mendikbud  RI nomor 023/O/1997 tanggal 20 Pebruari 1997 tentang organisasi dan Tata Kerja SKB yang Menyatakan bahwa: SKB merupakan unit pelaksanaan teknis (UPT) Dikrektorat  Jenderal pendidkan luar sekolah, pemuda, dan Olahraga yang  mempunyai tugas melaksanakan  pembutan percontohan dan  pengendalian  mutu  program  pendidikan luar  sekolah , pemuda, dan Olahraga berdasarkan kebijakan teknis Direktur Jenderal Pendidikan luar sekolah, pemuda, dan Olahraga.</w:t>
      </w:r>
    </w:p>
    <w:p w:rsidR="00A85FBE" w:rsidRDefault="00A85FBE" w:rsidP="00A85FB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Selanjutnya, SKB mengalami perubahan dari Organisasi vertikal menjadi Organisasi otonom dengan terbitnya Peraturan Daerah Kabupaten Pinrang nomor 27 tahun 2000 tentang Organisasi dan tata kerja pelaksana </w:t>
      </w:r>
      <w:r>
        <w:rPr>
          <w:rFonts w:ascii="Times New Roman" w:hAnsi="Times New Roman" w:cs="Times New Roman"/>
          <w:sz w:val="24"/>
          <w:szCs w:val="24"/>
        </w:rPr>
        <w:lastRenderedPageBreak/>
        <w:t>Pemeritah Daerah Kabupaten Pinrang dan SK Bupati Kepala Daerah Tingkat II Kabupaten Pinrang nomor 294 tahun 2001 tanggal 1 Agustus 2001 tentang  pembentukan organisasi dan tata kerja SKB kabupaten Pinrang.</w:t>
      </w:r>
    </w:p>
    <w:p w:rsidR="00A85FBE" w:rsidRDefault="00A85FBE" w:rsidP="00A85FBE">
      <w:pPr>
        <w:pStyle w:val="ListParagraph"/>
        <w:numPr>
          <w:ilvl w:val="0"/>
          <w:numId w:val="5"/>
        </w:numPr>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Visi Dan Misi </w:t>
      </w:r>
    </w:p>
    <w:p w:rsidR="00A85FBE" w:rsidRDefault="00A85FBE" w:rsidP="00A85FBE">
      <w:pPr>
        <w:pStyle w:val="ListParagraph"/>
        <w:numPr>
          <w:ilvl w:val="0"/>
          <w:numId w:val="3"/>
        </w:numPr>
        <w:spacing w:after="0" w:line="48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Visi </w:t>
      </w:r>
    </w:p>
    <w:p w:rsidR="00A85FBE" w:rsidRDefault="00A85FBE" w:rsidP="00A85FBE">
      <w:pPr>
        <w:pStyle w:val="ListParagraph"/>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Terwujudnya Masyarakat gemar belajar dan berusaha sehingga tercipta masyarakat yang mandiri untuk meningkatkan kualitas hidup Masyarakat.</w:t>
      </w:r>
    </w:p>
    <w:p w:rsidR="00A85FBE" w:rsidRDefault="00A85FBE" w:rsidP="00A85FBE">
      <w:pPr>
        <w:pStyle w:val="ListParagraph"/>
        <w:numPr>
          <w:ilvl w:val="0"/>
          <w:numId w:val="3"/>
        </w:numPr>
        <w:spacing w:after="0" w:line="48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Misi</w:t>
      </w:r>
    </w:p>
    <w:p w:rsidR="00A85FBE" w:rsidRDefault="00A85FBE" w:rsidP="00A85FBE">
      <w:pPr>
        <w:pStyle w:val="ListParagraph"/>
        <w:numPr>
          <w:ilvl w:val="0"/>
          <w:numId w:val="4"/>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Menwudkan pendidikan luar sekolah yang berbasis kebutuhan belajar Masyarakat dan berorientasi pada kebutuhan pasar.</w:t>
      </w:r>
    </w:p>
    <w:p w:rsidR="00A85FBE" w:rsidRDefault="00A85FBE" w:rsidP="00A85FBE">
      <w:pPr>
        <w:pStyle w:val="ListParagraph"/>
        <w:numPr>
          <w:ilvl w:val="0"/>
          <w:numId w:val="4"/>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Menwujudkan program diklusepora yang patuh di contohi.</w:t>
      </w:r>
    </w:p>
    <w:p w:rsidR="00A85FBE" w:rsidRDefault="00A85FBE" w:rsidP="00A85FBE">
      <w:pPr>
        <w:pStyle w:val="ListParagraph"/>
        <w:numPr>
          <w:ilvl w:val="0"/>
          <w:numId w:val="4"/>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Sebagai pengendali mutu program diklusepora </w:t>
      </w:r>
    </w:p>
    <w:p w:rsidR="00A85FBE" w:rsidRDefault="00A85FBE" w:rsidP="00A85FBE">
      <w:pPr>
        <w:pStyle w:val="ListParagraph"/>
        <w:numPr>
          <w:ilvl w:val="0"/>
          <w:numId w:val="4"/>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Sebagai pusat program pelayanan informasi diklusepora bagi Masyarakat.</w:t>
      </w:r>
    </w:p>
    <w:p w:rsidR="00A85FBE" w:rsidRDefault="00A85FBE" w:rsidP="00A85FBE">
      <w:pPr>
        <w:pStyle w:val="ListParagraph"/>
        <w:numPr>
          <w:ilvl w:val="0"/>
          <w:numId w:val="5"/>
        </w:numPr>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Tugas dan fungsi SKB Kabupaten Pinrang</w:t>
      </w:r>
    </w:p>
    <w:p w:rsidR="00A85FBE" w:rsidRDefault="00A85FBE" w:rsidP="00A85FBE">
      <w:pPr>
        <w:pStyle w:val="ListParagraph"/>
        <w:numPr>
          <w:ilvl w:val="0"/>
          <w:numId w:val="6"/>
        </w:numPr>
        <w:spacing w:after="0" w:line="480" w:lineRule="auto"/>
        <w:ind w:hanging="306"/>
        <w:contextualSpacing w:val="0"/>
        <w:jc w:val="both"/>
        <w:rPr>
          <w:rFonts w:ascii="Times New Roman" w:hAnsi="Times New Roman" w:cs="Times New Roman"/>
          <w:sz w:val="24"/>
          <w:szCs w:val="24"/>
        </w:rPr>
      </w:pPr>
      <w:r>
        <w:rPr>
          <w:rFonts w:ascii="Times New Roman" w:hAnsi="Times New Roman" w:cs="Times New Roman"/>
          <w:sz w:val="24"/>
          <w:szCs w:val="24"/>
        </w:rPr>
        <w:t xml:space="preserve">Tugas </w:t>
      </w:r>
    </w:p>
    <w:p w:rsidR="00A85FBE" w:rsidRDefault="00A85FBE" w:rsidP="00A85FBE">
      <w:pPr>
        <w:pStyle w:val="ListParagraph"/>
        <w:spacing w:after="0"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Melakukan perbuatan percontohan dan pengandalian mutu pelaksanaan program pendidikan luar sekolah pemuda olahraga berdasarkan kebijaksanaan dan kebudayaan Kabupaten Pinrang.</w:t>
      </w:r>
    </w:p>
    <w:p w:rsidR="00A85FBE" w:rsidRDefault="00A85FBE" w:rsidP="00A85FBE">
      <w:pPr>
        <w:rPr>
          <w:rFonts w:ascii="Times New Roman" w:hAnsi="Times New Roman" w:cs="Times New Roman"/>
          <w:sz w:val="24"/>
          <w:szCs w:val="24"/>
        </w:rPr>
      </w:pPr>
      <w:r>
        <w:rPr>
          <w:rFonts w:ascii="Times New Roman" w:hAnsi="Times New Roman" w:cs="Times New Roman"/>
          <w:sz w:val="24"/>
          <w:szCs w:val="24"/>
        </w:rPr>
        <w:br w:type="page"/>
      </w:r>
    </w:p>
    <w:p w:rsidR="00A85FBE" w:rsidRDefault="00A85FBE" w:rsidP="00A85FBE">
      <w:pPr>
        <w:pStyle w:val="ListParagraph"/>
        <w:numPr>
          <w:ilvl w:val="0"/>
          <w:numId w:val="6"/>
        </w:numPr>
        <w:spacing w:after="0" w:line="480" w:lineRule="auto"/>
        <w:ind w:hanging="30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Pembangkitan dan penumbuhan kemauan belajar Masyarakat dalam rangka terciptanya Masyarakat Gemar belajar.</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Memberikan motivasi dan pembinaan masyarakat agar mau dan mampu menjadi tenaga pendidikan melaksanakan azas saling membelajarkannya.</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Memberi pelayanan informasi kegiatan pendidikan luar sekolah pemuda dan olahraga.</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Pembuatan percontohan sebagai program dan pengendalian mutu pelaksanaan program pendidikan luar sekolah.</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Penyusunan dan pengadaan sarana belajar muatan lokal.</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Penyediaan sarana dan fasilitas belajar pengintegrasian dan penyikronisasian kegiatan sektor dalam bidang pendidikan luar sekolah pemuda dan olahraga.</w:t>
      </w:r>
    </w:p>
    <w:p w:rsidR="00A85FBE" w:rsidRDefault="00A85FBE" w:rsidP="00A85FBE">
      <w:pPr>
        <w:pStyle w:val="ListParagraph"/>
        <w:numPr>
          <w:ilvl w:val="0"/>
          <w:numId w:val="7"/>
        </w:numPr>
        <w:spacing w:after="0" w:line="480" w:lineRule="auto"/>
        <w:ind w:left="1701" w:hanging="283"/>
        <w:contextualSpacing w:val="0"/>
        <w:jc w:val="both"/>
        <w:rPr>
          <w:rFonts w:ascii="Times New Roman" w:hAnsi="Times New Roman" w:cs="Times New Roman"/>
          <w:sz w:val="24"/>
          <w:szCs w:val="24"/>
        </w:rPr>
      </w:pPr>
      <w:r>
        <w:rPr>
          <w:rFonts w:ascii="Times New Roman" w:hAnsi="Times New Roman" w:cs="Times New Roman"/>
          <w:sz w:val="24"/>
          <w:szCs w:val="24"/>
        </w:rPr>
        <w:t>Pelaksanaan pendidikan dan pelatihan tenaga pelaksanaan pendidikan luar sekolah pemuda dan olahraga.</w:t>
      </w:r>
    </w:p>
    <w:p w:rsidR="00A85FBE" w:rsidRPr="00CB7717" w:rsidRDefault="00A85FBE" w:rsidP="00A85FBE">
      <w:pPr>
        <w:pStyle w:val="ListParagraph"/>
        <w:numPr>
          <w:ilvl w:val="0"/>
          <w:numId w:val="2"/>
        </w:numPr>
        <w:spacing w:after="0" w:line="480" w:lineRule="auto"/>
        <w:ind w:left="851" w:hanging="284"/>
        <w:jc w:val="both"/>
        <w:rPr>
          <w:rFonts w:ascii="Times New Roman" w:hAnsi="Times New Roman"/>
          <w:sz w:val="24"/>
          <w:szCs w:val="24"/>
          <w:lang w:eastAsia="id-ID"/>
        </w:rPr>
      </w:pPr>
      <w:r>
        <w:rPr>
          <w:rFonts w:ascii="Times New Roman" w:hAnsi="Times New Roman"/>
          <w:sz w:val="24"/>
          <w:szCs w:val="24"/>
          <w:lang w:eastAsia="id-ID"/>
        </w:rPr>
        <w:t xml:space="preserve">Hasil </w:t>
      </w:r>
      <w:r w:rsidR="00617FD7">
        <w:rPr>
          <w:rFonts w:ascii="Times New Roman" w:hAnsi="Times New Roman"/>
          <w:sz w:val="24"/>
          <w:szCs w:val="24"/>
          <w:lang w:eastAsia="id-ID"/>
        </w:rPr>
        <w:t>Analisis Instrument</w:t>
      </w:r>
    </w:p>
    <w:p w:rsidR="00A85FBE" w:rsidRDefault="00A85FBE" w:rsidP="00A85FBE">
      <w:pPr>
        <w:spacing w:after="0" w:line="480" w:lineRule="auto"/>
        <w:ind w:left="851" w:firstLine="567"/>
        <w:jc w:val="both"/>
        <w:rPr>
          <w:rFonts w:ascii="Times New Roman" w:hAnsi="Times New Roman"/>
          <w:sz w:val="24"/>
          <w:szCs w:val="24"/>
          <w:lang w:eastAsia="id-ID"/>
        </w:rPr>
      </w:pPr>
      <w:r w:rsidRPr="0059117E">
        <w:rPr>
          <w:rFonts w:ascii="Times New Roman" w:hAnsi="Times New Roman"/>
          <w:sz w:val="24"/>
          <w:szCs w:val="24"/>
          <w:lang w:eastAsia="id-ID"/>
        </w:rPr>
        <w:t>Sebagaimana telah disampaikan di dalam kisi-kisi instrumen</w:t>
      </w:r>
      <w:r>
        <w:rPr>
          <w:rFonts w:ascii="Times New Roman" w:hAnsi="Times New Roman"/>
          <w:sz w:val="24"/>
          <w:szCs w:val="24"/>
          <w:lang w:eastAsia="id-ID"/>
        </w:rPr>
        <w:t xml:space="preserve"> bahwa gaya kepemimpinan meliputi kepemimpinan direktif, kepemimpinan supportif, kepemimpinan partisipatif dam kepemimpinan yang berorientasi pada prestasi. </w:t>
      </w:r>
      <w:r w:rsidRPr="0059117E">
        <w:rPr>
          <w:rFonts w:ascii="Times New Roman" w:hAnsi="Times New Roman"/>
          <w:sz w:val="24"/>
          <w:szCs w:val="24"/>
          <w:lang w:eastAsia="id-ID"/>
        </w:rPr>
        <w:t xml:space="preserve">Data penelitian ini mengenai </w:t>
      </w:r>
      <w:r>
        <w:rPr>
          <w:rFonts w:ascii="Times New Roman" w:hAnsi="Times New Roman"/>
          <w:sz w:val="24"/>
          <w:szCs w:val="24"/>
          <w:lang w:eastAsia="id-ID"/>
        </w:rPr>
        <w:t xml:space="preserve">gaya kepemimpinan yang </w:t>
      </w:r>
      <w:r w:rsidRPr="0059117E">
        <w:rPr>
          <w:rFonts w:ascii="Times New Roman" w:hAnsi="Times New Roman"/>
          <w:sz w:val="24"/>
          <w:szCs w:val="24"/>
          <w:lang w:eastAsia="id-ID"/>
        </w:rPr>
        <w:t xml:space="preserve">meliputi berbagai </w:t>
      </w:r>
      <w:r>
        <w:rPr>
          <w:rFonts w:ascii="Times New Roman" w:hAnsi="Times New Roman"/>
          <w:sz w:val="24"/>
          <w:szCs w:val="24"/>
          <w:lang w:eastAsia="id-ID"/>
        </w:rPr>
        <w:t>indikator</w:t>
      </w:r>
      <w:r w:rsidRPr="0059117E">
        <w:rPr>
          <w:rFonts w:ascii="Times New Roman" w:hAnsi="Times New Roman"/>
          <w:sz w:val="24"/>
          <w:szCs w:val="24"/>
          <w:lang w:eastAsia="id-ID"/>
        </w:rPr>
        <w:t xml:space="preserve"> tersebut. Maka tiap skor mengacu pada alternatif</w:t>
      </w:r>
      <w:r>
        <w:rPr>
          <w:rFonts w:ascii="Times New Roman" w:hAnsi="Times New Roman"/>
          <w:sz w:val="24"/>
          <w:szCs w:val="24"/>
          <w:lang w:eastAsia="id-ID"/>
        </w:rPr>
        <w:t xml:space="preserve"> </w:t>
      </w:r>
      <w:r>
        <w:rPr>
          <w:rFonts w:ascii="Times New Roman" w:hAnsi="Times New Roman"/>
          <w:sz w:val="24"/>
          <w:szCs w:val="24"/>
          <w:lang w:eastAsia="id-ID"/>
        </w:rPr>
        <w:lastRenderedPageBreak/>
        <w:t>jawaban untuk setiap pertanyataan</w:t>
      </w:r>
      <w:r w:rsidRPr="0059117E">
        <w:rPr>
          <w:rFonts w:ascii="Times New Roman" w:hAnsi="Times New Roman"/>
          <w:sz w:val="24"/>
          <w:szCs w:val="24"/>
          <w:lang w:eastAsia="id-ID"/>
        </w:rPr>
        <w:t xml:space="preserve"> pada angket. Oleh karenanya </w:t>
      </w:r>
      <w:r>
        <w:rPr>
          <w:rFonts w:ascii="Times New Roman" w:hAnsi="Times New Roman"/>
          <w:sz w:val="24"/>
          <w:szCs w:val="24"/>
          <w:lang w:eastAsia="id-ID"/>
        </w:rPr>
        <w:t>itu perlu di</w:t>
      </w:r>
      <w:r w:rsidRPr="0059117E">
        <w:rPr>
          <w:rFonts w:ascii="Times New Roman" w:hAnsi="Times New Roman"/>
          <w:sz w:val="24"/>
          <w:szCs w:val="24"/>
          <w:lang w:eastAsia="id-ID"/>
        </w:rPr>
        <w:t>deskripsi</w:t>
      </w:r>
      <w:r>
        <w:rPr>
          <w:rFonts w:ascii="Times New Roman" w:hAnsi="Times New Roman"/>
          <w:sz w:val="24"/>
          <w:szCs w:val="24"/>
          <w:lang w:eastAsia="id-ID"/>
        </w:rPr>
        <w:t>kan untuk mengetahui gaya kepemimpinan mana yang lebih dominan menurut persepsi staf di SKB Kabupaten pinrang. Adapun uraian deskripsi angket sesuai kategori gaya kepemimpinan sebagai berikut:</w:t>
      </w:r>
    </w:p>
    <w:p w:rsidR="00617FD7" w:rsidRDefault="00617FD7" w:rsidP="00617FD7">
      <w:pPr>
        <w:rPr>
          <w:rFonts w:ascii="Times New Roman" w:hAnsi="Times New Roman" w:cs="Times New Roman"/>
          <w:bCs/>
          <w:color w:val="000000" w:themeColor="text1"/>
          <w:sz w:val="24"/>
          <w:szCs w:val="24"/>
        </w:rPr>
        <w:sectPr w:rsidR="00617FD7" w:rsidSect="00931404">
          <w:headerReference w:type="default" r:id="rId7"/>
          <w:footerReference w:type="default" r:id="rId8"/>
          <w:footerReference w:type="first" r:id="rId9"/>
          <w:pgSz w:w="12240" w:h="15840" w:code="1"/>
          <w:pgMar w:top="2268" w:right="1701" w:bottom="1701" w:left="2268" w:header="1134" w:footer="1134" w:gutter="0"/>
          <w:pgNumType w:start="37"/>
          <w:cols w:space="708"/>
          <w:titlePg/>
          <w:docGrid w:linePitch="360"/>
        </w:sectPr>
      </w:pPr>
      <w:r>
        <w:rPr>
          <w:rFonts w:ascii="Times New Roman" w:hAnsi="Times New Roman" w:cs="Times New Roman"/>
          <w:bCs/>
          <w:color w:val="000000" w:themeColor="text1"/>
          <w:sz w:val="24"/>
          <w:szCs w:val="24"/>
        </w:rPr>
        <w:br w:type="page"/>
      </w:r>
    </w:p>
    <w:p w:rsidR="00A85FBE" w:rsidRDefault="00A85FBE" w:rsidP="000F1F94">
      <w:pPr>
        <w:spacing w:line="240" w:lineRule="auto"/>
        <w:ind w:left="2044" w:hanging="2044"/>
        <w:jc w:val="both"/>
        <w:rPr>
          <w:rFonts w:ascii="Times New Roman" w:hAnsi="Times New Roman"/>
          <w:sz w:val="24"/>
          <w:szCs w:val="24"/>
          <w:lang w:eastAsia="id-ID"/>
        </w:rPr>
      </w:pPr>
      <w:r w:rsidRPr="00D619E0">
        <w:rPr>
          <w:rFonts w:ascii="Times New Roman" w:hAnsi="Times New Roman" w:cs="Times New Roman"/>
          <w:bCs/>
          <w:color w:val="000000" w:themeColor="text1"/>
          <w:sz w:val="24"/>
          <w:szCs w:val="24"/>
        </w:rPr>
        <w:lastRenderedPageBreak/>
        <w:t xml:space="preserve">Tabel 4.1: </w:t>
      </w:r>
      <w:r>
        <w:rPr>
          <w:rFonts w:ascii="Times New Roman" w:hAnsi="Times New Roman" w:cs="Times New Roman"/>
          <w:sz w:val="24"/>
          <w:szCs w:val="24"/>
        </w:rPr>
        <w:t>Deskripsi persepsi staf terhadap gaya kepemimpinan direktif kepala SKB Kabupaten Pinrang</w:t>
      </w:r>
    </w:p>
    <w:tbl>
      <w:tblPr>
        <w:tblStyle w:val="TableGrid"/>
        <w:tblW w:w="11623" w:type="dxa"/>
        <w:tblInd w:w="108" w:type="dxa"/>
        <w:tblLook w:val="04A0"/>
      </w:tblPr>
      <w:tblGrid>
        <w:gridCol w:w="529"/>
        <w:gridCol w:w="3582"/>
        <w:gridCol w:w="850"/>
        <w:gridCol w:w="777"/>
        <w:gridCol w:w="851"/>
        <w:gridCol w:w="851"/>
        <w:gridCol w:w="851"/>
        <w:gridCol w:w="958"/>
        <w:gridCol w:w="2374"/>
      </w:tblGrid>
      <w:tr w:rsidR="00E74092" w:rsidTr="000F1F94">
        <w:trPr>
          <w:trHeight w:val="624"/>
        </w:trPr>
        <w:tc>
          <w:tcPr>
            <w:tcW w:w="529" w:type="dxa"/>
            <w:vMerge w:val="restart"/>
            <w:shd w:val="clear" w:color="auto" w:fill="548DD4" w:themeFill="text2" w:themeFillTint="99"/>
            <w:vAlign w:val="center"/>
          </w:tcPr>
          <w:p w:rsidR="00E74092" w:rsidRPr="00296B7A" w:rsidRDefault="00E74092"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3582" w:type="dxa"/>
            <w:vMerge w:val="restart"/>
            <w:shd w:val="clear" w:color="auto" w:fill="548DD4" w:themeFill="text2" w:themeFillTint="99"/>
            <w:vAlign w:val="center"/>
          </w:tcPr>
          <w:p w:rsidR="00E74092" w:rsidRPr="00D10A24" w:rsidRDefault="00E74092" w:rsidP="00B95B9A">
            <w:pPr>
              <w:ind w:left="-110" w:right="-102"/>
              <w:jc w:val="center"/>
              <w:rPr>
                <w:rFonts w:ascii="Times New Roman" w:hAnsi="Times New Roman"/>
                <w:sz w:val="24"/>
                <w:szCs w:val="24"/>
                <w:lang w:val="id-ID" w:eastAsia="id-ID"/>
              </w:rPr>
            </w:pPr>
            <w:r>
              <w:rPr>
                <w:rFonts w:ascii="Times New Roman" w:hAnsi="Times New Roman"/>
                <w:sz w:val="24"/>
                <w:szCs w:val="24"/>
                <w:lang w:val="id-ID" w:eastAsia="id-ID"/>
              </w:rPr>
              <w:t>Indikator kepemimpinan direktif</w:t>
            </w:r>
          </w:p>
        </w:tc>
        <w:tc>
          <w:tcPr>
            <w:tcW w:w="850" w:type="dxa"/>
            <w:shd w:val="clear" w:color="auto" w:fill="548DD4" w:themeFill="text2" w:themeFillTint="99"/>
            <w:vAlign w:val="center"/>
          </w:tcPr>
          <w:p w:rsidR="00E74092" w:rsidRPr="00D10A24" w:rsidRDefault="00E74092"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Sangat sesuai</w:t>
            </w:r>
          </w:p>
        </w:tc>
        <w:tc>
          <w:tcPr>
            <w:tcW w:w="777" w:type="dxa"/>
            <w:shd w:val="clear" w:color="auto" w:fill="548DD4" w:themeFill="text2" w:themeFillTint="99"/>
            <w:vAlign w:val="center"/>
          </w:tcPr>
          <w:p w:rsidR="00E74092" w:rsidRPr="00D10A24" w:rsidRDefault="00E74092"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Sesuai</w:t>
            </w:r>
          </w:p>
        </w:tc>
        <w:tc>
          <w:tcPr>
            <w:tcW w:w="851" w:type="dxa"/>
            <w:shd w:val="clear" w:color="auto" w:fill="548DD4" w:themeFill="text2" w:themeFillTint="99"/>
            <w:vAlign w:val="center"/>
          </w:tcPr>
          <w:p w:rsidR="00E74092" w:rsidRPr="00D10A24" w:rsidRDefault="00E74092"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Cukup sesuai</w:t>
            </w:r>
          </w:p>
        </w:tc>
        <w:tc>
          <w:tcPr>
            <w:tcW w:w="851" w:type="dxa"/>
            <w:shd w:val="clear" w:color="auto" w:fill="548DD4" w:themeFill="text2" w:themeFillTint="99"/>
            <w:vAlign w:val="center"/>
          </w:tcPr>
          <w:p w:rsidR="00E74092" w:rsidRPr="00D10A24" w:rsidRDefault="00E74092"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Kurang sesuai</w:t>
            </w:r>
          </w:p>
        </w:tc>
        <w:tc>
          <w:tcPr>
            <w:tcW w:w="851" w:type="dxa"/>
            <w:shd w:val="clear" w:color="auto" w:fill="548DD4" w:themeFill="text2" w:themeFillTint="99"/>
            <w:vAlign w:val="center"/>
          </w:tcPr>
          <w:p w:rsidR="00E74092" w:rsidRPr="00D10A24" w:rsidRDefault="00E74092"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Tidak sesuai</w:t>
            </w:r>
          </w:p>
        </w:tc>
        <w:tc>
          <w:tcPr>
            <w:tcW w:w="958" w:type="dxa"/>
            <w:vMerge w:val="restart"/>
            <w:shd w:val="clear" w:color="auto" w:fill="548DD4" w:themeFill="text2" w:themeFillTint="99"/>
            <w:vAlign w:val="center"/>
          </w:tcPr>
          <w:p w:rsidR="00E74092" w:rsidRPr="00617FD7" w:rsidRDefault="00E74092" w:rsidP="00617FD7">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2374" w:type="dxa"/>
            <w:vMerge w:val="restart"/>
            <w:shd w:val="clear" w:color="auto" w:fill="548DD4" w:themeFill="text2" w:themeFillTint="99"/>
            <w:vAlign w:val="center"/>
          </w:tcPr>
          <w:p w:rsidR="00E74092" w:rsidRPr="000A7122" w:rsidRDefault="00E74092" w:rsidP="000A712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 xml:space="preserve">Keterangan </w:t>
            </w:r>
          </w:p>
        </w:tc>
      </w:tr>
      <w:tr w:rsidR="00E74092" w:rsidTr="00E74092">
        <w:trPr>
          <w:trHeight w:val="454"/>
        </w:trPr>
        <w:tc>
          <w:tcPr>
            <w:tcW w:w="529" w:type="dxa"/>
            <w:vMerge/>
            <w:tcBorders>
              <w:bottom w:val="single" w:sz="4" w:space="0" w:color="000000" w:themeColor="text1"/>
            </w:tcBorders>
            <w:shd w:val="clear" w:color="auto" w:fill="548DD4" w:themeFill="text2" w:themeFillTint="99"/>
            <w:vAlign w:val="center"/>
          </w:tcPr>
          <w:p w:rsidR="00E74092" w:rsidRDefault="00E74092" w:rsidP="00B95B9A">
            <w:pPr>
              <w:ind w:left="-95" w:right="-94"/>
              <w:jc w:val="center"/>
              <w:rPr>
                <w:rFonts w:ascii="Times New Roman" w:hAnsi="Times New Roman"/>
                <w:sz w:val="24"/>
                <w:szCs w:val="24"/>
                <w:lang w:eastAsia="id-ID"/>
              </w:rPr>
            </w:pPr>
          </w:p>
        </w:tc>
        <w:tc>
          <w:tcPr>
            <w:tcW w:w="3582" w:type="dxa"/>
            <w:vMerge/>
            <w:tcBorders>
              <w:bottom w:val="single" w:sz="4" w:space="0" w:color="000000" w:themeColor="text1"/>
            </w:tcBorders>
            <w:shd w:val="clear" w:color="auto" w:fill="548DD4" w:themeFill="text2" w:themeFillTint="99"/>
            <w:vAlign w:val="center"/>
          </w:tcPr>
          <w:p w:rsidR="00E74092" w:rsidRDefault="00E74092" w:rsidP="00B95B9A">
            <w:pPr>
              <w:ind w:left="-110" w:right="-102"/>
              <w:jc w:val="center"/>
              <w:rPr>
                <w:rFonts w:ascii="Times New Roman" w:hAnsi="Times New Roman"/>
                <w:sz w:val="24"/>
                <w:szCs w:val="24"/>
                <w:lang w:eastAsia="id-ID"/>
              </w:rPr>
            </w:pPr>
          </w:p>
        </w:tc>
        <w:tc>
          <w:tcPr>
            <w:tcW w:w="850" w:type="dxa"/>
            <w:tcBorders>
              <w:bottom w:val="single" w:sz="4" w:space="0" w:color="000000" w:themeColor="text1"/>
            </w:tcBorders>
            <w:shd w:val="clear" w:color="auto" w:fill="548DD4" w:themeFill="text2" w:themeFillTint="99"/>
            <w:vAlign w:val="center"/>
          </w:tcPr>
          <w:p w:rsidR="00E74092" w:rsidRPr="0057035E" w:rsidRDefault="00E74092"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77" w:type="dxa"/>
            <w:tcBorders>
              <w:bottom w:val="single" w:sz="4" w:space="0" w:color="000000" w:themeColor="text1"/>
            </w:tcBorders>
            <w:shd w:val="clear" w:color="auto" w:fill="548DD4" w:themeFill="text2" w:themeFillTint="99"/>
            <w:vAlign w:val="center"/>
          </w:tcPr>
          <w:p w:rsidR="00E74092" w:rsidRPr="0057035E" w:rsidRDefault="00E74092"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851" w:type="dxa"/>
            <w:tcBorders>
              <w:bottom w:val="single" w:sz="4" w:space="0" w:color="000000" w:themeColor="text1"/>
            </w:tcBorders>
            <w:shd w:val="clear" w:color="auto" w:fill="548DD4" w:themeFill="text2" w:themeFillTint="99"/>
            <w:vAlign w:val="center"/>
          </w:tcPr>
          <w:p w:rsidR="00E74092" w:rsidRPr="0057035E" w:rsidRDefault="00E74092"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851" w:type="dxa"/>
            <w:tcBorders>
              <w:bottom w:val="single" w:sz="4" w:space="0" w:color="000000" w:themeColor="text1"/>
            </w:tcBorders>
            <w:shd w:val="clear" w:color="auto" w:fill="548DD4" w:themeFill="text2" w:themeFillTint="99"/>
            <w:vAlign w:val="center"/>
          </w:tcPr>
          <w:p w:rsidR="00E74092" w:rsidRPr="0057035E" w:rsidRDefault="00E74092"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851" w:type="dxa"/>
            <w:tcBorders>
              <w:bottom w:val="single" w:sz="4" w:space="0" w:color="000000" w:themeColor="text1"/>
            </w:tcBorders>
            <w:shd w:val="clear" w:color="auto" w:fill="548DD4" w:themeFill="text2" w:themeFillTint="99"/>
            <w:vAlign w:val="center"/>
          </w:tcPr>
          <w:p w:rsidR="00E74092" w:rsidRPr="0057035E" w:rsidRDefault="00E74092"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958" w:type="dxa"/>
            <w:vMerge/>
            <w:tcBorders>
              <w:bottom w:val="single" w:sz="4" w:space="0" w:color="000000" w:themeColor="text1"/>
            </w:tcBorders>
            <w:shd w:val="clear" w:color="auto" w:fill="548DD4" w:themeFill="text2" w:themeFillTint="99"/>
            <w:vAlign w:val="center"/>
          </w:tcPr>
          <w:p w:rsidR="00E74092" w:rsidRDefault="00E74092" w:rsidP="00617FD7">
            <w:pPr>
              <w:ind w:left="-97" w:right="-114"/>
              <w:jc w:val="center"/>
              <w:rPr>
                <w:rFonts w:ascii="Times New Roman" w:hAnsi="Times New Roman"/>
                <w:sz w:val="24"/>
                <w:szCs w:val="24"/>
                <w:lang w:eastAsia="id-ID"/>
              </w:rPr>
            </w:pPr>
          </w:p>
        </w:tc>
        <w:tc>
          <w:tcPr>
            <w:tcW w:w="2374" w:type="dxa"/>
            <w:vMerge/>
            <w:tcBorders>
              <w:bottom w:val="single" w:sz="4" w:space="0" w:color="000000" w:themeColor="text1"/>
            </w:tcBorders>
            <w:shd w:val="clear" w:color="auto" w:fill="548DD4" w:themeFill="text2" w:themeFillTint="99"/>
          </w:tcPr>
          <w:p w:rsidR="00E74092" w:rsidRDefault="00E74092" w:rsidP="00617FD7">
            <w:pPr>
              <w:ind w:left="-97" w:right="-114"/>
              <w:jc w:val="center"/>
              <w:rPr>
                <w:rFonts w:ascii="Times New Roman" w:hAnsi="Times New Roman"/>
                <w:sz w:val="24"/>
                <w:szCs w:val="24"/>
                <w:lang w:eastAsia="id-ID"/>
              </w:rPr>
            </w:pPr>
          </w:p>
        </w:tc>
      </w:tr>
      <w:tr w:rsidR="000F1F94" w:rsidTr="000F1F94">
        <w:trPr>
          <w:trHeight w:val="454"/>
        </w:trPr>
        <w:tc>
          <w:tcPr>
            <w:tcW w:w="529" w:type="dxa"/>
            <w:vMerge w:val="restart"/>
          </w:tcPr>
          <w:p w:rsidR="000F1F94" w:rsidRPr="00175ECB" w:rsidRDefault="000F1F94"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3582" w:type="dxa"/>
            <w:vMerge w:val="restart"/>
            <w:vAlign w:val="center"/>
          </w:tcPr>
          <w:p w:rsidR="000F1F94" w:rsidRPr="00175ECB" w:rsidRDefault="000F1F94" w:rsidP="00B95B9A">
            <w:pPr>
              <w:spacing w:line="276" w:lineRule="auto"/>
              <w:ind w:left="-52" w:right="-102"/>
              <w:rPr>
                <w:rFonts w:ascii="Times New Roman" w:hAnsi="Times New Roman" w:cs="Times New Roman"/>
                <w:sz w:val="24"/>
                <w:szCs w:val="24"/>
                <w:lang w:eastAsia="id-ID"/>
              </w:rPr>
            </w:pPr>
            <w:r w:rsidRPr="00175ECB">
              <w:rPr>
                <w:rFonts w:ascii="Times New Roman" w:hAnsi="Times New Roman" w:cs="Times New Roman"/>
                <w:sz w:val="24"/>
                <w:szCs w:val="24"/>
                <w:lang w:val="id-ID"/>
              </w:rPr>
              <w:t>Pimpinan selalu menetapkan pelaksanaan kegiatan atas dasar tujuan kelompok</w:t>
            </w:r>
          </w:p>
        </w:tc>
        <w:tc>
          <w:tcPr>
            <w:tcW w:w="850" w:type="dxa"/>
            <w:vAlign w:val="center"/>
          </w:tcPr>
          <w:p w:rsidR="000F1F94" w:rsidRPr="00296B7A" w:rsidRDefault="000F1F94"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777" w:type="dxa"/>
            <w:vAlign w:val="center"/>
          </w:tcPr>
          <w:p w:rsidR="000F1F94" w:rsidRPr="00175ECB" w:rsidRDefault="000F1F94"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12</w:t>
            </w:r>
          </w:p>
        </w:tc>
        <w:tc>
          <w:tcPr>
            <w:tcW w:w="851" w:type="dxa"/>
            <w:vAlign w:val="center"/>
          </w:tcPr>
          <w:p w:rsidR="000F1F94" w:rsidRPr="00175ECB" w:rsidRDefault="000F1F94"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17</w:t>
            </w:r>
          </w:p>
        </w:tc>
        <w:tc>
          <w:tcPr>
            <w:tcW w:w="851" w:type="dxa"/>
            <w:vAlign w:val="center"/>
          </w:tcPr>
          <w:p w:rsidR="000F1F94" w:rsidRPr="00175ECB" w:rsidRDefault="000F1F94"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18</w:t>
            </w:r>
          </w:p>
        </w:tc>
        <w:tc>
          <w:tcPr>
            <w:tcW w:w="851" w:type="dxa"/>
            <w:vAlign w:val="center"/>
          </w:tcPr>
          <w:p w:rsidR="000F1F94" w:rsidRPr="00175ECB" w:rsidRDefault="000F1F94"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958" w:type="dxa"/>
            <w:vAlign w:val="center"/>
          </w:tcPr>
          <w:p w:rsidR="000F1F94" w:rsidRPr="00B46708" w:rsidRDefault="000F1F94" w:rsidP="00B4670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374" w:type="dxa"/>
            <w:vMerge w:val="restart"/>
          </w:tcPr>
          <w:p w:rsidR="000F1F94" w:rsidRPr="000F1F94" w:rsidRDefault="000F1F94" w:rsidP="000F1F94">
            <w:pPr>
              <w:ind w:left="-10"/>
              <w:jc w:val="both"/>
              <w:rPr>
                <w:rFonts w:ascii="Times New Roman" w:hAnsi="Times New Roman" w:cs="Times New Roman"/>
                <w:sz w:val="24"/>
                <w:szCs w:val="24"/>
              </w:rPr>
            </w:pPr>
            <w:r w:rsidRPr="000F1F94">
              <w:rPr>
                <w:rFonts w:ascii="Times New Roman" w:hAnsi="Times New Roman" w:cs="Times New Roman"/>
                <w:sz w:val="24"/>
                <w:szCs w:val="24"/>
              </w:rPr>
              <w:t>Baik, jika skor perolehan berada pada rentang nilai 817-1225</w:t>
            </w:r>
          </w:p>
          <w:p w:rsidR="000F1F94" w:rsidRDefault="000F1F94" w:rsidP="000F1F94">
            <w:pPr>
              <w:ind w:left="-10"/>
              <w:jc w:val="both"/>
              <w:rPr>
                <w:rFonts w:ascii="Times New Roman" w:hAnsi="Times New Roman" w:cs="Times New Roman"/>
                <w:sz w:val="24"/>
                <w:szCs w:val="24"/>
                <w:lang w:val="id-ID"/>
              </w:rPr>
            </w:pPr>
          </w:p>
          <w:p w:rsidR="000F1F94" w:rsidRPr="000F1F94" w:rsidRDefault="000F1F94" w:rsidP="000F1F94">
            <w:pPr>
              <w:ind w:left="-10"/>
              <w:jc w:val="both"/>
              <w:rPr>
                <w:rFonts w:ascii="Times New Roman" w:hAnsi="Times New Roman" w:cs="Times New Roman"/>
                <w:sz w:val="24"/>
                <w:szCs w:val="24"/>
              </w:rPr>
            </w:pPr>
            <w:r w:rsidRPr="000F1F94">
              <w:rPr>
                <w:rFonts w:ascii="Times New Roman" w:hAnsi="Times New Roman" w:cs="Times New Roman"/>
                <w:sz w:val="24"/>
                <w:szCs w:val="24"/>
              </w:rPr>
              <w:t>Cukup, jika skor perolehan berada pada rentang nilai 409-816</w:t>
            </w:r>
          </w:p>
          <w:p w:rsidR="000F1F94" w:rsidRDefault="000F1F94" w:rsidP="000F1F94">
            <w:pPr>
              <w:ind w:left="-10"/>
              <w:jc w:val="both"/>
              <w:rPr>
                <w:rFonts w:ascii="Times New Roman" w:hAnsi="Times New Roman" w:cs="Times New Roman"/>
                <w:sz w:val="24"/>
                <w:szCs w:val="24"/>
                <w:lang w:val="id-ID"/>
              </w:rPr>
            </w:pPr>
          </w:p>
          <w:p w:rsidR="000F1F94" w:rsidRPr="000F1F94" w:rsidRDefault="000F1F94" w:rsidP="000F1F94">
            <w:pPr>
              <w:ind w:left="-10"/>
              <w:jc w:val="both"/>
              <w:rPr>
                <w:rFonts w:ascii="Times New Roman" w:hAnsi="Times New Roman" w:cs="Times New Roman"/>
                <w:sz w:val="24"/>
                <w:szCs w:val="24"/>
              </w:rPr>
            </w:pPr>
            <w:r w:rsidRPr="000F1F94">
              <w:rPr>
                <w:rFonts w:ascii="Times New Roman" w:hAnsi="Times New Roman" w:cs="Times New Roman"/>
                <w:sz w:val="24"/>
                <w:szCs w:val="24"/>
              </w:rPr>
              <w:t>Kurang, jika skor perolehan berada pada rentang nilai ≤ 408</w:t>
            </w:r>
          </w:p>
          <w:p w:rsidR="000F1F94" w:rsidRDefault="000F1F94" w:rsidP="000F1F94">
            <w:pPr>
              <w:ind w:left="-97" w:right="-114"/>
              <w:rPr>
                <w:rFonts w:ascii="Times New Roman" w:hAnsi="Times New Roman"/>
                <w:sz w:val="24"/>
                <w:szCs w:val="24"/>
                <w:lang w:eastAsia="id-ID"/>
              </w:rPr>
            </w:pPr>
          </w:p>
        </w:tc>
      </w:tr>
      <w:tr w:rsidR="000F1F94" w:rsidTr="000F1F94">
        <w:trPr>
          <w:trHeight w:val="454"/>
        </w:trPr>
        <w:tc>
          <w:tcPr>
            <w:tcW w:w="529" w:type="dxa"/>
            <w:vMerge/>
          </w:tcPr>
          <w:p w:rsidR="000F1F94" w:rsidRDefault="000F1F94" w:rsidP="00B95B9A">
            <w:pPr>
              <w:ind w:left="-95" w:right="-94"/>
              <w:jc w:val="center"/>
              <w:rPr>
                <w:rFonts w:ascii="Times New Roman" w:hAnsi="Times New Roman"/>
                <w:sz w:val="24"/>
                <w:szCs w:val="24"/>
                <w:lang w:eastAsia="id-ID"/>
              </w:rPr>
            </w:pPr>
          </w:p>
        </w:tc>
        <w:tc>
          <w:tcPr>
            <w:tcW w:w="3582" w:type="dxa"/>
            <w:vMerge/>
            <w:vAlign w:val="center"/>
          </w:tcPr>
          <w:p w:rsidR="000F1F94" w:rsidRPr="00175ECB" w:rsidRDefault="000F1F94" w:rsidP="00B95B9A">
            <w:pPr>
              <w:ind w:left="-52" w:right="-102"/>
              <w:rPr>
                <w:rFonts w:ascii="Times New Roman" w:hAnsi="Times New Roman" w:cs="Times New Roman"/>
                <w:sz w:val="24"/>
                <w:szCs w:val="24"/>
              </w:rPr>
            </w:pPr>
          </w:p>
        </w:tc>
        <w:tc>
          <w:tcPr>
            <w:tcW w:w="850" w:type="dxa"/>
            <w:vAlign w:val="center"/>
          </w:tcPr>
          <w:p w:rsidR="000F1F94" w:rsidRPr="00296B7A" w:rsidRDefault="000F1F94" w:rsidP="00E74092">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77" w:type="dxa"/>
            <w:vAlign w:val="center"/>
          </w:tcPr>
          <w:p w:rsidR="000F1F94" w:rsidRPr="00175ECB" w:rsidRDefault="000F1F94" w:rsidP="00E74092">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48</w:t>
            </w:r>
          </w:p>
        </w:tc>
        <w:tc>
          <w:tcPr>
            <w:tcW w:w="851" w:type="dxa"/>
            <w:vAlign w:val="center"/>
          </w:tcPr>
          <w:p w:rsidR="000F1F94" w:rsidRPr="00175ECB" w:rsidRDefault="000F1F94" w:rsidP="00E74092">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51</w:t>
            </w:r>
          </w:p>
        </w:tc>
        <w:tc>
          <w:tcPr>
            <w:tcW w:w="851" w:type="dxa"/>
            <w:vAlign w:val="center"/>
          </w:tcPr>
          <w:p w:rsidR="000F1F94" w:rsidRPr="00175ECB" w:rsidRDefault="000F1F94" w:rsidP="00E74092">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36</w:t>
            </w:r>
          </w:p>
        </w:tc>
        <w:tc>
          <w:tcPr>
            <w:tcW w:w="851" w:type="dxa"/>
            <w:vAlign w:val="center"/>
          </w:tcPr>
          <w:p w:rsidR="000F1F94" w:rsidRPr="00175ECB"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958" w:type="dxa"/>
            <w:vAlign w:val="center"/>
          </w:tcPr>
          <w:p w:rsidR="000F1F94" w:rsidRDefault="000F1F94" w:rsidP="00B46708">
            <w:pPr>
              <w:ind w:left="-97" w:right="-114"/>
              <w:jc w:val="center"/>
              <w:rPr>
                <w:rFonts w:ascii="Times New Roman" w:hAnsi="Times New Roman"/>
                <w:sz w:val="24"/>
                <w:szCs w:val="24"/>
                <w:lang w:eastAsia="id-ID"/>
              </w:rPr>
            </w:pPr>
            <w:r>
              <w:rPr>
                <w:rFonts w:ascii="Times New Roman" w:hAnsi="Times New Roman"/>
                <w:sz w:val="24"/>
                <w:szCs w:val="24"/>
                <w:lang w:val="id-ID" w:eastAsia="id-ID"/>
              </w:rPr>
              <w:t>141</w:t>
            </w:r>
          </w:p>
        </w:tc>
        <w:tc>
          <w:tcPr>
            <w:tcW w:w="2374" w:type="dxa"/>
            <w:vMerge/>
          </w:tcPr>
          <w:p w:rsidR="000F1F94" w:rsidRDefault="000F1F94" w:rsidP="00B46708">
            <w:pPr>
              <w:ind w:left="-97" w:right="-114"/>
              <w:jc w:val="center"/>
              <w:rPr>
                <w:rFonts w:ascii="Times New Roman" w:hAnsi="Times New Roman"/>
                <w:sz w:val="24"/>
                <w:szCs w:val="24"/>
                <w:lang w:eastAsia="id-ID"/>
              </w:rPr>
            </w:pPr>
          </w:p>
        </w:tc>
      </w:tr>
      <w:tr w:rsidR="000F1F94" w:rsidTr="000F1F94">
        <w:trPr>
          <w:trHeight w:val="454"/>
        </w:trPr>
        <w:tc>
          <w:tcPr>
            <w:tcW w:w="529" w:type="dxa"/>
            <w:vMerge w:val="restart"/>
          </w:tcPr>
          <w:p w:rsidR="000F1F94" w:rsidRPr="00175ECB" w:rsidRDefault="000F1F94"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3582" w:type="dxa"/>
            <w:vMerge w:val="restart"/>
            <w:vAlign w:val="center"/>
          </w:tcPr>
          <w:p w:rsidR="000F1F94" w:rsidRPr="00175ECB" w:rsidRDefault="000F1F94" w:rsidP="00B95B9A">
            <w:pPr>
              <w:spacing w:line="276" w:lineRule="auto"/>
              <w:ind w:left="-52" w:right="-102"/>
              <w:rPr>
                <w:rFonts w:ascii="Times New Roman" w:hAnsi="Times New Roman" w:cs="Times New Roman"/>
                <w:sz w:val="24"/>
                <w:szCs w:val="24"/>
                <w:lang w:eastAsia="id-ID"/>
              </w:rPr>
            </w:pPr>
            <w:r w:rsidRPr="00175ECB">
              <w:rPr>
                <w:rFonts w:ascii="Times New Roman" w:hAnsi="Times New Roman" w:cs="Times New Roman"/>
                <w:sz w:val="24"/>
                <w:szCs w:val="24"/>
                <w:lang w:val="id-ID"/>
              </w:rPr>
              <w:t>Pimpinan selalu menetapkan tanggung jawab dalam pelaksanaan kegiatan</w:t>
            </w:r>
          </w:p>
        </w:tc>
        <w:tc>
          <w:tcPr>
            <w:tcW w:w="850" w:type="dxa"/>
            <w:vAlign w:val="center"/>
          </w:tcPr>
          <w:p w:rsidR="000F1F94" w:rsidRPr="00175ECB" w:rsidRDefault="000F1F94"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77" w:type="dxa"/>
            <w:vAlign w:val="center"/>
          </w:tcPr>
          <w:p w:rsidR="000F1F94" w:rsidRPr="00175ECB" w:rsidRDefault="000F1F94"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13</w:t>
            </w:r>
          </w:p>
        </w:tc>
        <w:tc>
          <w:tcPr>
            <w:tcW w:w="851" w:type="dxa"/>
            <w:vAlign w:val="center"/>
          </w:tcPr>
          <w:p w:rsidR="000F1F94" w:rsidRPr="00175ECB" w:rsidRDefault="000F1F94"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851" w:type="dxa"/>
            <w:vAlign w:val="center"/>
          </w:tcPr>
          <w:p w:rsidR="000F1F94" w:rsidRPr="00175ECB" w:rsidRDefault="000F1F94"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16</w:t>
            </w:r>
          </w:p>
        </w:tc>
        <w:tc>
          <w:tcPr>
            <w:tcW w:w="851" w:type="dxa"/>
            <w:vAlign w:val="center"/>
          </w:tcPr>
          <w:p w:rsidR="000F1F94" w:rsidRPr="00175ECB" w:rsidRDefault="000F1F94"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B4670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374" w:type="dxa"/>
            <w:vMerge/>
          </w:tcPr>
          <w:p w:rsidR="000F1F94" w:rsidRDefault="000F1F94" w:rsidP="00B46708">
            <w:pPr>
              <w:ind w:left="-97" w:right="-114"/>
              <w:jc w:val="center"/>
              <w:rPr>
                <w:rFonts w:ascii="Times New Roman" w:hAnsi="Times New Roman"/>
                <w:sz w:val="24"/>
                <w:szCs w:val="24"/>
                <w:lang w:eastAsia="id-ID"/>
              </w:rPr>
            </w:pPr>
          </w:p>
        </w:tc>
      </w:tr>
      <w:tr w:rsidR="000F1F94" w:rsidTr="000F1F94">
        <w:trPr>
          <w:trHeight w:val="454"/>
        </w:trPr>
        <w:tc>
          <w:tcPr>
            <w:tcW w:w="529" w:type="dxa"/>
            <w:vMerge/>
          </w:tcPr>
          <w:p w:rsidR="000F1F94" w:rsidRDefault="000F1F94" w:rsidP="00B95B9A">
            <w:pPr>
              <w:ind w:left="-95" w:right="-94"/>
              <w:jc w:val="center"/>
              <w:rPr>
                <w:rFonts w:ascii="Times New Roman" w:hAnsi="Times New Roman"/>
                <w:sz w:val="24"/>
                <w:szCs w:val="24"/>
                <w:lang w:eastAsia="id-ID"/>
              </w:rPr>
            </w:pPr>
          </w:p>
        </w:tc>
        <w:tc>
          <w:tcPr>
            <w:tcW w:w="3582" w:type="dxa"/>
            <w:vMerge/>
            <w:vAlign w:val="center"/>
          </w:tcPr>
          <w:p w:rsidR="000F1F94" w:rsidRPr="00175ECB" w:rsidRDefault="000F1F94" w:rsidP="00B95B9A">
            <w:pPr>
              <w:ind w:left="-52" w:right="-102"/>
              <w:rPr>
                <w:rFonts w:ascii="Times New Roman" w:hAnsi="Times New Roman" w:cs="Times New Roman"/>
                <w:sz w:val="24"/>
                <w:szCs w:val="24"/>
              </w:rPr>
            </w:pPr>
          </w:p>
        </w:tc>
        <w:tc>
          <w:tcPr>
            <w:tcW w:w="850" w:type="dxa"/>
            <w:vAlign w:val="center"/>
          </w:tcPr>
          <w:p w:rsidR="000F1F94" w:rsidRPr="00175ECB" w:rsidRDefault="000F1F94" w:rsidP="00E74092">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77" w:type="dxa"/>
            <w:vAlign w:val="center"/>
          </w:tcPr>
          <w:p w:rsidR="000F1F94" w:rsidRPr="00175ECB" w:rsidRDefault="000F1F94" w:rsidP="00E74092">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52</w:t>
            </w:r>
          </w:p>
        </w:tc>
        <w:tc>
          <w:tcPr>
            <w:tcW w:w="851" w:type="dxa"/>
            <w:vAlign w:val="center"/>
          </w:tcPr>
          <w:p w:rsidR="000F1F94" w:rsidRPr="00175ECB" w:rsidRDefault="000F1F94" w:rsidP="00E74092">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60</w:t>
            </w:r>
          </w:p>
        </w:tc>
        <w:tc>
          <w:tcPr>
            <w:tcW w:w="851" w:type="dxa"/>
            <w:vAlign w:val="center"/>
          </w:tcPr>
          <w:p w:rsidR="000F1F94" w:rsidRPr="00175ECB" w:rsidRDefault="000F1F94" w:rsidP="00E74092">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32</w:t>
            </w:r>
          </w:p>
        </w:tc>
        <w:tc>
          <w:tcPr>
            <w:tcW w:w="851" w:type="dxa"/>
            <w:vAlign w:val="center"/>
          </w:tcPr>
          <w:p w:rsidR="000F1F94" w:rsidRPr="00175ECB"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144</w:t>
            </w:r>
          </w:p>
        </w:tc>
        <w:tc>
          <w:tcPr>
            <w:tcW w:w="2374" w:type="dxa"/>
            <w:vMerge/>
          </w:tcPr>
          <w:p w:rsidR="000F1F94" w:rsidRDefault="000F1F94" w:rsidP="00E74092">
            <w:pPr>
              <w:ind w:left="-97" w:right="-114"/>
              <w:jc w:val="center"/>
              <w:rPr>
                <w:rFonts w:ascii="Times New Roman" w:hAnsi="Times New Roman"/>
                <w:sz w:val="24"/>
                <w:szCs w:val="24"/>
                <w:lang w:eastAsia="id-ID"/>
              </w:rPr>
            </w:pPr>
          </w:p>
        </w:tc>
      </w:tr>
      <w:tr w:rsidR="000F1F94" w:rsidTr="000F1F94">
        <w:trPr>
          <w:trHeight w:val="454"/>
        </w:trPr>
        <w:tc>
          <w:tcPr>
            <w:tcW w:w="529" w:type="dxa"/>
            <w:vMerge w:val="restart"/>
          </w:tcPr>
          <w:p w:rsidR="000F1F94" w:rsidRPr="00175ECB" w:rsidRDefault="000F1F94"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3582" w:type="dxa"/>
            <w:vMerge w:val="restart"/>
            <w:vAlign w:val="center"/>
          </w:tcPr>
          <w:p w:rsidR="000F1F94" w:rsidRPr="00175ECB" w:rsidRDefault="000F1F94" w:rsidP="00B95B9A">
            <w:pPr>
              <w:spacing w:line="276" w:lineRule="auto"/>
              <w:ind w:left="-52" w:right="-102"/>
              <w:rPr>
                <w:rFonts w:ascii="Times New Roman" w:hAnsi="Times New Roman" w:cs="Times New Roman"/>
                <w:sz w:val="24"/>
                <w:szCs w:val="24"/>
                <w:lang w:eastAsia="id-ID"/>
              </w:rPr>
            </w:pPr>
            <w:r w:rsidRPr="00175ECB">
              <w:rPr>
                <w:rFonts w:ascii="Times New Roman" w:hAnsi="Times New Roman" w:cs="Times New Roman"/>
                <w:sz w:val="24"/>
                <w:szCs w:val="24"/>
                <w:lang w:val="id-ID"/>
              </w:rPr>
              <w:t>Pimpinan selalu memberikan pelatihan kepada stafnya dalam pelaksanaan tugas</w:t>
            </w:r>
          </w:p>
        </w:tc>
        <w:tc>
          <w:tcPr>
            <w:tcW w:w="850" w:type="dxa"/>
            <w:vAlign w:val="center"/>
          </w:tcPr>
          <w:p w:rsidR="000F1F94" w:rsidRPr="00175ECB" w:rsidRDefault="000F1F94"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11</w:t>
            </w:r>
          </w:p>
        </w:tc>
        <w:tc>
          <w:tcPr>
            <w:tcW w:w="777" w:type="dxa"/>
            <w:vAlign w:val="center"/>
          </w:tcPr>
          <w:p w:rsidR="000F1F94" w:rsidRPr="00175ECB" w:rsidRDefault="000F1F94"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851" w:type="dxa"/>
            <w:vAlign w:val="center"/>
          </w:tcPr>
          <w:p w:rsidR="000F1F94" w:rsidRPr="00175ECB" w:rsidRDefault="000F1F94"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25</w:t>
            </w:r>
          </w:p>
        </w:tc>
        <w:tc>
          <w:tcPr>
            <w:tcW w:w="851" w:type="dxa"/>
            <w:vAlign w:val="center"/>
          </w:tcPr>
          <w:p w:rsidR="000F1F94" w:rsidRPr="00175ECB" w:rsidRDefault="000F1F94"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851" w:type="dxa"/>
            <w:vAlign w:val="center"/>
          </w:tcPr>
          <w:p w:rsidR="000F1F94" w:rsidRPr="00175ECB" w:rsidRDefault="000F1F94"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B4670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374" w:type="dxa"/>
            <w:vMerge/>
          </w:tcPr>
          <w:p w:rsidR="000F1F94" w:rsidRDefault="000F1F94" w:rsidP="00B46708">
            <w:pPr>
              <w:ind w:left="-97" w:right="-114"/>
              <w:jc w:val="center"/>
              <w:rPr>
                <w:rFonts w:ascii="Times New Roman" w:hAnsi="Times New Roman"/>
                <w:sz w:val="24"/>
                <w:szCs w:val="24"/>
                <w:lang w:eastAsia="id-ID"/>
              </w:rPr>
            </w:pPr>
          </w:p>
        </w:tc>
      </w:tr>
      <w:tr w:rsidR="000F1F94" w:rsidTr="000F1F94">
        <w:trPr>
          <w:trHeight w:val="454"/>
        </w:trPr>
        <w:tc>
          <w:tcPr>
            <w:tcW w:w="529" w:type="dxa"/>
            <w:vMerge/>
          </w:tcPr>
          <w:p w:rsidR="000F1F94" w:rsidRDefault="000F1F94" w:rsidP="00B95B9A">
            <w:pPr>
              <w:ind w:left="-95" w:right="-94"/>
              <w:jc w:val="center"/>
              <w:rPr>
                <w:rFonts w:ascii="Times New Roman" w:hAnsi="Times New Roman"/>
                <w:sz w:val="24"/>
                <w:szCs w:val="24"/>
                <w:lang w:eastAsia="id-ID"/>
              </w:rPr>
            </w:pPr>
          </w:p>
        </w:tc>
        <w:tc>
          <w:tcPr>
            <w:tcW w:w="3582" w:type="dxa"/>
            <w:vMerge/>
            <w:vAlign w:val="center"/>
          </w:tcPr>
          <w:p w:rsidR="000F1F94" w:rsidRPr="00175ECB" w:rsidRDefault="000F1F94" w:rsidP="00B95B9A">
            <w:pPr>
              <w:ind w:left="-52" w:right="-102"/>
              <w:rPr>
                <w:rFonts w:ascii="Times New Roman" w:hAnsi="Times New Roman" w:cs="Times New Roman"/>
                <w:sz w:val="24"/>
                <w:szCs w:val="24"/>
              </w:rPr>
            </w:pPr>
          </w:p>
        </w:tc>
        <w:tc>
          <w:tcPr>
            <w:tcW w:w="850" w:type="dxa"/>
            <w:vAlign w:val="center"/>
          </w:tcPr>
          <w:p w:rsidR="000F1F94" w:rsidRPr="00175ECB" w:rsidRDefault="000F1F94" w:rsidP="00E74092">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55</w:t>
            </w:r>
          </w:p>
        </w:tc>
        <w:tc>
          <w:tcPr>
            <w:tcW w:w="777" w:type="dxa"/>
            <w:vAlign w:val="center"/>
          </w:tcPr>
          <w:p w:rsidR="000F1F94" w:rsidRPr="00175ECB" w:rsidRDefault="000F1F94" w:rsidP="00E74092">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40</w:t>
            </w:r>
          </w:p>
        </w:tc>
        <w:tc>
          <w:tcPr>
            <w:tcW w:w="851" w:type="dxa"/>
            <w:vAlign w:val="center"/>
          </w:tcPr>
          <w:p w:rsidR="000F1F94" w:rsidRPr="00175ECB" w:rsidRDefault="000F1F94" w:rsidP="00E74092">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75</w:t>
            </w:r>
          </w:p>
        </w:tc>
        <w:tc>
          <w:tcPr>
            <w:tcW w:w="851" w:type="dxa"/>
            <w:vAlign w:val="center"/>
          </w:tcPr>
          <w:p w:rsidR="000F1F94" w:rsidRPr="00175ECB" w:rsidRDefault="000F1F94" w:rsidP="00E74092">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6</w:t>
            </w:r>
          </w:p>
        </w:tc>
        <w:tc>
          <w:tcPr>
            <w:tcW w:w="851" w:type="dxa"/>
            <w:vAlign w:val="center"/>
          </w:tcPr>
          <w:p w:rsidR="000F1F94" w:rsidRPr="00175ECB"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176</w:t>
            </w:r>
          </w:p>
        </w:tc>
        <w:tc>
          <w:tcPr>
            <w:tcW w:w="2374" w:type="dxa"/>
            <w:vMerge/>
          </w:tcPr>
          <w:p w:rsidR="000F1F94" w:rsidRDefault="000F1F94" w:rsidP="00E74092">
            <w:pPr>
              <w:ind w:left="-97" w:right="-114"/>
              <w:jc w:val="center"/>
              <w:rPr>
                <w:rFonts w:ascii="Times New Roman" w:hAnsi="Times New Roman"/>
                <w:sz w:val="24"/>
                <w:szCs w:val="24"/>
                <w:lang w:eastAsia="id-ID"/>
              </w:rPr>
            </w:pPr>
          </w:p>
        </w:tc>
      </w:tr>
      <w:tr w:rsidR="000F1F94" w:rsidTr="000F1F94">
        <w:trPr>
          <w:trHeight w:val="454"/>
        </w:trPr>
        <w:tc>
          <w:tcPr>
            <w:tcW w:w="529" w:type="dxa"/>
            <w:vMerge w:val="restart"/>
          </w:tcPr>
          <w:p w:rsidR="000F1F94" w:rsidRPr="00175ECB" w:rsidRDefault="000F1F94"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3582" w:type="dxa"/>
            <w:vMerge w:val="restart"/>
            <w:vAlign w:val="center"/>
          </w:tcPr>
          <w:p w:rsidR="000F1F94" w:rsidRPr="00175ECB" w:rsidRDefault="000F1F94" w:rsidP="00B95B9A">
            <w:pPr>
              <w:spacing w:line="276" w:lineRule="auto"/>
              <w:ind w:left="-52" w:right="-102"/>
              <w:rPr>
                <w:rFonts w:ascii="Times New Roman" w:hAnsi="Times New Roman" w:cs="Times New Roman"/>
                <w:sz w:val="24"/>
                <w:szCs w:val="24"/>
                <w:lang w:eastAsia="id-ID"/>
              </w:rPr>
            </w:pPr>
            <w:r w:rsidRPr="00175ECB">
              <w:rPr>
                <w:rFonts w:ascii="Times New Roman" w:hAnsi="Times New Roman" w:cs="Times New Roman"/>
                <w:sz w:val="24"/>
                <w:szCs w:val="24"/>
                <w:lang w:val="id-ID"/>
              </w:rPr>
              <w:t>Pimpinan menggunakan imbalan dan hukuman untuk mengontrol perilaku stafnya</w:t>
            </w:r>
          </w:p>
        </w:tc>
        <w:tc>
          <w:tcPr>
            <w:tcW w:w="850" w:type="dxa"/>
            <w:vAlign w:val="center"/>
          </w:tcPr>
          <w:p w:rsidR="000F1F94" w:rsidRPr="00175ECB" w:rsidRDefault="000F1F94"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77" w:type="dxa"/>
            <w:vAlign w:val="center"/>
          </w:tcPr>
          <w:p w:rsidR="000F1F94" w:rsidRPr="00175ECB" w:rsidRDefault="000F1F94"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12</w:t>
            </w:r>
          </w:p>
        </w:tc>
        <w:tc>
          <w:tcPr>
            <w:tcW w:w="851" w:type="dxa"/>
            <w:vAlign w:val="center"/>
          </w:tcPr>
          <w:p w:rsidR="000F1F94" w:rsidRPr="00175ECB" w:rsidRDefault="000F1F94"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25</w:t>
            </w:r>
          </w:p>
        </w:tc>
        <w:tc>
          <w:tcPr>
            <w:tcW w:w="851" w:type="dxa"/>
            <w:vAlign w:val="center"/>
          </w:tcPr>
          <w:p w:rsidR="000F1F94" w:rsidRPr="00175ECB" w:rsidRDefault="000F1F94"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851" w:type="dxa"/>
            <w:vAlign w:val="center"/>
          </w:tcPr>
          <w:p w:rsidR="000F1F94" w:rsidRPr="00175ECB" w:rsidRDefault="000F1F94"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B4670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374" w:type="dxa"/>
            <w:vMerge/>
          </w:tcPr>
          <w:p w:rsidR="000F1F94" w:rsidRDefault="000F1F94" w:rsidP="00B46708">
            <w:pPr>
              <w:ind w:left="-97" w:right="-114"/>
              <w:jc w:val="center"/>
              <w:rPr>
                <w:rFonts w:ascii="Times New Roman" w:hAnsi="Times New Roman"/>
                <w:sz w:val="24"/>
                <w:szCs w:val="24"/>
                <w:lang w:eastAsia="id-ID"/>
              </w:rPr>
            </w:pPr>
          </w:p>
        </w:tc>
      </w:tr>
      <w:tr w:rsidR="000F1F94" w:rsidTr="000F1F94">
        <w:trPr>
          <w:trHeight w:val="454"/>
        </w:trPr>
        <w:tc>
          <w:tcPr>
            <w:tcW w:w="529" w:type="dxa"/>
            <w:vMerge/>
          </w:tcPr>
          <w:p w:rsidR="000F1F94" w:rsidRDefault="000F1F94" w:rsidP="00B95B9A">
            <w:pPr>
              <w:ind w:left="-95" w:right="-94"/>
              <w:jc w:val="center"/>
              <w:rPr>
                <w:rFonts w:ascii="Times New Roman" w:hAnsi="Times New Roman"/>
                <w:sz w:val="24"/>
                <w:szCs w:val="24"/>
                <w:lang w:eastAsia="id-ID"/>
              </w:rPr>
            </w:pPr>
          </w:p>
        </w:tc>
        <w:tc>
          <w:tcPr>
            <w:tcW w:w="3582" w:type="dxa"/>
            <w:vMerge/>
            <w:vAlign w:val="center"/>
          </w:tcPr>
          <w:p w:rsidR="000F1F94" w:rsidRPr="00175ECB" w:rsidRDefault="000F1F94" w:rsidP="00B95B9A">
            <w:pPr>
              <w:ind w:left="-52" w:right="-102"/>
              <w:rPr>
                <w:rFonts w:ascii="Times New Roman" w:hAnsi="Times New Roman" w:cs="Times New Roman"/>
                <w:sz w:val="24"/>
                <w:szCs w:val="24"/>
              </w:rPr>
            </w:pPr>
          </w:p>
        </w:tc>
        <w:tc>
          <w:tcPr>
            <w:tcW w:w="850" w:type="dxa"/>
            <w:vAlign w:val="center"/>
          </w:tcPr>
          <w:p w:rsidR="000F1F94" w:rsidRPr="00175ECB" w:rsidRDefault="000F1F94" w:rsidP="00E74092">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777" w:type="dxa"/>
            <w:vAlign w:val="center"/>
          </w:tcPr>
          <w:p w:rsidR="000F1F94" w:rsidRPr="00175ECB" w:rsidRDefault="000F1F94" w:rsidP="00E74092">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48</w:t>
            </w:r>
          </w:p>
        </w:tc>
        <w:tc>
          <w:tcPr>
            <w:tcW w:w="851" w:type="dxa"/>
            <w:vAlign w:val="center"/>
          </w:tcPr>
          <w:p w:rsidR="000F1F94" w:rsidRPr="00175ECB" w:rsidRDefault="000F1F94" w:rsidP="00E74092">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75</w:t>
            </w:r>
          </w:p>
        </w:tc>
        <w:tc>
          <w:tcPr>
            <w:tcW w:w="851" w:type="dxa"/>
            <w:vAlign w:val="center"/>
          </w:tcPr>
          <w:p w:rsidR="000F1F94" w:rsidRPr="00175ECB" w:rsidRDefault="000F1F94" w:rsidP="00E74092">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851" w:type="dxa"/>
            <w:vAlign w:val="center"/>
          </w:tcPr>
          <w:p w:rsidR="000F1F94" w:rsidRPr="00175ECB"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153</w:t>
            </w:r>
          </w:p>
        </w:tc>
        <w:tc>
          <w:tcPr>
            <w:tcW w:w="2374" w:type="dxa"/>
            <w:vMerge/>
          </w:tcPr>
          <w:p w:rsidR="000F1F94" w:rsidRDefault="000F1F94" w:rsidP="00E74092">
            <w:pPr>
              <w:ind w:left="-97" w:right="-114"/>
              <w:jc w:val="center"/>
              <w:rPr>
                <w:rFonts w:ascii="Times New Roman" w:hAnsi="Times New Roman"/>
                <w:sz w:val="24"/>
                <w:szCs w:val="24"/>
                <w:lang w:eastAsia="id-ID"/>
              </w:rPr>
            </w:pPr>
          </w:p>
        </w:tc>
      </w:tr>
      <w:tr w:rsidR="000F1F94" w:rsidTr="000F1F94">
        <w:trPr>
          <w:trHeight w:val="340"/>
        </w:trPr>
        <w:tc>
          <w:tcPr>
            <w:tcW w:w="529" w:type="dxa"/>
            <w:vMerge w:val="restart"/>
          </w:tcPr>
          <w:p w:rsidR="000F1F94" w:rsidRPr="00175ECB" w:rsidRDefault="000F1F94"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3582" w:type="dxa"/>
            <w:vMerge w:val="restart"/>
            <w:vAlign w:val="center"/>
          </w:tcPr>
          <w:p w:rsidR="000F1F94" w:rsidRPr="00175ECB" w:rsidRDefault="000F1F94" w:rsidP="00B95B9A">
            <w:pPr>
              <w:spacing w:line="276" w:lineRule="auto"/>
              <w:ind w:left="-52" w:right="-102"/>
              <w:rPr>
                <w:rFonts w:ascii="Times New Roman" w:hAnsi="Times New Roman" w:cs="Times New Roman"/>
                <w:sz w:val="24"/>
                <w:szCs w:val="24"/>
                <w:lang w:eastAsia="id-ID"/>
              </w:rPr>
            </w:pPr>
            <w:r w:rsidRPr="00175ECB">
              <w:rPr>
                <w:rFonts w:ascii="Times New Roman" w:hAnsi="Times New Roman" w:cs="Times New Roman"/>
                <w:sz w:val="24"/>
                <w:szCs w:val="24"/>
                <w:lang w:val="id-ID"/>
              </w:rPr>
              <w:t>Pimpinan memberikan imbalan atau pujian bagi stafnya yang berprestasi</w:t>
            </w:r>
          </w:p>
        </w:tc>
        <w:tc>
          <w:tcPr>
            <w:tcW w:w="850" w:type="dxa"/>
            <w:vAlign w:val="center"/>
          </w:tcPr>
          <w:p w:rsidR="000F1F94" w:rsidRPr="00175ECB" w:rsidRDefault="000F1F94"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77" w:type="dxa"/>
            <w:vAlign w:val="center"/>
          </w:tcPr>
          <w:p w:rsidR="000F1F94" w:rsidRPr="00175ECB" w:rsidRDefault="000F1F94"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14</w:t>
            </w:r>
          </w:p>
        </w:tc>
        <w:tc>
          <w:tcPr>
            <w:tcW w:w="851" w:type="dxa"/>
            <w:vAlign w:val="center"/>
          </w:tcPr>
          <w:p w:rsidR="000F1F94" w:rsidRPr="00175ECB" w:rsidRDefault="000F1F94"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24</w:t>
            </w:r>
          </w:p>
        </w:tc>
        <w:tc>
          <w:tcPr>
            <w:tcW w:w="851" w:type="dxa"/>
            <w:vAlign w:val="center"/>
          </w:tcPr>
          <w:p w:rsidR="000F1F94" w:rsidRPr="00175ECB" w:rsidRDefault="000F1F94"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6</w:t>
            </w:r>
          </w:p>
        </w:tc>
        <w:tc>
          <w:tcPr>
            <w:tcW w:w="851" w:type="dxa"/>
            <w:vAlign w:val="center"/>
          </w:tcPr>
          <w:p w:rsidR="000F1F94" w:rsidRPr="00175ECB" w:rsidRDefault="000F1F94"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B4670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374" w:type="dxa"/>
            <w:vMerge/>
          </w:tcPr>
          <w:p w:rsidR="000F1F94" w:rsidRDefault="000F1F94" w:rsidP="00B46708">
            <w:pPr>
              <w:ind w:left="-97" w:right="-114"/>
              <w:jc w:val="center"/>
              <w:rPr>
                <w:rFonts w:ascii="Times New Roman" w:hAnsi="Times New Roman"/>
                <w:sz w:val="24"/>
                <w:szCs w:val="24"/>
                <w:lang w:eastAsia="id-ID"/>
              </w:rPr>
            </w:pPr>
          </w:p>
        </w:tc>
      </w:tr>
      <w:tr w:rsidR="000F1F94" w:rsidTr="000F1F94">
        <w:trPr>
          <w:trHeight w:val="340"/>
        </w:trPr>
        <w:tc>
          <w:tcPr>
            <w:tcW w:w="529" w:type="dxa"/>
            <w:vMerge/>
          </w:tcPr>
          <w:p w:rsidR="000F1F94" w:rsidRDefault="000F1F94" w:rsidP="00B95B9A">
            <w:pPr>
              <w:ind w:left="-95" w:right="-94"/>
              <w:jc w:val="center"/>
              <w:rPr>
                <w:rFonts w:ascii="Times New Roman" w:hAnsi="Times New Roman"/>
                <w:sz w:val="24"/>
                <w:szCs w:val="24"/>
                <w:lang w:eastAsia="id-ID"/>
              </w:rPr>
            </w:pPr>
          </w:p>
        </w:tc>
        <w:tc>
          <w:tcPr>
            <w:tcW w:w="3582" w:type="dxa"/>
            <w:vMerge/>
            <w:vAlign w:val="center"/>
          </w:tcPr>
          <w:p w:rsidR="000F1F94" w:rsidRPr="00175ECB" w:rsidRDefault="000F1F94" w:rsidP="00B95B9A">
            <w:pPr>
              <w:ind w:left="-52" w:right="-102"/>
              <w:rPr>
                <w:rFonts w:ascii="Times New Roman" w:hAnsi="Times New Roman" w:cs="Times New Roman"/>
                <w:sz w:val="24"/>
                <w:szCs w:val="24"/>
              </w:rPr>
            </w:pPr>
          </w:p>
        </w:tc>
        <w:tc>
          <w:tcPr>
            <w:tcW w:w="850" w:type="dxa"/>
            <w:vAlign w:val="center"/>
          </w:tcPr>
          <w:p w:rsidR="000F1F94" w:rsidRPr="00175ECB" w:rsidRDefault="000F1F94" w:rsidP="00E74092">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25</w:t>
            </w:r>
          </w:p>
        </w:tc>
        <w:tc>
          <w:tcPr>
            <w:tcW w:w="777" w:type="dxa"/>
            <w:vAlign w:val="center"/>
          </w:tcPr>
          <w:p w:rsidR="000F1F94" w:rsidRPr="00175ECB" w:rsidRDefault="000F1F94" w:rsidP="00E74092">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56</w:t>
            </w:r>
          </w:p>
        </w:tc>
        <w:tc>
          <w:tcPr>
            <w:tcW w:w="851" w:type="dxa"/>
            <w:vAlign w:val="center"/>
          </w:tcPr>
          <w:p w:rsidR="000F1F94" w:rsidRPr="00175ECB" w:rsidRDefault="000F1F94" w:rsidP="00E74092">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72</w:t>
            </w:r>
          </w:p>
        </w:tc>
        <w:tc>
          <w:tcPr>
            <w:tcW w:w="851" w:type="dxa"/>
            <w:vAlign w:val="center"/>
          </w:tcPr>
          <w:p w:rsidR="000F1F94" w:rsidRPr="00175ECB" w:rsidRDefault="000F1F94" w:rsidP="00E74092">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12</w:t>
            </w:r>
          </w:p>
        </w:tc>
        <w:tc>
          <w:tcPr>
            <w:tcW w:w="851" w:type="dxa"/>
            <w:vAlign w:val="center"/>
          </w:tcPr>
          <w:p w:rsidR="000F1F94" w:rsidRPr="00175ECB"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58" w:type="dxa"/>
            <w:vAlign w:val="center"/>
          </w:tcPr>
          <w:p w:rsidR="000F1F94" w:rsidRPr="00B46708"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165</w:t>
            </w:r>
          </w:p>
        </w:tc>
        <w:tc>
          <w:tcPr>
            <w:tcW w:w="2374" w:type="dxa"/>
            <w:vMerge/>
          </w:tcPr>
          <w:p w:rsidR="000F1F94" w:rsidRDefault="000F1F94" w:rsidP="00E74092">
            <w:pPr>
              <w:ind w:left="-97" w:right="-114"/>
              <w:jc w:val="center"/>
              <w:rPr>
                <w:rFonts w:ascii="Times New Roman" w:hAnsi="Times New Roman"/>
                <w:sz w:val="24"/>
                <w:szCs w:val="24"/>
                <w:lang w:eastAsia="id-ID"/>
              </w:rPr>
            </w:pPr>
          </w:p>
        </w:tc>
      </w:tr>
      <w:tr w:rsidR="000F1F94" w:rsidTr="000F1F94">
        <w:trPr>
          <w:trHeight w:val="397"/>
        </w:trPr>
        <w:tc>
          <w:tcPr>
            <w:tcW w:w="8291" w:type="dxa"/>
            <w:gridSpan w:val="7"/>
            <w:vAlign w:val="center"/>
          </w:tcPr>
          <w:p w:rsidR="000F1F94" w:rsidRPr="00175ECB" w:rsidRDefault="000F1F94" w:rsidP="000A7122">
            <w:pPr>
              <w:ind w:left="-110" w:right="-102"/>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958" w:type="dxa"/>
            <w:vAlign w:val="center"/>
          </w:tcPr>
          <w:p w:rsidR="000F1F94" w:rsidRPr="00B46708" w:rsidRDefault="000F1F94" w:rsidP="00E7409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779</w:t>
            </w:r>
          </w:p>
        </w:tc>
        <w:tc>
          <w:tcPr>
            <w:tcW w:w="2374" w:type="dxa"/>
            <w:vMerge/>
          </w:tcPr>
          <w:p w:rsidR="000F1F94" w:rsidRDefault="000F1F94" w:rsidP="00E74092">
            <w:pPr>
              <w:ind w:left="-97" w:right="-114"/>
              <w:jc w:val="center"/>
              <w:rPr>
                <w:rFonts w:ascii="Times New Roman" w:hAnsi="Times New Roman"/>
                <w:sz w:val="24"/>
                <w:szCs w:val="24"/>
                <w:lang w:eastAsia="id-ID"/>
              </w:rPr>
            </w:pPr>
          </w:p>
        </w:tc>
      </w:tr>
    </w:tbl>
    <w:p w:rsidR="0028517C" w:rsidRDefault="0028517C" w:rsidP="00A85FBE">
      <w:pPr>
        <w:spacing w:after="0" w:line="480" w:lineRule="auto"/>
        <w:ind w:left="851" w:firstLine="567"/>
        <w:jc w:val="both"/>
        <w:rPr>
          <w:rFonts w:ascii="Times New Roman" w:hAnsi="Times New Roman" w:cs="Times New Roman"/>
          <w:sz w:val="24"/>
          <w:szCs w:val="24"/>
        </w:rPr>
        <w:sectPr w:rsidR="0028517C" w:rsidSect="00732A81">
          <w:pgSz w:w="15840" w:h="12240" w:orient="landscape" w:code="1"/>
          <w:pgMar w:top="2268" w:right="2268" w:bottom="1701" w:left="1701" w:header="1134" w:footer="1134" w:gutter="0"/>
          <w:pgNumType w:start="42"/>
          <w:cols w:space="708"/>
          <w:docGrid w:linePitch="360"/>
        </w:sectPr>
      </w:pPr>
    </w:p>
    <w:p w:rsidR="00A85FBE" w:rsidRDefault="00A85FBE" w:rsidP="00A85FBE">
      <w:pPr>
        <w:spacing w:after="0" w:line="480" w:lineRule="auto"/>
        <w:ind w:left="851" w:firstLine="567"/>
        <w:jc w:val="both"/>
        <w:rPr>
          <w:rFonts w:ascii="Times New Roman" w:hAnsi="Times New Roman"/>
          <w:sz w:val="24"/>
          <w:szCs w:val="24"/>
          <w:lang w:eastAsia="id-ID"/>
        </w:rPr>
      </w:pPr>
      <w:r>
        <w:rPr>
          <w:rFonts w:ascii="Times New Roman" w:hAnsi="Times New Roman" w:cs="Times New Roman"/>
          <w:sz w:val="24"/>
          <w:szCs w:val="24"/>
        </w:rPr>
        <w:lastRenderedPageBreak/>
        <w:t>Berdasarkan tabel 4.1. diatas, maka pada persepsi staf mengenai gaya kepimimpinan kepala SKB dengan indikator kepemimpinan direktif menyatakan bahwa 7,75% kategori sangat sesuai, 24,90% kategori sesuai, 45,31% kategori cukup sesuai, 21,63% kategori kurang sesuai dan 0,41% kategori tidak sesuai. Hal ini diartikan bahwa responden lebih banyak yang menyatakan cukup sesuai gaya kepemimpinan kepala SKB merupakan kepemimpinan direktif. Sehingga dapat disimpulkan bahwa kepemimpinan direktif berdasarkan skor perolehan pada rentang nilai adalah 779 dengan kategori cukup.</w:t>
      </w:r>
    </w:p>
    <w:p w:rsidR="00A85FBE" w:rsidRDefault="00A85FBE" w:rsidP="00A85FBE">
      <w:pPr>
        <w:spacing w:line="240" w:lineRule="auto"/>
        <w:ind w:left="851"/>
        <w:jc w:val="both"/>
        <w:rPr>
          <w:rFonts w:ascii="Times New Roman" w:hAnsi="Times New Roman" w:cs="Times New Roman"/>
          <w:bCs/>
          <w:color w:val="000000" w:themeColor="text1"/>
          <w:sz w:val="24"/>
          <w:szCs w:val="24"/>
        </w:rPr>
      </w:pPr>
    </w:p>
    <w:p w:rsidR="0028517C" w:rsidRDefault="00A85FBE">
      <w:pPr>
        <w:rPr>
          <w:rFonts w:ascii="Times New Roman" w:hAnsi="Times New Roman" w:cs="Times New Roman"/>
          <w:bCs/>
          <w:color w:val="000000" w:themeColor="text1"/>
          <w:sz w:val="24"/>
          <w:szCs w:val="24"/>
        </w:rPr>
        <w:sectPr w:rsidR="0028517C" w:rsidSect="00931404">
          <w:pgSz w:w="12240" w:h="15840" w:code="1"/>
          <w:pgMar w:top="2268" w:right="1701" w:bottom="1701" w:left="2268" w:header="1134" w:footer="1134" w:gutter="0"/>
          <w:pgNumType w:start="43"/>
          <w:cols w:space="708"/>
          <w:docGrid w:linePitch="360"/>
        </w:sectPr>
      </w:pPr>
      <w:r>
        <w:rPr>
          <w:rFonts w:ascii="Times New Roman" w:hAnsi="Times New Roman" w:cs="Times New Roman"/>
          <w:bCs/>
          <w:color w:val="000000" w:themeColor="text1"/>
          <w:sz w:val="24"/>
          <w:szCs w:val="24"/>
        </w:rPr>
        <w:br w:type="page"/>
      </w:r>
    </w:p>
    <w:p w:rsidR="00A85FBE" w:rsidRDefault="00A85FBE" w:rsidP="003A0AF9">
      <w:pPr>
        <w:spacing w:line="240" w:lineRule="auto"/>
        <w:ind w:left="1985" w:hanging="1985"/>
        <w:jc w:val="both"/>
        <w:rPr>
          <w:rFonts w:ascii="Times New Roman" w:hAnsi="Times New Roman"/>
          <w:sz w:val="24"/>
          <w:szCs w:val="24"/>
          <w:lang w:eastAsia="id-ID"/>
        </w:rPr>
      </w:pPr>
      <w:r>
        <w:rPr>
          <w:rFonts w:ascii="Times New Roman" w:hAnsi="Times New Roman" w:cs="Times New Roman"/>
          <w:bCs/>
          <w:color w:val="000000" w:themeColor="text1"/>
          <w:sz w:val="24"/>
          <w:szCs w:val="24"/>
        </w:rPr>
        <w:lastRenderedPageBreak/>
        <w:t>Tabel 4.2</w:t>
      </w:r>
      <w:r w:rsidRPr="00D619E0">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Deskripsi persepsi staf terhadap gaya kepemimpinan supportif kepala SKB Kabupaten Pinrang</w:t>
      </w:r>
    </w:p>
    <w:tbl>
      <w:tblPr>
        <w:tblStyle w:val="TableGrid"/>
        <w:tblW w:w="0" w:type="auto"/>
        <w:tblInd w:w="108" w:type="dxa"/>
        <w:tblLayout w:type="fixed"/>
        <w:tblLook w:val="04A0"/>
      </w:tblPr>
      <w:tblGrid>
        <w:gridCol w:w="391"/>
        <w:gridCol w:w="3578"/>
        <w:gridCol w:w="850"/>
        <w:gridCol w:w="709"/>
        <w:gridCol w:w="709"/>
        <w:gridCol w:w="851"/>
        <w:gridCol w:w="713"/>
        <w:gridCol w:w="1191"/>
        <w:gridCol w:w="2778"/>
      </w:tblGrid>
      <w:tr w:rsidR="003A0AF9" w:rsidTr="0095681D">
        <w:trPr>
          <w:trHeight w:val="624"/>
        </w:trPr>
        <w:tc>
          <w:tcPr>
            <w:tcW w:w="391" w:type="dxa"/>
            <w:vMerge w:val="restart"/>
            <w:shd w:val="clear" w:color="auto" w:fill="548DD4" w:themeFill="text2" w:themeFillTint="99"/>
            <w:vAlign w:val="center"/>
          </w:tcPr>
          <w:p w:rsidR="003A0AF9" w:rsidRPr="00296B7A"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3578" w:type="dxa"/>
            <w:vMerge w:val="restart"/>
            <w:shd w:val="clear" w:color="auto" w:fill="548DD4" w:themeFill="text2" w:themeFillTint="99"/>
            <w:vAlign w:val="center"/>
          </w:tcPr>
          <w:p w:rsidR="003A0AF9" w:rsidRPr="00D10A24" w:rsidRDefault="003A0AF9" w:rsidP="00B95B9A">
            <w:pPr>
              <w:ind w:left="-110" w:right="-102"/>
              <w:jc w:val="center"/>
              <w:rPr>
                <w:rFonts w:ascii="Times New Roman" w:hAnsi="Times New Roman"/>
                <w:sz w:val="24"/>
                <w:szCs w:val="24"/>
                <w:lang w:val="id-ID" w:eastAsia="id-ID"/>
              </w:rPr>
            </w:pPr>
            <w:r>
              <w:rPr>
                <w:rFonts w:ascii="Times New Roman" w:hAnsi="Times New Roman"/>
                <w:sz w:val="24"/>
                <w:szCs w:val="24"/>
                <w:lang w:val="id-ID" w:eastAsia="id-ID"/>
              </w:rPr>
              <w:t>Indikator kepemimpinan supportif</w:t>
            </w:r>
          </w:p>
        </w:tc>
        <w:tc>
          <w:tcPr>
            <w:tcW w:w="850" w:type="dxa"/>
            <w:shd w:val="clear" w:color="auto" w:fill="548DD4" w:themeFill="text2" w:themeFillTint="99"/>
            <w:vAlign w:val="center"/>
          </w:tcPr>
          <w:p w:rsidR="003A0AF9" w:rsidRPr="00D10A24"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Sangat sesuai</w:t>
            </w:r>
          </w:p>
        </w:tc>
        <w:tc>
          <w:tcPr>
            <w:tcW w:w="709" w:type="dxa"/>
            <w:shd w:val="clear" w:color="auto" w:fill="548DD4" w:themeFill="text2" w:themeFillTint="99"/>
            <w:vAlign w:val="center"/>
          </w:tcPr>
          <w:p w:rsidR="003A0AF9" w:rsidRPr="00D10A24"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Sesuai</w:t>
            </w:r>
          </w:p>
        </w:tc>
        <w:tc>
          <w:tcPr>
            <w:tcW w:w="709" w:type="dxa"/>
            <w:shd w:val="clear" w:color="auto" w:fill="548DD4" w:themeFill="text2" w:themeFillTint="99"/>
            <w:vAlign w:val="center"/>
          </w:tcPr>
          <w:p w:rsidR="003A0AF9" w:rsidRPr="00D10A24"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Cukup sesuai</w:t>
            </w:r>
          </w:p>
        </w:tc>
        <w:tc>
          <w:tcPr>
            <w:tcW w:w="851" w:type="dxa"/>
            <w:shd w:val="clear" w:color="auto" w:fill="548DD4" w:themeFill="text2" w:themeFillTint="99"/>
            <w:vAlign w:val="center"/>
          </w:tcPr>
          <w:p w:rsidR="003A0AF9" w:rsidRPr="00D10A24"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Kurang sesuai</w:t>
            </w:r>
          </w:p>
        </w:tc>
        <w:tc>
          <w:tcPr>
            <w:tcW w:w="713" w:type="dxa"/>
            <w:shd w:val="clear" w:color="auto" w:fill="548DD4" w:themeFill="text2" w:themeFillTint="99"/>
            <w:vAlign w:val="center"/>
          </w:tcPr>
          <w:p w:rsidR="003A0AF9" w:rsidRPr="00D10A24"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Tidak sesuai</w:t>
            </w:r>
          </w:p>
        </w:tc>
        <w:tc>
          <w:tcPr>
            <w:tcW w:w="1191" w:type="dxa"/>
            <w:vMerge w:val="restart"/>
            <w:shd w:val="clear" w:color="auto" w:fill="548DD4" w:themeFill="text2" w:themeFillTint="99"/>
            <w:vAlign w:val="center"/>
          </w:tcPr>
          <w:p w:rsidR="003A0AF9" w:rsidRPr="00B95B9A"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2778" w:type="dxa"/>
            <w:vMerge w:val="restart"/>
            <w:shd w:val="clear" w:color="auto" w:fill="548DD4" w:themeFill="text2" w:themeFillTint="99"/>
            <w:vAlign w:val="center"/>
          </w:tcPr>
          <w:p w:rsidR="003A0AF9" w:rsidRPr="0095681D" w:rsidRDefault="0095681D" w:rsidP="0095681D">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Keterangan</w:t>
            </w:r>
          </w:p>
        </w:tc>
      </w:tr>
      <w:tr w:rsidR="003A0AF9" w:rsidTr="003A0AF9">
        <w:trPr>
          <w:trHeight w:val="397"/>
        </w:trPr>
        <w:tc>
          <w:tcPr>
            <w:tcW w:w="391" w:type="dxa"/>
            <w:vMerge/>
            <w:shd w:val="clear" w:color="auto" w:fill="548DD4" w:themeFill="text2" w:themeFillTint="99"/>
          </w:tcPr>
          <w:p w:rsidR="003A0AF9" w:rsidRDefault="003A0AF9" w:rsidP="00B95B9A">
            <w:pPr>
              <w:ind w:left="-95" w:right="-94"/>
              <w:jc w:val="both"/>
              <w:rPr>
                <w:rFonts w:ascii="Times New Roman" w:hAnsi="Times New Roman"/>
                <w:sz w:val="24"/>
                <w:szCs w:val="24"/>
                <w:lang w:eastAsia="id-ID"/>
              </w:rPr>
            </w:pPr>
          </w:p>
        </w:tc>
        <w:tc>
          <w:tcPr>
            <w:tcW w:w="3578" w:type="dxa"/>
            <w:vMerge/>
            <w:shd w:val="clear" w:color="auto" w:fill="548DD4" w:themeFill="text2" w:themeFillTint="99"/>
          </w:tcPr>
          <w:p w:rsidR="003A0AF9" w:rsidRDefault="003A0AF9" w:rsidP="00B95B9A">
            <w:pPr>
              <w:ind w:left="-110" w:right="-102"/>
              <w:jc w:val="both"/>
              <w:rPr>
                <w:rFonts w:ascii="Times New Roman" w:hAnsi="Times New Roman"/>
                <w:sz w:val="24"/>
                <w:szCs w:val="24"/>
                <w:lang w:eastAsia="id-ID"/>
              </w:rPr>
            </w:pPr>
          </w:p>
        </w:tc>
        <w:tc>
          <w:tcPr>
            <w:tcW w:w="850" w:type="dxa"/>
            <w:shd w:val="clear" w:color="auto" w:fill="548DD4" w:themeFill="text2" w:themeFillTint="99"/>
            <w:vAlign w:val="center"/>
          </w:tcPr>
          <w:p w:rsidR="003A0AF9" w:rsidRPr="00296B7A"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09" w:type="dxa"/>
            <w:shd w:val="clear" w:color="auto" w:fill="548DD4" w:themeFill="text2" w:themeFillTint="99"/>
            <w:vAlign w:val="center"/>
          </w:tcPr>
          <w:p w:rsidR="003A0AF9" w:rsidRPr="00296B7A"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709" w:type="dxa"/>
            <w:shd w:val="clear" w:color="auto" w:fill="548DD4" w:themeFill="text2" w:themeFillTint="99"/>
            <w:vAlign w:val="center"/>
          </w:tcPr>
          <w:p w:rsidR="003A0AF9" w:rsidRPr="00296B7A"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851" w:type="dxa"/>
            <w:shd w:val="clear" w:color="auto" w:fill="548DD4" w:themeFill="text2" w:themeFillTint="99"/>
            <w:vAlign w:val="center"/>
          </w:tcPr>
          <w:p w:rsidR="003A0AF9" w:rsidRPr="00296B7A"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13" w:type="dxa"/>
            <w:shd w:val="clear" w:color="auto" w:fill="548DD4" w:themeFill="text2" w:themeFillTint="99"/>
            <w:vAlign w:val="center"/>
          </w:tcPr>
          <w:p w:rsidR="003A0AF9" w:rsidRPr="00296B7A"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191" w:type="dxa"/>
            <w:vMerge/>
            <w:shd w:val="clear" w:color="auto" w:fill="548DD4" w:themeFill="text2" w:themeFillTint="99"/>
            <w:vAlign w:val="center"/>
          </w:tcPr>
          <w:p w:rsidR="003A0AF9" w:rsidRPr="00B95B9A" w:rsidRDefault="003A0AF9" w:rsidP="00B95B9A">
            <w:pPr>
              <w:ind w:left="-97" w:right="-114"/>
              <w:jc w:val="center"/>
              <w:rPr>
                <w:rFonts w:ascii="Times New Roman" w:hAnsi="Times New Roman"/>
                <w:sz w:val="24"/>
                <w:szCs w:val="24"/>
                <w:lang w:val="id-ID" w:eastAsia="id-ID"/>
              </w:rPr>
            </w:pPr>
          </w:p>
        </w:tc>
        <w:tc>
          <w:tcPr>
            <w:tcW w:w="2778" w:type="dxa"/>
            <w:vMerge/>
            <w:shd w:val="clear" w:color="auto" w:fill="548DD4" w:themeFill="text2" w:themeFillTint="99"/>
          </w:tcPr>
          <w:p w:rsidR="003A0AF9" w:rsidRPr="00B95B9A" w:rsidRDefault="003A0AF9" w:rsidP="00B95B9A">
            <w:pPr>
              <w:ind w:left="-97" w:right="-114"/>
              <w:jc w:val="center"/>
              <w:rPr>
                <w:rFonts w:ascii="Times New Roman" w:hAnsi="Times New Roman"/>
                <w:sz w:val="24"/>
                <w:szCs w:val="24"/>
                <w:lang w:eastAsia="id-ID"/>
              </w:rPr>
            </w:pPr>
          </w:p>
        </w:tc>
      </w:tr>
      <w:tr w:rsidR="003A0AF9" w:rsidTr="0095681D">
        <w:trPr>
          <w:trHeight w:val="315"/>
        </w:trPr>
        <w:tc>
          <w:tcPr>
            <w:tcW w:w="391" w:type="dxa"/>
            <w:vMerge w:val="restart"/>
          </w:tcPr>
          <w:p w:rsidR="003A0AF9" w:rsidRPr="00175ECB"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3578" w:type="dxa"/>
            <w:vMerge w:val="restart"/>
            <w:vAlign w:val="center"/>
          </w:tcPr>
          <w:p w:rsidR="003A0AF9" w:rsidRPr="00E452F1" w:rsidRDefault="003A0AF9" w:rsidP="00B95B9A">
            <w:pPr>
              <w:spacing w:line="276" w:lineRule="auto"/>
              <w:ind w:left="-52" w:right="-102"/>
              <w:rPr>
                <w:rFonts w:ascii="Times New Roman" w:hAnsi="Times New Roman" w:cs="Times New Roman"/>
                <w:sz w:val="24"/>
                <w:szCs w:val="24"/>
                <w:lang w:eastAsia="id-ID"/>
              </w:rPr>
            </w:pPr>
            <w:r w:rsidRPr="00E452F1">
              <w:rPr>
                <w:rFonts w:ascii="Times New Roman" w:hAnsi="Times New Roman" w:cs="Times New Roman"/>
                <w:sz w:val="24"/>
                <w:szCs w:val="24"/>
                <w:lang w:val="id-ID"/>
              </w:rPr>
              <w:t>Pimpinan selalu menunjukkan perhatian pada pribadi bawahan</w:t>
            </w:r>
          </w:p>
        </w:tc>
        <w:tc>
          <w:tcPr>
            <w:tcW w:w="850" w:type="dxa"/>
            <w:vAlign w:val="center"/>
          </w:tcPr>
          <w:p w:rsidR="003A0AF9" w:rsidRPr="00296B7A"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9" w:type="dxa"/>
            <w:vAlign w:val="center"/>
          </w:tcPr>
          <w:p w:rsidR="003A0AF9" w:rsidRPr="00175ECB" w:rsidRDefault="003A0AF9" w:rsidP="00E74092">
            <w:pPr>
              <w:ind w:left="-94" w:right="-118"/>
              <w:jc w:val="center"/>
              <w:rPr>
                <w:rFonts w:ascii="Times New Roman" w:hAnsi="Times New Roman"/>
                <w:sz w:val="24"/>
                <w:szCs w:val="24"/>
                <w:lang w:val="id-ID" w:eastAsia="id-ID"/>
              </w:rPr>
            </w:pPr>
            <w:r>
              <w:rPr>
                <w:rFonts w:ascii="Times New Roman" w:hAnsi="Times New Roman"/>
                <w:sz w:val="24"/>
                <w:szCs w:val="24"/>
                <w:lang w:val="id-ID" w:eastAsia="id-ID"/>
              </w:rPr>
              <w:t>13</w:t>
            </w:r>
          </w:p>
        </w:tc>
        <w:tc>
          <w:tcPr>
            <w:tcW w:w="709" w:type="dxa"/>
            <w:vAlign w:val="center"/>
          </w:tcPr>
          <w:p w:rsidR="003A0AF9" w:rsidRPr="00175ECB"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851" w:type="dxa"/>
            <w:vAlign w:val="center"/>
          </w:tcPr>
          <w:p w:rsidR="003A0AF9" w:rsidRPr="00175ECB"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16</w:t>
            </w:r>
          </w:p>
        </w:tc>
        <w:tc>
          <w:tcPr>
            <w:tcW w:w="713" w:type="dxa"/>
            <w:vAlign w:val="center"/>
          </w:tcPr>
          <w:p w:rsidR="003A0AF9" w:rsidRPr="00175ECB"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val="restart"/>
          </w:tcPr>
          <w:p w:rsidR="0095681D" w:rsidRPr="0095681D" w:rsidRDefault="0095681D" w:rsidP="0095681D">
            <w:pPr>
              <w:jc w:val="both"/>
              <w:rPr>
                <w:rFonts w:ascii="Times New Roman" w:hAnsi="Times New Roman" w:cs="Times New Roman"/>
                <w:sz w:val="24"/>
                <w:szCs w:val="24"/>
              </w:rPr>
            </w:pPr>
            <w:r w:rsidRPr="0095681D">
              <w:rPr>
                <w:rFonts w:ascii="Times New Roman" w:hAnsi="Times New Roman" w:cs="Times New Roman"/>
                <w:sz w:val="24"/>
                <w:szCs w:val="24"/>
              </w:rPr>
              <w:t>Baik, jika skor perolehan berada pada rentang nilai 1143-1715</w:t>
            </w:r>
          </w:p>
          <w:p w:rsidR="0095681D" w:rsidRDefault="0095681D" w:rsidP="0095681D">
            <w:pPr>
              <w:jc w:val="both"/>
              <w:rPr>
                <w:rFonts w:ascii="Times New Roman" w:hAnsi="Times New Roman" w:cs="Times New Roman"/>
                <w:sz w:val="24"/>
                <w:szCs w:val="24"/>
                <w:lang w:val="id-ID"/>
              </w:rPr>
            </w:pPr>
          </w:p>
          <w:p w:rsidR="0095681D" w:rsidRPr="0095681D" w:rsidRDefault="0095681D" w:rsidP="0095681D">
            <w:pPr>
              <w:jc w:val="both"/>
              <w:rPr>
                <w:rFonts w:ascii="Times New Roman" w:hAnsi="Times New Roman" w:cs="Times New Roman"/>
                <w:sz w:val="24"/>
                <w:szCs w:val="24"/>
              </w:rPr>
            </w:pPr>
            <w:r w:rsidRPr="0095681D">
              <w:rPr>
                <w:rFonts w:ascii="Times New Roman" w:hAnsi="Times New Roman" w:cs="Times New Roman"/>
                <w:sz w:val="24"/>
                <w:szCs w:val="24"/>
              </w:rPr>
              <w:t>Cukup, jika skor perolehan berada pada rentang nilai 572-1142</w:t>
            </w:r>
          </w:p>
          <w:p w:rsidR="0095681D" w:rsidRDefault="0095681D" w:rsidP="0095681D">
            <w:pPr>
              <w:jc w:val="both"/>
              <w:rPr>
                <w:rFonts w:ascii="Times New Roman" w:hAnsi="Times New Roman" w:cs="Times New Roman"/>
                <w:sz w:val="24"/>
                <w:szCs w:val="24"/>
                <w:lang w:val="id-ID"/>
              </w:rPr>
            </w:pPr>
          </w:p>
          <w:p w:rsidR="0095681D" w:rsidRPr="0095681D" w:rsidRDefault="0095681D" w:rsidP="0095681D">
            <w:pPr>
              <w:jc w:val="both"/>
              <w:rPr>
                <w:rFonts w:ascii="Times New Roman" w:hAnsi="Times New Roman" w:cs="Times New Roman"/>
                <w:sz w:val="24"/>
                <w:szCs w:val="24"/>
              </w:rPr>
            </w:pPr>
            <w:r w:rsidRPr="0095681D">
              <w:rPr>
                <w:rFonts w:ascii="Times New Roman" w:hAnsi="Times New Roman" w:cs="Times New Roman"/>
                <w:sz w:val="24"/>
                <w:szCs w:val="24"/>
              </w:rPr>
              <w:t>Kurang, jika skor perolehan berada pada rentang nilai ≤ 571</w:t>
            </w:r>
          </w:p>
          <w:p w:rsidR="003A0AF9" w:rsidRDefault="003A0AF9" w:rsidP="0095681D">
            <w:pPr>
              <w:ind w:left="-97" w:right="-114"/>
              <w:rPr>
                <w:rFonts w:ascii="Times New Roman" w:hAnsi="Times New Roman"/>
                <w:sz w:val="24"/>
                <w:szCs w:val="24"/>
                <w:lang w:eastAsia="id-ID"/>
              </w:rPr>
            </w:pPr>
          </w:p>
        </w:tc>
      </w:tr>
      <w:tr w:rsidR="003A0AF9" w:rsidTr="003A0AF9">
        <w:trPr>
          <w:trHeight w:val="315"/>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296B7A"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9" w:type="dxa"/>
            <w:vAlign w:val="center"/>
          </w:tcPr>
          <w:p w:rsidR="003A0AF9" w:rsidRPr="00175ECB" w:rsidRDefault="003A0AF9" w:rsidP="007B4A64">
            <w:pPr>
              <w:ind w:left="-94" w:right="-118"/>
              <w:jc w:val="center"/>
              <w:rPr>
                <w:rFonts w:ascii="Times New Roman" w:hAnsi="Times New Roman"/>
                <w:sz w:val="24"/>
                <w:szCs w:val="24"/>
                <w:lang w:val="id-ID" w:eastAsia="id-ID"/>
              </w:rPr>
            </w:pPr>
            <w:r>
              <w:rPr>
                <w:rFonts w:ascii="Times New Roman" w:hAnsi="Times New Roman"/>
                <w:sz w:val="24"/>
                <w:szCs w:val="24"/>
                <w:lang w:val="id-ID" w:eastAsia="id-ID"/>
              </w:rPr>
              <w:t>52</w:t>
            </w:r>
          </w:p>
        </w:tc>
        <w:tc>
          <w:tcPr>
            <w:tcW w:w="709" w:type="dxa"/>
            <w:vAlign w:val="center"/>
          </w:tcPr>
          <w:p w:rsidR="003A0AF9" w:rsidRPr="00175ECB"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60</w:t>
            </w:r>
          </w:p>
        </w:tc>
        <w:tc>
          <w:tcPr>
            <w:tcW w:w="851" w:type="dxa"/>
            <w:vAlign w:val="center"/>
          </w:tcPr>
          <w:p w:rsidR="003A0AF9" w:rsidRPr="00175ECB"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32</w:t>
            </w:r>
          </w:p>
        </w:tc>
        <w:tc>
          <w:tcPr>
            <w:tcW w:w="713" w:type="dxa"/>
            <w:vAlign w:val="center"/>
          </w:tcPr>
          <w:p w:rsidR="003A0AF9" w:rsidRPr="00175ECB"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144</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3A0AF9">
        <w:trPr>
          <w:trHeight w:val="473"/>
        </w:trPr>
        <w:tc>
          <w:tcPr>
            <w:tcW w:w="391" w:type="dxa"/>
            <w:vMerge w:val="restart"/>
          </w:tcPr>
          <w:p w:rsidR="003A0AF9" w:rsidRPr="00175ECB"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3578" w:type="dxa"/>
            <w:vMerge w:val="restart"/>
            <w:vAlign w:val="center"/>
          </w:tcPr>
          <w:p w:rsidR="003A0AF9" w:rsidRPr="00E452F1" w:rsidRDefault="003A0AF9" w:rsidP="00B95B9A">
            <w:pPr>
              <w:spacing w:line="276" w:lineRule="auto"/>
              <w:ind w:left="-52" w:right="-102"/>
              <w:rPr>
                <w:rFonts w:ascii="Times New Roman" w:hAnsi="Times New Roman" w:cs="Times New Roman"/>
                <w:sz w:val="24"/>
                <w:szCs w:val="24"/>
                <w:lang w:eastAsia="id-ID"/>
              </w:rPr>
            </w:pPr>
            <w:r w:rsidRPr="00E452F1">
              <w:rPr>
                <w:rFonts w:ascii="Times New Roman" w:hAnsi="Times New Roman" w:cs="Times New Roman"/>
                <w:sz w:val="24"/>
                <w:szCs w:val="24"/>
                <w:lang w:val="id-ID"/>
              </w:rPr>
              <w:t>Pimpinan bersahabat dengan bawahannya baik dalam kantor maupun luar kantor</w:t>
            </w:r>
          </w:p>
        </w:tc>
        <w:tc>
          <w:tcPr>
            <w:tcW w:w="850" w:type="dxa"/>
            <w:vAlign w:val="center"/>
          </w:tcPr>
          <w:p w:rsidR="003A0AF9" w:rsidRPr="00175ECB"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709" w:type="dxa"/>
            <w:vAlign w:val="center"/>
          </w:tcPr>
          <w:p w:rsidR="003A0AF9" w:rsidRPr="00175ECB"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16</w:t>
            </w:r>
          </w:p>
        </w:tc>
        <w:tc>
          <w:tcPr>
            <w:tcW w:w="709" w:type="dxa"/>
            <w:vAlign w:val="center"/>
          </w:tcPr>
          <w:p w:rsidR="003A0AF9" w:rsidRPr="00175ECB"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24</w:t>
            </w:r>
          </w:p>
        </w:tc>
        <w:tc>
          <w:tcPr>
            <w:tcW w:w="851" w:type="dxa"/>
            <w:vAlign w:val="center"/>
          </w:tcPr>
          <w:p w:rsidR="003A0AF9" w:rsidRPr="00175ECB"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8</w:t>
            </w:r>
          </w:p>
        </w:tc>
        <w:tc>
          <w:tcPr>
            <w:tcW w:w="713" w:type="dxa"/>
            <w:vAlign w:val="center"/>
          </w:tcPr>
          <w:p w:rsidR="003A0AF9" w:rsidRPr="00175ECB"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tcPr>
          <w:p w:rsidR="003A0AF9" w:rsidRDefault="003A0AF9" w:rsidP="00B95B9A">
            <w:pPr>
              <w:ind w:left="-97" w:right="-114"/>
              <w:jc w:val="center"/>
              <w:rPr>
                <w:rFonts w:ascii="Times New Roman" w:hAnsi="Times New Roman"/>
                <w:sz w:val="24"/>
                <w:szCs w:val="24"/>
                <w:lang w:eastAsia="id-ID"/>
              </w:rPr>
            </w:pPr>
          </w:p>
        </w:tc>
      </w:tr>
      <w:tr w:rsidR="003A0AF9" w:rsidTr="003A0AF9">
        <w:trPr>
          <w:trHeight w:val="472"/>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175ECB"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09" w:type="dxa"/>
            <w:vAlign w:val="center"/>
          </w:tcPr>
          <w:p w:rsidR="003A0AF9" w:rsidRPr="00175ECB" w:rsidRDefault="003A0AF9"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64</w:t>
            </w:r>
          </w:p>
        </w:tc>
        <w:tc>
          <w:tcPr>
            <w:tcW w:w="709" w:type="dxa"/>
            <w:vAlign w:val="center"/>
          </w:tcPr>
          <w:p w:rsidR="003A0AF9" w:rsidRPr="00175ECB"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72</w:t>
            </w:r>
          </w:p>
        </w:tc>
        <w:tc>
          <w:tcPr>
            <w:tcW w:w="851" w:type="dxa"/>
            <w:vAlign w:val="center"/>
          </w:tcPr>
          <w:p w:rsidR="003A0AF9" w:rsidRPr="00175ECB"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16</w:t>
            </w:r>
          </w:p>
        </w:tc>
        <w:tc>
          <w:tcPr>
            <w:tcW w:w="713" w:type="dxa"/>
            <w:vAlign w:val="center"/>
          </w:tcPr>
          <w:p w:rsidR="003A0AF9" w:rsidRPr="00175ECB"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157</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3A0AF9">
        <w:trPr>
          <w:trHeight w:val="315"/>
        </w:trPr>
        <w:tc>
          <w:tcPr>
            <w:tcW w:w="391" w:type="dxa"/>
            <w:vMerge w:val="restart"/>
          </w:tcPr>
          <w:p w:rsidR="003A0AF9" w:rsidRPr="00175ECB"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3578" w:type="dxa"/>
            <w:vMerge w:val="restart"/>
            <w:vAlign w:val="center"/>
          </w:tcPr>
          <w:p w:rsidR="003A0AF9" w:rsidRPr="00E452F1" w:rsidRDefault="003A0AF9" w:rsidP="00B95B9A">
            <w:pPr>
              <w:spacing w:line="276" w:lineRule="auto"/>
              <w:ind w:left="-52" w:right="-102"/>
              <w:rPr>
                <w:rFonts w:ascii="Times New Roman" w:hAnsi="Times New Roman" w:cs="Times New Roman"/>
                <w:sz w:val="24"/>
                <w:szCs w:val="24"/>
                <w:lang w:eastAsia="id-ID"/>
              </w:rPr>
            </w:pPr>
            <w:r w:rsidRPr="00E452F1">
              <w:rPr>
                <w:rFonts w:ascii="Times New Roman" w:hAnsi="Times New Roman" w:cs="Times New Roman"/>
                <w:sz w:val="24"/>
                <w:szCs w:val="24"/>
                <w:lang w:val="id-ID"/>
              </w:rPr>
              <w:t>Pimpinan sering melakukan konsultasi dengan para pegawainya</w:t>
            </w:r>
          </w:p>
        </w:tc>
        <w:tc>
          <w:tcPr>
            <w:tcW w:w="850" w:type="dxa"/>
            <w:vAlign w:val="center"/>
          </w:tcPr>
          <w:p w:rsidR="003A0AF9" w:rsidRPr="00175ECB"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9" w:type="dxa"/>
            <w:vAlign w:val="center"/>
          </w:tcPr>
          <w:p w:rsidR="003A0AF9" w:rsidRPr="00175ECB"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9</w:t>
            </w:r>
          </w:p>
        </w:tc>
        <w:tc>
          <w:tcPr>
            <w:tcW w:w="709" w:type="dxa"/>
            <w:vAlign w:val="center"/>
          </w:tcPr>
          <w:p w:rsidR="003A0AF9" w:rsidRPr="00175ECB"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23</w:t>
            </w:r>
          </w:p>
        </w:tc>
        <w:tc>
          <w:tcPr>
            <w:tcW w:w="851" w:type="dxa"/>
            <w:vAlign w:val="center"/>
          </w:tcPr>
          <w:p w:rsidR="003A0AF9" w:rsidRPr="00175ECB"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713" w:type="dxa"/>
            <w:vAlign w:val="center"/>
          </w:tcPr>
          <w:p w:rsidR="003A0AF9" w:rsidRPr="00175ECB"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tcPr>
          <w:p w:rsidR="003A0AF9" w:rsidRDefault="003A0AF9" w:rsidP="00B95B9A">
            <w:pPr>
              <w:ind w:left="-97" w:right="-114"/>
              <w:jc w:val="center"/>
              <w:rPr>
                <w:rFonts w:ascii="Times New Roman" w:hAnsi="Times New Roman"/>
                <w:sz w:val="24"/>
                <w:szCs w:val="24"/>
                <w:lang w:eastAsia="id-ID"/>
              </w:rPr>
            </w:pPr>
          </w:p>
        </w:tc>
      </w:tr>
      <w:tr w:rsidR="003A0AF9" w:rsidTr="003A0AF9">
        <w:trPr>
          <w:trHeight w:val="315"/>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175ECB"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709" w:type="dxa"/>
            <w:vAlign w:val="center"/>
          </w:tcPr>
          <w:p w:rsidR="003A0AF9" w:rsidRPr="00175ECB" w:rsidRDefault="003A0AF9"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36</w:t>
            </w:r>
          </w:p>
        </w:tc>
        <w:tc>
          <w:tcPr>
            <w:tcW w:w="709" w:type="dxa"/>
            <w:vAlign w:val="center"/>
          </w:tcPr>
          <w:p w:rsidR="003A0AF9" w:rsidRPr="00175ECB"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69</w:t>
            </w:r>
          </w:p>
        </w:tc>
        <w:tc>
          <w:tcPr>
            <w:tcW w:w="851" w:type="dxa"/>
            <w:vAlign w:val="center"/>
          </w:tcPr>
          <w:p w:rsidR="003A0AF9" w:rsidRPr="00175ECB"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30</w:t>
            </w:r>
          </w:p>
        </w:tc>
        <w:tc>
          <w:tcPr>
            <w:tcW w:w="713" w:type="dxa"/>
            <w:vAlign w:val="center"/>
          </w:tcPr>
          <w:p w:rsidR="003A0AF9" w:rsidRPr="00175ECB"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145</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3A0AF9">
        <w:trPr>
          <w:trHeight w:val="473"/>
        </w:trPr>
        <w:tc>
          <w:tcPr>
            <w:tcW w:w="391" w:type="dxa"/>
            <w:vMerge w:val="restart"/>
          </w:tcPr>
          <w:p w:rsidR="003A0AF9" w:rsidRPr="00175ECB"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3578" w:type="dxa"/>
            <w:vMerge w:val="restart"/>
            <w:vAlign w:val="center"/>
          </w:tcPr>
          <w:p w:rsidR="003A0AF9" w:rsidRPr="00E452F1" w:rsidRDefault="003A0AF9" w:rsidP="00B95B9A">
            <w:pPr>
              <w:spacing w:line="276" w:lineRule="auto"/>
              <w:ind w:left="-52" w:right="-102"/>
              <w:rPr>
                <w:rFonts w:ascii="Times New Roman" w:hAnsi="Times New Roman" w:cs="Times New Roman"/>
                <w:sz w:val="24"/>
                <w:szCs w:val="24"/>
                <w:lang w:eastAsia="id-ID"/>
              </w:rPr>
            </w:pPr>
            <w:r w:rsidRPr="00E452F1">
              <w:rPr>
                <w:rFonts w:ascii="Times New Roman" w:hAnsi="Times New Roman" w:cs="Times New Roman"/>
                <w:sz w:val="24"/>
                <w:szCs w:val="24"/>
                <w:lang w:val="id-ID"/>
              </w:rPr>
              <w:t>Pimpinan selalu mendukung bawahan untuk memperlihatkan situasi dan kondisi yang dirasakan</w:t>
            </w:r>
          </w:p>
        </w:tc>
        <w:tc>
          <w:tcPr>
            <w:tcW w:w="850" w:type="dxa"/>
            <w:vAlign w:val="center"/>
          </w:tcPr>
          <w:p w:rsidR="003A0AF9" w:rsidRPr="00175ECB"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09" w:type="dxa"/>
            <w:vAlign w:val="center"/>
          </w:tcPr>
          <w:p w:rsidR="003A0AF9" w:rsidRPr="00175ECB"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13</w:t>
            </w:r>
          </w:p>
        </w:tc>
        <w:tc>
          <w:tcPr>
            <w:tcW w:w="709" w:type="dxa"/>
            <w:vAlign w:val="center"/>
          </w:tcPr>
          <w:p w:rsidR="003A0AF9" w:rsidRPr="00175ECB"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851" w:type="dxa"/>
            <w:vAlign w:val="center"/>
          </w:tcPr>
          <w:p w:rsidR="003A0AF9" w:rsidRPr="00175ECB"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713" w:type="dxa"/>
            <w:vAlign w:val="center"/>
          </w:tcPr>
          <w:p w:rsidR="003A0AF9" w:rsidRPr="00175ECB"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tcPr>
          <w:p w:rsidR="003A0AF9" w:rsidRDefault="003A0AF9" w:rsidP="00B95B9A">
            <w:pPr>
              <w:ind w:left="-97" w:right="-114"/>
              <w:jc w:val="center"/>
              <w:rPr>
                <w:rFonts w:ascii="Times New Roman" w:hAnsi="Times New Roman"/>
                <w:sz w:val="24"/>
                <w:szCs w:val="24"/>
                <w:lang w:eastAsia="id-ID"/>
              </w:rPr>
            </w:pPr>
          </w:p>
        </w:tc>
      </w:tr>
      <w:tr w:rsidR="003A0AF9" w:rsidTr="003A0AF9">
        <w:trPr>
          <w:trHeight w:val="472"/>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175ECB"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25</w:t>
            </w:r>
          </w:p>
        </w:tc>
        <w:tc>
          <w:tcPr>
            <w:tcW w:w="709" w:type="dxa"/>
            <w:vAlign w:val="center"/>
          </w:tcPr>
          <w:p w:rsidR="003A0AF9" w:rsidRPr="00175ECB" w:rsidRDefault="003A0AF9"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52</w:t>
            </w:r>
          </w:p>
        </w:tc>
        <w:tc>
          <w:tcPr>
            <w:tcW w:w="709" w:type="dxa"/>
            <w:vAlign w:val="center"/>
          </w:tcPr>
          <w:p w:rsidR="003A0AF9" w:rsidRPr="00175ECB"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60</w:t>
            </w:r>
          </w:p>
        </w:tc>
        <w:tc>
          <w:tcPr>
            <w:tcW w:w="851" w:type="dxa"/>
            <w:vAlign w:val="center"/>
          </w:tcPr>
          <w:p w:rsidR="003A0AF9" w:rsidRPr="00175ECB"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713" w:type="dxa"/>
            <w:vAlign w:val="center"/>
          </w:tcPr>
          <w:p w:rsidR="003A0AF9" w:rsidRPr="00175ECB"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158</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3A0AF9">
        <w:trPr>
          <w:trHeight w:val="315"/>
        </w:trPr>
        <w:tc>
          <w:tcPr>
            <w:tcW w:w="391" w:type="dxa"/>
            <w:vMerge w:val="restart"/>
          </w:tcPr>
          <w:p w:rsidR="003A0AF9" w:rsidRPr="00175ECB"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3578" w:type="dxa"/>
            <w:vMerge w:val="restart"/>
            <w:vAlign w:val="center"/>
          </w:tcPr>
          <w:p w:rsidR="003A0AF9" w:rsidRPr="00E452F1" w:rsidRDefault="003A0AF9" w:rsidP="00B95B9A">
            <w:pPr>
              <w:spacing w:line="276" w:lineRule="auto"/>
              <w:ind w:left="-52" w:right="-102"/>
              <w:rPr>
                <w:rFonts w:ascii="Times New Roman" w:hAnsi="Times New Roman" w:cs="Times New Roman"/>
                <w:sz w:val="24"/>
                <w:szCs w:val="24"/>
                <w:lang w:eastAsia="id-ID"/>
              </w:rPr>
            </w:pPr>
            <w:r w:rsidRPr="00E452F1">
              <w:rPr>
                <w:rFonts w:ascii="Times New Roman" w:hAnsi="Times New Roman" w:cs="Times New Roman"/>
                <w:sz w:val="24"/>
                <w:szCs w:val="24"/>
                <w:lang w:val="id-ID"/>
              </w:rPr>
              <w:t>Pimpinan berusaha membuat keselarasan dalam kelompok kerja</w:t>
            </w:r>
          </w:p>
        </w:tc>
        <w:tc>
          <w:tcPr>
            <w:tcW w:w="850" w:type="dxa"/>
            <w:vAlign w:val="center"/>
          </w:tcPr>
          <w:p w:rsidR="003A0AF9" w:rsidRPr="00175ECB"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09" w:type="dxa"/>
            <w:vAlign w:val="center"/>
          </w:tcPr>
          <w:p w:rsidR="003A0AF9" w:rsidRPr="00175ECB"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17</w:t>
            </w:r>
          </w:p>
        </w:tc>
        <w:tc>
          <w:tcPr>
            <w:tcW w:w="709" w:type="dxa"/>
            <w:vAlign w:val="center"/>
          </w:tcPr>
          <w:p w:rsidR="003A0AF9" w:rsidRPr="00175ECB"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851" w:type="dxa"/>
            <w:vAlign w:val="center"/>
          </w:tcPr>
          <w:p w:rsidR="003A0AF9" w:rsidRPr="00175ECB"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7</w:t>
            </w:r>
          </w:p>
        </w:tc>
        <w:tc>
          <w:tcPr>
            <w:tcW w:w="713" w:type="dxa"/>
            <w:vAlign w:val="center"/>
          </w:tcPr>
          <w:p w:rsidR="003A0AF9" w:rsidRPr="00175ECB"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tcPr>
          <w:p w:rsidR="003A0AF9" w:rsidRDefault="003A0AF9" w:rsidP="00B95B9A">
            <w:pPr>
              <w:ind w:left="-97" w:right="-114"/>
              <w:jc w:val="center"/>
              <w:rPr>
                <w:rFonts w:ascii="Times New Roman" w:hAnsi="Times New Roman"/>
                <w:sz w:val="24"/>
                <w:szCs w:val="24"/>
                <w:lang w:eastAsia="id-ID"/>
              </w:rPr>
            </w:pPr>
          </w:p>
        </w:tc>
      </w:tr>
      <w:tr w:rsidR="003A0AF9" w:rsidTr="003A0AF9">
        <w:trPr>
          <w:trHeight w:val="315"/>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175ECB"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25</w:t>
            </w:r>
          </w:p>
        </w:tc>
        <w:tc>
          <w:tcPr>
            <w:tcW w:w="709" w:type="dxa"/>
            <w:vAlign w:val="center"/>
          </w:tcPr>
          <w:p w:rsidR="003A0AF9" w:rsidRPr="00175ECB" w:rsidRDefault="003A0AF9"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68</w:t>
            </w:r>
          </w:p>
        </w:tc>
        <w:tc>
          <w:tcPr>
            <w:tcW w:w="709" w:type="dxa"/>
            <w:vAlign w:val="center"/>
          </w:tcPr>
          <w:p w:rsidR="003A0AF9" w:rsidRPr="00175ECB"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60</w:t>
            </w:r>
          </w:p>
        </w:tc>
        <w:tc>
          <w:tcPr>
            <w:tcW w:w="851" w:type="dxa"/>
            <w:vAlign w:val="center"/>
          </w:tcPr>
          <w:p w:rsidR="003A0AF9" w:rsidRPr="00175ECB"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14</w:t>
            </w:r>
          </w:p>
        </w:tc>
        <w:tc>
          <w:tcPr>
            <w:tcW w:w="713" w:type="dxa"/>
            <w:vAlign w:val="center"/>
          </w:tcPr>
          <w:p w:rsidR="003A0AF9" w:rsidRPr="00175ECB"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167</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3A0AF9">
        <w:trPr>
          <w:trHeight w:val="413"/>
        </w:trPr>
        <w:tc>
          <w:tcPr>
            <w:tcW w:w="391" w:type="dxa"/>
            <w:vMerge w:val="restart"/>
          </w:tcPr>
          <w:p w:rsidR="003A0AF9" w:rsidRPr="00E452F1"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6.</w:t>
            </w:r>
          </w:p>
        </w:tc>
        <w:tc>
          <w:tcPr>
            <w:tcW w:w="3578" w:type="dxa"/>
            <w:vMerge w:val="restart"/>
            <w:vAlign w:val="center"/>
          </w:tcPr>
          <w:p w:rsidR="003A0AF9" w:rsidRPr="00E452F1" w:rsidRDefault="003A0AF9" w:rsidP="00B95B9A">
            <w:pPr>
              <w:ind w:left="-52" w:right="-102"/>
              <w:rPr>
                <w:rFonts w:ascii="Times New Roman" w:hAnsi="Times New Roman" w:cs="Times New Roman"/>
                <w:sz w:val="24"/>
                <w:szCs w:val="24"/>
              </w:rPr>
            </w:pPr>
            <w:r w:rsidRPr="00E452F1">
              <w:rPr>
                <w:rFonts w:ascii="Times New Roman" w:hAnsi="Times New Roman" w:cs="Times New Roman"/>
                <w:sz w:val="24"/>
                <w:szCs w:val="24"/>
                <w:lang w:val="id-ID"/>
              </w:rPr>
              <w:t>Pimpinan menggunakan imbalan sebagai alat untuk memperoleh dukungan dari bawahannya</w:t>
            </w:r>
          </w:p>
        </w:tc>
        <w:tc>
          <w:tcPr>
            <w:tcW w:w="850" w:type="dxa"/>
            <w:vAlign w:val="center"/>
          </w:tcPr>
          <w:p w:rsidR="003A0AF9" w:rsidRPr="0063220C"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709" w:type="dxa"/>
            <w:vAlign w:val="center"/>
          </w:tcPr>
          <w:p w:rsidR="003A0AF9" w:rsidRPr="0063220C"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17</w:t>
            </w:r>
          </w:p>
        </w:tc>
        <w:tc>
          <w:tcPr>
            <w:tcW w:w="709" w:type="dxa"/>
            <w:vAlign w:val="center"/>
          </w:tcPr>
          <w:p w:rsidR="003A0AF9" w:rsidRPr="0063220C"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17</w:t>
            </w:r>
          </w:p>
        </w:tc>
        <w:tc>
          <w:tcPr>
            <w:tcW w:w="851" w:type="dxa"/>
            <w:vAlign w:val="center"/>
          </w:tcPr>
          <w:p w:rsidR="003A0AF9" w:rsidRPr="0063220C"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11</w:t>
            </w:r>
          </w:p>
        </w:tc>
        <w:tc>
          <w:tcPr>
            <w:tcW w:w="713" w:type="dxa"/>
            <w:vAlign w:val="center"/>
          </w:tcPr>
          <w:p w:rsidR="003A0AF9" w:rsidRPr="0063220C"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tcPr>
          <w:p w:rsidR="003A0AF9" w:rsidRDefault="003A0AF9" w:rsidP="00B95B9A">
            <w:pPr>
              <w:ind w:left="-97" w:right="-114"/>
              <w:jc w:val="center"/>
              <w:rPr>
                <w:rFonts w:ascii="Times New Roman" w:hAnsi="Times New Roman"/>
                <w:sz w:val="24"/>
                <w:szCs w:val="24"/>
                <w:lang w:eastAsia="id-ID"/>
              </w:rPr>
            </w:pPr>
          </w:p>
        </w:tc>
      </w:tr>
      <w:tr w:rsidR="003A0AF9" w:rsidTr="003A0AF9">
        <w:trPr>
          <w:trHeight w:val="412"/>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63220C"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709" w:type="dxa"/>
            <w:vAlign w:val="center"/>
          </w:tcPr>
          <w:p w:rsidR="003A0AF9" w:rsidRPr="0063220C" w:rsidRDefault="003A0AF9"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68</w:t>
            </w:r>
          </w:p>
        </w:tc>
        <w:tc>
          <w:tcPr>
            <w:tcW w:w="709" w:type="dxa"/>
            <w:vAlign w:val="center"/>
          </w:tcPr>
          <w:p w:rsidR="003A0AF9" w:rsidRPr="0063220C"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51</w:t>
            </w:r>
          </w:p>
        </w:tc>
        <w:tc>
          <w:tcPr>
            <w:tcW w:w="851" w:type="dxa"/>
            <w:vAlign w:val="center"/>
          </w:tcPr>
          <w:p w:rsidR="003A0AF9" w:rsidRPr="0063220C"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22</w:t>
            </w:r>
          </w:p>
        </w:tc>
        <w:tc>
          <w:tcPr>
            <w:tcW w:w="713" w:type="dxa"/>
            <w:vAlign w:val="center"/>
          </w:tcPr>
          <w:p w:rsidR="003A0AF9" w:rsidRPr="0063220C"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157</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3A0AF9">
        <w:trPr>
          <w:trHeight w:val="413"/>
        </w:trPr>
        <w:tc>
          <w:tcPr>
            <w:tcW w:w="391" w:type="dxa"/>
            <w:vMerge w:val="restart"/>
          </w:tcPr>
          <w:p w:rsidR="003A0AF9" w:rsidRPr="00E452F1" w:rsidRDefault="003A0AF9"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7.</w:t>
            </w:r>
          </w:p>
        </w:tc>
        <w:tc>
          <w:tcPr>
            <w:tcW w:w="3578" w:type="dxa"/>
            <w:vMerge w:val="restart"/>
            <w:vAlign w:val="center"/>
          </w:tcPr>
          <w:p w:rsidR="003A0AF9" w:rsidRPr="00E452F1" w:rsidRDefault="003A0AF9" w:rsidP="00B95B9A">
            <w:pPr>
              <w:ind w:left="-52" w:right="-102"/>
              <w:rPr>
                <w:rFonts w:ascii="Times New Roman" w:hAnsi="Times New Roman" w:cs="Times New Roman"/>
                <w:sz w:val="24"/>
                <w:szCs w:val="24"/>
              </w:rPr>
            </w:pPr>
            <w:r w:rsidRPr="00E452F1">
              <w:rPr>
                <w:rFonts w:ascii="Times New Roman" w:hAnsi="Times New Roman" w:cs="Times New Roman"/>
                <w:sz w:val="24"/>
                <w:szCs w:val="24"/>
                <w:lang w:val="id-ID"/>
              </w:rPr>
              <w:t>Pimpinan lebih banyak memakai imbalan guna keselarasan kerja terhadap bawahannya</w:t>
            </w:r>
          </w:p>
        </w:tc>
        <w:tc>
          <w:tcPr>
            <w:tcW w:w="850" w:type="dxa"/>
            <w:vAlign w:val="center"/>
          </w:tcPr>
          <w:p w:rsidR="003A0AF9" w:rsidRPr="0063220C" w:rsidRDefault="003A0AF9"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9" w:type="dxa"/>
            <w:vAlign w:val="center"/>
          </w:tcPr>
          <w:p w:rsidR="003A0AF9" w:rsidRPr="0063220C" w:rsidRDefault="003A0AF9"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18</w:t>
            </w:r>
          </w:p>
        </w:tc>
        <w:tc>
          <w:tcPr>
            <w:tcW w:w="709" w:type="dxa"/>
            <w:vAlign w:val="center"/>
          </w:tcPr>
          <w:p w:rsidR="003A0AF9" w:rsidRPr="0063220C" w:rsidRDefault="003A0AF9"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17</w:t>
            </w:r>
          </w:p>
        </w:tc>
        <w:tc>
          <w:tcPr>
            <w:tcW w:w="851" w:type="dxa"/>
            <w:vAlign w:val="center"/>
          </w:tcPr>
          <w:p w:rsidR="003A0AF9" w:rsidRPr="0063220C" w:rsidRDefault="003A0AF9"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12</w:t>
            </w:r>
          </w:p>
        </w:tc>
        <w:tc>
          <w:tcPr>
            <w:tcW w:w="713" w:type="dxa"/>
            <w:vAlign w:val="center"/>
          </w:tcPr>
          <w:p w:rsidR="003A0AF9" w:rsidRPr="0063220C"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778" w:type="dxa"/>
            <w:vMerge/>
          </w:tcPr>
          <w:p w:rsidR="003A0AF9" w:rsidRDefault="003A0AF9" w:rsidP="00B95B9A">
            <w:pPr>
              <w:ind w:left="-97" w:right="-114"/>
              <w:jc w:val="center"/>
              <w:rPr>
                <w:rFonts w:ascii="Times New Roman" w:hAnsi="Times New Roman"/>
                <w:sz w:val="24"/>
                <w:szCs w:val="24"/>
                <w:lang w:eastAsia="id-ID"/>
              </w:rPr>
            </w:pPr>
          </w:p>
        </w:tc>
      </w:tr>
      <w:tr w:rsidR="003A0AF9" w:rsidTr="003A0AF9">
        <w:trPr>
          <w:trHeight w:val="412"/>
        </w:trPr>
        <w:tc>
          <w:tcPr>
            <w:tcW w:w="391" w:type="dxa"/>
            <w:vMerge/>
          </w:tcPr>
          <w:p w:rsidR="003A0AF9" w:rsidRDefault="003A0AF9" w:rsidP="00B95B9A">
            <w:pPr>
              <w:ind w:left="-95" w:right="-94"/>
              <w:jc w:val="center"/>
              <w:rPr>
                <w:rFonts w:ascii="Times New Roman" w:hAnsi="Times New Roman"/>
                <w:sz w:val="24"/>
                <w:szCs w:val="24"/>
                <w:lang w:eastAsia="id-ID"/>
              </w:rPr>
            </w:pPr>
          </w:p>
        </w:tc>
        <w:tc>
          <w:tcPr>
            <w:tcW w:w="3578" w:type="dxa"/>
            <w:vMerge/>
            <w:vAlign w:val="center"/>
          </w:tcPr>
          <w:p w:rsidR="003A0AF9" w:rsidRPr="00E452F1" w:rsidRDefault="003A0AF9" w:rsidP="00B95B9A">
            <w:pPr>
              <w:ind w:left="-52" w:right="-102"/>
              <w:rPr>
                <w:rFonts w:ascii="Times New Roman" w:hAnsi="Times New Roman" w:cs="Times New Roman"/>
                <w:sz w:val="24"/>
                <w:szCs w:val="24"/>
              </w:rPr>
            </w:pPr>
          </w:p>
        </w:tc>
        <w:tc>
          <w:tcPr>
            <w:tcW w:w="850" w:type="dxa"/>
            <w:vAlign w:val="center"/>
          </w:tcPr>
          <w:p w:rsidR="003A0AF9" w:rsidRPr="0063220C" w:rsidRDefault="003A0AF9"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709" w:type="dxa"/>
            <w:vAlign w:val="center"/>
          </w:tcPr>
          <w:p w:rsidR="003A0AF9" w:rsidRPr="0063220C" w:rsidRDefault="003A0AF9"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72</w:t>
            </w:r>
          </w:p>
        </w:tc>
        <w:tc>
          <w:tcPr>
            <w:tcW w:w="709" w:type="dxa"/>
            <w:vAlign w:val="center"/>
          </w:tcPr>
          <w:p w:rsidR="003A0AF9" w:rsidRPr="0063220C" w:rsidRDefault="003A0AF9"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51</w:t>
            </w:r>
          </w:p>
        </w:tc>
        <w:tc>
          <w:tcPr>
            <w:tcW w:w="851" w:type="dxa"/>
            <w:vAlign w:val="center"/>
          </w:tcPr>
          <w:p w:rsidR="003A0AF9" w:rsidRPr="0063220C" w:rsidRDefault="003A0AF9"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24</w:t>
            </w:r>
          </w:p>
        </w:tc>
        <w:tc>
          <w:tcPr>
            <w:tcW w:w="713" w:type="dxa"/>
            <w:vAlign w:val="center"/>
          </w:tcPr>
          <w:p w:rsidR="003A0AF9" w:rsidRPr="0063220C"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1191" w:type="dxa"/>
            <w:vAlign w:val="center"/>
          </w:tcPr>
          <w:p w:rsidR="003A0AF9" w:rsidRPr="00FA72E7" w:rsidRDefault="003A0AF9"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157</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r w:rsidR="003A0AF9" w:rsidTr="0095681D">
        <w:trPr>
          <w:trHeight w:val="412"/>
        </w:trPr>
        <w:tc>
          <w:tcPr>
            <w:tcW w:w="7801" w:type="dxa"/>
            <w:gridSpan w:val="7"/>
            <w:vAlign w:val="center"/>
          </w:tcPr>
          <w:p w:rsidR="003A0AF9" w:rsidRPr="0095681D" w:rsidRDefault="0095681D" w:rsidP="0095681D">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1191" w:type="dxa"/>
            <w:vAlign w:val="center"/>
          </w:tcPr>
          <w:p w:rsidR="003A0AF9" w:rsidRPr="0095681D" w:rsidRDefault="0095681D"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1085</w:t>
            </w:r>
          </w:p>
        </w:tc>
        <w:tc>
          <w:tcPr>
            <w:tcW w:w="2778" w:type="dxa"/>
            <w:vMerge/>
          </w:tcPr>
          <w:p w:rsidR="003A0AF9" w:rsidRDefault="003A0AF9" w:rsidP="007B4A64">
            <w:pPr>
              <w:ind w:left="-97" w:right="-114"/>
              <w:jc w:val="center"/>
              <w:rPr>
                <w:rFonts w:ascii="Times New Roman" w:hAnsi="Times New Roman"/>
                <w:sz w:val="24"/>
                <w:szCs w:val="24"/>
                <w:lang w:eastAsia="id-ID"/>
              </w:rPr>
            </w:pPr>
          </w:p>
        </w:tc>
      </w:tr>
    </w:tbl>
    <w:p w:rsidR="00A85FBE" w:rsidRDefault="00A85FBE" w:rsidP="00A85FBE">
      <w:pPr>
        <w:spacing w:line="480" w:lineRule="auto"/>
        <w:ind w:left="851" w:firstLine="567"/>
        <w:jc w:val="both"/>
        <w:rPr>
          <w:rFonts w:ascii="Times New Roman" w:hAnsi="Times New Roman" w:cs="Times New Roman"/>
          <w:sz w:val="24"/>
          <w:szCs w:val="24"/>
        </w:rPr>
      </w:pPr>
    </w:p>
    <w:p w:rsidR="0028517C" w:rsidRDefault="0028517C">
      <w:pPr>
        <w:rPr>
          <w:rFonts w:ascii="Times New Roman" w:hAnsi="Times New Roman" w:cs="Times New Roman"/>
          <w:sz w:val="24"/>
          <w:szCs w:val="24"/>
        </w:rPr>
        <w:sectPr w:rsidR="0028517C" w:rsidSect="003A0AF9">
          <w:pgSz w:w="15840" w:h="12240" w:orient="landscape" w:code="1"/>
          <w:pgMar w:top="2268" w:right="2268" w:bottom="1701" w:left="1701" w:header="1134" w:footer="1134" w:gutter="0"/>
          <w:pgNumType w:start="44"/>
          <w:cols w:space="708"/>
          <w:docGrid w:linePitch="360"/>
        </w:sectPr>
      </w:pPr>
    </w:p>
    <w:p w:rsidR="00A85FBE" w:rsidRDefault="00A85FBE" w:rsidP="00A85FBE">
      <w:pPr>
        <w:spacing w:line="480" w:lineRule="auto"/>
        <w:ind w:left="851"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 xml:space="preserve">Berdasarkan tabel 4.2. diatas, maka pada persepsi staf mengenai gaya kepimimpinan kepala SKB dengan indikator kepemimpinan </w:t>
      </w:r>
      <w:r w:rsidR="00081D6E">
        <w:rPr>
          <w:rFonts w:ascii="Times New Roman" w:hAnsi="Times New Roman" w:cs="Times New Roman"/>
          <w:sz w:val="24"/>
          <w:szCs w:val="24"/>
        </w:rPr>
        <w:t xml:space="preserve">supportif </w:t>
      </w:r>
      <w:r>
        <w:rPr>
          <w:rFonts w:ascii="Times New Roman" w:hAnsi="Times New Roman" w:cs="Times New Roman"/>
          <w:sz w:val="24"/>
          <w:szCs w:val="24"/>
        </w:rPr>
        <w:t xml:space="preserve">menyatakan bahwa 5,25% kategori sangat sesuai, 30,03% kategori sesuai, 41,11% kategori cukup sesuai, </w:t>
      </w:r>
      <w:r w:rsidR="00081D6E">
        <w:rPr>
          <w:rFonts w:ascii="Times New Roman" w:hAnsi="Times New Roman" w:cs="Times New Roman"/>
          <w:sz w:val="24"/>
          <w:szCs w:val="24"/>
        </w:rPr>
        <w:t>23,03</w:t>
      </w:r>
      <w:r>
        <w:rPr>
          <w:rFonts w:ascii="Times New Roman" w:hAnsi="Times New Roman" w:cs="Times New Roman"/>
          <w:sz w:val="24"/>
          <w:szCs w:val="24"/>
        </w:rPr>
        <w:t>% kategori kurang sesuai dan 0,</w:t>
      </w:r>
      <w:r w:rsidR="00081D6E">
        <w:rPr>
          <w:rFonts w:ascii="Times New Roman" w:hAnsi="Times New Roman" w:cs="Times New Roman"/>
          <w:sz w:val="24"/>
          <w:szCs w:val="24"/>
        </w:rPr>
        <w:t>58</w:t>
      </w:r>
      <w:r>
        <w:rPr>
          <w:rFonts w:ascii="Times New Roman" w:hAnsi="Times New Roman" w:cs="Times New Roman"/>
          <w:sz w:val="24"/>
          <w:szCs w:val="24"/>
        </w:rPr>
        <w:t xml:space="preserve">% kategori tidak sesuai. Hal ini diartikan bahwa responden lebih banyak yang menyatakan cukup sesuai gaya kepemimpinan kepala SKB merupakan kepemimpinan </w:t>
      </w:r>
      <w:r w:rsidR="00081D6E">
        <w:rPr>
          <w:rFonts w:ascii="Times New Roman" w:hAnsi="Times New Roman" w:cs="Times New Roman"/>
          <w:sz w:val="24"/>
          <w:szCs w:val="24"/>
        </w:rPr>
        <w:t>supportif</w:t>
      </w:r>
      <w:r>
        <w:rPr>
          <w:rFonts w:ascii="Times New Roman" w:hAnsi="Times New Roman" w:cs="Times New Roman"/>
          <w:sz w:val="24"/>
          <w:szCs w:val="24"/>
        </w:rPr>
        <w:t xml:space="preserve">. Sehingga dapat disimpulkan bahwa kepemimpinan </w:t>
      </w:r>
      <w:r w:rsidR="00081D6E">
        <w:rPr>
          <w:rFonts w:ascii="Times New Roman" w:hAnsi="Times New Roman" w:cs="Times New Roman"/>
          <w:sz w:val="24"/>
          <w:szCs w:val="24"/>
        </w:rPr>
        <w:t xml:space="preserve">supportif </w:t>
      </w:r>
      <w:r>
        <w:rPr>
          <w:rFonts w:ascii="Times New Roman" w:hAnsi="Times New Roman" w:cs="Times New Roman"/>
          <w:sz w:val="24"/>
          <w:szCs w:val="24"/>
        </w:rPr>
        <w:t xml:space="preserve">berdasarkan skor perolehan pada rentang nilai adalah </w:t>
      </w:r>
      <w:r w:rsidR="00081D6E">
        <w:rPr>
          <w:rFonts w:ascii="Times New Roman" w:hAnsi="Times New Roman" w:cs="Times New Roman"/>
          <w:sz w:val="24"/>
          <w:szCs w:val="24"/>
        </w:rPr>
        <w:t xml:space="preserve">1085 </w:t>
      </w:r>
      <w:r>
        <w:rPr>
          <w:rFonts w:ascii="Times New Roman" w:hAnsi="Times New Roman" w:cs="Times New Roman"/>
          <w:sz w:val="24"/>
          <w:szCs w:val="24"/>
        </w:rPr>
        <w:t>dengan kategori cukup.</w:t>
      </w:r>
    </w:p>
    <w:p w:rsidR="0028517C" w:rsidRDefault="00A85FBE" w:rsidP="00A85FBE">
      <w:pPr>
        <w:rPr>
          <w:rFonts w:ascii="Times New Roman" w:hAnsi="Times New Roman" w:cs="Times New Roman"/>
          <w:bCs/>
          <w:color w:val="000000" w:themeColor="text1"/>
          <w:sz w:val="24"/>
          <w:szCs w:val="24"/>
        </w:rPr>
        <w:sectPr w:rsidR="0028517C" w:rsidSect="00931404">
          <w:pgSz w:w="12240" w:h="15840" w:code="1"/>
          <w:pgMar w:top="2268" w:right="1701" w:bottom="1701" w:left="2268" w:header="1134" w:footer="1134" w:gutter="0"/>
          <w:pgNumType w:start="45"/>
          <w:cols w:space="708"/>
          <w:docGrid w:linePitch="360"/>
        </w:sectPr>
      </w:pPr>
      <w:r>
        <w:rPr>
          <w:rFonts w:ascii="Times New Roman" w:hAnsi="Times New Roman" w:cs="Times New Roman"/>
          <w:bCs/>
          <w:color w:val="000000" w:themeColor="text1"/>
          <w:sz w:val="24"/>
          <w:szCs w:val="24"/>
        </w:rPr>
        <w:br w:type="page"/>
      </w:r>
    </w:p>
    <w:p w:rsidR="00A85FBE" w:rsidRDefault="00A85FBE" w:rsidP="0095681D">
      <w:pPr>
        <w:spacing w:line="240" w:lineRule="auto"/>
        <w:ind w:left="1985" w:hanging="1985"/>
        <w:jc w:val="both"/>
        <w:rPr>
          <w:rFonts w:ascii="Times New Roman" w:hAnsi="Times New Roman"/>
          <w:sz w:val="24"/>
          <w:szCs w:val="24"/>
          <w:lang w:eastAsia="id-ID"/>
        </w:rPr>
      </w:pPr>
      <w:r>
        <w:rPr>
          <w:rFonts w:ascii="Times New Roman" w:hAnsi="Times New Roman" w:cs="Times New Roman"/>
          <w:bCs/>
          <w:color w:val="000000" w:themeColor="text1"/>
          <w:sz w:val="24"/>
          <w:szCs w:val="24"/>
        </w:rPr>
        <w:lastRenderedPageBreak/>
        <w:t>Tabel 4.3</w:t>
      </w:r>
      <w:r w:rsidRPr="00D619E0">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Deskripsi persepsi staf terhadap gaya kepemimpinan partisipatif kepala SKB Kabupaten Pinrang</w:t>
      </w:r>
    </w:p>
    <w:tbl>
      <w:tblPr>
        <w:tblStyle w:val="TableGrid"/>
        <w:tblW w:w="12021" w:type="dxa"/>
        <w:tblInd w:w="108" w:type="dxa"/>
        <w:tblLook w:val="04A0"/>
      </w:tblPr>
      <w:tblGrid>
        <w:gridCol w:w="390"/>
        <w:gridCol w:w="4146"/>
        <w:gridCol w:w="851"/>
        <w:gridCol w:w="709"/>
        <w:gridCol w:w="850"/>
        <w:gridCol w:w="851"/>
        <w:gridCol w:w="708"/>
        <w:gridCol w:w="851"/>
        <w:gridCol w:w="2665"/>
      </w:tblGrid>
      <w:tr w:rsidR="004A755C" w:rsidTr="004A755C">
        <w:trPr>
          <w:trHeight w:val="624"/>
        </w:trPr>
        <w:tc>
          <w:tcPr>
            <w:tcW w:w="390" w:type="dxa"/>
            <w:vMerge w:val="restart"/>
            <w:shd w:val="clear" w:color="auto" w:fill="548DD4" w:themeFill="text2" w:themeFillTint="99"/>
            <w:vAlign w:val="center"/>
          </w:tcPr>
          <w:p w:rsidR="004A755C" w:rsidRPr="00296B7A"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4146" w:type="dxa"/>
            <w:vMerge w:val="restart"/>
            <w:shd w:val="clear" w:color="auto" w:fill="548DD4" w:themeFill="text2" w:themeFillTint="99"/>
            <w:vAlign w:val="center"/>
          </w:tcPr>
          <w:p w:rsidR="004A755C" w:rsidRPr="00D10A24" w:rsidRDefault="004A755C" w:rsidP="00B95B9A">
            <w:pPr>
              <w:ind w:left="-110" w:right="-102"/>
              <w:jc w:val="center"/>
              <w:rPr>
                <w:rFonts w:ascii="Times New Roman" w:hAnsi="Times New Roman"/>
                <w:sz w:val="24"/>
                <w:szCs w:val="24"/>
                <w:lang w:val="id-ID" w:eastAsia="id-ID"/>
              </w:rPr>
            </w:pPr>
            <w:r>
              <w:rPr>
                <w:rFonts w:ascii="Times New Roman" w:hAnsi="Times New Roman"/>
                <w:sz w:val="24"/>
                <w:szCs w:val="24"/>
                <w:lang w:val="id-ID" w:eastAsia="id-ID"/>
              </w:rPr>
              <w:t>Indikator kepemimpinan supportif</w:t>
            </w:r>
          </w:p>
        </w:tc>
        <w:tc>
          <w:tcPr>
            <w:tcW w:w="851" w:type="dxa"/>
            <w:shd w:val="clear" w:color="auto" w:fill="548DD4" w:themeFill="text2" w:themeFillTint="99"/>
            <w:vAlign w:val="center"/>
          </w:tcPr>
          <w:p w:rsidR="004A755C" w:rsidRPr="00D10A24"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Sangat sesuai</w:t>
            </w:r>
          </w:p>
        </w:tc>
        <w:tc>
          <w:tcPr>
            <w:tcW w:w="709" w:type="dxa"/>
            <w:shd w:val="clear" w:color="auto" w:fill="548DD4" w:themeFill="text2" w:themeFillTint="99"/>
            <w:vAlign w:val="center"/>
          </w:tcPr>
          <w:p w:rsidR="004A755C" w:rsidRPr="00D10A24"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Sesuai</w:t>
            </w:r>
          </w:p>
        </w:tc>
        <w:tc>
          <w:tcPr>
            <w:tcW w:w="850" w:type="dxa"/>
            <w:shd w:val="clear" w:color="auto" w:fill="548DD4" w:themeFill="text2" w:themeFillTint="99"/>
            <w:vAlign w:val="center"/>
          </w:tcPr>
          <w:p w:rsidR="004A755C" w:rsidRPr="00D10A24"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Cukup sesuai</w:t>
            </w:r>
          </w:p>
        </w:tc>
        <w:tc>
          <w:tcPr>
            <w:tcW w:w="851" w:type="dxa"/>
            <w:shd w:val="clear" w:color="auto" w:fill="548DD4" w:themeFill="text2" w:themeFillTint="99"/>
            <w:vAlign w:val="center"/>
          </w:tcPr>
          <w:p w:rsidR="004A755C" w:rsidRPr="00D10A24"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Kurang sesuai</w:t>
            </w:r>
          </w:p>
        </w:tc>
        <w:tc>
          <w:tcPr>
            <w:tcW w:w="708" w:type="dxa"/>
            <w:shd w:val="clear" w:color="auto" w:fill="548DD4" w:themeFill="text2" w:themeFillTint="99"/>
            <w:vAlign w:val="center"/>
          </w:tcPr>
          <w:p w:rsidR="004A755C" w:rsidRPr="00D10A24"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Tidak sesuai</w:t>
            </w:r>
          </w:p>
        </w:tc>
        <w:tc>
          <w:tcPr>
            <w:tcW w:w="851" w:type="dxa"/>
            <w:vMerge w:val="restart"/>
            <w:shd w:val="clear" w:color="auto" w:fill="548DD4" w:themeFill="text2" w:themeFillTint="99"/>
            <w:vAlign w:val="center"/>
          </w:tcPr>
          <w:p w:rsidR="004A755C" w:rsidRPr="00FA72E7"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2665" w:type="dxa"/>
            <w:vMerge w:val="restart"/>
            <w:shd w:val="clear" w:color="auto" w:fill="548DD4" w:themeFill="text2" w:themeFillTint="99"/>
            <w:vAlign w:val="center"/>
          </w:tcPr>
          <w:p w:rsidR="004A755C" w:rsidRPr="004A755C" w:rsidRDefault="004A755C" w:rsidP="004A755C">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Keterangan</w:t>
            </w:r>
          </w:p>
        </w:tc>
      </w:tr>
      <w:tr w:rsidR="004A755C" w:rsidTr="004A755C">
        <w:trPr>
          <w:trHeight w:val="397"/>
        </w:trPr>
        <w:tc>
          <w:tcPr>
            <w:tcW w:w="390" w:type="dxa"/>
            <w:vMerge/>
            <w:shd w:val="clear" w:color="auto" w:fill="548DD4" w:themeFill="text2" w:themeFillTint="99"/>
          </w:tcPr>
          <w:p w:rsidR="004A755C" w:rsidRDefault="004A755C" w:rsidP="00B95B9A">
            <w:pPr>
              <w:ind w:left="-95" w:right="-94"/>
              <w:jc w:val="both"/>
              <w:rPr>
                <w:rFonts w:ascii="Times New Roman" w:hAnsi="Times New Roman"/>
                <w:sz w:val="24"/>
                <w:szCs w:val="24"/>
                <w:lang w:eastAsia="id-ID"/>
              </w:rPr>
            </w:pPr>
          </w:p>
        </w:tc>
        <w:tc>
          <w:tcPr>
            <w:tcW w:w="4146" w:type="dxa"/>
            <w:vMerge/>
            <w:shd w:val="clear" w:color="auto" w:fill="548DD4" w:themeFill="text2" w:themeFillTint="99"/>
          </w:tcPr>
          <w:p w:rsidR="004A755C" w:rsidRDefault="004A755C" w:rsidP="00B95B9A">
            <w:pPr>
              <w:ind w:left="-110" w:right="-102"/>
              <w:jc w:val="both"/>
              <w:rPr>
                <w:rFonts w:ascii="Times New Roman" w:hAnsi="Times New Roman"/>
                <w:sz w:val="24"/>
                <w:szCs w:val="24"/>
                <w:lang w:eastAsia="id-ID"/>
              </w:rPr>
            </w:pPr>
          </w:p>
        </w:tc>
        <w:tc>
          <w:tcPr>
            <w:tcW w:w="851" w:type="dxa"/>
            <w:shd w:val="clear" w:color="auto" w:fill="548DD4" w:themeFill="text2" w:themeFillTint="99"/>
            <w:vAlign w:val="center"/>
          </w:tcPr>
          <w:p w:rsidR="004A755C" w:rsidRPr="00296B7A"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09" w:type="dxa"/>
            <w:shd w:val="clear" w:color="auto" w:fill="548DD4" w:themeFill="text2" w:themeFillTint="99"/>
            <w:vAlign w:val="center"/>
          </w:tcPr>
          <w:p w:rsidR="004A755C" w:rsidRPr="00296B7A"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850" w:type="dxa"/>
            <w:shd w:val="clear" w:color="auto" w:fill="548DD4" w:themeFill="text2" w:themeFillTint="99"/>
            <w:vAlign w:val="center"/>
          </w:tcPr>
          <w:p w:rsidR="004A755C" w:rsidRPr="00296B7A"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851" w:type="dxa"/>
            <w:shd w:val="clear" w:color="auto" w:fill="548DD4" w:themeFill="text2" w:themeFillTint="99"/>
            <w:vAlign w:val="center"/>
          </w:tcPr>
          <w:p w:rsidR="004A755C" w:rsidRPr="00296B7A"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8" w:type="dxa"/>
            <w:shd w:val="clear" w:color="auto" w:fill="548DD4" w:themeFill="text2" w:themeFillTint="99"/>
            <w:vAlign w:val="center"/>
          </w:tcPr>
          <w:p w:rsidR="004A755C" w:rsidRPr="00296B7A"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851" w:type="dxa"/>
            <w:vMerge/>
            <w:shd w:val="clear" w:color="auto" w:fill="548DD4" w:themeFill="text2" w:themeFillTint="99"/>
            <w:vAlign w:val="center"/>
          </w:tcPr>
          <w:p w:rsidR="004A755C" w:rsidRPr="00B95B9A" w:rsidRDefault="004A755C" w:rsidP="00B95B9A">
            <w:pPr>
              <w:ind w:left="-97" w:right="-114"/>
              <w:jc w:val="center"/>
              <w:rPr>
                <w:rFonts w:ascii="Times New Roman" w:hAnsi="Times New Roman"/>
                <w:sz w:val="24"/>
                <w:szCs w:val="24"/>
                <w:lang w:val="id-ID" w:eastAsia="id-ID"/>
              </w:rPr>
            </w:pPr>
          </w:p>
        </w:tc>
        <w:tc>
          <w:tcPr>
            <w:tcW w:w="2665" w:type="dxa"/>
            <w:vMerge/>
            <w:shd w:val="clear" w:color="auto" w:fill="548DD4" w:themeFill="text2" w:themeFillTint="99"/>
          </w:tcPr>
          <w:p w:rsidR="004A755C" w:rsidRPr="00B95B9A" w:rsidRDefault="004A755C" w:rsidP="00B95B9A">
            <w:pPr>
              <w:ind w:left="-97" w:right="-114"/>
              <w:jc w:val="center"/>
              <w:rPr>
                <w:rFonts w:ascii="Times New Roman" w:hAnsi="Times New Roman"/>
                <w:sz w:val="24"/>
                <w:szCs w:val="24"/>
                <w:lang w:eastAsia="id-ID"/>
              </w:rPr>
            </w:pPr>
          </w:p>
        </w:tc>
      </w:tr>
      <w:tr w:rsidR="004A755C" w:rsidTr="004A755C">
        <w:trPr>
          <w:trHeight w:val="473"/>
        </w:trPr>
        <w:tc>
          <w:tcPr>
            <w:tcW w:w="390" w:type="dxa"/>
            <w:vMerge w:val="restart"/>
          </w:tcPr>
          <w:p w:rsidR="004A755C" w:rsidRPr="00175ECB"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4146" w:type="dxa"/>
            <w:vMerge w:val="restart"/>
            <w:vAlign w:val="center"/>
          </w:tcPr>
          <w:p w:rsidR="004A755C" w:rsidRPr="0063220C" w:rsidRDefault="004A755C" w:rsidP="00B95B9A">
            <w:pPr>
              <w:spacing w:line="276" w:lineRule="auto"/>
              <w:ind w:left="-52" w:right="-102"/>
              <w:rPr>
                <w:rFonts w:ascii="Times New Roman" w:hAnsi="Times New Roman" w:cs="Times New Roman"/>
                <w:sz w:val="24"/>
                <w:szCs w:val="24"/>
                <w:lang w:eastAsia="id-ID"/>
              </w:rPr>
            </w:pPr>
            <w:r w:rsidRPr="0063220C">
              <w:rPr>
                <w:rFonts w:ascii="Times New Roman" w:hAnsi="Times New Roman" w:cs="Times New Roman"/>
                <w:sz w:val="24"/>
                <w:szCs w:val="24"/>
                <w:lang w:val="id-ID"/>
              </w:rPr>
              <w:t>Pimpinan memberikan kesempatan pada bawahannya dalam pelaksanaan tujuan mereka sendiri</w:t>
            </w:r>
          </w:p>
        </w:tc>
        <w:tc>
          <w:tcPr>
            <w:tcW w:w="851" w:type="dxa"/>
            <w:vAlign w:val="center"/>
          </w:tcPr>
          <w:p w:rsidR="004A755C" w:rsidRPr="00296B7A"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709" w:type="dxa"/>
            <w:vAlign w:val="center"/>
          </w:tcPr>
          <w:p w:rsidR="004A755C" w:rsidRPr="00175ECB"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23</w:t>
            </w:r>
          </w:p>
        </w:tc>
        <w:tc>
          <w:tcPr>
            <w:tcW w:w="850" w:type="dxa"/>
            <w:vAlign w:val="center"/>
          </w:tcPr>
          <w:p w:rsidR="004A755C" w:rsidRPr="00175ECB"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851" w:type="dxa"/>
            <w:vAlign w:val="center"/>
          </w:tcPr>
          <w:p w:rsidR="004A755C" w:rsidRPr="00175ECB"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708" w:type="dxa"/>
            <w:vAlign w:val="center"/>
          </w:tcPr>
          <w:p w:rsidR="004A755C" w:rsidRPr="00175ECB"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val="restart"/>
          </w:tcPr>
          <w:p w:rsidR="004A755C" w:rsidRPr="004A755C" w:rsidRDefault="004A755C" w:rsidP="004A755C">
            <w:pPr>
              <w:ind w:left="34"/>
              <w:jc w:val="both"/>
              <w:rPr>
                <w:rFonts w:ascii="Times New Roman" w:hAnsi="Times New Roman" w:cs="Times New Roman"/>
                <w:sz w:val="24"/>
                <w:szCs w:val="24"/>
              </w:rPr>
            </w:pPr>
            <w:r w:rsidRPr="004A755C">
              <w:rPr>
                <w:rFonts w:ascii="Times New Roman" w:hAnsi="Times New Roman" w:cs="Times New Roman"/>
                <w:sz w:val="24"/>
                <w:szCs w:val="24"/>
              </w:rPr>
              <w:t>Baik, jika skor perolehan berada pada rentang nilai 1143-1715</w:t>
            </w:r>
          </w:p>
          <w:p w:rsidR="004A755C" w:rsidRDefault="004A755C" w:rsidP="004A755C">
            <w:pPr>
              <w:ind w:left="34"/>
              <w:jc w:val="both"/>
              <w:rPr>
                <w:rFonts w:ascii="Times New Roman" w:hAnsi="Times New Roman" w:cs="Times New Roman"/>
                <w:sz w:val="24"/>
                <w:szCs w:val="24"/>
                <w:lang w:val="id-ID"/>
              </w:rPr>
            </w:pPr>
          </w:p>
          <w:p w:rsidR="004A755C" w:rsidRPr="004A755C" w:rsidRDefault="004A755C" w:rsidP="004A755C">
            <w:pPr>
              <w:ind w:left="34"/>
              <w:jc w:val="both"/>
              <w:rPr>
                <w:rFonts w:ascii="Times New Roman" w:hAnsi="Times New Roman" w:cs="Times New Roman"/>
                <w:sz w:val="24"/>
                <w:szCs w:val="24"/>
              </w:rPr>
            </w:pPr>
            <w:r w:rsidRPr="004A755C">
              <w:rPr>
                <w:rFonts w:ascii="Times New Roman" w:hAnsi="Times New Roman" w:cs="Times New Roman"/>
                <w:sz w:val="24"/>
                <w:szCs w:val="24"/>
              </w:rPr>
              <w:t>Cukup, jika skor perolehan berada pada rentang nilai 572-1142</w:t>
            </w:r>
          </w:p>
          <w:p w:rsidR="004A755C" w:rsidRDefault="004A755C" w:rsidP="004A755C">
            <w:pPr>
              <w:ind w:left="34"/>
              <w:jc w:val="both"/>
              <w:rPr>
                <w:rFonts w:ascii="Times New Roman" w:hAnsi="Times New Roman" w:cs="Times New Roman"/>
                <w:sz w:val="24"/>
                <w:szCs w:val="24"/>
                <w:lang w:val="id-ID"/>
              </w:rPr>
            </w:pPr>
          </w:p>
          <w:p w:rsidR="004A755C" w:rsidRPr="004A755C" w:rsidRDefault="004A755C" w:rsidP="004A755C">
            <w:pPr>
              <w:ind w:left="34"/>
              <w:jc w:val="both"/>
              <w:rPr>
                <w:rFonts w:ascii="Times New Roman" w:hAnsi="Times New Roman" w:cs="Times New Roman"/>
                <w:sz w:val="24"/>
                <w:szCs w:val="24"/>
              </w:rPr>
            </w:pPr>
            <w:r w:rsidRPr="004A755C">
              <w:rPr>
                <w:rFonts w:ascii="Times New Roman" w:hAnsi="Times New Roman" w:cs="Times New Roman"/>
                <w:sz w:val="24"/>
                <w:szCs w:val="24"/>
              </w:rPr>
              <w:t>Kurang, jika skor perolehan berada pada rentang nilai ≤ 571</w:t>
            </w:r>
          </w:p>
          <w:p w:rsidR="004A755C" w:rsidRDefault="004A755C" w:rsidP="004A755C">
            <w:pPr>
              <w:ind w:left="-97" w:right="-114"/>
              <w:rPr>
                <w:rFonts w:ascii="Times New Roman" w:hAnsi="Times New Roman"/>
                <w:sz w:val="24"/>
                <w:szCs w:val="24"/>
                <w:lang w:eastAsia="id-ID"/>
              </w:rPr>
            </w:pPr>
          </w:p>
        </w:tc>
      </w:tr>
      <w:tr w:rsidR="004A755C" w:rsidTr="004A755C">
        <w:trPr>
          <w:trHeight w:val="472"/>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296B7A"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100</w:t>
            </w:r>
          </w:p>
        </w:tc>
        <w:tc>
          <w:tcPr>
            <w:tcW w:w="709" w:type="dxa"/>
            <w:vAlign w:val="center"/>
          </w:tcPr>
          <w:p w:rsidR="004A755C" w:rsidRPr="00175ECB"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92</w:t>
            </w:r>
          </w:p>
        </w:tc>
        <w:tc>
          <w:tcPr>
            <w:tcW w:w="850" w:type="dxa"/>
            <w:vAlign w:val="center"/>
          </w:tcPr>
          <w:p w:rsidR="004A755C" w:rsidRPr="00175ECB"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851" w:type="dxa"/>
            <w:vAlign w:val="center"/>
          </w:tcPr>
          <w:p w:rsidR="004A755C" w:rsidRPr="00175ECB"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8" w:type="dxa"/>
            <w:vAlign w:val="center"/>
          </w:tcPr>
          <w:p w:rsidR="004A755C" w:rsidRPr="00175ECB"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209</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473"/>
        </w:trPr>
        <w:tc>
          <w:tcPr>
            <w:tcW w:w="390" w:type="dxa"/>
            <w:vMerge w:val="restart"/>
          </w:tcPr>
          <w:p w:rsidR="004A755C" w:rsidRPr="00175ECB"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4146" w:type="dxa"/>
            <w:vMerge w:val="restart"/>
            <w:vAlign w:val="center"/>
          </w:tcPr>
          <w:p w:rsidR="004A755C" w:rsidRPr="0063220C" w:rsidRDefault="004A755C" w:rsidP="00B95B9A">
            <w:pPr>
              <w:spacing w:line="276" w:lineRule="auto"/>
              <w:ind w:left="-52" w:right="-102"/>
              <w:rPr>
                <w:rFonts w:ascii="Times New Roman" w:hAnsi="Times New Roman" w:cs="Times New Roman"/>
                <w:sz w:val="24"/>
                <w:szCs w:val="24"/>
                <w:lang w:eastAsia="id-ID"/>
              </w:rPr>
            </w:pPr>
            <w:r w:rsidRPr="0063220C">
              <w:rPr>
                <w:rFonts w:ascii="Times New Roman" w:hAnsi="Times New Roman" w:cs="Times New Roman"/>
                <w:sz w:val="24"/>
                <w:szCs w:val="24"/>
                <w:lang w:val="id-ID"/>
              </w:rPr>
              <w:t>Pimpinan memberikan kesempatan kepada bawahan untuk menyusun pekerjaan sendiri</w:t>
            </w:r>
          </w:p>
        </w:tc>
        <w:tc>
          <w:tcPr>
            <w:tcW w:w="851" w:type="dxa"/>
            <w:vAlign w:val="center"/>
          </w:tcPr>
          <w:p w:rsidR="004A755C" w:rsidRPr="00175ECB"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709" w:type="dxa"/>
            <w:vAlign w:val="center"/>
          </w:tcPr>
          <w:p w:rsidR="004A755C" w:rsidRPr="00175ECB"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25</w:t>
            </w:r>
          </w:p>
        </w:tc>
        <w:tc>
          <w:tcPr>
            <w:tcW w:w="850" w:type="dxa"/>
            <w:vAlign w:val="center"/>
          </w:tcPr>
          <w:p w:rsidR="004A755C" w:rsidRPr="00175ECB"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9</w:t>
            </w:r>
          </w:p>
        </w:tc>
        <w:tc>
          <w:tcPr>
            <w:tcW w:w="851" w:type="dxa"/>
            <w:vAlign w:val="center"/>
          </w:tcPr>
          <w:p w:rsidR="004A755C" w:rsidRPr="00175ECB"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4A755C" w:rsidRPr="00175ECB"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tcPr>
          <w:p w:rsidR="004A755C" w:rsidRDefault="004A755C" w:rsidP="00B95B9A">
            <w:pPr>
              <w:ind w:left="-97" w:right="-114"/>
              <w:jc w:val="center"/>
              <w:rPr>
                <w:rFonts w:ascii="Times New Roman" w:hAnsi="Times New Roman"/>
                <w:sz w:val="24"/>
                <w:szCs w:val="24"/>
                <w:lang w:eastAsia="id-ID"/>
              </w:rPr>
            </w:pPr>
          </w:p>
        </w:tc>
      </w:tr>
      <w:tr w:rsidR="004A755C" w:rsidTr="004A755C">
        <w:trPr>
          <w:trHeight w:val="472"/>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175ECB"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75</w:t>
            </w:r>
          </w:p>
        </w:tc>
        <w:tc>
          <w:tcPr>
            <w:tcW w:w="709" w:type="dxa"/>
            <w:vAlign w:val="center"/>
          </w:tcPr>
          <w:p w:rsidR="004A755C" w:rsidRPr="00175ECB"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100</w:t>
            </w:r>
          </w:p>
        </w:tc>
        <w:tc>
          <w:tcPr>
            <w:tcW w:w="850" w:type="dxa"/>
            <w:vAlign w:val="center"/>
          </w:tcPr>
          <w:p w:rsidR="004A755C" w:rsidRPr="00175ECB"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27</w:t>
            </w:r>
          </w:p>
        </w:tc>
        <w:tc>
          <w:tcPr>
            <w:tcW w:w="851" w:type="dxa"/>
            <w:vAlign w:val="center"/>
          </w:tcPr>
          <w:p w:rsidR="004A755C" w:rsidRPr="00175ECB"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4A755C" w:rsidRPr="00175ECB"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202</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473"/>
        </w:trPr>
        <w:tc>
          <w:tcPr>
            <w:tcW w:w="390" w:type="dxa"/>
            <w:vMerge w:val="restart"/>
          </w:tcPr>
          <w:p w:rsidR="004A755C" w:rsidRPr="00175ECB"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4146" w:type="dxa"/>
            <w:vMerge w:val="restart"/>
            <w:vAlign w:val="center"/>
          </w:tcPr>
          <w:p w:rsidR="004A755C" w:rsidRPr="0063220C" w:rsidRDefault="004A755C" w:rsidP="00B95B9A">
            <w:pPr>
              <w:spacing w:line="276" w:lineRule="auto"/>
              <w:ind w:left="-52" w:right="-102"/>
              <w:rPr>
                <w:rFonts w:ascii="Times New Roman" w:hAnsi="Times New Roman" w:cs="Times New Roman"/>
                <w:sz w:val="24"/>
                <w:szCs w:val="24"/>
                <w:lang w:eastAsia="id-ID"/>
              </w:rPr>
            </w:pPr>
            <w:r w:rsidRPr="0063220C">
              <w:rPr>
                <w:rFonts w:ascii="Times New Roman" w:hAnsi="Times New Roman" w:cs="Times New Roman"/>
                <w:sz w:val="24"/>
                <w:szCs w:val="24"/>
                <w:lang w:val="id-ID"/>
              </w:rPr>
              <w:t>Pimpinan ikut serta dalam mengatasi perbedaan dan kesulitan pada bawahannya</w:t>
            </w:r>
          </w:p>
        </w:tc>
        <w:tc>
          <w:tcPr>
            <w:tcW w:w="851" w:type="dxa"/>
            <w:vAlign w:val="center"/>
          </w:tcPr>
          <w:p w:rsidR="004A755C" w:rsidRPr="00175ECB"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709" w:type="dxa"/>
            <w:vAlign w:val="center"/>
          </w:tcPr>
          <w:p w:rsidR="004A755C" w:rsidRPr="00175ECB"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26</w:t>
            </w:r>
          </w:p>
        </w:tc>
        <w:tc>
          <w:tcPr>
            <w:tcW w:w="850" w:type="dxa"/>
            <w:vAlign w:val="center"/>
          </w:tcPr>
          <w:p w:rsidR="004A755C" w:rsidRPr="00175ECB"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6</w:t>
            </w:r>
          </w:p>
        </w:tc>
        <w:tc>
          <w:tcPr>
            <w:tcW w:w="851" w:type="dxa"/>
            <w:vAlign w:val="center"/>
          </w:tcPr>
          <w:p w:rsidR="004A755C" w:rsidRPr="00175ECB"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8" w:type="dxa"/>
            <w:vAlign w:val="center"/>
          </w:tcPr>
          <w:p w:rsidR="004A755C" w:rsidRPr="00175ECB"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tcPr>
          <w:p w:rsidR="004A755C" w:rsidRDefault="004A755C" w:rsidP="00B95B9A">
            <w:pPr>
              <w:ind w:left="-97" w:right="-114"/>
              <w:jc w:val="center"/>
              <w:rPr>
                <w:rFonts w:ascii="Times New Roman" w:hAnsi="Times New Roman"/>
                <w:sz w:val="24"/>
                <w:szCs w:val="24"/>
                <w:lang w:eastAsia="id-ID"/>
              </w:rPr>
            </w:pPr>
          </w:p>
        </w:tc>
      </w:tr>
      <w:tr w:rsidR="004A755C" w:rsidTr="004A755C">
        <w:trPr>
          <w:trHeight w:val="472"/>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175ECB"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75</w:t>
            </w:r>
          </w:p>
        </w:tc>
        <w:tc>
          <w:tcPr>
            <w:tcW w:w="709" w:type="dxa"/>
            <w:vAlign w:val="center"/>
          </w:tcPr>
          <w:p w:rsidR="004A755C" w:rsidRPr="00175ECB"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104</w:t>
            </w:r>
          </w:p>
        </w:tc>
        <w:tc>
          <w:tcPr>
            <w:tcW w:w="850" w:type="dxa"/>
            <w:vAlign w:val="center"/>
          </w:tcPr>
          <w:p w:rsidR="004A755C" w:rsidRPr="00175ECB"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18</w:t>
            </w:r>
          </w:p>
        </w:tc>
        <w:tc>
          <w:tcPr>
            <w:tcW w:w="851" w:type="dxa"/>
            <w:vAlign w:val="center"/>
          </w:tcPr>
          <w:p w:rsidR="004A755C" w:rsidRPr="00175ECB"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708" w:type="dxa"/>
            <w:vAlign w:val="center"/>
          </w:tcPr>
          <w:p w:rsidR="004A755C" w:rsidRPr="00175ECB"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201</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315"/>
        </w:trPr>
        <w:tc>
          <w:tcPr>
            <w:tcW w:w="390" w:type="dxa"/>
            <w:vMerge w:val="restart"/>
          </w:tcPr>
          <w:p w:rsidR="004A755C" w:rsidRPr="00175ECB"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4146" w:type="dxa"/>
            <w:vMerge w:val="restart"/>
            <w:vAlign w:val="center"/>
          </w:tcPr>
          <w:p w:rsidR="004A755C" w:rsidRPr="0063220C" w:rsidRDefault="004A755C" w:rsidP="00B95B9A">
            <w:pPr>
              <w:spacing w:line="276" w:lineRule="auto"/>
              <w:ind w:left="-52" w:right="-102"/>
              <w:rPr>
                <w:rFonts w:ascii="Times New Roman" w:hAnsi="Times New Roman" w:cs="Times New Roman"/>
                <w:sz w:val="24"/>
                <w:szCs w:val="24"/>
                <w:lang w:eastAsia="id-ID"/>
              </w:rPr>
            </w:pPr>
            <w:r w:rsidRPr="0063220C">
              <w:rPr>
                <w:rFonts w:ascii="Times New Roman" w:hAnsi="Times New Roman" w:cs="Times New Roman"/>
                <w:sz w:val="24"/>
                <w:szCs w:val="24"/>
                <w:lang w:val="id-ID"/>
              </w:rPr>
              <w:t>Pimpinan menggunakan peran serta bawahan sebagai alat komunikasi</w:t>
            </w:r>
          </w:p>
        </w:tc>
        <w:tc>
          <w:tcPr>
            <w:tcW w:w="851" w:type="dxa"/>
            <w:vAlign w:val="center"/>
          </w:tcPr>
          <w:p w:rsidR="004A755C" w:rsidRPr="00175ECB"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14</w:t>
            </w:r>
          </w:p>
        </w:tc>
        <w:tc>
          <w:tcPr>
            <w:tcW w:w="709" w:type="dxa"/>
            <w:vAlign w:val="center"/>
          </w:tcPr>
          <w:p w:rsidR="004A755C" w:rsidRPr="00175ECB"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21</w:t>
            </w:r>
          </w:p>
        </w:tc>
        <w:tc>
          <w:tcPr>
            <w:tcW w:w="850" w:type="dxa"/>
            <w:vAlign w:val="center"/>
          </w:tcPr>
          <w:p w:rsidR="004A755C" w:rsidRPr="00175ECB"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12</w:t>
            </w:r>
          </w:p>
        </w:tc>
        <w:tc>
          <w:tcPr>
            <w:tcW w:w="851" w:type="dxa"/>
            <w:vAlign w:val="center"/>
          </w:tcPr>
          <w:p w:rsidR="004A755C" w:rsidRPr="00175ECB"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8" w:type="dxa"/>
            <w:vAlign w:val="center"/>
          </w:tcPr>
          <w:p w:rsidR="004A755C" w:rsidRPr="00175ECB"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tcPr>
          <w:p w:rsidR="004A755C" w:rsidRDefault="004A755C" w:rsidP="00B95B9A">
            <w:pPr>
              <w:ind w:left="-97" w:right="-114"/>
              <w:jc w:val="center"/>
              <w:rPr>
                <w:rFonts w:ascii="Times New Roman" w:hAnsi="Times New Roman"/>
                <w:sz w:val="24"/>
                <w:szCs w:val="24"/>
                <w:lang w:eastAsia="id-ID"/>
              </w:rPr>
            </w:pPr>
          </w:p>
        </w:tc>
      </w:tr>
      <w:tr w:rsidR="004A755C" w:rsidTr="004A755C">
        <w:trPr>
          <w:trHeight w:val="315"/>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175ECB"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70</w:t>
            </w:r>
          </w:p>
        </w:tc>
        <w:tc>
          <w:tcPr>
            <w:tcW w:w="709" w:type="dxa"/>
            <w:vAlign w:val="center"/>
          </w:tcPr>
          <w:p w:rsidR="004A755C" w:rsidRPr="00175ECB"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84</w:t>
            </w:r>
          </w:p>
        </w:tc>
        <w:tc>
          <w:tcPr>
            <w:tcW w:w="850" w:type="dxa"/>
            <w:vAlign w:val="center"/>
          </w:tcPr>
          <w:p w:rsidR="004A755C" w:rsidRPr="00175ECB"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36</w:t>
            </w:r>
          </w:p>
        </w:tc>
        <w:tc>
          <w:tcPr>
            <w:tcW w:w="851" w:type="dxa"/>
            <w:vAlign w:val="center"/>
          </w:tcPr>
          <w:p w:rsidR="004A755C" w:rsidRPr="00175ECB"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708" w:type="dxa"/>
            <w:vAlign w:val="center"/>
          </w:tcPr>
          <w:p w:rsidR="004A755C" w:rsidRPr="00175ECB"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194</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473"/>
        </w:trPr>
        <w:tc>
          <w:tcPr>
            <w:tcW w:w="390" w:type="dxa"/>
            <w:vMerge w:val="restart"/>
          </w:tcPr>
          <w:p w:rsidR="004A755C" w:rsidRPr="00175ECB"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4146" w:type="dxa"/>
            <w:vMerge w:val="restart"/>
            <w:vAlign w:val="center"/>
          </w:tcPr>
          <w:p w:rsidR="004A755C" w:rsidRPr="0063220C" w:rsidRDefault="004A755C" w:rsidP="00B95B9A">
            <w:pPr>
              <w:spacing w:line="276" w:lineRule="auto"/>
              <w:ind w:left="-52" w:right="-102"/>
              <w:rPr>
                <w:rFonts w:ascii="Times New Roman" w:hAnsi="Times New Roman" w:cs="Times New Roman"/>
                <w:sz w:val="24"/>
                <w:szCs w:val="24"/>
                <w:lang w:eastAsia="id-ID"/>
              </w:rPr>
            </w:pPr>
            <w:r w:rsidRPr="0063220C">
              <w:rPr>
                <w:rFonts w:ascii="Times New Roman" w:hAnsi="Times New Roman" w:cs="Times New Roman"/>
                <w:sz w:val="24"/>
                <w:szCs w:val="24"/>
                <w:lang w:val="id-ID"/>
              </w:rPr>
              <w:t>Pimpinan memberikan kesempatan kepada bawahan untuk menjalankan kontrol atas kemajuan prestasi</w:t>
            </w:r>
          </w:p>
        </w:tc>
        <w:tc>
          <w:tcPr>
            <w:tcW w:w="851" w:type="dxa"/>
            <w:vAlign w:val="center"/>
          </w:tcPr>
          <w:p w:rsidR="004A755C" w:rsidRPr="00175ECB"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19</w:t>
            </w:r>
          </w:p>
        </w:tc>
        <w:tc>
          <w:tcPr>
            <w:tcW w:w="709" w:type="dxa"/>
            <w:vAlign w:val="center"/>
          </w:tcPr>
          <w:p w:rsidR="004A755C" w:rsidRPr="00175ECB"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19</w:t>
            </w:r>
          </w:p>
        </w:tc>
        <w:tc>
          <w:tcPr>
            <w:tcW w:w="850" w:type="dxa"/>
            <w:vAlign w:val="center"/>
          </w:tcPr>
          <w:p w:rsidR="004A755C" w:rsidRPr="00175ECB"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11</w:t>
            </w:r>
          </w:p>
        </w:tc>
        <w:tc>
          <w:tcPr>
            <w:tcW w:w="851" w:type="dxa"/>
            <w:vAlign w:val="center"/>
          </w:tcPr>
          <w:p w:rsidR="004A755C" w:rsidRPr="00175ECB"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4A755C" w:rsidRPr="00175ECB"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tcPr>
          <w:p w:rsidR="004A755C" w:rsidRDefault="004A755C" w:rsidP="00B95B9A">
            <w:pPr>
              <w:ind w:left="-97" w:right="-114"/>
              <w:jc w:val="center"/>
              <w:rPr>
                <w:rFonts w:ascii="Times New Roman" w:hAnsi="Times New Roman"/>
                <w:sz w:val="24"/>
                <w:szCs w:val="24"/>
                <w:lang w:eastAsia="id-ID"/>
              </w:rPr>
            </w:pPr>
          </w:p>
        </w:tc>
      </w:tr>
      <w:tr w:rsidR="004A755C" w:rsidTr="004A755C">
        <w:trPr>
          <w:trHeight w:val="472"/>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175ECB"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95</w:t>
            </w:r>
          </w:p>
        </w:tc>
        <w:tc>
          <w:tcPr>
            <w:tcW w:w="709" w:type="dxa"/>
            <w:vAlign w:val="center"/>
          </w:tcPr>
          <w:p w:rsidR="004A755C" w:rsidRPr="00175ECB"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76</w:t>
            </w:r>
          </w:p>
        </w:tc>
        <w:tc>
          <w:tcPr>
            <w:tcW w:w="850" w:type="dxa"/>
            <w:vAlign w:val="center"/>
          </w:tcPr>
          <w:p w:rsidR="004A755C" w:rsidRPr="00175ECB"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33</w:t>
            </w:r>
          </w:p>
        </w:tc>
        <w:tc>
          <w:tcPr>
            <w:tcW w:w="851" w:type="dxa"/>
            <w:vAlign w:val="center"/>
          </w:tcPr>
          <w:p w:rsidR="004A755C" w:rsidRPr="00175ECB"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4A755C" w:rsidRPr="00175ECB"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204</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413"/>
        </w:trPr>
        <w:tc>
          <w:tcPr>
            <w:tcW w:w="390" w:type="dxa"/>
            <w:vMerge w:val="restart"/>
          </w:tcPr>
          <w:p w:rsidR="004A755C" w:rsidRPr="00E452F1"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6.</w:t>
            </w:r>
          </w:p>
        </w:tc>
        <w:tc>
          <w:tcPr>
            <w:tcW w:w="4146" w:type="dxa"/>
            <w:vMerge w:val="restart"/>
            <w:vAlign w:val="center"/>
          </w:tcPr>
          <w:p w:rsidR="004A755C" w:rsidRPr="0063220C" w:rsidRDefault="004A755C" w:rsidP="00B95B9A">
            <w:pPr>
              <w:ind w:left="-52" w:right="-102"/>
              <w:rPr>
                <w:rFonts w:ascii="Times New Roman" w:hAnsi="Times New Roman" w:cs="Times New Roman"/>
                <w:sz w:val="24"/>
                <w:szCs w:val="24"/>
              </w:rPr>
            </w:pPr>
            <w:r w:rsidRPr="0063220C">
              <w:rPr>
                <w:rFonts w:ascii="Times New Roman" w:hAnsi="Times New Roman" w:cs="Times New Roman"/>
                <w:sz w:val="24"/>
                <w:szCs w:val="24"/>
                <w:lang w:val="id-ID"/>
              </w:rPr>
              <w:t>Pimpinan lebih banyak menggunakan sistem imbalan berdasarkan kelompok dari pada individu</w:t>
            </w:r>
          </w:p>
        </w:tc>
        <w:tc>
          <w:tcPr>
            <w:tcW w:w="851" w:type="dxa"/>
            <w:vAlign w:val="center"/>
          </w:tcPr>
          <w:p w:rsidR="004A755C" w:rsidRPr="0063220C"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7</w:t>
            </w:r>
          </w:p>
        </w:tc>
        <w:tc>
          <w:tcPr>
            <w:tcW w:w="709" w:type="dxa"/>
            <w:vAlign w:val="center"/>
          </w:tcPr>
          <w:p w:rsidR="004A755C" w:rsidRPr="0063220C"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34</w:t>
            </w:r>
          </w:p>
        </w:tc>
        <w:tc>
          <w:tcPr>
            <w:tcW w:w="850" w:type="dxa"/>
            <w:vAlign w:val="center"/>
          </w:tcPr>
          <w:p w:rsidR="004A755C" w:rsidRPr="0063220C"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851" w:type="dxa"/>
            <w:vAlign w:val="center"/>
          </w:tcPr>
          <w:p w:rsidR="004A755C" w:rsidRPr="0063220C"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708" w:type="dxa"/>
            <w:vAlign w:val="center"/>
          </w:tcPr>
          <w:p w:rsidR="004A755C" w:rsidRPr="0063220C"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tcPr>
          <w:p w:rsidR="004A755C" w:rsidRDefault="004A755C" w:rsidP="00B95B9A">
            <w:pPr>
              <w:ind w:left="-97" w:right="-114"/>
              <w:jc w:val="center"/>
              <w:rPr>
                <w:rFonts w:ascii="Times New Roman" w:hAnsi="Times New Roman"/>
                <w:sz w:val="24"/>
                <w:szCs w:val="24"/>
                <w:lang w:eastAsia="id-ID"/>
              </w:rPr>
            </w:pPr>
          </w:p>
        </w:tc>
      </w:tr>
      <w:tr w:rsidR="004A755C" w:rsidTr="004A755C">
        <w:trPr>
          <w:trHeight w:val="412"/>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63220C"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35</w:t>
            </w:r>
          </w:p>
        </w:tc>
        <w:tc>
          <w:tcPr>
            <w:tcW w:w="709" w:type="dxa"/>
            <w:vAlign w:val="center"/>
          </w:tcPr>
          <w:p w:rsidR="004A755C" w:rsidRPr="0063220C"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136</w:t>
            </w:r>
          </w:p>
        </w:tc>
        <w:tc>
          <w:tcPr>
            <w:tcW w:w="850" w:type="dxa"/>
            <w:vAlign w:val="center"/>
          </w:tcPr>
          <w:p w:rsidR="004A755C" w:rsidRPr="0063220C"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12</w:t>
            </w:r>
          </w:p>
        </w:tc>
        <w:tc>
          <w:tcPr>
            <w:tcW w:w="851" w:type="dxa"/>
            <w:vAlign w:val="center"/>
          </w:tcPr>
          <w:p w:rsidR="004A755C" w:rsidRPr="0063220C"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8</w:t>
            </w:r>
          </w:p>
        </w:tc>
        <w:tc>
          <w:tcPr>
            <w:tcW w:w="708" w:type="dxa"/>
            <w:vAlign w:val="center"/>
          </w:tcPr>
          <w:p w:rsidR="004A755C" w:rsidRPr="0063220C"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191</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413"/>
        </w:trPr>
        <w:tc>
          <w:tcPr>
            <w:tcW w:w="390" w:type="dxa"/>
            <w:vMerge w:val="restart"/>
          </w:tcPr>
          <w:p w:rsidR="004A755C" w:rsidRPr="00E452F1" w:rsidRDefault="004A755C"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7.</w:t>
            </w:r>
          </w:p>
        </w:tc>
        <w:tc>
          <w:tcPr>
            <w:tcW w:w="4146" w:type="dxa"/>
            <w:vMerge w:val="restart"/>
            <w:vAlign w:val="center"/>
          </w:tcPr>
          <w:p w:rsidR="004A755C" w:rsidRPr="0063220C" w:rsidRDefault="004A755C" w:rsidP="00B95B9A">
            <w:pPr>
              <w:ind w:left="-52" w:right="-102"/>
              <w:rPr>
                <w:rFonts w:ascii="Times New Roman" w:hAnsi="Times New Roman" w:cs="Times New Roman"/>
                <w:sz w:val="24"/>
                <w:szCs w:val="24"/>
              </w:rPr>
            </w:pPr>
            <w:r w:rsidRPr="0063220C">
              <w:rPr>
                <w:rFonts w:ascii="Times New Roman" w:hAnsi="Times New Roman" w:cs="Times New Roman"/>
                <w:sz w:val="24"/>
                <w:szCs w:val="24"/>
                <w:lang w:val="id-ID"/>
              </w:rPr>
              <w:t>Pimpinan dan bawahan saling bertanggung jawab atas keberhasilan dan kegagalan dalam pelaksanaan kegiatan</w:t>
            </w:r>
          </w:p>
        </w:tc>
        <w:tc>
          <w:tcPr>
            <w:tcW w:w="851" w:type="dxa"/>
            <w:vAlign w:val="center"/>
          </w:tcPr>
          <w:p w:rsidR="004A755C" w:rsidRPr="0063220C" w:rsidRDefault="004A755C"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709" w:type="dxa"/>
            <w:vAlign w:val="center"/>
          </w:tcPr>
          <w:p w:rsidR="004A755C" w:rsidRPr="0063220C" w:rsidRDefault="004A755C"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23</w:t>
            </w:r>
          </w:p>
        </w:tc>
        <w:tc>
          <w:tcPr>
            <w:tcW w:w="850" w:type="dxa"/>
            <w:vAlign w:val="center"/>
          </w:tcPr>
          <w:p w:rsidR="004A755C" w:rsidRPr="0063220C" w:rsidRDefault="004A755C" w:rsidP="00B95B9A">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11</w:t>
            </w:r>
          </w:p>
        </w:tc>
        <w:tc>
          <w:tcPr>
            <w:tcW w:w="851" w:type="dxa"/>
            <w:vAlign w:val="center"/>
          </w:tcPr>
          <w:p w:rsidR="004A755C" w:rsidRPr="0063220C" w:rsidRDefault="004A755C" w:rsidP="00B95B9A">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4A755C" w:rsidRPr="0063220C"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665" w:type="dxa"/>
            <w:vMerge/>
          </w:tcPr>
          <w:p w:rsidR="004A755C" w:rsidRDefault="004A755C" w:rsidP="00B95B9A">
            <w:pPr>
              <w:ind w:left="-97" w:right="-114"/>
              <w:jc w:val="center"/>
              <w:rPr>
                <w:rFonts w:ascii="Times New Roman" w:hAnsi="Times New Roman"/>
                <w:sz w:val="24"/>
                <w:szCs w:val="24"/>
                <w:lang w:eastAsia="id-ID"/>
              </w:rPr>
            </w:pPr>
          </w:p>
        </w:tc>
      </w:tr>
      <w:tr w:rsidR="004A755C" w:rsidTr="004A755C">
        <w:trPr>
          <w:trHeight w:val="412"/>
        </w:trPr>
        <w:tc>
          <w:tcPr>
            <w:tcW w:w="390" w:type="dxa"/>
            <w:vMerge/>
          </w:tcPr>
          <w:p w:rsidR="004A755C" w:rsidRDefault="004A755C" w:rsidP="00B95B9A">
            <w:pPr>
              <w:ind w:left="-95" w:right="-94"/>
              <w:jc w:val="center"/>
              <w:rPr>
                <w:rFonts w:ascii="Times New Roman" w:hAnsi="Times New Roman"/>
                <w:sz w:val="24"/>
                <w:szCs w:val="24"/>
                <w:lang w:eastAsia="id-ID"/>
              </w:rPr>
            </w:pPr>
          </w:p>
        </w:tc>
        <w:tc>
          <w:tcPr>
            <w:tcW w:w="4146" w:type="dxa"/>
            <w:vMerge/>
            <w:vAlign w:val="center"/>
          </w:tcPr>
          <w:p w:rsidR="004A755C" w:rsidRPr="0063220C" w:rsidRDefault="004A755C" w:rsidP="00B95B9A">
            <w:pPr>
              <w:ind w:left="-52" w:right="-102"/>
              <w:rPr>
                <w:rFonts w:ascii="Times New Roman" w:hAnsi="Times New Roman" w:cs="Times New Roman"/>
                <w:sz w:val="24"/>
                <w:szCs w:val="24"/>
              </w:rPr>
            </w:pPr>
          </w:p>
        </w:tc>
        <w:tc>
          <w:tcPr>
            <w:tcW w:w="851" w:type="dxa"/>
            <w:vAlign w:val="center"/>
          </w:tcPr>
          <w:p w:rsidR="004A755C" w:rsidRPr="0063220C" w:rsidRDefault="004A755C"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75</w:t>
            </w:r>
          </w:p>
        </w:tc>
        <w:tc>
          <w:tcPr>
            <w:tcW w:w="709" w:type="dxa"/>
            <w:vAlign w:val="center"/>
          </w:tcPr>
          <w:p w:rsidR="004A755C" w:rsidRPr="0063220C" w:rsidRDefault="004A755C"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92</w:t>
            </w:r>
          </w:p>
        </w:tc>
        <w:tc>
          <w:tcPr>
            <w:tcW w:w="850" w:type="dxa"/>
            <w:vAlign w:val="center"/>
          </w:tcPr>
          <w:p w:rsidR="004A755C" w:rsidRPr="0063220C" w:rsidRDefault="004A755C"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33</w:t>
            </w:r>
          </w:p>
        </w:tc>
        <w:tc>
          <w:tcPr>
            <w:tcW w:w="851" w:type="dxa"/>
            <w:vAlign w:val="center"/>
          </w:tcPr>
          <w:p w:rsidR="004A755C" w:rsidRPr="0063220C" w:rsidRDefault="004A755C"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4A755C" w:rsidRPr="0063220C"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851" w:type="dxa"/>
            <w:vAlign w:val="center"/>
          </w:tcPr>
          <w:p w:rsidR="004A755C" w:rsidRPr="00B15CE1" w:rsidRDefault="004A755C"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200</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r w:rsidR="004A755C" w:rsidTr="004A755C">
        <w:trPr>
          <w:trHeight w:val="412"/>
        </w:trPr>
        <w:tc>
          <w:tcPr>
            <w:tcW w:w="8505" w:type="dxa"/>
            <w:gridSpan w:val="7"/>
            <w:vAlign w:val="center"/>
          </w:tcPr>
          <w:p w:rsidR="004A755C" w:rsidRPr="004A755C" w:rsidRDefault="004A755C" w:rsidP="004A755C">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851" w:type="dxa"/>
            <w:vAlign w:val="center"/>
          </w:tcPr>
          <w:p w:rsidR="004A755C" w:rsidRPr="004A755C" w:rsidRDefault="004A755C" w:rsidP="00B95B9A">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1401</w:t>
            </w:r>
          </w:p>
        </w:tc>
        <w:tc>
          <w:tcPr>
            <w:tcW w:w="2665" w:type="dxa"/>
            <w:vMerge/>
          </w:tcPr>
          <w:p w:rsidR="004A755C" w:rsidRPr="00B15CE1" w:rsidRDefault="004A755C" w:rsidP="00B95B9A">
            <w:pPr>
              <w:ind w:left="-97" w:right="-114"/>
              <w:jc w:val="center"/>
              <w:rPr>
                <w:rFonts w:ascii="Times New Roman" w:hAnsi="Times New Roman"/>
                <w:sz w:val="24"/>
                <w:szCs w:val="24"/>
                <w:lang w:eastAsia="id-ID"/>
              </w:rPr>
            </w:pPr>
          </w:p>
        </w:tc>
      </w:tr>
    </w:tbl>
    <w:p w:rsidR="0028517C" w:rsidRDefault="0028517C" w:rsidP="0028517C">
      <w:pPr>
        <w:spacing w:line="480" w:lineRule="auto"/>
        <w:jc w:val="both"/>
        <w:rPr>
          <w:rFonts w:ascii="Times New Roman" w:hAnsi="Times New Roman" w:cs="Times New Roman"/>
          <w:sz w:val="24"/>
          <w:szCs w:val="24"/>
        </w:rPr>
        <w:sectPr w:rsidR="0028517C" w:rsidSect="0095681D">
          <w:pgSz w:w="15840" w:h="12240" w:orient="landscape" w:code="1"/>
          <w:pgMar w:top="2268" w:right="2268" w:bottom="1701" w:left="1701" w:header="1134" w:footer="1134" w:gutter="0"/>
          <w:pgNumType w:start="46"/>
          <w:cols w:space="708"/>
          <w:docGrid w:linePitch="360"/>
        </w:sectPr>
      </w:pPr>
    </w:p>
    <w:p w:rsidR="00081D6E" w:rsidRDefault="00081D6E" w:rsidP="0062559A">
      <w:pPr>
        <w:spacing w:line="480" w:lineRule="auto"/>
        <w:ind w:left="851"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Berdasarkan tabel 4.3. diatas, maka pada persepsi staf mengenai gaya kepimimpinan kepala SKB dengan indikator kepemimpinan partisipatif menyatakan bahwa 30,61% kategori sangat sesuai, 49,85% kategori sesuai, 16,91% kategori cukup sesuai dan 2,63% kategori kurang sesuai. Hal ini diartikan bahwa responden lebih banyak yang menyatakan sesuai gaya kepemimpinan kepala SKB merupakan kepemimpinan partisipatif. Sehingga dapat disimpulkan bahwa kepemimpinan partisipatif berdasarkan skor perolehan pada rentang nilai adalah 1401 dengan kategori baik.</w:t>
      </w:r>
    </w:p>
    <w:p w:rsidR="0028517C" w:rsidRDefault="0062559A" w:rsidP="0028517C">
      <w:pPr>
        <w:rPr>
          <w:rFonts w:ascii="Times New Roman" w:hAnsi="Times New Roman" w:cs="Times New Roman"/>
          <w:bCs/>
          <w:color w:val="000000" w:themeColor="text1"/>
          <w:sz w:val="24"/>
          <w:szCs w:val="24"/>
        </w:rPr>
        <w:sectPr w:rsidR="0028517C" w:rsidSect="00931404">
          <w:pgSz w:w="12240" w:h="15840" w:code="1"/>
          <w:pgMar w:top="2268" w:right="1701" w:bottom="1701" w:left="2268" w:header="1134" w:footer="1134" w:gutter="0"/>
          <w:pgNumType w:start="47"/>
          <w:cols w:space="708"/>
          <w:docGrid w:linePitch="360"/>
        </w:sectPr>
      </w:pPr>
      <w:r>
        <w:rPr>
          <w:rFonts w:ascii="Times New Roman" w:hAnsi="Times New Roman" w:cs="Times New Roman"/>
          <w:bCs/>
          <w:color w:val="000000" w:themeColor="text1"/>
          <w:sz w:val="24"/>
          <w:szCs w:val="24"/>
        </w:rPr>
        <w:br w:type="page"/>
      </w:r>
    </w:p>
    <w:p w:rsidR="00A85FBE" w:rsidRDefault="00A85FBE" w:rsidP="00224C18">
      <w:pPr>
        <w:spacing w:line="240" w:lineRule="auto"/>
        <w:ind w:left="1106" w:hanging="1106"/>
        <w:jc w:val="both"/>
        <w:rPr>
          <w:rFonts w:ascii="Times New Roman" w:hAnsi="Times New Roman"/>
          <w:sz w:val="24"/>
          <w:szCs w:val="24"/>
          <w:lang w:eastAsia="id-ID"/>
        </w:rPr>
      </w:pPr>
      <w:r>
        <w:rPr>
          <w:rFonts w:ascii="Times New Roman" w:hAnsi="Times New Roman" w:cs="Times New Roman"/>
          <w:bCs/>
          <w:color w:val="000000" w:themeColor="text1"/>
          <w:sz w:val="24"/>
          <w:szCs w:val="24"/>
        </w:rPr>
        <w:lastRenderedPageBreak/>
        <w:t>Tabel 4.4</w:t>
      </w:r>
      <w:r w:rsidRPr="00D619E0">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Deskripsi persepsi staf terhadap gaya kepemimpinan yang berorientasi pada prestasi kepala SKB Kabupaten Pinrang</w:t>
      </w:r>
    </w:p>
    <w:tbl>
      <w:tblPr>
        <w:tblStyle w:val="TableGrid"/>
        <w:tblW w:w="11623" w:type="dxa"/>
        <w:tblInd w:w="108" w:type="dxa"/>
        <w:tblLook w:val="04A0"/>
      </w:tblPr>
      <w:tblGrid>
        <w:gridCol w:w="391"/>
        <w:gridCol w:w="3294"/>
        <w:gridCol w:w="993"/>
        <w:gridCol w:w="850"/>
        <w:gridCol w:w="851"/>
        <w:gridCol w:w="992"/>
        <w:gridCol w:w="709"/>
        <w:gridCol w:w="992"/>
        <w:gridCol w:w="2551"/>
      </w:tblGrid>
      <w:tr w:rsidR="00224C18" w:rsidTr="00622475">
        <w:trPr>
          <w:trHeight w:val="624"/>
        </w:trPr>
        <w:tc>
          <w:tcPr>
            <w:tcW w:w="391" w:type="dxa"/>
            <w:vMerge w:val="restart"/>
            <w:shd w:val="clear" w:color="auto" w:fill="548DD4" w:themeFill="text2" w:themeFillTint="99"/>
            <w:vAlign w:val="center"/>
          </w:tcPr>
          <w:p w:rsidR="00224C18" w:rsidRPr="00296B7A" w:rsidRDefault="00224C18"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3294" w:type="dxa"/>
            <w:vMerge w:val="restart"/>
            <w:shd w:val="clear" w:color="auto" w:fill="548DD4" w:themeFill="text2" w:themeFillTint="99"/>
            <w:vAlign w:val="center"/>
          </w:tcPr>
          <w:p w:rsidR="00224C18" w:rsidRPr="00D10A24" w:rsidRDefault="00224C18" w:rsidP="00B95B9A">
            <w:pPr>
              <w:ind w:left="-110" w:right="-102"/>
              <w:jc w:val="center"/>
              <w:rPr>
                <w:rFonts w:ascii="Times New Roman" w:hAnsi="Times New Roman"/>
                <w:sz w:val="24"/>
                <w:szCs w:val="24"/>
                <w:lang w:val="id-ID" w:eastAsia="id-ID"/>
              </w:rPr>
            </w:pPr>
            <w:r>
              <w:rPr>
                <w:rFonts w:ascii="Times New Roman" w:hAnsi="Times New Roman"/>
                <w:sz w:val="24"/>
                <w:szCs w:val="24"/>
                <w:lang w:val="id-ID" w:eastAsia="id-ID"/>
              </w:rPr>
              <w:t>Indikator kepemimpinan direktif</w:t>
            </w:r>
          </w:p>
        </w:tc>
        <w:tc>
          <w:tcPr>
            <w:tcW w:w="993" w:type="dxa"/>
            <w:shd w:val="clear" w:color="auto" w:fill="548DD4" w:themeFill="text2" w:themeFillTint="99"/>
            <w:vAlign w:val="center"/>
          </w:tcPr>
          <w:p w:rsidR="00224C18" w:rsidRPr="00D10A24" w:rsidRDefault="00224C18"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Sangat sesuai</w:t>
            </w:r>
          </w:p>
        </w:tc>
        <w:tc>
          <w:tcPr>
            <w:tcW w:w="850" w:type="dxa"/>
            <w:shd w:val="clear" w:color="auto" w:fill="548DD4" w:themeFill="text2" w:themeFillTint="99"/>
            <w:vAlign w:val="center"/>
          </w:tcPr>
          <w:p w:rsidR="00224C18" w:rsidRPr="00D10A24" w:rsidRDefault="00224C18"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Sesuai</w:t>
            </w:r>
          </w:p>
        </w:tc>
        <w:tc>
          <w:tcPr>
            <w:tcW w:w="851" w:type="dxa"/>
            <w:shd w:val="clear" w:color="auto" w:fill="548DD4" w:themeFill="text2" w:themeFillTint="99"/>
            <w:vAlign w:val="center"/>
          </w:tcPr>
          <w:p w:rsidR="00224C18" w:rsidRPr="00D10A24" w:rsidRDefault="00224C18" w:rsidP="00B15CE1">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Cukup sesuai</w:t>
            </w:r>
          </w:p>
        </w:tc>
        <w:tc>
          <w:tcPr>
            <w:tcW w:w="992" w:type="dxa"/>
            <w:shd w:val="clear" w:color="auto" w:fill="548DD4" w:themeFill="text2" w:themeFillTint="99"/>
            <w:vAlign w:val="center"/>
          </w:tcPr>
          <w:p w:rsidR="00224C18" w:rsidRPr="00D10A24" w:rsidRDefault="00224C18" w:rsidP="00B15CE1">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Kurang sesuai</w:t>
            </w:r>
          </w:p>
        </w:tc>
        <w:tc>
          <w:tcPr>
            <w:tcW w:w="709" w:type="dxa"/>
            <w:shd w:val="clear" w:color="auto" w:fill="548DD4" w:themeFill="text2" w:themeFillTint="99"/>
            <w:vAlign w:val="center"/>
          </w:tcPr>
          <w:p w:rsidR="00224C18" w:rsidRPr="00D10A24"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Tidak sesuai</w:t>
            </w:r>
          </w:p>
        </w:tc>
        <w:tc>
          <w:tcPr>
            <w:tcW w:w="992" w:type="dxa"/>
            <w:vMerge w:val="restart"/>
            <w:shd w:val="clear" w:color="auto" w:fill="548DD4" w:themeFill="text2" w:themeFillTint="99"/>
            <w:vAlign w:val="center"/>
          </w:tcPr>
          <w:p w:rsidR="00224C18" w:rsidRPr="00B15CE1"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2551" w:type="dxa"/>
            <w:vMerge w:val="restart"/>
            <w:shd w:val="clear" w:color="auto" w:fill="548DD4" w:themeFill="text2" w:themeFillTint="99"/>
            <w:vAlign w:val="center"/>
          </w:tcPr>
          <w:p w:rsidR="00224C18" w:rsidRPr="00224C18" w:rsidRDefault="00224C18" w:rsidP="00224C1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Keterangan</w:t>
            </w:r>
          </w:p>
        </w:tc>
      </w:tr>
      <w:tr w:rsidR="00224C18" w:rsidTr="00622475">
        <w:trPr>
          <w:trHeight w:val="397"/>
        </w:trPr>
        <w:tc>
          <w:tcPr>
            <w:tcW w:w="391" w:type="dxa"/>
            <w:vMerge/>
            <w:shd w:val="clear" w:color="auto" w:fill="548DD4" w:themeFill="text2" w:themeFillTint="99"/>
          </w:tcPr>
          <w:p w:rsidR="00224C18" w:rsidRDefault="00224C18" w:rsidP="00B95B9A">
            <w:pPr>
              <w:ind w:left="-95" w:right="-94"/>
              <w:jc w:val="both"/>
              <w:rPr>
                <w:rFonts w:ascii="Times New Roman" w:hAnsi="Times New Roman"/>
                <w:sz w:val="24"/>
                <w:szCs w:val="24"/>
                <w:lang w:eastAsia="id-ID"/>
              </w:rPr>
            </w:pPr>
          </w:p>
        </w:tc>
        <w:tc>
          <w:tcPr>
            <w:tcW w:w="3294" w:type="dxa"/>
            <w:vMerge/>
            <w:shd w:val="clear" w:color="auto" w:fill="548DD4" w:themeFill="text2" w:themeFillTint="99"/>
          </w:tcPr>
          <w:p w:rsidR="00224C18" w:rsidRDefault="00224C18" w:rsidP="00B95B9A">
            <w:pPr>
              <w:ind w:left="-110" w:right="-102"/>
              <w:jc w:val="both"/>
              <w:rPr>
                <w:rFonts w:ascii="Times New Roman" w:hAnsi="Times New Roman"/>
                <w:sz w:val="24"/>
                <w:szCs w:val="24"/>
                <w:lang w:eastAsia="id-ID"/>
              </w:rPr>
            </w:pPr>
          </w:p>
        </w:tc>
        <w:tc>
          <w:tcPr>
            <w:tcW w:w="993" w:type="dxa"/>
            <w:shd w:val="clear" w:color="auto" w:fill="548DD4" w:themeFill="text2" w:themeFillTint="99"/>
            <w:vAlign w:val="center"/>
          </w:tcPr>
          <w:p w:rsidR="00224C18" w:rsidRPr="00296B7A" w:rsidRDefault="00224C18"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850" w:type="dxa"/>
            <w:shd w:val="clear" w:color="auto" w:fill="548DD4" w:themeFill="text2" w:themeFillTint="99"/>
            <w:vAlign w:val="center"/>
          </w:tcPr>
          <w:p w:rsidR="00224C18" w:rsidRPr="00296B7A" w:rsidRDefault="00224C18"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851" w:type="dxa"/>
            <w:shd w:val="clear" w:color="auto" w:fill="548DD4" w:themeFill="text2" w:themeFillTint="99"/>
            <w:vAlign w:val="center"/>
          </w:tcPr>
          <w:p w:rsidR="00224C18" w:rsidRPr="00296B7A" w:rsidRDefault="00224C18" w:rsidP="00B15CE1">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992" w:type="dxa"/>
            <w:shd w:val="clear" w:color="auto" w:fill="548DD4" w:themeFill="text2" w:themeFillTint="99"/>
            <w:vAlign w:val="center"/>
          </w:tcPr>
          <w:p w:rsidR="00224C18" w:rsidRPr="00296B7A" w:rsidRDefault="00224C18" w:rsidP="00B15CE1">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9" w:type="dxa"/>
            <w:shd w:val="clear" w:color="auto" w:fill="548DD4" w:themeFill="text2" w:themeFillTint="99"/>
            <w:vAlign w:val="center"/>
          </w:tcPr>
          <w:p w:rsidR="00224C18" w:rsidRPr="00296B7A"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992" w:type="dxa"/>
            <w:vMerge/>
            <w:shd w:val="clear" w:color="auto" w:fill="548DD4" w:themeFill="text2" w:themeFillTint="99"/>
            <w:vAlign w:val="center"/>
          </w:tcPr>
          <w:p w:rsidR="00224C18" w:rsidRPr="00B15CE1" w:rsidRDefault="00224C18" w:rsidP="00B15CE1">
            <w:pPr>
              <w:ind w:left="-97" w:right="-114"/>
              <w:jc w:val="center"/>
              <w:rPr>
                <w:rFonts w:ascii="Times New Roman" w:hAnsi="Times New Roman"/>
                <w:sz w:val="24"/>
                <w:szCs w:val="24"/>
                <w:lang w:val="id-ID" w:eastAsia="id-ID"/>
              </w:rPr>
            </w:pPr>
          </w:p>
        </w:tc>
        <w:tc>
          <w:tcPr>
            <w:tcW w:w="2551" w:type="dxa"/>
            <w:vMerge/>
            <w:shd w:val="clear" w:color="auto" w:fill="548DD4" w:themeFill="text2" w:themeFillTint="99"/>
          </w:tcPr>
          <w:p w:rsidR="00224C18" w:rsidRPr="00B15CE1" w:rsidRDefault="00224C18" w:rsidP="00B15CE1">
            <w:pPr>
              <w:ind w:left="-97" w:right="-114"/>
              <w:jc w:val="center"/>
              <w:rPr>
                <w:rFonts w:ascii="Times New Roman" w:hAnsi="Times New Roman"/>
                <w:sz w:val="24"/>
                <w:szCs w:val="24"/>
                <w:lang w:eastAsia="id-ID"/>
              </w:rPr>
            </w:pPr>
          </w:p>
        </w:tc>
      </w:tr>
      <w:tr w:rsidR="00224C18" w:rsidTr="00622475">
        <w:trPr>
          <w:trHeight w:val="953"/>
        </w:trPr>
        <w:tc>
          <w:tcPr>
            <w:tcW w:w="391" w:type="dxa"/>
            <w:vMerge w:val="restart"/>
          </w:tcPr>
          <w:p w:rsidR="00224C18" w:rsidRPr="00175ECB" w:rsidRDefault="00224C18"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3294" w:type="dxa"/>
            <w:vMerge w:val="restart"/>
            <w:vAlign w:val="center"/>
          </w:tcPr>
          <w:p w:rsidR="00224C18" w:rsidRPr="00780393" w:rsidRDefault="00224C18" w:rsidP="00081D6E">
            <w:pPr>
              <w:spacing w:line="276" w:lineRule="auto"/>
              <w:ind w:left="-52" w:right="-102"/>
              <w:rPr>
                <w:rFonts w:ascii="Times New Roman" w:hAnsi="Times New Roman" w:cs="Times New Roman"/>
                <w:sz w:val="24"/>
                <w:szCs w:val="24"/>
                <w:lang w:eastAsia="id-ID"/>
              </w:rPr>
            </w:pPr>
            <w:r w:rsidRPr="00780393">
              <w:rPr>
                <w:rFonts w:ascii="Times New Roman" w:hAnsi="Times New Roman" w:cs="Times New Roman"/>
                <w:sz w:val="24"/>
                <w:szCs w:val="24"/>
              </w:rPr>
              <w:t>Bawahan akan menerima pemimpin dan menanggapi tujuannya, rencananya, serta kebijaksanaannya apabila mereka menerimanya sebagai pemuasan kebutuhan mereka</w:t>
            </w:r>
          </w:p>
        </w:tc>
        <w:tc>
          <w:tcPr>
            <w:tcW w:w="993" w:type="dxa"/>
            <w:vAlign w:val="center"/>
          </w:tcPr>
          <w:p w:rsidR="00224C18" w:rsidRPr="00296B7A" w:rsidRDefault="00224C18"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850" w:type="dxa"/>
            <w:vAlign w:val="center"/>
          </w:tcPr>
          <w:p w:rsidR="00224C18" w:rsidRPr="00175ECB" w:rsidRDefault="00224C18"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18</w:t>
            </w:r>
          </w:p>
        </w:tc>
        <w:tc>
          <w:tcPr>
            <w:tcW w:w="851" w:type="dxa"/>
            <w:vAlign w:val="center"/>
          </w:tcPr>
          <w:p w:rsidR="00224C18" w:rsidRPr="00175ECB" w:rsidRDefault="00224C18" w:rsidP="00B15CE1">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19</w:t>
            </w:r>
          </w:p>
        </w:tc>
        <w:tc>
          <w:tcPr>
            <w:tcW w:w="992" w:type="dxa"/>
            <w:vAlign w:val="center"/>
          </w:tcPr>
          <w:p w:rsidR="00224C18" w:rsidRPr="00175ECB" w:rsidRDefault="00224C18" w:rsidP="00B15CE1">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709" w:type="dxa"/>
            <w:vAlign w:val="center"/>
          </w:tcPr>
          <w:p w:rsidR="00224C18" w:rsidRPr="00175ECB"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92" w:type="dxa"/>
            <w:vAlign w:val="center"/>
          </w:tcPr>
          <w:p w:rsidR="00224C18" w:rsidRPr="00B15CE1"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551" w:type="dxa"/>
            <w:vMerge w:val="restart"/>
          </w:tcPr>
          <w:p w:rsidR="00224C18" w:rsidRPr="00224C18" w:rsidRDefault="00224C18" w:rsidP="00224C18">
            <w:pPr>
              <w:ind w:left="34"/>
              <w:jc w:val="both"/>
              <w:rPr>
                <w:rFonts w:ascii="Times New Roman" w:hAnsi="Times New Roman" w:cs="Times New Roman"/>
                <w:sz w:val="24"/>
                <w:szCs w:val="24"/>
              </w:rPr>
            </w:pPr>
            <w:r w:rsidRPr="00224C18">
              <w:rPr>
                <w:rFonts w:ascii="Times New Roman" w:hAnsi="Times New Roman" w:cs="Times New Roman"/>
                <w:sz w:val="24"/>
                <w:szCs w:val="24"/>
              </w:rPr>
              <w:t>Baik, jika skor perolehan berada pada rentang nilai 327-490</w:t>
            </w:r>
          </w:p>
          <w:p w:rsidR="00224C18" w:rsidRDefault="00224C18" w:rsidP="00224C18">
            <w:pPr>
              <w:ind w:left="34"/>
              <w:jc w:val="both"/>
              <w:rPr>
                <w:rFonts w:ascii="Times New Roman" w:hAnsi="Times New Roman" w:cs="Times New Roman"/>
                <w:sz w:val="24"/>
                <w:szCs w:val="24"/>
                <w:lang w:val="id-ID"/>
              </w:rPr>
            </w:pPr>
          </w:p>
          <w:p w:rsidR="00224C18" w:rsidRPr="00224C18" w:rsidRDefault="00224C18" w:rsidP="00224C18">
            <w:pPr>
              <w:ind w:left="34"/>
              <w:jc w:val="both"/>
              <w:rPr>
                <w:rFonts w:ascii="Times New Roman" w:hAnsi="Times New Roman" w:cs="Times New Roman"/>
                <w:sz w:val="24"/>
                <w:szCs w:val="24"/>
              </w:rPr>
            </w:pPr>
            <w:r w:rsidRPr="00224C18">
              <w:rPr>
                <w:rFonts w:ascii="Times New Roman" w:hAnsi="Times New Roman" w:cs="Times New Roman"/>
                <w:sz w:val="24"/>
                <w:szCs w:val="24"/>
              </w:rPr>
              <w:t>Cukup, jika skor perolehan berada pada rentang nilai 164-326</w:t>
            </w:r>
          </w:p>
          <w:p w:rsidR="00224C18" w:rsidRDefault="00224C18" w:rsidP="00224C18">
            <w:pPr>
              <w:ind w:left="34"/>
              <w:jc w:val="both"/>
              <w:rPr>
                <w:rFonts w:ascii="Times New Roman" w:hAnsi="Times New Roman" w:cs="Times New Roman"/>
                <w:sz w:val="24"/>
                <w:szCs w:val="24"/>
                <w:lang w:val="id-ID"/>
              </w:rPr>
            </w:pPr>
          </w:p>
          <w:p w:rsidR="00224C18" w:rsidRPr="00224C18" w:rsidRDefault="00224C18" w:rsidP="00224C18">
            <w:pPr>
              <w:ind w:left="34"/>
              <w:jc w:val="both"/>
              <w:rPr>
                <w:rFonts w:ascii="Times New Roman" w:hAnsi="Times New Roman" w:cs="Times New Roman"/>
                <w:sz w:val="24"/>
                <w:szCs w:val="24"/>
              </w:rPr>
            </w:pPr>
            <w:r w:rsidRPr="00224C18">
              <w:rPr>
                <w:rFonts w:ascii="Times New Roman" w:hAnsi="Times New Roman" w:cs="Times New Roman"/>
                <w:sz w:val="24"/>
                <w:szCs w:val="24"/>
              </w:rPr>
              <w:t>Kurang, jika skor perolehan berada pada rentang nilai ≤ 163</w:t>
            </w:r>
          </w:p>
          <w:p w:rsidR="00224C18" w:rsidRDefault="00224C18" w:rsidP="00224C18">
            <w:pPr>
              <w:ind w:left="-97" w:right="-114"/>
              <w:rPr>
                <w:rFonts w:ascii="Times New Roman" w:hAnsi="Times New Roman"/>
                <w:sz w:val="24"/>
                <w:szCs w:val="24"/>
                <w:lang w:eastAsia="id-ID"/>
              </w:rPr>
            </w:pPr>
          </w:p>
        </w:tc>
      </w:tr>
      <w:tr w:rsidR="00224C18" w:rsidTr="00622475">
        <w:trPr>
          <w:trHeight w:val="952"/>
        </w:trPr>
        <w:tc>
          <w:tcPr>
            <w:tcW w:w="391" w:type="dxa"/>
            <w:vMerge/>
          </w:tcPr>
          <w:p w:rsidR="00224C18" w:rsidRDefault="00224C18" w:rsidP="00B95B9A">
            <w:pPr>
              <w:ind w:left="-95" w:right="-94"/>
              <w:jc w:val="center"/>
              <w:rPr>
                <w:rFonts w:ascii="Times New Roman" w:hAnsi="Times New Roman"/>
                <w:sz w:val="24"/>
                <w:szCs w:val="24"/>
                <w:lang w:eastAsia="id-ID"/>
              </w:rPr>
            </w:pPr>
          </w:p>
        </w:tc>
        <w:tc>
          <w:tcPr>
            <w:tcW w:w="3294" w:type="dxa"/>
            <w:vMerge/>
            <w:vAlign w:val="center"/>
          </w:tcPr>
          <w:p w:rsidR="00224C18" w:rsidRPr="00780393" w:rsidRDefault="00224C18" w:rsidP="00081D6E">
            <w:pPr>
              <w:ind w:left="-52" w:right="-102"/>
              <w:rPr>
                <w:rFonts w:ascii="Times New Roman" w:hAnsi="Times New Roman" w:cs="Times New Roman"/>
                <w:sz w:val="24"/>
                <w:szCs w:val="24"/>
              </w:rPr>
            </w:pPr>
          </w:p>
        </w:tc>
        <w:tc>
          <w:tcPr>
            <w:tcW w:w="993" w:type="dxa"/>
            <w:vAlign w:val="center"/>
          </w:tcPr>
          <w:p w:rsidR="00224C18" w:rsidRPr="00296B7A" w:rsidRDefault="00224C18"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10</w:t>
            </w:r>
          </w:p>
        </w:tc>
        <w:tc>
          <w:tcPr>
            <w:tcW w:w="850" w:type="dxa"/>
            <w:vAlign w:val="center"/>
          </w:tcPr>
          <w:p w:rsidR="00224C18" w:rsidRPr="00175ECB" w:rsidRDefault="00224C18"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72</w:t>
            </w:r>
          </w:p>
        </w:tc>
        <w:tc>
          <w:tcPr>
            <w:tcW w:w="851" w:type="dxa"/>
            <w:vAlign w:val="center"/>
          </w:tcPr>
          <w:p w:rsidR="00224C18" w:rsidRPr="00175ECB" w:rsidRDefault="00224C18"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57</w:t>
            </w:r>
          </w:p>
        </w:tc>
        <w:tc>
          <w:tcPr>
            <w:tcW w:w="992" w:type="dxa"/>
            <w:vAlign w:val="center"/>
          </w:tcPr>
          <w:p w:rsidR="00224C18" w:rsidRPr="00175ECB" w:rsidRDefault="00224C18"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709" w:type="dxa"/>
            <w:vAlign w:val="center"/>
          </w:tcPr>
          <w:p w:rsidR="00224C18" w:rsidRPr="00175ECB" w:rsidRDefault="00224C18"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92" w:type="dxa"/>
            <w:vAlign w:val="center"/>
          </w:tcPr>
          <w:p w:rsidR="00224C18" w:rsidRPr="00B15CE1" w:rsidRDefault="00224C18"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159</w:t>
            </w:r>
          </w:p>
        </w:tc>
        <w:tc>
          <w:tcPr>
            <w:tcW w:w="2551" w:type="dxa"/>
            <w:vMerge/>
          </w:tcPr>
          <w:p w:rsidR="00224C18" w:rsidRPr="00B15CE1" w:rsidRDefault="00224C18" w:rsidP="00B15CE1">
            <w:pPr>
              <w:ind w:left="-97" w:right="-114"/>
              <w:jc w:val="center"/>
              <w:rPr>
                <w:rFonts w:ascii="Times New Roman" w:hAnsi="Times New Roman"/>
                <w:sz w:val="24"/>
                <w:szCs w:val="24"/>
                <w:lang w:eastAsia="id-ID"/>
              </w:rPr>
            </w:pPr>
          </w:p>
        </w:tc>
      </w:tr>
      <w:tr w:rsidR="00224C18" w:rsidTr="00622475">
        <w:trPr>
          <w:trHeight w:val="795"/>
        </w:trPr>
        <w:tc>
          <w:tcPr>
            <w:tcW w:w="391" w:type="dxa"/>
            <w:vMerge w:val="restart"/>
          </w:tcPr>
          <w:p w:rsidR="00224C18" w:rsidRPr="00175ECB" w:rsidRDefault="00224C18" w:rsidP="00B95B9A">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3294" w:type="dxa"/>
            <w:vMerge w:val="restart"/>
            <w:vAlign w:val="center"/>
          </w:tcPr>
          <w:p w:rsidR="00224C18" w:rsidRPr="00780393" w:rsidRDefault="00224C18" w:rsidP="00081D6E">
            <w:pPr>
              <w:spacing w:line="276" w:lineRule="auto"/>
              <w:ind w:left="-52" w:right="-102"/>
              <w:rPr>
                <w:rFonts w:ascii="Times New Roman" w:hAnsi="Times New Roman" w:cs="Times New Roman"/>
                <w:sz w:val="24"/>
                <w:szCs w:val="24"/>
                <w:lang w:eastAsia="id-ID"/>
              </w:rPr>
            </w:pPr>
            <w:r w:rsidRPr="00780393">
              <w:rPr>
                <w:rFonts w:ascii="Times New Roman" w:hAnsi="Times New Roman" w:cs="Times New Roman"/>
                <w:sz w:val="24"/>
                <w:szCs w:val="24"/>
              </w:rPr>
              <w:t>Pemimpin yang berhasil mencapai prestasi kerja bawahan secara optimum dan menyumbangkan kepada organisasi secara luas</w:t>
            </w:r>
          </w:p>
        </w:tc>
        <w:tc>
          <w:tcPr>
            <w:tcW w:w="993" w:type="dxa"/>
            <w:vAlign w:val="center"/>
          </w:tcPr>
          <w:p w:rsidR="00224C18" w:rsidRPr="00175ECB" w:rsidRDefault="00224C18" w:rsidP="00B95B9A">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6</w:t>
            </w:r>
          </w:p>
        </w:tc>
        <w:tc>
          <w:tcPr>
            <w:tcW w:w="850" w:type="dxa"/>
            <w:vAlign w:val="center"/>
          </w:tcPr>
          <w:p w:rsidR="00224C18" w:rsidRPr="00175ECB" w:rsidRDefault="00224C18" w:rsidP="00B95B9A">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9</w:t>
            </w:r>
          </w:p>
        </w:tc>
        <w:tc>
          <w:tcPr>
            <w:tcW w:w="851" w:type="dxa"/>
            <w:vAlign w:val="center"/>
          </w:tcPr>
          <w:p w:rsidR="00224C18" w:rsidRPr="00175ECB" w:rsidRDefault="00224C18" w:rsidP="00B15CE1">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15</w:t>
            </w:r>
          </w:p>
        </w:tc>
        <w:tc>
          <w:tcPr>
            <w:tcW w:w="992" w:type="dxa"/>
            <w:vAlign w:val="center"/>
          </w:tcPr>
          <w:p w:rsidR="00224C18" w:rsidRPr="00175ECB" w:rsidRDefault="00224C18" w:rsidP="00B15CE1">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19</w:t>
            </w:r>
          </w:p>
        </w:tc>
        <w:tc>
          <w:tcPr>
            <w:tcW w:w="709" w:type="dxa"/>
            <w:vAlign w:val="center"/>
          </w:tcPr>
          <w:p w:rsidR="00224C18" w:rsidRPr="00175ECB"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92" w:type="dxa"/>
            <w:vAlign w:val="center"/>
          </w:tcPr>
          <w:p w:rsidR="00224C18" w:rsidRPr="00B15CE1"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49</w:t>
            </w:r>
          </w:p>
        </w:tc>
        <w:tc>
          <w:tcPr>
            <w:tcW w:w="2551" w:type="dxa"/>
            <w:vMerge/>
          </w:tcPr>
          <w:p w:rsidR="00224C18" w:rsidRDefault="00224C18" w:rsidP="00B15CE1">
            <w:pPr>
              <w:ind w:left="-97" w:right="-114"/>
              <w:jc w:val="center"/>
              <w:rPr>
                <w:rFonts w:ascii="Times New Roman" w:hAnsi="Times New Roman"/>
                <w:sz w:val="24"/>
                <w:szCs w:val="24"/>
                <w:lang w:eastAsia="id-ID"/>
              </w:rPr>
            </w:pPr>
          </w:p>
        </w:tc>
      </w:tr>
      <w:tr w:rsidR="00224C18" w:rsidTr="00622475">
        <w:trPr>
          <w:trHeight w:val="795"/>
        </w:trPr>
        <w:tc>
          <w:tcPr>
            <w:tcW w:w="391" w:type="dxa"/>
            <w:vMerge/>
          </w:tcPr>
          <w:p w:rsidR="00224C18" w:rsidRDefault="00224C18" w:rsidP="00B95B9A">
            <w:pPr>
              <w:ind w:left="-95" w:right="-94"/>
              <w:jc w:val="center"/>
              <w:rPr>
                <w:rFonts w:ascii="Times New Roman" w:hAnsi="Times New Roman"/>
                <w:sz w:val="24"/>
                <w:szCs w:val="24"/>
                <w:lang w:eastAsia="id-ID"/>
              </w:rPr>
            </w:pPr>
          </w:p>
        </w:tc>
        <w:tc>
          <w:tcPr>
            <w:tcW w:w="3294" w:type="dxa"/>
            <w:vMerge/>
            <w:vAlign w:val="center"/>
          </w:tcPr>
          <w:p w:rsidR="00224C18" w:rsidRPr="00780393" w:rsidRDefault="00224C18" w:rsidP="00081D6E">
            <w:pPr>
              <w:ind w:left="-52" w:right="-102"/>
              <w:rPr>
                <w:rFonts w:ascii="Times New Roman" w:hAnsi="Times New Roman" w:cs="Times New Roman"/>
                <w:sz w:val="24"/>
                <w:szCs w:val="24"/>
              </w:rPr>
            </w:pPr>
          </w:p>
        </w:tc>
        <w:tc>
          <w:tcPr>
            <w:tcW w:w="993" w:type="dxa"/>
            <w:vAlign w:val="center"/>
          </w:tcPr>
          <w:p w:rsidR="00224C18" w:rsidRPr="00175ECB" w:rsidRDefault="00224C18"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30</w:t>
            </w:r>
          </w:p>
        </w:tc>
        <w:tc>
          <w:tcPr>
            <w:tcW w:w="850" w:type="dxa"/>
            <w:vAlign w:val="center"/>
          </w:tcPr>
          <w:p w:rsidR="00224C18" w:rsidRPr="00175ECB" w:rsidRDefault="00224C18"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36</w:t>
            </w:r>
          </w:p>
        </w:tc>
        <w:tc>
          <w:tcPr>
            <w:tcW w:w="851" w:type="dxa"/>
            <w:vAlign w:val="center"/>
          </w:tcPr>
          <w:p w:rsidR="00224C18" w:rsidRPr="00175ECB" w:rsidRDefault="00224C18"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45</w:t>
            </w:r>
          </w:p>
        </w:tc>
        <w:tc>
          <w:tcPr>
            <w:tcW w:w="992" w:type="dxa"/>
            <w:vAlign w:val="center"/>
          </w:tcPr>
          <w:p w:rsidR="00224C18" w:rsidRPr="00175ECB" w:rsidRDefault="00224C18"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38</w:t>
            </w:r>
          </w:p>
        </w:tc>
        <w:tc>
          <w:tcPr>
            <w:tcW w:w="709" w:type="dxa"/>
            <w:vAlign w:val="center"/>
          </w:tcPr>
          <w:p w:rsidR="00224C18" w:rsidRPr="00175ECB" w:rsidRDefault="00224C18"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992" w:type="dxa"/>
            <w:vAlign w:val="center"/>
          </w:tcPr>
          <w:p w:rsidR="00224C18" w:rsidRPr="00B15CE1" w:rsidRDefault="00224C18"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149</w:t>
            </w:r>
          </w:p>
        </w:tc>
        <w:tc>
          <w:tcPr>
            <w:tcW w:w="2551" w:type="dxa"/>
            <w:vMerge/>
          </w:tcPr>
          <w:p w:rsidR="00224C18" w:rsidRPr="00B15CE1" w:rsidRDefault="00224C18" w:rsidP="00B15CE1">
            <w:pPr>
              <w:ind w:left="-97" w:right="-114"/>
              <w:jc w:val="center"/>
              <w:rPr>
                <w:rFonts w:ascii="Times New Roman" w:hAnsi="Times New Roman"/>
                <w:sz w:val="24"/>
                <w:szCs w:val="24"/>
                <w:lang w:eastAsia="id-ID"/>
              </w:rPr>
            </w:pPr>
          </w:p>
        </w:tc>
      </w:tr>
      <w:tr w:rsidR="00224C18" w:rsidTr="00622475">
        <w:trPr>
          <w:trHeight w:val="795"/>
        </w:trPr>
        <w:tc>
          <w:tcPr>
            <w:tcW w:w="8080" w:type="dxa"/>
            <w:gridSpan w:val="7"/>
            <w:vAlign w:val="center"/>
          </w:tcPr>
          <w:p w:rsidR="00224C18" w:rsidRPr="00224C18" w:rsidRDefault="00224C18" w:rsidP="00224C18">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992" w:type="dxa"/>
            <w:vAlign w:val="center"/>
          </w:tcPr>
          <w:p w:rsidR="00224C18" w:rsidRPr="00224C18" w:rsidRDefault="00224C18" w:rsidP="00B15CE1">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308</w:t>
            </w:r>
          </w:p>
        </w:tc>
        <w:tc>
          <w:tcPr>
            <w:tcW w:w="2551" w:type="dxa"/>
            <w:vMerge/>
          </w:tcPr>
          <w:p w:rsidR="00224C18" w:rsidRPr="00B15CE1" w:rsidRDefault="00224C18" w:rsidP="00B15CE1">
            <w:pPr>
              <w:ind w:left="-97" w:right="-114"/>
              <w:jc w:val="center"/>
              <w:rPr>
                <w:rFonts w:ascii="Times New Roman" w:hAnsi="Times New Roman"/>
                <w:sz w:val="24"/>
                <w:szCs w:val="24"/>
                <w:lang w:eastAsia="id-ID"/>
              </w:rPr>
            </w:pPr>
          </w:p>
        </w:tc>
      </w:tr>
    </w:tbl>
    <w:p w:rsidR="00081D6E" w:rsidRDefault="00081D6E" w:rsidP="00081D6E">
      <w:pPr>
        <w:ind w:left="851" w:firstLine="567"/>
        <w:jc w:val="both"/>
        <w:rPr>
          <w:rFonts w:ascii="Times New Roman" w:hAnsi="Times New Roman" w:cs="Times New Roman"/>
          <w:sz w:val="24"/>
          <w:szCs w:val="24"/>
        </w:rPr>
      </w:pPr>
    </w:p>
    <w:p w:rsidR="0028517C" w:rsidRDefault="0028517C">
      <w:pPr>
        <w:rPr>
          <w:rFonts w:ascii="Times New Roman" w:hAnsi="Times New Roman" w:cs="Times New Roman"/>
          <w:sz w:val="24"/>
          <w:szCs w:val="24"/>
        </w:rPr>
      </w:pPr>
      <w:r>
        <w:rPr>
          <w:rFonts w:ascii="Times New Roman" w:hAnsi="Times New Roman" w:cs="Times New Roman"/>
          <w:sz w:val="24"/>
          <w:szCs w:val="24"/>
        </w:rPr>
        <w:br w:type="page"/>
      </w:r>
    </w:p>
    <w:p w:rsidR="0028517C" w:rsidRDefault="0028517C" w:rsidP="00081D6E">
      <w:pPr>
        <w:spacing w:after="0" w:line="480" w:lineRule="auto"/>
        <w:ind w:left="851" w:firstLine="567"/>
        <w:jc w:val="both"/>
        <w:rPr>
          <w:rFonts w:ascii="Times New Roman" w:hAnsi="Times New Roman" w:cs="Times New Roman"/>
          <w:sz w:val="24"/>
          <w:szCs w:val="24"/>
        </w:rPr>
        <w:sectPr w:rsidR="0028517C" w:rsidSect="00224C18">
          <w:pgSz w:w="15840" w:h="12240" w:orient="landscape" w:code="1"/>
          <w:pgMar w:top="2268" w:right="2268" w:bottom="1701" w:left="1701" w:header="1134" w:footer="1134" w:gutter="0"/>
          <w:pgNumType w:start="48"/>
          <w:cols w:space="708"/>
          <w:docGrid w:linePitch="360"/>
        </w:sectPr>
      </w:pPr>
    </w:p>
    <w:p w:rsidR="008C07EB" w:rsidRDefault="00931404" w:rsidP="00081D6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4.4</w:t>
      </w:r>
      <w:r w:rsidR="00081D6E">
        <w:rPr>
          <w:rFonts w:ascii="Times New Roman" w:hAnsi="Times New Roman" w:cs="Times New Roman"/>
          <w:sz w:val="24"/>
          <w:szCs w:val="24"/>
        </w:rPr>
        <w:t>. diatas, maka pada persepsi staf mengenai gaya kepimimpinan kepala SKB dengan indikator kepemimpinan yang berorientasi pada prestasi menyatakan bahwa 8,16% kategori sangat sesuai, 27,55% kategori sesuai, 34,69% kategori cukup sesuai dan 26,60% kategori kurang sesuai. Hal ini diartikan bahwa responden lebih banyak yang menyatakan cukup sesuai gaya kepemimpinan kepala SKB merupakan kepemimpinan yang berorientasi pada prestasi. Sehingga dapat disimpulkan bahwa kepemimpinan berorientasi pada prestasi berdasarkan skor perolehan pada rentang nilai adalah 308 dengan kategori cukup.</w:t>
      </w:r>
    </w:p>
    <w:p w:rsidR="003D27A1" w:rsidRDefault="003D27A1" w:rsidP="003D27A1">
      <w:pPr>
        <w:spacing w:after="24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Tabel 4.5: Rekapitulasi persepsi staf tentang gaya kepemimpinan kepala SKB Kabupaten Pinrang</w:t>
      </w:r>
    </w:p>
    <w:tbl>
      <w:tblPr>
        <w:tblStyle w:val="TableGrid"/>
        <w:tblW w:w="8221" w:type="dxa"/>
        <w:tblInd w:w="392" w:type="dxa"/>
        <w:tblLayout w:type="fixed"/>
        <w:tblLook w:val="04A0"/>
      </w:tblPr>
      <w:tblGrid>
        <w:gridCol w:w="529"/>
        <w:gridCol w:w="1597"/>
        <w:gridCol w:w="709"/>
        <w:gridCol w:w="708"/>
        <w:gridCol w:w="721"/>
        <w:gridCol w:w="770"/>
        <w:gridCol w:w="636"/>
        <w:gridCol w:w="708"/>
        <w:gridCol w:w="1843"/>
      </w:tblGrid>
      <w:tr w:rsidR="006F1D82" w:rsidTr="006F1D82">
        <w:trPr>
          <w:trHeight w:val="624"/>
        </w:trPr>
        <w:tc>
          <w:tcPr>
            <w:tcW w:w="529" w:type="dxa"/>
            <w:vMerge w:val="restart"/>
            <w:shd w:val="clear" w:color="auto" w:fill="548DD4" w:themeFill="text2" w:themeFillTint="99"/>
            <w:vAlign w:val="center"/>
          </w:tcPr>
          <w:p w:rsidR="006F1D82" w:rsidRPr="00296B7A" w:rsidRDefault="006F1D82" w:rsidP="0057035E">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No.</w:t>
            </w:r>
          </w:p>
        </w:tc>
        <w:tc>
          <w:tcPr>
            <w:tcW w:w="1597" w:type="dxa"/>
            <w:vMerge w:val="restart"/>
            <w:shd w:val="clear" w:color="auto" w:fill="548DD4" w:themeFill="text2" w:themeFillTint="99"/>
            <w:vAlign w:val="center"/>
          </w:tcPr>
          <w:p w:rsidR="006F1D82" w:rsidRPr="00D10A24" w:rsidRDefault="006F1D82" w:rsidP="0057035E">
            <w:pPr>
              <w:ind w:left="-110" w:right="-102"/>
              <w:jc w:val="center"/>
              <w:rPr>
                <w:rFonts w:ascii="Times New Roman" w:hAnsi="Times New Roman"/>
                <w:sz w:val="24"/>
                <w:szCs w:val="24"/>
                <w:lang w:val="id-ID" w:eastAsia="id-ID"/>
              </w:rPr>
            </w:pPr>
            <w:r>
              <w:rPr>
                <w:rFonts w:ascii="Times New Roman" w:hAnsi="Times New Roman"/>
                <w:sz w:val="24"/>
                <w:szCs w:val="24"/>
                <w:lang w:val="id-ID" w:eastAsia="id-ID"/>
              </w:rPr>
              <w:t>Gaya Kepemimpinan</w:t>
            </w:r>
          </w:p>
        </w:tc>
        <w:tc>
          <w:tcPr>
            <w:tcW w:w="709" w:type="dxa"/>
            <w:shd w:val="clear" w:color="auto" w:fill="548DD4" w:themeFill="text2" w:themeFillTint="99"/>
            <w:vAlign w:val="center"/>
          </w:tcPr>
          <w:p w:rsidR="006F1D82" w:rsidRPr="00D10A24" w:rsidRDefault="006F1D82" w:rsidP="0057035E">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Sangat sesuai</w:t>
            </w:r>
          </w:p>
        </w:tc>
        <w:tc>
          <w:tcPr>
            <w:tcW w:w="708" w:type="dxa"/>
            <w:shd w:val="clear" w:color="auto" w:fill="548DD4" w:themeFill="text2" w:themeFillTint="99"/>
            <w:vAlign w:val="center"/>
          </w:tcPr>
          <w:p w:rsidR="006F1D82" w:rsidRPr="00D10A24" w:rsidRDefault="006F1D82" w:rsidP="0057035E">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Sesuai</w:t>
            </w:r>
          </w:p>
        </w:tc>
        <w:tc>
          <w:tcPr>
            <w:tcW w:w="721" w:type="dxa"/>
            <w:shd w:val="clear" w:color="auto" w:fill="548DD4" w:themeFill="text2" w:themeFillTint="99"/>
            <w:vAlign w:val="center"/>
          </w:tcPr>
          <w:p w:rsidR="006F1D82" w:rsidRPr="00D10A24" w:rsidRDefault="006F1D82" w:rsidP="0057035E">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Cukup sesuai</w:t>
            </w:r>
          </w:p>
        </w:tc>
        <w:tc>
          <w:tcPr>
            <w:tcW w:w="770" w:type="dxa"/>
            <w:shd w:val="clear" w:color="auto" w:fill="548DD4" w:themeFill="text2" w:themeFillTint="99"/>
            <w:vAlign w:val="center"/>
          </w:tcPr>
          <w:p w:rsidR="006F1D82" w:rsidRPr="00D10A24" w:rsidRDefault="006F1D82" w:rsidP="0057035E">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Kurang sesuai</w:t>
            </w:r>
          </w:p>
        </w:tc>
        <w:tc>
          <w:tcPr>
            <w:tcW w:w="636" w:type="dxa"/>
            <w:shd w:val="clear" w:color="auto" w:fill="548DD4" w:themeFill="text2" w:themeFillTint="99"/>
            <w:vAlign w:val="center"/>
          </w:tcPr>
          <w:p w:rsidR="006F1D82" w:rsidRPr="00D10A24" w:rsidRDefault="006F1D8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Tidak sesuai</w:t>
            </w:r>
          </w:p>
        </w:tc>
        <w:tc>
          <w:tcPr>
            <w:tcW w:w="708" w:type="dxa"/>
            <w:vMerge w:val="restart"/>
            <w:shd w:val="clear" w:color="auto" w:fill="548DD4" w:themeFill="text2" w:themeFillTint="99"/>
            <w:vAlign w:val="center"/>
          </w:tcPr>
          <w:p w:rsidR="006F1D82" w:rsidRPr="00617FD7" w:rsidRDefault="006F1D8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1843" w:type="dxa"/>
            <w:vMerge w:val="restart"/>
            <w:shd w:val="clear" w:color="auto" w:fill="548DD4" w:themeFill="text2" w:themeFillTint="99"/>
            <w:vAlign w:val="center"/>
          </w:tcPr>
          <w:p w:rsidR="006F1D82" w:rsidRPr="006F1D82" w:rsidRDefault="006F1D82" w:rsidP="006F1D8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Keterangan</w:t>
            </w:r>
          </w:p>
        </w:tc>
      </w:tr>
      <w:tr w:rsidR="006F1D82" w:rsidTr="006F1D82">
        <w:trPr>
          <w:trHeight w:val="397"/>
        </w:trPr>
        <w:tc>
          <w:tcPr>
            <w:tcW w:w="529" w:type="dxa"/>
            <w:vMerge/>
            <w:shd w:val="clear" w:color="auto" w:fill="548DD4" w:themeFill="text2" w:themeFillTint="99"/>
          </w:tcPr>
          <w:p w:rsidR="006F1D82" w:rsidRDefault="006F1D82" w:rsidP="0057035E">
            <w:pPr>
              <w:ind w:left="-95" w:right="-94"/>
              <w:jc w:val="both"/>
              <w:rPr>
                <w:rFonts w:ascii="Times New Roman" w:hAnsi="Times New Roman"/>
                <w:sz w:val="24"/>
                <w:szCs w:val="24"/>
                <w:lang w:eastAsia="id-ID"/>
              </w:rPr>
            </w:pPr>
          </w:p>
        </w:tc>
        <w:tc>
          <w:tcPr>
            <w:tcW w:w="1597" w:type="dxa"/>
            <w:vMerge/>
            <w:shd w:val="clear" w:color="auto" w:fill="548DD4" w:themeFill="text2" w:themeFillTint="99"/>
          </w:tcPr>
          <w:p w:rsidR="006F1D82" w:rsidRDefault="006F1D82" w:rsidP="0057035E">
            <w:pPr>
              <w:ind w:left="-110" w:right="-102"/>
              <w:jc w:val="both"/>
              <w:rPr>
                <w:rFonts w:ascii="Times New Roman" w:hAnsi="Times New Roman"/>
                <w:sz w:val="24"/>
                <w:szCs w:val="24"/>
                <w:lang w:eastAsia="id-ID"/>
              </w:rPr>
            </w:pPr>
          </w:p>
        </w:tc>
        <w:tc>
          <w:tcPr>
            <w:tcW w:w="709" w:type="dxa"/>
            <w:shd w:val="clear" w:color="auto" w:fill="548DD4" w:themeFill="text2" w:themeFillTint="99"/>
            <w:vAlign w:val="center"/>
          </w:tcPr>
          <w:p w:rsidR="006F1D82" w:rsidRPr="00296B7A" w:rsidRDefault="006F1D82" w:rsidP="0057035E">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w:t>
            </w:r>
          </w:p>
        </w:tc>
        <w:tc>
          <w:tcPr>
            <w:tcW w:w="708" w:type="dxa"/>
            <w:shd w:val="clear" w:color="auto" w:fill="548DD4" w:themeFill="text2" w:themeFillTint="99"/>
            <w:vAlign w:val="center"/>
          </w:tcPr>
          <w:p w:rsidR="006F1D82" w:rsidRPr="00296B7A" w:rsidRDefault="006F1D82" w:rsidP="0057035E">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721" w:type="dxa"/>
            <w:shd w:val="clear" w:color="auto" w:fill="548DD4" w:themeFill="text2" w:themeFillTint="99"/>
            <w:vAlign w:val="center"/>
          </w:tcPr>
          <w:p w:rsidR="006F1D82" w:rsidRPr="00296B7A" w:rsidRDefault="006F1D82" w:rsidP="0057035E">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770" w:type="dxa"/>
            <w:shd w:val="clear" w:color="auto" w:fill="548DD4" w:themeFill="text2" w:themeFillTint="99"/>
            <w:vAlign w:val="center"/>
          </w:tcPr>
          <w:p w:rsidR="006F1D82" w:rsidRPr="00296B7A" w:rsidRDefault="006F1D82" w:rsidP="0057035E">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636" w:type="dxa"/>
            <w:shd w:val="clear" w:color="auto" w:fill="548DD4" w:themeFill="text2" w:themeFillTint="99"/>
            <w:vAlign w:val="center"/>
          </w:tcPr>
          <w:p w:rsidR="006F1D82" w:rsidRPr="00296B7A" w:rsidRDefault="006F1D8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708" w:type="dxa"/>
            <w:vMerge/>
            <w:shd w:val="clear" w:color="auto" w:fill="548DD4" w:themeFill="text2" w:themeFillTint="99"/>
            <w:vAlign w:val="center"/>
          </w:tcPr>
          <w:p w:rsidR="006F1D82" w:rsidRPr="00617FD7" w:rsidRDefault="006F1D82" w:rsidP="0057035E">
            <w:pPr>
              <w:ind w:left="-97" w:right="-114"/>
              <w:jc w:val="center"/>
              <w:rPr>
                <w:rFonts w:ascii="Times New Roman" w:hAnsi="Times New Roman"/>
                <w:sz w:val="24"/>
                <w:szCs w:val="24"/>
                <w:lang w:val="id-ID" w:eastAsia="id-ID"/>
              </w:rPr>
            </w:pPr>
          </w:p>
        </w:tc>
        <w:tc>
          <w:tcPr>
            <w:tcW w:w="1843" w:type="dxa"/>
            <w:vMerge/>
            <w:shd w:val="clear" w:color="auto" w:fill="548DD4" w:themeFill="text2" w:themeFillTint="99"/>
          </w:tcPr>
          <w:p w:rsidR="006F1D82" w:rsidRPr="00617FD7"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val="restart"/>
          </w:tcPr>
          <w:p w:rsidR="006F1D82" w:rsidRPr="00175ECB" w:rsidRDefault="006F1D82" w:rsidP="0057035E">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597" w:type="dxa"/>
            <w:vMerge w:val="restart"/>
            <w:vAlign w:val="center"/>
          </w:tcPr>
          <w:p w:rsidR="006F1D82" w:rsidRPr="00175ECB" w:rsidRDefault="006F1D82" w:rsidP="0057035E">
            <w:pPr>
              <w:spacing w:line="276" w:lineRule="auto"/>
              <w:ind w:left="-52" w:right="-102"/>
              <w:rPr>
                <w:rFonts w:ascii="Times New Roman" w:hAnsi="Times New Roman" w:cs="Times New Roman"/>
                <w:sz w:val="24"/>
                <w:szCs w:val="24"/>
                <w:lang w:eastAsia="id-ID"/>
              </w:rPr>
            </w:pPr>
            <w:r>
              <w:rPr>
                <w:rFonts w:ascii="Times New Roman" w:hAnsi="Times New Roman" w:cs="Times New Roman"/>
                <w:sz w:val="24"/>
                <w:szCs w:val="24"/>
                <w:lang w:val="id-ID"/>
              </w:rPr>
              <w:t>Kepemimpinan direktif</w:t>
            </w:r>
          </w:p>
        </w:tc>
        <w:tc>
          <w:tcPr>
            <w:tcW w:w="709" w:type="dxa"/>
            <w:vAlign w:val="center"/>
          </w:tcPr>
          <w:p w:rsidR="006F1D82" w:rsidRPr="00175ECB" w:rsidRDefault="006F1D82" w:rsidP="0057035E">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19</w:t>
            </w:r>
          </w:p>
        </w:tc>
        <w:tc>
          <w:tcPr>
            <w:tcW w:w="708" w:type="dxa"/>
            <w:vAlign w:val="center"/>
          </w:tcPr>
          <w:p w:rsidR="006F1D82" w:rsidRPr="00175ECB" w:rsidRDefault="006F1D82" w:rsidP="0057035E">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61</w:t>
            </w:r>
          </w:p>
        </w:tc>
        <w:tc>
          <w:tcPr>
            <w:tcW w:w="721" w:type="dxa"/>
            <w:vAlign w:val="center"/>
          </w:tcPr>
          <w:p w:rsidR="006F1D82" w:rsidRPr="00175ECB" w:rsidRDefault="006F1D82" w:rsidP="0057035E">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111</w:t>
            </w:r>
          </w:p>
        </w:tc>
        <w:tc>
          <w:tcPr>
            <w:tcW w:w="770" w:type="dxa"/>
            <w:vAlign w:val="center"/>
          </w:tcPr>
          <w:p w:rsidR="006F1D82" w:rsidRPr="00175ECB" w:rsidRDefault="006F1D82" w:rsidP="0057035E">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53</w:t>
            </w:r>
          </w:p>
        </w:tc>
        <w:tc>
          <w:tcPr>
            <w:tcW w:w="636" w:type="dxa"/>
            <w:vAlign w:val="center"/>
          </w:tcPr>
          <w:p w:rsidR="006F1D82" w:rsidRPr="00175ECB" w:rsidRDefault="006F1D8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708" w:type="dxa"/>
            <w:vAlign w:val="center"/>
          </w:tcPr>
          <w:p w:rsidR="006F1D82" w:rsidRPr="00B46708" w:rsidRDefault="004D2122" w:rsidP="006F1D8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245</w:t>
            </w:r>
          </w:p>
        </w:tc>
        <w:tc>
          <w:tcPr>
            <w:tcW w:w="1843" w:type="dxa"/>
            <w:vMerge w:val="restart"/>
          </w:tcPr>
          <w:p w:rsidR="006F1D82" w:rsidRPr="00367B6D" w:rsidRDefault="006F1D82" w:rsidP="006F1D82">
            <w:pPr>
              <w:jc w:val="both"/>
              <w:rPr>
                <w:rFonts w:ascii="Times New Roman" w:hAnsi="Times New Roman" w:cs="Times New Roman"/>
                <w:sz w:val="24"/>
                <w:szCs w:val="24"/>
              </w:rPr>
            </w:pPr>
            <w:r w:rsidRPr="00367B6D">
              <w:rPr>
                <w:rFonts w:ascii="Times New Roman" w:hAnsi="Times New Roman" w:cs="Times New Roman"/>
                <w:sz w:val="24"/>
                <w:szCs w:val="24"/>
              </w:rPr>
              <w:t xml:space="preserve">Baik, jika skor perolehan berada pada rentang nilai </w:t>
            </w:r>
            <w:r>
              <w:rPr>
                <w:rFonts w:ascii="Times New Roman" w:hAnsi="Times New Roman" w:cs="Times New Roman"/>
                <w:sz w:val="24"/>
                <w:szCs w:val="24"/>
              </w:rPr>
              <w:t>3431-5145</w:t>
            </w:r>
          </w:p>
          <w:p w:rsidR="006F1D82" w:rsidRDefault="006F1D82" w:rsidP="006F1D82">
            <w:pPr>
              <w:jc w:val="both"/>
              <w:rPr>
                <w:rFonts w:ascii="Times New Roman" w:hAnsi="Times New Roman" w:cs="Times New Roman"/>
                <w:sz w:val="24"/>
                <w:szCs w:val="24"/>
                <w:lang w:val="id-ID"/>
              </w:rPr>
            </w:pPr>
          </w:p>
          <w:p w:rsidR="006F1D82" w:rsidRPr="00367B6D" w:rsidRDefault="006F1D82" w:rsidP="006F1D82">
            <w:pPr>
              <w:jc w:val="both"/>
              <w:rPr>
                <w:rFonts w:ascii="Times New Roman" w:hAnsi="Times New Roman" w:cs="Times New Roman"/>
                <w:sz w:val="24"/>
                <w:szCs w:val="24"/>
              </w:rPr>
            </w:pPr>
            <w:r w:rsidRPr="00367B6D">
              <w:rPr>
                <w:rFonts w:ascii="Times New Roman" w:hAnsi="Times New Roman" w:cs="Times New Roman"/>
                <w:sz w:val="24"/>
                <w:szCs w:val="24"/>
              </w:rPr>
              <w:t xml:space="preserve">Cukup, jika skor perolehan berada pada rentang nilai </w:t>
            </w:r>
            <w:r>
              <w:rPr>
                <w:rFonts w:ascii="Times New Roman" w:hAnsi="Times New Roman" w:cs="Times New Roman"/>
                <w:sz w:val="24"/>
                <w:szCs w:val="24"/>
              </w:rPr>
              <w:t>1716-3430</w:t>
            </w:r>
          </w:p>
          <w:p w:rsidR="006F1D82" w:rsidRDefault="006F1D82" w:rsidP="006F1D82">
            <w:pPr>
              <w:jc w:val="both"/>
              <w:rPr>
                <w:rFonts w:ascii="Times New Roman" w:hAnsi="Times New Roman" w:cs="Times New Roman"/>
                <w:sz w:val="24"/>
                <w:szCs w:val="24"/>
                <w:lang w:val="id-ID"/>
              </w:rPr>
            </w:pPr>
          </w:p>
          <w:p w:rsidR="006F1D82" w:rsidRPr="00367B6D" w:rsidRDefault="006F1D82" w:rsidP="006F1D82">
            <w:pPr>
              <w:jc w:val="both"/>
              <w:rPr>
                <w:rFonts w:ascii="Times New Roman" w:hAnsi="Times New Roman" w:cs="Times New Roman"/>
                <w:sz w:val="24"/>
                <w:szCs w:val="24"/>
              </w:rPr>
            </w:pPr>
            <w:r w:rsidRPr="00367B6D">
              <w:rPr>
                <w:rFonts w:ascii="Times New Roman" w:hAnsi="Times New Roman" w:cs="Times New Roman"/>
                <w:sz w:val="24"/>
                <w:szCs w:val="24"/>
              </w:rPr>
              <w:t xml:space="preserve">Kurang, jika skor perolehan berada pada rentang nilai ≤ </w:t>
            </w:r>
            <w:r>
              <w:rPr>
                <w:rFonts w:ascii="Times New Roman" w:hAnsi="Times New Roman" w:cs="Times New Roman"/>
                <w:sz w:val="24"/>
                <w:szCs w:val="24"/>
              </w:rPr>
              <w:t>1715</w:t>
            </w:r>
          </w:p>
          <w:p w:rsidR="006F1D82" w:rsidRPr="00B46708" w:rsidRDefault="006F1D82" w:rsidP="006F1D82">
            <w:pPr>
              <w:ind w:left="-97" w:right="-114"/>
              <w:rPr>
                <w:rFonts w:ascii="Times New Roman" w:hAnsi="Times New Roman"/>
                <w:sz w:val="24"/>
                <w:szCs w:val="24"/>
                <w:lang w:eastAsia="id-ID"/>
              </w:rPr>
            </w:pPr>
          </w:p>
        </w:tc>
      </w:tr>
      <w:tr w:rsidR="006F1D82" w:rsidTr="006F1D82">
        <w:trPr>
          <w:trHeight w:val="510"/>
        </w:trPr>
        <w:tc>
          <w:tcPr>
            <w:tcW w:w="529" w:type="dxa"/>
            <w:vMerge/>
          </w:tcPr>
          <w:p w:rsidR="006F1D82" w:rsidRDefault="006F1D82" w:rsidP="0057035E">
            <w:pPr>
              <w:ind w:left="-95" w:right="-94"/>
              <w:jc w:val="center"/>
              <w:rPr>
                <w:rFonts w:ascii="Times New Roman" w:hAnsi="Times New Roman"/>
                <w:sz w:val="24"/>
                <w:szCs w:val="24"/>
                <w:lang w:eastAsia="id-ID"/>
              </w:rPr>
            </w:pPr>
          </w:p>
        </w:tc>
        <w:tc>
          <w:tcPr>
            <w:tcW w:w="1597" w:type="dxa"/>
            <w:vMerge/>
            <w:vAlign w:val="center"/>
          </w:tcPr>
          <w:p w:rsidR="006F1D82" w:rsidRDefault="006F1D82" w:rsidP="0057035E">
            <w:pPr>
              <w:ind w:left="-52" w:right="-102"/>
              <w:rPr>
                <w:rFonts w:ascii="Times New Roman" w:hAnsi="Times New Roman" w:cs="Times New Roman"/>
                <w:sz w:val="24"/>
                <w:szCs w:val="24"/>
              </w:rPr>
            </w:pPr>
          </w:p>
        </w:tc>
        <w:tc>
          <w:tcPr>
            <w:tcW w:w="709" w:type="dxa"/>
            <w:vAlign w:val="center"/>
          </w:tcPr>
          <w:p w:rsidR="006F1D82" w:rsidRPr="00175ECB" w:rsidRDefault="006F1D82"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95</w:t>
            </w:r>
          </w:p>
        </w:tc>
        <w:tc>
          <w:tcPr>
            <w:tcW w:w="708" w:type="dxa"/>
            <w:vAlign w:val="center"/>
          </w:tcPr>
          <w:p w:rsidR="006F1D82" w:rsidRPr="00175ECB" w:rsidRDefault="006F1D82"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244</w:t>
            </w:r>
          </w:p>
        </w:tc>
        <w:tc>
          <w:tcPr>
            <w:tcW w:w="721" w:type="dxa"/>
            <w:vAlign w:val="center"/>
          </w:tcPr>
          <w:p w:rsidR="006F1D82" w:rsidRPr="00175ECB" w:rsidRDefault="006F1D82"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333</w:t>
            </w:r>
          </w:p>
        </w:tc>
        <w:tc>
          <w:tcPr>
            <w:tcW w:w="770" w:type="dxa"/>
            <w:vAlign w:val="center"/>
          </w:tcPr>
          <w:p w:rsidR="006F1D82" w:rsidRPr="00175ECB" w:rsidRDefault="006F1D82"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53</w:t>
            </w:r>
          </w:p>
        </w:tc>
        <w:tc>
          <w:tcPr>
            <w:tcW w:w="636" w:type="dxa"/>
            <w:vAlign w:val="center"/>
          </w:tcPr>
          <w:p w:rsidR="006F1D82" w:rsidRPr="00175ECB"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708" w:type="dxa"/>
            <w:vAlign w:val="center"/>
          </w:tcPr>
          <w:p w:rsidR="006F1D82" w:rsidRPr="00B46708"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779</w:t>
            </w:r>
          </w:p>
        </w:tc>
        <w:tc>
          <w:tcPr>
            <w:tcW w:w="1843" w:type="dxa"/>
            <w:vMerge/>
          </w:tcPr>
          <w:p w:rsidR="006F1D82" w:rsidRPr="00B46708"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val="restart"/>
          </w:tcPr>
          <w:p w:rsidR="006F1D82" w:rsidRPr="00175ECB" w:rsidRDefault="006F1D82" w:rsidP="0057035E">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1597" w:type="dxa"/>
            <w:vMerge w:val="restart"/>
            <w:vAlign w:val="center"/>
          </w:tcPr>
          <w:p w:rsidR="006F1D82" w:rsidRPr="00175ECB" w:rsidRDefault="006F1D82" w:rsidP="0057035E">
            <w:pPr>
              <w:spacing w:line="276" w:lineRule="auto"/>
              <w:ind w:left="-52" w:right="-102"/>
              <w:rPr>
                <w:rFonts w:ascii="Times New Roman" w:hAnsi="Times New Roman" w:cs="Times New Roman"/>
                <w:sz w:val="24"/>
                <w:szCs w:val="24"/>
                <w:lang w:eastAsia="id-ID"/>
              </w:rPr>
            </w:pPr>
            <w:r>
              <w:rPr>
                <w:rFonts w:ascii="Times New Roman" w:hAnsi="Times New Roman" w:cs="Times New Roman"/>
                <w:sz w:val="24"/>
                <w:szCs w:val="24"/>
                <w:lang w:val="id-ID"/>
              </w:rPr>
              <w:t>Kepemimpinan supportif</w:t>
            </w:r>
          </w:p>
        </w:tc>
        <w:tc>
          <w:tcPr>
            <w:tcW w:w="709" w:type="dxa"/>
            <w:vAlign w:val="center"/>
          </w:tcPr>
          <w:p w:rsidR="006F1D82" w:rsidRPr="00175ECB" w:rsidRDefault="006F1D82" w:rsidP="0057035E">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18</w:t>
            </w:r>
          </w:p>
        </w:tc>
        <w:tc>
          <w:tcPr>
            <w:tcW w:w="708" w:type="dxa"/>
            <w:vAlign w:val="center"/>
          </w:tcPr>
          <w:p w:rsidR="006F1D82" w:rsidRPr="00175ECB" w:rsidRDefault="006F1D82" w:rsidP="0057035E">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103</w:t>
            </w:r>
          </w:p>
        </w:tc>
        <w:tc>
          <w:tcPr>
            <w:tcW w:w="721" w:type="dxa"/>
            <w:vAlign w:val="center"/>
          </w:tcPr>
          <w:p w:rsidR="006F1D82" w:rsidRPr="00175ECB" w:rsidRDefault="006F1D82" w:rsidP="0057035E">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141</w:t>
            </w:r>
          </w:p>
        </w:tc>
        <w:tc>
          <w:tcPr>
            <w:tcW w:w="770" w:type="dxa"/>
            <w:vAlign w:val="center"/>
          </w:tcPr>
          <w:p w:rsidR="006F1D82" w:rsidRPr="00175ECB" w:rsidRDefault="006F1D82" w:rsidP="0057035E">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79</w:t>
            </w:r>
          </w:p>
        </w:tc>
        <w:tc>
          <w:tcPr>
            <w:tcW w:w="636" w:type="dxa"/>
            <w:vAlign w:val="center"/>
          </w:tcPr>
          <w:p w:rsidR="006F1D82" w:rsidRPr="00175ECB" w:rsidRDefault="006F1D8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8" w:type="dxa"/>
            <w:vAlign w:val="center"/>
          </w:tcPr>
          <w:p w:rsidR="006F1D82" w:rsidRPr="00FA72E7" w:rsidRDefault="004D212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343</w:t>
            </w:r>
          </w:p>
        </w:tc>
        <w:tc>
          <w:tcPr>
            <w:tcW w:w="1843" w:type="dxa"/>
            <w:vMerge/>
          </w:tcPr>
          <w:p w:rsidR="006F1D82" w:rsidRPr="00FA72E7"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tcPr>
          <w:p w:rsidR="006F1D82" w:rsidRDefault="006F1D82" w:rsidP="0057035E">
            <w:pPr>
              <w:ind w:left="-95" w:right="-94"/>
              <w:jc w:val="center"/>
              <w:rPr>
                <w:rFonts w:ascii="Times New Roman" w:hAnsi="Times New Roman"/>
                <w:sz w:val="24"/>
                <w:szCs w:val="24"/>
                <w:lang w:eastAsia="id-ID"/>
              </w:rPr>
            </w:pPr>
          </w:p>
        </w:tc>
        <w:tc>
          <w:tcPr>
            <w:tcW w:w="1597" w:type="dxa"/>
            <w:vMerge/>
            <w:vAlign w:val="center"/>
          </w:tcPr>
          <w:p w:rsidR="006F1D82" w:rsidRDefault="006F1D82" w:rsidP="0057035E">
            <w:pPr>
              <w:ind w:left="-52" w:right="-102"/>
              <w:rPr>
                <w:rFonts w:ascii="Times New Roman" w:hAnsi="Times New Roman" w:cs="Times New Roman"/>
                <w:sz w:val="24"/>
                <w:szCs w:val="24"/>
              </w:rPr>
            </w:pPr>
          </w:p>
        </w:tc>
        <w:tc>
          <w:tcPr>
            <w:tcW w:w="709" w:type="dxa"/>
            <w:vAlign w:val="center"/>
          </w:tcPr>
          <w:p w:rsidR="006F1D82" w:rsidRPr="00175ECB" w:rsidRDefault="006F1D82"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90</w:t>
            </w:r>
          </w:p>
        </w:tc>
        <w:tc>
          <w:tcPr>
            <w:tcW w:w="708" w:type="dxa"/>
            <w:vAlign w:val="center"/>
          </w:tcPr>
          <w:p w:rsidR="006F1D82" w:rsidRPr="00175ECB" w:rsidRDefault="006F1D82"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412</w:t>
            </w:r>
          </w:p>
        </w:tc>
        <w:tc>
          <w:tcPr>
            <w:tcW w:w="721" w:type="dxa"/>
            <w:vAlign w:val="center"/>
          </w:tcPr>
          <w:p w:rsidR="006F1D82" w:rsidRPr="00175ECB" w:rsidRDefault="006F1D82"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423</w:t>
            </w:r>
          </w:p>
        </w:tc>
        <w:tc>
          <w:tcPr>
            <w:tcW w:w="770" w:type="dxa"/>
            <w:vAlign w:val="center"/>
          </w:tcPr>
          <w:p w:rsidR="006F1D82" w:rsidRPr="00175ECB" w:rsidRDefault="006F1D82"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158</w:t>
            </w:r>
          </w:p>
        </w:tc>
        <w:tc>
          <w:tcPr>
            <w:tcW w:w="636" w:type="dxa"/>
            <w:vAlign w:val="center"/>
          </w:tcPr>
          <w:p w:rsidR="006F1D82" w:rsidRPr="00175ECB"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708" w:type="dxa"/>
            <w:vAlign w:val="center"/>
          </w:tcPr>
          <w:p w:rsidR="006F1D82" w:rsidRPr="00FA72E7"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1085</w:t>
            </w:r>
          </w:p>
        </w:tc>
        <w:tc>
          <w:tcPr>
            <w:tcW w:w="1843" w:type="dxa"/>
            <w:vMerge/>
          </w:tcPr>
          <w:p w:rsidR="006F1D82" w:rsidRPr="00FA72E7"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val="restart"/>
          </w:tcPr>
          <w:p w:rsidR="006F1D82" w:rsidRPr="00175ECB" w:rsidRDefault="006F1D82" w:rsidP="0057035E">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3.</w:t>
            </w:r>
          </w:p>
        </w:tc>
        <w:tc>
          <w:tcPr>
            <w:tcW w:w="1597" w:type="dxa"/>
            <w:vMerge w:val="restart"/>
            <w:vAlign w:val="center"/>
          </w:tcPr>
          <w:p w:rsidR="006F1D82" w:rsidRPr="00175ECB" w:rsidRDefault="006F1D82" w:rsidP="0057035E">
            <w:pPr>
              <w:spacing w:line="276" w:lineRule="auto"/>
              <w:ind w:left="-52" w:right="-102"/>
              <w:rPr>
                <w:rFonts w:ascii="Times New Roman" w:hAnsi="Times New Roman" w:cs="Times New Roman"/>
                <w:sz w:val="24"/>
                <w:szCs w:val="24"/>
                <w:lang w:eastAsia="id-ID"/>
              </w:rPr>
            </w:pPr>
            <w:r>
              <w:rPr>
                <w:rFonts w:ascii="Times New Roman" w:hAnsi="Times New Roman" w:cs="Times New Roman"/>
                <w:sz w:val="24"/>
                <w:szCs w:val="24"/>
                <w:lang w:val="id-ID"/>
              </w:rPr>
              <w:t>Kepemimpinan partisipatif</w:t>
            </w:r>
          </w:p>
        </w:tc>
        <w:tc>
          <w:tcPr>
            <w:tcW w:w="709" w:type="dxa"/>
            <w:vAlign w:val="center"/>
          </w:tcPr>
          <w:p w:rsidR="006F1D82" w:rsidRPr="00175ECB" w:rsidRDefault="004D2122" w:rsidP="0057035E">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105</w:t>
            </w:r>
          </w:p>
        </w:tc>
        <w:tc>
          <w:tcPr>
            <w:tcW w:w="708" w:type="dxa"/>
            <w:vAlign w:val="center"/>
          </w:tcPr>
          <w:p w:rsidR="006F1D82" w:rsidRPr="00175ECB" w:rsidRDefault="004D2122" w:rsidP="0057035E">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171</w:t>
            </w:r>
          </w:p>
        </w:tc>
        <w:tc>
          <w:tcPr>
            <w:tcW w:w="721" w:type="dxa"/>
            <w:vAlign w:val="center"/>
          </w:tcPr>
          <w:p w:rsidR="006F1D82" w:rsidRPr="00175ECB" w:rsidRDefault="004D2122" w:rsidP="0057035E">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58</w:t>
            </w:r>
          </w:p>
        </w:tc>
        <w:tc>
          <w:tcPr>
            <w:tcW w:w="770" w:type="dxa"/>
            <w:vAlign w:val="center"/>
          </w:tcPr>
          <w:p w:rsidR="006F1D82" w:rsidRPr="00175ECB" w:rsidRDefault="004D2122" w:rsidP="0057035E">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9</w:t>
            </w:r>
          </w:p>
        </w:tc>
        <w:tc>
          <w:tcPr>
            <w:tcW w:w="636" w:type="dxa"/>
            <w:vAlign w:val="center"/>
          </w:tcPr>
          <w:p w:rsidR="006F1D82" w:rsidRPr="00175ECB" w:rsidRDefault="004D212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6F1D82" w:rsidRPr="00B15CE1" w:rsidRDefault="004D212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343</w:t>
            </w:r>
          </w:p>
        </w:tc>
        <w:tc>
          <w:tcPr>
            <w:tcW w:w="1843" w:type="dxa"/>
            <w:vMerge/>
          </w:tcPr>
          <w:p w:rsidR="006F1D82" w:rsidRPr="00B15CE1"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tcPr>
          <w:p w:rsidR="006F1D82" w:rsidRDefault="006F1D82" w:rsidP="0057035E">
            <w:pPr>
              <w:ind w:left="-95" w:right="-94"/>
              <w:jc w:val="center"/>
              <w:rPr>
                <w:rFonts w:ascii="Times New Roman" w:hAnsi="Times New Roman"/>
                <w:sz w:val="24"/>
                <w:szCs w:val="24"/>
                <w:lang w:eastAsia="id-ID"/>
              </w:rPr>
            </w:pPr>
          </w:p>
        </w:tc>
        <w:tc>
          <w:tcPr>
            <w:tcW w:w="1597" w:type="dxa"/>
            <w:vMerge/>
            <w:vAlign w:val="center"/>
          </w:tcPr>
          <w:p w:rsidR="006F1D82" w:rsidRDefault="006F1D82" w:rsidP="0057035E">
            <w:pPr>
              <w:ind w:left="-52" w:right="-102"/>
              <w:rPr>
                <w:rFonts w:ascii="Times New Roman" w:hAnsi="Times New Roman" w:cs="Times New Roman"/>
                <w:sz w:val="24"/>
                <w:szCs w:val="24"/>
              </w:rPr>
            </w:pPr>
          </w:p>
        </w:tc>
        <w:tc>
          <w:tcPr>
            <w:tcW w:w="709" w:type="dxa"/>
            <w:vAlign w:val="center"/>
          </w:tcPr>
          <w:p w:rsidR="006F1D82" w:rsidRPr="00175ECB" w:rsidRDefault="006F1D82"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525</w:t>
            </w:r>
          </w:p>
        </w:tc>
        <w:tc>
          <w:tcPr>
            <w:tcW w:w="708" w:type="dxa"/>
            <w:vAlign w:val="center"/>
          </w:tcPr>
          <w:p w:rsidR="006F1D82" w:rsidRPr="00175ECB" w:rsidRDefault="006F1D82"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684</w:t>
            </w:r>
          </w:p>
        </w:tc>
        <w:tc>
          <w:tcPr>
            <w:tcW w:w="721" w:type="dxa"/>
            <w:vAlign w:val="center"/>
          </w:tcPr>
          <w:p w:rsidR="006F1D82" w:rsidRPr="00175ECB" w:rsidRDefault="006F1D82"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174</w:t>
            </w:r>
          </w:p>
        </w:tc>
        <w:tc>
          <w:tcPr>
            <w:tcW w:w="770" w:type="dxa"/>
            <w:vAlign w:val="center"/>
          </w:tcPr>
          <w:p w:rsidR="006F1D82" w:rsidRPr="00175ECB" w:rsidRDefault="006F1D82"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18</w:t>
            </w:r>
          </w:p>
        </w:tc>
        <w:tc>
          <w:tcPr>
            <w:tcW w:w="636" w:type="dxa"/>
            <w:vAlign w:val="center"/>
          </w:tcPr>
          <w:p w:rsidR="006F1D82" w:rsidRPr="00175ECB"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6F1D82" w:rsidRPr="00B15CE1"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1401</w:t>
            </w:r>
          </w:p>
        </w:tc>
        <w:tc>
          <w:tcPr>
            <w:tcW w:w="1843" w:type="dxa"/>
            <w:vMerge/>
          </w:tcPr>
          <w:p w:rsidR="006F1D82" w:rsidRPr="00B15CE1"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val="restart"/>
          </w:tcPr>
          <w:p w:rsidR="006F1D82" w:rsidRPr="00175ECB" w:rsidRDefault="006F1D82" w:rsidP="0057035E">
            <w:pPr>
              <w:ind w:left="-95" w:right="-94"/>
              <w:jc w:val="center"/>
              <w:rPr>
                <w:rFonts w:ascii="Times New Roman" w:hAnsi="Times New Roman"/>
                <w:sz w:val="24"/>
                <w:szCs w:val="24"/>
                <w:lang w:val="id-ID" w:eastAsia="id-ID"/>
              </w:rPr>
            </w:pPr>
            <w:r>
              <w:rPr>
                <w:rFonts w:ascii="Times New Roman" w:hAnsi="Times New Roman"/>
                <w:sz w:val="24"/>
                <w:szCs w:val="24"/>
                <w:lang w:val="id-ID" w:eastAsia="id-ID"/>
              </w:rPr>
              <w:t>4.</w:t>
            </w:r>
          </w:p>
        </w:tc>
        <w:tc>
          <w:tcPr>
            <w:tcW w:w="1597" w:type="dxa"/>
            <w:vMerge w:val="restart"/>
            <w:vAlign w:val="center"/>
          </w:tcPr>
          <w:p w:rsidR="006F1D82" w:rsidRPr="00175ECB" w:rsidRDefault="006F1D82" w:rsidP="0057035E">
            <w:pPr>
              <w:spacing w:line="276" w:lineRule="auto"/>
              <w:ind w:left="-52" w:right="-102"/>
              <w:rPr>
                <w:rFonts w:ascii="Times New Roman" w:hAnsi="Times New Roman" w:cs="Times New Roman"/>
                <w:sz w:val="24"/>
                <w:szCs w:val="24"/>
                <w:lang w:eastAsia="id-ID"/>
              </w:rPr>
            </w:pPr>
            <w:r>
              <w:rPr>
                <w:rFonts w:ascii="Times New Roman" w:hAnsi="Times New Roman" w:cs="Times New Roman"/>
                <w:sz w:val="24"/>
                <w:szCs w:val="24"/>
                <w:lang w:val="id-ID"/>
              </w:rPr>
              <w:t>Kepemimpinan yang berorientasi pada prestasi</w:t>
            </w:r>
          </w:p>
        </w:tc>
        <w:tc>
          <w:tcPr>
            <w:tcW w:w="709" w:type="dxa"/>
            <w:vAlign w:val="center"/>
          </w:tcPr>
          <w:p w:rsidR="006F1D82" w:rsidRPr="00175ECB" w:rsidRDefault="004D2122" w:rsidP="0057035E">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8</w:t>
            </w:r>
          </w:p>
        </w:tc>
        <w:tc>
          <w:tcPr>
            <w:tcW w:w="708" w:type="dxa"/>
            <w:vAlign w:val="center"/>
          </w:tcPr>
          <w:p w:rsidR="006F1D82" w:rsidRPr="00175ECB" w:rsidRDefault="004D2122" w:rsidP="0057035E">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27</w:t>
            </w:r>
          </w:p>
        </w:tc>
        <w:tc>
          <w:tcPr>
            <w:tcW w:w="721" w:type="dxa"/>
            <w:vAlign w:val="center"/>
          </w:tcPr>
          <w:p w:rsidR="006F1D82" w:rsidRPr="00175ECB" w:rsidRDefault="004D2122" w:rsidP="0057035E">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34</w:t>
            </w:r>
          </w:p>
        </w:tc>
        <w:tc>
          <w:tcPr>
            <w:tcW w:w="770" w:type="dxa"/>
            <w:vAlign w:val="center"/>
          </w:tcPr>
          <w:p w:rsidR="006F1D82" w:rsidRPr="00175ECB" w:rsidRDefault="004D2122" w:rsidP="0057035E">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29</w:t>
            </w:r>
          </w:p>
        </w:tc>
        <w:tc>
          <w:tcPr>
            <w:tcW w:w="636" w:type="dxa"/>
            <w:vAlign w:val="center"/>
          </w:tcPr>
          <w:p w:rsidR="006F1D82" w:rsidRPr="00175ECB" w:rsidRDefault="004D212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6F1D82" w:rsidRPr="00B15CE1" w:rsidRDefault="004D212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98</w:t>
            </w:r>
          </w:p>
        </w:tc>
        <w:tc>
          <w:tcPr>
            <w:tcW w:w="1843" w:type="dxa"/>
            <w:vMerge/>
          </w:tcPr>
          <w:p w:rsidR="006F1D82" w:rsidRPr="00B15CE1" w:rsidRDefault="006F1D82" w:rsidP="0057035E">
            <w:pPr>
              <w:ind w:left="-97" w:right="-114"/>
              <w:jc w:val="center"/>
              <w:rPr>
                <w:rFonts w:ascii="Times New Roman" w:hAnsi="Times New Roman"/>
                <w:sz w:val="24"/>
                <w:szCs w:val="24"/>
                <w:lang w:eastAsia="id-ID"/>
              </w:rPr>
            </w:pPr>
          </w:p>
        </w:tc>
      </w:tr>
      <w:tr w:rsidR="006F1D82" w:rsidTr="006F1D82">
        <w:trPr>
          <w:trHeight w:val="510"/>
        </w:trPr>
        <w:tc>
          <w:tcPr>
            <w:tcW w:w="529" w:type="dxa"/>
            <w:vMerge/>
          </w:tcPr>
          <w:p w:rsidR="006F1D82" w:rsidRDefault="006F1D82" w:rsidP="0057035E">
            <w:pPr>
              <w:ind w:left="-95" w:right="-94"/>
              <w:jc w:val="center"/>
              <w:rPr>
                <w:rFonts w:ascii="Times New Roman" w:hAnsi="Times New Roman"/>
                <w:sz w:val="24"/>
                <w:szCs w:val="24"/>
                <w:lang w:eastAsia="id-ID"/>
              </w:rPr>
            </w:pPr>
          </w:p>
        </w:tc>
        <w:tc>
          <w:tcPr>
            <w:tcW w:w="1597" w:type="dxa"/>
            <w:vMerge/>
            <w:vAlign w:val="center"/>
          </w:tcPr>
          <w:p w:rsidR="006F1D82" w:rsidRDefault="006F1D82" w:rsidP="0057035E">
            <w:pPr>
              <w:ind w:left="-52" w:right="-102"/>
              <w:rPr>
                <w:rFonts w:ascii="Times New Roman" w:hAnsi="Times New Roman" w:cs="Times New Roman"/>
                <w:sz w:val="24"/>
                <w:szCs w:val="24"/>
              </w:rPr>
            </w:pPr>
          </w:p>
        </w:tc>
        <w:tc>
          <w:tcPr>
            <w:tcW w:w="709" w:type="dxa"/>
            <w:vAlign w:val="center"/>
          </w:tcPr>
          <w:p w:rsidR="006F1D82" w:rsidRPr="00175ECB" w:rsidRDefault="006F1D82" w:rsidP="007B4A64">
            <w:pPr>
              <w:ind w:left="-90" w:right="-108"/>
              <w:jc w:val="center"/>
              <w:rPr>
                <w:rFonts w:ascii="Times New Roman" w:hAnsi="Times New Roman"/>
                <w:sz w:val="24"/>
                <w:szCs w:val="24"/>
                <w:lang w:val="id-ID" w:eastAsia="id-ID"/>
              </w:rPr>
            </w:pPr>
            <w:r>
              <w:rPr>
                <w:rFonts w:ascii="Times New Roman" w:hAnsi="Times New Roman"/>
                <w:sz w:val="24"/>
                <w:szCs w:val="24"/>
                <w:lang w:val="id-ID" w:eastAsia="id-ID"/>
              </w:rPr>
              <w:t>40</w:t>
            </w:r>
          </w:p>
        </w:tc>
        <w:tc>
          <w:tcPr>
            <w:tcW w:w="708" w:type="dxa"/>
            <w:vAlign w:val="center"/>
          </w:tcPr>
          <w:p w:rsidR="006F1D82" w:rsidRPr="00175ECB" w:rsidRDefault="006F1D82" w:rsidP="007B4A64">
            <w:pPr>
              <w:ind w:left="-98" w:right="-114"/>
              <w:jc w:val="center"/>
              <w:rPr>
                <w:rFonts w:ascii="Times New Roman" w:hAnsi="Times New Roman"/>
                <w:sz w:val="24"/>
                <w:szCs w:val="24"/>
                <w:lang w:val="id-ID" w:eastAsia="id-ID"/>
              </w:rPr>
            </w:pPr>
            <w:r>
              <w:rPr>
                <w:rFonts w:ascii="Times New Roman" w:hAnsi="Times New Roman"/>
                <w:sz w:val="24"/>
                <w:szCs w:val="24"/>
                <w:lang w:val="id-ID" w:eastAsia="id-ID"/>
              </w:rPr>
              <w:t>108</w:t>
            </w:r>
          </w:p>
        </w:tc>
        <w:tc>
          <w:tcPr>
            <w:tcW w:w="721" w:type="dxa"/>
            <w:vAlign w:val="center"/>
          </w:tcPr>
          <w:p w:rsidR="006F1D82" w:rsidRPr="00175ECB" w:rsidRDefault="006F1D82" w:rsidP="007B4A64">
            <w:pPr>
              <w:ind w:left="-106" w:right="-91"/>
              <w:jc w:val="center"/>
              <w:rPr>
                <w:rFonts w:ascii="Times New Roman" w:hAnsi="Times New Roman"/>
                <w:sz w:val="24"/>
                <w:szCs w:val="24"/>
                <w:lang w:val="id-ID" w:eastAsia="id-ID"/>
              </w:rPr>
            </w:pPr>
            <w:r>
              <w:rPr>
                <w:rFonts w:ascii="Times New Roman" w:hAnsi="Times New Roman"/>
                <w:sz w:val="24"/>
                <w:szCs w:val="24"/>
                <w:lang w:val="id-ID" w:eastAsia="id-ID"/>
              </w:rPr>
              <w:t>102</w:t>
            </w:r>
          </w:p>
        </w:tc>
        <w:tc>
          <w:tcPr>
            <w:tcW w:w="770" w:type="dxa"/>
            <w:vAlign w:val="center"/>
          </w:tcPr>
          <w:p w:rsidR="006F1D82" w:rsidRPr="00175ECB" w:rsidRDefault="006F1D82" w:rsidP="007B4A64">
            <w:pPr>
              <w:ind w:left="-87" w:right="-110"/>
              <w:jc w:val="center"/>
              <w:rPr>
                <w:rFonts w:ascii="Times New Roman" w:hAnsi="Times New Roman"/>
                <w:sz w:val="24"/>
                <w:szCs w:val="24"/>
                <w:lang w:val="id-ID" w:eastAsia="id-ID"/>
              </w:rPr>
            </w:pPr>
            <w:r>
              <w:rPr>
                <w:rFonts w:ascii="Times New Roman" w:hAnsi="Times New Roman"/>
                <w:sz w:val="24"/>
                <w:szCs w:val="24"/>
                <w:lang w:val="id-ID" w:eastAsia="id-ID"/>
              </w:rPr>
              <w:t>58</w:t>
            </w:r>
          </w:p>
        </w:tc>
        <w:tc>
          <w:tcPr>
            <w:tcW w:w="636" w:type="dxa"/>
            <w:vAlign w:val="center"/>
          </w:tcPr>
          <w:p w:rsidR="006F1D82" w:rsidRPr="00175ECB"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w:t>
            </w:r>
          </w:p>
        </w:tc>
        <w:tc>
          <w:tcPr>
            <w:tcW w:w="708" w:type="dxa"/>
            <w:vAlign w:val="center"/>
          </w:tcPr>
          <w:p w:rsidR="006F1D82" w:rsidRPr="00B15CE1" w:rsidRDefault="006F1D82" w:rsidP="007B4A64">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308</w:t>
            </w:r>
          </w:p>
        </w:tc>
        <w:tc>
          <w:tcPr>
            <w:tcW w:w="1843" w:type="dxa"/>
            <w:vMerge/>
          </w:tcPr>
          <w:p w:rsidR="006F1D82" w:rsidRPr="00B15CE1" w:rsidRDefault="006F1D82" w:rsidP="0057035E">
            <w:pPr>
              <w:ind w:left="-97" w:right="-114"/>
              <w:jc w:val="center"/>
              <w:rPr>
                <w:rFonts w:ascii="Times New Roman" w:hAnsi="Times New Roman"/>
                <w:sz w:val="24"/>
                <w:szCs w:val="24"/>
                <w:lang w:eastAsia="id-ID"/>
              </w:rPr>
            </w:pPr>
          </w:p>
        </w:tc>
      </w:tr>
      <w:tr w:rsidR="006F1D82" w:rsidTr="006F1D82">
        <w:trPr>
          <w:trHeight w:val="397"/>
        </w:trPr>
        <w:tc>
          <w:tcPr>
            <w:tcW w:w="5670" w:type="dxa"/>
            <w:gridSpan w:val="7"/>
            <w:vAlign w:val="center"/>
          </w:tcPr>
          <w:p w:rsidR="006F1D82" w:rsidRPr="006F1D82" w:rsidRDefault="006F1D82" w:rsidP="006F1D82">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Jumlah</w:t>
            </w:r>
          </w:p>
        </w:tc>
        <w:tc>
          <w:tcPr>
            <w:tcW w:w="708" w:type="dxa"/>
            <w:vAlign w:val="center"/>
          </w:tcPr>
          <w:p w:rsidR="006F1D82" w:rsidRPr="006F1D82" w:rsidRDefault="006F1D82" w:rsidP="0057035E">
            <w:pPr>
              <w:ind w:left="-97" w:right="-114"/>
              <w:jc w:val="center"/>
              <w:rPr>
                <w:rFonts w:ascii="Times New Roman" w:hAnsi="Times New Roman"/>
                <w:sz w:val="24"/>
                <w:szCs w:val="24"/>
                <w:lang w:val="id-ID" w:eastAsia="id-ID"/>
              </w:rPr>
            </w:pPr>
            <w:r>
              <w:rPr>
                <w:rFonts w:ascii="Times New Roman" w:hAnsi="Times New Roman"/>
                <w:sz w:val="24"/>
                <w:szCs w:val="24"/>
                <w:lang w:val="id-ID" w:eastAsia="id-ID"/>
              </w:rPr>
              <w:t>3573</w:t>
            </w:r>
          </w:p>
        </w:tc>
        <w:tc>
          <w:tcPr>
            <w:tcW w:w="1843" w:type="dxa"/>
            <w:vMerge/>
          </w:tcPr>
          <w:p w:rsidR="006F1D82" w:rsidRPr="00B15CE1" w:rsidRDefault="006F1D82" w:rsidP="0057035E">
            <w:pPr>
              <w:ind w:left="-97" w:right="-114"/>
              <w:jc w:val="center"/>
              <w:rPr>
                <w:rFonts w:ascii="Times New Roman" w:hAnsi="Times New Roman"/>
                <w:sz w:val="24"/>
                <w:szCs w:val="24"/>
                <w:lang w:eastAsia="id-ID"/>
              </w:rPr>
            </w:pPr>
          </w:p>
        </w:tc>
      </w:tr>
    </w:tbl>
    <w:p w:rsidR="00B15CE1" w:rsidRDefault="00B15CE1" w:rsidP="00081D6E">
      <w:pPr>
        <w:spacing w:after="0" w:line="480" w:lineRule="auto"/>
        <w:ind w:left="851" w:firstLine="567"/>
        <w:jc w:val="both"/>
        <w:rPr>
          <w:rFonts w:ascii="Times New Roman" w:hAnsi="Times New Roman" w:cs="Times New Roman"/>
          <w:sz w:val="24"/>
          <w:szCs w:val="24"/>
        </w:rPr>
        <w:sectPr w:rsidR="00B15CE1" w:rsidSect="00931404">
          <w:pgSz w:w="12240" w:h="15840" w:code="1"/>
          <w:pgMar w:top="2268" w:right="1701" w:bottom="1701" w:left="2268" w:header="1134" w:footer="1134" w:gutter="0"/>
          <w:pgNumType w:start="49"/>
          <w:cols w:space="708"/>
          <w:docGrid w:linePitch="360"/>
        </w:sectPr>
      </w:pPr>
    </w:p>
    <w:p w:rsidR="00081D6E" w:rsidRDefault="00081D6E" w:rsidP="00081D6E">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uraian rekapitulasi data penelitian diatas dapat disimpulkan mengenai hasil penelitian ini bahwa persepsi staf mengenai gaya kepemimpinan kepala SKB Kabupaten Pinrang adalah gaya kepemimpinan partisipatif. Hasil tersebut diperkuat berdasarkan banyaknya responden yang sesuai pada instrument angket pada indikator kepemimpinan partisipatif dibanding gaya kepemimpinan yang lain</w:t>
      </w:r>
      <w:r w:rsidR="0062559A">
        <w:rPr>
          <w:rFonts w:ascii="Times New Roman" w:hAnsi="Times New Roman" w:cs="Times New Roman"/>
          <w:sz w:val="24"/>
          <w:szCs w:val="24"/>
        </w:rPr>
        <w:t xml:space="preserve"> serta skor perolehan kepemimpinan partisipatif pada rentang nilai adalah 1401 dengan kategori baik</w:t>
      </w:r>
      <w:r>
        <w:rPr>
          <w:rFonts w:ascii="Times New Roman" w:hAnsi="Times New Roman" w:cs="Times New Roman"/>
          <w:sz w:val="24"/>
          <w:szCs w:val="24"/>
        </w:rPr>
        <w:t>. Dalam arti bahwa kepala SKB dalam memimpin SKB di Kabupaten Pinrang menggunakan gaya kepemimpinan partisipatif. Sehingga rekapitulasi skor perolehan gaya kepemimpinan kepala SKB Kabupaten Pinrang pada rentang nilai 3573 dengan kategori baik.</w:t>
      </w:r>
    </w:p>
    <w:p w:rsidR="00B144F7" w:rsidRPr="00612D1C" w:rsidRDefault="00B144F7" w:rsidP="00B144F7">
      <w:pPr>
        <w:pStyle w:val="ListParagraph"/>
        <w:numPr>
          <w:ilvl w:val="0"/>
          <w:numId w:val="1"/>
        </w:numPr>
        <w:spacing w:after="0" w:line="480" w:lineRule="auto"/>
        <w:ind w:left="567" w:hanging="567"/>
        <w:jc w:val="both"/>
        <w:rPr>
          <w:rFonts w:ascii="Times New Roman" w:hAnsi="Times New Roman" w:cs="Times New Roman"/>
          <w:b/>
          <w:sz w:val="24"/>
          <w:szCs w:val="24"/>
        </w:rPr>
      </w:pPr>
      <w:r w:rsidRPr="00612D1C">
        <w:rPr>
          <w:rFonts w:ascii="Times New Roman" w:hAnsi="Times New Roman" w:cs="Times New Roman"/>
          <w:b/>
          <w:sz w:val="24"/>
          <w:szCs w:val="24"/>
        </w:rPr>
        <w:t>Pembahasan</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sidRPr="00612D1C">
        <w:rPr>
          <w:rFonts w:ascii="Times New Roman" w:hAnsi="Times New Roman" w:cs="Times New Roman"/>
          <w:sz w:val="24"/>
          <w:szCs w:val="24"/>
        </w:rPr>
        <w:t>Setiap manusia pada hakikatnya adalah pemimpin dan setiap manusia akan diminta pertanggung jawaban atas kepemimpinannya kelak. Manusia sebagai pemimpin minimal mampu memimpin dirinya sendiri. Setiap organisasi harus ada pemimpinnya, secara ideal dipatuhi dan disegani  bawahannya. Organisasi tanpa pemimpin akan kacau balau. Oleh karena itu, harus ada seorang pemimpin yang memerintah dan mengarahkan bawahannya untuk mencapai tujuan individu, kelompok, dan organisasi.</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sidRPr="00612D1C">
        <w:rPr>
          <w:rFonts w:ascii="Times New Roman" w:hAnsi="Times New Roman" w:cs="Times New Roman"/>
          <w:sz w:val="24"/>
          <w:szCs w:val="24"/>
        </w:rPr>
        <w:t xml:space="preserve">Gaya kepemimpinan banyak mempengaruhi keberhasilan seorang pemimpin dalam mempengaruhi perilaku bawahannya. Kepemimpinan suatu organisasi perlu mengembangkan staf dan membangun iklim motivasi yang </w:t>
      </w:r>
      <w:r w:rsidRPr="00612D1C">
        <w:rPr>
          <w:rFonts w:ascii="Times New Roman" w:hAnsi="Times New Roman" w:cs="Times New Roman"/>
          <w:sz w:val="24"/>
          <w:szCs w:val="24"/>
        </w:rPr>
        <w:lastRenderedPageBreak/>
        <w:t xml:space="preserve">menghasilkan tingkat produktivitas yang tinggi. Gaya kepemimpinan merupakan norma perilaku yang digunakan oleh seseorang pada saat orang tersebut mencoba mempengaruhi perilaku orang lain seperti yang ia lihat. </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sidRPr="00612D1C">
        <w:rPr>
          <w:rFonts w:ascii="Times New Roman" w:hAnsi="Times New Roman" w:cs="Times New Roman"/>
          <w:sz w:val="24"/>
          <w:szCs w:val="24"/>
        </w:rPr>
        <w:t>Hal tersebut diungkapkan Agus Dharma (Hadari Nawawi 2003: 115) bahwa Gaya kepemimpinan adalah pola tingkah laku yang ditunjukkan seseorang pada saat ia mencoba mempengaruhi orang lain.  Pengertian tersebut diatas menjelaskan gaya kepemimpinan sebagai sikap atau tingkah laku yang ditunjukkan oleh seorang pemimpin dalam mempengaruhi orang lain.</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sidRPr="00612D1C">
        <w:rPr>
          <w:rFonts w:ascii="Times New Roman" w:hAnsi="Times New Roman" w:cs="Times New Roman"/>
          <w:sz w:val="24"/>
          <w:szCs w:val="24"/>
        </w:rPr>
        <w:t>Berdasarkan hasil penelitian pada SKB Kabupaten Pinrang, persepsi staf mengenai gaya kepemimpinan kepala SKB Kabupaten Pinrang adalah gaya kepemimpinan partisipatif. Hal tersebut diperkuat dengan banyaknya staf yang s</w:t>
      </w:r>
      <w:r>
        <w:rPr>
          <w:rFonts w:ascii="Times New Roman" w:hAnsi="Times New Roman" w:cs="Times New Roman"/>
          <w:sz w:val="24"/>
          <w:szCs w:val="24"/>
        </w:rPr>
        <w:t>esuai</w:t>
      </w:r>
      <w:r w:rsidRPr="00612D1C">
        <w:rPr>
          <w:rFonts w:ascii="Times New Roman" w:hAnsi="Times New Roman" w:cs="Times New Roman"/>
          <w:sz w:val="24"/>
          <w:szCs w:val="24"/>
        </w:rPr>
        <w:t xml:space="preserve"> dalam setiap item pernyataan dibandingkan dengan gaya kepemimpinan yang lain.</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sidRPr="00612D1C">
        <w:rPr>
          <w:rFonts w:ascii="Times New Roman" w:hAnsi="Times New Roman" w:cs="Times New Roman"/>
          <w:sz w:val="24"/>
          <w:szCs w:val="24"/>
        </w:rPr>
        <w:t xml:space="preserve">Gaya kepemimpinan merupakan aspek penting bagi seorang pemimpin, karena gaya kepemimpinan akan efektif jika disesuaikan dengan tingkat kematangan anak buah. Kepemimpinan partisipatif didefinisikan seorang pemimpin mengikutsertakan anak buah bersama-sama berperan didalam proses pengambilan keputusan. </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sidRPr="00612D1C">
        <w:rPr>
          <w:rFonts w:ascii="Times New Roman" w:hAnsi="Times New Roman" w:cs="Times New Roman"/>
          <w:sz w:val="24"/>
          <w:szCs w:val="24"/>
        </w:rPr>
        <w:t>Pada SKB Kabupaten Pinrang, gaya kepemimpinan partisipatif yang ditampilkan oleh kepala SKB dimana pimpinan cenderung untuk mengizinkan kelompok menetapkan pelaksanaan tujuan mereka sendiri</w:t>
      </w:r>
      <w:r w:rsidRPr="00612D1C">
        <w:rPr>
          <w:rFonts w:ascii="Times New Roman" w:hAnsi="Times New Roman" w:cs="Times New Roman"/>
          <w:sz w:val="24"/>
          <w:szCs w:val="24"/>
          <w:lang w:val="en-US"/>
        </w:rPr>
        <w:t xml:space="preserve">, </w:t>
      </w:r>
      <w:r w:rsidRPr="00612D1C">
        <w:rPr>
          <w:rFonts w:ascii="Times New Roman" w:hAnsi="Times New Roman" w:cs="Times New Roman"/>
          <w:sz w:val="24"/>
          <w:szCs w:val="24"/>
        </w:rPr>
        <w:t>mengatasi perbedaan atau kesulitan dengan bawahan</w:t>
      </w:r>
      <w:r w:rsidRPr="00612D1C">
        <w:rPr>
          <w:rFonts w:ascii="Times New Roman" w:hAnsi="Times New Roman" w:cs="Times New Roman"/>
          <w:sz w:val="24"/>
          <w:szCs w:val="24"/>
          <w:lang w:val="en-US"/>
        </w:rPr>
        <w:t xml:space="preserve">, </w:t>
      </w:r>
      <w:r w:rsidRPr="00612D1C">
        <w:rPr>
          <w:rFonts w:ascii="Times New Roman" w:hAnsi="Times New Roman" w:cs="Times New Roman"/>
          <w:sz w:val="24"/>
          <w:szCs w:val="24"/>
        </w:rPr>
        <w:t xml:space="preserve">membolehkan anggota kelompok menjalankan </w:t>
      </w:r>
      <w:r w:rsidRPr="00612D1C">
        <w:rPr>
          <w:rFonts w:ascii="Times New Roman" w:hAnsi="Times New Roman" w:cs="Times New Roman"/>
          <w:sz w:val="24"/>
          <w:szCs w:val="24"/>
        </w:rPr>
        <w:lastRenderedPageBreak/>
        <w:t>kontrol atas kemajuan prestasi</w:t>
      </w:r>
      <w:r w:rsidRPr="00612D1C">
        <w:rPr>
          <w:rFonts w:ascii="Times New Roman" w:hAnsi="Times New Roman" w:cs="Times New Roman"/>
          <w:sz w:val="24"/>
          <w:szCs w:val="24"/>
          <w:lang w:val="en-US"/>
        </w:rPr>
        <w:t xml:space="preserve">, </w:t>
      </w:r>
      <w:r w:rsidRPr="00612D1C">
        <w:rPr>
          <w:rFonts w:ascii="Times New Roman" w:hAnsi="Times New Roman" w:cs="Times New Roman"/>
          <w:sz w:val="24"/>
          <w:szCs w:val="24"/>
        </w:rPr>
        <w:t>lebih banyak menggunakan sistem imbalan berdasarkan kelompok daripada individu</w:t>
      </w:r>
      <w:r w:rsidRPr="00612D1C">
        <w:rPr>
          <w:rFonts w:ascii="Times New Roman" w:hAnsi="Times New Roman" w:cs="Times New Roman"/>
          <w:sz w:val="24"/>
          <w:szCs w:val="24"/>
          <w:lang w:val="en-US"/>
        </w:rPr>
        <w:t xml:space="preserve">, </w:t>
      </w:r>
      <w:r w:rsidRPr="00612D1C">
        <w:rPr>
          <w:rFonts w:ascii="Times New Roman" w:hAnsi="Times New Roman" w:cs="Times New Roman"/>
          <w:sz w:val="24"/>
          <w:szCs w:val="24"/>
        </w:rPr>
        <w:t>serta sama-sama menanggung keberhasilan dan kegagalan kelompok dengan bawahan.</w:t>
      </w:r>
    </w:p>
    <w:p w:rsidR="00B144F7" w:rsidRPr="00612D1C" w:rsidRDefault="00B144F7" w:rsidP="00B144F7">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612D1C">
        <w:rPr>
          <w:rFonts w:ascii="Times New Roman" w:hAnsi="Times New Roman" w:cs="Times New Roman"/>
          <w:sz w:val="24"/>
          <w:szCs w:val="24"/>
        </w:rPr>
        <w:t xml:space="preserve">pimpinan SKB Kabupaten Pinrang dalam menjalankan gaya kepemimpinan partisipatif </w:t>
      </w:r>
      <w:r>
        <w:rPr>
          <w:rFonts w:ascii="Times New Roman" w:hAnsi="Times New Roman" w:cs="Times New Roman"/>
          <w:sz w:val="24"/>
          <w:szCs w:val="24"/>
        </w:rPr>
        <w:t xml:space="preserve">juga </w:t>
      </w:r>
      <w:r w:rsidRPr="00612D1C">
        <w:rPr>
          <w:rFonts w:ascii="Times New Roman" w:hAnsi="Times New Roman" w:cs="Times New Roman"/>
          <w:sz w:val="24"/>
          <w:szCs w:val="24"/>
        </w:rPr>
        <w:t>banyak melakukan konsultasi dengan bawahan dengan mempertimbangkan saran-saran bawahan dalam pembuatan keputusan. Dengan gaya kepemimpinan partisipatif para bawahan lebih puas karena merasa diikut sertakan dalam berbagai pemecahan masalah dan berbagai kegiatan, sehingga merasa ikut bertanggung jawab untuk keberhasilan pelaksanaannya. Karena bawahan merasa ikut membuat maka mereka merasa ikut memiliki.</w:t>
      </w:r>
    </w:p>
    <w:p w:rsidR="00B144F7" w:rsidRDefault="00B144F7" w:rsidP="00081D6E">
      <w:pPr>
        <w:spacing w:after="0" w:line="480" w:lineRule="auto"/>
        <w:ind w:left="851" w:firstLine="567"/>
        <w:jc w:val="both"/>
        <w:rPr>
          <w:rFonts w:ascii="Times New Roman" w:hAnsi="Times New Roman" w:cs="Times New Roman"/>
          <w:sz w:val="24"/>
          <w:szCs w:val="24"/>
        </w:rPr>
      </w:pPr>
    </w:p>
    <w:p w:rsidR="00081D6E" w:rsidRDefault="00081D6E" w:rsidP="00081D6E">
      <w:pPr>
        <w:spacing w:line="480" w:lineRule="auto"/>
        <w:ind w:left="851" w:firstLine="567"/>
        <w:jc w:val="both"/>
      </w:pPr>
    </w:p>
    <w:sectPr w:rsidR="00081D6E" w:rsidSect="00931404">
      <w:pgSz w:w="12240" w:h="15840" w:code="1"/>
      <w:pgMar w:top="2268" w:right="1701" w:bottom="1701" w:left="2268" w:header="1134" w:footer="1134"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FA" w:rsidRDefault="008247FA" w:rsidP="00AE3A83">
      <w:pPr>
        <w:spacing w:after="0" w:line="240" w:lineRule="auto"/>
      </w:pPr>
      <w:r>
        <w:separator/>
      </w:r>
    </w:p>
  </w:endnote>
  <w:endnote w:type="continuationSeparator" w:id="1">
    <w:p w:rsidR="008247FA" w:rsidRDefault="008247FA" w:rsidP="00AE3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92" w:rsidRDefault="00E74092">
    <w:pPr>
      <w:pStyle w:val="Footer"/>
      <w:jc w:val="right"/>
    </w:pPr>
  </w:p>
  <w:p w:rsidR="00E74092" w:rsidRDefault="00E74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92" w:rsidRDefault="00E74092" w:rsidP="008354E0">
    <w:pPr>
      <w:pStyle w:val="Footer"/>
      <w:jc w:val="center"/>
    </w:pPr>
    <w: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FA" w:rsidRDefault="008247FA" w:rsidP="00AE3A83">
      <w:pPr>
        <w:spacing w:after="0" w:line="240" w:lineRule="auto"/>
      </w:pPr>
      <w:r>
        <w:separator/>
      </w:r>
    </w:p>
  </w:footnote>
  <w:footnote w:type="continuationSeparator" w:id="1">
    <w:p w:rsidR="008247FA" w:rsidRDefault="008247FA" w:rsidP="00AE3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377"/>
      <w:docPartObj>
        <w:docPartGallery w:val="Page Numbers (Top of Page)"/>
        <w:docPartUnique/>
      </w:docPartObj>
    </w:sdtPr>
    <w:sdtContent>
      <w:p w:rsidR="00E74092" w:rsidRDefault="00E74092">
        <w:pPr>
          <w:pStyle w:val="Header"/>
          <w:jc w:val="right"/>
        </w:pPr>
        <w:fldSimple w:instr=" PAGE   \* MERGEFORMAT ">
          <w:r w:rsidR="00622475">
            <w:rPr>
              <w:noProof/>
            </w:rPr>
            <w:t>38</w:t>
          </w:r>
        </w:fldSimple>
      </w:p>
    </w:sdtContent>
  </w:sdt>
  <w:p w:rsidR="00E74092" w:rsidRDefault="00E74092" w:rsidP="00AE3A83">
    <w:pPr>
      <w:pStyle w:val="Header"/>
      <w:tabs>
        <w:tab w:val="clear" w:pos="902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36B"/>
    <w:multiLevelType w:val="hybridMultilevel"/>
    <w:tmpl w:val="4A96AC3A"/>
    <w:lvl w:ilvl="0" w:tplc="CF4043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6F95434"/>
    <w:multiLevelType w:val="hybridMultilevel"/>
    <w:tmpl w:val="4D80A48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5525005"/>
    <w:multiLevelType w:val="hybridMultilevel"/>
    <w:tmpl w:val="2F5C331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3887DD3"/>
    <w:multiLevelType w:val="hybridMultilevel"/>
    <w:tmpl w:val="BD6A194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52A109B"/>
    <w:multiLevelType w:val="hybridMultilevel"/>
    <w:tmpl w:val="D354E94C"/>
    <w:lvl w:ilvl="0" w:tplc="6420B61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464A5347"/>
    <w:multiLevelType w:val="hybridMultilevel"/>
    <w:tmpl w:val="19AC5F56"/>
    <w:lvl w:ilvl="0" w:tplc="ED6262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A030C60"/>
    <w:multiLevelType w:val="hybridMultilevel"/>
    <w:tmpl w:val="CD34DD98"/>
    <w:lvl w:ilvl="0" w:tplc="9A8C74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7D716A"/>
    <w:multiLevelType w:val="hybridMultilevel"/>
    <w:tmpl w:val="6C06A020"/>
    <w:lvl w:ilvl="0" w:tplc="9A8C74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CB2FBF"/>
    <w:multiLevelType w:val="hybridMultilevel"/>
    <w:tmpl w:val="DF6E042A"/>
    <w:lvl w:ilvl="0" w:tplc="9A8C74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40B0D98"/>
    <w:multiLevelType w:val="hybridMultilevel"/>
    <w:tmpl w:val="1DF232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4D4F04"/>
    <w:multiLevelType w:val="hybridMultilevel"/>
    <w:tmpl w:val="5C9A0B86"/>
    <w:lvl w:ilvl="0" w:tplc="FBBE490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1"/>
  </w:num>
  <w:num w:numId="5">
    <w:abstractNumId w:val="4"/>
  </w:num>
  <w:num w:numId="6">
    <w:abstractNumId w:val="0"/>
  </w:num>
  <w:num w:numId="7">
    <w:abstractNumId w:val="3"/>
  </w:num>
  <w:num w:numId="8">
    <w:abstractNumId w:val="10"/>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85FBE"/>
    <w:rsid w:val="0003531D"/>
    <w:rsid w:val="00081D6E"/>
    <w:rsid w:val="000A7122"/>
    <w:rsid w:val="000F1F94"/>
    <w:rsid w:val="00177B5E"/>
    <w:rsid w:val="00194052"/>
    <w:rsid w:val="00224C18"/>
    <w:rsid w:val="0028517C"/>
    <w:rsid w:val="003A0AF9"/>
    <w:rsid w:val="003D27A1"/>
    <w:rsid w:val="004A755C"/>
    <w:rsid w:val="004D2122"/>
    <w:rsid w:val="00515258"/>
    <w:rsid w:val="0057035E"/>
    <w:rsid w:val="00576CDB"/>
    <w:rsid w:val="00617FD7"/>
    <w:rsid w:val="00622475"/>
    <w:rsid w:val="0062559A"/>
    <w:rsid w:val="006423CE"/>
    <w:rsid w:val="00666DF2"/>
    <w:rsid w:val="006E7058"/>
    <w:rsid w:val="006F1D82"/>
    <w:rsid w:val="006F381D"/>
    <w:rsid w:val="00732A81"/>
    <w:rsid w:val="007E04F2"/>
    <w:rsid w:val="008247FA"/>
    <w:rsid w:val="008354E0"/>
    <w:rsid w:val="008C07EB"/>
    <w:rsid w:val="00931404"/>
    <w:rsid w:val="00952103"/>
    <w:rsid w:val="0095681D"/>
    <w:rsid w:val="00A85FBE"/>
    <w:rsid w:val="00AE3A83"/>
    <w:rsid w:val="00B144F7"/>
    <w:rsid w:val="00B15CE1"/>
    <w:rsid w:val="00B46708"/>
    <w:rsid w:val="00B66559"/>
    <w:rsid w:val="00B95B9A"/>
    <w:rsid w:val="00C02590"/>
    <w:rsid w:val="00C20956"/>
    <w:rsid w:val="00E74092"/>
    <w:rsid w:val="00EE464A"/>
    <w:rsid w:val="00FA72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BE"/>
    <w:pPr>
      <w:ind w:left="720"/>
      <w:contextualSpacing/>
    </w:pPr>
  </w:style>
  <w:style w:type="table" w:styleId="TableGrid">
    <w:name w:val="Table Grid"/>
    <w:basedOn w:val="TableNormal"/>
    <w:rsid w:val="00A85FB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A83"/>
  </w:style>
  <w:style w:type="paragraph" w:styleId="Footer">
    <w:name w:val="footer"/>
    <w:basedOn w:val="Normal"/>
    <w:link w:val="FooterChar"/>
    <w:uiPriority w:val="99"/>
    <w:unhideWhenUsed/>
    <w:rsid w:val="00AE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A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2014-11-12T18:03:00Z</dcterms:created>
  <dcterms:modified xsi:type="dcterms:W3CDTF">2014-12-05T03:36:00Z</dcterms:modified>
</cp:coreProperties>
</file>