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  <w:sz w:val="24"/>
          <w:szCs w:val="24"/>
          <w:lang w:val="sv-SE"/>
        </w:rPr>
      </w:pPr>
      <w:r>
        <w:rPr>
          <w:rFonts w:ascii="Times New Roman" w:cs="Times New Roman" w:hAnsi="Times New Roman"/>
          <w:b/>
          <w:sz w:val="24"/>
          <w:szCs w:val="24"/>
          <w:lang w:val="sv-SE"/>
        </w:rPr>
        <w:t>ANGKET PENELITIAN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 xml:space="preserve">Faktor-faktor Yang Mempengaruhi Keputusan Mahasiswa Memilih Jurusan Pendidikan Luar Sekolah Fakultas Ilmu Pendidikan Universitas Negeri Makassar </w:t>
      </w:r>
    </w:p>
    <w:p>
      <w:pPr>
        <w:pStyle w:val="style0"/>
        <w:tabs>
          <w:tab w:val="left" w:leader="none" w:pos="5889"/>
        </w:tabs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noProof/>
          <w:sz w:val="28"/>
          <w:szCs w:val="24"/>
          <w:lang w:val="en-GB" w:eastAsia="en-GB"/>
        </w:rPr>
        <w:pict>
          <v:line id="1026" fillcolor="white" from="0.35pt,6.15pt" to="396.6pt,6.15pt" style="position:absolute;z-index:2;mso-position-horizontal-relative:text;mso-position-vertical-relative:text;mso-width-relative:page;mso-height-relative:page;mso-wrap-distance-left:0.0pt;mso-wrap-distance-right:0.0pt;visibility:visible;">
            <v:stroke weight="1,5pt"/>
            <v:fill/>
          </v:line>
        </w:pict>
      </w:r>
    </w:p>
    <w:p>
      <w:pPr>
        <w:pStyle w:val="style0"/>
        <w:tabs>
          <w:tab w:val="left" w:leader="none" w:pos="5889"/>
        </w:tabs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u w:val="single"/>
          <w:lang w:val="sv-SE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sv-SE"/>
        </w:rPr>
        <w:t>KATA PENGANTAR</w:t>
      </w:r>
    </w:p>
    <w:p>
      <w:pPr>
        <w:pStyle w:val="style0"/>
        <w:spacing w:lineRule="auto" w:line="480"/>
        <w:rPr>
          <w:rFonts w:ascii="Times New Roman" w:cs="Times New Roman" w:hAnsi="Times New Roman"/>
          <w:i/>
          <w:sz w:val="24"/>
          <w:szCs w:val="24"/>
          <w:lang w:val="sv-SE"/>
        </w:rPr>
      </w:pPr>
      <w:r>
        <w:rPr>
          <w:rFonts w:ascii="Times New Roman" w:cs="Times New Roman" w:hAnsi="Times New Roman"/>
          <w:i/>
          <w:sz w:val="24"/>
          <w:szCs w:val="24"/>
          <w:lang w:val="sv-SE"/>
        </w:rPr>
        <w:t>Assalamu’ Alaikum Wr. Wb</w:t>
      </w:r>
    </w:p>
    <w:p>
      <w:pPr>
        <w:pStyle w:val="style0"/>
        <w:spacing w:lineRule="auto" w:line="480"/>
        <w:ind w:firstLine="720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  <w:t xml:space="preserve">Pada kesempatan ini sudilah kiranya </w:t>
      </w:r>
      <w:r>
        <w:rPr>
          <w:rFonts w:ascii="Times New Roman" w:cs="Times New Roman" w:hAnsi="Times New Roman"/>
          <w:sz w:val="24"/>
          <w:szCs w:val="24"/>
        </w:rPr>
        <w:t xml:space="preserve">Mahasiswa (i) </w:t>
      </w:r>
      <w:r>
        <w:rPr>
          <w:rFonts w:ascii="Times New Roman" w:cs="Times New Roman" w:hAnsi="Times New Roman"/>
          <w:sz w:val="24"/>
          <w:szCs w:val="24"/>
          <w:lang w:val="sv-SE"/>
        </w:rPr>
        <w:t xml:space="preserve">meluangkan waktunya untuk memberikan informasi yang cukup berharga bagi peneliti dengan tujuan untuk memperoleh data guna menyusun skripsi dalam rangka menyelesaikan studi pada Jurusan Pendidikan </w:t>
      </w:r>
      <w:r>
        <w:rPr>
          <w:rFonts w:ascii="Times New Roman" w:cs="Times New Roman" w:hAnsi="Times New Roman"/>
          <w:sz w:val="24"/>
          <w:szCs w:val="24"/>
        </w:rPr>
        <w:t xml:space="preserve">Luar Sekolah </w:t>
      </w:r>
      <w:r>
        <w:rPr>
          <w:rFonts w:ascii="Times New Roman" w:cs="Times New Roman" w:hAnsi="Times New Roman"/>
          <w:sz w:val="24"/>
          <w:szCs w:val="24"/>
          <w:lang w:val="sv-SE"/>
        </w:rPr>
        <w:t xml:space="preserve">Fakultas Ilmu </w:t>
      </w:r>
      <w:r>
        <w:rPr>
          <w:rFonts w:ascii="Times New Roman" w:cs="Times New Roman" w:hAnsi="Times New Roman"/>
          <w:sz w:val="24"/>
          <w:szCs w:val="24"/>
        </w:rPr>
        <w:t>Pendidikan</w:t>
      </w:r>
      <w:r>
        <w:rPr>
          <w:rFonts w:ascii="Times New Roman" w:cs="Times New Roman" w:hAnsi="Times New Roman"/>
          <w:sz w:val="24"/>
          <w:szCs w:val="24"/>
          <w:lang w:val="sv-SE"/>
        </w:rPr>
        <w:t>.</w:t>
      </w:r>
    </w:p>
    <w:p>
      <w:pPr>
        <w:pStyle w:val="style0"/>
        <w:spacing w:lineRule="auto" w:line="480"/>
        <w:ind w:firstLine="720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  <w:t xml:space="preserve">Untuk itu diharapkan </w:t>
      </w:r>
      <w:r>
        <w:rPr>
          <w:rFonts w:ascii="Times New Roman" w:cs="Times New Roman" w:hAnsi="Times New Roman"/>
          <w:sz w:val="24"/>
          <w:szCs w:val="24"/>
        </w:rPr>
        <w:t>Mahasiswa (i)</w:t>
      </w:r>
      <w:r>
        <w:rPr>
          <w:rFonts w:ascii="Times New Roman" w:cs="Times New Roman" w:hAnsi="Times New Roman"/>
          <w:sz w:val="24"/>
          <w:szCs w:val="24"/>
          <w:lang w:val="sv-SE"/>
        </w:rPr>
        <w:t xml:space="preserve"> mengisi angket ini secara obyektif menurut keadaan yang sebenarnya dan memilih alternatif jawaban yang tersedia pada tahap pertanyaan serta dalam memberikan jawaban </w:t>
      </w:r>
      <w:r>
        <w:rPr>
          <w:rFonts w:ascii="Times New Roman" w:cs="Times New Roman" w:hAnsi="Times New Roman"/>
          <w:sz w:val="24"/>
          <w:szCs w:val="24"/>
        </w:rPr>
        <w:t>Mahasiswa (i)</w:t>
      </w:r>
      <w:r>
        <w:rPr>
          <w:rFonts w:ascii="Times New Roman" w:cs="Times New Roman" w:hAnsi="Times New Roman"/>
          <w:sz w:val="24"/>
          <w:szCs w:val="24"/>
          <w:lang w:val="sv-SE"/>
        </w:rPr>
        <w:t xml:space="preserve"> tidak perlu ragu karena jika ada jawaban yang sifatnya rahasia, Insya Allah akan kami jaga kerahasiannya. Kesediaan </w:t>
      </w:r>
      <w:r>
        <w:rPr>
          <w:rFonts w:ascii="Times New Roman" w:cs="Times New Roman" w:hAnsi="Times New Roman"/>
          <w:sz w:val="24"/>
          <w:szCs w:val="24"/>
        </w:rPr>
        <w:t>Mahasiswa (i)</w:t>
      </w:r>
      <w:r>
        <w:rPr>
          <w:rFonts w:ascii="Times New Roman" w:cs="Times New Roman" w:hAnsi="Times New Roman"/>
          <w:sz w:val="24"/>
          <w:szCs w:val="24"/>
          <w:lang w:val="sv-SE"/>
        </w:rPr>
        <w:t xml:space="preserve"> meluangkan waktu untuk mengisi angket ini adalah hal yang sangat berharga dan merupakan sumbangan pemikiran yang sangat berarti bagi kami.</w:t>
      </w:r>
    </w:p>
    <w:p>
      <w:pPr>
        <w:pStyle w:val="style0"/>
        <w:spacing w:lineRule="auto" w:line="480"/>
        <w:ind w:firstLine="720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  <w:t xml:space="preserve">Demikianlah penyampaian dan harapan kami, atas bantuan </w:t>
      </w:r>
      <w:r>
        <w:rPr>
          <w:rFonts w:ascii="Times New Roman" w:cs="Times New Roman" w:hAnsi="Times New Roman"/>
          <w:sz w:val="24"/>
          <w:szCs w:val="24"/>
        </w:rPr>
        <w:t xml:space="preserve">Mahasiswa (i) </w:t>
      </w:r>
      <w:r>
        <w:rPr>
          <w:rFonts w:ascii="Times New Roman" w:cs="Times New Roman" w:hAnsi="Times New Roman"/>
          <w:sz w:val="24"/>
          <w:szCs w:val="24"/>
          <w:lang w:val="sv-SE"/>
        </w:rPr>
        <w:t>kami ucapkan terima kasih.</w:t>
      </w:r>
    </w:p>
    <w:p>
      <w:pPr>
        <w:pStyle w:val="style0"/>
        <w:tabs>
          <w:tab w:val="left" w:leader="none" w:pos="5760"/>
        </w:tabs>
        <w:spacing w:lineRule="auto" w:line="360"/>
        <w:rPr>
          <w:rFonts w:ascii="Times New Roman" w:cs="Times New Roman" w:hAnsi="Times New Roman"/>
          <w:sz w:val="24"/>
          <w:szCs w:val="24"/>
          <w:lang w:val="fi-FI"/>
        </w:rPr>
      </w:pPr>
      <w:r>
        <w:rPr>
          <w:rFonts w:ascii="Times New Roman" w:cs="Times New Roman" w:hAnsi="Times New Roman"/>
          <w:sz w:val="24"/>
          <w:szCs w:val="24"/>
          <w:lang w:val="fi-FI"/>
        </w:rPr>
        <w:tab/>
      </w:r>
      <w:r>
        <w:rPr>
          <w:rFonts w:ascii="Times New Roman" w:cs="Times New Roman" w:hAnsi="Times New Roman"/>
          <w:sz w:val="24"/>
          <w:szCs w:val="24"/>
          <w:lang w:val="fi-FI"/>
        </w:rPr>
        <w:tab/>
      </w:r>
      <w:r>
        <w:rPr>
          <w:rFonts w:ascii="Times New Roman" w:cs="Times New Roman" w:hAnsi="Times New Roman"/>
          <w:sz w:val="24"/>
          <w:szCs w:val="24"/>
          <w:lang w:val="fi-FI"/>
        </w:rPr>
        <w:t>Peneliti,</w:t>
      </w:r>
    </w:p>
    <w:p>
      <w:pPr>
        <w:pStyle w:val="style0"/>
        <w:spacing w:lineRule="auto" w:line="360"/>
        <w:ind w:left="5760"/>
        <w:rPr>
          <w:rFonts w:ascii="Times New Roman" w:cs="Times New Roman" w:hAnsi="Times New Roman"/>
          <w:sz w:val="24"/>
          <w:szCs w:val="24"/>
          <w:lang w:val="fi-FI"/>
        </w:rPr>
      </w:pPr>
      <w:r>
        <w:rPr>
          <w:rFonts w:ascii="Times New Roman" w:cs="Times New Roman" w:hAnsi="Times New Roman"/>
          <w:sz w:val="24"/>
          <w:szCs w:val="24"/>
          <w:lang w:val="fi-FI"/>
        </w:rPr>
        <w:t xml:space="preserve">                    </w:t>
      </w:r>
    </w:p>
    <w:p>
      <w:pPr>
        <w:pStyle w:val="style0"/>
        <w:spacing w:lineRule="auto" w:line="360"/>
        <w:ind w:left="57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S </w:t>
      </w:r>
      <w:r>
        <w:rPr>
          <w:rFonts w:ascii="Times New Roman" w:cs="Times New Roman" w:hAnsi="Times New Roman"/>
          <w:sz w:val="24"/>
          <w:szCs w:val="24"/>
        </w:rPr>
        <w:t>u a r m a n</w:t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480"/>
        <w:jc w:val="right"/>
        <w:rPr>
          <w:rFonts w:ascii="Times New Roman" w:cs="Times New Roman" w:hAnsi="Times New Roman"/>
          <w:sz w:val="24"/>
          <w:szCs w:val="24"/>
          <w:lang w:val="fi-FI"/>
        </w:rPr>
      </w:pPr>
      <w:r>
        <w:rPr>
          <w:rFonts w:ascii="Times New Roman" w:cs="Times New Roman" w:hAnsi="Times New Roman"/>
          <w:sz w:val="24"/>
          <w:szCs w:val="24"/>
          <w:lang w:val="fi-FI"/>
        </w:rPr>
        <w:t>No. Angket ..........</w:t>
      </w:r>
    </w:p>
    <w:p>
      <w:pPr>
        <w:pStyle w:val="style0"/>
        <w:spacing w:lineRule="auto" w:line="480"/>
        <w:ind w:right="251"/>
        <w:jc w:val="center"/>
        <w:rPr>
          <w:rFonts w:ascii="Times New Roman" w:cs="Times New Roman" w:hAnsi="Times New Roman"/>
          <w:b/>
          <w:sz w:val="24"/>
          <w:szCs w:val="24"/>
          <w:lang w:val="sv-SE"/>
        </w:rPr>
      </w:pPr>
      <w:r>
        <w:rPr>
          <w:rFonts w:ascii="Times New Roman" w:cs="Times New Roman" w:hAnsi="Times New Roman"/>
          <w:b/>
          <w:sz w:val="24"/>
          <w:szCs w:val="24"/>
          <w:lang w:val="sv-SE"/>
        </w:rPr>
        <w:t>ANGKET PENELITIAN</w:t>
      </w:r>
    </w:p>
    <w:p>
      <w:pPr>
        <w:pStyle w:val="style179"/>
        <w:spacing w:lineRule="auto" w:line="360"/>
        <w:ind w:left="284" w:hanging="284"/>
        <w:rPr>
          <w:rFonts w:ascii="Times New Roman" w:cs="Times New Roman" w:hAnsi="Times New Roman"/>
          <w:b/>
          <w:sz w:val="24"/>
          <w:szCs w:val="24"/>
          <w:lang w:val="sv-SE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I.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  <w:lang w:val="sv-SE"/>
        </w:rPr>
        <w:t>Identitas Responden</w:t>
      </w:r>
    </w:p>
    <w:p>
      <w:pPr>
        <w:pStyle w:val="style0"/>
        <w:numPr>
          <w:ilvl w:val="1"/>
          <w:numId w:val="1"/>
        </w:numPr>
        <w:tabs>
          <w:tab w:val="clear" w:pos="720"/>
        </w:tabs>
        <w:spacing w:lineRule="auto" w:line="360"/>
        <w:ind w:left="709" w:hanging="426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  <w:t>Nama</w:t>
      </w:r>
      <w:r>
        <w:rPr>
          <w:rFonts w:ascii="Times New Roman" w:cs="Times New Roman" w:hAnsi="Times New Roman"/>
          <w:sz w:val="24"/>
          <w:szCs w:val="24"/>
          <w:lang w:val="sv-SE"/>
        </w:rPr>
        <w:tab/>
      </w:r>
      <w:r>
        <w:rPr>
          <w:rFonts w:ascii="Times New Roman" w:cs="Times New Roman" w:hAnsi="Times New Roman"/>
          <w:sz w:val="24"/>
          <w:szCs w:val="24"/>
          <w:lang w:val="sv-SE"/>
        </w:rPr>
        <w:t xml:space="preserve">:  </w:t>
      </w:r>
    </w:p>
    <w:p>
      <w:pPr>
        <w:pStyle w:val="style0"/>
        <w:numPr>
          <w:ilvl w:val="1"/>
          <w:numId w:val="1"/>
        </w:numPr>
        <w:tabs>
          <w:tab w:val="clear" w:pos="720"/>
        </w:tabs>
        <w:spacing w:lineRule="auto" w:line="360"/>
        <w:ind w:left="709" w:hanging="426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  <w:t>Umur</w:t>
      </w:r>
      <w:r>
        <w:rPr>
          <w:rFonts w:ascii="Times New Roman" w:cs="Times New Roman" w:hAnsi="Times New Roman"/>
          <w:sz w:val="24"/>
          <w:szCs w:val="24"/>
          <w:lang w:val="sv-SE"/>
        </w:rPr>
        <w:tab/>
      </w:r>
      <w:r>
        <w:rPr>
          <w:rFonts w:ascii="Times New Roman" w:cs="Times New Roman" w:hAnsi="Times New Roman"/>
          <w:sz w:val="24"/>
          <w:szCs w:val="24"/>
          <w:lang w:val="sv-SE"/>
        </w:rPr>
        <w:t xml:space="preserve">:            </w:t>
      </w:r>
    </w:p>
    <w:p>
      <w:pPr>
        <w:pStyle w:val="style0"/>
        <w:numPr>
          <w:ilvl w:val="1"/>
          <w:numId w:val="1"/>
        </w:numPr>
        <w:tabs>
          <w:tab w:val="clear" w:pos="720"/>
        </w:tabs>
        <w:spacing w:lineRule="auto" w:line="480"/>
        <w:ind w:left="709" w:hanging="426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  <w:t>Alamat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sv-SE"/>
        </w:rPr>
        <w:t xml:space="preserve">:  </w:t>
      </w:r>
    </w:p>
    <w:p>
      <w:pPr>
        <w:pStyle w:val="style179"/>
        <w:spacing w:lineRule="auto" w:line="360"/>
        <w:ind w:left="284" w:hanging="284"/>
        <w:rPr>
          <w:rFonts w:ascii="Times New Roman" w:cs="Times New Roman" w:hAnsi="Times New Roman"/>
          <w:b/>
          <w:sz w:val="24"/>
          <w:szCs w:val="24"/>
          <w:lang w:val="sv-SE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II. </w:t>
      </w:r>
      <w:r>
        <w:rPr>
          <w:rFonts w:ascii="Times New Roman" w:cs="Times New Roman" w:hAnsi="Times New Roman"/>
          <w:b/>
          <w:sz w:val="24"/>
          <w:szCs w:val="24"/>
          <w:lang w:val="sv-SE"/>
        </w:rPr>
        <w:t>Petunjuk Pengisian</w:t>
      </w:r>
    </w:p>
    <w:p>
      <w:pPr>
        <w:pStyle w:val="style0"/>
        <w:numPr>
          <w:ilvl w:val="0"/>
          <w:numId w:val="2"/>
        </w:numPr>
        <w:tabs>
          <w:tab w:val="clear" w:pos="720"/>
        </w:tabs>
        <w:spacing w:lineRule="auto" w:line="360"/>
        <w:ind w:left="709" w:hanging="425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  <w:t xml:space="preserve">Bacalah angket ini dengan teliti sebelum </w:t>
      </w:r>
      <w:r>
        <w:rPr>
          <w:rFonts w:ascii="Times New Roman" w:cs="Times New Roman" w:hAnsi="Times New Roman"/>
          <w:sz w:val="24"/>
          <w:szCs w:val="24"/>
        </w:rPr>
        <w:t>Mahasiswa (i)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sv-SE"/>
        </w:rPr>
        <w:t>mengisi atau memberikan jawaban.</w:t>
      </w:r>
    </w:p>
    <w:p>
      <w:pPr>
        <w:pStyle w:val="style0"/>
        <w:numPr>
          <w:ilvl w:val="0"/>
          <w:numId w:val="2"/>
        </w:numPr>
        <w:tabs>
          <w:tab w:val="clear" w:pos="720"/>
        </w:tabs>
        <w:spacing w:lineRule="auto" w:line="360"/>
        <w:ind w:left="709" w:hanging="425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  <w:t>Berilah tanda silang (X) pada salah satu option jawaban yang sesuai dengan keadaan sebenarnya.</w:t>
      </w:r>
    </w:p>
    <w:p>
      <w:pPr>
        <w:pStyle w:val="style0"/>
        <w:numPr>
          <w:ilvl w:val="0"/>
          <w:numId w:val="2"/>
        </w:numPr>
        <w:tabs>
          <w:tab w:val="clear" w:pos="720"/>
        </w:tabs>
        <w:spacing w:lineRule="auto" w:line="360"/>
        <w:ind w:left="709" w:hanging="425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  <w:t xml:space="preserve">Jika </w:t>
      </w:r>
      <w:r>
        <w:rPr>
          <w:rFonts w:ascii="Times New Roman" w:cs="Times New Roman" w:hAnsi="Times New Roman"/>
          <w:sz w:val="24"/>
          <w:szCs w:val="24"/>
        </w:rPr>
        <w:t xml:space="preserve">Mahasiswa (i) </w:t>
      </w:r>
      <w:r>
        <w:rPr>
          <w:rFonts w:ascii="Times New Roman" w:cs="Times New Roman" w:hAnsi="Times New Roman"/>
          <w:sz w:val="24"/>
          <w:szCs w:val="24"/>
          <w:lang w:val="sv-SE"/>
        </w:rPr>
        <w:t xml:space="preserve">salah dalam menyilang option jawaban yang dimaksud, maka </w:t>
      </w:r>
      <w:r>
        <w:rPr>
          <w:rFonts w:ascii="Times New Roman" w:cs="Times New Roman" w:hAnsi="Times New Roman"/>
          <w:sz w:val="24"/>
          <w:szCs w:val="24"/>
        </w:rPr>
        <w:t xml:space="preserve">Mahasiswa (i) </w:t>
      </w:r>
      <w:r>
        <w:rPr>
          <w:rFonts w:ascii="Times New Roman" w:cs="Times New Roman" w:hAnsi="Times New Roman"/>
          <w:sz w:val="24"/>
          <w:szCs w:val="24"/>
          <w:lang w:val="sv-SE"/>
        </w:rPr>
        <w:t>dapat melingkari option jawaban yang salah dan menyilang kembali option jawaban yang dianggap sesuai dengan keadaan yang sebenarnya.</w:t>
      </w:r>
    </w:p>
    <w:p>
      <w:pPr>
        <w:pStyle w:val="style179"/>
        <w:spacing w:lineRule="auto" w:line="360"/>
        <w:ind w:left="284" w:hanging="284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II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  <w:lang w:val="sv-SE"/>
        </w:rPr>
        <w:t>Pertanyaan</w:t>
      </w:r>
    </w:p>
    <w:p>
      <w:pPr>
        <w:pStyle w:val="style179"/>
        <w:numPr>
          <w:ilvl w:val="0"/>
          <w:numId w:val="3"/>
        </w:numPr>
        <w:spacing w:after="200" w:lineRule="auto" w:line="276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Alasan saya melanjutkan pendidikan karena saya yakin jurusan PLS dapat meningkatkan pengetahuan saya</w:t>
      </w:r>
    </w:p>
    <w:p>
      <w:pPr>
        <w:pStyle w:val="style179"/>
        <w:numPr>
          <w:ilvl w:val="0"/>
          <w:numId w:val="4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4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4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/>
    <w:p>
      <w:pPr>
        <w:pStyle w:val="style179"/>
        <w:numPr>
          <w:ilvl w:val="0"/>
          <w:numId w:val="3"/>
        </w:numPr>
        <w:spacing w:after="200" w:lineRule="auto" w:line="276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Alasan saya melanjutkan ke jenjang perguruan tinggi UNM pada jurusan PLS adalah ingin berprestasi</w:t>
      </w:r>
    </w:p>
    <w:p>
      <w:pPr>
        <w:pStyle w:val="style179"/>
        <w:numPr>
          <w:ilvl w:val="0"/>
          <w:numId w:val="5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5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5"/>
        </w:numPr>
        <w:ind w:left="567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</w:p>
    <w:p/>
    <w:p>
      <w:pPr>
        <w:pStyle w:val="style179"/>
        <w:numPr>
          <w:ilvl w:val="0"/>
          <w:numId w:val="3"/>
        </w:numPr>
        <w:spacing w:after="200" w:lineRule="auto" w:line="276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Alasan saya melanjutkan ke jenjang perguruan tinggi UNM pada jurusan PLS </w:t>
      </w:r>
      <w:r>
        <w:rPr>
          <w:rFonts w:ascii="Times New Roman" w:cs="Times New Roman" w:hAnsi="Times New Roman"/>
          <w:sz w:val="24"/>
          <w:szCs w:val="24"/>
        </w:rPr>
        <w:t>dengan harapan akan dapat memperoleh pekerjaan dengan mudah</w:t>
      </w:r>
    </w:p>
    <w:p>
      <w:pPr>
        <w:pStyle w:val="style179"/>
        <w:numPr>
          <w:ilvl w:val="0"/>
          <w:numId w:val="6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6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6"/>
        </w:numPr>
        <w:ind w:left="567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ind w:left="567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567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567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200" w:lineRule="auto" w:line="276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Saya melanjutkan pendidikan ke jenjang perguruan tinggi UNM pada jurusan PLS karena keinginan </w:t>
      </w:r>
      <w:r>
        <w:rPr>
          <w:rFonts w:ascii="Times New Roman" w:cs="Times New Roman" w:hAnsi="Times New Roman"/>
          <w:sz w:val="24"/>
          <w:szCs w:val="24"/>
        </w:rPr>
        <w:t>sendiri</w:t>
      </w:r>
    </w:p>
    <w:p>
      <w:pPr>
        <w:pStyle w:val="style179"/>
        <w:numPr>
          <w:ilvl w:val="0"/>
          <w:numId w:val="7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7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7"/>
        </w:numPr>
        <w:ind w:left="567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Saya melanjutkan pendidikan ke jenjang perguruan tinggi UNM pada jurusan PLS karena </w:t>
      </w:r>
      <w:r>
        <w:rPr>
          <w:rFonts w:ascii="Times New Roman" w:cs="Times New Roman" w:hAnsi="Times New Roman"/>
          <w:sz w:val="24"/>
          <w:szCs w:val="24"/>
        </w:rPr>
        <w:t>sesuai dengan k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mampuan saya</w:t>
      </w:r>
    </w:p>
    <w:p>
      <w:pPr>
        <w:pStyle w:val="style179"/>
        <w:numPr>
          <w:ilvl w:val="0"/>
          <w:numId w:val="8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8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8"/>
        </w:numPr>
        <w:ind w:left="567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Jangka waktu penyelesaian pendidikan pada jurusan PLS sesuai dengan ketentuan yang berlaku</w:t>
      </w:r>
    </w:p>
    <w:p>
      <w:pPr>
        <w:pStyle w:val="style179"/>
        <w:numPr>
          <w:ilvl w:val="0"/>
          <w:numId w:val="9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9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9"/>
        </w:numPr>
        <w:ind w:left="567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Kurikulum pendidikan pada jurusan PLS sesuai dengan </w:t>
      </w:r>
      <w:r>
        <w:rPr>
          <w:rFonts w:ascii="Times New Roman" w:cs="Times New Roman" w:hAnsi="Times New Roman"/>
          <w:sz w:val="24"/>
          <w:szCs w:val="24"/>
        </w:rPr>
        <w:t xml:space="preserve">peraturan </w:t>
      </w:r>
      <w:r>
        <w:rPr>
          <w:rFonts w:ascii="Times New Roman" w:cs="Times New Roman" w:hAnsi="Times New Roman"/>
          <w:sz w:val="24"/>
          <w:szCs w:val="24"/>
        </w:rPr>
        <w:t>yang berlaku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0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0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0"/>
        </w:numPr>
        <w:ind w:left="567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ind w:left="567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200" w:lineRule="auto" w:line="276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Saya melanjutkan pendidikan pada jurusan Pendidikan Lua</w:t>
      </w:r>
      <w:r>
        <w:rPr>
          <w:rFonts w:ascii="Times New Roman" w:cs="Times New Roman" w:hAnsi="Times New Roman"/>
          <w:sz w:val="24"/>
          <w:szCs w:val="24"/>
        </w:rPr>
        <w:t xml:space="preserve">r </w:t>
      </w:r>
      <w:r>
        <w:rPr>
          <w:rFonts w:ascii="Times New Roman" w:cs="Times New Roman" w:hAnsi="Times New Roman"/>
          <w:sz w:val="24"/>
          <w:szCs w:val="24"/>
        </w:rPr>
        <w:t>Sekolah (PLS) menjadi kebutuhan masyarakat dari sektor non-formal</w:t>
      </w:r>
    </w:p>
    <w:p>
      <w:pPr>
        <w:pStyle w:val="style179"/>
        <w:numPr>
          <w:ilvl w:val="0"/>
          <w:numId w:val="11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1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1"/>
        </w:numPr>
        <w:ind w:left="567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Staf pengajar (dosen) pada jurusan PLS mampu menyampaikan materi/bahan kuliah dengan baik</w:t>
      </w:r>
    </w:p>
    <w:p>
      <w:pPr>
        <w:pStyle w:val="style179"/>
        <w:numPr>
          <w:ilvl w:val="0"/>
          <w:numId w:val="12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2"/>
        </w:numPr>
        <w:ind w:left="567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2"/>
        </w:numPr>
        <w:ind w:left="567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Staf pengajar (dosen) pada jurusan PLS disiplin pada waktu memberi kuliah</w:t>
      </w:r>
    </w:p>
    <w:p>
      <w:pPr>
        <w:pStyle w:val="style179"/>
        <w:numPr>
          <w:ilvl w:val="0"/>
          <w:numId w:val="13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3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3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  <w:r>
        <w:rPr>
          <w:rFonts w:ascii="Times New Roman" w:cs="Times New Roman" w:hAnsi="Times New Roman"/>
          <w:sz w:val="24"/>
          <w:szCs w:val="24"/>
        </w:rPr>
        <w:tab/>
      </w:r>
    </w:p>
    <w:p/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Hubungan Dosen dengan Mahasiswa terjalin dengan baik di jurusan PLS</w:t>
      </w:r>
    </w:p>
    <w:p>
      <w:pPr>
        <w:pStyle w:val="style179"/>
        <w:numPr>
          <w:ilvl w:val="0"/>
          <w:numId w:val="14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4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4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Tingkat pendapatan orang tua saya melatarbelakangi keputusan saya memilih jurusan PLS</w:t>
      </w:r>
    </w:p>
    <w:p>
      <w:pPr>
        <w:pStyle w:val="style179"/>
        <w:numPr>
          <w:ilvl w:val="0"/>
          <w:numId w:val="15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5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5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Pemilihan jurusan PLS untuk melanjutkan pendidikan disarankan oleh orang tua</w:t>
      </w:r>
    </w:p>
    <w:p>
      <w:pPr>
        <w:pStyle w:val="style179"/>
        <w:numPr>
          <w:ilvl w:val="0"/>
          <w:numId w:val="17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7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7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Profesi orang tua saya melatarbelakangi keputusan saya untuk memilih jurusan PLS </w:t>
      </w:r>
    </w:p>
    <w:p>
      <w:pPr>
        <w:pStyle w:val="style179"/>
        <w:numPr>
          <w:ilvl w:val="0"/>
          <w:numId w:val="16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6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6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Saya disarankan oleh mahasiswa yang pernah menempuh pendidikan pada jurusan PLS untuk melanjutkan pendidikan pada jurusan PLS</w:t>
      </w:r>
    </w:p>
    <w:p>
      <w:pPr>
        <w:pStyle w:val="style179"/>
        <w:numPr>
          <w:ilvl w:val="0"/>
          <w:numId w:val="19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9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9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Saya disarankan oleh rekan untuk melanjutkan pendidikan pada jurusan PLS</w:t>
      </w:r>
    </w:p>
    <w:p>
      <w:pPr>
        <w:pStyle w:val="style179"/>
        <w:numPr>
          <w:ilvl w:val="0"/>
          <w:numId w:val="18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8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18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Saya disarankan oleh guru SMA saya untuk melanjutkan pendidika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pada jurusan PLS</w:t>
      </w:r>
    </w:p>
    <w:p>
      <w:pPr>
        <w:pStyle w:val="style179"/>
        <w:numPr>
          <w:ilvl w:val="0"/>
          <w:numId w:val="21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1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1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Dalam pemilihan jurusan PLS untuk melanjutkan pendidikan, saya merasa bahwa keputusan saya adalah tepat</w:t>
      </w:r>
    </w:p>
    <w:p>
      <w:pPr>
        <w:pStyle w:val="style179"/>
        <w:numPr>
          <w:ilvl w:val="0"/>
          <w:numId w:val="20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0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0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ind w:left="709"/>
        <w:rPr/>
      </w:pPr>
    </w:p>
    <w:p>
      <w:pPr>
        <w:pStyle w:val="style179"/>
        <w:ind w:left="709"/>
        <w:rPr/>
      </w:pP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Dalam memutusakan melanjutkan pendidikan pada jurusan PLS saya memiliki</w:t>
      </w:r>
      <w:r>
        <w:rPr>
          <w:rFonts w:ascii="Times New Roman" w:cs="Times New Roman" w:hAnsi="Times New Roman"/>
          <w:sz w:val="24"/>
          <w:szCs w:val="24"/>
        </w:rPr>
        <w:t xml:space="preserve"> inisitif terhadap kebutuhan mel</w:t>
      </w:r>
      <w:r>
        <w:rPr>
          <w:rFonts w:ascii="Times New Roman" w:cs="Times New Roman" w:hAnsi="Times New Roman"/>
          <w:sz w:val="24"/>
          <w:szCs w:val="24"/>
        </w:rPr>
        <w:t>anjutkan pendidikan setelah lulus SMA</w:t>
      </w:r>
    </w:p>
    <w:p>
      <w:pPr>
        <w:pStyle w:val="style179"/>
        <w:numPr>
          <w:ilvl w:val="0"/>
          <w:numId w:val="23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3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3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Saya memutuskan untuk melanjutkan pendidika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pada jurusan PLS karena status akreditasinya</w:t>
      </w:r>
    </w:p>
    <w:p>
      <w:pPr>
        <w:pStyle w:val="style179"/>
        <w:numPr>
          <w:ilvl w:val="0"/>
          <w:numId w:val="22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2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2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Saya memutuskan melanjutkan pendidikan pada jurusan PLS karena secara umum dikenal dengan lembaga pendidikan yang baik</w:t>
      </w:r>
    </w:p>
    <w:p>
      <w:pPr>
        <w:pStyle w:val="style179"/>
        <w:numPr>
          <w:ilvl w:val="0"/>
          <w:numId w:val="25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5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5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Saya memutuskan melanjutkan pendidikan pada jurusan PLS karena lingkungan perkuliahannya baik</w:t>
      </w:r>
    </w:p>
    <w:p>
      <w:pPr>
        <w:pStyle w:val="style179"/>
        <w:numPr>
          <w:ilvl w:val="0"/>
          <w:numId w:val="24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4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4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Saya memutuskan melanjutkan pendidikan pada jurusan PLS karena lokasinya yang strategis</w:t>
      </w:r>
    </w:p>
    <w:p>
      <w:pPr>
        <w:pStyle w:val="style179"/>
        <w:numPr>
          <w:ilvl w:val="0"/>
          <w:numId w:val="27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7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7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Dalam memutuskan melanjutkan pendidikan, saya telah mempertimbangkan segala hal yang menjadi pendorong dan penghambat sebelum melanjutkn pendidikan pada jurusan PLS.</w:t>
      </w:r>
    </w:p>
    <w:p>
      <w:pPr>
        <w:pStyle w:val="style179"/>
        <w:numPr>
          <w:ilvl w:val="0"/>
          <w:numId w:val="26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6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6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p>
      <w:pPr>
        <w:pStyle w:val="style179"/>
        <w:numPr>
          <w:ilvl w:val="0"/>
          <w:numId w:val="3"/>
        </w:numPr>
        <w:spacing w:after="200" w:lineRule="auto" w:line="276"/>
        <w:ind w:left="426" w:hanging="42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Dalam memutuskan melanjutkan pendidikan saya aktif mencari informasi tentang jurusan sebelum saya melanjutkan pendidikan pada jurusan PLS</w:t>
      </w:r>
    </w:p>
    <w:p>
      <w:pPr>
        <w:pStyle w:val="style179"/>
        <w:numPr>
          <w:ilvl w:val="0"/>
          <w:numId w:val="28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Sangat </w:t>
      </w: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d.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8"/>
        </w:numPr>
        <w:ind w:left="709" w:hanging="28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Setuju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e. Sangat tidak </w:t>
      </w:r>
      <w:r>
        <w:rPr>
          <w:rFonts w:ascii="Times New Roman" w:cs="Times New Roman" w:hAnsi="Times New Roman"/>
          <w:sz w:val="24"/>
          <w:szCs w:val="24"/>
        </w:rPr>
        <w:t>setuju</w:t>
      </w:r>
    </w:p>
    <w:p>
      <w:pPr>
        <w:pStyle w:val="style179"/>
        <w:numPr>
          <w:ilvl w:val="0"/>
          <w:numId w:val="28"/>
        </w:numPr>
        <w:ind w:left="709" w:hanging="283"/>
        <w:rPr/>
      </w:pPr>
      <w:r>
        <w:rPr>
          <w:rFonts w:ascii="Times New Roman" w:cs="Times New Roman" w:hAnsi="Times New Roman"/>
          <w:sz w:val="24"/>
          <w:szCs w:val="24"/>
        </w:rPr>
        <w:t>Kurang setuju</w:t>
      </w:r>
    </w:p>
    <w:p>
      <w:pPr>
        <w:pStyle w:val="style179"/>
        <w:ind w:left="709"/>
        <w:rPr/>
      </w:pPr>
    </w:p>
    <w:sectPr>
      <w:headerReference w:type="default" r:id="rId2"/>
      <w:pgSz w:w="11906" w:h="16838" w:orient="portrait"/>
      <w:pgMar w:top="2268" w:right="1701" w:bottom="1701" w:left="2268" w:header="709" w:footer="709" w:gutter="0"/>
      <w:pgNumType w:start="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F567390"/>
    <w:lvl w:ilvl="0" w:tplc="D018A166">
      <w:start w:val="1"/>
      <w:numFmt w:val="upperRoman"/>
      <w:lvlText w:val="%1."/>
      <w:lvlJc w:val="right"/>
      <w:pPr>
        <w:tabs>
          <w:tab w:val="left" w:leader="none" w:pos="720"/>
        </w:tabs>
        <w:ind w:left="720" w:hanging="180"/>
      </w:pPr>
      <w:rPr>
        <w:rFonts w:ascii="Times New Roman" w:cs="Times New Roman" w:hAnsi="Times New Roman" w:eastAsiaTheme="minorHAnsi"/>
      </w:rPr>
    </w:lvl>
    <w:lvl w:ilvl="1" w:tplc="0809000F">
      <w:start w:val="1"/>
      <w:numFmt w:val="decimal"/>
      <w:lvlText w:val="%2."/>
      <w:lvlJc w:val="left"/>
      <w:pPr>
        <w:tabs>
          <w:tab w:val="left" w:leader="none" w:pos="720"/>
        </w:tabs>
        <w:ind w:left="720" w:hanging="360"/>
      </w:pPr>
    </w:lvl>
    <w:lvl w:ilvl="2" w:tplc="B328727C">
      <w:start w:val="1"/>
      <w:numFmt w:val="lowerLetter"/>
      <w:lvlText w:val="%3."/>
      <w:lvlJc w:val="left"/>
      <w:pPr>
        <w:tabs>
          <w:tab w:val="left" w:leader="none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5E7E7A40"/>
    <w:lvl w:ilvl="0" w:tplc="08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D11A80C2">
      <w:start w:val="3"/>
      <w:numFmt w:val="upperRoman"/>
      <w:lvlText w:val="%2.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2" w:tplc="1EF4E8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7D6C77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EFF08B90"/>
    <w:lvl w:ilvl="0" w:tplc="B90C7D2A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2F540C8A"/>
    <w:lvl w:ilvl="0" w:tplc="89F065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6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0000007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000009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000000A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000000B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C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000000D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000000E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000000F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0000010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0000012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0000013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0000014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0000015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0000016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00000017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00000018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00000019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000001A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000001B"/>
    <w:multiLevelType w:val="hybridMultilevel"/>
    <w:tmpl w:val="453ED1BE"/>
    <w:lvl w:ilvl="0" w:tplc="F252BAD6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Words>861</Words>
  <Characters>5144</Characters>
  <Application>Kingsoft Office Writer</Application>
  <DocSecurity>0</DocSecurity>
  <Paragraphs>157</Paragraphs>
  <ScaleCrop>false</ScaleCrop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2014-02-18T09:42:00Z</dcterms:created>
  <dc:creator>user</dc:creator>
  <lastModifiedBy>Kingsoft Office</lastModifiedBy>
  <lastPrinted>2014-03-25T05:14:00Z</lastPrinted>
  <dcterms:modified xsi:type="dcterms:W3CDTF">2014-04-01T09:31:53Z</dcterms:modified>
  <revision>22</revision>
</coreProperties>
</file>