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24" w:rsidRDefault="00E504D3" w:rsidP="00EF17E9">
      <w:pPr>
        <w:spacing w:line="480" w:lineRule="auto"/>
        <w:jc w:val="center"/>
        <w:rPr>
          <w:rFonts w:ascii="Times New Roman" w:hAnsi="Times New Roman" w:cs="Times New Roman"/>
          <w:b/>
          <w:sz w:val="24"/>
        </w:rPr>
      </w:pPr>
      <w:r w:rsidRPr="00E504D3">
        <w:rPr>
          <w:rFonts w:ascii="Times New Roman" w:hAnsi="Times New Roman" w:cs="Times New Roman"/>
          <w:b/>
          <w:noProof/>
          <w:sz w:val="24"/>
          <w:lang w:eastAsia="id-ID"/>
        </w:rPr>
        <w:pict>
          <v:rect id="_x0000_s1026" style="position:absolute;left:0;text-align:left;margin-left:370.35pt;margin-top:-83.4pt;width:45.75pt;height:33.75pt;z-index:251658240" strokecolor="white [3212]"/>
        </w:pict>
      </w:r>
      <w:r w:rsidR="00EF17E9">
        <w:rPr>
          <w:rFonts w:ascii="Times New Roman" w:hAnsi="Times New Roman" w:cs="Times New Roman"/>
          <w:b/>
          <w:sz w:val="24"/>
        </w:rPr>
        <w:t>BAB IV</w:t>
      </w:r>
    </w:p>
    <w:p w:rsidR="00EF17E9" w:rsidRDefault="00EF17E9" w:rsidP="00EF17E9">
      <w:pPr>
        <w:spacing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EF17E9" w:rsidRDefault="00EF17E9" w:rsidP="00CE70D4">
      <w:pPr>
        <w:jc w:val="center"/>
        <w:rPr>
          <w:rFonts w:ascii="Times New Roman" w:hAnsi="Times New Roman" w:cs="Times New Roman"/>
          <w:b/>
          <w:sz w:val="24"/>
        </w:rPr>
      </w:pPr>
    </w:p>
    <w:p w:rsidR="00EF17E9" w:rsidRDefault="00EF17E9" w:rsidP="00EF17E9">
      <w:pPr>
        <w:pStyle w:val="ListParagraph"/>
        <w:numPr>
          <w:ilvl w:val="0"/>
          <w:numId w:val="2"/>
        </w:numPr>
        <w:spacing w:line="480" w:lineRule="auto"/>
        <w:ind w:left="284" w:hanging="284"/>
        <w:jc w:val="left"/>
        <w:rPr>
          <w:rFonts w:ascii="Times New Roman" w:hAnsi="Times New Roman" w:cs="Times New Roman"/>
          <w:b/>
          <w:sz w:val="24"/>
        </w:rPr>
      </w:pPr>
      <w:r w:rsidRPr="00EF17E9">
        <w:rPr>
          <w:rFonts w:ascii="Times New Roman" w:hAnsi="Times New Roman" w:cs="Times New Roman"/>
          <w:b/>
          <w:sz w:val="24"/>
        </w:rPr>
        <w:t>Gambaran Umum Lokasi Penelitian</w:t>
      </w:r>
    </w:p>
    <w:p w:rsidR="00BC617D" w:rsidRDefault="00BC617D" w:rsidP="00CA4D1D">
      <w:pPr>
        <w:autoSpaceDE w:val="0"/>
        <w:autoSpaceDN w:val="0"/>
        <w:adjustRightInd w:val="0"/>
        <w:spacing w:line="480" w:lineRule="auto"/>
        <w:ind w:left="284" w:firstLine="567"/>
        <w:rPr>
          <w:rFonts w:ascii="Times New Roman" w:hAnsi="Times New Roman" w:cs="Times New Roman"/>
          <w:sz w:val="24"/>
          <w:szCs w:val="24"/>
        </w:rPr>
      </w:pPr>
      <w:r>
        <w:rPr>
          <w:rFonts w:ascii="Times New Roman" w:hAnsi="Times New Roman" w:cs="Times New Roman"/>
          <w:spacing w:val="-4"/>
          <w:sz w:val="24"/>
          <w:szCs w:val="24"/>
        </w:rPr>
        <w:t xml:space="preserve">Keberadaan </w:t>
      </w:r>
      <w:r w:rsidRPr="00BC617D">
        <w:rPr>
          <w:rFonts w:ascii="Times New Roman" w:hAnsi="Times New Roman" w:cs="Times New Roman"/>
          <w:spacing w:val="-4"/>
          <w:sz w:val="24"/>
          <w:szCs w:val="24"/>
          <w:lang w:val="fi-FI"/>
        </w:rPr>
        <w:t xml:space="preserve">jurusan Pendidikan Luar Sekolah di lingkungan Fakultas </w:t>
      </w:r>
      <w:r w:rsidRPr="00BC617D">
        <w:rPr>
          <w:rFonts w:ascii="Times New Roman" w:hAnsi="Times New Roman" w:cs="Times New Roman"/>
          <w:spacing w:val="11"/>
          <w:sz w:val="24"/>
          <w:szCs w:val="24"/>
          <w:lang w:val="fi-FI"/>
        </w:rPr>
        <w:t xml:space="preserve">Ilmu </w:t>
      </w:r>
      <w:r w:rsidRPr="00BC617D">
        <w:rPr>
          <w:rFonts w:ascii="Times New Roman" w:hAnsi="Times New Roman" w:cs="Times New Roman"/>
          <w:spacing w:val="-4"/>
          <w:sz w:val="24"/>
          <w:szCs w:val="24"/>
          <w:lang w:val="fi-FI"/>
        </w:rPr>
        <w:t>Pendidikan Universitas Negeri Makassar berawal</w:t>
      </w:r>
      <w:r w:rsidRPr="00BC617D">
        <w:rPr>
          <w:rFonts w:ascii="Times New Roman" w:hAnsi="Times New Roman" w:cs="Times New Roman"/>
          <w:spacing w:val="11"/>
          <w:sz w:val="24"/>
          <w:szCs w:val="24"/>
          <w:lang w:val="fi-FI"/>
        </w:rPr>
        <w:t xml:space="preserve"> dari </w:t>
      </w:r>
      <w:r w:rsidRPr="00BC617D">
        <w:rPr>
          <w:rFonts w:ascii="Times New Roman" w:hAnsi="Times New Roman" w:cs="Times New Roman"/>
          <w:spacing w:val="-2"/>
          <w:sz w:val="24"/>
          <w:szCs w:val="24"/>
          <w:lang w:val="fi-FI"/>
        </w:rPr>
        <w:t xml:space="preserve">didirikannya jurusan sejenis di Pulau Jawa yaitu Pendidikan Sosial di Universitas Gadjah Mada (UGM) </w:t>
      </w:r>
      <w:r w:rsidRPr="00BC617D">
        <w:rPr>
          <w:rFonts w:ascii="Times New Roman" w:hAnsi="Times New Roman" w:cs="Times New Roman"/>
          <w:sz w:val="24"/>
          <w:szCs w:val="24"/>
          <w:lang w:val="fi-FI"/>
        </w:rPr>
        <w:t xml:space="preserve">Yogyakarta, jurusan Pendidikan dan Pekerja Masyarakat di Institut Keguruan dan Ilmu Pendidikan (IKIP) Bandung, dan jurusan Pengembangan Masyarakat Desa di Institut Keguruan dan Ilmu Pendidikan (IKIP) Jakarta. </w:t>
      </w:r>
    </w:p>
    <w:p w:rsidR="00BC617D" w:rsidRDefault="00BC617D" w:rsidP="00CA4D1D">
      <w:pPr>
        <w:autoSpaceDE w:val="0"/>
        <w:autoSpaceDN w:val="0"/>
        <w:adjustRightInd w:val="0"/>
        <w:spacing w:line="480" w:lineRule="auto"/>
        <w:ind w:left="284" w:firstLine="567"/>
        <w:rPr>
          <w:rFonts w:ascii="Times New Roman" w:hAnsi="Times New Roman" w:cs="Times New Roman"/>
          <w:spacing w:val="-3"/>
          <w:sz w:val="24"/>
          <w:szCs w:val="24"/>
        </w:rPr>
      </w:pPr>
      <w:r w:rsidRPr="00BC617D">
        <w:rPr>
          <w:rFonts w:ascii="Times New Roman" w:hAnsi="Times New Roman" w:cs="Times New Roman"/>
          <w:sz w:val="24"/>
          <w:szCs w:val="24"/>
          <w:lang w:val="fi-FI"/>
        </w:rPr>
        <w:t xml:space="preserve">Tahun 1962, jurusan Pendidikan Luar Sekolah awalnya bernama Pendidikan </w:t>
      </w:r>
      <w:r w:rsidRPr="00CA4D1D">
        <w:rPr>
          <w:rFonts w:ascii="Times New Roman" w:hAnsi="Times New Roman" w:cs="Times New Roman"/>
          <w:spacing w:val="-4"/>
          <w:sz w:val="24"/>
          <w:szCs w:val="24"/>
        </w:rPr>
        <w:t>Sosial</w:t>
      </w:r>
      <w:r w:rsidRPr="00BC617D">
        <w:rPr>
          <w:rFonts w:ascii="Times New Roman" w:hAnsi="Times New Roman" w:cs="Times New Roman"/>
          <w:sz w:val="24"/>
          <w:szCs w:val="24"/>
          <w:lang w:val="fi-FI"/>
        </w:rPr>
        <w:t xml:space="preserve"> dan berada di bawah naungan Fakultas </w:t>
      </w:r>
      <w:r w:rsidRPr="00BC617D">
        <w:rPr>
          <w:rFonts w:ascii="Times New Roman" w:hAnsi="Times New Roman" w:cs="Times New Roman"/>
          <w:spacing w:val="-3"/>
          <w:sz w:val="24"/>
          <w:szCs w:val="24"/>
          <w:lang w:val="fi-FI"/>
        </w:rPr>
        <w:t xml:space="preserve">Keguruan dan Ilmu Pendidikan (FKIP) Universitas Hasanuddin (UNHAS). </w:t>
      </w:r>
    </w:p>
    <w:p w:rsidR="00BC617D" w:rsidRDefault="00BC617D" w:rsidP="00CA4D1D">
      <w:pPr>
        <w:autoSpaceDE w:val="0"/>
        <w:autoSpaceDN w:val="0"/>
        <w:adjustRightInd w:val="0"/>
        <w:spacing w:line="480" w:lineRule="auto"/>
        <w:ind w:left="284" w:firstLine="567"/>
        <w:rPr>
          <w:rFonts w:ascii="Times New Roman" w:hAnsi="Times New Roman" w:cs="Times New Roman"/>
          <w:spacing w:val="-4"/>
          <w:sz w:val="24"/>
          <w:szCs w:val="24"/>
        </w:rPr>
      </w:pPr>
      <w:r w:rsidRPr="00BC617D">
        <w:rPr>
          <w:rFonts w:ascii="Times New Roman" w:hAnsi="Times New Roman" w:cs="Times New Roman"/>
          <w:spacing w:val="-4"/>
          <w:sz w:val="24"/>
          <w:szCs w:val="24"/>
          <w:lang w:val="fi-FI"/>
        </w:rPr>
        <w:t xml:space="preserve">Tahun 1963, FKIP-UNHAS memisahkan diri dan bergabung sebagai cabang Institut Keguruan dan Ilmu Pendidikan Yogyakarta (sekarang Universitas Negeri </w:t>
      </w:r>
      <w:r w:rsidRPr="00BC617D">
        <w:rPr>
          <w:rFonts w:ascii="Times New Roman" w:hAnsi="Times New Roman" w:cs="Times New Roman"/>
          <w:sz w:val="24"/>
          <w:szCs w:val="24"/>
          <w:lang w:val="fi-FI"/>
        </w:rPr>
        <w:t>Yogyakarta</w:t>
      </w:r>
      <w:r w:rsidRPr="00BC617D">
        <w:rPr>
          <w:rFonts w:ascii="Times New Roman" w:hAnsi="Times New Roman" w:cs="Times New Roman"/>
          <w:spacing w:val="-4"/>
          <w:sz w:val="24"/>
          <w:szCs w:val="24"/>
          <w:lang w:val="fi-FI"/>
        </w:rPr>
        <w:t>). Pemisahan tersebut berdasarkan Surat Keputusan Presiden Republik Indonesia Nomor: 1/1963 tanggal 3 Januari 1963.</w:t>
      </w:r>
    </w:p>
    <w:p w:rsidR="00BC617D" w:rsidRDefault="00E504D3" w:rsidP="00CA4D1D">
      <w:pPr>
        <w:autoSpaceDE w:val="0"/>
        <w:autoSpaceDN w:val="0"/>
        <w:adjustRightInd w:val="0"/>
        <w:spacing w:line="480" w:lineRule="auto"/>
        <w:ind w:left="284" w:firstLine="567"/>
        <w:rPr>
          <w:rFonts w:ascii="Times New Roman" w:hAnsi="Times New Roman" w:cs="Times New Roman"/>
          <w:spacing w:val="-4"/>
          <w:sz w:val="24"/>
          <w:szCs w:val="24"/>
        </w:rPr>
      </w:pPr>
      <w:r w:rsidRPr="00E504D3">
        <w:rPr>
          <w:rFonts w:ascii="Times New Roman" w:hAnsi="Times New Roman" w:cs="Times New Roman"/>
          <w:noProof/>
          <w:spacing w:val="-4"/>
          <w:sz w:val="24"/>
          <w:szCs w:val="24"/>
          <w:lang w:eastAsia="id-ID"/>
        </w:rPr>
        <w:pict>
          <v:rect id="_x0000_s1027" style="position:absolute;left:0;text-align:left;margin-left:183.35pt;margin-top:194.4pt;width:54.75pt;height:47.25pt;z-index:251659264" strokecolor="white [3212]">
            <v:textbox>
              <w:txbxContent>
                <w:p w:rsidR="00533C0D" w:rsidRDefault="00F821AE" w:rsidP="007D735A">
                  <w:pPr>
                    <w:jc w:val="center"/>
                  </w:pPr>
                  <w:r>
                    <w:t>45</w:t>
                  </w:r>
                </w:p>
              </w:txbxContent>
            </v:textbox>
          </v:rect>
        </w:pict>
      </w:r>
      <w:r w:rsidR="00BC617D" w:rsidRPr="00BC617D">
        <w:rPr>
          <w:rFonts w:ascii="Times New Roman" w:hAnsi="Times New Roman" w:cs="Times New Roman"/>
          <w:spacing w:val="-4"/>
          <w:sz w:val="24"/>
          <w:szCs w:val="24"/>
          <w:lang w:val="fi-FI"/>
        </w:rPr>
        <w:t xml:space="preserve">Tahun 1965, jurusan Pendidikan Sosial berada di bawah naungan Institut Keguruan dan Ilmu Pendidikan Makassar (sekarang Universitas Negeri Makassar) berbarengan dengan terbitnya SK Menteri Perguruan Tinggi dan Ilmu Pengetahuan Republik Indonesia Nomor: 183/164 tanggal 24 Desember 1964 yang </w:t>
      </w:r>
      <w:r w:rsidR="00BC617D" w:rsidRPr="00BC617D">
        <w:rPr>
          <w:rFonts w:ascii="Times New Roman" w:hAnsi="Times New Roman" w:cs="Times New Roman"/>
          <w:sz w:val="24"/>
          <w:szCs w:val="24"/>
          <w:lang w:val="fi-FI"/>
        </w:rPr>
        <w:t>menegaskan</w:t>
      </w:r>
      <w:r w:rsidR="00BC617D" w:rsidRPr="00BC617D">
        <w:rPr>
          <w:rFonts w:ascii="Times New Roman" w:hAnsi="Times New Roman" w:cs="Times New Roman"/>
          <w:spacing w:val="-4"/>
          <w:sz w:val="24"/>
          <w:szCs w:val="24"/>
          <w:lang w:val="fi-FI"/>
        </w:rPr>
        <w:t xml:space="preserve"> resminya Institut Keguruan dan Ilmu Pendidikan Makassar sebagai salah satu Perguruan Tinggi Negeri di Indonesia.</w:t>
      </w:r>
    </w:p>
    <w:p w:rsidR="00BC617D" w:rsidRDefault="00BC617D" w:rsidP="00CA4D1D">
      <w:pPr>
        <w:autoSpaceDE w:val="0"/>
        <w:autoSpaceDN w:val="0"/>
        <w:adjustRightInd w:val="0"/>
        <w:spacing w:line="480" w:lineRule="auto"/>
        <w:ind w:left="284" w:firstLine="567"/>
        <w:rPr>
          <w:rFonts w:ascii="Times New Roman" w:hAnsi="Times New Roman" w:cs="Times New Roman"/>
          <w:spacing w:val="3"/>
          <w:sz w:val="24"/>
          <w:szCs w:val="24"/>
        </w:rPr>
      </w:pPr>
      <w:r w:rsidRPr="00BC617D">
        <w:rPr>
          <w:rFonts w:ascii="Times New Roman" w:hAnsi="Times New Roman" w:cs="Times New Roman"/>
          <w:spacing w:val="-4"/>
          <w:sz w:val="24"/>
          <w:szCs w:val="24"/>
          <w:lang w:val="fi-FI"/>
        </w:rPr>
        <w:lastRenderedPageBreak/>
        <w:t>Tahun 1979, jurusan Pendidikan Sosial berubah nama menjadi Jurusan Pendidikan Luar Sekolah</w:t>
      </w:r>
      <w:r w:rsidRPr="00BC617D">
        <w:rPr>
          <w:rFonts w:ascii="Times New Roman" w:hAnsi="Times New Roman" w:cs="Times New Roman"/>
          <w:spacing w:val="10"/>
          <w:sz w:val="24"/>
          <w:szCs w:val="24"/>
          <w:lang w:val="fi-FI"/>
        </w:rPr>
        <w:t xml:space="preserve"> </w:t>
      </w:r>
      <w:r w:rsidRPr="00BC617D">
        <w:rPr>
          <w:rFonts w:ascii="Times New Roman" w:hAnsi="Times New Roman" w:cs="Times New Roman"/>
          <w:sz w:val="24"/>
          <w:szCs w:val="24"/>
          <w:lang w:val="fi-FI"/>
        </w:rPr>
        <w:t xml:space="preserve">berbarengan dengan perubahan program sarjana lengkap menjadi program </w:t>
      </w:r>
      <w:r w:rsidRPr="00BC617D">
        <w:rPr>
          <w:rFonts w:ascii="Times New Roman" w:hAnsi="Times New Roman" w:cs="Times New Roman"/>
          <w:spacing w:val="-1"/>
          <w:sz w:val="24"/>
          <w:szCs w:val="24"/>
          <w:lang w:val="fi-FI"/>
        </w:rPr>
        <w:t>sarjana strata satu (S</w:t>
      </w:r>
      <w:r>
        <w:rPr>
          <w:rFonts w:ascii="Times New Roman" w:hAnsi="Times New Roman" w:cs="Times New Roman"/>
          <w:sz w:val="24"/>
          <w:szCs w:val="24"/>
        </w:rPr>
        <w:t>1</w:t>
      </w:r>
      <w:r w:rsidRPr="00BC617D">
        <w:rPr>
          <w:rFonts w:ascii="Times New Roman" w:hAnsi="Times New Roman" w:cs="Times New Roman"/>
          <w:sz w:val="24"/>
          <w:szCs w:val="24"/>
          <w:lang w:val="fi-FI"/>
        </w:rPr>
        <w:t xml:space="preserve">) </w:t>
      </w:r>
      <w:r w:rsidRPr="00BC617D">
        <w:rPr>
          <w:rFonts w:ascii="Times New Roman" w:hAnsi="Times New Roman" w:cs="Times New Roman"/>
          <w:spacing w:val="3"/>
          <w:sz w:val="24"/>
          <w:szCs w:val="24"/>
          <w:lang w:val="fi-FI"/>
        </w:rPr>
        <w:t xml:space="preserve">dengan masa studi empat tahun (delapan semester). </w:t>
      </w:r>
    </w:p>
    <w:p w:rsidR="00BC617D" w:rsidRDefault="00BC617D" w:rsidP="00CA4D1D">
      <w:pPr>
        <w:autoSpaceDE w:val="0"/>
        <w:autoSpaceDN w:val="0"/>
        <w:adjustRightInd w:val="0"/>
        <w:spacing w:line="480" w:lineRule="auto"/>
        <w:ind w:left="284" w:firstLine="567"/>
        <w:rPr>
          <w:rFonts w:ascii="Times New Roman" w:hAnsi="Times New Roman" w:cs="Times New Roman"/>
          <w:spacing w:val="-6"/>
          <w:sz w:val="24"/>
          <w:szCs w:val="24"/>
        </w:rPr>
      </w:pPr>
      <w:r w:rsidRPr="00CA4D1D">
        <w:rPr>
          <w:rFonts w:ascii="Times New Roman" w:hAnsi="Times New Roman" w:cs="Times New Roman"/>
          <w:spacing w:val="-4"/>
          <w:sz w:val="24"/>
          <w:szCs w:val="24"/>
          <w:lang w:val="fi-FI"/>
        </w:rPr>
        <w:t>Tahun</w:t>
      </w:r>
      <w:r w:rsidRPr="00BC617D">
        <w:rPr>
          <w:rFonts w:ascii="Times New Roman" w:hAnsi="Times New Roman" w:cs="Times New Roman"/>
          <w:sz w:val="24"/>
          <w:szCs w:val="24"/>
          <w:lang w:val="fi-FI"/>
        </w:rPr>
        <w:t xml:space="preserve"> 1981 sampai 1985 dibuka program Diploma satu (D-I) </w:t>
      </w:r>
      <w:r w:rsidRPr="00BC617D">
        <w:rPr>
          <w:rFonts w:ascii="Times New Roman" w:hAnsi="Times New Roman" w:cs="Times New Roman"/>
          <w:spacing w:val="14"/>
          <w:sz w:val="24"/>
          <w:szCs w:val="24"/>
          <w:lang w:val="fi-FI"/>
        </w:rPr>
        <w:t xml:space="preserve">dan </w:t>
      </w:r>
      <w:r w:rsidRPr="00BC617D">
        <w:rPr>
          <w:rFonts w:ascii="Times New Roman" w:hAnsi="Times New Roman" w:cs="Times New Roman"/>
          <w:sz w:val="24"/>
          <w:szCs w:val="24"/>
          <w:lang w:val="fi-FI"/>
        </w:rPr>
        <w:t>program Diploma Dua (D-II) Jurusan Pendidikan Luar Sekolah</w:t>
      </w:r>
      <w:r w:rsidRPr="00BC617D">
        <w:rPr>
          <w:rFonts w:ascii="Times New Roman" w:hAnsi="Times New Roman" w:cs="Times New Roman"/>
          <w:spacing w:val="14"/>
          <w:sz w:val="24"/>
          <w:szCs w:val="24"/>
          <w:lang w:val="fi-FI"/>
        </w:rPr>
        <w:t xml:space="preserve"> dalam rangka memenuhi tenaga </w:t>
      </w:r>
      <w:r w:rsidRPr="00BC617D">
        <w:rPr>
          <w:rFonts w:ascii="Times New Roman" w:hAnsi="Times New Roman" w:cs="Times New Roman"/>
          <w:spacing w:val="-1"/>
          <w:sz w:val="24"/>
          <w:szCs w:val="24"/>
          <w:lang w:val="fi-FI"/>
        </w:rPr>
        <w:t>lapangan (tenaga profesional).</w:t>
      </w:r>
      <w:r w:rsidR="00820F73">
        <w:rPr>
          <w:rFonts w:ascii="Times New Roman" w:hAnsi="Times New Roman" w:cs="Times New Roman"/>
          <w:spacing w:val="-1"/>
          <w:sz w:val="24"/>
          <w:szCs w:val="24"/>
        </w:rPr>
        <w:t xml:space="preserve"> </w:t>
      </w:r>
      <w:r w:rsidRPr="00CA4D1D">
        <w:rPr>
          <w:rFonts w:ascii="Times New Roman" w:hAnsi="Times New Roman" w:cs="Times New Roman"/>
          <w:spacing w:val="-4"/>
          <w:sz w:val="24"/>
          <w:szCs w:val="24"/>
          <w:lang w:val="fi-FI"/>
        </w:rPr>
        <w:t>Selama</w:t>
      </w:r>
      <w:r w:rsidRPr="00BC617D">
        <w:rPr>
          <w:rFonts w:ascii="Times New Roman" w:hAnsi="Times New Roman" w:cs="Times New Roman"/>
          <w:spacing w:val="-6"/>
          <w:sz w:val="24"/>
          <w:szCs w:val="24"/>
          <w:lang w:val="fi-FI"/>
        </w:rPr>
        <w:t xml:space="preserve"> berdirinya </w:t>
      </w:r>
      <w:r w:rsidRPr="00BC617D">
        <w:rPr>
          <w:rFonts w:ascii="Times New Roman" w:hAnsi="Times New Roman" w:cs="Times New Roman"/>
          <w:sz w:val="24"/>
          <w:szCs w:val="24"/>
          <w:lang w:val="fi-FI"/>
        </w:rPr>
        <w:t>hingga</w:t>
      </w:r>
      <w:r w:rsidRPr="00BC617D">
        <w:rPr>
          <w:rFonts w:ascii="Times New Roman" w:hAnsi="Times New Roman" w:cs="Times New Roman"/>
          <w:spacing w:val="-6"/>
          <w:sz w:val="24"/>
          <w:szCs w:val="24"/>
          <w:lang w:val="fi-FI"/>
        </w:rPr>
        <w:t xml:space="preserve"> KINI jurusan Pendidikan Luar Sekolah telah menghasilkan sarjana strata satu (S</w:t>
      </w:r>
      <w:r w:rsidRPr="00BC617D">
        <w:rPr>
          <w:rFonts w:ascii="Times New Roman" w:hAnsi="Times New Roman" w:cs="Times New Roman"/>
          <w:spacing w:val="-6"/>
          <w:sz w:val="24"/>
          <w:szCs w:val="24"/>
          <w:vertAlign w:val="subscript"/>
          <w:lang w:val="fi-FI"/>
        </w:rPr>
        <w:t>1</w:t>
      </w:r>
      <w:r w:rsidRPr="00BC617D">
        <w:rPr>
          <w:rFonts w:ascii="Times New Roman" w:hAnsi="Times New Roman" w:cs="Times New Roman"/>
          <w:spacing w:val="-6"/>
          <w:sz w:val="24"/>
          <w:szCs w:val="24"/>
          <w:lang w:val="fi-FI"/>
        </w:rPr>
        <w:t>) yang telah bekerja dan tersebar di seluruh Indonesia. Mereka terserap di berbagai Instansi pemerintah dan swasta.</w:t>
      </w:r>
    </w:p>
    <w:p w:rsidR="00BC617D" w:rsidRPr="00BC617D" w:rsidRDefault="00BC617D" w:rsidP="00CA4D1D">
      <w:pPr>
        <w:autoSpaceDE w:val="0"/>
        <w:autoSpaceDN w:val="0"/>
        <w:adjustRightInd w:val="0"/>
        <w:spacing w:line="480" w:lineRule="auto"/>
        <w:ind w:left="284" w:firstLine="567"/>
        <w:rPr>
          <w:rFonts w:ascii="Times New Roman" w:hAnsi="Times New Roman" w:cs="Times New Roman"/>
          <w:spacing w:val="-6"/>
          <w:sz w:val="24"/>
          <w:szCs w:val="24"/>
          <w:lang w:val="fi-FI"/>
        </w:rPr>
      </w:pPr>
      <w:r w:rsidRPr="00CA4D1D">
        <w:rPr>
          <w:rFonts w:ascii="Times New Roman" w:hAnsi="Times New Roman" w:cs="Times New Roman"/>
          <w:spacing w:val="-4"/>
          <w:sz w:val="24"/>
          <w:szCs w:val="24"/>
          <w:lang w:val="fi-FI"/>
        </w:rPr>
        <w:t>Jurusan</w:t>
      </w:r>
      <w:r w:rsidRPr="00BC617D">
        <w:rPr>
          <w:rFonts w:ascii="Times New Roman" w:hAnsi="Times New Roman" w:cs="Times New Roman"/>
          <w:spacing w:val="-6"/>
          <w:sz w:val="24"/>
          <w:szCs w:val="24"/>
          <w:lang w:val="fi-FI"/>
        </w:rPr>
        <w:t xml:space="preserve"> Pendidikan Luar Sekolah (PLS) Fakultas Ilmu Pendidikan Universitas Negeri Makassar pernah dipimpin oleh Ketua Jurusan yang urutan jabatannya sebagai berikut :</w:t>
      </w:r>
    </w:p>
    <w:p w:rsidR="00820F73" w:rsidRPr="003F3A6B" w:rsidRDefault="00820F73" w:rsidP="00820F73">
      <w:pPr>
        <w:tabs>
          <w:tab w:val="left" w:pos="3000"/>
        </w:tabs>
        <w:spacing w:line="480" w:lineRule="auto"/>
        <w:ind w:left="709" w:right="38"/>
        <w:jc w:val="center"/>
        <w:rPr>
          <w:rFonts w:ascii="Times New Roman" w:hAnsi="Times New Roman" w:cs="Times New Roman"/>
          <w:b/>
          <w:spacing w:val="-6"/>
          <w:sz w:val="24"/>
          <w:szCs w:val="24"/>
        </w:rPr>
      </w:pPr>
      <w:r w:rsidRPr="003F3A6B">
        <w:rPr>
          <w:rFonts w:ascii="Times New Roman" w:hAnsi="Times New Roman" w:cs="Times New Roman"/>
          <w:b/>
          <w:spacing w:val="-6"/>
          <w:sz w:val="24"/>
          <w:szCs w:val="24"/>
        </w:rPr>
        <w:t>Tabel 4.1 Urutan Masa Jabatan Ketua Jurusan PLS UNM</w:t>
      </w:r>
    </w:p>
    <w:tbl>
      <w:tblPr>
        <w:tblStyle w:val="TableGrid"/>
        <w:tblW w:w="0" w:type="auto"/>
        <w:tblInd w:w="817" w:type="dxa"/>
        <w:tblLook w:val="04A0"/>
      </w:tblPr>
      <w:tblGrid>
        <w:gridCol w:w="570"/>
        <w:gridCol w:w="3966"/>
        <w:gridCol w:w="2552"/>
      </w:tblGrid>
      <w:tr w:rsidR="00820F73" w:rsidRPr="003F3A6B" w:rsidTr="00820F73">
        <w:tc>
          <w:tcPr>
            <w:tcW w:w="570" w:type="dxa"/>
          </w:tcPr>
          <w:p w:rsidR="00820F73" w:rsidRPr="003F3A6B" w:rsidRDefault="00820F73" w:rsidP="00097DD0">
            <w:pPr>
              <w:jc w:val="center"/>
              <w:rPr>
                <w:rFonts w:ascii="Times New Roman" w:hAnsi="Times New Roman" w:cs="Times New Roman"/>
                <w:b/>
                <w:sz w:val="24"/>
              </w:rPr>
            </w:pPr>
            <w:r w:rsidRPr="003F3A6B">
              <w:rPr>
                <w:rFonts w:ascii="Times New Roman" w:hAnsi="Times New Roman" w:cs="Times New Roman"/>
                <w:b/>
                <w:sz w:val="24"/>
              </w:rPr>
              <w:t>No.</w:t>
            </w:r>
          </w:p>
        </w:tc>
        <w:tc>
          <w:tcPr>
            <w:tcW w:w="3966" w:type="dxa"/>
          </w:tcPr>
          <w:p w:rsidR="00820F73" w:rsidRPr="003F3A6B" w:rsidRDefault="00820F73" w:rsidP="00097DD0">
            <w:pPr>
              <w:jc w:val="center"/>
              <w:rPr>
                <w:rFonts w:ascii="Times New Roman" w:hAnsi="Times New Roman" w:cs="Times New Roman"/>
                <w:b/>
                <w:sz w:val="24"/>
              </w:rPr>
            </w:pPr>
            <w:r>
              <w:rPr>
                <w:rFonts w:ascii="Times New Roman" w:hAnsi="Times New Roman" w:cs="Times New Roman"/>
                <w:b/>
                <w:sz w:val="24"/>
              </w:rPr>
              <w:t xml:space="preserve">Nama </w:t>
            </w:r>
          </w:p>
        </w:tc>
        <w:tc>
          <w:tcPr>
            <w:tcW w:w="2552" w:type="dxa"/>
          </w:tcPr>
          <w:p w:rsidR="00820F73" w:rsidRPr="003F3A6B" w:rsidRDefault="00820F73" w:rsidP="00097DD0">
            <w:pPr>
              <w:jc w:val="center"/>
              <w:rPr>
                <w:rFonts w:ascii="Times New Roman" w:hAnsi="Times New Roman" w:cs="Times New Roman"/>
                <w:b/>
                <w:sz w:val="24"/>
              </w:rPr>
            </w:pPr>
            <w:r w:rsidRPr="003F3A6B">
              <w:rPr>
                <w:rFonts w:ascii="Times New Roman" w:hAnsi="Times New Roman" w:cs="Times New Roman"/>
                <w:b/>
                <w:sz w:val="24"/>
              </w:rPr>
              <w:t>Masa Jabatan</w:t>
            </w:r>
          </w:p>
        </w:tc>
      </w:tr>
      <w:tr w:rsidR="00820F73" w:rsidRPr="003F3A6B" w:rsidTr="00820F73">
        <w:tc>
          <w:tcPr>
            <w:tcW w:w="570"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w:t>
            </w:r>
          </w:p>
        </w:tc>
        <w:tc>
          <w:tcPr>
            <w:tcW w:w="3966" w:type="dxa"/>
          </w:tcPr>
          <w:p w:rsidR="00820F73" w:rsidRPr="003F3A6B" w:rsidRDefault="00820F73" w:rsidP="00097DD0">
            <w:pPr>
              <w:ind w:right="38"/>
              <w:rPr>
                <w:rFonts w:ascii="Times New Roman" w:hAnsi="Times New Roman" w:cs="Times New Roman"/>
                <w:spacing w:val="-6"/>
                <w:sz w:val="24"/>
                <w:szCs w:val="24"/>
                <w:lang w:val="sv-SE"/>
              </w:rPr>
            </w:pPr>
            <w:r w:rsidRPr="00BC617D">
              <w:rPr>
                <w:rFonts w:ascii="Times New Roman" w:hAnsi="Times New Roman" w:cs="Times New Roman"/>
                <w:spacing w:val="-6"/>
                <w:sz w:val="24"/>
                <w:szCs w:val="24"/>
                <w:lang w:val="sv-SE"/>
              </w:rPr>
              <w:t>E.A. Mokodompit, M.A</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1965 – 1969</w:t>
            </w:r>
          </w:p>
        </w:tc>
      </w:tr>
      <w:tr w:rsidR="00820F73" w:rsidRPr="003F3A6B" w:rsidTr="00820F73">
        <w:tc>
          <w:tcPr>
            <w:tcW w:w="570"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2.</w:t>
            </w:r>
          </w:p>
        </w:tc>
        <w:tc>
          <w:tcPr>
            <w:tcW w:w="3966" w:type="dxa"/>
          </w:tcPr>
          <w:p w:rsidR="00820F73" w:rsidRPr="003F3A6B" w:rsidRDefault="00820F73" w:rsidP="00097DD0">
            <w:pPr>
              <w:tabs>
                <w:tab w:val="left" w:pos="3000"/>
              </w:tabs>
              <w:ind w:right="38"/>
              <w:rPr>
                <w:rFonts w:ascii="Times New Roman" w:hAnsi="Times New Roman" w:cs="Times New Roman"/>
                <w:spacing w:val="-6"/>
                <w:sz w:val="24"/>
                <w:szCs w:val="24"/>
              </w:rPr>
            </w:pPr>
            <w:r w:rsidRPr="00BC617D">
              <w:rPr>
                <w:rFonts w:ascii="Times New Roman" w:hAnsi="Times New Roman" w:cs="Times New Roman"/>
                <w:spacing w:val="-6"/>
                <w:sz w:val="24"/>
                <w:szCs w:val="24"/>
              </w:rPr>
              <w:t>Drs. Anwar Djamin</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1969 – 1971</w:t>
            </w:r>
          </w:p>
        </w:tc>
      </w:tr>
      <w:tr w:rsidR="00820F73" w:rsidRPr="003F3A6B" w:rsidTr="00820F73">
        <w:tc>
          <w:tcPr>
            <w:tcW w:w="570"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3.</w:t>
            </w:r>
          </w:p>
        </w:tc>
        <w:tc>
          <w:tcPr>
            <w:tcW w:w="3966" w:type="dxa"/>
          </w:tcPr>
          <w:p w:rsidR="00820F73" w:rsidRPr="003F3A6B" w:rsidRDefault="00820F73" w:rsidP="00097DD0">
            <w:pPr>
              <w:tabs>
                <w:tab w:val="left" w:pos="3000"/>
              </w:tabs>
              <w:ind w:right="38"/>
              <w:rPr>
                <w:rFonts w:ascii="Times New Roman" w:hAnsi="Times New Roman" w:cs="Times New Roman"/>
                <w:spacing w:val="-6"/>
                <w:sz w:val="24"/>
                <w:szCs w:val="24"/>
              </w:rPr>
            </w:pPr>
            <w:r w:rsidRPr="00BC617D">
              <w:rPr>
                <w:rFonts w:ascii="Times New Roman" w:hAnsi="Times New Roman" w:cs="Times New Roman"/>
                <w:spacing w:val="-6"/>
                <w:sz w:val="24"/>
                <w:szCs w:val="24"/>
              </w:rPr>
              <w:t>Drs. A. Watif Masri</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 xml:space="preserve">1971 – 1974 </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4.</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Abdul Salam</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1974 – 1977</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5</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Syamsu Mappa</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1977 – 1981</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6.</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Wayan Teken</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1981 – 1984</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7.</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Martoenoes Arifin</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 xml:space="preserve">1984 – 1987 </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8.</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Wahiduddin Ridha</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1987 – 1991</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9.</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A. Kamaruddin</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1991 – 1994</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10.</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Arifin Pasinringi</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1994 – 1997</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11.</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H. Djamin Idar</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1997 – 2001</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12.</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Wahiduddin Ridha</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2001 – 2004</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13.</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Drs. H. Kemma</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2004 – 2007</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14.</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 xml:space="preserve">Drs. Firdaus Hasan, M.Si </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2007 – 2012</w:t>
            </w:r>
          </w:p>
        </w:tc>
      </w:tr>
      <w:tr w:rsidR="00820F73" w:rsidRPr="003F3A6B" w:rsidTr="00820F73">
        <w:tc>
          <w:tcPr>
            <w:tcW w:w="570" w:type="dxa"/>
          </w:tcPr>
          <w:p w:rsidR="00820F73" w:rsidRDefault="00820F73" w:rsidP="00097DD0">
            <w:pPr>
              <w:jc w:val="center"/>
              <w:rPr>
                <w:rFonts w:ascii="Times New Roman" w:hAnsi="Times New Roman" w:cs="Times New Roman"/>
                <w:sz w:val="24"/>
              </w:rPr>
            </w:pPr>
            <w:r>
              <w:rPr>
                <w:rFonts w:ascii="Times New Roman" w:hAnsi="Times New Roman" w:cs="Times New Roman"/>
                <w:sz w:val="24"/>
              </w:rPr>
              <w:t>15.</w:t>
            </w:r>
          </w:p>
        </w:tc>
        <w:tc>
          <w:tcPr>
            <w:tcW w:w="3966" w:type="dxa"/>
          </w:tcPr>
          <w:p w:rsidR="00820F73" w:rsidRPr="003F3A6B" w:rsidRDefault="00820F73" w:rsidP="00097DD0">
            <w:pPr>
              <w:tabs>
                <w:tab w:val="left" w:pos="3000"/>
              </w:tabs>
              <w:ind w:right="38"/>
              <w:rPr>
                <w:rFonts w:ascii="Times New Roman" w:hAnsi="Times New Roman" w:cs="Times New Roman"/>
                <w:sz w:val="24"/>
              </w:rPr>
            </w:pPr>
            <w:r w:rsidRPr="00BC617D">
              <w:rPr>
                <w:rFonts w:ascii="Times New Roman" w:hAnsi="Times New Roman" w:cs="Times New Roman"/>
                <w:spacing w:val="-6"/>
                <w:sz w:val="24"/>
                <w:szCs w:val="24"/>
              </w:rPr>
              <w:t>Dr. H. Syamsul Bakhri Gaffar, M.Si.</w:t>
            </w:r>
          </w:p>
        </w:tc>
        <w:tc>
          <w:tcPr>
            <w:tcW w:w="2552" w:type="dxa"/>
          </w:tcPr>
          <w:p w:rsidR="00820F73" w:rsidRPr="003F3A6B" w:rsidRDefault="00820F73" w:rsidP="00097DD0">
            <w:pPr>
              <w:jc w:val="center"/>
              <w:rPr>
                <w:rFonts w:ascii="Times New Roman" w:hAnsi="Times New Roman" w:cs="Times New Roman"/>
                <w:sz w:val="24"/>
              </w:rPr>
            </w:pPr>
            <w:r>
              <w:rPr>
                <w:rFonts w:ascii="Times New Roman" w:hAnsi="Times New Roman" w:cs="Times New Roman"/>
                <w:sz w:val="24"/>
              </w:rPr>
              <w:t>2012 – sampai sekarang</w:t>
            </w:r>
          </w:p>
        </w:tc>
      </w:tr>
    </w:tbl>
    <w:p w:rsidR="00820F73" w:rsidRPr="00972454" w:rsidRDefault="00972454" w:rsidP="00972454">
      <w:pPr>
        <w:ind w:left="709"/>
        <w:rPr>
          <w:rFonts w:ascii="Times New Roman" w:hAnsi="Times New Roman" w:cs="Times New Roman"/>
          <w:sz w:val="24"/>
        </w:rPr>
      </w:pPr>
      <w:r w:rsidRPr="00972454">
        <w:rPr>
          <w:rFonts w:ascii="Times New Roman" w:hAnsi="Times New Roman" w:cs="Times New Roman"/>
          <w:i/>
          <w:sz w:val="24"/>
        </w:rPr>
        <w:t xml:space="preserve">Sumber </w:t>
      </w:r>
      <w:r w:rsidRPr="00972454">
        <w:rPr>
          <w:rFonts w:ascii="Times New Roman" w:hAnsi="Times New Roman" w:cs="Times New Roman"/>
          <w:sz w:val="24"/>
        </w:rPr>
        <w:t>: Buku Panduan akademik Tahun 2013</w:t>
      </w:r>
    </w:p>
    <w:p w:rsidR="00B77AE8" w:rsidRDefault="00B77AE8" w:rsidP="00CA4D1D">
      <w:pPr>
        <w:autoSpaceDE w:val="0"/>
        <w:autoSpaceDN w:val="0"/>
        <w:adjustRightInd w:val="0"/>
        <w:spacing w:line="480" w:lineRule="auto"/>
        <w:ind w:left="284" w:firstLine="567"/>
        <w:rPr>
          <w:rFonts w:ascii="Times New Roman" w:hAnsi="Times New Roman" w:cs="Times New Roman"/>
          <w:spacing w:val="-6"/>
          <w:sz w:val="24"/>
          <w:szCs w:val="24"/>
        </w:rPr>
      </w:pPr>
      <w:r w:rsidRPr="00CA4D1D">
        <w:rPr>
          <w:rFonts w:ascii="Times New Roman" w:hAnsi="Times New Roman" w:cs="Times New Roman"/>
          <w:spacing w:val="-4"/>
          <w:sz w:val="24"/>
          <w:szCs w:val="24"/>
          <w:lang w:val="fi-FI"/>
        </w:rPr>
        <w:lastRenderedPageBreak/>
        <w:t>Pimpinan</w:t>
      </w:r>
      <w:r w:rsidRPr="00B77AE8">
        <w:rPr>
          <w:rFonts w:ascii="Times New Roman" w:hAnsi="Times New Roman" w:cs="Times New Roman"/>
          <w:spacing w:val="-6"/>
          <w:sz w:val="24"/>
          <w:szCs w:val="24"/>
          <w:lang w:val="fi-FI"/>
        </w:rPr>
        <w:t xml:space="preserve"> jurusan Pendidikan Luar Sekolah Fakultas Ilmu Pendidikan Universitas Negeri Makassar </w:t>
      </w:r>
      <w:r w:rsidR="00CA4D1D">
        <w:rPr>
          <w:rFonts w:ascii="Times New Roman" w:hAnsi="Times New Roman" w:cs="Times New Roman"/>
          <w:spacing w:val="-6"/>
          <w:sz w:val="24"/>
          <w:szCs w:val="24"/>
        </w:rPr>
        <w:t xml:space="preserve">pada tahun 2014, </w:t>
      </w:r>
      <w:r w:rsidRPr="00B77AE8">
        <w:rPr>
          <w:rFonts w:ascii="Times New Roman" w:hAnsi="Times New Roman" w:cs="Times New Roman"/>
          <w:spacing w:val="-6"/>
          <w:sz w:val="24"/>
          <w:szCs w:val="24"/>
          <w:lang w:val="fi-FI"/>
        </w:rPr>
        <w:t>terdiri atas 3 (tiga) unsur yakni ketua, sekretaris, dan kepala laboratorium.</w:t>
      </w:r>
      <w:r w:rsidR="00CA4D1D">
        <w:rPr>
          <w:rFonts w:ascii="Times New Roman" w:hAnsi="Times New Roman" w:cs="Times New Roman"/>
          <w:spacing w:val="-6"/>
          <w:sz w:val="24"/>
          <w:szCs w:val="24"/>
        </w:rPr>
        <w:t xml:space="preserve"> Adapun susunan pimpinan jurusan Pendidikan Luar Sekolah sebagai berikut :</w:t>
      </w:r>
    </w:p>
    <w:p w:rsidR="00CA4D1D" w:rsidRDefault="00CA4D1D" w:rsidP="00CA4D1D">
      <w:pPr>
        <w:pStyle w:val="ListParagraph"/>
        <w:numPr>
          <w:ilvl w:val="0"/>
          <w:numId w:val="10"/>
        </w:numPr>
        <w:autoSpaceDE w:val="0"/>
        <w:autoSpaceDN w:val="0"/>
        <w:adjustRightInd w:val="0"/>
        <w:spacing w:line="480" w:lineRule="auto"/>
        <w:ind w:left="567" w:hanging="283"/>
        <w:rPr>
          <w:rFonts w:ascii="Times New Roman" w:hAnsi="Times New Roman" w:cs="Times New Roman"/>
          <w:spacing w:val="-6"/>
          <w:sz w:val="24"/>
          <w:szCs w:val="24"/>
        </w:rPr>
      </w:pPr>
      <w:r>
        <w:rPr>
          <w:rFonts w:ascii="Times New Roman" w:hAnsi="Times New Roman" w:cs="Times New Roman"/>
          <w:spacing w:val="-6"/>
          <w:sz w:val="24"/>
          <w:szCs w:val="24"/>
        </w:rPr>
        <w:t>Ketua Jurusan PLS : Dr. H. Syamsul Bakhri Gaffar, M.Si</w:t>
      </w:r>
    </w:p>
    <w:p w:rsidR="00CA4D1D" w:rsidRDefault="00CA4D1D" w:rsidP="00CA4D1D">
      <w:pPr>
        <w:pStyle w:val="ListParagraph"/>
        <w:numPr>
          <w:ilvl w:val="0"/>
          <w:numId w:val="10"/>
        </w:numPr>
        <w:autoSpaceDE w:val="0"/>
        <w:autoSpaceDN w:val="0"/>
        <w:adjustRightInd w:val="0"/>
        <w:spacing w:line="480" w:lineRule="auto"/>
        <w:ind w:left="567" w:hanging="283"/>
        <w:rPr>
          <w:rFonts w:ascii="Times New Roman" w:hAnsi="Times New Roman" w:cs="Times New Roman"/>
          <w:spacing w:val="-6"/>
          <w:sz w:val="24"/>
          <w:szCs w:val="24"/>
        </w:rPr>
      </w:pPr>
      <w:r>
        <w:rPr>
          <w:rFonts w:ascii="Times New Roman" w:hAnsi="Times New Roman" w:cs="Times New Roman"/>
          <w:spacing w:val="-6"/>
          <w:sz w:val="24"/>
          <w:szCs w:val="24"/>
        </w:rPr>
        <w:t>Sekretaris Jurusan PLS : Dra. Istiyani Idrus, M.Si</w:t>
      </w:r>
    </w:p>
    <w:p w:rsidR="00CA4D1D" w:rsidRDefault="00CA4D1D" w:rsidP="00CA4D1D">
      <w:pPr>
        <w:pStyle w:val="ListParagraph"/>
        <w:numPr>
          <w:ilvl w:val="0"/>
          <w:numId w:val="10"/>
        </w:numPr>
        <w:autoSpaceDE w:val="0"/>
        <w:autoSpaceDN w:val="0"/>
        <w:adjustRightInd w:val="0"/>
        <w:spacing w:line="480" w:lineRule="auto"/>
        <w:ind w:left="567" w:hanging="283"/>
        <w:rPr>
          <w:rFonts w:ascii="Times New Roman" w:hAnsi="Times New Roman" w:cs="Times New Roman"/>
          <w:spacing w:val="-6"/>
          <w:sz w:val="24"/>
          <w:szCs w:val="24"/>
        </w:rPr>
      </w:pPr>
      <w:r>
        <w:rPr>
          <w:rFonts w:ascii="Times New Roman" w:hAnsi="Times New Roman" w:cs="Times New Roman"/>
          <w:spacing w:val="-6"/>
          <w:sz w:val="24"/>
          <w:szCs w:val="24"/>
        </w:rPr>
        <w:t>Kepala Laboratorium PLS : Drs. Firdaus Hasan, M.Si</w:t>
      </w:r>
    </w:p>
    <w:p w:rsidR="00CA4D1D" w:rsidRDefault="00CA4D1D" w:rsidP="00CA4D1D">
      <w:pPr>
        <w:autoSpaceDE w:val="0"/>
        <w:autoSpaceDN w:val="0"/>
        <w:adjustRightInd w:val="0"/>
        <w:spacing w:line="480" w:lineRule="auto"/>
        <w:ind w:left="284" w:firstLine="567"/>
        <w:rPr>
          <w:rFonts w:ascii="Times New Roman" w:hAnsi="Times New Roman" w:cs="Times New Roman"/>
          <w:spacing w:val="-6"/>
          <w:sz w:val="24"/>
          <w:szCs w:val="24"/>
        </w:rPr>
      </w:pPr>
      <w:r w:rsidRPr="00CA4D1D">
        <w:rPr>
          <w:rFonts w:ascii="Times New Roman" w:hAnsi="Times New Roman" w:cs="Times New Roman"/>
          <w:spacing w:val="-6"/>
          <w:sz w:val="24"/>
          <w:szCs w:val="24"/>
          <w:lang w:val="fi-FI"/>
        </w:rPr>
        <w:t>Visi jurusan Pendidikan Luar Sekolah adalah ”Menghasilkan sarjana pendidikan yang memiliki kemampuan profesional dalam bidang pendidikan nonformal dan informal”.</w:t>
      </w:r>
    </w:p>
    <w:p w:rsidR="00CA4D1D" w:rsidRPr="00CA4D1D" w:rsidRDefault="00CA4D1D" w:rsidP="00CA4D1D">
      <w:pPr>
        <w:autoSpaceDE w:val="0"/>
        <w:autoSpaceDN w:val="0"/>
        <w:adjustRightInd w:val="0"/>
        <w:spacing w:line="480" w:lineRule="auto"/>
        <w:ind w:left="284" w:firstLine="567"/>
        <w:rPr>
          <w:rFonts w:ascii="Times New Roman" w:hAnsi="Times New Roman" w:cs="Times New Roman"/>
          <w:spacing w:val="-6"/>
          <w:sz w:val="24"/>
          <w:szCs w:val="24"/>
          <w:lang w:val="fi-FI"/>
        </w:rPr>
      </w:pPr>
      <w:r w:rsidRPr="00CA4D1D">
        <w:rPr>
          <w:rFonts w:ascii="Times New Roman" w:hAnsi="Times New Roman" w:cs="Times New Roman"/>
          <w:spacing w:val="-6"/>
          <w:sz w:val="24"/>
          <w:szCs w:val="24"/>
          <w:lang w:val="fi-FI"/>
        </w:rPr>
        <w:t>Misi yang diemban jurusan Pendidikan Luar Sekolah guna mewujudkan visinya adalah:</w:t>
      </w:r>
    </w:p>
    <w:p w:rsidR="00CA4D1D" w:rsidRPr="00CA4D1D" w:rsidRDefault="00CA4D1D" w:rsidP="00CA4D1D">
      <w:pPr>
        <w:widowControl w:val="0"/>
        <w:numPr>
          <w:ilvl w:val="0"/>
          <w:numId w:val="11"/>
        </w:numPr>
        <w:tabs>
          <w:tab w:val="clear" w:pos="765"/>
        </w:tabs>
        <w:autoSpaceDE w:val="0"/>
        <w:autoSpaceDN w:val="0"/>
        <w:spacing w:line="480" w:lineRule="auto"/>
        <w:ind w:left="567" w:hanging="284"/>
        <w:rPr>
          <w:rFonts w:ascii="Times New Roman" w:hAnsi="Times New Roman" w:cs="Times New Roman"/>
          <w:bCs/>
          <w:sz w:val="24"/>
          <w:szCs w:val="24"/>
          <w:lang w:val="fi-FI"/>
        </w:rPr>
      </w:pPr>
      <w:r w:rsidRPr="00CA4D1D">
        <w:rPr>
          <w:rFonts w:ascii="Times New Roman" w:hAnsi="Times New Roman" w:cs="Times New Roman"/>
          <w:bCs/>
          <w:sz w:val="24"/>
          <w:szCs w:val="24"/>
          <w:lang w:val="fi-FI"/>
        </w:rPr>
        <w:t>Menyelenggarakan pendidikan dan penelitian yang menukung pembangunan pendidikan nonformal dan informal pada masyarakat yang selaras dengan visi jurusan.</w:t>
      </w:r>
    </w:p>
    <w:p w:rsidR="00CA4D1D" w:rsidRPr="00CA4D1D" w:rsidRDefault="00CA4D1D" w:rsidP="00CA4D1D">
      <w:pPr>
        <w:widowControl w:val="0"/>
        <w:numPr>
          <w:ilvl w:val="0"/>
          <w:numId w:val="11"/>
        </w:numPr>
        <w:tabs>
          <w:tab w:val="clear" w:pos="765"/>
        </w:tabs>
        <w:autoSpaceDE w:val="0"/>
        <w:autoSpaceDN w:val="0"/>
        <w:spacing w:line="480" w:lineRule="auto"/>
        <w:ind w:left="567" w:hanging="284"/>
        <w:rPr>
          <w:rFonts w:ascii="Times New Roman" w:hAnsi="Times New Roman" w:cs="Times New Roman"/>
          <w:bCs/>
          <w:sz w:val="24"/>
          <w:szCs w:val="24"/>
          <w:lang w:val="fi-FI"/>
        </w:rPr>
      </w:pPr>
      <w:r w:rsidRPr="00CA4D1D">
        <w:rPr>
          <w:rFonts w:ascii="Times New Roman" w:hAnsi="Times New Roman" w:cs="Times New Roman"/>
          <w:bCs/>
          <w:sz w:val="24"/>
          <w:szCs w:val="24"/>
          <w:lang w:val="fi-FI"/>
        </w:rPr>
        <w:t>Membina insan akademik yang berakhlak mulia dan mandiri.</w:t>
      </w:r>
    </w:p>
    <w:p w:rsidR="00CA4D1D" w:rsidRPr="00CA4D1D" w:rsidRDefault="00CA4D1D" w:rsidP="00CA4D1D">
      <w:pPr>
        <w:widowControl w:val="0"/>
        <w:numPr>
          <w:ilvl w:val="0"/>
          <w:numId w:val="11"/>
        </w:numPr>
        <w:tabs>
          <w:tab w:val="clear" w:pos="765"/>
        </w:tabs>
        <w:autoSpaceDE w:val="0"/>
        <w:autoSpaceDN w:val="0"/>
        <w:spacing w:line="480" w:lineRule="auto"/>
        <w:ind w:left="567" w:hanging="284"/>
        <w:rPr>
          <w:rFonts w:ascii="Times New Roman" w:hAnsi="Times New Roman" w:cs="Times New Roman"/>
          <w:bCs/>
          <w:sz w:val="24"/>
          <w:szCs w:val="24"/>
          <w:lang w:val="fi-FI"/>
        </w:rPr>
      </w:pPr>
      <w:r w:rsidRPr="00CA4D1D">
        <w:rPr>
          <w:rFonts w:ascii="Times New Roman" w:hAnsi="Times New Roman" w:cs="Times New Roman"/>
          <w:bCs/>
          <w:sz w:val="24"/>
          <w:szCs w:val="24"/>
          <w:lang w:val="fi-FI"/>
        </w:rPr>
        <w:t>Mengembangkan dan melestarikan temuan ilmu pengetahuan dan teknologi dengan mengoptimalkan sumber daya manusia yang tersedia</w:t>
      </w:r>
    </w:p>
    <w:p w:rsidR="008A159E" w:rsidRDefault="008A159E" w:rsidP="00EF17E9">
      <w:pPr>
        <w:pStyle w:val="ListParagraph"/>
        <w:numPr>
          <w:ilvl w:val="0"/>
          <w:numId w:val="2"/>
        </w:numPr>
        <w:spacing w:line="480" w:lineRule="auto"/>
        <w:ind w:left="284" w:hanging="284"/>
        <w:jc w:val="left"/>
        <w:rPr>
          <w:rFonts w:ascii="Times New Roman" w:hAnsi="Times New Roman" w:cs="Times New Roman"/>
          <w:b/>
          <w:sz w:val="24"/>
        </w:rPr>
      </w:pPr>
      <w:r>
        <w:rPr>
          <w:rFonts w:ascii="Times New Roman" w:hAnsi="Times New Roman" w:cs="Times New Roman"/>
          <w:b/>
          <w:sz w:val="24"/>
        </w:rPr>
        <w:t>Penyajian Data</w:t>
      </w:r>
    </w:p>
    <w:p w:rsidR="000B4F94" w:rsidRPr="000B4F94" w:rsidRDefault="000B4F94" w:rsidP="000B4F94">
      <w:pPr>
        <w:autoSpaceDE w:val="0"/>
        <w:autoSpaceDN w:val="0"/>
        <w:adjustRightInd w:val="0"/>
        <w:spacing w:line="480" w:lineRule="auto"/>
        <w:ind w:left="284" w:firstLine="567"/>
        <w:rPr>
          <w:rFonts w:ascii="Times New Roman" w:hAnsi="Times New Roman" w:cs="Times New Roman"/>
          <w:sz w:val="24"/>
        </w:rPr>
      </w:pPr>
      <w:r>
        <w:rPr>
          <w:rFonts w:ascii="Times New Roman" w:hAnsi="Times New Roman" w:cs="Times New Roman"/>
          <w:sz w:val="24"/>
        </w:rPr>
        <w:t>Setelah melakukan pengumpulan data dilapangan, maka pada b</w:t>
      </w:r>
      <w:r w:rsidR="00F80523">
        <w:rPr>
          <w:rFonts w:ascii="Times New Roman" w:hAnsi="Times New Roman" w:cs="Times New Roman"/>
          <w:sz w:val="24"/>
        </w:rPr>
        <w:t>a</w:t>
      </w:r>
      <w:r>
        <w:rPr>
          <w:rFonts w:ascii="Times New Roman" w:hAnsi="Times New Roman" w:cs="Times New Roman"/>
          <w:sz w:val="24"/>
        </w:rPr>
        <w:t>gian ini akan disajikan data yang telah diolah dengan bantuan perangkat komputer atau yang dikenal dengan istilah SPSS (</w:t>
      </w:r>
      <w:r>
        <w:rPr>
          <w:rFonts w:ascii="Times New Roman" w:hAnsi="Times New Roman" w:cs="Times New Roman"/>
          <w:i/>
          <w:iCs/>
          <w:color w:val="000000"/>
          <w:sz w:val="24"/>
          <w:szCs w:val="24"/>
        </w:rPr>
        <w:t>Statistical Package for Social Science</w:t>
      </w:r>
      <w:r>
        <w:rPr>
          <w:rFonts w:ascii="Times New Roman" w:hAnsi="Times New Roman" w:cs="Times New Roman"/>
          <w:color w:val="000000"/>
          <w:sz w:val="24"/>
          <w:szCs w:val="24"/>
        </w:rPr>
        <w:t>), untuk lebih jelasnya dapat disimak sebagai berikut :</w:t>
      </w:r>
    </w:p>
    <w:p w:rsidR="004A7AD7" w:rsidRDefault="004A7AD7" w:rsidP="008A159E">
      <w:pPr>
        <w:pStyle w:val="ListParagraph"/>
        <w:numPr>
          <w:ilvl w:val="0"/>
          <w:numId w:val="3"/>
        </w:numPr>
        <w:spacing w:line="480" w:lineRule="auto"/>
        <w:ind w:left="567" w:hanging="283"/>
        <w:jc w:val="left"/>
        <w:rPr>
          <w:rFonts w:ascii="Times New Roman" w:hAnsi="Times New Roman" w:cs="Times New Roman"/>
          <w:b/>
          <w:sz w:val="24"/>
        </w:rPr>
      </w:pPr>
      <w:r>
        <w:rPr>
          <w:rFonts w:ascii="Times New Roman" w:hAnsi="Times New Roman" w:cs="Times New Roman"/>
          <w:b/>
          <w:sz w:val="24"/>
        </w:rPr>
        <w:lastRenderedPageBreak/>
        <w:t xml:space="preserve">Deskripsi Data </w:t>
      </w:r>
    </w:p>
    <w:p w:rsidR="004A7AD7" w:rsidRDefault="004A7AD7" w:rsidP="004A7AD7">
      <w:pPr>
        <w:autoSpaceDE w:val="0"/>
        <w:autoSpaceDN w:val="0"/>
        <w:adjustRightInd w:val="0"/>
        <w:spacing w:line="480" w:lineRule="auto"/>
        <w:ind w:left="567" w:firstLine="567"/>
        <w:rPr>
          <w:rFonts w:ascii="Times New Roman" w:hAnsi="Times New Roman" w:cs="Times New Roman"/>
          <w:color w:val="000000"/>
          <w:sz w:val="24"/>
          <w:szCs w:val="24"/>
        </w:rPr>
      </w:pPr>
      <w:r w:rsidRPr="004A7AD7">
        <w:rPr>
          <w:rFonts w:ascii="Times New Roman" w:eastAsia="Times New Roman" w:hAnsi="Times New Roman" w:cs="Times New Roman"/>
          <w:sz w:val="24"/>
          <w:szCs w:val="24"/>
          <w:lang w:eastAsia="id-ID"/>
        </w:rPr>
        <w:t>Tanggapan</w:t>
      </w:r>
      <w:r>
        <w:rPr>
          <w:rFonts w:ascii="Times New Roman" w:hAnsi="Times New Roman" w:cs="Times New Roman"/>
          <w:sz w:val="24"/>
        </w:rPr>
        <w:t xml:space="preserve"> responden terhadap angket yang diberikan adalah untuk mengetahui faktor-faktor yang mempengaruhi keputusan mahasiswa memilih jurusan PLS. </w:t>
      </w:r>
      <w:r>
        <w:rPr>
          <w:rFonts w:ascii="Times New Roman" w:hAnsi="Times New Roman" w:cs="Times New Roman"/>
          <w:color w:val="000000"/>
          <w:sz w:val="24"/>
          <w:szCs w:val="24"/>
        </w:rPr>
        <w:t xml:space="preserve">Agar terlihat lebih sistematis berikut ini disajikan data-data yang telah dikumpulkan ke dalam distribusi frekuensi. Distribusi frekuensi merupakan penyajian data skor ke dalam bentuk Tabel. Adapun bentuk frekuensi </w:t>
      </w:r>
      <w:r w:rsidR="003C6F40">
        <w:rPr>
          <w:rFonts w:ascii="Times New Roman" w:hAnsi="Times New Roman" w:cs="Times New Roman"/>
          <w:color w:val="000000"/>
          <w:sz w:val="24"/>
          <w:szCs w:val="24"/>
        </w:rPr>
        <w:t>tanggapan</w:t>
      </w:r>
      <w:r>
        <w:rPr>
          <w:rFonts w:ascii="Times New Roman" w:hAnsi="Times New Roman" w:cs="Times New Roman"/>
          <w:color w:val="000000"/>
          <w:sz w:val="24"/>
          <w:szCs w:val="24"/>
        </w:rPr>
        <w:t xml:space="preserve"> responden sebagai berikut :</w:t>
      </w:r>
    </w:p>
    <w:p w:rsidR="00676B00" w:rsidRDefault="00676B00" w:rsidP="00676B00">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4.2</w:t>
      </w:r>
    </w:p>
    <w:p w:rsidR="00676B00" w:rsidRDefault="00676B00" w:rsidP="00676B00">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Distribusi Frekuensi Motivasi (X</w:t>
      </w:r>
      <w:r>
        <w:rPr>
          <w:rFonts w:ascii="Times New Roman" w:hAnsi="Times New Roman" w:cs="Times New Roman"/>
          <w:b/>
          <w:color w:val="000000"/>
          <w:sz w:val="24"/>
          <w:szCs w:val="24"/>
          <w:vertAlign w:val="subscript"/>
        </w:rPr>
        <w:t>1</w:t>
      </w:r>
      <w:r>
        <w:rPr>
          <w:rFonts w:ascii="Times New Roman" w:hAnsi="Times New Roman" w:cs="Times New Roman"/>
          <w:b/>
          <w:color w:val="000000"/>
          <w:sz w:val="24"/>
          <w:szCs w:val="24"/>
        </w:rPr>
        <w:t>)</w:t>
      </w:r>
    </w:p>
    <w:tbl>
      <w:tblPr>
        <w:tblStyle w:val="TableGrid"/>
        <w:tblW w:w="7938" w:type="dxa"/>
        <w:tblInd w:w="108" w:type="dxa"/>
        <w:tblLayout w:type="fixed"/>
        <w:tblLook w:val="04A0"/>
      </w:tblPr>
      <w:tblGrid>
        <w:gridCol w:w="1418"/>
        <w:gridCol w:w="709"/>
        <w:gridCol w:w="567"/>
        <w:gridCol w:w="567"/>
        <w:gridCol w:w="567"/>
        <w:gridCol w:w="680"/>
        <w:gridCol w:w="595"/>
        <w:gridCol w:w="567"/>
        <w:gridCol w:w="709"/>
        <w:gridCol w:w="709"/>
        <w:gridCol w:w="850"/>
      </w:tblGrid>
      <w:tr w:rsidR="007C7383" w:rsidTr="0073636B">
        <w:tc>
          <w:tcPr>
            <w:tcW w:w="1418" w:type="dxa"/>
          </w:tcPr>
          <w:p w:rsidR="00676B00" w:rsidRDefault="00676B00" w:rsidP="007C7383">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Tanggapan Responden</w:t>
            </w:r>
          </w:p>
        </w:tc>
        <w:tc>
          <w:tcPr>
            <w:tcW w:w="1276" w:type="dxa"/>
            <w:gridSpan w:val="2"/>
          </w:tcPr>
          <w:p w:rsidR="00676B00" w:rsidRDefault="00676B00" w:rsidP="0073636B">
            <w:pPr>
              <w:autoSpaceDE w:val="0"/>
              <w:autoSpaceDN w:val="0"/>
              <w:adjustRightInd w:val="0"/>
              <w:spacing w:line="36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Sangat Setuju</w:t>
            </w:r>
            <w:r w:rsidR="0073636B">
              <w:rPr>
                <w:rFonts w:ascii="Times New Roman" w:hAnsi="Times New Roman" w:cs="Times New Roman"/>
                <w:b/>
                <w:color w:val="000000"/>
                <w:sz w:val="24"/>
                <w:szCs w:val="24"/>
              </w:rPr>
              <w:t xml:space="preserve"> (5)</w:t>
            </w:r>
          </w:p>
        </w:tc>
        <w:tc>
          <w:tcPr>
            <w:tcW w:w="1134" w:type="dxa"/>
            <w:gridSpan w:val="2"/>
          </w:tcPr>
          <w:p w:rsidR="00676B00" w:rsidRDefault="00676B00" w:rsidP="007C7383">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Setuju</w:t>
            </w:r>
            <w:r w:rsidR="0073636B">
              <w:rPr>
                <w:rFonts w:ascii="Times New Roman" w:hAnsi="Times New Roman" w:cs="Times New Roman"/>
                <w:b/>
                <w:color w:val="000000"/>
                <w:sz w:val="24"/>
                <w:szCs w:val="24"/>
              </w:rPr>
              <w:t xml:space="preserve"> (4)</w:t>
            </w:r>
          </w:p>
        </w:tc>
        <w:tc>
          <w:tcPr>
            <w:tcW w:w="1275" w:type="dxa"/>
            <w:gridSpan w:val="2"/>
          </w:tcPr>
          <w:p w:rsidR="00676B00" w:rsidRDefault="00676B00" w:rsidP="007C7383">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Kurang Setuju</w:t>
            </w:r>
            <w:r w:rsidR="0073636B">
              <w:rPr>
                <w:rFonts w:ascii="Times New Roman" w:hAnsi="Times New Roman" w:cs="Times New Roman"/>
                <w:b/>
                <w:color w:val="000000"/>
                <w:sz w:val="24"/>
                <w:szCs w:val="24"/>
              </w:rPr>
              <w:t xml:space="preserve"> (3)</w:t>
            </w:r>
          </w:p>
        </w:tc>
        <w:tc>
          <w:tcPr>
            <w:tcW w:w="1276" w:type="dxa"/>
            <w:gridSpan w:val="2"/>
          </w:tcPr>
          <w:p w:rsidR="00676B00" w:rsidRDefault="00676B00" w:rsidP="007C7383">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Tidak Setuju</w:t>
            </w:r>
            <w:r w:rsidR="0073636B">
              <w:rPr>
                <w:rFonts w:ascii="Times New Roman" w:hAnsi="Times New Roman" w:cs="Times New Roman"/>
                <w:b/>
                <w:color w:val="000000"/>
                <w:sz w:val="24"/>
                <w:szCs w:val="24"/>
              </w:rPr>
              <w:t xml:space="preserve"> (2)</w:t>
            </w:r>
          </w:p>
        </w:tc>
        <w:tc>
          <w:tcPr>
            <w:tcW w:w="1559" w:type="dxa"/>
            <w:gridSpan w:val="2"/>
          </w:tcPr>
          <w:p w:rsidR="00676B00" w:rsidRPr="00203724" w:rsidRDefault="00676B00" w:rsidP="00DB3052">
            <w:pPr>
              <w:autoSpaceDE w:val="0"/>
              <w:autoSpaceDN w:val="0"/>
              <w:adjustRightInd w:val="0"/>
              <w:spacing w:line="360" w:lineRule="auto"/>
              <w:ind w:right="-108"/>
              <w:jc w:val="center"/>
              <w:rPr>
                <w:rFonts w:ascii="Times New Roman" w:hAnsi="Times New Roman" w:cs="Times New Roman"/>
                <w:b/>
                <w:color w:val="000000"/>
                <w:szCs w:val="24"/>
              </w:rPr>
            </w:pPr>
            <w:r w:rsidRPr="00DB3052">
              <w:rPr>
                <w:rFonts w:ascii="Times New Roman" w:hAnsi="Times New Roman" w:cs="Times New Roman"/>
                <w:b/>
                <w:color w:val="000000"/>
                <w:sz w:val="24"/>
                <w:szCs w:val="24"/>
              </w:rPr>
              <w:t xml:space="preserve">Sangat </w:t>
            </w:r>
            <w:r w:rsidR="00203724" w:rsidRPr="00DB3052">
              <w:rPr>
                <w:rFonts w:ascii="Times New Roman" w:hAnsi="Times New Roman" w:cs="Times New Roman"/>
                <w:b/>
                <w:color w:val="000000"/>
                <w:sz w:val="24"/>
                <w:szCs w:val="24"/>
              </w:rPr>
              <w:t>T</w:t>
            </w:r>
            <w:r w:rsidRPr="00DB3052">
              <w:rPr>
                <w:rFonts w:ascii="Times New Roman" w:hAnsi="Times New Roman" w:cs="Times New Roman"/>
                <w:b/>
                <w:color w:val="000000"/>
                <w:sz w:val="24"/>
                <w:szCs w:val="24"/>
              </w:rPr>
              <w:t>idak Setuju</w:t>
            </w:r>
            <w:r w:rsidR="00203724" w:rsidRPr="00DB3052">
              <w:rPr>
                <w:rFonts w:ascii="Times New Roman" w:hAnsi="Times New Roman" w:cs="Times New Roman"/>
                <w:b/>
                <w:color w:val="000000"/>
                <w:sz w:val="24"/>
                <w:szCs w:val="24"/>
              </w:rPr>
              <w:t xml:space="preserve"> (1)</w:t>
            </w:r>
            <w:r w:rsidR="0073636B" w:rsidRPr="00DB3052">
              <w:rPr>
                <w:rFonts w:ascii="Times New Roman" w:hAnsi="Times New Roman" w:cs="Times New Roman"/>
                <w:b/>
                <w:color w:val="000000"/>
                <w:sz w:val="24"/>
                <w:szCs w:val="24"/>
              </w:rPr>
              <w:t xml:space="preserve"> </w:t>
            </w:r>
          </w:p>
        </w:tc>
      </w:tr>
      <w:tr w:rsidR="00DA132B" w:rsidRPr="007C7383" w:rsidTr="0073636B">
        <w:tc>
          <w:tcPr>
            <w:tcW w:w="1418"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No. Item</w:t>
            </w:r>
          </w:p>
        </w:tc>
        <w:tc>
          <w:tcPr>
            <w:tcW w:w="709"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67"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67"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680"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95"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709"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850"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r>
      <w:tr w:rsidR="007C7383" w:rsidRPr="007C7383" w:rsidTr="0073636B">
        <w:tc>
          <w:tcPr>
            <w:tcW w:w="1418" w:type="dxa"/>
            <w:vAlign w:val="center"/>
          </w:tcPr>
          <w:p w:rsidR="00676B00" w:rsidRPr="007C7383" w:rsidRDefault="00676B00" w:rsidP="006C7CD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X1_1</w:t>
            </w:r>
          </w:p>
        </w:tc>
        <w:tc>
          <w:tcPr>
            <w:tcW w:w="709" w:type="dxa"/>
            <w:vAlign w:val="center"/>
          </w:tcPr>
          <w:p w:rsidR="00676B00" w:rsidRPr="007C7383" w:rsidRDefault="00DB3052" w:rsidP="00DB3052">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 xml:space="preserve">2 </w:t>
            </w:r>
          </w:p>
        </w:tc>
        <w:tc>
          <w:tcPr>
            <w:tcW w:w="567" w:type="dxa"/>
            <w:vAlign w:val="center"/>
          </w:tcPr>
          <w:p w:rsidR="00676B00" w:rsidRPr="007C7383" w:rsidRDefault="00DB3052"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9,5</w:t>
            </w:r>
          </w:p>
        </w:tc>
        <w:tc>
          <w:tcPr>
            <w:tcW w:w="567" w:type="dxa"/>
            <w:vAlign w:val="center"/>
          </w:tcPr>
          <w:p w:rsidR="00676B00"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12</w:t>
            </w:r>
          </w:p>
        </w:tc>
        <w:tc>
          <w:tcPr>
            <w:tcW w:w="567" w:type="dxa"/>
            <w:vAlign w:val="center"/>
          </w:tcPr>
          <w:p w:rsidR="00676B00"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57,1</w:t>
            </w:r>
          </w:p>
        </w:tc>
        <w:tc>
          <w:tcPr>
            <w:tcW w:w="680" w:type="dxa"/>
            <w:vAlign w:val="center"/>
          </w:tcPr>
          <w:p w:rsidR="00676B00"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95" w:type="dxa"/>
            <w:vAlign w:val="center"/>
          </w:tcPr>
          <w:p w:rsidR="00676B00"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676B00" w:rsidRPr="007C7383" w:rsidRDefault="00BD64F1" w:rsidP="00BD64F1">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 xml:space="preserve">– </w:t>
            </w:r>
          </w:p>
        </w:tc>
        <w:tc>
          <w:tcPr>
            <w:tcW w:w="709" w:type="dxa"/>
            <w:vAlign w:val="center"/>
          </w:tcPr>
          <w:p w:rsidR="00676B00"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676B00"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676B00"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BD64F1" w:rsidRPr="007C7383" w:rsidTr="0073636B">
        <w:tc>
          <w:tcPr>
            <w:tcW w:w="1418"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X1_2</w:t>
            </w:r>
          </w:p>
        </w:tc>
        <w:tc>
          <w:tcPr>
            <w:tcW w:w="709"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8</w:t>
            </w:r>
          </w:p>
        </w:tc>
        <w:tc>
          <w:tcPr>
            <w:tcW w:w="595"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38,1</w:t>
            </w:r>
          </w:p>
        </w:tc>
        <w:tc>
          <w:tcPr>
            <w:tcW w:w="567"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 xml:space="preserve">– </w:t>
            </w:r>
          </w:p>
        </w:tc>
        <w:tc>
          <w:tcPr>
            <w:tcW w:w="709"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BD64F1" w:rsidRPr="007C7383" w:rsidTr="0073636B">
        <w:tc>
          <w:tcPr>
            <w:tcW w:w="1418"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X1_3</w:t>
            </w:r>
          </w:p>
        </w:tc>
        <w:tc>
          <w:tcPr>
            <w:tcW w:w="709"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567"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47,6</w:t>
            </w:r>
          </w:p>
        </w:tc>
        <w:tc>
          <w:tcPr>
            <w:tcW w:w="680"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595"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19</w:t>
            </w:r>
          </w:p>
        </w:tc>
        <w:tc>
          <w:tcPr>
            <w:tcW w:w="567"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BD64F1" w:rsidRPr="007C7383" w:rsidTr="0073636B">
        <w:tc>
          <w:tcPr>
            <w:tcW w:w="1418"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X1_4</w:t>
            </w:r>
          </w:p>
        </w:tc>
        <w:tc>
          <w:tcPr>
            <w:tcW w:w="709"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19</w:t>
            </w:r>
          </w:p>
        </w:tc>
        <w:tc>
          <w:tcPr>
            <w:tcW w:w="680"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595"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47,6</w:t>
            </w:r>
          </w:p>
        </w:tc>
        <w:tc>
          <w:tcPr>
            <w:tcW w:w="567"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 xml:space="preserve">– </w:t>
            </w:r>
          </w:p>
        </w:tc>
        <w:tc>
          <w:tcPr>
            <w:tcW w:w="709"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BD64F1" w:rsidRPr="007C7383" w:rsidTr="0073636B">
        <w:tc>
          <w:tcPr>
            <w:tcW w:w="1418"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X1_5</w:t>
            </w:r>
          </w:p>
        </w:tc>
        <w:tc>
          <w:tcPr>
            <w:tcW w:w="709"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BD64F1" w:rsidRPr="007C7383" w:rsidRDefault="00BD64F1" w:rsidP="006C7CD4">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95" w:type="dxa"/>
            <w:vAlign w:val="center"/>
          </w:tcPr>
          <w:p w:rsidR="00BD64F1" w:rsidRPr="007C7383" w:rsidRDefault="00BD64F1" w:rsidP="00BD64F1">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BD64F1" w:rsidRPr="007C7383" w:rsidRDefault="00BD64F1"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bl>
    <w:p w:rsidR="00D97AD7" w:rsidRDefault="00D97AD7" w:rsidP="00E11984">
      <w:pPr>
        <w:spacing w:line="480" w:lineRule="auto"/>
        <w:rPr>
          <w:rFonts w:ascii="Times New Roman" w:hAnsi="Times New Roman" w:cs="Times New Roman"/>
          <w:color w:val="000000"/>
          <w:sz w:val="24"/>
        </w:rPr>
      </w:pPr>
      <w:r w:rsidRPr="00972454">
        <w:rPr>
          <w:rFonts w:ascii="Times New Roman" w:hAnsi="Times New Roman" w:cs="Times New Roman"/>
          <w:i/>
          <w:sz w:val="24"/>
        </w:rPr>
        <w:t xml:space="preserve">Sumber </w:t>
      </w:r>
      <w:r w:rsidRPr="00972454">
        <w:rPr>
          <w:rFonts w:ascii="Times New Roman" w:hAnsi="Times New Roman" w:cs="Times New Roman"/>
          <w:sz w:val="24"/>
        </w:rPr>
        <w:t xml:space="preserve">: </w:t>
      </w:r>
      <w:r w:rsidR="000474A0" w:rsidRPr="00D97AD7">
        <w:rPr>
          <w:rFonts w:ascii="Times New Roman" w:hAnsi="Times New Roman" w:cs="Times New Roman"/>
          <w:color w:val="000000"/>
          <w:sz w:val="24"/>
        </w:rPr>
        <w:t>Hasil Pengolahan SPSS 17 Tahun 2014</w:t>
      </w:r>
    </w:p>
    <w:p w:rsidR="008805DB" w:rsidRDefault="0029178A" w:rsidP="008805DB">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 xml:space="preserve">Berdasarkan tabel di atas dapat ketahui untuk pertanyaan ke 1 (satu) motivasi menunjukkan frekuensi tertinggi 57,1 % (setuju) dan paling rendah adalah 9,5 % (sangat setuju), </w:t>
      </w:r>
      <w:r w:rsidR="00CC092F">
        <w:rPr>
          <w:rFonts w:ascii="Times New Roman" w:hAnsi="Times New Roman" w:cs="Times New Roman"/>
          <w:color w:val="000000"/>
          <w:sz w:val="24"/>
        </w:rPr>
        <w:t>u</w:t>
      </w:r>
      <w:r>
        <w:rPr>
          <w:rFonts w:ascii="Times New Roman" w:hAnsi="Times New Roman" w:cs="Times New Roman"/>
          <w:color w:val="000000"/>
          <w:sz w:val="24"/>
        </w:rPr>
        <w:t>ntuk pertanyaan ke 2 menunjukkan</w:t>
      </w:r>
      <w:r w:rsidR="00CC092F">
        <w:rPr>
          <w:rFonts w:ascii="Times New Roman" w:hAnsi="Times New Roman" w:cs="Times New Roman"/>
          <w:color w:val="000000"/>
          <w:sz w:val="24"/>
        </w:rPr>
        <w:t xml:space="preserve"> motivasi tertinggi 38,1 (kurang setuju) dan paling rendah 28,6 (setuju), pertanyaan ke 3 menunjukkan motivasi tertinggi 47,6 % (setuju) dan paling rendah 19 % (kurang setuju), pertanyaan ke 4 menunjukkan motivas</w:t>
      </w:r>
      <w:r w:rsidR="00EF4F3C">
        <w:rPr>
          <w:rFonts w:ascii="Times New Roman" w:hAnsi="Times New Roman" w:cs="Times New Roman"/>
          <w:color w:val="000000"/>
          <w:sz w:val="24"/>
        </w:rPr>
        <w:t xml:space="preserve">i tertinggi 47 % (kurang setuju) </w:t>
      </w:r>
      <w:r w:rsidR="00CC092F">
        <w:rPr>
          <w:rFonts w:ascii="Times New Roman" w:hAnsi="Times New Roman" w:cs="Times New Roman"/>
          <w:color w:val="000000"/>
          <w:sz w:val="24"/>
        </w:rPr>
        <w:t xml:space="preserve">dan paling rendah 19 % (setuju), pertanyaan ke 5 untuk </w:t>
      </w:r>
      <w:r w:rsidR="00CC092F">
        <w:rPr>
          <w:rFonts w:ascii="Times New Roman" w:hAnsi="Times New Roman" w:cs="Times New Roman"/>
          <w:color w:val="000000"/>
          <w:sz w:val="24"/>
        </w:rPr>
        <w:lastRenderedPageBreak/>
        <w:t>motivasi tertinggi adalah 33,3 % (sangat setuju dan kurang setuju) dan paling rendah 28,6 % (setuju).</w:t>
      </w:r>
    </w:p>
    <w:p w:rsidR="003C6F40" w:rsidRDefault="003C6F40" w:rsidP="008805DB">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Sedangkan frekuensi tanggapan responden untuk variabel kebutuhan, terdapat pada tabel berikut :</w:t>
      </w:r>
    </w:p>
    <w:p w:rsidR="00097DD0" w:rsidRDefault="00097DD0" w:rsidP="00097DD0">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4.3</w:t>
      </w:r>
    </w:p>
    <w:p w:rsidR="00097DD0" w:rsidRDefault="00097DD0" w:rsidP="00097DD0">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Distribusi Frekuensi Kebutuhan (X</w:t>
      </w:r>
      <w:r>
        <w:rPr>
          <w:rFonts w:ascii="Times New Roman" w:hAnsi="Times New Roman" w:cs="Times New Roman"/>
          <w:b/>
          <w:color w:val="000000"/>
          <w:sz w:val="24"/>
          <w:szCs w:val="24"/>
          <w:vertAlign w:val="subscript"/>
        </w:rPr>
        <w:t>2</w:t>
      </w:r>
      <w:r>
        <w:rPr>
          <w:rFonts w:ascii="Times New Roman" w:hAnsi="Times New Roman" w:cs="Times New Roman"/>
          <w:b/>
          <w:color w:val="000000"/>
          <w:sz w:val="24"/>
          <w:szCs w:val="24"/>
        </w:rPr>
        <w:t>)</w:t>
      </w:r>
    </w:p>
    <w:tbl>
      <w:tblPr>
        <w:tblStyle w:val="TableGrid"/>
        <w:tblW w:w="7938" w:type="dxa"/>
        <w:tblInd w:w="108" w:type="dxa"/>
        <w:tblLayout w:type="fixed"/>
        <w:tblLook w:val="04A0"/>
      </w:tblPr>
      <w:tblGrid>
        <w:gridCol w:w="1418"/>
        <w:gridCol w:w="567"/>
        <w:gridCol w:w="709"/>
        <w:gridCol w:w="567"/>
        <w:gridCol w:w="567"/>
        <w:gridCol w:w="680"/>
        <w:gridCol w:w="595"/>
        <w:gridCol w:w="567"/>
        <w:gridCol w:w="709"/>
        <w:gridCol w:w="709"/>
        <w:gridCol w:w="850"/>
      </w:tblGrid>
      <w:tr w:rsidR="00097DD0" w:rsidTr="00097DD0">
        <w:tc>
          <w:tcPr>
            <w:tcW w:w="1418" w:type="dxa"/>
          </w:tcPr>
          <w:p w:rsidR="00097DD0" w:rsidRDefault="00097DD0" w:rsidP="00097DD0">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Tanggapan Responden</w:t>
            </w:r>
          </w:p>
        </w:tc>
        <w:tc>
          <w:tcPr>
            <w:tcW w:w="1276" w:type="dxa"/>
            <w:gridSpan w:val="2"/>
          </w:tcPr>
          <w:p w:rsidR="00097DD0" w:rsidRDefault="00097DD0" w:rsidP="00097DD0">
            <w:pPr>
              <w:autoSpaceDE w:val="0"/>
              <w:autoSpaceDN w:val="0"/>
              <w:adjustRightInd w:val="0"/>
              <w:spacing w:line="36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Sangat Setuju (5)</w:t>
            </w:r>
          </w:p>
        </w:tc>
        <w:tc>
          <w:tcPr>
            <w:tcW w:w="1134" w:type="dxa"/>
            <w:gridSpan w:val="2"/>
          </w:tcPr>
          <w:p w:rsidR="00097DD0" w:rsidRDefault="00097DD0" w:rsidP="00097DD0">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Setuju (4)</w:t>
            </w:r>
          </w:p>
        </w:tc>
        <w:tc>
          <w:tcPr>
            <w:tcW w:w="1275" w:type="dxa"/>
            <w:gridSpan w:val="2"/>
          </w:tcPr>
          <w:p w:rsidR="00097DD0" w:rsidRDefault="00097DD0" w:rsidP="00097DD0">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Kurang Setuju (3)</w:t>
            </w:r>
          </w:p>
        </w:tc>
        <w:tc>
          <w:tcPr>
            <w:tcW w:w="1276" w:type="dxa"/>
            <w:gridSpan w:val="2"/>
          </w:tcPr>
          <w:p w:rsidR="00097DD0" w:rsidRDefault="00097DD0" w:rsidP="00097DD0">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Tidak Setuju (2)</w:t>
            </w:r>
          </w:p>
        </w:tc>
        <w:tc>
          <w:tcPr>
            <w:tcW w:w="1559" w:type="dxa"/>
            <w:gridSpan w:val="2"/>
          </w:tcPr>
          <w:p w:rsidR="00097DD0" w:rsidRPr="00203724" w:rsidRDefault="00097DD0" w:rsidP="00097DD0">
            <w:pPr>
              <w:autoSpaceDE w:val="0"/>
              <w:autoSpaceDN w:val="0"/>
              <w:adjustRightInd w:val="0"/>
              <w:spacing w:line="360" w:lineRule="auto"/>
              <w:ind w:right="-108"/>
              <w:jc w:val="center"/>
              <w:rPr>
                <w:rFonts w:ascii="Times New Roman" w:hAnsi="Times New Roman" w:cs="Times New Roman"/>
                <w:b/>
                <w:color w:val="000000"/>
                <w:szCs w:val="24"/>
              </w:rPr>
            </w:pPr>
            <w:r w:rsidRPr="00DB3052">
              <w:rPr>
                <w:rFonts w:ascii="Times New Roman" w:hAnsi="Times New Roman" w:cs="Times New Roman"/>
                <w:b/>
                <w:color w:val="000000"/>
                <w:sz w:val="24"/>
                <w:szCs w:val="24"/>
              </w:rPr>
              <w:t xml:space="preserve">Sangat Tidak Setuju (1) </w:t>
            </w:r>
          </w:p>
        </w:tc>
      </w:tr>
      <w:tr w:rsidR="00097DD0" w:rsidRPr="007C7383" w:rsidTr="00DA44E4">
        <w:tc>
          <w:tcPr>
            <w:tcW w:w="1418"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No. Item</w:t>
            </w:r>
          </w:p>
        </w:tc>
        <w:tc>
          <w:tcPr>
            <w:tcW w:w="567"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67"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680"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95"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709"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850"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r>
      <w:tr w:rsidR="00097DD0" w:rsidRPr="007C7383" w:rsidTr="00DA44E4">
        <w:tc>
          <w:tcPr>
            <w:tcW w:w="1418"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2</w:t>
            </w:r>
            <w:r w:rsidRPr="007C7383">
              <w:rPr>
                <w:rFonts w:ascii="Times New Roman" w:hAnsi="Times New Roman" w:cs="Times New Roman"/>
                <w:b/>
                <w:color w:val="000000"/>
                <w:sz w:val="24"/>
              </w:rPr>
              <w:t>_1</w:t>
            </w:r>
          </w:p>
        </w:tc>
        <w:tc>
          <w:tcPr>
            <w:tcW w:w="567"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709" w:type="dxa"/>
            <w:vAlign w:val="center"/>
          </w:tcPr>
          <w:p w:rsidR="00097DD0" w:rsidRPr="007C7383" w:rsidRDefault="00DA44E4" w:rsidP="00DA44E4">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9,5</w:t>
            </w:r>
          </w:p>
        </w:tc>
        <w:tc>
          <w:tcPr>
            <w:tcW w:w="567"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097DD0" w:rsidRPr="007C7383" w:rsidRDefault="00DA44E4" w:rsidP="00097DD0">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12</w:t>
            </w:r>
          </w:p>
        </w:tc>
        <w:tc>
          <w:tcPr>
            <w:tcW w:w="595" w:type="dxa"/>
            <w:vAlign w:val="center"/>
          </w:tcPr>
          <w:p w:rsidR="00097DD0" w:rsidRPr="007C7383" w:rsidRDefault="00DA44E4" w:rsidP="00097DD0">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57,1</w:t>
            </w:r>
          </w:p>
        </w:tc>
        <w:tc>
          <w:tcPr>
            <w:tcW w:w="567"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097DD0" w:rsidRPr="007C7383" w:rsidTr="00DA44E4">
        <w:tc>
          <w:tcPr>
            <w:tcW w:w="1418"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2</w:t>
            </w:r>
            <w:r w:rsidRPr="007C7383">
              <w:rPr>
                <w:rFonts w:ascii="Times New Roman" w:hAnsi="Times New Roman" w:cs="Times New Roman"/>
                <w:b/>
                <w:color w:val="000000"/>
                <w:sz w:val="24"/>
              </w:rPr>
              <w:t>_2</w:t>
            </w:r>
          </w:p>
        </w:tc>
        <w:tc>
          <w:tcPr>
            <w:tcW w:w="567"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709" w:type="dxa"/>
            <w:vAlign w:val="center"/>
          </w:tcPr>
          <w:p w:rsidR="00097DD0" w:rsidRPr="007C7383" w:rsidRDefault="00DA44E4" w:rsidP="00DA44E4">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19</w:t>
            </w:r>
          </w:p>
        </w:tc>
        <w:tc>
          <w:tcPr>
            <w:tcW w:w="567"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567" w:type="dxa"/>
            <w:vAlign w:val="center"/>
          </w:tcPr>
          <w:p w:rsidR="00097DD0" w:rsidRPr="007C7383" w:rsidRDefault="00DA44E4" w:rsidP="00097DD0">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9,5</w:t>
            </w:r>
          </w:p>
        </w:tc>
        <w:tc>
          <w:tcPr>
            <w:tcW w:w="680"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12</w:t>
            </w:r>
          </w:p>
        </w:tc>
        <w:tc>
          <w:tcPr>
            <w:tcW w:w="595" w:type="dxa"/>
            <w:vAlign w:val="center"/>
          </w:tcPr>
          <w:p w:rsidR="00097DD0" w:rsidRPr="007C7383" w:rsidRDefault="00DA44E4" w:rsidP="00097DD0">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57,1</w:t>
            </w:r>
          </w:p>
        </w:tc>
        <w:tc>
          <w:tcPr>
            <w:tcW w:w="567"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709" w:type="dxa"/>
            <w:vAlign w:val="center"/>
          </w:tcPr>
          <w:p w:rsidR="00097DD0"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14,3</w:t>
            </w:r>
          </w:p>
        </w:tc>
        <w:tc>
          <w:tcPr>
            <w:tcW w:w="709"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097DD0" w:rsidRPr="007C7383" w:rsidRDefault="00097DD0"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DA44E4" w:rsidRPr="007C7383" w:rsidTr="00DA44E4">
        <w:tc>
          <w:tcPr>
            <w:tcW w:w="1418" w:type="dxa"/>
            <w:vAlign w:val="center"/>
          </w:tcPr>
          <w:p w:rsidR="00DA44E4" w:rsidRPr="007C7383" w:rsidRDefault="00DA44E4" w:rsidP="00097DD0">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2</w:t>
            </w:r>
            <w:r w:rsidRPr="007C7383">
              <w:rPr>
                <w:rFonts w:ascii="Times New Roman" w:hAnsi="Times New Roman" w:cs="Times New Roman"/>
                <w:b/>
                <w:color w:val="000000"/>
                <w:sz w:val="24"/>
              </w:rPr>
              <w:t>_3</w:t>
            </w:r>
          </w:p>
        </w:tc>
        <w:tc>
          <w:tcPr>
            <w:tcW w:w="567" w:type="dxa"/>
            <w:vAlign w:val="center"/>
          </w:tcPr>
          <w:p w:rsidR="00DA44E4"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709" w:type="dxa"/>
            <w:vAlign w:val="center"/>
          </w:tcPr>
          <w:p w:rsidR="00DA44E4" w:rsidRPr="007C7383" w:rsidRDefault="00DA44E4" w:rsidP="00DA44E4">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23,3</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567"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23,3</w:t>
            </w:r>
          </w:p>
        </w:tc>
        <w:tc>
          <w:tcPr>
            <w:tcW w:w="680" w:type="dxa"/>
            <w:vAlign w:val="center"/>
          </w:tcPr>
          <w:p w:rsidR="00DA44E4"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95" w:type="dxa"/>
            <w:vAlign w:val="center"/>
          </w:tcPr>
          <w:p w:rsidR="00DA44E4" w:rsidRPr="007C7383" w:rsidRDefault="00DA44E4" w:rsidP="00097DD0">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DA44E4"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709" w:type="dxa"/>
            <w:vAlign w:val="center"/>
          </w:tcPr>
          <w:p w:rsidR="00DA44E4"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19</w:t>
            </w:r>
          </w:p>
        </w:tc>
        <w:tc>
          <w:tcPr>
            <w:tcW w:w="709" w:type="dxa"/>
            <w:vAlign w:val="center"/>
          </w:tcPr>
          <w:p w:rsidR="00DA44E4"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097DD0">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bl>
    <w:p w:rsidR="008805DB" w:rsidRDefault="00097DD0" w:rsidP="00097DD0">
      <w:pPr>
        <w:tabs>
          <w:tab w:val="right" w:pos="7937"/>
        </w:tabs>
        <w:spacing w:line="480" w:lineRule="auto"/>
        <w:rPr>
          <w:rFonts w:ascii="Times New Roman" w:hAnsi="Times New Roman" w:cs="Times New Roman"/>
          <w:color w:val="000000"/>
          <w:sz w:val="24"/>
        </w:rPr>
      </w:pPr>
      <w:r w:rsidRPr="00972454">
        <w:rPr>
          <w:rFonts w:ascii="Times New Roman" w:hAnsi="Times New Roman" w:cs="Times New Roman"/>
          <w:i/>
          <w:sz w:val="24"/>
        </w:rPr>
        <w:t xml:space="preserve">Sumber </w:t>
      </w:r>
      <w:r w:rsidRPr="00972454">
        <w:rPr>
          <w:rFonts w:ascii="Times New Roman" w:hAnsi="Times New Roman" w:cs="Times New Roman"/>
          <w:sz w:val="24"/>
        </w:rPr>
        <w:t xml:space="preserve">: </w:t>
      </w:r>
      <w:r w:rsidRPr="00D97AD7">
        <w:rPr>
          <w:rFonts w:ascii="Times New Roman" w:hAnsi="Times New Roman" w:cs="Times New Roman"/>
          <w:color w:val="000000"/>
          <w:sz w:val="24"/>
        </w:rPr>
        <w:t>Hasil Pengolahan SPSS 17 Tahun 2014</w:t>
      </w:r>
    </w:p>
    <w:p w:rsidR="00097DD0" w:rsidRDefault="00097DD0" w:rsidP="008805DB">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ab/>
      </w:r>
      <w:r w:rsidR="00CC092F">
        <w:rPr>
          <w:rFonts w:ascii="Times New Roman" w:hAnsi="Times New Roman" w:cs="Times New Roman"/>
          <w:color w:val="000000"/>
          <w:sz w:val="24"/>
        </w:rPr>
        <w:t>Berdasarkan tabel di atas dapat ketahui untuk pertanyaan ke 1 (satu) mengenai kebutuhan menunjukkan frekuensi t</w:t>
      </w:r>
      <w:r w:rsidR="003C6F40">
        <w:rPr>
          <w:rFonts w:ascii="Times New Roman" w:hAnsi="Times New Roman" w:cs="Times New Roman"/>
          <w:color w:val="000000"/>
          <w:sz w:val="24"/>
        </w:rPr>
        <w:t xml:space="preserve">ertinggi 57,1 % (kurang setuju), </w:t>
      </w:r>
      <w:r w:rsidR="00CC092F">
        <w:rPr>
          <w:rFonts w:ascii="Times New Roman" w:hAnsi="Times New Roman" w:cs="Times New Roman"/>
          <w:color w:val="000000"/>
          <w:sz w:val="24"/>
        </w:rPr>
        <w:t>paling rendah adal</w:t>
      </w:r>
      <w:r w:rsidR="003C6F40">
        <w:rPr>
          <w:rFonts w:ascii="Times New Roman" w:hAnsi="Times New Roman" w:cs="Times New Roman"/>
          <w:color w:val="000000"/>
          <w:sz w:val="24"/>
        </w:rPr>
        <w:t xml:space="preserve">ah 4,8 % (sangat tidak setuju) dan sisanya tanggapan responden mengenai variabel kebutuhan sebanyak 28,6 % (setuju), </w:t>
      </w:r>
      <w:r w:rsidR="00CC092F">
        <w:rPr>
          <w:rFonts w:ascii="Times New Roman" w:hAnsi="Times New Roman" w:cs="Times New Roman"/>
          <w:color w:val="000000"/>
          <w:sz w:val="24"/>
        </w:rPr>
        <w:t>untuk pertanyaan ke 2 menunjukkan kebutuhan tertinggi 57,1 (kurang setuju) dan paling rendah 9,5 (setuju) serta pertanyaan ke 3 menunjukkan kebutuhan tertinggi 33,3 % (kurang setuju) dan paling rendah 19 % (tidak setuju)</w:t>
      </w:r>
      <w:r w:rsidR="00477C0F">
        <w:rPr>
          <w:rFonts w:ascii="Times New Roman" w:hAnsi="Times New Roman" w:cs="Times New Roman"/>
          <w:color w:val="000000"/>
          <w:sz w:val="24"/>
        </w:rPr>
        <w:t>.</w:t>
      </w:r>
    </w:p>
    <w:p w:rsidR="00900CC9" w:rsidRDefault="00900CC9" w:rsidP="00900CC9">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Dari kedua tabel diatas dapat menunjukkan bahwa faktor motivasi dan faktor kebutuhan yang dimiliki oleh para responden adalah untuk menambah pengetahuan, untuk berprestasi, memperoleh pekerjaan, keinginan dan sesuai kemampuan dan memenuhi kebutuhan akademiknya.</w:t>
      </w:r>
    </w:p>
    <w:p w:rsidR="003C6F40" w:rsidRDefault="003C6F40" w:rsidP="003C6F40">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lastRenderedPageBreak/>
        <w:t>Sedangkan frekuensi tanggapan responden untuk variabel persepsi, terdapat pada tabel berikut :</w:t>
      </w:r>
    </w:p>
    <w:p w:rsidR="00DA44E4" w:rsidRDefault="00DA44E4" w:rsidP="00DA44E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4.4</w:t>
      </w:r>
    </w:p>
    <w:p w:rsidR="00DA44E4" w:rsidRDefault="00DA44E4" w:rsidP="00DA44E4">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Distribusi Frekuensi Persepsi (X</w:t>
      </w:r>
      <w:r>
        <w:rPr>
          <w:rFonts w:ascii="Times New Roman" w:hAnsi="Times New Roman" w:cs="Times New Roman"/>
          <w:b/>
          <w:color w:val="000000"/>
          <w:sz w:val="24"/>
          <w:szCs w:val="24"/>
          <w:vertAlign w:val="subscript"/>
        </w:rPr>
        <w:t>3</w:t>
      </w:r>
      <w:r>
        <w:rPr>
          <w:rFonts w:ascii="Times New Roman" w:hAnsi="Times New Roman" w:cs="Times New Roman"/>
          <w:b/>
          <w:color w:val="000000"/>
          <w:sz w:val="24"/>
          <w:szCs w:val="24"/>
        </w:rPr>
        <w:t>)</w:t>
      </w:r>
    </w:p>
    <w:tbl>
      <w:tblPr>
        <w:tblStyle w:val="TableGrid"/>
        <w:tblW w:w="7938" w:type="dxa"/>
        <w:tblInd w:w="108" w:type="dxa"/>
        <w:tblLayout w:type="fixed"/>
        <w:tblLook w:val="04A0"/>
      </w:tblPr>
      <w:tblGrid>
        <w:gridCol w:w="1418"/>
        <w:gridCol w:w="567"/>
        <w:gridCol w:w="709"/>
        <w:gridCol w:w="567"/>
        <w:gridCol w:w="567"/>
        <w:gridCol w:w="680"/>
        <w:gridCol w:w="595"/>
        <w:gridCol w:w="567"/>
        <w:gridCol w:w="709"/>
        <w:gridCol w:w="709"/>
        <w:gridCol w:w="850"/>
      </w:tblGrid>
      <w:tr w:rsidR="00DA44E4" w:rsidTr="0029178A">
        <w:tc>
          <w:tcPr>
            <w:tcW w:w="1418" w:type="dxa"/>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Tanggapan Responden</w:t>
            </w:r>
          </w:p>
        </w:tc>
        <w:tc>
          <w:tcPr>
            <w:tcW w:w="1276" w:type="dxa"/>
            <w:gridSpan w:val="2"/>
          </w:tcPr>
          <w:p w:rsidR="00DA44E4" w:rsidRDefault="00DA44E4" w:rsidP="0029178A">
            <w:pPr>
              <w:autoSpaceDE w:val="0"/>
              <w:autoSpaceDN w:val="0"/>
              <w:adjustRightInd w:val="0"/>
              <w:spacing w:line="36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Sangat Setuju (5)</w:t>
            </w:r>
          </w:p>
        </w:tc>
        <w:tc>
          <w:tcPr>
            <w:tcW w:w="1134"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Setuju (4)</w:t>
            </w:r>
          </w:p>
        </w:tc>
        <w:tc>
          <w:tcPr>
            <w:tcW w:w="1275"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Kurang Setuju (3)</w:t>
            </w:r>
          </w:p>
        </w:tc>
        <w:tc>
          <w:tcPr>
            <w:tcW w:w="1276"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Tidak Setuju (2)</w:t>
            </w:r>
          </w:p>
        </w:tc>
        <w:tc>
          <w:tcPr>
            <w:tcW w:w="1559" w:type="dxa"/>
            <w:gridSpan w:val="2"/>
          </w:tcPr>
          <w:p w:rsidR="00DA44E4" w:rsidRPr="00203724" w:rsidRDefault="00DA44E4" w:rsidP="0029178A">
            <w:pPr>
              <w:autoSpaceDE w:val="0"/>
              <w:autoSpaceDN w:val="0"/>
              <w:adjustRightInd w:val="0"/>
              <w:spacing w:line="360" w:lineRule="auto"/>
              <w:ind w:right="-108"/>
              <w:jc w:val="center"/>
              <w:rPr>
                <w:rFonts w:ascii="Times New Roman" w:hAnsi="Times New Roman" w:cs="Times New Roman"/>
                <w:b/>
                <w:color w:val="000000"/>
                <w:szCs w:val="24"/>
              </w:rPr>
            </w:pPr>
            <w:r w:rsidRPr="00DB3052">
              <w:rPr>
                <w:rFonts w:ascii="Times New Roman" w:hAnsi="Times New Roman" w:cs="Times New Roman"/>
                <w:b/>
                <w:color w:val="000000"/>
                <w:sz w:val="24"/>
                <w:szCs w:val="24"/>
              </w:rPr>
              <w:t xml:space="preserve">Sangat Tidak Setuju (1) </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No. Item</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95"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r>
      <w:tr w:rsidR="00DA44E4" w:rsidRPr="007C7383" w:rsidTr="0029178A">
        <w:tc>
          <w:tcPr>
            <w:tcW w:w="1418" w:type="dxa"/>
            <w:vAlign w:val="center"/>
          </w:tcPr>
          <w:p w:rsidR="00DA44E4" w:rsidRPr="007C7383" w:rsidRDefault="00DA44E4" w:rsidP="00DA44E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3</w:t>
            </w:r>
            <w:r w:rsidRPr="007C7383">
              <w:rPr>
                <w:rFonts w:ascii="Times New Roman" w:hAnsi="Times New Roman" w:cs="Times New Roman"/>
                <w:b/>
                <w:color w:val="000000"/>
                <w:sz w:val="24"/>
              </w:rPr>
              <w:t>_1</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4,8</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w:t>
            </w:r>
          </w:p>
        </w:tc>
        <w:tc>
          <w:tcPr>
            <w:tcW w:w="567" w:type="dxa"/>
            <w:vAlign w:val="center"/>
          </w:tcPr>
          <w:p w:rsidR="00DA44E4" w:rsidRPr="007C7383" w:rsidRDefault="00DA44E4" w:rsidP="00DA44E4">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42,9</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8</w:t>
            </w:r>
          </w:p>
        </w:tc>
        <w:tc>
          <w:tcPr>
            <w:tcW w:w="595"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38,1</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14,3</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3</w:t>
            </w:r>
            <w:r w:rsidRPr="007C7383">
              <w:rPr>
                <w:rFonts w:ascii="Times New Roman" w:hAnsi="Times New Roman" w:cs="Times New Roman"/>
                <w:b/>
                <w:color w:val="000000"/>
                <w:sz w:val="24"/>
              </w:rPr>
              <w:t>_2</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709"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14,3</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11</w:t>
            </w:r>
          </w:p>
        </w:tc>
        <w:tc>
          <w:tcPr>
            <w:tcW w:w="595"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52,4</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3</w:t>
            </w:r>
            <w:r w:rsidRPr="007C7383">
              <w:rPr>
                <w:rFonts w:ascii="Times New Roman" w:hAnsi="Times New Roman" w:cs="Times New Roman"/>
                <w:b/>
                <w:color w:val="000000"/>
                <w:sz w:val="24"/>
              </w:rPr>
              <w:t>_3</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709"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19</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567"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23,8</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595"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47,6</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9,5</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bl>
    <w:p w:rsidR="008805DB" w:rsidRDefault="00DA44E4" w:rsidP="00DA44E4">
      <w:pPr>
        <w:tabs>
          <w:tab w:val="right" w:pos="7937"/>
        </w:tabs>
        <w:spacing w:line="480" w:lineRule="auto"/>
        <w:rPr>
          <w:rFonts w:ascii="Times New Roman" w:hAnsi="Times New Roman" w:cs="Times New Roman"/>
          <w:color w:val="000000"/>
          <w:sz w:val="24"/>
        </w:rPr>
      </w:pPr>
      <w:r w:rsidRPr="00972454">
        <w:rPr>
          <w:rFonts w:ascii="Times New Roman" w:hAnsi="Times New Roman" w:cs="Times New Roman"/>
          <w:i/>
          <w:sz w:val="24"/>
        </w:rPr>
        <w:t xml:space="preserve">Sumber </w:t>
      </w:r>
      <w:r w:rsidRPr="00972454">
        <w:rPr>
          <w:rFonts w:ascii="Times New Roman" w:hAnsi="Times New Roman" w:cs="Times New Roman"/>
          <w:sz w:val="24"/>
        </w:rPr>
        <w:t xml:space="preserve">: </w:t>
      </w:r>
      <w:r w:rsidRPr="00D97AD7">
        <w:rPr>
          <w:rFonts w:ascii="Times New Roman" w:hAnsi="Times New Roman" w:cs="Times New Roman"/>
          <w:color w:val="000000"/>
          <w:sz w:val="24"/>
        </w:rPr>
        <w:t>Hasil Pengolahan SPSS 17 Tahun 2014</w:t>
      </w:r>
    </w:p>
    <w:p w:rsidR="00477C0F" w:rsidRDefault="00477C0F" w:rsidP="00477C0F">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Berdasarkan tabel di atas dapat ketahui untuk pertanyaan ke 1 (satu) mengenai persepsi men</w:t>
      </w:r>
      <w:r w:rsidR="00D83C4E">
        <w:rPr>
          <w:rFonts w:ascii="Times New Roman" w:hAnsi="Times New Roman" w:cs="Times New Roman"/>
          <w:color w:val="000000"/>
          <w:sz w:val="24"/>
        </w:rPr>
        <w:t>unjukkan frekuensi tertinggi 38</w:t>
      </w:r>
      <w:r>
        <w:rPr>
          <w:rFonts w:ascii="Times New Roman" w:hAnsi="Times New Roman" w:cs="Times New Roman"/>
          <w:color w:val="000000"/>
          <w:sz w:val="24"/>
        </w:rPr>
        <w:t xml:space="preserve">,1 % (kurang setuju) dan paling rendah adalah 4,8 % (sangat setuju), untuk pertanyaan ke 2 menunjukkan persepsi tertinggi 52,4 (kurang setuju) dan paling rendah 4,8 </w:t>
      </w:r>
      <w:r w:rsidR="00D83C4E">
        <w:rPr>
          <w:rFonts w:ascii="Times New Roman" w:hAnsi="Times New Roman" w:cs="Times New Roman"/>
          <w:color w:val="000000"/>
          <w:sz w:val="24"/>
        </w:rPr>
        <w:t>persen</w:t>
      </w:r>
      <w:r>
        <w:rPr>
          <w:rFonts w:ascii="Times New Roman" w:hAnsi="Times New Roman" w:cs="Times New Roman"/>
          <w:color w:val="000000"/>
          <w:sz w:val="24"/>
        </w:rPr>
        <w:t xml:space="preserve"> (tidak setuju) serta pertanyaan ke 3 menunjukkan persepsi tertinggi 47,6 % (kurang setuju) dan paling rendah 9,5 % (tidak setuju).</w:t>
      </w:r>
    </w:p>
    <w:p w:rsidR="00900CC9" w:rsidRDefault="00900CC9" w:rsidP="00900CC9">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Hal ini menunjukkan bahwa faktor persepsi yang dikemukakan oleh para responden adalah proses perkuliahan yang baik serta hubungan dosen dan mahasiswa terjalin dengan baik juga.</w:t>
      </w:r>
    </w:p>
    <w:p w:rsidR="003C6F40" w:rsidRDefault="003D39C6" w:rsidP="003C6F40">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Kemudian</w:t>
      </w:r>
      <w:r w:rsidR="003C6F40">
        <w:rPr>
          <w:rFonts w:ascii="Times New Roman" w:hAnsi="Times New Roman" w:cs="Times New Roman"/>
          <w:color w:val="000000"/>
          <w:sz w:val="24"/>
        </w:rPr>
        <w:t xml:space="preserve"> frekuensi tanggapan responden untuk variabel </w:t>
      </w:r>
      <w:r>
        <w:rPr>
          <w:rFonts w:ascii="Times New Roman" w:hAnsi="Times New Roman" w:cs="Times New Roman"/>
          <w:color w:val="000000"/>
          <w:sz w:val="24"/>
        </w:rPr>
        <w:t>keluarga</w:t>
      </w:r>
      <w:r w:rsidR="003C6F40">
        <w:rPr>
          <w:rFonts w:ascii="Times New Roman" w:hAnsi="Times New Roman" w:cs="Times New Roman"/>
          <w:color w:val="000000"/>
          <w:sz w:val="24"/>
        </w:rPr>
        <w:t>, terdapat pada tabel berikut :</w:t>
      </w:r>
    </w:p>
    <w:p w:rsidR="00FA0F8A" w:rsidRDefault="00FA0F8A" w:rsidP="003C6F40">
      <w:pPr>
        <w:autoSpaceDE w:val="0"/>
        <w:autoSpaceDN w:val="0"/>
        <w:adjustRightInd w:val="0"/>
        <w:spacing w:line="480" w:lineRule="auto"/>
        <w:ind w:left="567" w:firstLine="567"/>
        <w:rPr>
          <w:rFonts w:ascii="Times New Roman" w:hAnsi="Times New Roman" w:cs="Times New Roman"/>
          <w:color w:val="000000"/>
          <w:sz w:val="24"/>
        </w:rPr>
      </w:pPr>
    </w:p>
    <w:p w:rsidR="00FA0F8A" w:rsidRDefault="00FA0F8A" w:rsidP="003C6F40">
      <w:pPr>
        <w:autoSpaceDE w:val="0"/>
        <w:autoSpaceDN w:val="0"/>
        <w:adjustRightInd w:val="0"/>
        <w:spacing w:line="480" w:lineRule="auto"/>
        <w:ind w:left="567" w:firstLine="567"/>
        <w:rPr>
          <w:rFonts w:ascii="Times New Roman" w:hAnsi="Times New Roman" w:cs="Times New Roman"/>
          <w:color w:val="000000"/>
          <w:sz w:val="24"/>
        </w:rPr>
      </w:pPr>
    </w:p>
    <w:p w:rsidR="00FA0F8A" w:rsidRDefault="00FA0F8A" w:rsidP="003C6F40">
      <w:pPr>
        <w:autoSpaceDE w:val="0"/>
        <w:autoSpaceDN w:val="0"/>
        <w:adjustRightInd w:val="0"/>
        <w:spacing w:line="480" w:lineRule="auto"/>
        <w:ind w:left="567" w:firstLine="567"/>
        <w:rPr>
          <w:rFonts w:ascii="Times New Roman" w:hAnsi="Times New Roman" w:cs="Times New Roman"/>
          <w:color w:val="000000"/>
          <w:sz w:val="24"/>
        </w:rPr>
      </w:pPr>
    </w:p>
    <w:p w:rsidR="00DA44E4" w:rsidRDefault="00DA44E4" w:rsidP="00DA44E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4.5</w:t>
      </w:r>
    </w:p>
    <w:p w:rsidR="00DA44E4" w:rsidRDefault="00DA44E4" w:rsidP="00DA44E4">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Distribusi Frekuensi Keluarga (X</w:t>
      </w:r>
      <w:r>
        <w:rPr>
          <w:rFonts w:ascii="Times New Roman" w:hAnsi="Times New Roman" w:cs="Times New Roman"/>
          <w:b/>
          <w:color w:val="000000"/>
          <w:sz w:val="24"/>
          <w:szCs w:val="24"/>
          <w:vertAlign w:val="subscript"/>
        </w:rPr>
        <w:t>4</w:t>
      </w:r>
      <w:r>
        <w:rPr>
          <w:rFonts w:ascii="Times New Roman" w:hAnsi="Times New Roman" w:cs="Times New Roman"/>
          <w:b/>
          <w:color w:val="000000"/>
          <w:sz w:val="24"/>
          <w:szCs w:val="24"/>
        </w:rPr>
        <w:t>)</w:t>
      </w:r>
    </w:p>
    <w:tbl>
      <w:tblPr>
        <w:tblStyle w:val="TableGrid"/>
        <w:tblW w:w="7938" w:type="dxa"/>
        <w:tblInd w:w="108" w:type="dxa"/>
        <w:tblLayout w:type="fixed"/>
        <w:tblLook w:val="04A0"/>
      </w:tblPr>
      <w:tblGrid>
        <w:gridCol w:w="1418"/>
        <w:gridCol w:w="567"/>
        <w:gridCol w:w="709"/>
        <w:gridCol w:w="567"/>
        <w:gridCol w:w="567"/>
        <w:gridCol w:w="680"/>
        <w:gridCol w:w="595"/>
        <w:gridCol w:w="567"/>
        <w:gridCol w:w="709"/>
        <w:gridCol w:w="709"/>
        <w:gridCol w:w="850"/>
      </w:tblGrid>
      <w:tr w:rsidR="00DA44E4" w:rsidTr="0029178A">
        <w:tc>
          <w:tcPr>
            <w:tcW w:w="1418" w:type="dxa"/>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Tanggapan Responden</w:t>
            </w:r>
          </w:p>
        </w:tc>
        <w:tc>
          <w:tcPr>
            <w:tcW w:w="1276" w:type="dxa"/>
            <w:gridSpan w:val="2"/>
          </w:tcPr>
          <w:p w:rsidR="00DA44E4" w:rsidRDefault="00DA44E4" w:rsidP="0029178A">
            <w:pPr>
              <w:autoSpaceDE w:val="0"/>
              <w:autoSpaceDN w:val="0"/>
              <w:adjustRightInd w:val="0"/>
              <w:spacing w:line="36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Sangat Setuju (5)</w:t>
            </w:r>
          </w:p>
        </w:tc>
        <w:tc>
          <w:tcPr>
            <w:tcW w:w="1134"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Setuju (4)</w:t>
            </w:r>
          </w:p>
        </w:tc>
        <w:tc>
          <w:tcPr>
            <w:tcW w:w="1275"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Kurang Setuju (3)</w:t>
            </w:r>
          </w:p>
        </w:tc>
        <w:tc>
          <w:tcPr>
            <w:tcW w:w="1276"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Tidak Setuju (2)</w:t>
            </w:r>
          </w:p>
        </w:tc>
        <w:tc>
          <w:tcPr>
            <w:tcW w:w="1559" w:type="dxa"/>
            <w:gridSpan w:val="2"/>
          </w:tcPr>
          <w:p w:rsidR="00DA44E4" w:rsidRPr="00203724" w:rsidRDefault="00DA44E4" w:rsidP="0029178A">
            <w:pPr>
              <w:autoSpaceDE w:val="0"/>
              <w:autoSpaceDN w:val="0"/>
              <w:adjustRightInd w:val="0"/>
              <w:spacing w:line="360" w:lineRule="auto"/>
              <w:ind w:right="-108"/>
              <w:jc w:val="center"/>
              <w:rPr>
                <w:rFonts w:ascii="Times New Roman" w:hAnsi="Times New Roman" w:cs="Times New Roman"/>
                <w:b/>
                <w:color w:val="000000"/>
                <w:szCs w:val="24"/>
              </w:rPr>
            </w:pPr>
            <w:r w:rsidRPr="00DB3052">
              <w:rPr>
                <w:rFonts w:ascii="Times New Roman" w:hAnsi="Times New Roman" w:cs="Times New Roman"/>
                <w:b/>
                <w:color w:val="000000"/>
                <w:sz w:val="24"/>
                <w:szCs w:val="24"/>
              </w:rPr>
              <w:t xml:space="preserve">Sangat Tidak Setuju (1) </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No. Item</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95"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r>
      <w:tr w:rsidR="00DA44E4" w:rsidRPr="007C7383" w:rsidTr="0029178A">
        <w:tc>
          <w:tcPr>
            <w:tcW w:w="1418" w:type="dxa"/>
            <w:vAlign w:val="center"/>
          </w:tcPr>
          <w:p w:rsidR="00DA44E4" w:rsidRPr="007C7383" w:rsidRDefault="00DA44E4" w:rsidP="00DA44E4">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4</w:t>
            </w:r>
            <w:r w:rsidRPr="007C7383">
              <w:rPr>
                <w:rFonts w:ascii="Times New Roman" w:hAnsi="Times New Roman" w:cs="Times New Roman"/>
                <w:b/>
                <w:color w:val="000000"/>
                <w:sz w:val="24"/>
              </w:rPr>
              <w:t>_1</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709"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9,5</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567"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23,8</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12</w:t>
            </w:r>
          </w:p>
        </w:tc>
        <w:tc>
          <w:tcPr>
            <w:tcW w:w="595"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57,1</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9,5</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4</w:t>
            </w:r>
            <w:r w:rsidRPr="007C7383">
              <w:rPr>
                <w:rFonts w:ascii="Times New Roman" w:hAnsi="Times New Roman" w:cs="Times New Roman"/>
                <w:b/>
                <w:color w:val="000000"/>
                <w:sz w:val="24"/>
              </w:rPr>
              <w:t>_2</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4,8</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567"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23,8</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11</w:t>
            </w:r>
          </w:p>
        </w:tc>
        <w:tc>
          <w:tcPr>
            <w:tcW w:w="595"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52,4</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19</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4</w:t>
            </w:r>
            <w:r w:rsidRPr="007C7383">
              <w:rPr>
                <w:rFonts w:ascii="Times New Roman" w:hAnsi="Times New Roman" w:cs="Times New Roman"/>
                <w:b/>
                <w:color w:val="000000"/>
                <w:sz w:val="24"/>
              </w:rPr>
              <w:t>_3</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4,8</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67" w:type="dxa"/>
            <w:vAlign w:val="center"/>
          </w:tcPr>
          <w:p w:rsidR="00DA44E4" w:rsidRPr="007C7383" w:rsidRDefault="00DA44E4"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33,3</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11</w:t>
            </w:r>
          </w:p>
        </w:tc>
        <w:tc>
          <w:tcPr>
            <w:tcW w:w="595" w:type="dxa"/>
            <w:vAlign w:val="center"/>
          </w:tcPr>
          <w:p w:rsidR="00DA44E4" w:rsidRPr="007C7383" w:rsidRDefault="00DA44E4"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52,4</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9,5</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bl>
    <w:p w:rsidR="008805DB" w:rsidRDefault="00DA44E4" w:rsidP="00DA44E4">
      <w:pPr>
        <w:tabs>
          <w:tab w:val="right" w:pos="7937"/>
        </w:tabs>
        <w:spacing w:line="480" w:lineRule="auto"/>
        <w:rPr>
          <w:rFonts w:ascii="Times New Roman" w:hAnsi="Times New Roman" w:cs="Times New Roman"/>
          <w:color w:val="000000"/>
          <w:sz w:val="24"/>
        </w:rPr>
      </w:pPr>
      <w:r w:rsidRPr="00972454">
        <w:rPr>
          <w:rFonts w:ascii="Times New Roman" w:hAnsi="Times New Roman" w:cs="Times New Roman"/>
          <w:i/>
          <w:sz w:val="24"/>
        </w:rPr>
        <w:t xml:space="preserve">Sumber </w:t>
      </w:r>
      <w:r w:rsidRPr="00972454">
        <w:rPr>
          <w:rFonts w:ascii="Times New Roman" w:hAnsi="Times New Roman" w:cs="Times New Roman"/>
          <w:sz w:val="24"/>
        </w:rPr>
        <w:t xml:space="preserve">: </w:t>
      </w:r>
      <w:r w:rsidRPr="00D97AD7">
        <w:rPr>
          <w:rFonts w:ascii="Times New Roman" w:hAnsi="Times New Roman" w:cs="Times New Roman"/>
          <w:color w:val="000000"/>
          <w:sz w:val="24"/>
        </w:rPr>
        <w:t>Hasil Pengolahan SPSS 17 Tahun 2014</w:t>
      </w:r>
    </w:p>
    <w:p w:rsidR="00107BB6" w:rsidRDefault="00DA44E4" w:rsidP="00107BB6">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ab/>
      </w:r>
      <w:r w:rsidR="00107BB6">
        <w:rPr>
          <w:rFonts w:ascii="Times New Roman" w:hAnsi="Times New Roman" w:cs="Times New Roman"/>
          <w:color w:val="000000"/>
          <w:sz w:val="24"/>
        </w:rPr>
        <w:t xml:space="preserve">Berdasarkan tabel di atas dapat ketahui untuk pertanyaan ke 1 (satu) mengenai </w:t>
      </w:r>
      <w:r w:rsidR="00D83C4E">
        <w:rPr>
          <w:rFonts w:ascii="Times New Roman" w:hAnsi="Times New Roman" w:cs="Times New Roman"/>
          <w:color w:val="000000"/>
          <w:sz w:val="24"/>
        </w:rPr>
        <w:t>keluarga</w:t>
      </w:r>
      <w:r w:rsidR="00107BB6">
        <w:rPr>
          <w:rFonts w:ascii="Times New Roman" w:hAnsi="Times New Roman" w:cs="Times New Roman"/>
          <w:color w:val="000000"/>
          <w:sz w:val="24"/>
        </w:rPr>
        <w:t xml:space="preserve"> menunjukkan frekuensi tertinggi </w:t>
      </w:r>
      <w:r w:rsidR="00D83C4E">
        <w:rPr>
          <w:rFonts w:ascii="Times New Roman" w:hAnsi="Times New Roman" w:cs="Times New Roman"/>
          <w:color w:val="000000"/>
          <w:sz w:val="24"/>
        </w:rPr>
        <w:t>57</w:t>
      </w:r>
      <w:r w:rsidR="00107BB6">
        <w:rPr>
          <w:rFonts w:ascii="Times New Roman" w:hAnsi="Times New Roman" w:cs="Times New Roman"/>
          <w:color w:val="000000"/>
          <w:sz w:val="24"/>
        </w:rPr>
        <w:t xml:space="preserve">,1 % (kurang setuju) dan paling rendah adalah </w:t>
      </w:r>
      <w:r w:rsidR="00947605">
        <w:rPr>
          <w:rFonts w:ascii="Times New Roman" w:hAnsi="Times New Roman" w:cs="Times New Roman"/>
          <w:color w:val="000000"/>
          <w:sz w:val="24"/>
        </w:rPr>
        <w:t>9</w:t>
      </w:r>
      <w:r w:rsidR="007C2F3E">
        <w:rPr>
          <w:rFonts w:ascii="Times New Roman" w:hAnsi="Times New Roman" w:cs="Times New Roman"/>
          <w:color w:val="000000"/>
          <w:sz w:val="24"/>
        </w:rPr>
        <w:t>,5</w:t>
      </w:r>
      <w:r w:rsidR="00107BB6">
        <w:rPr>
          <w:rFonts w:ascii="Times New Roman" w:hAnsi="Times New Roman" w:cs="Times New Roman"/>
          <w:color w:val="000000"/>
          <w:sz w:val="24"/>
        </w:rPr>
        <w:t xml:space="preserve"> % (sangat setuju</w:t>
      </w:r>
      <w:r w:rsidR="00947605">
        <w:rPr>
          <w:rFonts w:ascii="Times New Roman" w:hAnsi="Times New Roman" w:cs="Times New Roman"/>
          <w:color w:val="000000"/>
          <w:sz w:val="24"/>
        </w:rPr>
        <w:t xml:space="preserve"> dan tidak setuju</w:t>
      </w:r>
      <w:r w:rsidR="00107BB6">
        <w:rPr>
          <w:rFonts w:ascii="Times New Roman" w:hAnsi="Times New Roman" w:cs="Times New Roman"/>
          <w:color w:val="000000"/>
          <w:sz w:val="24"/>
        </w:rPr>
        <w:t xml:space="preserve">), untuk pertanyaan ke 2 menunjukkan </w:t>
      </w:r>
      <w:r w:rsidR="00947605">
        <w:rPr>
          <w:rFonts w:ascii="Times New Roman" w:hAnsi="Times New Roman" w:cs="Times New Roman"/>
          <w:color w:val="000000"/>
          <w:sz w:val="24"/>
        </w:rPr>
        <w:t xml:space="preserve">keluarga </w:t>
      </w:r>
      <w:r w:rsidR="00107BB6">
        <w:rPr>
          <w:rFonts w:ascii="Times New Roman" w:hAnsi="Times New Roman" w:cs="Times New Roman"/>
          <w:color w:val="000000"/>
          <w:sz w:val="24"/>
        </w:rPr>
        <w:t>tertinggi 52,4 (kurang setuju) dan paling rendah 4,8 % (</w:t>
      </w:r>
      <w:r w:rsidR="00947605">
        <w:rPr>
          <w:rFonts w:ascii="Times New Roman" w:hAnsi="Times New Roman" w:cs="Times New Roman"/>
          <w:color w:val="000000"/>
          <w:sz w:val="24"/>
        </w:rPr>
        <w:t xml:space="preserve">sangat </w:t>
      </w:r>
      <w:r w:rsidR="00107BB6">
        <w:rPr>
          <w:rFonts w:ascii="Times New Roman" w:hAnsi="Times New Roman" w:cs="Times New Roman"/>
          <w:color w:val="000000"/>
          <w:sz w:val="24"/>
        </w:rPr>
        <w:t xml:space="preserve">setuju) serta pertanyaan ke 3 menunjukkan </w:t>
      </w:r>
      <w:r w:rsidR="00947605">
        <w:rPr>
          <w:rFonts w:ascii="Times New Roman" w:hAnsi="Times New Roman" w:cs="Times New Roman"/>
          <w:color w:val="000000"/>
          <w:sz w:val="24"/>
        </w:rPr>
        <w:t>mengenai keluarga</w:t>
      </w:r>
      <w:r w:rsidR="00107BB6">
        <w:rPr>
          <w:rFonts w:ascii="Times New Roman" w:hAnsi="Times New Roman" w:cs="Times New Roman"/>
          <w:color w:val="000000"/>
          <w:sz w:val="24"/>
        </w:rPr>
        <w:t xml:space="preserve"> tertinggi </w:t>
      </w:r>
      <w:r w:rsidR="00947605">
        <w:rPr>
          <w:rFonts w:ascii="Times New Roman" w:hAnsi="Times New Roman" w:cs="Times New Roman"/>
          <w:color w:val="000000"/>
          <w:sz w:val="24"/>
        </w:rPr>
        <w:t>52,4</w:t>
      </w:r>
      <w:r w:rsidR="00107BB6">
        <w:rPr>
          <w:rFonts w:ascii="Times New Roman" w:hAnsi="Times New Roman" w:cs="Times New Roman"/>
          <w:color w:val="000000"/>
          <w:sz w:val="24"/>
        </w:rPr>
        <w:t xml:space="preserve"> % (kurang setuju) dan paling rendah </w:t>
      </w:r>
      <w:r w:rsidR="00947605">
        <w:rPr>
          <w:rFonts w:ascii="Times New Roman" w:hAnsi="Times New Roman" w:cs="Times New Roman"/>
          <w:color w:val="000000"/>
          <w:sz w:val="24"/>
        </w:rPr>
        <w:t xml:space="preserve">4,8 </w:t>
      </w:r>
      <w:r w:rsidR="00107BB6">
        <w:rPr>
          <w:rFonts w:ascii="Times New Roman" w:hAnsi="Times New Roman" w:cs="Times New Roman"/>
          <w:color w:val="000000"/>
          <w:sz w:val="24"/>
        </w:rPr>
        <w:t>% (</w:t>
      </w:r>
      <w:r w:rsidR="00947605">
        <w:rPr>
          <w:rFonts w:ascii="Times New Roman" w:hAnsi="Times New Roman" w:cs="Times New Roman"/>
          <w:color w:val="000000"/>
          <w:sz w:val="24"/>
        </w:rPr>
        <w:t xml:space="preserve">sangat </w:t>
      </w:r>
      <w:r w:rsidR="00107BB6">
        <w:rPr>
          <w:rFonts w:ascii="Times New Roman" w:hAnsi="Times New Roman" w:cs="Times New Roman"/>
          <w:color w:val="000000"/>
          <w:sz w:val="24"/>
        </w:rPr>
        <w:t>setuju).</w:t>
      </w:r>
    </w:p>
    <w:p w:rsidR="00FA0F8A" w:rsidRDefault="00FA0F8A" w:rsidP="00107BB6">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Hal ini menunjukkan bahwa faktor keluarga yang terdiri dari latar belakang pendapatan orang tua, saran yang diberikan orang tua dan profesi orang tua para responden dijadikan sebagai masukan dalam memilih jurusan PLS.</w:t>
      </w:r>
    </w:p>
    <w:p w:rsidR="003D39C6" w:rsidRDefault="003D39C6" w:rsidP="003D39C6">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Sedangkan frekuensi tanggapan responden untuk variabel kelompok referensi, terdapat pada tabel berikut :</w:t>
      </w:r>
    </w:p>
    <w:p w:rsidR="00FA0F8A" w:rsidRDefault="00FA0F8A" w:rsidP="00DA44E4">
      <w:pPr>
        <w:autoSpaceDE w:val="0"/>
        <w:autoSpaceDN w:val="0"/>
        <w:adjustRightInd w:val="0"/>
        <w:spacing w:line="360" w:lineRule="auto"/>
        <w:jc w:val="center"/>
        <w:rPr>
          <w:rFonts w:ascii="Times New Roman" w:hAnsi="Times New Roman" w:cs="Times New Roman"/>
          <w:b/>
          <w:color w:val="000000"/>
          <w:sz w:val="24"/>
          <w:szCs w:val="24"/>
        </w:rPr>
      </w:pPr>
    </w:p>
    <w:p w:rsidR="00FA0F8A" w:rsidRDefault="00FA0F8A" w:rsidP="00DA44E4">
      <w:pPr>
        <w:autoSpaceDE w:val="0"/>
        <w:autoSpaceDN w:val="0"/>
        <w:adjustRightInd w:val="0"/>
        <w:spacing w:line="360" w:lineRule="auto"/>
        <w:jc w:val="center"/>
        <w:rPr>
          <w:rFonts w:ascii="Times New Roman" w:hAnsi="Times New Roman" w:cs="Times New Roman"/>
          <w:b/>
          <w:color w:val="000000"/>
          <w:sz w:val="24"/>
          <w:szCs w:val="24"/>
        </w:rPr>
      </w:pPr>
    </w:p>
    <w:p w:rsidR="00FA0F8A" w:rsidRDefault="00FA0F8A" w:rsidP="00DA44E4">
      <w:pPr>
        <w:autoSpaceDE w:val="0"/>
        <w:autoSpaceDN w:val="0"/>
        <w:adjustRightInd w:val="0"/>
        <w:spacing w:line="360" w:lineRule="auto"/>
        <w:jc w:val="center"/>
        <w:rPr>
          <w:rFonts w:ascii="Times New Roman" w:hAnsi="Times New Roman" w:cs="Times New Roman"/>
          <w:b/>
          <w:color w:val="000000"/>
          <w:sz w:val="24"/>
          <w:szCs w:val="24"/>
        </w:rPr>
      </w:pPr>
    </w:p>
    <w:p w:rsidR="00FA0F8A" w:rsidRDefault="00FA0F8A" w:rsidP="00DA44E4">
      <w:pPr>
        <w:autoSpaceDE w:val="0"/>
        <w:autoSpaceDN w:val="0"/>
        <w:adjustRightInd w:val="0"/>
        <w:spacing w:line="360" w:lineRule="auto"/>
        <w:jc w:val="center"/>
        <w:rPr>
          <w:rFonts w:ascii="Times New Roman" w:hAnsi="Times New Roman" w:cs="Times New Roman"/>
          <w:b/>
          <w:color w:val="000000"/>
          <w:sz w:val="24"/>
          <w:szCs w:val="24"/>
        </w:rPr>
      </w:pPr>
    </w:p>
    <w:p w:rsidR="00DA44E4" w:rsidRDefault="00DA44E4" w:rsidP="00DA44E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4.6</w:t>
      </w:r>
    </w:p>
    <w:p w:rsidR="00DA44E4" w:rsidRDefault="00DA44E4" w:rsidP="00DA44E4">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Distr</w:t>
      </w:r>
      <w:r w:rsidR="00565E36">
        <w:rPr>
          <w:rFonts w:ascii="Times New Roman" w:hAnsi="Times New Roman" w:cs="Times New Roman"/>
          <w:b/>
          <w:color w:val="000000"/>
          <w:sz w:val="24"/>
          <w:szCs w:val="24"/>
        </w:rPr>
        <w:t>ibusi Frekuensi Kelompok Refere</w:t>
      </w:r>
      <w:r w:rsidR="00565E36">
        <w:rPr>
          <w:rFonts w:ascii="Times New Roman" w:hAnsi="Times New Roman" w:cs="Times New Roman"/>
          <w:b/>
          <w:color w:val="000000"/>
          <w:sz w:val="24"/>
          <w:szCs w:val="24"/>
          <w:lang w:val="en-US"/>
        </w:rPr>
        <w:t>n</w:t>
      </w:r>
      <w:r>
        <w:rPr>
          <w:rFonts w:ascii="Times New Roman" w:hAnsi="Times New Roman" w:cs="Times New Roman"/>
          <w:b/>
          <w:color w:val="000000"/>
          <w:sz w:val="24"/>
          <w:szCs w:val="24"/>
        </w:rPr>
        <w:t>si (X</w:t>
      </w:r>
      <w:r>
        <w:rPr>
          <w:rFonts w:ascii="Times New Roman" w:hAnsi="Times New Roman" w:cs="Times New Roman"/>
          <w:b/>
          <w:color w:val="000000"/>
          <w:sz w:val="24"/>
          <w:szCs w:val="24"/>
          <w:vertAlign w:val="subscript"/>
        </w:rPr>
        <w:t>5</w:t>
      </w:r>
      <w:r>
        <w:rPr>
          <w:rFonts w:ascii="Times New Roman" w:hAnsi="Times New Roman" w:cs="Times New Roman"/>
          <w:b/>
          <w:color w:val="000000"/>
          <w:sz w:val="24"/>
          <w:szCs w:val="24"/>
        </w:rPr>
        <w:t>)</w:t>
      </w:r>
    </w:p>
    <w:tbl>
      <w:tblPr>
        <w:tblStyle w:val="TableGrid"/>
        <w:tblW w:w="7938" w:type="dxa"/>
        <w:tblInd w:w="108" w:type="dxa"/>
        <w:tblLayout w:type="fixed"/>
        <w:tblLook w:val="04A0"/>
      </w:tblPr>
      <w:tblGrid>
        <w:gridCol w:w="1418"/>
        <w:gridCol w:w="567"/>
        <w:gridCol w:w="709"/>
        <w:gridCol w:w="567"/>
        <w:gridCol w:w="567"/>
        <w:gridCol w:w="680"/>
        <w:gridCol w:w="595"/>
        <w:gridCol w:w="567"/>
        <w:gridCol w:w="709"/>
        <w:gridCol w:w="709"/>
        <w:gridCol w:w="850"/>
      </w:tblGrid>
      <w:tr w:rsidR="00DA44E4" w:rsidTr="0029178A">
        <w:tc>
          <w:tcPr>
            <w:tcW w:w="1418" w:type="dxa"/>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Tanggapan Responden</w:t>
            </w:r>
          </w:p>
        </w:tc>
        <w:tc>
          <w:tcPr>
            <w:tcW w:w="1276" w:type="dxa"/>
            <w:gridSpan w:val="2"/>
          </w:tcPr>
          <w:p w:rsidR="00DA44E4" w:rsidRDefault="00DA44E4" w:rsidP="0029178A">
            <w:pPr>
              <w:autoSpaceDE w:val="0"/>
              <w:autoSpaceDN w:val="0"/>
              <w:adjustRightInd w:val="0"/>
              <w:spacing w:line="36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Sangat Setuju (5)</w:t>
            </w:r>
          </w:p>
        </w:tc>
        <w:tc>
          <w:tcPr>
            <w:tcW w:w="1134"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Setuju (4)</w:t>
            </w:r>
          </w:p>
        </w:tc>
        <w:tc>
          <w:tcPr>
            <w:tcW w:w="1275"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Kurang Setuju (3)</w:t>
            </w:r>
          </w:p>
        </w:tc>
        <w:tc>
          <w:tcPr>
            <w:tcW w:w="1276" w:type="dxa"/>
            <w:gridSpan w:val="2"/>
          </w:tcPr>
          <w:p w:rsidR="00DA44E4" w:rsidRDefault="00DA44E4"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Tidak Setuju (2)</w:t>
            </w:r>
          </w:p>
        </w:tc>
        <w:tc>
          <w:tcPr>
            <w:tcW w:w="1559" w:type="dxa"/>
            <w:gridSpan w:val="2"/>
          </w:tcPr>
          <w:p w:rsidR="00DA44E4" w:rsidRPr="00203724" w:rsidRDefault="00DA44E4" w:rsidP="0029178A">
            <w:pPr>
              <w:autoSpaceDE w:val="0"/>
              <w:autoSpaceDN w:val="0"/>
              <w:adjustRightInd w:val="0"/>
              <w:spacing w:line="360" w:lineRule="auto"/>
              <w:ind w:right="-108"/>
              <w:jc w:val="center"/>
              <w:rPr>
                <w:rFonts w:ascii="Times New Roman" w:hAnsi="Times New Roman" w:cs="Times New Roman"/>
                <w:b/>
                <w:color w:val="000000"/>
                <w:szCs w:val="24"/>
              </w:rPr>
            </w:pPr>
            <w:r w:rsidRPr="00DB3052">
              <w:rPr>
                <w:rFonts w:ascii="Times New Roman" w:hAnsi="Times New Roman" w:cs="Times New Roman"/>
                <w:b/>
                <w:color w:val="000000"/>
                <w:sz w:val="24"/>
                <w:szCs w:val="24"/>
              </w:rPr>
              <w:t xml:space="preserve">Sangat Tidak Setuju (1) </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No. Item</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68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95"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5</w:t>
            </w:r>
            <w:r w:rsidRPr="007C7383">
              <w:rPr>
                <w:rFonts w:ascii="Times New Roman" w:hAnsi="Times New Roman" w:cs="Times New Roman"/>
                <w:b/>
                <w:color w:val="000000"/>
                <w:sz w:val="24"/>
              </w:rPr>
              <w:t>_1</w:t>
            </w:r>
          </w:p>
        </w:tc>
        <w:tc>
          <w:tcPr>
            <w:tcW w:w="567" w:type="dxa"/>
            <w:vAlign w:val="center"/>
          </w:tcPr>
          <w:p w:rsidR="00DA44E4" w:rsidRPr="007C7383" w:rsidRDefault="000B5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DA44E4" w:rsidRPr="007C7383" w:rsidRDefault="000B5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4,8</w:t>
            </w:r>
          </w:p>
        </w:tc>
        <w:tc>
          <w:tcPr>
            <w:tcW w:w="567" w:type="dxa"/>
            <w:vAlign w:val="center"/>
          </w:tcPr>
          <w:p w:rsidR="00DA44E4" w:rsidRPr="007C7383" w:rsidRDefault="000B5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DA44E4" w:rsidRPr="007C7383" w:rsidRDefault="000B5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DA44E4" w:rsidRPr="007C7383" w:rsidRDefault="000B5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11</w:t>
            </w:r>
          </w:p>
        </w:tc>
        <w:tc>
          <w:tcPr>
            <w:tcW w:w="595" w:type="dxa"/>
            <w:vAlign w:val="center"/>
          </w:tcPr>
          <w:p w:rsidR="00DA44E4" w:rsidRPr="007C7383" w:rsidRDefault="000B5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52,4</w:t>
            </w:r>
          </w:p>
        </w:tc>
        <w:tc>
          <w:tcPr>
            <w:tcW w:w="567" w:type="dxa"/>
            <w:vAlign w:val="center"/>
          </w:tcPr>
          <w:p w:rsidR="00DA44E4" w:rsidRPr="007C7383" w:rsidRDefault="000B5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709" w:type="dxa"/>
            <w:vAlign w:val="center"/>
          </w:tcPr>
          <w:p w:rsidR="00DA44E4" w:rsidRPr="007C7383" w:rsidRDefault="000B5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4,13</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5</w:t>
            </w:r>
            <w:r w:rsidRPr="007C7383">
              <w:rPr>
                <w:rFonts w:ascii="Times New Roman" w:hAnsi="Times New Roman" w:cs="Times New Roman"/>
                <w:b/>
                <w:color w:val="000000"/>
                <w:sz w:val="24"/>
              </w:rPr>
              <w:t>_2</w:t>
            </w:r>
          </w:p>
        </w:tc>
        <w:tc>
          <w:tcPr>
            <w:tcW w:w="567"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709" w:type="dxa"/>
            <w:vAlign w:val="center"/>
          </w:tcPr>
          <w:p w:rsidR="00DA44E4" w:rsidRPr="007C7383" w:rsidRDefault="00524FF1"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19</w:t>
            </w:r>
          </w:p>
        </w:tc>
        <w:tc>
          <w:tcPr>
            <w:tcW w:w="567"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567" w:type="dxa"/>
            <w:vAlign w:val="center"/>
          </w:tcPr>
          <w:p w:rsidR="00DA44E4" w:rsidRPr="007C7383" w:rsidRDefault="00524FF1"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23,8</w:t>
            </w:r>
          </w:p>
        </w:tc>
        <w:tc>
          <w:tcPr>
            <w:tcW w:w="680"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95" w:type="dxa"/>
            <w:vAlign w:val="center"/>
          </w:tcPr>
          <w:p w:rsidR="00DA44E4" w:rsidRPr="007C7383" w:rsidRDefault="00524FF1"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567"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709"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28,6</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DA44E4" w:rsidRPr="007C7383" w:rsidTr="0029178A">
        <w:tc>
          <w:tcPr>
            <w:tcW w:w="1418"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X</w:t>
            </w:r>
            <w:r>
              <w:rPr>
                <w:rFonts w:ascii="Times New Roman" w:hAnsi="Times New Roman" w:cs="Times New Roman"/>
                <w:b/>
                <w:color w:val="000000"/>
                <w:sz w:val="24"/>
              </w:rPr>
              <w:t>5</w:t>
            </w:r>
            <w:r w:rsidRPr="007C7383">
              <w:rPr>
                <w:rFonts w:ascii="Times New Roman" w:hAnsi="Times New Roman" w:cs="Times New Roman"/>
                <w:b/>
                <w:color w:val="000000"/>
                <w:sz w:val="24"/>
              </w:rPr>
              <w:t>_3</w:t>
            </w:r>
          </w:p>
        </w:tc>
        <w:tc>
          <w:tcPr>
            <w:tcW w:w="567"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709" w:type="dxa"/>
            <w:vAlign w:val="center"/>
          </w:tcPr>
          <w:p w:rsidR="00DA44E4" w:rsidRPr="007C7383" w:rsidRDefault="00524FF1"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14,3</w:t>
            </w:r>
          </w:p>
        </w:tc>
        <w:tc>
          <w:tcPr>
            <w:tcW w:w="567"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567" w:type="dxa"/>
            <w:vAlign w:val="center"/>
          </w:tcPr>
          <w:p w:rsidR="00DA44E4" w:rsidRPr="007C7383" w:rsidRDefault="00524FF1"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19</w:t>
            </w:r>
          </w:p>
        </w:tc>
        <w:tc>
          <w:tcPr>
            <w:tcW w:w="680"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12</w:t>
            </w:r>
          </w:p>
        </w:tc>
        <w:tc>
          <w:tcPr>
            <w:tcW w:w="595" w:type="dxa"/>
            <w:vAlign w:val="center"/>
          </w:tcPr>
          <w:p w:rsidR="00DA44E4" w:rsidRPr="007C7383" w:rsidRDefault="00524FF1"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57,1</w:t>
            </w:r>
          </w:p>
        </w:tc>
        <w:tc>
          <w:tcPr>
            <w:tcW w:w="567"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709" w:type="dxa"/>
            <w:vAlign w:val="center"/>
          </w:tcPr>
          <w:p w:rsidR="00DA44E4"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9,5</w:t>
            </w:r>
          </w:p>
        </w:tc>
        <w:tc>
          <w:tcPr>
            <w:tcW w:w="709"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DA44E4" w:rsidRPr="007C7383" w:rsidRDefault="00DA44E4"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bl>
    <w:p w:rsidR="00097DD0" w:rsidRPr="00972454" w:rsidRDefault="00DA44E4" w:rsidP="00097DD0">
      <w:pPr>
        <w:autoSpaceDE w:val="0"/>
        <w:autoSpaceDN w:val="0"/>
        <w:adjustRightInd w:val="0"/>
        <w:spacing w:line="480" w:lineRule="auto"/>
        <w:ind w:left="567" w:firstLine="567"/>
        <w:rPr>
          <w:rFonts w:ascii="Times New Roman" w:hAnsi="Times New Roman" w:cs="Times New Roman"/>
          <w:sz w:val="24"/>
        </w:rPr>
      </w:pPr>
      <w:r w:rsidRPr="00972454">
        <w:rPr>
          <w:rFonts w:ascii="Times New Roman" w:hAnsi="Times New Roman" w:cs="Times New Roman"/>
          <w:i/>
          <w:sz w:val="24"/>
        </w:rPr>
        <w:t xml:space="preserve">Sumber </w:t>
      </w:r>
      <w:r w:rsidRPr="00972454">
        <w:rPr>
          <w:rFonts w:ascii="Times New Roman" w:hAnsi="Times New Roman" w:cs="Times New Roman"/>
          <w:sz w:val="24"/>
        </w:rPr>
        <w:t xml:space="preserve">: </w:t>
      </w:r>
      <w:r w:rsidRPr="00D97AD7">
        <w:rPr>
          <w:rFonts w:ascii="Times New Roman" w:hAnsi="Times New Roman" w:cs="Times New Roman"/>
          <w:color w:val="000000"/>
          <w:sz w:val="24"/>
        </w:rPr>
        <w:t>Hasil Pengolahan SPSS 17 Tahun 2014</w:t>
      </w:r>
      <w:r>
        <w:rPr>
          <w:rFonts w:ascii="Times New Roman" w:hAnsi="Times New Roman" w:cs="Times New Roman"/>
          <w:color w:val="000000"/>
          <w:sz w:val="24"/>
        </w:rPr>
        <w:tab/>
      </w:r>
    </w:p>
    <w:p w:rsidR="00947605" w:rsidRDefault="00947605" w:rsidP="00947605">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ab/>
        <w:t xml:space="preserve">Berdasarkan tabel di atas dapat ketahui untuk pertanyaan ke 1 (satu) mengenai </w:t>
      </w:r>
      <w:r w:rsidR="007C2F3E">
        <w:rPr>
          <w:rFonts w:ascii="Times New Roman" w:hAnsi="Times New Roman" w:cs="Times New Roman"/>
          <w:color w:val="000000"/>
          <w:sz w:val="24"/>
        </w:rPr>
        <w:t>kelompok referensi</w:t>
      </w:r>
      <w:r>
        <w:rPr>
          <w:rFonts w:ascii="Times New Roman" w:hAnsi="Times New Roman" w:cs="Times New Roman"/>
          <w:color w:val="000000"/>
          <w:sz w:val="24"/>
        </w:rPr>
        <w:t xml:space="preserve"> menunjukkan frekuensi tertinggi 5</w:t>
      </w:r>
      <w:r w:rsidR="007C2F3E">
        <w:rPr>
          <w:rFonts w:ascii="Times New Roman" w:hAnsi="Times New Roman" w:cs="Times New Roman"/>
          <w:color w:val="000000"/>
          <w:sz w:val="24"/>
        </w:rPr>
        <w:t>2</w:t>
      </w:r>
      <w:r>
        <w:rPr>
          <w:rFonts w:ascii="Times New Roman" w:hAnsi="Times New Roman" w:cs="Times New Roman"/>
          <w:color w:val="000000"/>
          <w:sz w:val="24"/>
        </w:rPr>
        <w:t>,</w:t>
      </w:r>
      <w:r w:rsidR="007C2F3E">
        <w:rPr>
          <w:rFonts w:ascii="Times New Roman" w:hAnsi="Times New Roman" w:cs="Times New Roman"/>
          <w:color w:val="000000"/>
          <w:sz w:val="24"/>
        </w:rPr>
        <w:t>4</w:t>
      </w:r>
      <w:r>
        <w:rPr>
          <w:rFonts w:ascii="Times New Roman" w:hAnsi="Times New Roman" w:cs="Times New Roman"/>
          <w:color w:val="000000"/>
          <w:sz w:val="24"/>
        </w:rPr>
        <w:t xml:space="preserve"> </w:t>
      </w:r>
      <w:r w:rsidR="007C2F3E">
        <w:rPr>
          <w:rFonts w:ascii="Times New Roman" w:hAnsi="Times New Roman" w:cs="Times New Roman"/>
          <w:color w:val="000000"/>
          <w:sz w:val="24"/>
        </w:rPr>
        <w:t xml:space="preserve">persen </w:t>
      </w:r>
      <w:r>
        <w:rPr>
          <w:rFonts w:ascii="Times New Roman" w:hAnsi="Times New Roman" w:cs="Times New Roman"/>
          <w:color w:val="000000"/>
          <w:sz w:val="24"/>
        </w:rPr>
        <w:t xml:space="preserve">(kurang setuju) dan paling rendah adalah </w:t>
      </w:r>
      <w:r w:rsidR="007C2F3E">
        <w:rPr>
          <w:rFonts w:ascii="Times New Roman" w:hAnsi="Times New Roman" w:cs="Times New Roman"/>
          <w:color w:val="000000"/>
          <w:sz w:val="24"/>
        </w:rPr>
        <w:t>4,8</w:t>
      </w:r>
      <w:r>
        <w:rPr>
          <w:rFonts w:ascii="Times New Roman" w:hAnsi="Times New Roman" w:cs="Times New Roman"/>
          <w:color w:val="000000"/>
          <w:sz w:val="24"/>
        </w:rPr>
        <w:t xml:space="preserve"> % (sangat setuju), untuk pertanyaan ke 2 menunjukkan </w:t>
      </w:r>
      <w:r w:rsidR="00F550E8">
        <w:rPr>
          <w:rFonts w:ascii="Times New Roman" w:hAnsi="Times New Roman" w:cs="Times New Roman"/>
          <w:color w:val="000000"/>
          <w:sz w:val="24"/>
        </w:rPr>
        <w:t>kelompok referensi</w:t>
      </w:r>
      <w:r>
        <w:rPr>
          <w:rFonts w:ascii="Times New Roman" w:hAnsi="Times New Roman" w:cs="Times New Roman"/>
          <w:color w:val="000000"/>
          <w:sz w:val="24"/>
        </w:rPr>
        <w:t xml:space="preserve"> tertinggi </w:t>
      </w:r>
      <w:r w:rsidR="00F550E8">
        <w:rPr>
          <w:rFonts w:ascii="Times New Roman" w:hAnsi="Times New Roman" w:cs="Times New Roman"/>
          <w:color w:val="000000"/>
          <w:sz w:val="24"/>
        </w:rPr>
        <w:t>28,6</w:t>
      </w:r>
      <w:r>
        <w:rPr>
          <w:rFonts w:ascii="Times New Roman" w:hAnsi="Times New Roman" w:cs="Times New Roman"/>
          <w:color w:val="000000"/>
          <w:sz w:val="24"/>
        </w:rPr>
        <w:t xml:space="preserve"> (kurang setuju</w:t>
      </w:r>
      <w:r w:rsidR="00F550E8">
        <w:rPr>
          <w:rFonts w:ascii="Times New Roman" w:hAnsi="Times New Roman" w:cs="Times New Roman"/>
          <w:color w:val="000000"/>
          <w:sz w:val="24"/>
        </w:rPr>
        <w:t xml:space="preserve"> dan tidak setuju</w:t>
      </w:r>
      <w:r>
        <w:rPr>
          <w:rFonts w:ascii="Times New Roman" w:hAnsi="Times New Roman" w:cs="Times New Roman"/>
          <w:color w:val="000000"/>
          <w:sz w:val="24"/>
        </w:rPr>
        <w:t xml:space="preserve">) dan paling rendah </w:t>
      </w:r>
      <w:r w:rsidR="00F550E8">
        <w:rPr>
          <w:rFonts w:ascii="Times New Roman" w:hAnsi="Times New Roman" w:cs="Times New Roman"/>
          <w:color w:val="000000"/>
          <w:sz w:val="24"/>
        </w:rPr>
        <w:t>19</w:t>
      </w:r>
      <w:r>
        <w:rPr>
          <w:rFonts w:ascii="Times New Roman" w:hAnsi="Times New Roman" w:cs="Times New Roman"/>
          <w:color w:val="000000"/>
          <w:sz w:val="24"/>
        </w:rPr>
        <w:t xml:space="preserve"> % (sangat setuju) serta pertanyaan ke 3 menunjukkan </w:t>
      </w:r>
      <w:r w:rsidR="00F550E8">
        <w:rPr>
          <w:rFonts w:ascii="Times New Roman" w:hAnsi="Times New Roman" w:cs="Times New Roman"/>
          <w:color w:val="000000"/>
          <w:sz w:val="24"/>
        </w:rPr>
        <w:t xml:space="preserve">kelompok referensi </w:t>
      </w:r>
      <w:r>
        <w:rPr>
          <w:rFonts w:ascii="Times New Roman" w:hAnsi="Times New Roman" w:cs="Times New Roman"/>
          <w:color w:val="000000"/>
          <w:sz w:val="24"/>
        </w:rPr>
        <w:t>tertinggi 5</w:t>
      </w:r>
      <w:r w:rsidR="00F550E8">
        <w:rPr>
          <w:rFonts w:ascii="Times New Roman" w:hAnsi="Times New Roman" w:cs="Times New Roman"/>
          <w:color w:val="000000"/>
          <w:sz w:val="24"/>
        </w:rPr>
        <w:t>7</w:t>
      </w:r>
      <w:r>
        <w:rPr>
          <w:rFonts w:ascii="Times New Roman" w:hAnsi="Times New Roman" w:cs="Times New Roman"/>
          <w:color w:val="000000"/>
          <w:sz w:val="24"/>
        </w:rPr>
        <w:t>,</w:t>
      </w:r>
      <w:r w:rsidR="00F550E8">
        <w:rPr>
          <w:rFonts w:ascii="Times New Roman" w:hAnsi="Times New Roman" w:cs="Times New Roman"/>
          <w:color w:val="000000"/>
          <w:sz w:val="24"/>
        </w:rPr>
        <w:t>1</w:t>
      </w:r>
      <w:r>
        <w:rPr>
          <w:rFonts w:ascii="Times New Roman" w:hAnsi="Times New Roman" w:cs="Times New Roman"/>
          <w:color w:val="000000"/>
          <w:sz w:val="24"/>
        </w:rPr>
        <w:t xml:space="preserve"> % (kurang setuju) dan paling rendah </w:t>
      </w:r>
      <w:r w:rsidR="00F550E8">
        <w:rPr>
          <w:rFonts w:ascii="Times New Roman" w:hAnsi="Times New Roman" w:cs="Times New Roman"/>
          <w:color w:val="000000"/>
          <w:sz w:val="24"/>
        </w:rPr>
        <w:t>9,5</w:t>
      </w:r>
      <w:r>
        <w:rPr>
          <w:rFonts w:ascii="Times New Roman" w:hAnsi="Times New Roman" w:cs="Times New Roman"/>
          <w:color w:val="000000"/>
          <w:sz w:val="24"/>
        </w:rPr>
        <w:t xml:space="preserve"> % (</w:t>
      </w:r>
      <w:r w:rsidR="00F550E8">
        <w:rPr>
          <w:rFonts w:ascii="Times New Roman" w:hAnsi="Times New Roman" w:cs="Times New Roman"/>
          <w:color w:val="000000"/>
          <w:sz w:val="24"/>
        </w:rPr>
        <w:t xml:space="preserve">tidak </w:t>
      </w:r>
      <w:r>
        <w:rPr>
          <w:rFonts w:ascii="Times New Roman" w:hAnsi="Times New Roman" w:cs="Times New Roman"/>
          <w:color w:val="000000"/>
          <w:sz w:val="24"/>
        </w:rPr>
        <w:t>setuju).</w:t>
      </w:r>
    </w:p>
    <w:p w:rsidR="00FA0F8A" w:rsidRDefault="00FA0F8A" w:rsidP="00947605">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Hal ini menunjukkan bahwa faktor kelompok referensi yang terdiri dari teman, Guru SMA dan alumni Jurusan PLS memberikan saran untuk memilih jurusan PLS sebagai pertimbangan bagi responden untuk memilih jurusan PLS.</w:t>
      </w:r>
    </w:p>
    <w:p w:rsidR="003D39C6" w:rsidRDefault="003D39C6" w:rsidP="003D39C6">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Selanjutnya frekuensi tanggapan responden untuk variabel keputusan mahasiswa, terdapat pada tabel berikut :</w:t>
      </w:r>
    </w:p>
    <w:p w:rsidR="00FA0F8A" w:rsidRDefault="00FA0F8A" w:rsidP="003D39C6">
      <w:pPr>
        <w:autoSpaceDE w:val="0"/>
        <w:autoSpaceDN w:val="0"/>
        <w:adjustRightInd w:val="0"/>
        <w:spacing w:line="480" w:lineRule="auto"/>
        <w:ind w:left="567" w:firstLine="567"/>
        <w:rPr>
          <w:rFonts w:ascii="Times New Roman" w:hAnsi="Times New Roman" w:cs="Times New Roman"/>
          <w:color w:val="000000"/>
          <w:sz w:val="24"/>
        </w:rPr>
      </w:pPr>
    </w:p>
    <w:p w:rsidR="00FA0F8A" w:rsidRDefault="00FA0F8A" w:rsidP="003D39C6">
      <w:pPr>
        <w:autoSpaceDE w:val="0"/>
        <w:autoSpaceDN w:val="0"/>
        <w:adjustRightInd w:val="0"/>
        <w:spacing w:line="480" w:lineRule="auto"/>
        <w:ind w:left="567" w:firstLine="567"/>
        <w:rPr>
          <w:rFonts w:ascii="Times New Roman" w:hAnsi="Times New Roman" w:cs="Times New Roman"/>
          <w:color w:val="000000"/>
          <w:sz w:val="24"/>
        </w:rPr>
      </w:pPr>
    </w:p>
    <w:p w:rsidR="00FA0F8A" w:rsidRDefault="00FA0F8A" w:rsidP="003D39C6">
      <w:pPr>
        <w:autoSpaceDE w:val="0"/>
        <w:autoSpaceDN w:val="0"/>
        <w:adjustRightInd w:val="0"/>
        <w:spacing w:line="480" w:lineRule="auto"/>
        <w:ind w:left="567" w:firstLine="567"/>
        <w:rPr>
          <w:rFonts w:ascii="Times New Roman" w:hAnsi="Times New Roman" w:cs="Times New Roman"/>
          <w:color w:val="000000"/>
          <w:sz w:val="24"/>
        </w:rPr>
      </w:pPr>
    </w:p>
    <w:p w:rsidR="00524FF1" w:rsidRDefault="00524FF1" w:rsidP="00524FF1">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4.</w:t>
      </w:r>
      <w:r w:rsidR="00032F70">
        <w:rPr>
          <w:rFonts w:ascii="Times New Roman" w:hAnsi="Times New Roman" w:cs="Times New Roman"/>
          <w:b/>
          <w:color w:val="000000"/>
          <w:sz w:val="24"/>
          <w:szCs w:val="24"/>
        </w:rPr>
        <w:t>7</w:t>
      </w:r>
    </w:p>
    <w:p w:rsidR="00524FF1" w:rsidRDefault="00524FF1" w:rsidP="00524FF1">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Distribusi Frekuensi Keputusan Mahasiswa (Y)</w:t>
      </w:r>
    </w:p>
    <w:tbl>
      <w:tblPr>
        <w:tblStyle w:val="TableGrid"/>
        <w:tblW w:w="7938" w:type="dxa"/>
        <w:tblInd w:w="108" w:type="dxa"/>
        <w:tblLayout w:type="fixed"/>
        <w:tblLook w:val="04A0"/>
      </w:tblPr>
      <w:tblGrid>
        <w:gridCol w:w="1418"/>
        <w:gridCol w:w="567"/>
        <w:gridCol w:w="709"/>
        <w:gridCol w:w="567"/>
        <w:gridCol w:w="567"/>
        <w:gridCol w:w="680"/>
        <w:gridCol w:w="595"/>
        <w:gridCol w:w="567"/>
        <w:gridCol w:w="709"/>
        <w:gridCol w:w="709"/>
        <w:gridCol w:w="850"/>
      </w:tblGrid>
      <w:tr w:rsidR="00524FF1" w:rsidTr="0029178A">
        <w:tc>
          <w:tcPr>
            <w:tcW w:w="1418" w:type="dxa"/>
          </w:tcPr>
          <w:p w:rsidR="00524FF1" w:rsidRDefault="00524FF1"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Tanggapan Responden</w:t>
            </w:r>
          </w:p>
        </w:tc>
        <w:tc>
          <w:tcPr>
            <w:tcW w:w="1276" w:type="dxa"/>
            <w:gridSpan w:val="2"/>
          </w:tcPr>
          <w:p w:rsidR="00524FF1" w:rsidRDefault="00524FF1" w:rsidP="0029178A">
            <w:pPr>
              <w:autoSpaceDE w:val="0"/>
              <w:autoSpaceDN w:val="0"/>
              <w:adjustRightInd w:val="0"/>
              <w:spacing w:line="36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Sangat Setuju (5)</w:t>
            </w:r>
          </w:p>
        </w:tc>
        <w:tc>
          <w:tcPr>
            <w:tcW w:w="1134" w:type="dxa"/>
            <w:gridSpan w:val="2"/>
          </w:tcPr>
          <w:p w:rsidR="00524FF1" w:rsidRDefault="00524FF1"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Setuju (4)</w:t>
            </w:r>
          </w:p>
        </w:tc>
        <w:tc>
          <w:tcPr>
            <w:tcW w:w="1275" w:type="dxa"/>
            <w:gridSpan w:val="2"/>
          </w:tcPr>
          <w:p w:rsidR="00524FF1" w:rsidRDefault="00524FF1"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Kurang Setuju (3)</w:t>
            </w:r>
          </w:p>
        </w:tc>
        <w:tc>
          <w:tcPr>
            <w:tcW w:w="1276" w:type="dxa"/>
            <w:gridSpan w:val="2"/>
          </w:tcPr>
          <w:p w:rsidR="00524FF1" w:rsidRDefault="00524FF1" w:rsidP="0029178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Tidak Setuju (2)</w:t>
            </w:r>
          </w:p>
        </w:tc>
        <w:tc>
          <w:tcPr>
            <w:tcW w:w="1559" w:type="dxa"/>
            <w:gridSpan w:val="2"/>
          </w:tcPr>
          <w:p w:rsidR="00524FF1" w:rsidRPr="00203724" w:rsidRDefault="00524FF1" w:rsidP="0029178A">
            <w:pPr>
              <w:autoSpaceDE w:val="0"/>
              <w:autoSpaceDN w:val="0"/>
              <w:adjustRightInd w:val="0"/>
              <w:spacing w:line="360" w:lineRule="auto"/>
              <w:ind w:right="-108"/>
              <w:jc w:val="center"/>
              <w:rPr>
                <w:rFonts w:ascii="Times New Roman" w:hAnsi="Times New Roman" w:cs="Times New Roman"/>
                <w:b/>
                <w:color w:val="000000"/>
                <w:szCs w:val="24"/>
              </w:rPr>
            </w:pPr>
            <w:r w:rsidRPr="00DB3052">
              <w:rPr>
                <w:rFonts w:ascii="Times New Roman" w:hAnsi="Times New Roman" w:cs="Times New Roman"/>
                <w:b/>
                <w:color w:val="000000"/>
                <w:sz w:val="24"/>
                <w:szCs w:val="24"/>
              </w:rPr>
              <w:t xml:space="preserve">Sangat Tidak Setuju (1) </w:t>
            </w:r>
          </w:p>
        </w:tc>
      </w:tr>
      <w:tr w:rsidR="00524FF1" w:rsidRPr="007C7383" w:rsidTr="0029178A">
        <w:tc>
          <w:tcPr>
            <w:tcW w:w="1418"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sz w:val="24"/>
              </w:rPr>
            </w:pPr>
            <w:r w:rsidRPr="007C7383">
              <w:rPr>
                <w:rFonts w:ascii="Times New Roman" w:hAnsi="Times New Roman" w:cs="Times New Roman"/>
                <w:b/>
                <w:color w:val="000000"/>
                <w:sz w:val="24"/>
              </w:rPr>
              <w:t>No. Item</w:t>
            </w:r>
          </w:p>
        </w:tc>
        <w:tc>
          <w:tcPr>
            <w:tcW w:w="567"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67"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680"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595"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567"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709"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c>
          <w:tcPr>
            <w:tcW w:w="709"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F</w:t>
            </w:r>
          </w:p>
        </w:tc>
        <w:tc>
          <w:tcPr>
            <w:tcW w:w="850"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b/>
                <w:color w:val="000000"/>
              </w:rPr>
            </w:pPr>
            <w:r w:rsidRPr="007C7383">
              <w:rPr>
                <w:rFonts w:ascii="Times New Roman" w:hAnsi="Times New Roman" w:cs="Times New Roman"/>
                <w:b/>
                <w:color w:val="000000"/>
              </w:rPr>
              <w:t>%</w:t>
            </w:r>
          </w:p>
        </w:tc>
      </w:tr>
      <w:tr w:rsidR="00524FF1" w:rsidRPr="007C7383" w:rsidTr="0029178A">
        <w:tc>
          <w:tcPr>
            <w:tcW w:w="1418" w:type="dxa"/>
            <w:vAlign w:val="center"/>
          </w:tcPr>
          <w:p w:rsidR="00524FF1" w:rsidRPr="007C7383" w:rsidRDefault="00681934"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00524FF1" w:rsidRPr="007C7383">
              <w:rPr>
                <w:rFonts w:ascii="Times New Roman" w:hAnsi="Times New Roman" w:cs="Times New Roman"/>
                <w:b/>
                <w:color w:val="000000"/>
                <w:sz w:val="24"/>
              </w:rPr>
              <w:t>_1</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709" w:type="dxa"/>
            <w:vAlign w:val="center"/>
          </w:tcPr>
          <w:p w:rsidR="00524FF1" w:rsidRPr="007C7383"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9,5</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67" w:type="dxa"/>
            <w:vAlign w:val="center"/>
          </w:tcPr>
          <w:p w:rsidR="00524FF1" w:rsidRPr="007C7383"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680"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11</w:t>
            </w:r>
          </w:p>
        </w:tc>
        <w:tc>
          <w:tcPr>
            <w:tcW w:w="595" w:type="dxa"/>
            <w:vAlign w:val="center"/>
          </w:tcPr>
          <w:p w:rsidR="00524FF1" w:rsidRPr="007C7383"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52,4</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524FF1" w:rsidRPr="007C7383" w:rsidTr="0029178A">
        <w:tc>
          <w:tcPr>
            <w:tcW w:w="1418" w:type="dxa"/>
            <w:vAlign w:val="center"/>
          </w:tcPr>
          <w:p w:rsidR="00524FF1" w:rsidRPr="007C7383" w:rsidRDefault="00681934"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00524FF1" w:rsidRPr="007C7383">
              <w:rPr>
                <w:rFonts w:ascii="Times New Roman" w:hAnsi="Times New Roman" w:cs="Times New Roman"/>
                <w:b/>
                <w:color w:val="000000"/>
                <w:sz w:val="24"/>
              </w:rPr>
              <w:t>_2</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709" w:type="dxa"/>
            <w:vAlign w:val="center"/>
          </w:tcPr>
          <w:p w:rsidR="00524FF1" w:rsidRPr="007C7383"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19</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67" w:type="dxa"/>
            <w:vAlign w:val="center"/>
          </w:tcPr>
          <w:p w:rsidR="00524FF1" w:rsidRPr="007C7383"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33,3</w:t>
            </w:r>
          </w:p>
        </w:tc>
        <w:tc>
          <w:tcPr>
            <w:tcW w:w="680"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w:t>
            </w:r>
          </w:p>
        </w:tc>
        <w:tc>
          <w:tcPr>
            <w:tcW w:w="595" w:type="dxa"/>
            <w:vAlign w:val="center"/>
          </w:tcPr>
          <w:p w:rsidR="00524FF1" w:rsidRPr="007C7383"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42,9</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524FF1" w:rsidRPr="007C7383" w:rsidTr="0029178A">
        <w:tc>
          <w:tcPr>
            <w:tcW w:w="1418" w:type="dxa"/>
            <w:vAlign w:val="center"/>
          </w:tcPr>
          <w:p w:rsidR="00524FF1" w:rsidRPr="007C7383" w:rsidRDefault="00681934"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00524FF1" w:rsidRPr="007C7383">
              <w:rPr>
                <w:rFonts w:ascii="Times New Roman" w:hAnsi="Times New Roman" w:cs="Times New Roman"/>
                <w:b/>
                <w:color w:val="000000"/>
                <w:sz w:val="24"/>
              </w:rPr>
              <w:t>_3</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709" w:type="dxa"/>
            <w:vAlign w:val="center"/>
          </w:tcPr>
          <w:p w:rsidR="00524FF1" w:rsidRPr="007C7383"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14,3</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w:t>
            </w:r>
          </w:p>
        </w:tc>
        <w:tc>
          <w:tcPr>
            <w:tcW w:w="567" w:type="dxa"/>
            <w:vAlign w:val="center"/>
          </w:tcPr>
          <w:p w:rsidR="00524FF1" w:rsidRPr="007C7383"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42,9</w:t>
            </w:r>
          </w:p>
        </w:tc>
        <w:tc>
          <w:tcPr>
            <w:tcW w:w="680"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8</w:t>
            </w:r>
          </w:p>
        </w:tc>
        <w:tc>
          <w:tcPr>
            <w:tcW w:w="595" w:type="dxa"/>
            <w:vAlign w:val="center"/>
          </w:tcPr>
          <w:p w:rsidR="00524FF1" w:rsidRPr="007C7383"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38,1</w:t>
            </w:r>
          </w:p>
        </w:tc>
        <w:tc>
          <w:tcPr>
            <w:tcW w:w="567"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524FF1"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524FF1" w:rsidRPr="007C7383" w:rsidRDefault="00524FF1"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E83FA7" w:rsidRPr="007C7383" w:rsidTr="0029178A">
        <w:tc>
          <w:tcPr>
            <w:tcW w:w="1418"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Pr="007C7383">
              <w:rPr>
                <w:rFonts w:ascii="Times New Roman" w:hAnsi="Times New Roman" w:cs="Times New Roman"/>
                <w:b/>
                <w:color w:val="000000"/>
                <w:sz w:val="24"/>
              </w:rPr>
              <w:t>_</w:t>
            </w:r>
            <w:r>
              <w:rPr>
                <w:rFonts w:ascii="Times New Roman" w:hAnsi="Times New Roman" w:cs="Times New Roman"/>
                <w:b/>
                <w:color w:val="000000"/>
                <w:sz w:val="24"/>
              </w:rPr>
              <w:t>4</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709"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67"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33,3</w:t>
            </w:r>
          </w:p>
        </w:tc>
        <w:tc>
          <w:tcPr>
            <w:tcW w:w="680"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595"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33,3</w:t>
            </w:r>
          </w:p>
        </w:tc>
        <w:tc>
          <w:tcPr>
            <w:tcW w:w="567"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E83FA7" w:rsidRPr="007C7383" w:rsidTr="0029178A">
        <w:tc>
          <w:tcPr>
            <w:tcW w:w="1418"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Pr="007C7383">
              <w:rPr>
                <w:rFonts w:ascii="Times New Roman" w:hAnsi="Times New Roman" w:cs="Times New Roman"/>
                <w:b/>
                <w:color w:val="000000"/>
                <w:sz w:val="24"/>
              </w:rPr>
              <w:t>_</w:t>
            </w:r>
            <w:r>
              <w:rPr>
                <w:rFonts w:ascii="Times New Roman" w:hAnsi="Times New Roman" w:cs="Times New Roman"/>
                <w:b/>
                <w:color w:val="000000"/>
                <w:sz w:val="24"/>
              </w:rPr>
              <w:t>5</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709"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23,8</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595" w:type="dxa"/>
            <w:vAlign w:val="center"/>
          </w:tcPr>
          <w:p w:rsidR="00E83FA7"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47,6</w:t>
            </w:r>
          </w:p>
        </w:tc>
        <w:tc>
          <w:tcPr>
            <w:tcW w:w="567"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E83FA7" w:rsidRPr="007C7383" w:rsidTr="0029178A">
        <w:tc>
          <w:tcPr>
            <w:tcW w:w="1418"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Pr="007C7383">
              <w:rPr>
                <w:rFonts w:ascii="Times New Roman" w:hAnsi="Times New Roman" w:cs="Times New Roman"/>
                <w:b/>
                <w:color w:val="000000"/>
                <w:sz w:val="24"/>
              </w:rPr>
              <w:t>_</w:t>
            </w:r>
            <w:r>
              <w:rPr>
                <w:rFonts w:ascii="Times New Roman" w:hAnsi="Times New Roman" w:cs="Times New Roman"/>
                <w:b/>
                <w:color w:val="000000"/>
                <w:sz w:val="24"/>
              </w:rPr>
              <w:t>6</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709"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23,8</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9</w:t>
            </w:r>
          </w:p>
        </w:tc>
        <w:tc>
          <w:tcPr>
            <w:tcW w:w="567"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42,9</w:t>
            </w:r>
          </w:p>
        </w:tc>
        <w:tc>
          <w:tcPr>
            <w:tcW w:w="680"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95" w:type="dxa"/>
            <w:vAlign w:val="center"/>
          </w:tcPr>
          <w:p w:rsidR="00E83FA7"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28,6</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E83FA7" w:rsidRPr="007C7383" w:rsidTr="0029178A">
        <w:tc>
          <w:tcPr>
            <w:tcW w:w="1418"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Pr="007C7383">
              <w:rPr>
                <w:rFonts w:ascii="Times New Roman" w:hAnsi="Times New Roman" w:cs="Times New Roman"/>
                <w:b/>
                <w:color w:val="000000"/>
                <w:sz w:val="24"/>
              </w:rPr>
              <w:t>_</w:t>
            </w:r>
            <w:r>
              <w:rPr>
                <w:rFonts w:ascii="Times New Roman" w:hAnsi="Times New Roman" w:cs="Times New Roman"/>
                <w:b/>
                <w:color w:val="000000"/>
                <w:sz w:val="24"/>
              </w:rPr>
              <w:t>7</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w:t>
            </w:r>
          </w:p>
        </w:tc>
        <w:tc>
          <w:tcPr>
            <w:tcW w:w="709"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19</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595" w:type="dxa"/>
            <w:vAlign w:val="center"/>
          </w:tcPr>
          <w:p w:rsidR="00E83FA7"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47,6</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4,8</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r w:rsidR="00E83FA7" w:rsidRPr="007C7383" w:rsidTr="0029178A">
        <w:tc>
          <w:tcPr>
            <w:tcW w:w="1418"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b/>
                <w:color w:val="000000"/>
                <w:sz w:val="24"/>
              </w:rPr>
            </w:pPr>
            <w:r>
              <w:rPr>
                <w:rFonts w:ascii="Times New Roman" w:hAnsi="Times New Roman" w:cs="Times New Roman"/>
                <w:b/>
                <w:color w:val="000000"/>
                <w:sz w:val="24"/>
              </w:rPr>
              <w:t>Y</w:t>
            </w:r>
            <w:r w:rsidRPr="007C7383">
              <w:rPr>
                <w:rFonts w:ascii="Times New Roman" w:hAnsi="Times New Roman" w:cs="Times New Roman"/>
                <w:b/>
                <w:color w:val="000000"/>
                <w:sz w:val="24"/>
              </w:rPr>
              <w:t>_</w:t>
            </w:r>
            <w:r>
              <w:rPr>
                <w:rFonts w:ascii="Times New Roman" w:hAnsi="Times New Roman" w:cs="Times New Roman"/>
                <w:b/>
                <w:color w:val="000000"/>
                <w:sz w:val="24"/>
              </w:rPr>
              <w:t>8</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3</w:t>
            </w:r>
          </w:p>
        </w:tc>
        <w:tc>
          <w:tcPr>
            <w:tcW w:w="709"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14,3</w:t>
            </w:r>
          </w:p>
        </w:tc>
        <w:tc>
          <w:tcPr>
            <w:tcW w:w="567"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567" w:type="dxa"/>
            <w:vAlign w:val="center"/>
          </w:tcPr>
          <w:p w:rsidR="00E83FA7" w:rsidRDefault="00E83FA7" w:rsidP="0029178A">
            <w:pPr>
              <w:autoSpaceDE w:val="0"/>
              <w:autoSpaceDN w:val="0"/>
              <w:adjustRightInd w:val="0"/>
              <w:spacing w:line="360" w:lineRule="auto"/>
              <w:ind w:right="-108"/>
              <w:jc w:val="center"/>
              <w:rPr>
                <w:rFonts w:ascii="Times New Roman" w:hAnsi="Times New Roman" w:cs="Times New Roman"/>
                <w:color w:val="000000"/>
              </w:rPr>
            </w:pPr>
            <w:r>
              <w:rPr>
                <w:rFonts w:ascii="Times New Roman" w:hAnsi="Times New Roman" w:cs="Times New Roman"/>
                <w:color w:val="000000"/>
              </w:rPr>
              <w:t>28,6</w:t>
            </w:r>
          </w:p>
        </w:tc>
        <w:tc>
          <w:tcPr>
            <w:tcW w:w="680" w:type="dxa"/>
            <w:vAlign w:val="center"/>
          </w:tcPr>
          <w:p w:rsidR="00E83FA7"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12</w:t>
            </w:r>
          </w:p>
        </w:tc>
        <w:tc>
          <w:tcPr>
            <w:tcW w:w="595" w:type="dxa"/>
            <w:vAlign w:val="center"/>
          </w:tcPr>
          <w:p w:rsidR="00E83FA7" w:rsidRDefault="00E83FA7" w:rsidP="0029178A">
            <w:pPr>
              <w:autoSpaceDE w:val="0"/>
              <w:autoSpaceDN w:val="0"/>
              <w:adjustRightInd w:val="0"/>
              <w:spacing w:line="360" w:lineRule="auto"/>
              <w:ind w:right="-108"/>
              <w:jc w:val="left"/>
              <w:rPr>
                <w:rFonts w:ascii="Times New Roman" w:hAnsi="Times New Roman" w:cs="Times New Roman"/>
                <w:color w:val="000000"/>
              </w:rPr>
            </w:pPr>
            <w:r>
              <w:rPr>
                <w:rFonts w:ascii="Times New Roman" w:hAnsi="Times New Roman" w:cs="Times New Roman"/>
                <w:color w:val="000000"/>
              </w:rPr>
              <w:t>57,1</w:t>
            </w:r>
          </w:p>
        </w:tc>
        <w:tc>
          <w:tcPr>
            <w:tcW w:w="567"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709"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E83FA7" w:rsidRPr="007C7383" w:rsidRDefault="00E83FA7" w:rsidP="0029178A">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w:t>
            </w:r>
          </w:p>
        </w:tc>
      </w:tr>
    </w:tbl>
    <w:p w:rsidR="00524FF1" w:rsidRPr="00972454" w:rsidRDefault="00524FF1" w:rsidP="00524FF1">
      <w:pPr>
        <w:autoSpaceDE w:val="0"/>
        <w:autoSpaceDN w:val="0"/>
        <w:adjustRightInd w:val="0"/>
        <w:spacing w:line="480" w:lineRule="auto"/>
        <w:ind w:left="567" w:firstLine="567"/>
        <w:rPr>
          <w:rFonts w:ascii="Times New Roman" w:hAnsi="Times New Roman" w:cs="Times New Roman"/>
          <w:sz w:val="24"/>
        </w:rPr>
      </w:pPr>
      <w:r w:rsidRPr="00972454">
        <w:rPr>
          <w:rFonts w:ascii="Times New Roman" w:hAnsi="Times New Roman" w:cs="Times New Roman"/>
          <w:i/>
          <w:sz w:val="24"/>
        </w:rPr>
        <w:t xml:space="preserve">Sumber </w:t>
      </w:r>
      <w:r w:rsidRPr="00972454">
        <w:rPr>
          <w:rFonts w:ascii="Times New Roman" w:hAnsi="Times New Roman" w:cs="Times New Roman"/>
          <w:sz w:val="24"/>
        </w:rPr>
        <w:t xml:space="preserve">: </w:t>
      </w:r>
      <w:r w:rsidRPr="00D97AD7">
        <w:rPr>
          <w:rFonts w:ascii="Times New Roman" w:hAnsi="Times New Roman" w:cs="Times New Roman"/>
          <w:color w:val="000000"/>
          <w:sz w:val="24"/>
        </w:rPr>
        <w:t>Hasil Pengolahan SPSS 17 Tahun 2014</w:t>
      </w:r>
      <w:r>
        <w:rPr>
          <w:rFonts w:ascii="Times New Roman" w:hAnsi="Times New Roman" w:cs="Times New Roman"/>
          <w:color w:val="000000"/>
          <w:sz w:val="24"/>
        </w:rPr>
        <w:tab/>
      </w:r>
    </w:p>
    <w:p w:rsidR="004A7AD7" w:rsidRDefault="00D51FA3" w:rsidP="004A7AD7">
      <w:pPr>
        <w:autoSpaceDE w:val="0"/>
        <w:autoSpaceDN w:val="0"/>
        <w:adjustRightInd w:val="0"/>
        <w:spacing w:line="480" w:lineRule="auto"/>
        <w:ind w:left="567" w:firstLine="567"/>
        <w:rPr>
          <w:rFonts w:ascii="Times New Roman" w:hAnsi="Times New Roman" w:cs="Times New Roman"/>
          <w:color w:val="000000"/>
          <w:sz w:val="24"/>
        </w:rPr>
      </w:pPr>
      <w:r>
        <w:rPr>
          <w:rFonts w:ascii="Times New Roman" w:hAnsi="Times New Roman" w:cs="Times New Roman"/>
          <w:color w:val="000000"/>
          <w:sz w:val="24"/>
        </w:rPr>
        <w:tab/>
        <w:t xml:space="preserve">Berdasarkan tabel di atas dapat ketahui untuk pertanyaan ke 1 (satu) mengenai variabel keputusan mahasiswa menunjukkan frekuensi tertinggi 52,4 persen (kurang setuju) dan paling rendah adalah 4,8 % (tidak setuju), untuk pertanyaan ke 2 menunjukkan keputusan mahasiswa tertinggi 42,9 (kurang setuju) dan paling rendah 4,8 % (tidak setuju) serta pertanyaan ke 3 menunjukkan keputusan mahasiswa tertinggi 42,9 % (setuju) dan paling rendah </w:t>
      </w:r>
      <w:r w:rsidR="006E6785">
        <w:rPr>
          <w:rFonts w:ascii="Times New Roman" w:hAnsi="Times New Roman" w:cs="Times New Roman"/>
          <w:color w:val="000000"/>
          <w:sz w:val="24"/>
        </w:rPr>
        <w:t>4,8</w:t>
      </w:r>
      <w:r>
        <w:rPr>
          <w:rFonts w:ascii="Times New Roman" w:hAnsi="Times New Roman" w:cs="Times New Roman"/>
          <w:color w:val="000000"/>
          <w:sz w:val="24"/>
        </w:rPr>
        <w:t xml:space="preserve"> % (tidak setuju).</w:t>
      </w:r>
      <w:r w:rsidR="00EC7CE1">
        <w:rPr>
          <w:rFonts w:ascii="Times New Roman" w:hAnsi="Times New Roman" w:cs="Times New Roman"/>
          <w:color w:val="000000"/>
          <w:sz w:val="24"/>
        </w:rPr>
        <w:t xml:space="preserve"> Pertanyaan ke 4 mengenai variabel keputusan mahasiswa menunjukkan tanggapan responden sebanyak 33,3 % pada sangat setuju, setuju dan kurang setuju, pertanyaan ke 5 untuk keputusan mahasiswa menunjukkan tertingi adalah 47,6 (kurang setuju) dan paling rendah 23,5 (sangat setuju), pertanyaan ke 6 mengenai keputusan mahasiswa tertinggi adalah 42,9 % (setuju) dan paling rendah 4,8 % (tidak </w:t>
      </w:r>
      <w:r w:rsidR="00EC7CE1">
        <w:rPr>
          <w:rFonts w:ascii="Times New Roman" w:hAnsi="Times New Roman" w:cs="Times New Roman"/>
          <w:color w:val="000000"/>
          <w:sz w:val="24"/>
        </w:rPr>
        <w:lastRenderedPageBreak/>
        <w:t>setuju), pertanyaan ke 7 untuk keputusan mahasiswa tertinggi adalah 47,6 (setuju) dan paling rendah 4,8 % (tidak setuju) serta pertanyaan ke 8 mengenai variabel keputusan mahasiswa tertinggi adalah 57,1 (kurang setuju) dan paling rendah 14,3 (sangat setuju)</w:t>
      </w:r>
      <w:r w:rsidR="00D5281D">
        <w:rPr>
          <w:rFonts w:ascii="Times New Roman" w:hAnsi="Times New Roman" w:cs="Times New Roman"/>
          <w:color w:val="000000"/>
          <w:sz w:val="24"/>
        </w:rPr>
        <w:t>.</w:t>
      </w:r>
    </w:p>
    <w:p w:rsidR="00FA0F8A" w:rsidRPr="004A7AD7" w:rsidRDefault="00FA0F8A" w:rsidP="004A7AD7">
      <w:pPr>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color w:val="000000"/>
          <w:sz w:val="24"/>
        </w:rPr>
        <w:t>Dari penjelasan di atas menunjukkan bahwa keputusan mahasiswa memilih jurusan PLS merupakan keputusan yang penuh pertimbangan dari lokasi dan pertimbangan informasi yang diterima para responden.</w:t>
      </w:r>
    </w:p>
    <w:p w:rsidR="00CE062F" w:rsidRDefault="00CE062F" w:rsidP="008A159E">
      <w:pPr>
        <w:pStyle w:val="ListParagraph"/>
        <w:numPr>
          <w:ilvl w:val="0"/>
          <w:numId w:val="3"/>
        </w:numPr>
        <w:spacing w:line="480" w:lineRule="auto"/>
        <w:ind w:left="567" w:hanging="283"/>
        <w:jc w:val="left"/>
        <w:rPr>
          <w:rFonts w:ascii="Times New Roman" w:hAnsi="Times New Roman" w:cs="Times New Roman"/>
          <w:b/>
          <w:sz w:val="24"/>
        </w:rPr>
      </w:pPr>
      <w:r>
        <w:rPr>
          <w:rFonts w:ascii="Times New Roman" w:hAnsi="Times New Roman" w:cs="Times New Roman"/>
          <w:b/>
          <w:sz w:val="24"/>
        </w:rPr>
        <w:t xml:space="preserve">Analisis </w:t>
      </w:r>
      <w:r w:rsidRPr="00007B7E">
        <w:rPr>
          <w:rFonts w:ascii="Times New Roman" w:hAnsi="Times New Roman" w:cs="Times New Roman"/>
          <w:b/>
          <w:i/>
          <w:sz w:val="24"/>
        </w:rPr>
        <w:t xml:space="preserve">Regresi </w:t>
      </w:r>
      <w:r w:rsidR="00007B7E" w:rsidRPr="00007B7E">
        <w:rPr>
          <w:rFonts w:ascii="Times New Roman" w:hAnsi="Times New Roman" w:cs="Times New Roman"/>
          <w:b/>
          <w:i/>
          <w:sz w:val="24"/>
        </w:rPr>
        <w:t xml:space="preserve">Linear </w:t>
      </w:r>
      <w:r w:rsidRPr="00007B7E">
        <w:rPr>
          <w:rFonts w:ascii="Times New Roman" w:hAnsi="Times New Roman" w:cs="Times New Roman"/>
          <w:b/>
          <w:i/>
          <w:sz w:val="24"/>
        </w:rPr>
        <w:t>Berganda</w:t>
      </w:r>
      <w:r>
        <w:rPr>
          <w:rFonts w:ascii="Times New Roman" w:hAnsi="Times New Roman" w:cs="Times New Roman"/>
          <w:b/>
          <w:sz w:val="24"/>
        </w:rPr>
        <w:t xml:space="preserve"> </w:t>
      </w:r>
    </w:p>
    <w:p w:rsidR="00007B7E" w:rsidRDefault="00007B7E" w:rsidP="00007B7E">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hAnsi="Times New Roman" w:cs="Times New Roman"/>
          <w:sz w:val="24"/>
        </w:rPr>
        <w:t xml:space="preserve">Pengolahan data primer secara analisis </w:t>
      </w:r>
      <w:r w:rsidRPr="00007B7E">
        <w:rPr>
          <w:rFonts w:ascii="Times New Roman" w:hAnsi="Times New Roman" w:cs="Times New Roman"/>
          <w:i/>
          <w:sz w:val="24"/>
        </w:rPr>
        <w:t>regresi linear berganda</w:t>
      </w:r>
      <w:r>
        <w:rPr>
          <w:rFonts w:ascii="Times New Roman" w:hAnsi="Times New Roman" w:cs="Times New Roman"/>
          <w:sz w:val="24"/>
        </w:rPr>
        <w:t xml:space="preserve"> dengan menggunakan SPSS 17. </w:t>
      </w:r>
      <w:r w:rsidRPr="00462A77">
        <w:rPr>
          <w:rFonts w:ascii="Times New Roman" w:eastAsia="Times New Roman" w:hAnsi="Times New Roman" w:cs="Times New Roman"/>
          <w:sz w:val="24"/>
          <w:szCs w:val="24"/>
          <w:lang w:eastAsia="id-ID"/>
        </w:rPr>
        <w:t xml:space="preserve">Analisis ini untuk </w:t>
      </w:r>
      <w:r w:rsidRPr="002D6C09">
        <w:rPr>
          <w:rFonts w:ascii="Times New Roman" w:hAnsi="Times New Roman" w:cs="Times New Roman"/>
          <w:sz w:val="24"/>
          <w:szCs w:val="24"/>
        </w:rPr>
        <w:t>mengetahui</w:t>
      </w:r>
      <w:r w:rsidRPr="00462A77">
        <w:rPr>
          <w:rFonts w:ascii="Times New Roman" w:eastAsia="Times New Roman" w:hAnsi="Times New Roman" w:cs="Times New Roman"/>
          <w:sz w:val="24"/>
          <w:szCs w:val="24"/>
          <w:lang w:eastAsia="id-ID"/>
        </w:rPr>
        <w:t xml:space="preserve"> arah hubungan antara variabel </w:t>
      </w:r>
      <w:r w:rsidRPr="003601AD">
        <w:rPr>
          <w:rFonts w:ascii="Times New Roman" w:eastAsia="Times New Roman" w:hAnsi="Times New Roman" w:cs="Times New Roman"/>
          <w:i/>
          <w:sz w:val="24"/>
          <w:szCs w:val="24"/>
          <w:lang w:eastAsia="id-ID"/>
        </w:rPr>
        <w:t>independen</w:t>
      </w:r>
      <w:r w:rsidRPr="00462A77">
        <w:rPr>
          <w:rFonts w:ascii="Times New Roman" w:eastAsia="Times New Roman" w:hAnsi="Times New Roman" w:cs="Times New Roman"/>
          <w:sz w:val="24"/>
          <w:szCs w:val="24"/>
          <w:lang w:eastAsia="id-ID"/>
        </w:rPr>
        <w:t xml:space="preserve"> dengan variabel </w:t>
      </w:r>
      <w:r w:rsidRPr="003601AD">
        <w:rPr>
          <w:rFonts w:ascii="Times New Roman" w:eastAsia="Times New Roman" w:hAnsi="Times New Roman" w:cs="Times New Roman"/>
          <w:i/>
          <w:sz w:val="24"/>
          <w:szCs w:val="24"/>
          <w:lang w:eastAsia="id-ID"/>
        </w:rPr>
        <w:t>dependen</w:t>
      </w:r>
      <w:r w:rsidRPr="00462A77">
        <w:rPr>
          <w:rFonts w:ascii="Times New Roman" w:eastAsia="Times New Roman" w:hAnsi="Times New Roman" w:cs="Times New Roman"/>
          <w:sz w:val="24"/>
          <w:szCs w:val="24"/>
          <w:lang w:eastAsia="id-ID"/>
        </w:rPr>
        <w:t xml:space="preserve"> apakah masing-masing variabel independen berhubungan positif atau negatif dan untuk memprediksi nilai dari variabel </w:t>
      </w:r>
      <w:r w:rsidRPr="00296E8A">
        <w:rPr>
          <w:rFonts w:ascii="Times New Roman" w:eastAsia="Times New Roman" w:hAnsi="Times New Roman" w:cs="Times New Roman"/>
          <w:i/>
          <w:sz w:val="24"/>
          <w:szCs w:val="24"/>
          <w:lang w:eastAsia="id-ID"/>
        </w:rPr>
        <w:t>dependen</w:t>
      </w:r>
      <w:r w:rsidRPr="00462A77">
        <w:rPr>
          <w:rFonts w:ascii="Times New Roman" w:eastAsia="Times New Roman" w:hAnsi="Times New Roman" w:cs="Times New Roman"/>
          <w:sz w:val="24"/>
          <w:szCs w:val="24"/>
          <w:lang w:eastAsia="id-ID"/>
        </w:rPr>
        <w:t xml:space="preserve"> apabila nilai variabel </w:t>
      </w:r>
      <w:r w:rsidRPr="00296E8A">
        <w:rPr>
          <w:rFonts w:ascii="Times New Roman" w:eastAsia="Times New Roman" w:hAnsi="Times New Roman" w:cs="Times New Roman"/>
          <w:i/>
          <w:sz w:val="24"/>
          <w:szCs w:val="24"/>
          <w:lang w:eastAsia="id-ID"/>
        </w:rPr>
        <w:t>independen</w:t>
      </w:r>
      <w:r w:rsidRPr="00462A77">
        <w:rPr>
          <w:rFonts w:ascii="Times New Roman" w:eastAsia="Times New Roman" w:hAnsi="Times New Roman" w:cs="Times New Roman"/>
          <w:sz w:val="24"/>
          <w:szCs w:val="24"/>
          <w:lang w:eastAsia="id-ID"/>
        </w:rPr>
        <w:t xml:space="preserve"> mengalami kenaikan atau penurunan</w:t>
      </w:r>
      <w:r>
        <w:rPr>
          <w:rFonts w:ascii="Times New Roman" w:eastAsia="Times New Roman" w:hAnsi="Times New Roman" w:cs="Times New Roman"/>
          <w:sz w:val="24"/>
          <w:szCs w:val="24"/>
          <w:lang w:eastAsia="id-ID"/>
        </w:rPr>
        <w:t xml:space="preserve">. </w:t>
      </w:r>
    </w:p>
    <w:p w:rsidR="00007B7E" w:rsidRDefault="00007B7E" w:rsidP="00007B7E">
      <w:pPr>
        <w:autoSpaceDE w:val="0"/>
        <w:autoSpaceDN w:val="0"/>
        <w:adjustRightInd w:val="0"/>
        <w:spacing w:line="480" w:lineRule="auto"/>
        <w:ind w:left="567" w:firstLine="567"/>
        <w:rPr>
          <w:rFonts w:ascii="Times New Roman" w:hAnsi="Times New Roman" w:cs="Times New Roman"/>
          <w:sz w:val="24"/>
        </w:rPr>
      </w:pPr>
      <w:r>
        <w:rPr>
          <w:rFonts w:ascii="Times New Roman" w:eastAsia="Times New Roman" w:hAnsi="Times New Roman" w:cs="Times New Roman"/>
          <w:sz w:val="24"/>
          <w:szCs w:val="24"/>
          <w:lang w:eastAsia="id-ID"/>
        </w:rPr>
        <w:t xml:space="preserve">Berdasarkan hasil perhitungan statistik dengan menggunakan SPSS 17, maka dapat diperoleh analisis </w:t>
      </w:r>
      <w:r w:rsidRPr="00007B7E">
        <w:rPr>
          <w:rFonts w:ascii="Times New Roman" w:hAnsi="Times New Roman" w:cs="Times New Roman"/>
          <w:i/>
          <w:sz w:val="24"/>
        </w:rPr>
        <w:t>regresi linear berganda</w:t>
      </w:r>
      <w:r>
        <w:rPr>
          <w:rFonts w:ascii="Times New Roman" w:hAnsi="Times New Roman" w:cs="Times New Roman"/>
          <w:sz w:val="24"/>
        </w:rPr>
        <w:t xml:space="preserve"> </w:t>
      </w:r>
      <w:r w:rsidR="00E73EB6">
        <w:rPr>
          <w:rFonts w:ascii="Times New Roman" w:hAnsi="Times New Roman" w:cs="Times New Roman"/>
          <w:sz w:val="24"/>
        </w:rPr>
        <w:t xml:space="preserve">pada tabel </w:t>
      </w:r>
      <w:r w:rsidR="00CA416B">
        <w:rPr>
          <w:rFonts w:ascii="Times New Roman" w:hAnsi="Times New Roman" w:cs="Times New Roman"/>
          <w:sz w:val="24"/>
        </w:rPr>
        <w:t xml:space="preserve">sebagai </w:t>
      </w:r>
      <w:r w:rsidR="00E73EB6">
        <w:rPr>
          <w:rFonts w:ascii="Times New Roman" w:hAnsi="Times New Roman" w:cs="Times New Roman"/>
          <w:sz w:val="24"/>
        </w:rPr>
        <w:t xml:space="preserve">berikut </w:t>
      </w:r>
      <w:r>
        <w:rPr>
          <w:rFonts w:ascii="Times New Roman" w:hAnsi="Times New Roman" w:cs="Times New Roman"/>
          <w:sz w:val="24"/>
        </w:rPr>
        <w:t>:</w:t>
      </w:r>
    </w:p>
    <w:p w:rsidR="00D82DB4" w:rsidRDefault="00032F70" w:rsidP="00D82DB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4.8</w:t>
      </w:r>
    </w:p>
    <w:p w:rsidR="00D82DB4" w:rsidRDefault="00D82DB4" w:rsidP="00D82DB4">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Regresi Faktor-faktor Yang Mempengaruhi Keputusan Mahasiswa</w:t>
      </w:r>
    </w:p>
    <w:tbl>
      <w:tblPr>
        <w:tblW w:w="79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1843"/>
        <w:gridCol w:w="992"/>
        <w:gridCol w:w="1418"/>
        <w:gridCol w:w="1417"/>
        <w:gridCol w:w="851"/>
        <w:gridCol w:w="868"/>
      </w:tblGrid>
      <w:tr w:rsidR="003D7F18" w:rsidRPr="00D82DB4" w:rsidTr="003D7F18">
        <w:trPr>
          <w:cantSplit/>
          <w:trHeight w:val="662"/>
          <w:tblHeader/>
        </w:trPr>
        <w:tc>
          <w:tcPr>
            <w:tcW w:w="24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2DB4" w:rsidRPr="00D82DB4" w:rsidRDefault="00D82DB4" w:rsidP="003D7F18">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Model</w:t>
            </w:r>
          </w:p>
        </w:tc>
        <w:tc>
          <w:tcPr>
            <w:tcW w:w="24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t</w:t>
            </w:r>
          </w:p>
        </w:tc>
        <w:tc>
          <w:tcPr>
            <w:tcW w:w="86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Sig.</w:t>
            </w:r>
          </w:p>
        </w:tc>
      </w:tr>
      <w:tr w:rsidR="003D7F18" w:rsidRPr="00D82DB4" w:rsidTr="00B90F6D">
        <w:trPr>
          <w:cantSplit/>
          <w:trHeight w:val="144"/>
          <w:tblHeader/>
        </w:trPr>
        <w:tc>
          <w:tcPr>
            <w:tcW w:w="24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jc w:val="left"/>
              <w:rPr>
                <w:rFonts w:ascii="Times New Roman" w:hAnsi="Times New Roman" w:cs="Times New Roman"/>
                <w:color w:val="000000"/>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B</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jc w:val="left"/>
              <w:rPr>
                <w:rFonts w:ascii="Times New Roman" w:hAnsi="Times New Roman" w:cs="Times New Roman"/>
                <w:color w:val="000000"/>
              </w:rPr>
            </w:pPr>
          </w:p>
        </w:tc>
        <w:tc>
          <w:tcPr>
            <w:tcW w:w="86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82DB4" w:rsidRPr="00D82DB4" w:rsidRDefault="00D82DB4" w:rsidP="00C05821">
            <w:pPr>
              <w:autoSpaceDE w:val="0"/>
              <w:autoSpaceDN w:val="0"/>
              <w:adjustRightInd w:val="0"/>
              <w:jc w:val="left"/>
              <w:rPr>
                <w:rFonts w:ascii="Times New Roman" w:hAnsi="Times New Roman" w:cs="Times New Roman"/>
                <w:color w:val="000000"/>
              </w:rPr>
            </w:pPr>
          </w:p>
        </w:tc>
      </w:tr>
      <w:tr w:rsidR="003D7F18" w:rsidRPr="00D82DB4" w:rsidTr="00B90F6D">
        <w:trPr>
          <w:cantSplit/>
          <w:trHeight w:val="346"/>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2DB4" w:rsidRPr="00D82DB4" w:rsidRDefault="00D82DB4" w:rsidP="003D7F18">
            <w:pPr>
              <w:autoSpaceDE w:val="0"/>
              <w:autoSpaceDN w:val="0"/>
              <w:adjustRightInd w:val="0"/>
              <w:spacing w:line="320" w:lineRule="atLeast"/>
              <w:jc w:val="center"/>
              <w:rPr>
                <w:rFonts w:ascii="Times New Roman" w:hAnsi="Times New Roman" w:cs="Times New Roman"/>
                <w:color w:val="000000"/>
              </w:rPr>
            </w:pPr>
            <w:r w:rsidRPr="00D82DB4">
              <w:rPr>
                <w:rFonts w:ascii="Times New Roman" w:hAnsi="Times New Roman" w:cs="Times New Roman"/>
                <w:color w:val="000000"/>
              </w:rPr>
              <w:t>1</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82DB4" w:rsidRPr="00D82DB4" w:rsidRDefault="00566660" w:rsidP="002701CE">
            <w:pPr>
              <w:autoSpaceDE w:val="0"/>
              <w:autoSpaceDN w:val="0"/>
              <w:adjustRightInd w:val="0"/>
              <w:spacing w:line="320" w:lineRule="atLeast"/>
              <w:jc w:val="left"/>
              <w:rPr>
                <w:rFonts w:ascii="Times New Roman" w:hAnsi="Times New Roman" w:cs="Times New Roman"/>
                <w:color w:val="000000"/>
              </w:rPr>
            </w:pPr>
            <w:r>
              <w:rPr>
                <w:rFonts w:ascii="Times New Roman" w:hAnsi="Times New Roman" w:cs="Times New Roman"/>
                <w:color w:val="000000"/>
              </w:rPr>
              <w:t>K</w:t>
            </w:r>
            <w:r w:rsidR="00D82DB4" w:rsidRPr="00D82DB4">
              <w:rPr>
                <w:rFonts w:ascii="Times New Roman" w:hAnsi="Times New Roman" w:cs="Times New Roman"/>
                <w:color w:val="000000"/>
              </w:rPr>
              <w:t>onstant</w:t>
            </w:r>
            <w:r w:rsidR="002701CE">
              <w:rPr>
                <w:rFonts w:ascii="Times New Roman" w:hAnsi="Times New Roman" w:cs="Times New Roman"/>
                <w:color w:val="000000"/>
              </w:rPr>
              <w:t xml:space="preserve">  (</w:t>
            </w:r>
            <w:r w:rsidR="002701CE">
              <w:rPr>
                <w:rFonts w:ascii="Times New Roman" w:eastAsia="Times New Roman" w:hAnsi="Times New Roman" w:cs="Times New Roman"/>
                <w:sz w:val="24"/>
                <w:szCs w:val="24"/>
                <w:lang w:eastAsia="id-ID"/>
              </w:rPr>
              <w:t>Y)</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6.706</w:t>
            </w:r>
          </w:p>
        </w:tc>
        <w:tc>
          <w:tcPr>
            <w:tcW w:w="1418" w:type="dxa"/>
            <w:tcBorders>
              <w:top w:val="single" w:sz="16" w:space="0" w:color="000000"/>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1.512</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D82DB4" w:rsidRPr="00D82DB4" w:rsidRDefault="00D82DB4" w:rsidP="00C05821">
            <w:pPr>
              <w:autoSpaceDE w:val="0"/>
              <w:autoSpaceDN w:val="0"/>
              <w:adjustRightInd w:val="0"/>
              <w:jc w:val="center"/>
              <w:rPr>
                <w:rFonts w:ascii="Times New Roman" w:hAnsi="Times New Roman" w:cs="Times New Roman"/>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4.435</w:t>
            </w:r>
          </w:p>
        </w:tc>
        <w:tc>
          <w:tcPr>
            <w:tcW w:w="8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.000</w:t>
            </w:r>
          </w:p>
        </w:tc>
      </w:tr>
      <w:tr w:rsidR="003D7F18" w:rsidRPr="00D82DB4" w:rsidTr="00920D3A">
        <w:trPr>
          <w:cantSplit/>
          <w:trHeight w:val="144"/>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jc w:val="left"/>
              <w:rPr>
                <w:rFonts w:ascii="Times New Roman" w:hAnsi="Times New Roman" w:cs="Times New Roman"/>
                <w:color w:val="000000"/>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D82DB4" w:rsidRPr="00D82DB4" w:rsidRDefault="00D82DB4" w:rsidP="003D7F18">
            <w:pPr>
              <w:autoSpaceDE w:val="0"/>
              <w:autoSpaceDN w:val="0"/>
              <w:adjustRightInd w:val="0"/>
              <w:spacing w:line="320" w:lineRule="atLeast"/>
              <w:jc w:val="left"/>
              <w:rPr>
                <w:rFonts w:ascii="Times New Roman" w:hAnsi="Times New Roman" w:cs="Times New Roman"/>
                <w:color w:val="000000"/>
              </w:rPr>
            </w:pPr>
            <w:r w:rsidRPr="00D82DB4">
              <w:rPr>
                <w:rFonts w:ascii="Times New Roman" w:hAnsi="Times New Roman" w:cs="Times New Roman"/>
                <w:color w:val="000000"/>
              </w:rPr>
              <w:t>Motivasi</w:t>
            </w:r>
            <w:r w:rsidR="003D7F18">
              <w:rPr>
                <w:rFonts w:ascii="Times New Roman" w:hAnsi="Times New Roman" w:cs="Times New Roman"/>
                <w:color w:val="000000"/>
              </w:rPr>
              <w:t xml:space="preserve"> (</w:t>
            </w:r>
            <w:r w:rsidR="003D7F18">
              <w:rPr>
                <w:rFonts w:ascii="Times New Roman" w:eastAsia="Times New Roman" w:hAnsi="Times New Roman" w:cs="Times New Roman"/>
                <w:sz w:val="24"/>
                <w:szCs w:val="24"/>
                <w:lang w:eastAsia="id-ID"/>
              </w:rPr>
              <w:t>X</w:t>
            </w:r>
            <w:r w:rsidR="003D7F18">
              <w:rPr>
                <w:rFonts w:ascii="Times New Roman" w:eastAsia="Times New Roman" w:hAnsi="Times New Roman" w:cs="Times New Roman"/>
                <w:sz w:val="24"/>
                <w:szCs w:val="24"/>
                <w:vertAlign w:val="subscript"/>
                <w:lang w:eastAsia="id-ID"/>
              </w:rPr>
              <w:t>1</w:t>
            </w:r>
            <w:r w:rsidR="003D7F18">
              <w:rPr>
                <w:rFonts w:ascii="Times New Roman" w:eastAsia="Times New Roman" w:hAnsi="Times New Roman" w:cs="Times New Roman"/>
                <w:sz w:val="24"/>
                <w:szCs w:val="24"/>
                <w:lang w:eastAsia="id-ID"/>
              </w:rPr>
              <w:t>)</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.355</w:t>
            </w:r>
          </w:p>
        </w:tc>
        <w:tc>
          <w:tcPr>
            <w:tcW w:w="1418" w:type="dxa"/>
            <w:tcBorders>
              <w:top w:val="nil"/>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.150</w:t>
            </w:r>
          </w:p>
        </w:tc>
        <w:tc>
          <w:tcPr>
            <w:tcW w:w="1417" w:type="dxa"/>
            <w:tcBorders>
              <w:top w:val="nil"/>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.272</w:t>
            </w:r>
          </w:p>
        </w:tc>
        <w:tc>
          <w:tcPr>
            <w:tcW w:w="851" w:type="dxa"/>
            <w:tcBorders>
              <w:top w:val="nil"/>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2.357</w:t>
            </w:r>
          </w:p>
        </w:tc>
        <w:tc>
          <w:tcPr>
            <w:tcW w:w="868" w:type="dxa"/>
            <w:tcBorders>
              <w:top w:val="nil"/>
              <w:bottom w:val="nil"/>
              <w:right w:val="single" w:sz="16"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.032</w:t>
            </w:r>
          </w:p>
        </w:tc>
      </w:tr>
      <w:tr w:rsidR="003D7F18" w:rsidRPr="00D82DB4" w:rsidTr="00920D3A">
        <w:trPr>
          <w:cantSplit/>
          <w:trHeight w:val="144"/>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jc w:val="left"/>
              <w:rPr>
                <w:rFonts w:ascii="Times New Roman" w:hAnsi="Times New Roman" w:cs="Times New Roman"/>
                <w:color w:val="000000"/>
              </w:rPr>
            </w:pPr>
          </w:p>
        </w:tc>
        <w:tc>
          <w:tcPr>
            <w:tcW w:w="1843"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D82DB4" w:rsidRPr="00D82DB4" w:rsidRDefault="00D82DB4" w:rsidP="003D7F18">
            <w:pPr>
              <w:autoSpaceDE w:val="0"/>
              <w:autoSpaceDN w:val="0"/>
              <w:adjustRightInd w:val="0"/>
              <w:spacing w:line="320" w:lineRule="atLeast"/>
              <w:jc w:val="left"/>
              <w:rPr>
                <w:rFonts w:ascii="Times New Roman" w:hAnsi="Times New Roman" w:cs="Times New Roman"/>
                <w:color w:val="000000"/>
              </w:rPr>
            </w:pPr>
            <w:r w:rsidRPr="00D82DB4">
              <w:rPr>
                <w:rFonts w:ascii="Times New Roman" w:hAnsi="Times New Roman" w:cs="Times New Roman"/>
                <w:color w:val="000000"/>
              </w:rPr>
              <w:t>Kebutuhan</w:t>
            </w:r>
            <w:r w:rsidR="003D7F18">
              <w:rPr>
                <w:rFonts w:ascii="Times New Roman" w:hAnsi="Times New Roman" w:cs="Times New Roman"/>
                <w:color w:val="000000"/>
              </w:rPr>
              <w:t xml:space="preserve"> (</w:t>
            </w:r>
            <w:r w:rsidR="003D7F18">
              <w:rPr>
                <w:rFonts w:ascii="Times New Roman" w:eastAsia="Times New Roman" w:hAnsi="Times New Roman" w:cs="Times New Roman"/>
                <w:sz w:val="24"/>
                <w:szCs w:val="24"/>
                <w:lang w:eastAsia="id-ID"/>
              </w:rPr>
              <w:t>X</w:t>
            </w:r>
            <w:r w:rsidR="003D7F18">
              <w:rPr>
                <w:rFonts w:ascii="Times New Roman" w:eastAsia="Times New Roman" w:hAnsi="Times New Roman" w:cs="Times New Roman"/>
                <w:sz w:val="24"/>
                <w:szCs w:val="24"/>
                <w:vertAlign w:val="subscript"/>
                <w:lang w:eastAsia="id-ID"/>
              </w:rPr>
              <w:t>2</w:t>
            </w:r>
            <w:r w:rsidR="003D7F18">
              <w:rPr>
                <w:rFonts w:ascii="Times New Roman" w:eastAsia="Times New Roman" w:hAnsi="Times New Roman" w:cs="Times New Roman"/>
                <w:sz w:val="24"/>
                <w:szCs w:val="24"/>
                <w:lang w:eastAsia="id-ID"/>
              </w:rPr>
              <w:t>)</w:t>
            </w:r>
          </w:p>
        </w:tc>
        <w:tc>
          <w:tcPr>
            <w:tcW w:w="992" w:type="dxa"/>
            <w:tcBorders>
              <w:top w:val="nil"/>
              <w:left w:val="single" w:sz="16" w:space="0" w:color="000000"/>
              <w:bottom w:val="single" w:sz="4" w:space="0" w:color="auto"/>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.422</w:t>
            </w:r>
          </w:p>
        </w:tc>
        <w:tc>
          <w:tcPr>
            <w:tcW w:w="1418" w:type="dxa"/>
            <w:tcBorders>
              <w:top w:val="nil"/>
              <w:bottom w:val="single" w:sz="4" w:space="0" w:color="auto"/>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.126</w:t>
            </w:r>
          </w:p>
        </w:tc>
        <w:tc>
          <w:tcPr>
            <w:tcW w:w="1417" w:type="dxa"/>
            <w:tcBorders>
              <w:top w:val="nil"/>
              <w:bottom w:val="single" w:sz="4" w:space="0" w:color="auto"/>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.269</w:t>
            </w:r>
          </w:p>
        </w:tc>
        <w:tc>
          <w:tcPr>
            <w:tcW w:w="851" w:type="dxa"/>
            <w:tcBorders>
              <w:top w:val="nil"/>
              <w:bottom w:val="single" w:sz="4" w:space="0" w:color="auto"/>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3.357</w:t>
            </w:r>
          </w:p>
        </w:tc>
        <w:tc>
          <w:tcPr>
            <w:tcW w:w="868" w:type="dxa"/>
            <w:tcBorders>
              <w:top w:val="nil"/>
              <w:bottom w:val="single" w:sz="4" w:space="0" w:color="auto"/>
              <w:right w:val="single" w:sz="18"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.004</w:t>
            </w:r>
          </w:p>
        </w:tc>
      </w:tr>
      <w:tr w:rsidR="003D7F18" w:rsidRPr="00D82DB4" w:rsidTr="00920D3A">
        <w:trPr>
          <w:cantSplit/>
          <w:trHeight w:val="144"/>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jc w:val="left"/>
              <w:rPr>
                <w:rFonts w:ascii="Times New Roman" w:hAnsi="Times New Roman" w:cs="Times New Roman"/>
                <w:color w:val="000000"/>
              </w:rPr>
            </w:pPr>
          </w:p>
        </w:tc>
        <w:tc>
          <w:tcPr>
            <w:tcW w:w="1843" w:type="dxa"/>
            <w:tcBorders>
              <w:top w:val="single" w:sz="4" w:space="0" w:color="auto"/>
              <w:left w:val="nil"/>
              <w:bottom w:val="nil"/>
              <w:right w:val="single" w:sz="16" w:space="0" w:color="000000"/>
            </w:tcBorders>
            <w:shd w:val="clear" w:color="auto" w:fill="FFFFFF"/>
            <w:tcMar>
              <w:top w:w="30" w:type="dxa"/>
              <w:left w:w="30" w:type="dxa"/>
              <w:bottom w:w="30" w:type="dxa"/>
              <w:right w:w="30" w:type="dxa"/>
            </w:tcMar>
          </w:tcPr>
          <w:p w:rsidR="00D82DB4" w:rsidRPr="00D82DB4" w:rsidRDefault="00D82DB4" w:rsidP="003D7F18">
            <w:pPr>
              <w:autoSpaceDE w:val="0"/>
              <w:autoSpaceDN w:val="0"/>
              <w:adjustRightInd w:val="0"/>
              <w:spacing w:line="320" w:lineRule="atLeast"/>
              <w:jc w:val="left"/>
              <w:rPr>
                <w:rFonts w:ascii="Times New Roman" w:hAnsi="Times New Roman" w:cs="Times New Roman"/>
                <w:color w:val="000000"/>
              </w:rPr>
            </w:pPr>
            <w:r w:rsidRPr="00D82DB4">
              <w:rPr>
                <w:rFonts w:ascii="Times New Roman" w:hAnsi="Times New Roman" w:cs="Times New Roman"/>
                <w:color w:val="000000"/>
              </w:rPr>
              <w:t>Persepsi</w:t>
            </w:r>
            <w:r w:rsidR="003D7F18">
              <w:rPr>
                <w:rFonts w:ascii="Times New Roman" w:hAnsi="Times New Roman" w:cs="Times New Roman"/>
                <w:color w:val="000000"/>
              </w:rPr>
              <w:t xml:space="preserve"> (</w:t>
            </w:r>
            <w:r w:rsidR="003D7F18">
              <w:rPr>
                <w:rFonts w:ascii="Times New Roman" w:eastAsia="Times New Roman" w:hAnsi="Times New Roman" w:cs="Times New Roman"/>
                <w:sz w:val="24"/>
                <w:szCs w:val="24"/>
                <w:lang w:eastAsia="id-ID"/>
              </w:rPr>
              <w:t>X</w:t>
            </w:r>
            <w:r w:rsidR="003D7F18">
              <w:rPr>
                <w:rFonts w:ascii="Times New Roman" w:eastAsia="Times New Roman" w:hAnsi="Times New Roman" w:cs="Times New Roman"/>
                <w:sz w:val="24"/>
                <w:szCs w:val="24"/>
                <w:vertAlign w:val="subscript"/>
                <w:lang w:eastAsia="id-ID"/>
              </w:rPr>
              <w:t>3</w:t>
            </w:r>
            <w:r w:rsidR="003D7F18">
              <w:rPr>
                <w:rFonts w:ascii="Times New Roman" w:eastAsia="Times New Roman" w:hAnsi="Times New Roman" w:cs="Times New Roman"/>
                <w:sz w:val="24"/>
                <w:szCs w:val="24"/>
                <w:lang w:eastAsia="id-ID"/>
              </w:rPr>
              <w:t>)</w:t>
            </w:r>
          </w:p>
        </w:tc>
        <w:tc>
          <w:tcPr>
            <w:tcW w:w="992" w:type="dxa"/>
            <w:tcBorders>
              <w:top w:val="single" w:sz="4" w:space="0" w:color="auto"/>
              <w:left w:val="single" w:sz="16" w:space="0" w:color="000000"/>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.803</w:t>
            </w:r>
          </w:p>
        </w:tc>
        <w:tc>
          <w:tcPr>
            <w:tcW w:w="1418" w:type="dxa"/>
            <w:tcBorders>
              <w:top w:val="single" w:sz="4" w:space="0" w:color="auto"/>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.215</w:t>
            </w:r>
          </w:p>
        </w:tc>
        <w:tc>
          <w:tcPr>
            <w:tcW w:w="1417" w:type="dxa"/>
            <w:tcBorders>
              <w:top w:val="single" w:sz="4" w:space="0" w:color="auto"/>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.482</w:t>
            </w:r>
          </w:p>
        </w:tc>
        <w:tc>
          <w:tcPr>
            <w:tcW w:w="851" w:type="dxa"/>
            <w:tcBorders>
              <w:top w:val="single" w:sz="4" w:space="0" w:color="auto"/>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3.742</w:t>
            </w:r>
          </w:p>
        </w:tc>
        <w:tc>
          <w:tcPr>
            <w:tcW w:w="868" w:type="dxa"/>
            <w:tcBorders>
              <w:top w:val="single" w:sz="4" w:space="0" w:color="auto"/>
              <w:bottom w:val="nil"/>
              <w:right w:val="single" w:sz="18"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.002</w:t>
            </w:r>
          </w:p>
        </w:tc>
      </w:tr>
      <w:tr w:rsidR="003D7F18" w:rsidRPr="00D82DB4" w:rsidTr="00920D3A">
        <w:trPr>
          <w:cantSplit/>
          <w:trHeight w:val="144"/>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jc w:val="left"/>
              <w:rPr>
                <w:rFonts w:ascii="Times New Roman" w:hAnsi="Times New Roman" w:cs="Times New Roman"/>
                <w:color w:val="000000"/>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D82DB4" w:rsidRPr="00D82DB4" w:rsidRDefault="00D82DB4" w:rsidP="003D7F18">
            <w:pPr>
              <w:autoSpaceDE w:val="0"/>
              <w:autoSpaceDN w:val="0"/>
              <w:adjustRightInd w:val="0"/>
              <w:spacing w:line="320" w:lineRule="atLeast"/>
              <w:jc w:val="left"/>
              <w:rPr>
                <w:rFonts w:ascii="Times New Roman" w:hAnsi="Times New Roman" w:cs="Times New Roman"/>
                <w:color w:val="000000"/>
              </w:rPr>
            </w:pPr>
            <w:r w:rsidRPr="00D82DB4">
              <w:rPr>
                <w:rFonts w:ascii="Times New Roman" w:hAnsi="Times New Roman" w:cs="Times New Roman"/>
                <w:color w:val="000000"/>
              </w:rPr>
              <w:t>Keluarga</w:t>
            </w:r>
            <w:r w:rsidR="003D7F18">
              <w:rPr>
                <w:rFonts w:ascii="Times New Roman" w:hAnsi="Times New Roman" w:cs="Times New Roman"/>
                <w:color w:val="000000"/>
              </w:rPr>
              <w:t xml:space="preserve"> (</w:t>
            </w:r>
            <w:r w:rsidR="003D7F18">
              <w:rPr>
                <w:rFonts w:ascii="Times New Roman" w:eastAsia="Times New Roman" w:hAnsi="Times New Roman" w:cs="Times New Roman"/>
                <w:sz w:val="24"/>
                <w:szCs w:val="24"/>
                <w:lang w:eastAsia="id-ID"/>
              </w:rPr>
              <w:t>X</w:t>
            </w:r>
            <w:r w:rsidR="003D7F18">
              <w:rPr>
                <w:rFonts w:ascii="Times New Roman" w:eastAsia="Times New Roman" w:hAnsi="Times New Roman" w:cs="Times New Roman"/>
                <w:sz w:val="24"/>
                <w:szCs w:val="24"/>
                <w:vertAlign w:val="subscript"/>
                <w:lang w:eastAsia="id-ID"/>
              </w:rPr>
              <w:t>4</w:t>
            </w:r>
            <w:r w:rsidR="003D7F18">
              <w:rPr>
                <w:rFonts w:ascii="Times New Roman" w:eastAsia="Times New Roman" w:hAnsi="Times New Roman" w:cs="Times New Roman"/>
                <w:sz w:val="24"/>
                <w:szCs w:val="24"/>
                <w:lang w:eastAsia="id-ID"/>
              </w:rPr>
              <w:t>)</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.277</w:t>
            </w:r>
          </w:p>
        </w:tc>
        <w:tc>
          <w:tcPr>
            <w:tcW w:w="1418" w:type="dxa"/>
            <w:tcBorders>
              <w:top w:val="nil"/>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.095</w:t>
            </w:r>
          </w:p>
        </w:tc>
        <w:tc>
          <w:tcPr>
            <w:tcW w:w="1417" w:type="dxa"/>
            <w:tcBorders>
              <w:top w:val="nil"/>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.154</w:t>
            </w:r>
          </w:p>
        </w:tc>
        <w:tc>
          <w:tcPr>
            <w:tcW w:w="851" w:type="dxa"/>
            <w:tcBorders>
              <w:top w:val="nil"/>
              <w:bottom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2.919</w:t>
            </w:r>
          </w:p>
        </w:tc>
        <w:tc>
          <w:tcPr>
            <w:tcW w:w="868" w:type="dxa"/>
            <w:tcBorders>
              <w:top w:val="nil"/>
              <w:bottom w:val="nil"/>
              <w:right w:val="single" w:sz="18"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.011</w:t>
            </w:r>
          </w:p>
        </w:tc>
      </w:tr>
      <w:tr w:rsidR="003D7F18" w:rsidRPr="00D82DB4" w:rsidTr="00B90F6D">
        <w:trPr>
          <w:cantSplit/>
          <w:trHeight w:val="144"/>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jc w:val="left"/>
              <w:rPr>
                <w:rFonts w:ascii="Times New Roman" w:hAnsi="Times New Roman" w:cs="Times New Roman"/>
                <w:color w:val="000000"/>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82DB4" w:rsidRPr="00D82DB4" w:rsidRDefault="003C7E75" w:rsidP="003D7F18">
            <w:pPr>
              <w:autoSpaceDE w:val="0"/>
              <w:autoSpaceDN w:val="0"/>
              <w:adjustRightInd w:val="0"/>
              <w:spacing w:line="320" w:lineRule="atLeast"/>
              <w:jc w:val="left"/>
              <w:rPr>
                <w:rFonts w:ascii="Times New Roman" w:hAnsi="Times New Roman" w:cs="Times New Roman"/>
                <w:color w:val="000000"/>
              </w:rPr>
            </w:pPr>
            <w:r>
              <w:rPr>
                <w:rFonts w:ascii="Times New Roman" w:hAnsi="Times New Roman" w:cs="Times New Roman"/>
                <w:color w:val="000000"/>
              </w:rPr>
              <w:t xml:space="preserve">Kel. </w:t>
            </w:r>
            <w:r w:rsidR="00D82DB4" w:rsidRPr="00D82DB4">
              <w:rPr>
                <w:rFonts w:ascii="Times New Roman" w:hAnsi="Times New Roman" w:cs="Times New Roman"/>
                <w:color w:val="000000"/>
              </w:rPr>
              <w:t>Referensi</w:t>
            </w:r>
            <w:r w:rsidR="003D7F18">
              <w:rPr>
                <w:rFonts w:ascii="Times New Roman" w:hAnsi="Times New Roman" w:cs="Times New Roman"/>
                <w:color w:val="000000"/>
              </w:rPr>
              <w:t xml:space="preserve"> (</w:t>
            </w:r>
            <w:r w:rsidR="003D7F18">
              <w:rPr>
                <w:rFonts w:ascii="Times New Roman" w:eastAsia="Times New Roman" w:hAnsi="Times New Roman" w:cs="Times New Roman"/>
                <w:sz w:val="24"/>
                <w:szCs w:val="24"/>
                <w:lang w:eastAsia="id-ID"/>
              </w:rPr>
              <w:t>X</w:t>
            </w:r>
            <w:r w:rsidR="003D7F18">
              <w:rPr>
                <w:rFonts w:ascii="Times New Roman" w:eastAsia="Times New Roman" w:hAnsi="Times New Roman" w:cs="Times New Roman"/>
                <w:sz w:val="24"/>
                <w:szCs w:val="24"/>
                <w:vertAlign w:val="subscript"/>
                <w:lang w:eastAsia="id-ID"/>
              </w:rPr>
              <w:t>5</w:t>
            </w:r>
            <w:r w:rsidR="003D7F18">
              <w:rPr>
                <w:rFonts w:ascii="Times New Roman" w:eastAsia="Times New Roman" w:hAnsi="Times New Roman" w:cs="Times New Roman"/>
                <w:sz w:val="24"/>
                <w:szCs w:val="24"/>
                <w:lang w:eastAsia="id-ID"/>
              </w:rPr>
              <w:t>)</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.069</w:t>
            </w:r>
          </w:p>
        </w:tc>
        <w:tc>
          <w:tcPr>
            <w:tcW w:w="1418" w:type="dxa"/>
            <w:tcBorders>
              <w:top w:val="nil"/>
              <w:bottom w:val="single" w:sz="16"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.066</w:t>
            </w:r>
          </w:p>
        </w:tc>
        <w:tc>
          <w:tcPr>
            <w:tcW w:w="1417" w:type="dxa"/>
            <w:tcBorders>
              <w:top w:val="nil"/>
              <w:bottom w:val="single" w:sz="16"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.048</w:t>
            </w:r>
          </w:p>
        </w:tc>
        <w:tc>
          <w:tcPr>
            <w:tcW w:w="851" w:type="dxa"/>
            <w:tcBorders>
              <w:top w:val="nil"/>
              <w:bottom w:val="single" w:sz="16"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1.045</w:t>
            </w:r>
          </w:p>
        </w:tc>
        <w:tc>
          <w:tcPr>
            <w:tcW w:w="8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82DB4" w:rsidRPr="00D82DB4" w:rsidRDefault="00D82DB4" w:rsidP="00C05821">
            <w:pPr>
              <w:autoSpaceDE w:val="0"/>
              <w:autoSpaceDN w:val="0"/>
              <w:adjustRightInd w:val="0"/>
              <w:spacing w:line="320" w:lineRule="atLeast"/>
              <w:jc w:val="right"/>
              <w:rPr>
                <w:rFonts w:ascii="Times New Roman" w:hAnsi="Times New Roman" w:cs="Times New Roman"/>
                <w:color w:val="000000"/>
              </w:rPr>
            </w:pPr>
            <w:r w:rsidRPr="00D82DB4">
              <w:rPr>
                <w:rFonts w:ascii="Times New Roman" w:hAnsi="Times New Roman" w:cs="Times New Roman"/>
                <w:color w:val="000000"/>
              </w:rPr>
              <w:t>.312</w:t>
            </w:r>
          </w:p>
        </w:tc>
      </w:tr>
      <w:tr w:rsidR="00D82DB4" w:rsidRPr="00D82DB4" w:rsidTr="00D82DB4">
        <w:trPr>
          <w:cantSplit/>
          <w:trHeight w:val="316"/>
        </w:trPr>
        <w:tc>
          <w:tcPr>
            <w:tcW w:w="7956" w:type="dxa"/>
            <w:gridSpan w:val="7"/>
            <w:tcBorders>
              <w:top w:val="nil"/>
              <w:left w:val="nil"/>
              <w:bottom w:val="nil"/>
              <w:right w:val="nil"/>
            </w:tcBorders>
            <w:shd w:val="clear" w:color="auto" w:fill="FFFFFF"/>
            <w:tcMar>
              <w:top w:w="30" w:type="dxa"/>
              <w:left w:w="30" w:type="dxa"/>
              <w:bottom w:w="30" w:type="dxa"/>
              <w:right w:w="30" w:type="dxa"/>
            </w:tcMar>
          </w:tcPr>
          <w:p w:rsidR="00D82DB4" w:rsidRPr="00720951" w:rsidRDefault="00720951" w:rsidP="00C05821">
            <w:pPr>
              <w:autoSpaceDE w:val="0"/>
              <w:autoSpaceDN w:val="0"/>
              <w:adjustRightInd w:val="0"/>
              <w:spacing w:line="320" w:lineRule="atLeast"/>
              <w:jc w:val="left"/>
              <w:rPr>
                <w:rFonts w:ascii="Times New Roman" w:hAnsi="Times New Roman" w:cs="Times New Roman"/>
                <w:color w:val="000000"/>
              </w:rPr>
            </w:pPr>
            <w:r w:rsidRPr="00D97AD7">
              <w:rPr>
                <w:rFonts w:ascii="Times New Roman" w:hAnsi="Times New Roman" w:cs="Times New Roman"/>
                <w:i/>
                <w:color w:val="000000"/>
                <w:sz w:val="24"/>
              </w:rPr>
              <w:t xml:space="preserve">Sumber </w:t>
            </w:r>
            <w:r w:rsidRPr="00D97AD7">
              <w:rPr>
                <w:rFonts w:ascii="Times New Roman" w:hAnsi="Times New Roman" w:cs="Times New Roman"/>
                <w:color w:val="000000"/>
                <w:sz w:val="24"/>
              </w:rPr>
              <w:t>: Hasil Pengolahan SPSS 17 Tahun 2014</w:t>
            </w:r>
          </w:p>
        </w:tc>
      </w:tr>
    </w:tbl>
    <w:p w:rsidR="00D82DB4" w:rsidRDefault="00D82DB4" w:rsidP="009936DC">
      <w:pPr>
        <w:autoSpaceDE w:val="0"/>
        <w:autoSpaceDN w:val="0"/>
        <w:adjustRightInd w:val="0"/>
        <w:jc w:val="left"/>
        <w:rPr>
          <w:rFonts w:ascii="Times New Roman" w:hAnsi="Times New Roman" w:cs="Times New Roman"/>
          <w:b/>
          <w:color w:val="000000"/>
          <w:sz w:val="24"/>
          <w:szCs w:val="24"/>
        </w:rPr>
      </w:pPr>
    </w:p>
    <w:p w:rsidR="009936DC" w:rsidRPr="009936DC" w:rsidRDefault="009936DC" w:rsidP="009936DC">
      <w:pPr>
        <w:autoSpaceDE w:val="0"/>
        <w:autoSpaceDN w:val="0"/>
        <w:adjustRightInd w:val="0"/>
        <w:spacing w:line="480" w:lineRule="auto"/>
        <w:ind w:left="567" w:firstLine="567"/>
        <w:rPr>
          <w:rFonts w:ascii="Times New Roman" w:hAnsi="Times New Roman" w:cs="Times New Roman"/>
          <w:color w:val="000000"/>
          <w:sz w:val="24"/>
          <w:szCs w:val="24"/>
        </w:rPr>
      </w:pPr>
      <w:r w:rsidRPr="009936DC">
        <w:rPr>
          <w:rFonts w:ascii="Times New Roman" w:hAnsi="Times New Roman" w:cs="Times New Roman"/>
          <w:color w:val="000000"/>
          <w:sz w:val="24"/>
          <w:szCs w:val="24"/>
        </w:rPr>
        <w:t xml:space="preserve">Berdasarkan tabel di atas </w:t>
      </w:r>
      <w:r>
        <w:rPr>
          <w:rFonts w:ascii="Times New Roman" w:hAnsi="Times New Roman" w:cs="Times New Roman"/>
          <w:color w:val="000000"/>
          <w:sz w:val="24"/>
          <w:szCs w:val="24"/>
        </w:rPr>
        <w:t xml:space="preserve">dapat diperoleh hasil analisis </w:t>
      </w:r>
      <w:r w:rsidRPr="009936DC">
        <w:rPr>
          <w:rFonts w:ascii="Times New Roman" w:hAnsi="Times New Roman" w:cs="Times New Roman"/>
          <w:i/>
          <w:color w:val="000000"/>
          <w:sz w:val="24"/>
          <w:szCs w:val="24"/>
        </w:rPr>
        <w:t>regresi linear berganda</w:t>
      </w:r>
      <w:r>
        <w:rPr>
          <w:rFonts w:ascii="Times New Roman" w:hAnsi="Times New Roman" w:cs="Times New Roman"/>
          <w:color w:val="000000"/>
          <w:sz w:val="24"/>
          <w:szCs w:val="24"/>
        </w:rPr>
        <w:t xml:space="preserve"> dengan persamaan sebagai berikut :</w:t>
      </w:r>
    </w:p>
    <w:p w:rsidR="00007B7E" w:rsidRDefault="00007B7E" w:rsidP="00E73EB6">
      <w:pPr>
        <w:tabs>
          <w:tab w:val="left" w:pos="851"/>
        </w:tabs>
        <w:spacing w:line="480" w:lineRule="auto"/>
        <w:ind w:left="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r w:rsidRPr="00462A77">
        <w:rPr>
          <w:rFonts w:ascii="Times New Roman" w:eastAsia="Times New Roman" w:hAnsi="Times New Roman" w:cs="Times New Roman"/>
          <w:sz w:val="24"/>
          <w:szCs w:val="24"/>
          <w:lang w:eastAsia="id-ID"/>
        </w:rPr>
        <w:t xml:space="preserve"> </w:t>
      </w:r>
      <w:r w:rsidR="00E73EB6">
        <w:rPr>
          <w:rFonts w:ascii="Times New Roman" w:eastAsia="Times New Roman" w:hAnsi="Times New Roman" w:cs="Times New Roman"/>
          <w:sz w:val="24"/>
          <w:szCs w:val="24"/>
          <w:lang w:eastAsia="id-ID"/>
        </w:rPr>
        <w:tab/>
      </w:r>
      <w:r w:rsidRPr="00462A77">
        <w:rPr>
          <w:rFonts w:ascii="Times New Roman" w:eastAsia="Times New Roman" w:hAnsi="Times New Roman" w:cs="Times New Roman"/>
          <w:sz w:val="24"/>
          <w:szCs w:val="24"/>
          <w:lang w:eastAsia="id-ID"/>
        </w:rPr>
        <w:t>= a + b</w:t>
      </w:r>
      <w:r w:rsidRPr="00462A77">
        <w:rPr>
          <w:rFonts w:ascii="Times New Roman" w:eastAsia="Times New Roman" w:hAnsi="Times New Roman" w:cs="Times New Roman"/>
          <w:sz w:val="24"/>
          <w:szCs w:val="24"/>
          <w:vertAlign w:val="subscript"/>
          <w:lang w:eastAsia="id-ID"/>
        </w:rPr>
        <w:t>1</w:t>
      </w:r>
      <w:r w:rsidRPr="00462A77">
        <w:rPr>
          <w:rFonts w:ascii="Times New Roman" w:eastAsia="Times New Roman" w:hAnsi="Times New Roman" w:cs="Times New Roman"/>
          <w:sz w:val="24"/>
          <w:szCs w:val="24"/>
          <w:lang w:eastAsia="id-ID"/>
        </w:rPr>
        <w:t>X</w:t>
      </w:r>
      <w:r w:rsidRPr="00462A77">
        <w:rPr>
          <w:rFonts w:ascii="Times New Roman" w:eastAsia="Times New Roman" w:hAnsi="Times New Roman" w:cs="Times New Roman"/>
          <w:sz w:val="24"/>
          <w:szCs w:val="24"/>
          <w:vertAlign w:val="subscript"/>
          <w:lang w:eastAsia="id-ID"/>
        </w:rPr>
        <w:t>1</w:t>
      </w:r>
      <w:r w:rsidRPr="00462A77">
        <w:rPr>
          <w:rFonts w:ascii="Times New Roman" w:eastAsia="Times New Roman" w:hAnsi="Times New Roman" w:cs="Times New Roman"/>
          <w:sz w:val="24"/>
          <w:szCs w:val="24"/>
          <w:lang w:eastAsia="id-ID"/>
        </w:rPr>
        <w:t>+ b</w:t>
      </w:r>
      <w:r w:rsidRPr="00462A77">
        <w:rPr>
          <w:rFonts w:ascii="Times New Roman" w:eastAsia="Times New Roman" w:hAnsi="Times New Roman" w:cs="Times New Roman"/>
          <w:sz w:val="24"/>
          <w:szCs w:val="24"/>
          <w:vertAlign w:val="subscript"/>
          <w:lang w:eastAsia="id-ID"/>
        </w:rPr>
        <w:t>2</w:t>
      </w:r>
      <w:r w:rsidRPr="00462A77">
        <w:rPr>
          <w:rFonts w:ascii="Times New Roman" w:eastAsia="Times New Roman" w:hAnsi="Times New Roman" w:cs="Times New Roman"/>
          <w:sz w:val="24"/>
          <w:szCs w:val="24"/>
          <w:lang w:eastAsia="id-ID"/>
        </w:rPr>
        <w:t>X</w:t>
      </w:r>
      <w:r w:rsidRPr="00462A77">
        <w:rPr>
          <w:rFonts w:ascii="Times New Roman" w:eastAsia="Times New Roman" w:hAnsi="Times New Roman" w:cs="Times New Roman"/>
          <w:sz w:val="24"/>
          <w:szCs w:val="24"/>
          <w:vertAlign w:val="subscript"/>
          <w:lang w:eastAsia="id-ID"/>
        </w:rPr>
        <w:t>2</w:t>
      </w:r>
      <w:r w:rsidR="004728FB">
        <w:rPr>
          <w:rFonts w:ascii="Times New Roman" w:eastAsia="Times New Roman" w:hAnsi="Times New Roman" w:cs="Times New Roman"/>
          <w:sz w:val="24"/>
          <w:szCs w:val="24"/>
          <w:vertAlign w:val="subscript"/>
          <w:lang w:eastAsia="id-ID"/>
        </w:rPr>
        <w:t xml:space="preserve"> </w:t>
      </w:r>
      <w:r w:rsidRPr="00462A77">
        <w:rPr>
          <w:rFonts w:ascii="Times New Roman" w:eastAsia="Times New Roman" w:hAnsi="Times New Roman" w:cs="Times New Roman"/>
          <w:sz w:val="24"/>
          <w:szCs w:val="24"/>
          <w:lang w:eastAsia="id-ID"/>
        </w:rPr>
        <w:t>+</w:t>
      </w:r>
      <w:r w:rsidR="004728FB">
        <w:rPr>
          <w:rFonts w:ascii="Times New Roman" w:eastAsia="Times New Roman" w:hAnsi="Times New Roman" w:cs="Times New Roman"/>
          <w:sz w:val="24"/>
          <w:szCs w:val="24"/>
          <w:lang w:eastAsia="id-ID"/>
        </w:rPr>
        <w:t xml:space="preserve"> </w:t>
      </w:r>
      <w:r w:rsidRPr="00462A77">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vertAlign w:val="subscript"/>
          <w:lang w:eastAsia="id-ID"/>
        </w:rPr>
        <w:t>3</w:t>
      </w:r>
      <w:r w:rsidRPr="00462A77">
        <w:rPr>
          <w:rFonts w:ascii="Times New Roman" w:eastAsia="Times New Roman" w:hAnsi="Times New Roman" w:cs="Times New Roman"/>
          <w:sz w:val="24"/>
          <w:szCs w:val="24"/>
          <w:lang w:eastAsia="id-ID"/>
        </w:rPr>
        <w:t>X</w:t>
      </w:r>
      <w:r>
        <w:rPr>
          <w:rFonts w:ascii="Times New Roman" w:eastAsia="Times New Roman" w:hAnsi="Times New Roman" w:cs="Times New Roman"/>
          <w:sz w:val="24"/>
          <w:szCs w:val="24"/>
          <w:vertAlign w:val="subscript"/>
          <w:lang w:eastAsia="id-ID"/>
        </w:rPr>
        <w:t>3</w:t>
      </w:r>
      <w:r w:rsidR="004728FB">
        <w:rPr>
          <w:rFonts w:ascii="Times New Roman" w:eastAsia="Times New Roman" w:hAnsi="Times New Roman" w:cs="Times New Roman"/>
          <w:sz w:val="24"/>
          <w:szCs w:val="24"/>
          <w:vertAlign w:val="subscript"/>
          <w:lang w:eastAsia="id-ID"/>
        </w:rPr>
        <w:t xml:space="preserve"> </w:t>
      </w:r>
      <w:r w:rsidR="00E73EB6" w:rsidRPr="00462A77">
        <w:rPr>
          <w:rFonts w:ascii="Times New Roman" w:eastAsia="Times New Roman" w:hAnsi="Times New Roman" w:cs="Times New Roman"/>
          <w:sz w:val="24"/>
          <w:szCs w:val="24"/>
          <w:lang w:eastAsia="id-ID"/>
        </w:rPr>
        <w:t>+</w:t>
      </w:r>
      <w:r w:rsidR="004728FB">
        <w:rPr>
          <w:rFonts w:ascii="Times New Roman" w:eastAsia="Times New Roman" w:hAnsi="Times New Roman" w:cs="Times New Roman"/>
          <w:sz w:val="24"/>
          <w:szCs w:val="24"/>
          <w:lang w:eastAsia="id-ID"/>
        </w:rPr>
        <w:t xml:space="preserve"> </w:t>
      </w:r>
      <w:r w:rsidR="00E73EB6" w:rsidRPr="00462A77">
        <w:rPr>
          <w:rFonts w:ascii="Times New Roman" w:eastAsia="Times New Roman" w:hAnsi="Times New Roman" w:cs="Times New Roman"/>
          <w:sz w:val="24"/>
          <w:szCs w:val="24"/>
          <w:lang w:eastAsia="id-ID"/>
        </w:rPr>
        <w:t>b</w:t>
      </w:r>
      <w:r w:rsidR="00E73EB6">
        <w:rPr>
          <w:rFonts w:ascii="Times New Roman" w:eastAsia="Times New Roman" w:hAnsi="Times New Roman" w:cs="Times New Roman"/>
          <w:sz w:val="24"/>
          <w:szCs w:val="24"/>
          <w:vertAlign w:val="subscript"/>
          <w:lang w:eastAsia="id-ID"/>
        </w:rPr>
        <w:t>4</w:t>
      </w:r>
      <w:r w:rsidR="00E73EB6" w:rsidRPr="00462A77">
        <w:rPr>
          <w:rFonts w:ascii="Times New Roman" w:eastAsia="Times New Roman" w:hAnsi="Times New Roman" w:cs="Times New Roman"/>
          <w:sz w:val="24"/>
          <w:szCs w:val="24"/>
          <w:lang w:eastAsia="id-ID"/>
        </w:rPr>
        <w:t>X</w:t>
      </w:r>
      <w:r w:rsidR="00E73EB6">
        <w:rPr>
          <w:rFonts w:ascii="Times New Roman" w:eastAsia="Times New Roman" w:hAnsi="Times New Roman" w:cs="Times New Roman"/>
          <w:sz w:val="24"/>
          <w:szCs w:val="24"/>
          <w:vertAlign w:val="subscript"/>
          <w:lang w:eastAsia="id-ID"/>
        </w:rPr>
        <w:t>4</w:t>
      </w:r>
      <w:r w:rsidR="004728FB">
        <w:rPr>
          <w:rFonts w:ascii="Times New Roman" w:eastAsia="Times New Roman" w:hAnsi="Times New Roman" w:cs="Times New Roman"/>
          <w:sz w:val="24"/>
          <w:szCs w:val="24"/>
          <w:vertAlign w:val="subscript"/>
          <w:lang w:eastAsia="id-ID"/>
        </w:rPr>
        <w:t xml:space="preserve"> </w:t>
      </w:r>
      <w:r w:rsidR="00E73EB6" w:rsidRPr="00462A77">
        <w:rPr>
          <w:rFonts w:ascii="Times New Roman" w:eastAsia="Times New Roman" w:hAnsi="Times New Roman" w:cs="Times New Roman"/>
          <w:sz w:val="24"/>
          <w:szCs w:val="24"/>
          <w:lang w:eastAsia="id-ID"/>
        </w:rPr>
        <w:t>+</w:t>
      </w:r>
      <w:r w:rsidR="004728FB">
        <w:rPr>
          <w:rFonts w:ascii="Times New Roman" w:eastAsia="Times New Roman" w:hAnsi="Times New Roman" w:cs="Times New Roman"/>
          <w:sz w:val="24"/>
          <w:szCs w:val="24"/>
          <w:lang w:eastAsia="id-ID"/>
        </w:rPr>
        <w:t xml:space="preserve"> </w:t>
      </w:r>
      <w:r w:rsidR="00E73EB6" w:rsidRPr="00462A77">
        <w:rPr>
          <w:rFonts w:ascii="Times New Roman" w:eastAsia="Times New Roman" w:hAnsi="Times New Roman" w:cs="Times New Roman"/>
          <w:sz w:val="24"/>
          <w:szCs w:val="24"/>
          <w:lang w:eastAsia="id-ID"/>
        </w:rPr>
        <w:t>b</w:t>
      </w:r>
      <w:r w:rsidR="00E73EB6">
        <w:rPr>
          <w:rFonts w:ascii="Times New Roman" w:eastAsia="Times New Roman" w:hAnsi="Times New Roman" w:cs="Times New Roman"/>
          <w:sz w:val="24"/>
          <w:szCs w:val="24"/>
          <w:vertAlign w:val="subscript"/>
          <w:lang w:eastAsia="id-ID"/>
        </w:rPr>
        <w:t>5</w:t>
      </w:r>
      <w:r w:rsidR="00E73EB6" w:rsidRPr="00462A77">
        <w:rPr>
          <w:rFonts w:ascii="Times New Roman" w:eastAsia="Times New Roman" w:hAnsi="Times New Roman" w:cs="Times New Roman"/>
          <w:sz w:val="24"/>
          <w:szCs w:val="24"/>
          <w:lang w:eastAsia="id-ID"/>
        </w:rPr>
        <w:t>X</w:t>
      </w:r>
      <w:r w:rsidR="00E73EB6">
        <w:rPr>
          <w:rFonts w:ascii="Times New Roman" w:eastAsia="Times New Roman" w:hAnsi="Times New Roman" w:cs="Times New Roman"/>
          <w:sz w:val="24"/>
          <w:szCs w:val="24"/>
          <w:vertAlign w:val="subscript"/>
          <w:lang w:eastAsia="id-ID"/>
        </w:rPr>
        <w:t>5</w:t>
      </w:r>
    </w:p>
    <w:p w:rsidR="00566660" w:rsidRDefault="00E73EB6" w:rsidP="00E73EB6">
      <w:pPr>
        <w:tabs>
          <w:tab w:val="left" w:pos="851"/>
        </w:tabs>
        <w:spacing w:line="480" w:lineRule="auto"/>
        <w:ind w:left="567"/>
        <w:rPr>
          <w:rFonts w:ascii="Times New Roman" w:eastAsia="Times New Roman" w:hAnsi="Times New Roman" w:cs="Times New Roman"/>
          <w:sz w:val="24"/>
          <w:szCs w:val="24"/>
          <w:vertAlign w:val="subscript"/>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t xml:space="preserve">= </w:t>
      </w:r>
      <w:r w:rsidR="004728FB">
        <w:rPr>
          <w:rFonts w:ascii="Times New Roman" w:eastAsia="Times New Roman" w:hAnsi="Times New Roman" w:cs="Times New Roman"/>
          <w:sz w:val="24"/>
          <w:szCs w:val="24"/>
          <w:lang w:eastAsia="id-ID"/>
        </w:rPr>
        <w:t>6,706 + 0.355X</w:t>
      </w:r>
      <w:r w:rsidR="004728FB">
        <w:rPr>
          <w:rFonts w:ascii="Times New Roman" w:eastAsia="Times New Roman" w:hAnsi="Times New Roman" w:cs="Times New Roman"/>
          <w:sz w:val="24"/>
          <w:szCs w:val="24"/>
          <w:vertAlign w:val="subscript"/>
          <w:lang w:eastAsia="id-ID"/>
        </w:rPr>
        <w:t>1</w:t>
      </w:r>
      <w:r w:rsidR="004728FB">
        <w:rPr>
          <w:rFonts w:ascii="Times New Roman" w:eastAsia="Times New Roman" w:hAnsi="Times New Roman" w:cs="Times New Roman"/>
          <w:sz w:val="24"/>
          <w:szCs w:val="24"/>
          <w:lang w:eastAsia="id-ID"/>
        </w:rPr>
        <w:t xml:space="preserve"> + 0.422X</w:t>
      </w:r>
      <w:r w:rsidR="004728FB">
        <w:rPr>
          <w:rFonts w:ascii="Times New Roman" w:eastAsia="Times New Roman" w:hAnsi="Times New Roman" w:cs="Times New Roman"/>
          <w:sz w:val="24"/>
          <w:szCs w:val="24"/>
          <w:vertAlign w:val="subscript"/>
          <w:lang w:eastAsia="id-ID"/>
        </w:rPr>
        <w:t>2</w:t>
      </w:r>
      <w:r w:rsidR="004728FB">
        <w:rPr>
          <w:rFonts w:ascii="Times New Roman" w:eastAsia="Times New Roman" w:hAnsi="Times New Roman" w:cs="Times New Roman"/>
          <w:sz w:val="24"/>
          <w:szCs w:val="24"/>
          <w:lang w:eastAsia="id-ID"/>
        </w:rPr>
        <w:t xml:space="preserve"> + 0,803X</w:t>
      </w:r>
      <w:r w:rsidR="004728FB">
        <w:rPr>
          <w:rFonts w:ascii="Times New Roman" w:eastAsia="Times New Roman" w:hAnsi="Times New Roman" w:cs="Times New Roman"/>
          <w:sz w:val="24"/>
          <w:szCs w:val="24"/>
          <w:vertAlign w:val="subscript"/>
          <w:lang w:eastAsia="id-ID"/>
        </w:rPr>
        <w:t>3</w:t>
      </w:r>
      <w:r w:rsidR="004728FB">
        <w:rPr>
          <w:rFonts w:ascii="Times New Roman" w:eastAsia="Times New Roman" w:hAnsi="Times New Roman" w:cs="Times New Roman"/>
          <w:sz w:val="24"/>
          <w:szCs w:val="24"/>
          <w:lang w:eastAsia="id-ID"/>
        </w:rPr>
        <w:t xml:space="preserve"> + 0,277X</w:t>
      </w:r>
      <w:r w:rsidR="004728FB">
        <w:rPr>
          <w:rFonts w:ascii="Times New Roman" w:eastAsia="Times New Roman" w:hAnsi="Times New Roman" w:cs="Times New Roman"/>
          <w:sz w:val="24"/>
          <w:szCs w:val="24"/>
          <w:vertAlign w:val="subscript"/>
          <w:lang w:eastAsia="id-ID"/>
        </w:rPr>
        <w:t>4</w:t>
      </w:r>
      <w:r w:rsidR="004728FB">
        <w:rPr>
          <w:rFonts w:ascii="Times New Roman" w:eastAsia="Times New Roman" w:hAnsi="Times New Roman" w:cs="Times New Roman"/>
          <w:sz w:val="24"/>
          <w:szCs w:val="24"/>
          <w:lang w:eastAsia="id-ID"/>
        </w:rPr>
        <w:t xml:space="preserve"> +</w:t>
      </w:r>
      <w:r w:rsidR="00B90F6D">
        <w:rPr>
          <w:rFonts w:ascii="Times New Roman" w:eastAsia="Times New Roman" w:hAnsi="Times New Roman" w:cs="Times New Roman"/>
          <w:sz w:val="24"/>
          <w:szCs w:val="24"/>
          <w:lang w:eastAsia="id-ID"/>
        </w:rPr>
        <w:t xml:space="preserve"> </w:t>
      </w:r>
      <w:r w:rsidR="004728FB">
        <w:rPr>
          <w:rFonts w:ascii="Times New Roman" w:eastAsia="Times New Roman" w:hAnsi="Times New Roman" w:cs="Times New Roman"/>
          <w:sz w:val="24"/>
          <w:szCs w:val="24"/>
          <w:lang w:eastAsia="id-ID"/>
        </w:rPr>
        <w:t>0,069</w:t>
      </w:r>
      <w:r w:rsidR="004728FB" w:rsidRPr="004728FB">
        <w:rPr>
          <w:rFonts w:ascii="Times New Roman" w:eastAsia="Times New Roman" w:hAnsi="Times New Roman" w:cs="Times New Roman"/>
          <w:sz w:val="24"/>
          <w:szCs w:val="24"/>
          <w:lang w:eastAsia="id-ID"/>
        </w:rPr>
        <w:t xml:space="preserve"> </w:t>
      </w:r>
      <w:r w:rsidR="004728FB">
        <w:rPr>
          <w:rFonts w:ascii="Times New Roman" w:eastAsia="Times New Roman" w:hAnsi="Times New Roman" w:cs="Times New Roman"/>
          <w:sz w:val="24"/>
          <w:szCs w:val="24"/>
          <w:lang w:eastAsia="id-ID"/>
        </w:rPr>
        <w:t>X</w:t>
      </w:r>
      <w:r w:rsidR="004728FB">
        <w:rPr>
          <w:rFonts w:ascii="Times New Roman" w:eastAsia="Times New Roman" w:hAnsi="Times New Roman" w:cs="Times New Roman"/>
          <w:sz w:val="24"/>
          <w:szCs w:val="24"/>
          <w:vertAlign w:val="subscript"/>
          <w:lang w:eastAsia="id-ID"/>
        </w:rPr>
        <w:t>5</w:t>
      </w:r>
    </w:p>
    <w:p w:rsidR="00E73EB6" w:rsidRDefault="00566660" w:rsidP="00B90F6D">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Persamaan dapat diuraikan sebagai berikut :</w:t>
      </w:r>
    </w:p>
    <w:p w:rsidR="00566660" w:rsidRDefault="00B90F6D" w:rsidP="00B90F6D">
      <w:pPr>
        <w:pStyle w:val="ListParagraph"/>
        <w:numPr>
          <w:ilvl w:val="0"/>
          <w:numId w:val="5"/>
        </w:numPr>
        <w:spacing w:line="480" w:lineRule="auto"/>
        <w:ind w:left="851"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Konstanta sebesar 6,706 menyatakan bahwa jika tidak ada </w:t>
      </w:r>
      <w:r w:rsidR="002F1651">
        <w:rPr>
          <w:rFonts w:ascii="Times New Roman" w:eastAsia="Times New Roman" w:hAnsi="Times New Roman" w:cs="Times New Roman"/>
          <w:sz w:val="24"/>
          <w:szCs w:val="24"/>
          <w:lang w:eastAsia="id-ID"/>
        </w:rPr>
        <w:t xml:space="preserve">faktor </w:t>
      </w:r>
      <w:r>
        <w:rPr>
          <w:rFonts w:ascii="Times New Roman" w:eastAsia="Times New Roman" w:hAnsi="Times New Roman" w:cs="Times New Roman"/>
          <w:sz w:val="24"/>
          <w:szCs w:val="24"/>
          <w:lang w:eastAsia="id-ID"/>
        </w:rPr>
        <w:t>motivasi, kebutuhan, persepsi, keluarga dan kelompok referensi, maka keputusan mahasiswa memilih jurusan PLS tetap ada sebesar 6,706.</w:t>
      </w:r>
    </w:p>
    <w:p w:rsidR="00B90F6D" w:rsidRPr="00B90F6D" w:rsidRDefault="00B90F6D" w:rsidP="00B90F6D">
      <w:pPr>
        <w:pStyle w:val="ListParagraph"/>
        <w:numPr>
          <w:ilvl w:val="0"/>
          <w:numId w:val="5"/>
        </w:numPr>
        <w:spacing w:line="480" w:lineRule="auto"/>
        <w:ind w:left="851"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regresi X</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xml:space="preserve"> sebesar 0,355 menyatakan bahwa </w:t>
      </w:r>
      <w:r w:rsidR="002F1651">
        <w:rPr>
          <w:rFonts w:ascii="Times New Roman" w:eastAsia="Times New Roman" w:hAnsi="Times New Roman" w:cs="Times New Roman"/>
          <w:sz w:val="24"/>
          <w:szCs w:val="24"/>
          <w:lang w:eastAsia="id-ID"/>
        </w:rPr>
        <w:t>dengan adanya faktor motivasi akan mempengaruhi keputusan mahasiswa memilih jurusan PLS sebesar 0,355</w:t>
      </w:r>
      <w:r w:rsidR="00687E99">
        <w:rPr>
          <w:rFonts w:ascii="Times New Roman" w:eastAsia="Times New Roman" w:hAnsi="Times New Roman" w:cs="Times New Roman"/>
          <w:sz w:val="24"/>
          <w:szCs w:val="24"/>
          <w:lang w:eastAsia="id-ID"/>
        </w:rPr>
        <w:t>.</w:t>
      </w:r>
    </w:p>
    <w:p w:rsidR="00687E99" w:rsidRDefault="00687E99" w:rsidP="00687E99">
      <w:pPr>
        <w:pStyle w:val="ListParagraph"/>
        <w:numPr>
          <w:ilvl w:val="0"/>
          <w:numId w:val="5"/>
        </w:numPr>
        <w:spacing w:line="480" w:lineRule="auto"/>
        <w:ind w:left="851"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regresi X</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 xml:space="preserve"> sebesar 0,422 menyatakan bahwa dengan adanya faktor kebutuhan akan mempengaruhi keputusan mahasiswa memilih jurusan PLS sebesar 0,422.</w:t>
      </w:r>
    </w:p>
    <w:p w:rsidR="00687E99" w:rsidRPr="00B90F6D" w:rsidRDefault="00687E99" w:rsidP="00687E99">
      <w:pPr>
        <w:pStyle w:val="ListParagraph"/>
        <w:numPr>
          <w:ilvl w:val="0"/>
          <w:numId w:val="5"/>
        </w:numPr>
        <w:spacing w:line="480" w:lineRule="auto"/>
        <w:ind w:left="851"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regresi X</w:t>
      </w:r>
      <w:r>
        <w:rPr>
          <w:rFonts w:ascii="Times New Roman" w:eastAsia="Times New Roman" w:hAnsi="Times New Roman" w:cs="Times New Roman"/>
          <w:sz w:val="24"/>
          <w:szCs w:val="24"/>
          <w:vertAlign w:val="subscript"/>
          <w:lang w:eastAsia="id-ID"/>
        </w:rPr>
        <w:t>3</w:t>
      </w:r>
      <w:r>
        <w:rPr>
          <w:rFonts w:ascii="Times New Roman" w:eastAsia="Times New Roman" w:hAnsi="Times New Roman" w:cs="Times New Roman"/>
          <w:sz w:val="24"/>
          <w:szCs w:val="24"/>
          <w:lang w:eastAsia="id-ID"/>
        </w:rPr>
        <w:t xml:space="preserve"> sebesar 0,803 menyatakan bahwa dengan adanya faktor </w:t>
      </w:r>
      <w:r w:rsidR="001C42F8">
        <w:rPr>
          <w:rFonts w:ascii="Times New Roman" w:eastAsia="Times New Roman" w:hAnsi="Times New Roman" w:cs="Times New Roman"/>
          <w:sz w:val="24"/>
          <w:szCs w:val="24"/>
          <w:lang w:eastAsia="id-ID"/>
        </w:rPr>
        <w:t>persepsi</w:t>
      </w:r>
      <w:r>
        <w:rPr>
          <w:rFonts w:ascii="Times New Roman" w:eastAsia="Times New Roman" w:hAnsi="Times New Roman" w:cs="Times New Roman"/>
          <w:sz w:val="24"/>
          <w:szCs w:val="24"/>
          <w:lang w:eastAsia="id-ID"/>
        </w:rPr>
        <w:t xml:space="preserve"> akan mempengaruhi keputusan mahasiswa memilih jurusan PLS sebesar 0,</w:t>
      </w:r>
      <w:r w:rsidR="001C42F8">
        <w:rPr>
          <w:rFonts w:ascii="Times New Roman" w:eastAsia="Times New Roman" w:hAnsi="Times New Roman" w:cs="Times New Roman"/>
          <w:sz w:val="24"/>
          <w:szCs w:val="24"/>
          <w:lang w:eastAsia="id-ID"/>
        </w:rPr>
        <w:t>803</w:t>
      </w:r>
      <w:r>
        <w:rPr>
          <w:rFonts w:ascii="Times New Roman" w:eastAsia="Times New Roman" w:hAnsi="Times New Roman" w:cs="Times New Roman"/>
          <w:sz w:val="24"/>
          <w:szCs w:val="24"/>
          <w:lang w:eastAsia="id-ID"/>
        </w:rPr>
        <w:t>.</w:t>
      </w:r>
    </w:p>
    <w:p w:rsidR="001C42F8" w:rsidRPr="00B90F6D" w:rsidRDefault="001C42F8" w:rsidP="001C42F8">
      <w:pPr>
        <w:pStyle w:val="ListParagraph"/>
        <w:numPr>
          <w:ilvl w:val="0"/>
          <w:numId w:val="5"/>
        </w:numPr>
        <w:spacing w:line="480" w:lineRule="auto"/>
        <w:ind w:left="851"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regresi X</w:t>
      </w:r>
      <w:r>
        <w:rPr>
          <w:rFonts w:ascii="Times New Roman" w:eastAsia="Times New Roman" w:hAnsi="Times New Roman" w:cs="Times New Roman"/>
          <w:sz w:val="24"/>
          <w:szCs w:val="24"/>
          <w:vertAlign w:val="subscript"/>
          <w:lang w:eastAsia="id-ID"/>
        </w:rPr>
        <w:t>4</w:t>
      </w:r>
      <w:r>
        <w:rPr>
          <w:rFonts w:ascii="Times New Roman" w:eastAsia="Times New Roman" w:hAnsi="Times New Roman" w:cs="Times New Roman"/>
          <w:sz w:val="24"/>
          <w:szCs w:val="24"/>
          <w:lang w:eastAsia="id-ID"/>
        </w:rPr>
        <w:t xml:space="preserve"> sebesar 0,277 menyatakan bahwa dengan adanya faktor keluarga akan mempengaruhi keputusan mahasiswa memilih jurusan PLS sebesar 0,277.</w:t>
      </w:r>
    </w:p>
    <w:p w:rsidR="00687E99" w:rsidRPr="00C93F29" w:rsidRDefault="001C42F8" w:rsidP="00C93F29">
      <w:pPr>
        <w:pStyle w:val="ListParagraph"/>
        <w:numPr>
          <w:ilvl w:val="0"/>
          <w:numId w:val="5"/>
        </w:numPr>
        <w:spacing w:line="480" w:lineRule="auto"/>
        <w:ind w:left="851"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Koefisien regresi X</w:t>
      </w:r>
      <w:r>
        <w:rPr>
          <w:rFonts w:ascii="Times New Roman" w:eastAsia="Times New Roman" w:hAnsi="Times New Roman" w:cs="Times New Roman"/>
          <w:sz w:val="24"/>
          <w:szCs w:val="24"/>
          <w:vertAlign w:val="subscript"/>
          <w:lang w:eastAsia="id-ID"/>
        </w:rPr>
        <w:t>5</w:t>
      </w:r>
      <w:r>
        <w:rPr>
          <w:rFonts w:ascii="Times New Roman" w:eastAsia="Times New Roman" w:hAnsi="Times New Roman" w:cs="Times New Roman"/>
          <w:sz w:val="24"/>
          <w:szCs w:val="24"/>
          <w:lang w:eastAsia="id-ID"/>
        </w:rPr>
        <w:t xml:space="preserve"> sebesar 0,069 menyatakan bahwa dengan adanya faktor motivasi akan mempengaruhi keputusan mahasiswa memilih jurusan PLS sebesar 0,069.</w:t>
      </w:r>
    </w:p>
    <w:p w:rsidR="008A159E" w:rsidRDefault="008A159E" w:rsidP="008A159E">
      <w:pPr>
        <w:pStyle w:val="ListParagraph"/>
        <w:numPr>
          <w:ilvl w:val="0"/>
          <w:numId w:val="3"/>
        </w:numPr>
        <w:spacing w:line="480" w:lineRule="auto"/>
        <w:ind w:left="567" w:hanging="283"/>
        <w:jc w:val="left"/>
        <w:rPr>
          <w:rFonts w:ascii="Times New Roman" w:hAnsi="Times New Roman" w:cs="Times New Roman"/>
          <w:b/>
          <w:sz w:val="24"/>
        </w:rPr>
      </w:pPr>
      <w:r>
        <w:rPr>
          <w:rFonts w:ascii="Times New Roman" w:hAnsi="Times New Roman" w:cs="Times New Roman"/>
          <w:b/>
          <w:sz w:val="24"/>
        </w:rPr>
        <w:t>Uji secara Simultan</w:t>
      </w:r>
      <w:r w:rsidR="0004244D">
        <w:rPr>
          <w:rFonts w:ascii="Times New Roman" w:hAnsi="Times New Roman" w:cs="Times New Roman"/>
          <w:b/>
          <w:sz w:val="24"/>
        </w:rPr>
        <w:t xml:space="preserve"> (Uji-F)</w:t>
      </w:r>
    </w:p>
    <w:p w:rsidR="004867C5" w:rsidRDefault="00745029" w:rsidP="00745029">
      <w:pPr>
        <w:autoSpaceDE w:val="0"/>
        <w:autoSpaceDN w:val="0"/>
        <w:adjustRightInd w:val="0"/>
        <w:spacing w:line="480" w:lineRule="auto"/>
        <w:ind w:left="567" w:firstLine="567"/>
        <w:rPr>
          <w:rFonts w:ascii="Times New Roman" w:hAnsi="Times New Roman" w:cs="Times New Roman"/>
          <w:sz w:val="24"/>
        </w:rPr>
      </w:pPr>
      <w:r w:rsidRPr="00745029">
        <w:rPr>
          <w:rFonts w:ascii="Times New Roman" w:hAnsi="Times New Roman" w:cs="Times New Roman"/>
          <w:sz w:val="24"/>
        </w:rPr>
        <w:t>Pengujian</w:t>
      </w:r>
      <w:r>
        <w:rPr>
          <w:rFonts w:ascii="Times New Roman" w:hAnsi="Times New Roman" w:cs="Times New Roman"/>
          <w:sz w:val="24"/>
        </w:rPr>
        <w:t xml:space="preserve"> hipotesis secara simultan dengan melakukan uji-F yang bertujuan untuk mengetahui apakah variabel </w:t>
      </w:r>
      <w:r>
        <w:rPr>
          <w:rFonts w:ascii="Times New Roman" w:hAnsi="Times New Roman" w:cs="Times New Roman"/>
          <w:i/>
          <w:sz w:val="24"/>
        </w:rPr>
        <w:t xml:space="preserve">independen </w:t>
      </w:r>
      <w:r w:rsidRPr="00745029">
        <w:rPr>
          <w:rFonts w:ascii="Times New Roman" w:hAnsi="Times New Roman" w:cs="Times New Roman"/>
          <w:sz w:val="24"/>
        </w:rPr>
        <w:t>secara bersama-sama memiliki pengaruh yang nyata terhadap variabel</w:t>
      </w:r>
      <w:r>
        <w:rPr>
          <w:rFonts w:ascii="Times New Roman" w:hAnsi="Times New Roman" w:cs="Times New Roman"/>
          <w:i/>
          <w:sz w:val="24"/>
        </w:rPr>
        <w:t xml:space="preserve"> dependen</w:t>
      </w:r>
      <w:r w:rsidR="004867C5">
        <w:rPr>
          <w:rFonts w:ascii="Times New Roman" w:hAnsi="Times New Roman" w:cs="Times New Roman"/>
          <w:sz w:val="24"/>
        </w:rPr>
        <w:t>. Nilai F</w:t>
      </w:r>
      <w:r w:rsidR="004867C5">
        <w:rPr>
          <w:rFonts w:ascii="Times New Roman" w:hAnsi="Times New Roman" w:cs="Times New Roman"/>
          <w:sz w:val="24"/>
          <w:vertAlign w:val="subscript"/>
        </w:rPr>
        <w:t>hitung</w:t>
      </w:r>
      <w:r w:rsidR="004867C5">
        <w:rPr>
          <w:rFonts w:ascii="Times New Roman" w:hAnsi="Times New Roman" w:cs="Times New Roman"/>
          <w:sz w:val="24"/>
        </w:rPr>
        <w:t xml:space="preserve"> dan signifikan F dapat disajikan pada tabel berikut :</w:t>
      </w:r>
    </w:p>
    <w:p w:rsidR="00B16538" w:rsidRDefault="00032F70" w:rsidP="00772DEE">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Tabel 4.9</w:t>
      </w:r>
    </w:p>
    <w:p w:rsidR="00B16538" w:rsidRDefault="00B16538" w:rsidP="00772DEE">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Hasil Regresi Uji-F</w:t>
      </w:r>
    </w:p>
    <w:tbl>
      <w:tblPr>
        <w:tblW w:w="795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1271"/>
        <w:gridCol w:w="1456"/>
        <w:gridCol w:w="1009"/>
        <w:gridCol w:w="1398"/>
        <w:gridCol w:w="1010"/>
        <w:gridCol w:w="1010"/>
        <w:gridCol w:w="69"/>
      </w:tblGrid>
      <w:tr w:rsidR="00B16538" w:rsidRPr="001E2321" w:rsidTr="00B16538">
        <w:trPr>
          <w:gridAfter w:val="1"/>
          <w:wAfter w:w="69" w:type="dxa"/>
          <w:cantSplit/>
          <w:tblHeader/>
        </w:trPr>
        <w:tc>
          <w:tcPr>
            <w:tcW w:w="7882" w:type="dxa"/>
            <w:gridSpan w:val="7"/>
            <w:tcBorders>
              <w:top w:val="nil"/>
              <w:left w:val="nil"/>
              <w:bottom w:val="nil"/>
              <w:right w:val="nil"/>
            </w:tcBorders>
            <w:shd w:val="clear" w:color="auto" w:fill="FFFFFF"/>
            <w:tcMar>
              <w:top w:w="30" w:type="dxa"/>
              <w:left w:w="30" w:type="dxa"/>
              <w:bottom w:w="30" w:type="dxa"/>
              <w:right w:w="30" w:type="dxa"/>
            </w:tcMar>
            <w:vAlign w:val="center"/>
          </w:tcPr>
          <w:p w:rsidR="00B16538" w:rsidRPr="001E2321" w:rsidRDefault="00B16538" w:rsidP="004B4AC4">
            <w:pPr>
              <w:autoSpaceDE w:val="0"/>
              <w:autoSpaceDN w:val="0"/>
              <w:adjustRightInd w:val="0"/>
              <w:spacing w:line="360" w:lineRule="auto"/>
              <w:jc w:val="center"/>
              <w:rPr>
                <w:rFonts w:ascii="Times New Roman" w:hAnsi="Times New Roman" w:cs="Times New Roman"/>
                <w:color w:val="000000"/>
                <w:szCs w:val="24"/>
              </w:rPr>
            </w:pPr>
            <w:r w:rsidRPr="001E2321">
              <w:rPr>
                <w:rFonts w:ascii="Times New Roman" w:hAnsi="Times New Roman" w:cs="Times New Roman"/>
                <w:b/>
                <w:bCs/>
                <w:color w:val="000000"/>
                <w:szCs w:val="24"/>
              </w:rPr>
              <w:t>ANOVA</w:t>
            </w:r>
            <w:r w:rsidRPr="001E2321">
              <w:rPr>
                <w:rFonts w:ascii="Times New Roman" w:hAnsi="Times New Roman" w:cs="Times New Roman"/>
                <w:b/>
                <w:bCs/>
                <w:color w:val="000000"/>
                <w:szCs w:val="24"/>
                <w:vertAlign w:val="superscript"/>
              </w:rPr>
              <w:t>b</w:t>
            </w:r>
          </w:p>
        </w:tc>
      </w:tr>
      <w:tr w:rsidR="00B16538" w:rsidRPr="001E2321" w:rsidTr="00B16538">
        <w:trPr>
          <w:gridAfter w:val="1"/>
          <w:wAfter w:w="69" w:type="dxa"/>
          <w:cantSplit/>
          <w:tblHeader/>
        </w:trPr>
        <w:tc>
          <w:tcPr>
            <w:tcW w:w="199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16538" w:rsidRPr="001E2321" w:rsidRDefault="00B16538" w:rsidP="004B4AC4">
            <w:pPr>
              <w:autoSpaceDE w:val="0"/>
              <w:autoSpaceDN w:val="0"/>
              <w:adjustRightInd w:val="0"/>
              <w:spacing w:line="360" w:lineRule="auto"/>
              <w:jc w:val="left"/>
              <w:rPr>
                <w:rFonts w:ascii="Times New Roman" w:hAnsi="Times New Roman" w:cs="Times New Roman"/>
                <w:color w:val="000000"/>
                <w:szCs w:val="24"/>
              </w:rPr>
            </w:pPr>
            <w:r w:rsidRPr="001E2321">
              <w:rPr>
                <w:rFonts w:ascii="Times New Roman" w:hAnsi="Times New Roman" w:cs="Times New Roman"/>
                <w:color w:val="000000"/>
                <w:szCs w:val="24"/>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16538" w:rsidRPr="001E2321" w:rsidRDefault="00B16538" w:rsidP="004B4AC4">
            <w:pPr>
              <w:autoSpaceDE w:val="0"/>
              <w:autoSpaceDN w:val="0"/>
              <w:adjustRightInd w:val="0"/>
              <w:spacing w:line="360" w:lineRule="auto"/>
              <w:jc w:val="center"/>
              <w:rPr>
                <w:rFonts w:ascii="Times New Roman" w:hAnsi="Times New Roman" w:cs="Times New Roman"/>
                <w:color w:val="000000"/>
                <w:szCs w:val="24"/>
              </w:rPr>
            </w:pPr>
            <w:r w:rsidRPr="001E2321">
              <w:rPr>
                <w:rFonts w:ascii="Times New Roman" w:hAnsi="Times New Roman" w:cs="Times New Roman"/>
                <w:color w:val="000000"/>
                <w:szCs w:val="24"/>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16538" w:rsidRPr="001E2321" w:rsidRDefault="00332BA8" w:rsidP="004B4AC4">
            <w:pPr>
              <w:autoSpaceDE w:val="0"/>
              <w:autoSpaceDN w:val="0"/>
              <w:adjustRightInd w:val="0"/>
              <w:spacing w:line="360" w:lineRule="auto"/>
              <w:jc w:val="center"/>
              <w:rPr>
                <w:rFonts w:ascii="Times New Roman" w:hAnsi="Times New Roman" w:cs="Times New Roman"/>
                <w:color w:val="000000"/>
                <w:szCs w:val="24"/>
              </w:rPr>
            </w:pPr>
            <w:r w:rsidRPr="001E2321">
              <w:rPr>
                <w:rFonts w:ascii="Times New Roman" w:hAnsi="Times New Roman" w:cs="Times New Roman"/>
                <w:color w:val="000000"/>
                <w:szCs w:val="24"/>
              </w:rPr>
              <w:t>D</w:t>
            </w:r>
            <w:r w:rsidR="00B16538" w:rsidRPr="001E2321">
              <w:rPr>
                <w:rFonts w:ascii="Times New Roman" w:hAnsi="Times New Roman" w:cs="Times New Roman"/>
                <w:color w:val="000000"/>
                <w:szCs w:val="24"/>
              </w:rPr>
              <w:t>f</w:t>
            </w:r>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16538" w:rsidRPr="001E2321" w:rsidRDefault="00B16538" w:rsidP="004B4AC4">
            <w:pPr>
              <w:autoSpaceDE w:val="0"/>
              <w:autoSpaceDN w:val="0"/>
              <w:adjustRightInd w:val="0"/>
              <w:spacing w:line="360" w:lineRule="auto"/>
              <w:jc w:val="center"/>
              <w:rPr>
                <w:rFonts w:ascii="Times New Roman" w:hAnsi="Times New Roman" w:cs="Times New Roman"/>
                <w:color w:val="000000"/>
                <w:szCs w:val="24"/>
              </w:rPr>
            </w:pPr>
            <w:r w:rsidRPr="001E2321">
              <w:rPr>
                <w:rFonts w:ascii="Times New Roman" w:hAnsi="Times New Roman" w:cs="Times New Roman"/>
                <w:color w:val="000000"/>
                <w:szCs w:val="24"/>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16538" w:rsidRPr="001E2321" w:rsidRDefault="00B16538" w:rsidP="004B4AC4">
            <w:pPr>
              <w:autoSpaceDE w:val="0"/>
              <w:autoSpaceDN w:val="0"/>
              <w:adjustRightInd w:val="0"/>
              <w:spacing w:line="360" w:lineRule="auto"/>
              <w:jc w:val="center"/>
              <w:rPr>
                <w:rFonts w:ascii="Times New Roman" w:hAnsi="Times New Roman" w:cs="Times New Roman"/>
                <w:color w:val="000000"/>
                <w:szCs w:val="24"/>
              </w:rPr>
            </w:pPr>
            <w:r w:rsidRPr="001E2321">
              <w:rPr>
                <w:rFonts w:ascii="Times New Roman" w:hAnsi="Times New Roman" w:cs="Times New Roman"/>
                <w:color w:val="000000"/>
                <w:szCs w:val="24"/>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16538" w:rsidRPr="001E2321" w:rsidRDefault="00B16538" w:rsidP="004B4AC4">
            <w:pPr>
              <w:autoSpaceDE w:val="0"/>
              <w:autoSpaceDN w:val="0"/>
              <w:adjustRightInd w:val="0"/>
              <w:spacing w:line="360" w:lineRule="auto"/>
              <w:jc w:val="center"/>
              <w:rPr>
                <w:rFonts w:ascii="Times New Roman" w:hAnsi="Times New Roman" w:cs="Times New Roman"/>
                <w:color w:val="000000"/>
                <w:szCs w:val="24"/>
              </w:rPr>
            </w:pPr>
            <w:r w:rsidRPr="001E2321">
              <w:rPr>
                <w:rFonts w:ascii="Times New Roman" w:hAnsi="Times New Roman" w:cs="Times New Roman"/>
                <w:color w:val="000000"/>
                <w:szCs w:val="24"/>
              </w:rPr>
              <w:t>Sig.</w:t>
            </w:r>
          </w:p>
        </w:tc>
      </w:tr>
      <w:tr w:rsidR="00B16538" w:rsidRPr="001E2321" w:rsidTr="00B16538">
        <w:trPr>
          <w:gridAfter w:val="1"/>
          <w:wAfter w:w="69" w:type="dxa"/>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left"/>
              <w:rPr>
                <w:rFonts w:ascii="Times New Roman" w:hAnsi="Times New Roman" w:cs="Times New Roman"/>
                <w:color w:val="000000"/>
                <w:szCs w:val="24"/>
              </w:rPr>
            </w:pPr>
            <w:r w:rsidRPr="001E2321">
              <w:rPr>
                <w:rFonts w:ascii="Times New Roman" w:hAnsi="Times New Roman" w:cs="Times New Roman"/>
                <w:color w:val="000000"/>
                <w:szCs w:val="24"/>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left"/>
              <w:rPr>
                <w:rFonts w:ascii="Times New Roman" w:hAnsi="Times New Roman" w:cs="Times New Roman"/>
                <w:color w:val="000000"/>
                <w:szCs w:val="24"/>
              </w:rPr>
            </w:pPr>
            <w:r w:rsidRPr="001E2321">
              <w:rPr>
                <w:rFonts w:ascii="Times New Roman" w:hAnsi="Times New Roman" w:cs="Times New Roman"/>
                <w:color w:val="000000"/>
                <w:szCs w:val="24"/>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228.492</w:t>
            </w:r>
          </w:p>
        </w:tc>
        <w:tc>
          <w:tcPr>
            <w:tcW w:w="1009" w:type="dxa"/>
            <w:tcBorders>
              <w:top w:val="single" w:sz="16" w:space="0" w:color="000000"/>
              <w:bottom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5</w:t>
            </w:r>
          </w:p>
        </w:tc>
        <w:tc>
          <w:tcPr>
            <w:tcW w:w="1398" w:type="dxa"/>
            <w:tcBorders>
              <w:top w:val="single" w:sz="16" w:space="0" w:color="000000"/>
              <w:bottom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45.698</w:t>
            </w:r>
          </w:p>
        </w:tc>
        <w:tc>
          <w:tcPr>
            <w:tcW w:w="1010" w:type="dxa"/>
            <w:tcBorders>
              <w:top w:val="single" w:sz="16" w:space="0" w:color="000000"/>
              <w:bottom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93.672</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.000</w:t>
            </w:r>
            <w:r w:rsidRPr="001E2321">
              <w:rPr>
                <w:rFonts w:ascii="Times New Roman" w:hAnsi="Times New Roman" w:cs="Times New Roman"/>
                <w:color w:val="000000"/>
                <w:szCs w:val="24"/>
                <w:vertAlign w:val="superscript"/>
              </w:rPr>
              <w:t>a</w:t>
            </w:r>
          </w:p>
        </w:tc>
      </w:tr>
      <w:tr w:rsidR="00B16538" w:rsidRPr="001E2321" w:rsidTr="00B16538">
        <w:trPr>
          <w:gridAfter w:val="1"/>
          <w:wAfter w:w="69" w:type="dxa"/>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left"/>
              <w:rPr>
                <w:rFonts w:ascii="Times New Roman" w:hAnsi="Times New Roman" w:cs="Times New Roman"/>
                <w:color w:val="000000"/>
                <w:szCs w:val="24"/>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left"/>
              <w:rPr>
                <w:rFonts w:ascii="Times New Roman" w:hAnsi="Times New Roman" w:cs="Times New Roman"/>
                <w:color w:val="000000"/>
                <w:szCs w:val="24"/>
              </w:rPr>
            </w:pPr>
            <w:r w:rsidRPr="001E2321">
              <w:rPr>
                <w:rFonts w:ascii="Times New Roman" w:hAnsi="Times New Roman" w:cs="Times New Roman"/>
                <w:color w:val="000000"/>
                <w:szCs w:val="24"/>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7.318</w:t>
            </w:r>
          </w:p>
        </w:tc>
        <w:tc>
          <w:tcPr>
            <w:tcW w:w="1009" w:type="dxa"/>
            <w:tcBorders>
              <w:top w:val="nil"/>
              <w:bottom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15</w:t>
            </w:r>
          </w:p>
        </w:tc>
        <w:tc>
          <w:tcPr>
            <w:tcW w:w="1398" w:type="dxa"/>
            <w:tcBorders>
              <w:top w:val="nil"/>
              <w:bottom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.488</w:t>
            </w:r>
          </w:p>
        </w:tc>
        <w:tc>
          <w:tcPr>
            <w:tcW w:w="1010" w:type="dxa"/>
            <w:tcBorders>
              <w:top w:val="nil"/>
              <w:bottom w:val="nil"/>
            </w:tcBorders>
            <w:shd w:val="clear" w:color="auto" w:fill="FFFFFF"/>
            <w:tcMar>
              <w:top w:w="30" w:type="dxa"/>
              <w:left w:w="30" w:type="dxa"/>
              <w:bottom w:w="30" w:type="dxa"/>
              <w:right w:w="30" w:type="dxa"/>
            </w:tcMar>
            <w:vAlign w:val="center"/>
          </w:tcPr>
          <w:p w:rsidR="00B16538" w:rsidRPr="001E2321" w:rsidRDefault="00B16538" w:rsidP="004B4AC4">
            <w:pPr>
              <w:autoSpaceDE w:val="0"/>
              <w:autoSpaceDN w:val="0"/>
              <w:adjustRightInd w:val="0"/>
              <w:spacing w:line="360" w:lineRule="auto"/>
              <w:jc w:val="center"/>
              <w:rPr>
                <w:rFonts w:ascii="Times New Roman" w:hAnsi="Times New Roman" w:cs="Times New Roman"/>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B16538" w:rsidRPr="001E2321" w:rsidRDefault="00B16538" w:rsidP="004B4AC4">
            <w:pPr>
              <w:autoSpaceDE w:val="0"/>
              <w:autoSpaceDN w:val="0"/>
              <w:adjustRightInd w:val="0"/>
              <w:spacing w:line="360" w:lineRule="auto"/>
              <w:jc w:val="center"/>
              <w:rPr>
                <w:rFonts w:ascii="Times New Roman" w:hAnsi="Times New Roman" w:cs="Times New Roman"/>
                <w:szCs w:val="24"/>
              </w:rPr>
            </w:pPr>
          </w:p>
        </w:tc>
      </w:tr>
      <w:tr w:rsidR="00B16538" w:rsidRPr="001E2321" w:rsidTr="00B16538">
        <w:trPr>
          <w:gridAfter w:val="1"/>
          <w:wAfter w:w="69" w:type="dxa"/>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left"/>
              <w:rPr>
                <w:rFonts w:ascii="Times New Roman" w:hAnsi="Times New Roman" w:cs="Times New Roman"/>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left"/>
              <w:rPr>
                <w:rFonts w:ascii="Times New Roman" w:hAnsi="Times New Roman" w:cs="Times New Roman"/>
                <w:color w:val="000000"/>
                <w:szCs w:val="24"/>
              </w:rPr>
            </w:pPr>
            <w:r w:rsidRPr="001E2321">
              <w:rPr>
                <w:rFonts w:ascii="Times New Roman" w:hAnsi="Times New Roman" w:cs="Times New Roman"/>
                <w:color w:val="000000"/>
                <w:szCs w:val="24"/>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235.810</w:t>
            </w:r>
          </w:p>
        </w:tc>
        <w:tc>
          <w:tcPr>
            <w:tcW w:w="1009" w:type="dxa"/>
            <w:tcBorders>
              <w:top w:val="nil"/>
              <w:bottom w:val="single" w:sz="16" w:space="0" w:color="000000"/>
            </w:tcBorders>
            <w:shd w:val="clear" w:color="auto" w:fill="FFFFFF"/>
            <w:tcMar>
              <w:top w:w="30" w:type="dxa"/>
              <w:left w:w="30" w:type="dxa"/>
              <w:bottom w:w="30" w:type="dxa"/>
              <w:right w:w="30" w:type="dxa"/>
            </w:tcMar>
          </w:tcPr>
          <w:p w:rsidR="00B16538" w:rsidRPr="001E2321" w:rsidRDefault="00B16538" w:rsidP="004B4AC4">
            <w:pPr>
              <w:autoSpaceDE w:val="0"/>
              <w:autoSpaceDN w:val="0"/>
              <w:adjustRightInd w:val="0"/>
              <w:spacing w:line="360" w:lineRule="auto"/>
              <w:jc w:val="right"/>
              <w:rPr>
                <w:rFonts w:ascii="Times New Roman" w:hAnsi="Times New Roman" w:cs="Times New Roman"/>
                <w:color w:val="000000"/>
                <w:szCs w:val="24"/>
              </w:rPr>
            </w:pPr>
            <w:r w:rsidRPr="001E2321">
              <w:rPr>
                <w:rFonts w:ascii="Times New Roman" w:hAnsi="Times New Roman" w:cs="Times New Roman"/>
                <w:color w:val="000000"/>
                <w:szCs w:val="24"/>
              </w:rPr>
              <w:t>20</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rsidR="00B16538" w:rsidRPr="001E2321" w:rsidRDefault="00B16538" w:rsidP="004B4AC4">
            <w:pPr>
              <w:autoSpaceDE w:val="0"/>
              <w:autoSpaceDN w:val="0"/>
              <w:adjustRightInd w:val="0"/>
              <w:spacing w:line="360" w:lineRule="auto"/>
              <w:jc w:val="center"/>
              <w:rPr>
                <w:rFonts w:ascii="Times New Roman" w:hAnsi="Times New Roman" w:cs="Times New Roman"/>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B16538" w:rsidRPr="001E2321" w:rsidRDefault="00B16538" w:rsidP="004B4AC4">
            <w:pPr>
              <w:autoSpaceDE w:val="0"/>
              <w:autoSpaceDN w:val="0"/>
              <w:adjustRightInd w:val="0"/>
              <w:spacing w:line="360" w:lineRule="auto"/>
              <w:jc w:val="center"/>
              <w:rPr>
                <w:rFonts w:ascii="Times New Roman" w:hAnsi="Times New Roman" w:cs="Times New Roman"/>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16538" w:rsidRPr="001E2321" w:rsidRDefault="00B16538" w:rsidP="004B4AC4">
            <w:pPr>
              <w:autoSpaceDE w:val="0"/>
              <w:autoSpaceDN w:val="0"/>
              <w:adjustRightInd w:val="0"/>
              <w:spacing w:line="360" w:lineRule="auto"/>
              <w:jc w:val="center"/>
              <w:rPr>
                <w:rFonts w:ascii="Times New Roman" w:hAnsi="Times New Roman" w:cs="Times New Roman"/>
                <w:szCs w:val="24"/>
              </w:rPr>
            </w:pPr>
          </w:p>
        </w:tc>
      </w:tr>
      <w:tr w:rsidR="00B16538" w:rsidRPr="001E2321" w:rsidTr="00B16538">
        <w:trPr>
          <w:cantSplit/>
          <w:trHeight w:val="224"/>
          <w:tblHeader/>
        </w:trPr>
        <w:tc>
          <w:tcPr>
            <w:tcW w:w="7951" w:type="dxa"/>
            <w:gridSpan w:val="8"/>
            <w:tcBorders>
              <w:top w:val="nil"/>
              <w:left w:val="nil"/>
              <w:bottom w:val="nil"/>
              <w:right w:val="nil"/>
            </w:tcBorders>
            <w:shd w:val="clear" w:color="auto" w:fill="FFFFFF"/>
            <w:tcMar>
              <w:top w:w="30" w:type="dxa"/>
              <w:left w:w="30" w:type="dxa"/>
              <w:bottom w:w="30" w:type="dxa"/>
              <w:right w:w="30" w:type="dxa"/>
            </w:tcMar>
          </w:tcPr>
          <w:p w:rsidR="00B16538" w:rsidRPr="001E2321" w:rsidRDefault="00B16538" w:rsidP="004B4AC4">
            <w:pPr>
              <w:spacing w:line="360" w:lineRule="auto"/>
              <w:rPr>
                <w:rFonts w:ascii="Times New Roman" w:hAnsi="Times New Roman" w:cs="Times New Roman"/>
                <w:szCs w:val="24"/>
              </w:rPr>
            </w:pPr>
            <w:r w:rsidRPr="001E2321">
              <w:rPr>
                <w:rFonts w:ascii="Times New Roman" w:hAnsi="Times New Roman" w:cs="Times New Roman"/>
                <w:i/>
                <w:color w:val="000000"/>
                <w:szCs w:val="24"/>
              </w:rPr>
              <w:t xml:space="preserve">Sumber </w:t>
            </w:r>
            <w:r w:rsidRPr="001E2321">
              <w:rPr>
                <w:rFonts w:ascii="Times New Roman" w:hAnsi="Times New Roman" w:cs="Times New Roman"/>
                <w:color w:val="000000"/>
                <w:szCs w:val="24"/>
              </w:rPr>
              <w:t>: Hasil Pengolahan SPSS 17 Tahun 2014</w:t>
            </w:r>
          </w:p>
        </w:tc>
      </w:tr>
    </w:tbl>
    <w:p w:rsidR="00B16538" w:rsidRDefault="00B16538" w:rsidP="00B16538">
      <w:pPr>
        <w:autoSpaceDE w:val="0"/>
        <w:autoSpaceDN w:val="0"/>
        <w:adjustRightInd w:val="0"/>
        <w:spacing w:line="360" w:lineRule="auto"/>
        <w:jc w:val="left"/>
        <w:rPr>
          <w:rFonts w:ascii="Times New Roman" w:hAnsi="Times New Roman" w:cs="Times New Roman"/>
          <w:b/>
          <w:sz w:val="24"/>
        </w:rPr>
      </w:pPr>
    </w:p>
    <w:p w:rsidR="00B16538" w:rsidRDefault="00AB45FD" w:rsidP="0090166A">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Tabel di atas </w:t>
      </w:r>
      <w:r w:rsidRPr="0090166A">
        <w:rPr>
          <w:rFonts w:ascii="Times New Roman" w:hAnsi="Times New Roman" w:cs="Times New Roman"/>
          <w:sz w:val="24"/>
        </w:rPr>
        <w:t>memperlihatkan</w:t>
      </w:r>
      <w:r>
        <w:rPr>
          <w:rFonts w:ascii="Times New Roman" w:hAnsi="Times New Roman" w:cs="Times New Roman"/>
          <w:color w:val="000000"/>
          <w:sz w:val="24"/>
          <w:szCs w:val="24"/>
        </w:rPr>
        <w:t xml:space="preserve"> bahwa nilai F</w:t>
      </w:r>
      <w:r w:rsidRPr="00AB45FD">
        <w:rPr>
          <w:rFonts w:ascii="Times New Roman" w:hAnsi="Times New Roman" w:cs="Times New Roman"/>
          <w:i/>
          <w:iCs/>
          <w:color w:val="000000"/>
          <w:sz w:val="24"/>
          <w:szCs w:val="14"/>
          <w:vertAlign w:val="subscript"/>
        </w:rPr>
        <w:t>hitung</w:t>
      </w:r>
      <w:r>
        <w:rPr>
          <w:rFonts w:ascii="Times New Roman" w:hAnsi="Times New Roman" w:cs="Times New Roman"/>
          <w:i/>
          <w:iCs/>
          <w:color w:val="000000"/>
          <w:sz w:val="14"/>
          <w:szCs w:val="14"/>
        </w:rPr>
        <w:t xml:space="preserve"> </w:t>
      </w:r>
      <w:r>
        <w:rPr>
          <w:rFonts w:ascii="Times New Roman" w:hAnsi="Times New Roman" w:cs="Times New Roman"/>
          <w:color w:val="000000"/>
          <w:sz w:val="24"/>
          <w:szCs w:val="24"/>
        </w:rPr>
        <w:t xml:space="preserve">sebesar </w:t>
      </w:r>
      <w:r w:rsidR="0090166A">
        <w:rPr>
          <w:rFonts w:ascii="Times New Roman" w:hAnsi="Times New Roman" w:cs="Times New Roman"/>
          <w:color w:val="000000"/>
          <w:sz w:val="24"/>
          <w:szCs w:val="24"/>
        </w:rPr>
        <w:t>93</w:t>
      </w:r>
      <w:r>
        <w:rPr>
          <w:rFonts w:ascii="Times New Roman" w:hAnsi="Times New Roman" w:cs="Times New Roman"/>
          <w:color w:val="000000"/>
          <w:sz w:val="24"/>
          <w:szCs w:val="24"/>
        </w:rPr>
        <w:t>,</w:t>
      </w:r>
      <w:r w:rsidR="0090166A">
        <w:rPr>
          <w:rFonts w:ascii="Times New Roman" w:hAnsi="Times New Roman" w:cs="Times New Roman"/>
          <w:color w:val="000000"/>
          <w:sz w:val="24"/>
          <w:szCs w:val="24"/>
        </w:rPr>
        <w:t>672</w:t>
      </w:r>
      <w:r>
        <w:rPr>
          <w:rFonts w:ascii="Times New Roman" w:hAnsi="Times New Roman" w:cs="Times New Roman"/>
          <w:color w:val="000000"/>
          <w:sz w:val="24"/>
          <w:szCs w:val="24"/>
        </w:rPr>
        <w:t xml:space="preserve"> dan nilai signifikan F sebesar 0,000 sehingga nilai signifikan F lebih kecil dari nilai </w:t>
      </w:r>
      <w:r>
        <w:rPr>
          <w:rFonts w:ascii="Symbol" w:hAnsi="Symbol" w:cs="Symbol"/>
          <w:color w:val="000000"/>
          <w:sz w:val="26"/>
          <w:szCs w:val="26"/>
        </w:rPr>
        <w:t></w:t>
      </w:r>
      <w:r>
        <w:rPr>
          <w:rFonts w:ascii="Symbol" w:hAnsi="Symbol" w:cs="Symbol"/>
          <w:color w:val="000000"/>
          <w:sz w:val="26"/>
          <w:szCs w:val="26"/>
        </w:rPr>
        <w:t></w:t>
      </w:r>
      <w:r>
        <w:rPr>
          <w:rFonts w:ascii="Times New Roman" w:hAnsi="Times New Roman" w:cs="Times New Roman"/>
          <w:color w:val="000000"/>
          <w:sz w:val="24"/>
          <w:szCs w:val="24"/>
        </w:rPr>
        <w:t>= 0,05. Ini berarti bahwa va</w:t>
      </w:r>
      <w:r w:rsidR="0052070C">
        <w:rPr>
          <w:rFonts w:ascii="Times New Roman" w:hAnsi="Times New Roman" w:cs="Times New Roman"/>
          <w:color w:val="000000"/>
          <w:sz w:val="24"/>
          <w:szCs w:val="24"/>
          <w:lang w:val="en-US"/>
        </w:rPr>
        <w:t>r</w:t>
      </w:r>
      <w:r>
        <w:rPr>
          <w:rFonts w:ascii="Times New Roman" w:hAnsi="Times New Roman" w:cs="Times New Roman"/>
          <w:color w:val="000000"/>
          <w:sz w:val="24"/>
          <w:szCs w:val="24"/>
        </w:rPr>
        <w:t xml:space="preserve">iabel-variabel </w:t>
      </w:r>
      <w:r w:rsidRPr="0090166A">
        <w:rPr>
          <w:rFonts w:ascii="Times New Roman" w:hAnsi="Times New Roman" w:cs="Times New Roman"/>
          <w:i/>
          <w:color w:val="000000"/>
          <w:sz w:val="24"/>
          <w:szCs w:val="24"/>
        </w:rPr>
        <w:t>independen</w:t>
      </w:r>
      <w:r>
        <w:rPr>
          <w:rFonts w:ascii="Times New Roman" w:hAnsi="Times New Roman" w:cs="Times New Roman"/>
          <w:color w:val="000000"/>
          <w:sz w:val="24"/>
          <w:szCs w:val="24"/>
        </w:rPr>
        <w:t xml:space="preserve"> </w:t>
      </w:r>
      <w:r w:rsidR="0090166A">
        <w:rPr>
          <w:rFonts w:ascii="Times New Roman" w:hAnsi="Times New Roman" w:cs="Times New Roman"/>
          <w:color w:val="000000"/>
          <w:sz w:val="24"/>
          <w:szCs w:val="24"/>
        </w:rPr>
        <w:t xml:space="preserve">meliputi motivasi, kebutuhan, persepsi, keluarga dan kelompok referensi </w:t>
      </w:r>
      <w:r>
        <w:rPr>
          <w:rFonts w:ascii="Times New Roman" w:hAnsi="Times New Roman" w:cs="Times New Roman"/>
          <w:color w:val="000000"/>
          <w:sz w:val="24"/>
          <w:szCs w:val="24"/>
        </w:rPr>
        <w:t xml:space="preserve">secara simultan berpengaruh secara nyata terhadap keputusan mahasiswa. Dengan demikian hipotesis yang diajukan </w:t>
      </w:r>
      <w:r w:rsidR="0090166A">
        <w:rPr>
          <w:rFonts w:ascii="Times New Roman" w:hAnsi="Times New Roman" w:cs="Times New Roman"/>
          <w:color w:val="000000"/>
          <w:sz w:val="24"/>
          <w:szCs w:val="24"/>
        </w:rPr>
        <w:t xml:space="preserve">“diterima” dengan pernyataan </w:t>
      </w:r>
      <w:r>
        <w:rPr>
          <w:rFonts w:ascii="Times New Roman" w:hAnsi="Times New Roman" w:cs="Times New Roman"/>
          <w:color w:val="000000"/>
          <w:sz w:val="24"/>
          <w:szCs w:val="24"/>
        </w:rPr>
        <w:t>bahwa “</w:t>
      </w:r>
      <w:r w:rsidR="0090166A">
        <w:rPr>
          <w:rFonts w:ascii="Times New Roman" w:eastAsia="Times New Roman" w:hAnsi="Times New Roman" w:cs="Times New Roman"/>
          <w:sz w:val="24"/>
          <w:szCs w:val="24"/>
          <w:lang w:eastAsia="id-ID"/>
        </w:rPr>
        <w:t xml:space="preserve">faktor motivasi, kebutuhan, persepsi, keluarga dan kelompok referensi dapat mempengaruhi pengambilan keputusan mahasiswa dalam memilih </w:t>
      </w:r>
      <w:r w:rsidR="0090166A">
        <w:rPr>
          <w:rFonts w:ascii="Times New Roman" w:eastAsia="Times New Roman" w:hAnsi="Times New Roman" w:cs="Times New Roman"/>
          <w:sz w:val="24"/>
          <w:szCs w:val="24"/>
          <w:lang w:eastAsia="id-ID"/>
        </w:rPr>
        <w:lastRenderedPageBreak/>
        <w:t>jurusan Pendidikan Luar Sekolah Fakultas Ilmu Pendidikan Universitas Negeri Makassar”.</w:t>
      </w:r>
    </w:p>
    <w:p w:rsidR="00772DEE" w:rsidRDefault="00772DEE" w:rsidP="00772DE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w:t>
      </w:r>
      <w:r w:rsidR="00032F70">
        <w:rPr>
          <w:rFonts w:ascii="Times New Roman" w:hAnsi="Times New Roman" w:cs="Times New Roman"/>
          <w:b/>
          <w:color w:val="000000"/>
          <w:sz w:val="24"/>
          <w:szCs w:val="24"/>
        </w:rPr>
        <w:t>10</w:t>
      </w:r>
    </w:p>
    <w:p w:rsidR="00772DEE" w:rsidRPr="00B16538" w:rsidRDefault="00772DEE" w:rsidP="00772DEE">
      <w:pPr>
        <w:autoSpaceDE w:val="0"/>
        <w:autoSpaceDN w:val="0"/>
        <w:adjustRightInd w:val="0"/>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Regresi </w:t>
      </w:r>
      <w:r w:rsidR="00B16538">
        <w:rPr>
          <w:rFonts w:ascii="Times New Roman" w:hAnsi="Times New Roman" w:cs="Times New Roman"/>
          <w:b/>
          <w:color w:val="000000"/>
          <w:sz w:val="24"/>
          <w:szCs w:val="24"/>
        </w:rPr>
        <w:t>Koefisien Determinasi (R</w:t>
      </w:r>
      <w:r w:rsidR="00B16538">
        <w:rPr>
          <w:rFonts w:ascii="Times New Roman" w:hAnsi="Times New Roman" w:cs="Times New Roman"/>
          <w:b/>
          <w:color w:val="000000"/>
          <w:sz w:val="24"/>
          <w:szCs w:val="24"/>
          <w:vertAlign w:val="superscript"/>
        </w:rPr>
        <w:t>2</w:t>
      </w:r>
      <w:r w:rsidR="00B16538">
        <w:rPr>
          <w:rFonts w:ascii="Times New Roman" w:hAnsi="Times New Roman" w:cs="Times New Roman"/>
          <w:b/>
          <w:color w:val="000000"/>
          <w:sz w:val="24"/>
          <w:szCs w:val="24"/>
        </w:rPr>
        <w:t>)</w:t>
      </w:r>
    </w:p>
    <w:tbl>
      <w:tblPr>
        <w:tblW w:w="795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709"/>
        <w:gridCol w:w="709"/>
        <w:gridCol w:w="992"/>
        <w:gridCol w:w="992"/>
        <w:gridCol w:w="992"/>
        <w:gridCol w:w="851"/>
        <w:gridCol w:w="567"/>
        <w:gridCol w:w="567"/>
        <w:gridCol w:w="863"/>
      </w:tblGrid>
      <w:tr w:rsidR="00772DEE" w:rsidRPr="00E45B5C" w:rsidTr="00772DEE">
        <w:trPr>
          <w:cantSplit/>
          <w:trHeight w:val="234"/>
          <w:tblHeader/>
        </w:trPr>
        <w:tc>
          <w:tcPr>
            <w:tcW w:w="7951" w:type="dxa"/>
            <w:gridSpan w:val="10"/>
            <w:tcBorders>
              <w:top w:val="nil"/>
              <w:left w:val="nil"/>
              <w:bottom w:val="nil"/>
              <w:right w:val="nil"/>
            </w:tcBorders>
            <w:shd w:val="clear" w:color="auto" w:fill="FFFFFF"/>
            <w:tcMar>
              <w:top w:w="30" w:type="dxa"/>
              <w:left w:w="30" w:type="dxa"/>
              <w:bottom w:w="30" w:type="dxa"/>
              <w:right w:w="30" w:type="dxa"/>
            </w:tcMar>
            <w:vAlign w:val="center"/>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b/>
                <w:bCs/>
                <w:color w:val="000000"/>
              </w:rPr>
              <w:t>Model Summary</w:t>
            </w:r>
            <w:r w:rsidRPr="00E45B5C">
              <w:rPr>
                <w:rFonts w:ascii="Times New Roman" w:hAnsi="Times New Roman" w:cs="Times New Roman"/>
                <w:b/>
                <w:bCs/>
                <w:color w:val="000000"/>
                <w:vertAlign w:val="superscript"/>
              </w:rPr>
              <w:t>b</w:t>
            </w:r>
          </w:p>
        </w:tc>
      </w:tr>
      <w:tr w:rsidR="00420A38" w:rsidRPr="00E45B5C" w:rsidTr="00E45B5C">
        <w:trPr>
          <w:cantSplit/>
          <w:trHeight w:val="245"/>
          <w:tblHeader/>
        </w:trPr>
        <w:tc>
          <w:tcPr>
            <w:tcW w:w="709"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left"/>
              <w:rPr>
                <w:rFonts w:ascii="Times New Roman" w:hAnsi="Times New Roman" w:cs="Times New Roman"/>
                <w:color w:val="000000"/>
              </w:rPr>
            </w:pPr>
            <w:r w:rsidRPr="00E45B5C">
              <w:rPr>
                <w:rFonts w:ascii="Times New Roman" w:hAnsi="Times New Roman" w:cs="Times New Roman"/>
                <w:color w:val="000000"/>
              </w:rPr>
              <w:t>Model</w:t>
            </w:r>
          </w:p>
        </w:tc>
        <w:tc>
          <w:tcPr>
            <w:tcW w:w="70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R</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R Square</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Adjusted R Square</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Std. Error of the Estimate</w:t>
            </w:r>
          </w:p>
        </w:tc>
        <w:tc>
          <w:tcPr>
            <w:tcW w:w="3840"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Change Statistics</w:t>
            </w:r>
          </w:p>
        </w:tc>
      </w:tr>
      <w:tr w:rsidR="00772DEE" w:rsidRPr="00E45B5C" w:rsidTr="00E45B5C">
        <w:trPr>
          <w:cantSplit/>
          <w:trHeight w:val="102"/>
          <w:tblHeader/>
        </w:trPr>
        <w:tc>
          <w:tcPr>
            <w:tcW w:w="709"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left"/>
              <w:rPr>
                <w:rFonts w:ascii="Times New Roman" w:hAnsi="Times New Roman" w:cs="Times New Roman"/>
                <w:color w:val="000000"/>
              </w:rPr>
            </w:pPr>
          </w:p>
        </w:tc>
        <w:tc>
          <w:tcPr>
            <w:tcW w:w="70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left"/>
              <w:rPr>
                <w:rFonts w:ascii="Times New Roman" w:hAnsi="Times New Roman" w:cs="Times New Roman"/>
                <w:color w:val="00000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left"/>
              <w:rPr>
                <w:rFonts w:ascii="Times New Roman" w:hAnsi="Times New Roman" w:cs="Times New Roman"/>
                <w:color w:val="000000"/>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left"/>
              <w:rPr>
                <w:rFonts w:ascii="Times New Roman" w:hAnsi="Times New Roman" w:cs="Times New Roman"/>
                <w:color w:val="000000"/>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left"/>
              <w:rPr>
                <w:rFonts w:ascii="Times New Roman" w:hAnsi="Times New Roman" w:cs="Times New Roman"/>
                <w:color w:val="000000"/>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R Square Change</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F Change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df1</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df2</w:t>
            </w:r>
          </w:p>
        </w:tc>
        <w:tc>
          <w:tcPr>
            <w:tcW w:w="86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Sig. F Change</w:t>
            </w:r>
          </w:p>
        </w:tc>
      </w:tr>
      <w:tr w:rsidR="00772DEE" w:rsidRPr="00E45B5C" w:rsidTr="00E45B5C">
        <w:trPr>
          <w:cantSplit/>
          <w:trHeight w:val="224"/>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center"/>
              <w:rPr>
                <w:rFonts w:ascii="Times New Roman" w:hAnsi="Times New Roman" w:cs="Times New Roman"/>
                <w:color w:val="000000"/>
              </w:rPr>
            </w:pPr>
            <w:r w:rsidRPr="00E45B5C">
              <w:rPr>
                <w:rFonts w:ascii="Times New Roman" w:hAnsi="Times New Roman" w:cs="Times New Roman"/>
                <w:color w:val="000000"/>
              </w:rPr>
              <w:t>1</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.984</w:t>
            </w:r>
            <w:r w:rsidRPr="00E45B5C">
              <w:rPr>
                <w:rFonts w:ascii="Times New Roman" w:hAnsi="Times New Roman" w:cs="Times New Roman"/>
                <w:color w:val="000000"/>
                <w:vertAlign w:val="superscript"/>
              </w:rPr>
              <w:t>a</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.969</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.959</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.698</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.969</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93.672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15</w:t>
            </w:r>
          </w:p>
        </w:tc>
        <w:tc>
          <w:tcPr>
            <w:tcW w:w="8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2DEE" w:rsidRPr="00E45B5C" w:rsidRDefault="00772DEE" w:rsidP="004B4AC4">
            <w:pPr>
              <w:autoSpaceDE w:val="0"/>
              <w:autoSpaceDN w:val="0"/>
              <w:adjustRightInd w:val="0"/>
              <w:spacing w:line="360" w:lineRule="auto"/>
              <w:jc w:val="right"/>
              <w:rPr>
                <w:rFonts w:ascii="Times New Roman" w:hAnsi="Times New Roman" w:cs="Times New Roman"/>
                <w:color w:val="000000"/>
              </w:rPr>
            </w:pPr>
            <w:r w:rsidRPr="00E45B5C">
              <w:rPr>
                <w:rFonts w:ascii="Times New Roman" w:hAnsi="Times New Roman" w:cs="Times New Roman"/>
                <w:color w:val="000000"/>
              </w:rPr>
              <w:t>.000</w:t>
            </w:r>
          </w:p>
        </w:tc>
      </w:tr>
      <w:tr w:rsidR="00772DEE" w:rsidRPr="00E45B5C" w:rsidTr="00772DEE">
        <w:trPr>
          <w:cantSplit/>
          <w:trHeight w:val="224"/>
          <w:tblHeader/>
        </w:trPr>
        <w:tc>
          <w:tcPr>
            <w:tcW w:w="7951" w:type="dxa"/>
            <w:gridSpan w:val="10"/>
            <w:tcBorders>
              <w:top w:val="nil"/>
              <w:left w:val="nil"/>
              <w:bottom w:val="nil"/>
              <w:right w:val="nil"/>
            </w:tcBorders>
            <w:shd w:val="clear" w:color="auto" w:fill="FFFFFF"/>
            <w:tcMar>
              <w:top w:w="30" w:type="dxa"/>
              <w:left w:w="30" w:type="dxa"/>
              <w:bottom w:w="30" w:type="dxa"/>
              <w:right w:w="30" w:type="dxa"/>
            </w:tcMar>
          </w:tcPr>
          <w:p w:rsidR="00772DEE" w:rsidRPr="00E45B5C" w:rsidRDefault="00772DEE" w:rsidP="004B4AC4">
            <w:pPr>
              <w:spacing w:line="360" w:lineRule="auto"/>
              <w:rPr>
                <w:rFonts w:ascii="Times New Roman" w:hAnsi="Times New Roman" w:cs="Times New Roman"/>
              </w:rPr>
            </w:pPr>
            <w:r w:rsidRPr="00E45B5C">
              <w:rPr>
                <w:rFonts w:ascii="Times New Roman" w:hAnsi="Times New Roman" w:cs="Times New Roman"/>
                <w:i/>
                <w:color w:val="000000"/>
              </w:rPr>
              <w:t xml:space="preserve">Sumber </w:t>
            </w:r>
            <w:r w:rsidRPr="00E45B5C">
              <w:rPr>
                <w:rFonts w:ascii="Times New Roman" w:hAnsi="Times New Roman" w:cs="Times New Roman"/>
                <w:color w:val="000000"/>
              </w:rPr>
              <w:t>: Hasil Pengolahan SPSS 17 Tahun 2014</w:t>
            </w:r>
          </w:p>
        </w:tc>
      </w:tr>
    </w:tbl>
    <w:p w:rsidR="00772DEE" w:rsidRDefault="00772DEE" w:rsidP="00A76A58">
      <w:pPr>
        <w:autoSpaceDE w:val="0"/>
        <w:autoSpaceDN w:val="0"/>
        <w:adjustRightInd w:val="0"/>
        <w:ind w:left="567" w:firstLine="567"/>
        <w:rPr>
          <w:rFonts w:ascii="Times New Roman" w:hAnsi="Times New Roman" w:cs="Times New Roman"/>
          <w:b/>
          <w:color w:val="000000"/>
          <w:sz w:val="24"/>
          <w:szCs w:val="24"/>
        </w:rPr>
      </w:pPr>
    </w:p>
    <w:p w:rsidR="00A76A58" w:rsidRDefault="00285A38" w:rsidP="00285A38">
      <w:pPr>
        <w:autoSpaceDE w:val="0"/>
        <w:autoSpaceDN w:val="0"/>
        <w:adjustRightInd w:val="0"/>
        <w:spacing w:line="480" w:lineRule="auto"/>
        <w:ind w:left="567" w:firstLine="567"/>
        <w:rPr>
          <w:rFonts w:ascii="Times New Roman" w:hAnsi="Times New Roman" w:cs="Times New Roman"/>
          <w:b/>
          <w:color w:val="000000"/>
          <w:sz w:val="24"/>
          <w:szCs w:val="24"/>
        </w:rPr>
      </w:pPr>
      <w:r>
        <w:rPr>
          <w:rFonts w:ascii="Times New Roman" w:hAnsi="Times New Roman" w:cs="Times New Roman"/>
          <w:color w:val="000000"/>
          <w:sz w:val="24"/>
          <w:szCs w:val="24"/>
        </w:rPr>
        <w:t xml:space="preserve">Dari tabel di atas </w:t>
      </w:r>
      <w:r w:rsidR="00A76A58" w:rsidRPr="00285A38">
        <w:rPr>
          <w:rFonts w:ascii="Times New Roman" w:eastAsia="Times New Roman" w:hAnsi="Times New Roman" w:cs="Times New Roman"/>
          <w:sz w:val="24"/>
          <w:szCs w:val="24"/>
          <w:lang w:eastAsia="id-ID"/>
        </w:rPr>
        <w:t>menunjukkan</w:t>
      </w:r>
      <w:r w:rsidR="00A76A58">
        <w:rPr>
          <w:rFonts w:ascii="Times New Roman" w:hAnsi="Times New Roman" w:cs="Times New Roman"/>
          <w:color w:val="000000"/>
          <w:sz w:val="24"/>
          <w:szCs w:val="24"/>
        </w:rPr>
        <w:t xml:space="preserve"> bahwa </w:t>
      </w:r>
      <w:r>
        <w:rPr>
          <w:rFonts w:ascii="Times New Roman" w:hAnsi="Times New Roman" w:cs="Times New Roman"/>
          <w:color w:val="000000"/>
          <w:sz w:val="24"/>
          <w:szCs w:val="24"/>
        </w:rPr>
        <w:t xml:space="preserve">Adjusted </w:t>
      </w:r>
      <w:r w:rsidR="00A76A58">
        <w:rPr>
          <w:rFonts w:ascii="Times New Roman" w:hAnsi="Times New Roman" w:cs="Times New Roman"/>
          <w:color w:val="000000"/>
          <w:sz w:val="24"/>
          <w:szCs w:val="24"/>
        </w:rPr>
        <w:t xml:space="preserve">R </w:t>
      </w:r>
      <w:r>
        <w:rPr>
          <w:rFonts w:ascii="Times New Roman" w:hAnsi="Times New Roman" w:cs="Times New Roman"/>
          <w:color w:val="000000"/>
          <w:sz w:val="24"/>
          <w:szCs w:val="24"/>
        </w:rPr>
        <w:t>S</w:t>
      </w:r>
      <w:r w:rsidR="00A76A58">
        <w:rPr>
          <w:rFonts w:ascii="Times New Roman" w:hAnsi="Times New Roman" w:cs="Times New Roman"/>
          <w:color w:val="000000"/>
          <w:sz w:val="24"/>
          <w:szCs w:val="24"/>
        </w:rPr>
        <w:t>quare adalah sebesar 0,</w:t>
      </w:r>
      <w:r>
        <w:rPr>
          <w:rFonts w:ascii="Times New Roman" w:hAnsi="Times New Roman" w:cs="Times New Roman"/>
          <w:color w:val="000000"/>
          <w:sz w:val="24"/>
          <w:szCs w:val="24"/>
        </w:rPr>
        <w:t>969</w:t>
      </w:r>
      <w:r w:rsidR="00A76A58">
        <w:rPr>
          <w:rFonts w:ascii="Times New Roman" w:hAnsi="Times New Roman" w:cs="Times New Roman"/>
          <w:color w:val="000000"/>
          <w:sz w:val="24"/>
          <w:szCs w:val="24"/>
        </w:rPr>
        <w:t xml:space="preserve">. Hal </w:t>
      </w:r>
      <w:r>
        <w:rPr>
          <w:rFonts w:ascii="Times New Roman" w:hAnsi="Times New Roman" w:cs="Times New Roman"/>
          <w:color w:val="000000"/>
          <w:sz w:val="24"/>
          <w:szCs w:val="24"/>
        </w:rPr>
        <w:t>ini me</w:t>
      </w:r>
      <w:r w:rsidR="00A76A58">
        <w:rPr>
          <w:rFonts w:ascii="Times New Roman" w:hAnsi="Times New Roman" w:cs="Times New Roman"/>
          <w:color w:val="000000"/>
          <w:sz w:val="24"/>
          <w:szCs w:val="24"/>
        </w:rPr>
        <w:t xml:space="preserve">ngandung pengertian bahwa </w:t>
      </w:r>
      <w:r w:rsidR="0003181F">
        <w:rPr>
          <w:rFonts w:ascii="Times New Roman" w:hAnsi="Times New Roman" w:cs="Times New Roman"/>
          <w:color w:val="000000"/>
          <w:sz w:val="24"/>
          <w:szCs w:val="24"/>
        </w:rPr>
        <w:t xml:space="preserve">pengaruh </w:t>
      </w:r>
      <w:r w:rsidR="00A76A58">
        <w:rPr>
          <w:rFonts w:ascii="Times New Roman" w:hAnsi="Times New Roman" w:cs="Times New Roman"/>
          <w:color w:val="000000"/>
          <w:sz w:val="24"/>
          <w:szCs w:val="24"/>
        </w:rPr>
        <w:t xml:space="preserve">dari variabel-variabel </w:t>
      </w:r>
      <w:r w:rsidR="00A76A58" w:rsidRPr="00285A38">
        <w:rPr>
          <w:rFonts w:ascii="Times New Roman" w:hAnsi="Times New Roman" w:cs="Times New Roman"/>
          <w:i/>
          <w:color w:val="000000"/>
          <w:sz w:val="24"/>
          <w:szCs w:val="24"/>
        </w:rPr>
        <w:t>independent</w:t>
      </w:r>
      <w:r w:rsidR="00A76A58">
        <w:rPr>
          <w:rFonts w:ascii="Times New Roman" w:hAnsi="Times New Roman" w:cs="Times New Roman"/>
          <w:color w:val="000000"/>
          <w:sz w:val="24"/>
          <w:szCs w:val="24"/>
        </w:rPr>
        <w:t xml:space="preserve"> yang terdiri dari</w:t>
      </w:r>
      <w:r>
        <w:rPr>
          <w:rFonts w:ascii="Times New Roman" w:hAnsi="Times New Roman" w:cs="Times New Roman"/>
          <w:color w:val="000000"/>
          <w:sz w:val="24"/>
          <w:szCs w:val="24"/>
        </w:rPr>
        <w:t xml:space="preserve"> faktor motivasi, kebutuhan, persepsi, keluarga dan kelompok referensi dapat menjelaskan sebesar 95 % terhadap variabel keputusan mahasiswa</w:t>
      </w:r>
      <w:r>
        <w:rPr>
          <w:rFonts w:ascii="Times New Roman" w:eastAsia="Times New Roman" w:hAnsi="Times New Roman" w:cs="Times New Roman"/>
          <w:sz w:val="24"/>
          <w:szCs w:val="24"/>
          <w:lang w:eastAsia="id-ID"/>
        </w:rPr>
        <w:t xml:space="preserve"> dalam memilih jurusan Pendidikan Luar Sekolah Fakultas Ilmu Pendidikan Universitas Negeri Makassar</w:t>
      </w:r>
      <w:r w:rsidR="0061719D">
        <w:rPr>
          <w:rFonts w:ascii="Times New Roman" w:eastAsia="Times New Roman" w:hAnsi="Times New Roman" w:cs="Times New Roman"/>
          <w:sz w:val="24"/>
          <w:szCs w:val="24"/>
          <w:lang w:eastAsia="id-ID"/>
        </w:rPr>
        <w:t>.</w:t>
      </w:r>
      <w:r w:rsidR="0003181F">
        <w:rPr>
          <w:rFonts w:ascii="Times New Roman" w:eastAsia="Times New Roman" w:hAnsi="Times New Roman" w:cs="Times New Roman"/>
          <w:sz w:val="24"/>
          <w:szCs w:val="24"/>
          <w:lang w:eastAsia="id-ID"/>
        </w:rPr>
        <w:t xml:space="preserve"> Serta selebihnya dipengaruhi oleh variabel-variabel lain yang tidak </w:t>
      </w:r>
      <w:r w:rsidR="0089404F">
        <w:rPr>
          <w:rFonts w:ascii="Times New Roman" w:eastAsia="Times New Roman" w:hAnsi="Times New Roman" w:cs="Times New Roman"/>
          <w:sz w:val="24"/>
          <w:szCs w:val="24"/>
          <w:lang w:eastAsia="id-ID"/>
        </w:rPr>
        <w:t>dikutsertakan</w:t>
      </w:r>
      <w:r w:rsidR="0003181F">
        <w:rPr>
          <w:rFonts w:ascii="Times New Roman" w:eastAsia="Times New Roman" w:hAnsi="Times New Roman" w:cs="Times New Roman"/>
          <w:sz w:val="24"/>
          <w:szCs w:val="24"/>
          <w:lang w:eastAsia="id-ID"/>
        </w:rPr>
        <w:t xml:space="preserve"> dalam </w:t>
      </w:r>
      <w:r w:rsidR="0089404F">
        <w:rPr>
          <w:rFonts w:ascii="Times New Roman" w:eastAsia="Times New Roman" w:hAnsi="Times New Roman" w:cs="Times New Roman"/>
          <w:sz w:val="24"/>
          <w:szCs w:val="24"/>
          <w:lang w:eastAsia="id-ID"/>
        </w:rPr>
        <w:t xml:space="preserve">analisis </w:t>
      </w:r>
      <w:r w:rsidR="0003181F">
        <w:rPr>
          <w:rFonts w:ascii="Times New Roman" w:eastAsia="Times New Roman" w:hAnsi="Times New Roman" w:cs="Times New Roman"/>
          <w:sz w:val="24"/>
          <w:szCs w:val="24"/>
          <w:lang w:eastAsia="id-ID"/>
        </w:rPr>
        <w:t>ini.</w:t>
      </w:r>
    </w:p>
    <w:p w:rsidR="008A159E" w:rsidRPr="00EF17E9" w:rsidRDefault="008A159E" w:rsidP="008A159E">
      <w:pPr>
        <w:pStyle w:val="ListParagraph"/>
        <w:numPr>
          <w:ilvl w:val="0"/>
          <w:numId w:val="3"/>
        </w:numPr>
        <w:spacing w:line="480" w:lineRule="auto"/>
        <w:ind w:left="567" w:hanging="283"/>
        <w:jc w:val="left"/>
        <w:rPr>
          <w:rFonts w:ascii="Times New Roman" w:hAnsi="Times New Roman" w:cs="Times New Roman"/>
          <w:b/>
          <w:sz w:val="24"/>
        </w:rPr>
      </w:pPr>
      <w:r>
        <w:rPr>
          <w:rFonts w:ascii="Times New Roman" w:hAnsi="Times New Roman" w:cs="Times New Roman"/>
          <w:b/>
          <w:sz w:val="24"/>
        </w:rPr>
        <w:t>Uji secara Parsial</w:t>
      </w:r>
      <w:r w:rsidR="0004244D">
        <w:rPr>
          <w:rFonts w:ascii="Times New Roman" w:hAnsi="Times New Roman" w:cs="Times New Roman"/>
          <w:b/>
          <w:sz w:val="24"/>
        </w:rPr>
        <w:t xml:space="preserve"> (Uji-t)</w:t>
      </w:r>
    </w:p>
    <w:p w:rsidR="00E701B6" w:rsidRDefault="006F6947" w:rsidP="006F6947">
      <w:pPr>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sz w:val="24"/>
        </w:rPr>
        <w:t xml:space="preserve">Pengujian secara parsial dengan melakukan uji-t akan diketahui pengaruh setiap variabel </w:t>
      </w:r>
      <w:r>
        <w:rPr>
          <w:rFonts w:ascii="Times New Roman" w:hAnsi="Times New Roman" w:cs="Times New Roman"/>
          <w:i/>
          <w:sz w:val="24"/>
        </w:rPr>
        <w:t>independet</w:t>
      </w:r>
      <w:r>
        <w:rPr>
          <w:rFonts w:ascii="Times New Roman" w:hAnsi="Times New Roman" w:cs="Times New Roman"/>
          <w:sz w:val="24"/>
        </w:rPr>
        <w:t xml:space="preserve"> terhadap variabel </w:t>
      </w:r>
      <w:r>
        <w:rPr>
          <w:rFonts w:ascii="Times New Roman" w:hAnsi="Times New Roman" w:cs="Times New Roman"/>
          <w:i/>
          <w:sz w:val="24"/>
        </w:rPr>
        <w:t>dependen</w:t>
      </w:r>
      <w:r w:rsidR="00E701B6">
        <w:rPr>
          <w:rFonts w:ascii="Times New Roman" w:hAnsi="Times New Roman" w:cs="Times New Roman"/>
          <w:sz w:val="24"/>
        </w:rPr>
        <w:t>. Nilai signifikan t dapat dilihat pada tabel 4.8 yang telah disajikan sebelumnya. Pada bagian ini akan disajikan penjelasannya sebagai berikut :</w:t>
      </w:r>
      <w:r>
        <w:rPr>
          <w:rFonts w:ascii="Times New Roman" w:hAnsi="Times New Roman" w:cs="Times New Roman"/>
          <w:sz w:val="24"/>
        </w:rPr>
        <w:t xml:space="preserve"> </w:t>
      </w:r>
    </w:p>
    <w:p w:rsidR="00EF17E9" w:rsidRDefault="0033077F" w:rsidP="00E701B6">
      <w:pPr>
        <w:pStyle w:val="ListParagraph"/>
        <w:numPr>
          <w:ilvl w:val="0"/>
          <w:numId w:val="6"/>
        </w:numPr>
        <w:autoSpaceDE w:val="0"/>
        <w:autoSpaceDN w:val="0"/>
        <w:adjustRightInd w:val="0"/>
        <w:spacing w:line="480" w:lineRule="auto"/>
        <w:ind w:left="851" w:hanging="284"/>
        <w:rPr>
          <w:rFonts w:ascii="Times New Roman" w:hAnsi="Times New Roman" w:cs="Times New Roman"/>
          <w:sz w:val="24"/>
        </w:rPr>
      </w:pPr>
      <w:r>
        <w:rPr>
          <w:rFonts w:ascii="Times New Roman" w:hAnsi="Times New Roman" w:cs="Times New Roman"/>
          <w:sz w:val="24"/>
        </w:rPr>
        <w:lastRenderedPageBreak/>
        <w:t>Pengaruh Variabel Motivasi (X</w:t>
      </w:r>
      <w:r>
        <w:rPr>
          <w:rFonts w:ascii="Times New Roman" w:hAnsi="Times New Roman" w:cs="Times New Roman"/>
          <w:sz w:val="24"/>
          <w:vertAlign w:val="subscript"/>
        </w:rPr>
        <w:t>1</w:t>
      </w:r>
      <w:r>
        <w:rPr>
          <w:rFonts w:ascii="Times New Roman" w:hAnsi="Times New Roman" w:cs="Times New Roman"/>
          <w:sz w:val="24"/>
        </w:rPr>
        <w:t>) terhadap variabel Keputusan Mahasiswa (Y)</w:t>
      </w:r>
    </w:p>
    <w:p w:rsidR="008D1435" w:rsidRDefault="00E50E6F" w:rsidP="008D1435">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hAnsi="Times New Roman" w:cs="Times New Roman"/>
          <w:sz w:val="24"/>
        </w:rPr>
        <w:t>Pada tabel 4.8 dapat dilihat bahwa nilai signifikan</w:t>
      </w:r>
      <w:r w:rsidR="008D1435">
        <w:rPr>
          <w:rFonts w:ascii="Times New Roman" w:hAnsi="Times New Roman" w:cs="Times New Roman"/>
          <w:sz w:val="24"/>
        </w:rPr>
        <w:t>si</w:t>
      </w:r>
      <w:r>
        <w:rPr>
          <w:rFonts w:ascii="Times New Roman" w:hAnsi="Times New Roman" w:cs="Times New Roman"/>
          <w:sz w:val="24"/>
        </w:rPr>
        <w:t xml:space="preserve"> t variabel motivasi (X</w:t>
      </w:r>
      <w:r>
        <w:rPr>
          <w:rFonts w:ascii="Times New Roman" w:hAnsi="Times New Roman" w:cs="Times New Roman"/>
          <w:sz w:val="24"/>
          <w:vertAlign w:val="subscript"/>
        </w:rPr>
        <w:t>1</w:t>
      </w:r>
      <w:r w:rsidRPr="008D1435">
        <w:rPr>
          <w:rFonts w:ascii="Times New Roman" w:hAnsi="Times New Roman" w:cs="Times New Roman"/>
          <w:sz w:val="24"/>
        </w:rPr>
        <w:t>)</w:t>
      </w:r>
      <w:r w:rsidR="008D1435">
        <w:rPr>
          <w:rFonts w:ascii="Times New Roman" w:hAnsi="Times New Roman" w:cs="Times New Roman"/>
          <w:sz w:val="24"/>
        </w:rPr>
        <w:t xml:space="preserve"> adalah sebesar 0,032 dengan nilai α adalah 0,05. Maka dapat dikatakan bahwa variabel motivasi (X</w:t>
      </w:r>
      <w:r w:rsidR="008D1435">
        <w:rPr>
          <w:rFonts w:ascii="Times New Roman" w:hAnsi="Times New Roman" w:cs="Times New Roman"/>
          <w:sz w:val="24"/>
          <w:vertAlign w:val="subscript"/>
        </w:rPr>
        <w:t>1</w:t>
      </w:r>
      <w:r w:rsidR="008D1435" w:rsidRPr="008D1435">
        <w:rPr>
          <w:rFonts w:ascii="Times New Roman" w:hAnsi="Times New Roman" w:cs="Times New Roman"/>
          <w:sz w:val="24"/>
        </w:rPr>
        <w:t>)</w:t>
      </w:r>
      <w:r w:rsidR="008D1435">
        <w:rPr>
          <w:rFonts w:ascii="Times New Roman" w:hAnsi="Times New Roman" w:cs="Times New Roman"/>
          <w:sz w:val="24"/>
        </w:rPr>
        <w:t xml:space="preserve"> mempunyai pengaruh yang</w:t>
      </w:r>
      <w:r w:rsidR="00A94D76">
        <w:rPr>
          <w:rFonts w:ascii="Times New Roman" w:hAnsi="Times New Roman" w:cs="Times New Roman"/>
          <w:sz w:val="24"/>
        </w:rPr>
        <w:t xml:space="preserve"> nyata secara parsial terhadap v</w:t>
      </w:r>
      <w:r w:rsidR="008D1435">
        <w:rPr>
          <w:rFonts w:ascii="Times New Roman" w:hAnsi="Times New Roman" w:cs="Times New Roman"/>
          <w:sz w:val="24"/>
        </w:rPr>
        <w:t xml:space="preserve">ariabel keputusan mahasiswa (Y). Artinya motivasi yang dimiliki mahasiswa memberikan pengaruh terhadap pengambilan keputusan mahasiswa dalam memilih </w:t>
      </w:r>
      <w:r w:rsidR="008D1435">
        <w:rPr>
          <w:rFonts w:ascii="Times New Roman" w:eastAsia="Times New Roman" w:hAnsi="Times New Roman" w:cs="Times New Roman"/>
          <w:sz w:val="24"/>
          <w:szCs w:val="24"/>
          <w:lang w:eastAsia="id-ID"/>
        </w:rPr>
        <w:t>jurusan Pendidikan Luar Sekolah Fakultas Ilmu Pendidikan Universitas Negeri Makassar.</w:t>
      </w:r>
    </w:p>
    <w:p w:rsidR="0033077F" w:rsidRPr="00E50E6F" w:rsidRDefault="008D1435" w:rsidP="008D1435">
      <w:pPr>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color w:val="000000"/>
          <w:sz w:val="24"/>
          <w:szCs w:val="24"/>
        </w:rPr>
        <w:t>Dari persamaan regresi diatas dapat dijelaskan bahwa koefisien regresi motivasi mempunyai tanda positif. Hal ini menunjukkan bahwa pengaruh motivasi searah</w:t>
      </w:r>
      <w:r>
        <w:rPr>
          <w:rFonts w:ascii="Times New Roman" w:hAnsi="Times New Roman" w:cs="Times New Roman"/>
          <w:sz w:val="24"/>
        </w:rPr>
        <w:t xml:space="preserve"> dengan pengambilan keputusan mahasiswa, bila terjadi peningkatan motivasi (X</w:t>
      </w:r>
      <w:r>
        <w:rPr>
          <w:rFonts w:ascii="Times New Roman" w:hAnsi="Times New Roman" w:cs="Times New Roman"/>
          <w:sz w:val="24"/>
          <w:vertAlign w:val="subscript"/>
        </w:rPr>
        <w:t>1</w:t>
      </w:r>
      <w:r w:rsidRPr="008D1435">
        <w:rPr>
          <w:rFonts w:ascii="Times New Roman" w:hAnsi="Times New Roman" w:cs="Times New Roman"/>
          <w:sz w:val="24"/>
        </w:rPr>
        <w:t>)</w:t>
      </w:r>
      <w:r w:rsidR="00863640">
        <w:rPr>
          <w:rFonts w:ascii="Times New Roman" w:hAnsi="Times New Roman" w:cs="Times New Roman"/>
          <w:sz w:val="24"/>
        </w:rPr>
        <w:t>, yang ada dalam hal ini yaitu motivasi dari diri mahasiswa akan mempengaruhi keputusan mahasiswa dalam menempuh pendidikan pada jurusan PLS.</w:t>
      </w:r>
    </w:p>
    <w:p w:rsidR="00A94D76" w:rsidRDefault="00A94D76" w:rsidP="00A94D76">
      <w:pPr>
        <w:pStyle w:val="ListParagraph"/>
        <w:numPr>
          <w:ilvl w:val="0"/>
          <w:numId w:val="6"/>
        </w:numPr>
        <w:autoSpaceDE w:val="0"/>
        <w:autoSpaceDN w:val="0"/>
        <w:adjustRightInd w:val="0"/>
        <w:spacing w:line="480" w:lineRule="auto"/>
        <w:ind w:left="851" w:hanging="284"/>
        <w:rPr>
          <w:rFonts w:ascii="Times New Roman" w:hAnsi="Times New Roman" w:cs="Times New Roman"/>
          <w:sz w:val="24"/>
        </w:rPr>
      </w:pPr>
      <w:r>
        <w:rPr>
          <w:rFonts w:ascii="Times New Roman" w:hAnsi="Times New Roman" w:cs="Times New Roman"/>
          <w:sz w:val="24"/>
        </w:rPr>
        <w:t>Pengaruh Variabel Kebutuhan (X</w:t>
      </w:r>
      <w:r>
        <w:rPr>
          <w:rFonts w:ascii="Times New Roman" w:hAnsi="Times New Roman" w:cs="Times New Roman"/>
          <w:sz w:val="24"/>
          <w:vertAlign w:val="subscript"/>
        </w:rPr>
        <w:t>2</w:t>
      </w:r>
      <w:r>
        <w:rPr>
          <w:rFonts w:ascii="Times New Roman" w:hAnsi="Times New Roman" w:cs="Times New Roman"/>
          <w:sz w:val="24"/>
        </w:rPr>
        <w:t>) terhadap variabel Keputusan Mahasiswa (Y)</w:t>
      </w:r>
    </w:p>
    <w:p w:rsidR="00826833" w:rsidRDefault="00A94D76" w:rsidP="00826833">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hAnsi="Times New Roman" w:cs="Times New Roman"/>
          <w:sz w:val="24"/>
        </w:rPr>
        <w:t>Pada tabel 4.8 dapat dilihat bahwa nilai signifikansi t variabel kebutuhan (X</w:t>
      </w:r>
      <w:r>
        <w:rPr>
          <w:rFonts w:ascii="Times New Roman" w:hAnsi="Times New Roman" w:cs="Times New Roman"/>
          <w:sz w:val="24"/>
          <w:vertAlign w:val="subscript"/>
        </w:rPr>
        <w:t>2</w:t>
      </w:r>
      <w:r w:rsidRPr="008D1435">
        <w:rPr>
          <w:rFonts w:ascii="Times New Roman" w:hAnsi="Times New Roman" w:cs="Times New Roman"/>
          <w:sz w:val="24"/>
        </w:rPr>
        <w:t>)</w:t>
      </w:r>
      <w:r>
        <w:rPr>
          <w:rFonts w:ascii="Times New Roman" w:hAnsi="Times New Roman" w:cs="Times New Roman"/>
          <w:sz w:val="24"/>
        </w:rPr>
        <w:t xml:space="preserve"> adalah sebesar 0,004 dengan nilai α adalah 0,05. Maka dapat dikatakan bahwa variabel kebutuhan (X</w:t>
      </w:r>
      <w:r>
        <w:rPr>
          <w:rFonts w:ascii="Times New Roman" w:hAnsi="Times New Roman" w:cs="Times New Roman"/>
          <w:sz w:val="24"/>
          <w:vertAlign w:val="subscript"/>
        </w:rPr>
        <w:t>2</w:t>
      </w:r>
      <w:r w:rsidRPr="008D1435">
        <w:rPr>
          <w:rFonts w:ascii="Times New Roman" w:hAnsi="Times New Roman" w:cs="Times New Roman"/>
          <w:sz w:val="24"/>
        </w:rPr>
        <w:t>)</w:t>
      </w:r>
      <w:r>
        <w:rPr>
          <w:rFonts w:ascii="Times New Roman" w:hAnsi="Times New Roman" w:cs="Times New Roman"/>
          <w:sz w:val="24"/>
        </w:rPr>
        <w:t xml:space="preserve"> mempunyai pengaruh yang nyata secara parsial terhadap variabel keputusan mahasiswa (Y). Artinya </w:t>
      </w:r>
      <w:r w:rsidR="00533DF3">
        <w:rPr>
          <w:rFonts w:ascii="Times New Roman" w:hAnsi="Times New Roman" w:cs="Times New Roman"/>
          <w:sz w:val="24"/>
        </w:rPr>
        <w:t xml:space="preserve">kebutuhan akan pengetahuan </w:t>
      </w:r>
      <w:r>
        <w:rPr>
          <w:rFonts w:ascii="Times New Roman" w:hAnsi="Times New Roman" w:cs="Times New Roman"/>
          <w:sz w:val="24"/>
        </w:rPr>
        <w:t xml:space="preserve">memberikan pengaruh terhadap pengambilan </w:t>
      </w:r>
      <w:r>
        <w:rPr>
          <w:rFonts w:ascii="Times New Roman" w:hAnsi="Times New Roman" w:cs="Times New Roman"/>
          <w:sz w:val="24"/>
        </w:rPr>
        <w:lastRenderedPageBreak/>
        <w:t xml:space="preserve">keputusan mahasiswa dalam memilih </w:t>
      </w:r>
      <w:r>
        <w:rPr>
          <w:rFonts w:ascii="Times New Roman" w:eastAsia="Times New Roman" w:hAnsi="Times New Roman" w:cs="Times New Roman"/>
          <w:sz w:val="24"/>
          <w:szCs w:val="24"/>
          <w:lang w:eastAsia="id-ID"/>
        </w:rPr>
        <w:t>jurusan Pendidikan Luar Sekolah Fakultas Ilmu Pendidikan Universitas Negeri Makassar.</w:t>
      </w:r>
    </w:p>
    <w:p w:rsidR="00A94D76" w:rsidRDefault="00826833" w:rsidP="00826833">
      <w:pPr>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color w:val="000000"/>
          <w:sz w:val="24"/>
          <w:szCs w:val="24"/>
        </w:rPr>
        <w:t xml:space="preserve">Dari persamaan regresi diatas dapat dijelaskan bahwa koefisien regresi </w:t>
      </w:r>
      <w:r w:rsidR="002716F6">
        <w:rPr>
          <w:rFonts w:ascii="Times New Roman" w:hAnsi="Times New Roman" w:cs="Times New Roman"/>
          <w:color w:val="000000"/>
          <w:sz w:val="24"/>
          <w:szCs w:val="24"/>
        </w:rPr>
        <w:t>kebutuhan</w:t>
      </w:r>
      <w:r>
        <w:rPr>
          <w:rFonts w:ascii="Times New Roman" w:hAnsi="Times New Roman" w:cs="Times New Roman"/>
          <w:color w:val="000000"/>
          <w:sz w:val="24"/>
          <w:szCs w:val="24"/>
        </w:rPr>
        <w:t xml:space="preserve"> mempunyai tanda positif. Hal ini menunjukkan bahwa pengaruh kebutuhan searah</w:t>
      </w:r>
      <w:r>
        <w:rPr>
          <w:rFonts w:ascii="Times New Roman" w:hAnsi="Times New Roman" w:cs="Times New Roman"/>
          <w:sz w:val="24"/>
        </w:rPr>
        <w:t xml:space="preserve"> dengan pengambilan keputusan mahasiswa, bila terjadi peningkatan kebutuhan (X</w:t>
      </w:r>
      <w:r>
        <w:rPr>
          <w:rFonts w:ascii="Times New Roman" w:hAnsi="Times New Roman" w:cs="Times New Roman"/>
          <w:sz w:val="24"/>
          <w:vertAlign w:val="subscript"/>
        </w:rPr>
        <w:t>2</w:t>
      </w:r>
      <w:r w:rsidRPr="008D1435">
        <w:rPr>
          <w:rFonts w:ascii="Times New Roman" w:hAnsi="Times New Roman" w:cs="Times New Roman"/>
          <w:sz w:val="24"/>
        </w:rPr>
        <w:t>)</w:t>
      </w:r>
      <w:r>
        <w:rPr>
          <w:rFonts w:ascii="Times New Roman" w:hAnsi="Times New Roman" w:cs="Times New Roman"/>
          <w:sz w:val="24"/>
        </w:rPr>
        <w:t>, yang ada dalam hal ini yaitu kebutuhan akan pengetahuan mahasiswa akan mempengaruhi keputusan mahasiswa dalam melanjutkan pendidikan pada jurusan PLS</w:t>
      </w:r>
      <w:r w:rsidR="005C373D">
        <w:rPr>
          <w:rFonts w:ascii="Times New Roman" w:hAnsi="Times New Roman" w:cs="Times New Roman"/>
          <w:sz w:val="24"/>
        </w:rPr>
        <w:t>.</w:t>
      </w:r>
    </w:p>
    <w:p w:rsidR="006B4F72" w:rsidRDefault="006B4F72" w:rsidP="006B4F72">
      <w:pPr>
        <w:pStyle w:val="ListParagraph"/>
        <w:numPr>
          <w:ilvl w:val="0"/>
          <w:numId w:val="6"/>
        </w:numPr>
        <w:autoSpaceDE w:val="0"/>
        <w:autoSpaceDN w:val="0"/>
        <w:adjustRightInd w:val="0"/>
        <w:spacing w:line="480" w:lineRule="auto"/>
        <w:ind w:left="851" w:hanging="284"/>
        <w:rPr>
          <w:rFonts w:ascii="Times New Roman" w:hAnsi="Times New Roman" w:cs="Times New Roman"/>
          <w:sz w:val="24"/>
        </w:rPr>
      </w:pPr>
      <w:r>
        <w:rPr>
          <w:rFonts w:ascii="Times New Roman" w:hAnsi="Times New Roman" w:cs="Times New Roman"/>
          <w:sz w:val="24"/>
        </w:rPr>
        <w:t>Pengaruh Variabel Persepsi (X</w:t>
      </w:r>
      <w:r>
        <w:rPr>
          <w:rFonts w:ascii="Times New Roman" w:hAnsi="Times New Roman" w:cs="Times New Roman"/>
          <w:sz w:val="24"/>
          <w:vertAlign w:val="subscript"/>
        </w:rPr>
        <w:t>3</w:t>
      </w:r>
      <w:r>
        <w:rPr>
          <w:rFonts w:ascii="Times New Roman" w:hAnsi="Times New Roman" w:cs="Times New Roman"/>
          <w:sz w:val="24"/>
        </w:rPr>
        <w:t>) terhadap Keputusan Mahasiswa (Y)</w:t>
      </w:r>
    </w:p>
    <w:p w:rsidR="00EF17E9" w:rsidRDefault="006B4F72" w:rsidP="00C356BA">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hAnsi="Times New Roman" w:cs="Times New Roman"/>
          <w:sz w:val="24"/>
        </w:rPr>
        <w:t xml:space="preserve">Pada tabel 4.8 dapat dilihat bahwa nilai signifikansi t variabel </w:t>
      </w:r>
      <w:r w:rsidR="002716F6">
        <w:rPr>
          <w:rFonts w:ascii="Times New Roman" w:hAnsi="Times New Roman" w:cs="Times New Roman"/>
          <w:sz w:val="24"/>
        </w:rPr>
        <w:t>persepsi</w:t>
      </w:r>
      <w:r>
        <w:rPr>
          <w:rFonts w:ascii="Times New Roman" w:hAnsi="Times New Roman" w:cs="Times New Roman"/>
          <w:sz w:val="24"/>
        </w:rPr>
        <w:t xml:space="preserve"> (X</w:t>
      </w:r>
      <w:r w:rsidR="002716F6">
        <w:rPr>
          <w:rFonts w:ascii="Times New Roman" w:hAnsi="Times New Roman" w:cs="Times New Roman"/>
          <w:sz w:val="24"/>
          <w:vertAlign w:val="subscript"/>
        </w:rPr>
        <w:t>3</w:t>
      </w:r>
      <w:r w:rsidRPr="008D1435">
        <w:rPr>
          <w:rFonts w:ascii="Times New Roman" w:hAnsi="Times New Roman" w:cs="Times New Roman"/>
          <w:sz w:val="24"/>
        </w:rPr>
        <w:t>)</w:t>
      </w:r>
      <w:r>
        <w:rPr>
          <w:rFonts w:ascii="Times New Roman" w:hAnsi="Times New Roman" w:cs="Times New Roman"/>
          <w:sz w:val="24"/>
        </w:rPr>
        <w:t xml:space="preserve"> adalah sebesar 0,00</w:t>
      </w:r>
      <w:r w:rsidR="002716F6">
        <w:rPr>
          <w:rFonts w:ascii="Times New Roman" w:hAnsi="Times New Roman" w:cs="Times New Roman"/>
          <w:sz w:val="24"/>
        </w:rPr>
        <w:t>2</w:t>
      </w:r>
      <w:r>
        <w:rPr>
          <w:rFonts w:ascii="Times New Roman" w:hAnsi="Times New Roman" w:cs="Times New Roman"/>
          <w:sz w:val="24"/>
        </w:rPr>
        <w:t xml:space="preserve"> dengan nilai α adalah 0,05. Maka dapat dikatakan bahwa variabel </w:t>
      </w:r>
      <w:r w:rsidR="002716F6">
        <w:rPr>
          <w:rFonts w:ascii="Times New Roman" w:hAnsi="Times New Roman" w:cs="Times New Roman"/>
          <w:sz w:val="24"/>
        </w:rPr>
        <w:t>persepsi (X</w:t>
      </w:r>
      <w:r w:rsidR="002716F6">
        <w:rPr>
          <w:rFonts w:ascii="Times New Roman" w:hAnsi="Times New Roman" w:cs="Times New Roman"/>
          <w:sz w:val="24"/>
          <w:vertAlign w:val="subscript"/>
        </w:rPr>
        <w:t>3</w:t>
      </w:r>
      <w:r w:rsidR="002716F6" w:rsidRPr="008D1435">
        <w:rPr>
          <w:rFonts w:ascii="Times New Roman" w:hAnsi="Times New Roman" w:cs="Times New Roman"/>
          <w:sz w:val="24"/>
        </w:rPr>
        <w:t>)</w:t>
      </w:r>
      <w:r>
        <w:rPr>
          <w:rFonts w:ascii="Times New Roman" w:hAnsi="Times New Roman" w:cs="Times New Roman"/>
          <w:sz w:val="24"/>
        </w:rPr>
        <w:t xml:space="preserve"> mempunyai pengaruh yang nyata secara parsial terhadap variabel keputusan mahasiswa (Y). Artinya </w:t>
      </w:r>
      <w:r w:rsidR="003206BA">
        <w:rPr>
          <w:rFonts w:ascii="Times New Roman" w:hAnsi="Times New Roman" w:cs="Times New Roman"/>
          <w:sz w:val="24"/>
        </w:rPr>
        <w:t xml:space="preserve">persepsi yang diperoleh mahasiswa tentang jurusan PLS </w:t>
      </w:r>
      <w:r>
        <w:rPr>
          <w:rFonts w:ascii="Times New Roman" w:hAnsi="Times New Roman" w:cs="Times New Roman"/>
          <w:sz w:val="24"/>
        </w:rPr>
        <w:t xml:space="preserve">memberikan pengaruh terhadap pengambilan keputusan mahasiswa dalam memilih </w:t>
      </w:r>
      <w:r>
        <w:rPr>
          <w:rFonts w:ascii="Times New Roman" w:eastAsia="Times New Roman" w:hAnsi="Times New Roman" w:cs="Times New Roman"/>
          <w:sz w:val="24"/>
          <w:szCs w:val="24"/>
          <w:lang w:eastAsia="id-ID"/>
        </w:rPr>
        <w:t>jurusan Pendidikan Luar Sekolah Fakultas Ilmu Pendidikan Universitas Negeri Makassar.</w:t>
      </w:r>
    </w:p>
    <w:p w:rsidR="00C356BA" w:rsidRDefault="00C356BA" w:rsidP="00C356BA">
      <w:pPr>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color w:val="000000"/>
          <w:sz w:val="24"/>
          <w:szCs w:val="24"/>
        </w:rPr>
        <w:t>Dari persamaan regresi diatas dapat dijelaskan bahwa koefisien regresi persepsi mempunyai tanda positif. Hal ini menunjukkan bahwa pengaruh persepsi searah</w:t>
      </w:r>
      <w:r>
        <w:rPr>
          <w:rFonts w:ascii="Times New Roman" w:hAnsi="Times New Roman" w:cs="Times New Roman"/>
          <w:sz w:val="24"/>
        </w:rPr>
        <w:t xml:space="preserve"> dengan pengambilan keputusan mahasiswa, bila terjadi peningkatan persepsi (X</w:t>
      </w:r>
      <w:r>
        <w:rPr>
          <w:rFonts w:ascii="Times New Roman" w:hAnsi="Times New Roman" w:cs="Times New Roman"/>
          <w:sz w:val="24"/>
          <w:vertAlign w:val="subscript"/>
        </w:rPr>
        <w:t>3</w:t>
      </w:r>
      <w:r w:rsidRPr="008D1435">
        <w:rPr>
          <w:rFonts w:ascii="Times New Roman" w:hAnsi="Times New Roman" w:cs="Times New Roman"/>
          <w:sz w:val="24"/>
        </w:rPr>
        <w:t>)</w:t>
      </w:r>
      <w:r>
        <w:rPr>
          <w:rFonts w:ascii="Times New Roman" w:hAnsi="Times New Roman" w:cs="Times New Roman"/>
          <w:sz w:val="24"/>
        </w:rPr>
        <w:t>, yang ada dalam hal ini yaitu persepsi tentang jurusan PLS yang diperoleh mahasiswa akan mempengaruhi keputusan mahasiswa dalam melanjutkan pendidikan pada jurusan PLS</w:t>
      </w:r>
      <w:r w:rsidR="00CE0902">
        <w:rPr>
          <w:rFonts w:ascii="Times New Roman" w:hAnsi="Times New Roman" w:cs="Times New Roman"/>
          <w:sz w:val="24"/>
        </w:rPr>
        <w:t>.</w:t>
      </w:r>
    </w:p>
    <w:p w:rsidR="00C5701D" w:rsidRDefault="00C5701D" w:rsidP="00C356BA">
      <w:pPr>
        <w:autoSpaceDE w:val="0"/>
        <w:autoSpaceDN w:val="0"/>
        <w:adjustRightInd w:val="0"/>
        <w:spacing w:line="480" w:lineRule="auto"/>
        <w:ind w:left="567" w:firstLine="567"/>
        <w:rPr>
          <w:rFonts w:ascii="Times New Roman" w:hAnsi="Times New Roman" w:cs="Times New Roman"/>
          <w:sz w:val="24"/>
        </w:rPr>
      </w:pPr>
    </w:p>
    <w:p w:rsidR="00840920" w:rsidRDefault="00840920" w:rsidP="00840920">
      <w:pPr>
        <w:pStyle w:val="ListParagraph"/>
        <w:numPr>
          <w:ilvl w:val="0"/>
          <w:numId w:val="6"/>
        </w:numPr>
        <w:autoSpaceDE w:val="0"/>
        <w:autoSpaceDN w:val="0"/>
        <w:adjustRightInd w:val="0"/>
        <w:spacing w:line="480" w:lineRule="auto"/>
        <w:ind w:left="851" w:hanging="284"/>
        <w:rPr>
          <w:rFonts w:ascii="Times New Roman" w:hAnsi="Times New Roman" w:cs="Times New Roman"/>
          <w:sz w:val="24"/>
        </w:rPr>
      </w:pPr>
      <w:r>
        <w:rPr>
          <w:rFonts w:ascii="Times New Roman" w:hAnsi="Times New Roman" w:cs="Times New Roman"/>
          <w:sz w:val="24"/>
        </w:rPr>
        <w:lastRenderedPageBreak/>
        <w:t>Pengaruh Variabel Keluarga (X</w:t>
      </w:r>
      <w:r>
        <w:rPr>
          <w:rFonts w:ascii="Times New Roman" w:hAnsi="Times New Roman" w:cs="Times New Roman"/>
          <w:sz w:val="24"/>
          <w:vertAlign w:val="subscript"/>
        </w:rPr>
        <w:t>4</w:t>
      </w:r>
      <w:r>
        <w:rPr>
          <w:rFonts w:ascii="Times New Roman" w:hAnsi="Times New Roman" w:cs="Times New Roman"/>
          <w:sz w:val="24"/>
        </w:rPr>
        <w:t>) terhadap Keputusan Mahasiswa (Y)</w:t>
      </w:r>
    </w:p>
    <w:p w:rsidR="00840920" w:rsidRDefault="00840920" w:rsidP="00840920">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hAnsi="Times New Roman" w:cs="Times New Roman"/>
          <w:sz w:val="24"/>
        </w:rPr>
        <w:t>Pada tabel 4.8 dapat dilihat bahwa nilai signifikansi t variabel keluarga (X</w:t>
      </w:r>
      <w:r>
        <w:rPr>
          <w:rFonts w:ascii="Times New Roman" w:hAnsi="Times New Roman" w:cs="Times New Roman"/>
          <w:sz w:val="24"/>
          <w:vertAlign w:val="subscript"/>
        </w:rPr>
        <w:t>4</w:t>
      </w:r>
      <w:r w:rsidRPr="008D1435">
        <w:rPr>
          <w:rFonts w:ascii="Times New Roman" w:hAnsi="Times New Roman" w:cs="Times New Roman"/>
          <w:sz w:val="24"/>
        </w:rPr>
        <w:t>)</w:t>
      </w:r>
      <w:r>
        <w:rPr>
          <w:rFonts w:ascii="Times New Roman" w:hAnsi="Times New Roman" w:cs="Times New Roman"/>
          <w:sz w:val="24"/>
        </w:rPr>
        <w:t xml:space="preserve"> adalah sebesar 0,011 dengan nilai α adalah 0,05. Maka dapat dikatakan bahwa variabel keluarga (X</w:t>
      </w:r>
      <w:r>
        <w:rPr>
          <w:rFonts w:ascii="Times New Roman" w:hAnsi="Times New Roman" w:cs="Times New Roman"/>
          <w:sz w:val="24"/>
          <w:vertAlign w:val="subscript"/>
        </w:rPr>
        <w:t>4</w:t>
      </w:r>
      <w:r w:rsidRPr="008D1435">
        <w:rPr>
          <w:rFonts w:ascii="Times New Roman" w:hAnsi="Times New Roman" w:cs="Times New Roman"/>
          <w:sz w:val="24"/>
        </w:rPr>
        <w:t>)</w:t>
      </w:r>
      <w:r>
        <w:rPr>
          <w:rFonts w:ascii="Times New Roman" w:hAnsi="Times New Roman" w:cs="Times New Roman"/>
          <w:sz w:val="24"/>
        </w:rPr>
        <w:t xml:space="preserve"> mempunyai pengaruh yang nyata secara parsial terhadap variabel keputusan mahasiswa (Y). Artinya faktor keluarga</w:t>
      </w:r>
      <w:r w:rsidR="00201DD5">
        <w:rPr>
          <w:rFonts w:ascii="Times New Roman" w:hAnsi="Times New Roman" w:cs="Times New Roman"/>
          <w:sz w:val="24"/>
        </w:rPr>
        <w:t xml:space="preserve"> </w:t>
      </w:r>
      <w:r>
        <w:rPr>
          <w:rFonts w:ascii="Times New Roman" w:hAnsi="Times New Roman" w:cs="Times New Roman"/>
          <w:sz w:val="24"/>
        </w:rPr>
        <w:t xml:space="preserve">memberikan pengaruh terhadap pengambilan keputusan mahasiswa dalam memilih </w:t>
      </w:r>
      <w:r>
        <w:rPr>
          <w:rFonts w:ascii="Times New Roman" w:eastAsia="Times New Roman" w:hAnsi="Times New Roman" w:cs="Times New Roman"/>
          <w:sz w:val="24"/>
          <w:szCs w:val="24"/>
          <w:lang w:eastAsia="id-ID"/>
        </w:rPr>
        <w:t>jurusan Pendidikan Luar Sekolah Fakultas Ilmu Pendidikan Universitas Negeri Makassar.</w:t>
      </w:r>
    </w:p>
    <w:p w:rsidR="005C373D" w:rsidRDefault="005C373D" w:rsidP="005C373D">
      <w:pPr>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color w:val="000000"/>
          <w:sz w:val="24"/>
          <w:szCs w:val="24"/>
        </w:rPr>
        <w:t>Dari persamaan regresi diatas dapat dijelaskan bahwa koefisien regresi keluarga mempunyai tanda positif. Hal ini menunjukkan bahwa pengaruh keluarga searah</w:t>
      </w:r>
      <w:r>
        <w:rPr>
          <w:rFonts w:ascii="Times New Roman" w:hAnsi="Times New Roman" w:cs="Times New Roman"/>
          <w:sz w:val="24"/>
        </w:rPr>
        <w:t xml:space="preserve"> dengan pengambilan keputusan mahasiswa, bila terjadi peningkatan keluarga (X</w:t>
      </w:r>
      <w:r>
        <w:rPr>
          <w:rFonts w:ascii="Times New Roman" w:hAnsi="Times New Roman" w:cs="Times New Roman"/>
          <w:sz w:val="24"/>
          <w:vertAlign w:val="subscript"/>
        </w:rPr>
        <w:t>4</w:t>
      </w:r>
      <w:r w:rsidRPr="008D1435">
        <w:rPr>
          <w:rFonts w:ascii="Times New Roman" w:hAnsi="Times New Roman" w:cs="Times New Roman"/>
          <w:sz w:val="24"/>
        </w:rPr>
        <w:t>)</w:t>
      </w:r>
      <w:r>
        <w:rPr>
          <w:rFonts w:ascii="Times New Roman" w:hAnsi="Times New Roman" w:cs="Times New Roman"/>
          <w:sz w:val="24"/>
        </w:rPr>
        <w:t>, yang ada dalam hal ini yaitu faktor keluarga akan mempengaruhi keputusan mahasiswa dalam melanjutkan pendidikan pada jurusan PLS.</w:t>
      </w:r>
    </w:p>
    <w:p w:rsidR="00482661" w:rsidRDefault="00482661" w:rsidP="00482661">
      <w:pPr>
        <w:pStyle w:val="ListParagraph"/>
        <w:numPr>
          <w:ilvl w:val="0"/>
          <w:numId w:val="6"/>
        </w:numPr>
        <w:autoSpaceDE w:val="0"/>
        <w:autoSpaceDN w:val="0"/>
        <w:adjustRightInd w:val="0"/>
        <w:spacing w:line="480" w:lineRule="auto"/>
        <w:ind w:left="851" w:hanging="284"/>
        <w:rPr>
          <w:rFonts w:ascii="Times New Roman" w:hAnsi="Times New Roman" w:cs="Times New Roman"/>
          <w:sz w:val="24"/>
        </w:rPr>
      </w:pPr>
      <w:r>
        <w:rPr>
          <w:rFonts w:ascii="Times New Roman" w:hAnsi="Times New Roman" w:cs="Times New Roman"/>
          <w:sz w:val="24"/>
        </w:rPr>
        <w:t>Pengaruh Variabel Kelompok Referensi (X</w:t>
      </w:r>
      <w:r>
        <w:rPr>
          <w:rFonts w:ascii="Times New Roman" w:hAnsi="Times New Roman" w:cs="Times New Roman"/>
          <w:sz w:val="24"/>
          <w:vertAlign w:val="subscript"/>
        </w:rPr>
        <w:t>5</w:t>
      </w:r>
      <w:r>
        <w:rPr>
          <w:rFonts w:ascii="Times New Roman" w:hAnsi="Times New Roman" w:cs="Times New Roman"/>
          <w:sz w:val="24"/>
        </w:rPr>
        <w:t>) terhadap Keputusan Mahasiswa (Y)</w:t>
      </w:r>
    </w:p>
    <w:p w:rsidR="00482661" w:rsidRDefault="00482661" w:rsidP="00482661">
      <w:pPr>
        <w:autoSpaceDE w:val="0"/>
        <w:autoSpaceDN w:val="0"/>
        <w:adjustRightInd w:val="0"/>
        <w:spacing w:line="480" w:lineRule="auto"/>
        <w:ind w:left="567" w:firstLine="567"/>
        <w:rPr>
          <w:rFonts w:ascii="Times New Roman" w:eastAsia="Times New Roman" w:hAnsi="Times New Roman" w:cs="Times New Roman"/>
          <w:sz w:val="24"/>
          <w:szCs w:val="24"/>
          <w:lang w:eastAsia="id-ID"/>
        </w:rPr>
      </w:pPr>
      <w:r>
        <w:rPr>
          <w:rFonts w:ascii="Times New Roman" w:hAnsi="Times New Roman" w:cs="Times New Roman"/>
          <w:sz w:val="24"/>
        </w:rPr>
        <w:t>Pada tabel 4.8 dapat dilihat bahwa nilai signifikansi t variabel kelompok referensi (X</w:t>
      </w:r>
      <w:r>
        <w:rPr>
          <w:rFonts w:ascii="Times New Roman" w:hAnsi="Times New Roman" w:cs="Times New Roman"/>
          <w:sz w:val="24"/>
          <w:vertAlign w:val="subscript"/>
        </w:rPr>
        <w:t>5</w:t>
      </w:r>
      <w:r w:rsidRPr="008D1435">
        <w:rPr>
          <w:rFonts w:ascii="Times New Roman" w:hAnsi="Times New Roman" w:cs="Times New Roman"/>
          <w:sz w:val="24"/>
        </w:rPr>
        <w:t>)</w:t>
      </w:r>
      <w:r>
        <w:rPr>
          <w:rFonts w:ascii="Times New Roman" w:hAnsi="Times New Roman" w:cs="Times New Roman"/>
          <w:sz w:val="24"/>
        </w:rPr>
        <w:t xml:space="preserve"> adalah sebesar 0,312 dengan nilai α adalah 0,05. Maka dapat dikatakan bahwa variabel kelompok referensi (X</w:t>
      </w:r>
      <w:r>
        <w:rPr>
          <w:rFonts w:ascii="Times New Roman" w:hAnsi="Times New Roman" w:cs="Times New Roman"/>
          <w:sz w:val="24"/>
          <w:vertAlign w:val="subscript"/>
        </w:rPr>
        <w:t>5</w:t>
      </w:r>
      <w:r w:rsidRPr="008D1435">
        <w:rPr>
          <w:rFonts w:ascii="Times New Roman" w:hAnsi="Times New Roman" w:cs="Times New Roman"/>
          <w:sz w:val="24"/>
        </w:rPr>
        <w:t>)</w:t>
      </w:r>
      <w:r>
        <w:rPr>
          <w:rFonts w:ascii="Times New Roman" w:hAnsi="Times New Roman" w:cs="Times New Roman"/>
          <w:sz w:val="24"/>
        </w:rPr>
        <w:t xml:space="preserve"> tidak mempunyai pengaruh yang nyata secara parsial terhadap variabel keputusan mahasiswa (Y). Artinya kelompok referensi tidak memberikan pengaruh terhadap pengambilan keputusan mahasiswa dalam memilih </w:t>
      </w:r>
      <w:r>
        <w:rPr>
          <w:rFonts w:ascii="Times New Roman" w:eastAsia="Times New Roman" w:hAnsi="Times New Roman" w:cs="Times New Roman"/>
          <w:sz w:val="24"/>
          <w:szCs w:val="24"/>
          <w:lang w:eastAsia="id-ID"/>
        </w:rPr>
        <w:t xml:space="preserve">jurusan </w:t>
      </w:r>
      <w:r>
        <w:rPr>
          <w:rFonts w:ascii="Times New Roman" w:eastAsia="Times New Roman" w:hAnsi="Times New Roman" w:cs="Times New Roman"/>
          <w:sz w:val="24"/>
          <w:szCs w:val="24"/>
          <w:lang w:eastAsia="id-ID"/>
        </w:rPr>
        <w:lastRenderedPageBreak/>
        <w:t>Pendidikan Luar Sekolah Fakultas Ilmu Pendidikan Universitas Negeri Makassar.</w:t>
      </w:r>
    </w:p>
    <w:p w:rsidR="00434E59" w:rsidRDefault="00434E59" w:rsidP="00434E59">
      <w:pPr>
        <w:autoSpaceDE w:val="0"/>
        <w:autoSpaceDN w:val="0"/>
        <w:adjustRightInd w:val="0"/>
        <w:spacing w:line="480" w:lineRule="auto"/>
        <w:ind w:left="567" w:firstLine="567"/>
        <w:rPr>
          <w:rFonts w:ascii="Times New Roman" w:hAnsi="Times New Roman" w:cs="Times New Roman"/>
          <w:sz w:val="24"/>
        </w:rPr>
      </w:pPr>
      <w:r>
        <w:rPr>
          <w:rFonts w:ascii="Times New Roman" w:hAnsi="Times New Roman" w:cs="Times New Roman"/>
          <w:color w:val="000000"/>
          <w:sz w:val="24"/>
          <w:szCs w:val="24"/>
        </w:rPr>
        <w:t xml:space="preserve">Dari persamaan regresi diatas dapat dijelaskan bahwa koefisien regresi keluarga mempunyai tanda positif. Hal ini menunjukkan bahwa pengaruh </w:t>
      </w:r>
      <w:r w:rsidR="005367B8">
        <w:rPr>
          <w:rFonts w:ascii="Times New Roman" w:hAnsi="Times New Roman" w:cs="Times New Roman"/>
          <w:color w:val="000000"/>
          <w:sz w:val="24"/>
          <w:szCs w:val="24"/>
        </w:rPr>
        <w:t xml:space="preserve">kelompok referensi </w:t>
      </w:r>
      <w:r>
        <w:rPr>
          <w:rFonts w:ascii="Times New Roman" w:hAnsi="Times New Roman" w:cs="Times New Roman"/>
          <w:color w:val="000000"/>
          <w:sz w:val="24"/>
          <w:szCs w:val="24"/>
        </w:rPr>
        <w:t>searah</w:t>
      </w:r>
      <w:r>
        <w:rPr>
          <w:rFonts w:ascii="Times New Roman" w:hAnsi="Times New Roman" w:cs="Times New Roman"/>
          <w:sz w:val="24"/>
        </w:rPr>
        <w:t xml:space="preserve"> dengan pengambilan keputusan mahasiswa, bila terjadi peningkatan kelompok referensi (X</w:t>
      </w:r>
      <w:r>
        <w:rPr>
          <w:rFonts w:ascii="Times New Roman" w:hAnsi="Times New Roman" w:cs="Times New Roman"/>
          <w:sz w:val="24"/>
          <w:vertAlign w:val="subscript"/>
        </w:rPr>
        <w:t>4</w:t>
      </w:r>
      <w:r w:rsidRPr="008D1435">
        <w:rPr>
          <w:rFonts w:ascii="Times New Roman" w:hAnsi="Times New Roman" w:cs="Times New Roman"/>
          <w:sz w:val="24"/>
        </w:rPr>
        <w:t>)</w:t>
      </w:r>
      <w:r>
        <w:rPr>
          <w:rFonts w:ascii="Times New Roman" w:hAnsi="Times New Roman" w:cs="Times New Roman"/>
          <w:sz w:val="24"/>
        </w:rPr>
        <w:t>, yang ada dalam hal ini yaitu informasi yang diperoleh dari teman ataupun rekan yang pernah kuliah</w:t>
      </w:r>
      <w:r w:rsidR="005B6F6C">
        <w:rPr>
          <w:rFonts w:ascii="Times New Roman" w:hAnsi="Times New Roman" w:cs="Times New Roman"/>
          <w:sz w:val="24"/>
        </w:rPr>
        <w:t xml:space="preserve"> (alumni)</w:t>
      </w:r>
      <w:r>
        <w:rPr>
          <w:rFonts w:ascii="Times New Roman" w:hAnsi="Times New Roman" w:cs="Times New Roman"/>
          <w:sz w:val="24"/>
        </w:rPr>
        <w:t xml:space="preserve"> akan mempengaruhi keputusan mahasiswa dalam melanjutkan pendidikan pada jurusan PLS.</w:t>
      </w:r>
    </w:p>
    <w:p w:rsidR="00C05821" w:rsidRDefault="00C05821" w:rsidP="00C05821">
      <w:pPr>
        <w:pStyle w:val="ListParagraph"/>
        <w:numPr>
          <w:ilvl w:val="0"/>
          <w:numId w:val="2"/>
        </w:numPr>
        <w:spacing w:line="480" w:lineRule="auto"/>
        <w:ind w:left="284" w:hanging="284"/>
        <w:jc w:val="left"/>
        <w:rPr>
          <w:rFonts w:ascii="Times New Roman" w:hAnsi="Times New Roman" w:cs="Times New Roman"/>
          <w:b/>
          <w:sz w:val="24"/>
        </w:rPr>
      </w:pPr>
      <w:r>
        <w:rPr>
          <w:rFonts w:ascii="Times New Roman" w:hAnsi="Times New Roman" w:cs="Times New Roman"/>
          <w:b/>
          <w:sz w:val="24"/>
        </w:rPr>
        <w:t>Pembahasan</w:t>
      </w:r>
    </w:p>
    <w:p w:rsidR="00C356BA" w:rsidRDefault="00C62647"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diketahui hasil pengujian dari penelitian yang dipaparkan sebelumnya pada bagian hasil penelitian, maka pada bagian ini akan diberikan pembahasan mengenai hasil penelitian yang diperoleh dilapangan.</w:t>
      </w:r>
    </w:p>
    <w:p w:rsidR="00C62647" w:rsidRDefault="00C62647"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termasuk kajian perilaku konsumen dalam hal ini adalah perilaku mahasiswa selaku konsumen dibidang jasa pendidikan dalam pengambilan keputusan untuk melanjutkan pendidikan pada jurusan Pendidikan Luas Sekolah (PLS) Fakultas Ilmu Pendidikan di Universitas Negeri Makassar.</w:t>
      </w:r>
      <w:r w:rsidR="00154530">
        <w:rPr>
          <w:rFonts w:ascii="Times New Roman" w:eastAsia="Times New Roman" w:hAnsi="Times New Roman" w:cs="Times New Roman"/>
          <w:sz w:val="24"/>
          <w:szCs w:val="24"/>
          <w:lang w:eastAsia="id-ID"/>
        </w:rPr>
        <w:t xml:space="preserve"> Perilaku mahasiswa adalah sesuatu yang sangat kompleks disebabkan banyaknya variabel yang mempengaruhi untuk mengambil keputusan dalam memilih jurusan PLS dan kecenderungan untuk saling berinteraksi antar variabel. </w:t>
      </w:r>
    </w:p>
    <w:p w:rsidR="00154530" w:rsidRDefault="00154530"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Dalam penelitian ini, variabel yang mempengaruhi pengambilan keputusan mahasiswa dalam memilih jurusan PLS, meliputi faktor motivasi, kebutuhan, persepsi, keluarga dan kelompok referensi.</w:t>
      </w:r>
    </w:p>
    <w:p w:rsidR="0081757A" w:rsidRDefault="0081757A"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pengolahan dan pengujian data yang dipaparkan pada bagian hasil penelitian sebelumnya, dapat diketahui bahwa faktor motivasi, kebutuhan, persepsi, keluarga dan kelompok referensi mempengaruhi pengambilan keputusan mahasiswa dalam memilih jurusan Pendidikan Luas Sekolah (PLS) Fakultas Ilmu Pendidikan di Universitas Negeri Makassar. Hal ini sesuai dengan teori Kotler (2000) yang menyatakan “terdapat beberapa faktor yang mempengaruhi keputusan pemmbelian dari pembeli yaitu faktor kebudayaan, faktor sosial, faktor kepribadian dan faktor psikologis”. </w:t>
      </w:r>
    </w:p>
    <w:p w:rsidR="0081757A" w:rsidRDefault="0081757A"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faktor kebudayaan kita akan melihat peranan yang diberikan oleh kebudayaan, sub-budaya dan kelas sosial. Kebudayaan merupakan faktor penentu yang paling dasar dari keinginan perilaku seseorang. Faktor ini berhubungan dengan tata nilai, persepsi, preferensi, agama, kelompok ras dan letak geografis. Faktor budaya dalam penelitian ini yaitu persepsi. Faktor</w:t>
      </w:r>
      <w:r w:rsidR="00295D03">
        <w:rPr>
          <w:rFonts w:ascii="Times New Roman" w:eastAsia="Times New Roman" w:hAnsi="Times New Roman" w:cs="Times New Roman"/>
          <w:sz w:val="24"/>
          <w:szCs w:val="24"/>
          <w:lang w:eastAsia="id-ID"/>
        </w:rPr>
        <w:t xml:space="preserve"> budaya ini membentuk segmen pasar yang dilakukan konsumen (mahasiswa).</w:t>
      </w:r>
    </w:p>
    <w:p w:rsidR="00874E14" w:rsidRDefault="00874E14"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Perilaku </w:t>
      </w:r>
      <w:r w:rsidR="001F53C9">
        <w:rPr>
          <w:rFonts w:ascii="Times New Roman" w:eastAsia="Times New Roman" w:hAnsi="Times New Roman" w:cs="Times New Roman"/>
          <w:sz w:val="24"/>
          <w:szCs w:val="24"/>
          <w:lang w:eastAsia="id-ID"/>
        </w:rPr>
        <w:t>Mahasiswa</w:t>
      </w:r>
      <w:r>
        <w:rPr>
          <w:rFonts w:ascii="Times New Roman" w:eastAsia="Times New Roman" w:hAnsi="Times New Roman" w:cs="Times New Roman"/>
          <w:sz w:val="24"/>
          <w:szCs w:val="24"/>
          <w:lang w:eastAsia="id-ID"/>
        </w:rPr>
        <w:t xml:space="preserve"> juga dipengaruhi oleh faktor sosial, seperti kelompok referensi, keluarga, peran dan status sosial. Kelompok refernsi seseorang terdiri dari seluruh kelompok yang mempunyai pengaruh langsung maupun tidak langsung terhadap sikap atau perilaku seseorang. Adapun faktor sosial yang termasuk dalam penelitian ini yaitu keluarga dan kelompok referensi.</w:t>
      </w:r>
    </w:p>
    <w:p w:rsidR="00874E14" w:rsidRDefault="00874E14"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Faktor lainnya yang mempengaruhi pengambilan keputusan pembelian dar seseorang konsumen adalah faktor kepribadian, yang mencakup hal-hal seperti usia dan tahap siklus hidup, kebutuhan, pekerjaan, keadaan ekonomi, gaya hidup, konsep diri. Kepribadian dapat merupakan suatu variabel yang sangat berguna dalam menganalisis perilaku konsumen (mahasiswa). Dalam penelitian ini yang menjadi faktor yang mempengaruhi yaitu kebutuhan yang merupakan bagian dari faktor kepribadian seseorang yang memberikan pengaruh dalam pengambilan keputusan mahasiswa sebagai konsumen dalam memilih jurusan PLS.</w:t>
      </w:r>
    </w:p>
    <w:p w:rsidR="00770343" w:rsidRPr="00770343" w:rsidRDefault="00770343"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Pilihan pengambilan keputusan seseorang secara psikologis dipengaruhi oleh motivasi, proses belajar, pengetahuan, kepercayaan dan sikap. Faktor psikologis yang menjadi salah satu variabel </w:t>
      </w:r>
      <w:r w:rsidRPr="00770343">
        <w:rPr>
          <w:rFonts w:ascii="Times New Roman" w:eastAsia="Times New Roman" w:hAnsi="Times New Roman" w:cs="Times New Roman"/>
          <w:i/>
          <w:sz w:val="24"/>
          <w:szCs w:val="24"/>
          <w:lang w:eastAsia="id-ID"/>
        </w:rPr>
        <w:t>independent</w:t>
      </w:r>
      <w:r>
        <w:rPr>
          <w:rFonts w:ascii="Times New Roman" w:eastAsia="Times New Roman" w:hAnsi="Times New Roman" w:cs="Times New Roman"/>
          <w:sz w:val="24"/>
          <w:szCs w:val="24"/>
          <w:lang w:eastAsia="id-ID"/>
        </w:rPr>
        <w:t xml:space="preserve"> dalam penelitian ini yaitu motivasi.</w:t>
      </w:r>
    </w:p>
    <w:p w:rsidR="0081757A" w:rsidRDefault="00770343" w:rsidP="0081757A">
      <w:pPr>
        <w:autoSpaceDE w:val="0"/>
        <w:autoSpaceDN w:val="0"/>
        <w:adjustRightInd w:val="0"/>
        <w:spacing w:line="480" w:lineRule="auto"/>
        <w:ind w:left="284" w:firstLine="567"/>
        <w:rPr>
          <w:rFonts w:ascii="Times New Roman" w:hAnsi="Times New Roman" w:cs="Times New Roman"/>
          <w:color w:val="000000"/>
          <w:sz w:val="24"/>
          <w:szCs w:val="24"/>
        </w:rPr>
      </w:pPr>
      <w:r>
        <w:rPr>
          <w:rFonts w:ascii="Times New Roman" w:hAnsi="Times New Roman" w:cs="Times New Roman"/>
          <w:color w:val="000000"/>
          <w:sz w:val="24"/>
          <w:szCs w:val="24"/>
        </w:rPr>
        <w:t>Selanjutnya ditambahkan lagi m</w:t>
      </w:r>
      <w:r w:rsidR="0081757A">
        <w:rPr>
          <w:rFonts w:ascii="Times New Roman" w:hAnsi="Times New Roman" w:cs="Times New Roman"/>
          <w:color w:val="000000"/>
          <w:sz w:val="24"/>
          <w:szCs w:val="24"/>
        </w:rPr>
        <w:t>enurut Assael (1994:21) ada tiga faktor yang mempengaruhi pilihan konsumen, yaitu :</w:t>
      </w:r>
    </w:p>
    <w:p w:rsidR="0081757A" w:rsidRPr="00F202BE" w:rsidRDefault="0081757A" w:rsidP="0081757A">
      <w:pPr>
        <w:pStyle w:val="ListParagraph"/>
        <w:numPr>
          <w:ilvl w:val="4"/>
          <w:numId w:val="7"/>
        </w:numPr>
        <w:ind w:left="1134" w:right="707" w:hanging="283"/>
        <w:rPr>
          <w:rFonts w:ascii="Times New Roman" w:hAnsi="Times New Roman" w:cs="Times New Roman"/>
          <w:color w:val="000000"/>
          <w:sz w:val="24"/>
          <w:szCs w:val="24"/>
        </w:rPr>
      </w:pPr>
      <w:r w:rsidRPr="00F202BE">
        <w:rPr>
          <w:rFonts w:ascii="Times New Roman" w:hAnsi="Times New Roman" w:cs="Times New Roman"/>
          <w:color w:val="000000"/>
          <w:sz w:val="24"/>
          <w:szCs w:val="24"/>
        </w:rPr>
        <w:t>Faktor individual</w:t>
      </w:r>
      <w:r>
        <w:rPr>
          <w:rFonts w:ascii="Times New Roman" w:hAnsi="Times New Roman" w:cs="Times New Roman"/>
          <w:color w:val="000000"/>
          <w:sz w:val="24"/>
          <w:szCs w:val="24"/>
        </w:rPr>
        <w:t xml:space="preserve"> (</w:t>
      </w:r>
      <w:r w:rsidRPr="00F202BE">
        <w:rPr>
          <w:rFonts w:ascii="Times New Roman" w:hAnsi="Times New Roman" w:cs="Times New Roman"/>
          <w:color w:val="000000"/>
          <w:sz w:val="24"/>
          <w:szCs w:val="24"/>
        </w:rPr>
        <w:t>internal</w:t>
      </w:r>
      <w:r>
        <w:rPr>
          <w:rFonts w:ascii="Times New Roman" w:hAnsi="Times New Roman" w:cs="Times New Roman"/>
          <w:color w:val="000000"/>
          <w:sz w:val="24"/>
          <w:szCs w:val="24"/>
        </w:rPr>
        <w:t>)</w:t>
      </w:r>
      <w:r w:rsidRPr="00F202BE">
        <w:rPr>
          <w:rFonts w:ascii="Times New Roman" w:hAnsi="Times New Roman" w:cs="Times New Roman"/>
          <w:color w:val="000000"/>
          <w:sz w:val="24"/>
          <w:szCs w:val="24"/>
        </w:rPr>
        <w:t xml:space="preserve">, artinya pilihan konsumen untuk membeli produk dengan merek tertentu dipengaruhi oleh hal-hal yang melekat pada diri konsumen, seperti motivasi dan kebutuhan, persepsi, dan sikap; </w:t>
      </w:r>
    </w:p>
    <w:p w:rsidR="0081757A" w:rsidRPr="00F202BE" w:rsidRDefault="0081757A" w:rsidP="0081757A">
      <w:pPr>
        <w:pStyle w:val="ListParagraph"/>
        <w:numPr>
          <w:ilvl w:val="4"/>
          <w:numId w:val="7"/>
        </w:numPr>
        <w:ind w:left="1134" w:right="707" w:hanging="283"/>
        <w:rPr>
          <w:rFonts w:ascii="Times New Roman" w:hAnsi="Times New Roman" w:cs="Times New Roman"/>
          <w:color w:val="000000"/>
          <w:sz w:val="24"/>
          <w:szCs w:val="24"/>
        </w:rPr>
      </w:pPr>
      <w:r w:rsidRPr="00F202BE">
        <w:rPr>
          <w:rFonts w:ascii="Times New Roman" w:hAnsi="Times New Roman" w:cs="Times New Roman"/>
          <w:color w:val="000000"/>
          <w:sz w:val="24"/>
          <w:szCs w:val="24"/>
        </w:rPr>
        <w:t xml:space="preserve">Faktor lingkungan </w:t>
      </w:r>
      <w:r>
        <w:rPr>
          <w:rFonts w:ascii="Times New Roman" w:hAnsi="Times New Roman" w:cs="Times New Roman"/>
          <w:color w:val="000000"/>
          <w:sz w:val="24"/>
          <w:szCs w:val="24"/>
        </w:rPr>
        <w:t>(</w:t>
      </w:r>
      <w:r w:rsidRPr="009B2E19">
        <w:rPr>
          <w:rFonts w:ascii="Times New Roman" w:hAnsi="Times New Roman" w:cs="Times New Roman"/>
          <w:color w:val="000000"/>
          <w:sz w:val="24"/>
          <w:szCs w:val="24"/>
        </w:rPr>
        <w:t>eksternal</w:t>
      </w:r>
      <w:r>
        <w:rPr>
          <w:rFonts w:ascii="Times New Roman" w:hAnsi="Times New Roman" w:cs="Times New Roman"/>
          <w:color w:val="000000"/>
          <w:sz w:val="24"/>
          <w:szCs w:val="24"/>
        </w:rPr>
        <w:t>)</w:t>
      </w:r>
      <w:r w:rsidRPr="00F202BE">
        <w:rPr>
          <w:rFonts w:ascii="Times New Roman" w:hAnsi="Times New Roman" w:cs="Times New Roman"/>
          <w:color w:val="000000"/>
          <w:sz w:val="24"/>
          <w:szCs w:val="24"/>
        </w:rPr>
        <w:t xml:space="preserve">, interaksi sosial yang dilakukan oleh seseorang akan turut mempengaruhi konsumen pada pilihan merek produk yang dibeli; dan </w:t>
      </w:r>
    </w:p>
    <w:p w:rsidR="0081757A" w:rsidRDefault="0081757A" w:rsidP="0081757A">
      <w:pPr>
        <w:pStyle w:val="ListParagraph"/>
        <w:numPr>
          <w:ilvl w:val="4"/>
          <w:numId w:val="7"/>
        </w:numPr>
        <w:ind w:left="1134" w:right="707" w:hanging="283"/>
        <w:rPr>
          <w:rFonts w:ascii="Times New Roman" w:hAnsi="Times New Roman" w:cs="Times New Roman"/>
          <w:color w:val="000000"/>
          <w:sz w:val="24"/>
          <w:szCs w:val="24"/>
        </w:rPr>
      </w:pPr>
      <w:r w:rsidRPr="00F202BE">
        <w:rPr>
          <w:rFonts w:ascii="Times New Roman" w:hAnsi="Times New Roman" w:cs="Times New Roman"/>
          <w:color w:val="000000"/>
          <w:sz w:val="24"/>
          <w:szCs w:val="24"/>
        </w:rPr>
        <w:t>Faktor stimuli atau strategi komunikasi, yaitu variabel yang dikendalikan oleh pemasar, pemasar berusaha mempengaruhi konsumen dengan menggunakan stimuli-stimuli komunikasi seperti iklan dan sejenisnya agar konsumen bersedia memilih merek produk yang ditawarkan.</w:t>
      </w:r>
    </w:p>
    <w:p w:rsidR="00D40BCB" w:rsidRDefault="00D40BCB" w:rsidP="00D40BCB">
      <w:pPr>
        <w:pStyle w:val="ListParagraph"/>
        <w:ind w:left="1134" w:right="707"/>
        <w:rPr>
          <w:rFonts w:ascii="Times New Roman" w:hAnsi="Times New Roman" w:cs="Times New Roman"/>
          <w:color w:val="000000"/>
          <w:sz w:val="24"/>
          <w:szCs w:val="24"/>
        </w:rPr>
      </w:pPr>
    </w:p>
    <w:p w:rsidR="0081757A" w:rsidRPr="00C356BA" w:rsidRDefault="00770343" w:rsidP="00154530">
      <w:pPr>
        <w:autoSpaceDE w:val="0"/>
        <w:autoSpaceDN w:val="0"/>
        <w:adjustRightInd w:val="0"/>
        <w:spacing w:line="480" w:lineRule="auto"/>
        <w:ind w:left="284"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demikian penelitian ini telah menjelaskan bahwa faktor motivasi, kebutuhan, persepsi, keluarga dan kelompok referensi memberikan pengaruhi </w:t>
      </w:r>
      <w:r>
        <w:rPr>
          <w:rFonts w:ascii="Times New Roman" w:eastAsia="Times New Roman" w:hAnsi="Times New Roman" w:cs="Times New Roman"/>
          <w:sz w:val="24"/>
          <w:szCs w:val="24"/>
          <w:lang w:eastAsia="id-ID"/>
        </w:rPr>
        <w:lastRenderedPageBreak/>
        <w:t>terhadap pengambilan keputusan mahasiswa dalam memilih jurusan Pendidikan Luar Sekolah Fakultas Ilmu Pendidikan di Universitas Negeri Makassar.</w:t>
      </w:r>
    </w:p>
    <w:sectPr w:rsidR="0081757A" w:rsidRPr="00C356BA" w:rsidSect="00F821AE">
      <w:headerReference w:type="default" r:id="rId8"/>
      <w:pgSz w:w="11906" w:h="16838"/>
      <w:pgMar w:top="2268" w:right="1701" w:bottom="1701" w:left="2268"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EC" w:rsidRDefault="00B710EC" w:rsidP="007D735A">
      <w:r>
        <w:separator/>
      </w:r>
    </w:p>
  </w:endnote>
  <w:endnote w:type="continuationSeparator" w:id="1">
    <w:p w:rsidR="00B710EC" w:rsidRDefault="00B710EC" w:rsidP="007D7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EC" w:rsidRDefault="00B710EC" w:rsidP="007D735A">
      <w:r>
        <w:separator/>
      </w:r>
    </w:p>
  </w:footnote>
  <w:footnote w:type="continuationSeparator" w:id="1">
    <w:p w:rsidR="00B710EC" w:rsidRDefault="00B710EC" w:rsidP="007D7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01"/>
      <w:docPartObj>
        <w:docPartGallery w:val="Page Numbers (Top of Page)"/>
        <w:docPartUnique/>
      </w:docPartObj>
    </w:sdtPr>
    <w:sdtContent>
      <w:p w:rsidR="00533C0D" w:rsidRDefault="00E504D3">
        <w:pPr>
          <w:pStyle w:val="Header"/>
          <w:jc w:val="right"/>
        </w:pPr>
        <w:fldSimple w:instr=" PAGE   \* MERGEFORMAT ">
          <w:r w:rsidR="0052070C">
            <w:rPr>
              <w:noProof/>
            </w:rPr>
            <w:t>56</w:t>
          </w:r>
        </w:fldSimple>
      </w:p>
    </w:sdtContent>
  </w:sdt>
  <w:p w:rsidR="00533C0D" w:rsidRDefault="00533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7444"/>
    <w:multiLevelType w:val="hybridMultilevel"/>
    <w:tmpl w:val="7F24F5E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0F">
      <w:start w:val="1"/>
      <w:numFmt w:val="decimal"/>
      <w:lvlText w:val="%5."/>
      <w:lvlJc w:val="left"/>
      <w:pPr>
        <w:ind w:left="3338"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51B6926"/>
    <w:multiLevelType w:val="hybridMultilevel"/>
    <w:tmpl w:val="B522474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F9854AA"/>
    <w:multiLevelType w:val="hybridMultilevel"/>
    <w:tmpl w:val="50AA0FB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391E60F5"/>
    <w:multiLevelType w:val="hybridMultilevel"/>
    <w:tmpl w:val="F1EA51C0"/>
    <w:lvl w:ilvl="0" w:tplc="D5280A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703515"/>
    <w:multiLevelType w:val="hybridMultilevel"/>
    <w:tmpl w:val="249484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7F24A5"/>
    <w:multiLevelType w:val="hybridMultilevel"/>
    <w:tmpl w:val="187239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1C79DE"/>
    <w:multiLevelType w:val="hybridMultilevel"/>
    <w:tmpl w:val="16CCD182"/>
    <w:lvl w:ilvl="0" w:tplc="0421000F">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427642"/>
    <w:multiLevelType w:val="hybridMultilevel"/>
    <w:tmpl w:val="50AA0FB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67AE5091"/>
    <w:multiLevelType w:val="hybridMultilevel"/>
    <w:tmpl w:val="B522474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691642D4"/>
    <w:multiLevelType w:val="hybridMultilevel"/>
    <w:tmpl w:val="022A505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7B6A6285"/>
    <w:multiLevelType w:val="hybridMultilevel"/>
    <w:tmpl w:val="9D38F18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4"/>
  </w:num>
  <w:num w:numId="2">
    <w:abstractNumId w:val="5"/>
  </w:num>
  <w:num w:numId="3">
    <w:abstractNumId w:val="9"/>
  </w:num>
  <w:num w:numId="4">
    <w:abstractNumId w:val="7"/>
  </w:num>
  <w:num w:numId="5">
    <w:abstractNumId w:val="2"/>
  </w:num>
  <w:num w:numId="6">
    <w:abstractNumId w:val="10"/>
  </w:num>
  <w:num w:numId="7">
    <w:abstractNumId w:val="0"/>
  </w:num>
  <w:num w:numId="8">
    <w:abstractNumId w:val="3"/>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F17E9"/>
    <w:rsid w:val="00001190"/>
    <w:rsid w:val="00004954"/>
    <w:rsid w:val="00007B7E"/>
    <w:rsid w:val="00013C45"/>
    <w:rsid w:val="0001611C"/>
    <w:rsid w:val="0002529C"/>
    <w:rsid w:val="00025A35"/>
    <w:rsid w:val="00026C45"/>
    <w:rsid w:val="0003181F"/>
    <w:rsid w:val="00031B19"/>
    <w:rsid w:val="00032F70"/>
    <w:rsid w:val="00034BFE"/>
    <w:rsid w:val="00040C8D"/>
    <w:rsid w:val="0004244D"/>
    <w:rsid w:val="000446BB"/>
    <w:rsid w:val="00045B12"/>
    <w:rsid w:val="000474A0"/>
    <w:rsid w:val="000477E5"/>
    <w:rsid w:val="00053B43"/>
    <w:rsid w:val="00053C1F"/>
    <w:rsid w:val="00054E30"/>
    <w:rsid w:val="000600F4"/>
    <w:rsid w:val="00066640"/>
    <w:rsid w:val="00070C32"/>
    <w:rsid w:val="00072CF3"/>
    <w:rsid w:val="00074AF3"/>
    <w:rsid w:val="00077460"/>
    <w:rsid w:val="00077B27"/>
    <w:rsid w:val="00080BF5"/>
    <w:rsid w:val="00080F53"/>
    <w:rsid w:val="000851CC"/>
    <w:rsid w:val="000914BB"/>
    <w:rsid w:val="00097884"/>
    <w:rsid w:val="00097DD0"/>
    <w:rsid w:val="000A0655"/>
    <w:rsid w:val="000A3E13"/>
    <w:rsid w:val="000B4F94"/>
    <w:rsid w:val="000B5FA7"/>
    <w:rsid w:val="000C0847"/>
    <w:rsid w:val="000C46D2"/>
    <w:rsid w:val="000D01DE"/>
    <w:rsid w:val="000D4A9B"/>
    <w:rsid w:val="000D5F47"/>
    <w:rsid w:val="000D7507"/>
    <w:rsid w:val="000E0D83"/>
    <w:rsid w:val="00104AA1"/>
    <w:rsid w:val="001075EF"/>
    <w:rsid w:val="00107BB6"/>
    <w:rsid w:val="001150BF"/>
    <w:rsid w:val="00115A9D"/>
    <w:rsid w:val="00116A20"/>
    <w:rsid w:val="0012410C"/>
    <w:rsid w:val="00125678"/>
    <w:rsid w:val="00133220"/>
    <w:rsid w:val="00134DE0"/>
    <w:rsid w:val="00145703"/>
    <w:rsid w:val="00154530"/>
    <w:rsid w:val="00155394"/>
    <w:rsid w:val="0017528D"/>
    <w:rsid w:val="001800CB"/>
    <w:rsid w:val="001846EA"/>
    <w:rsid w:val="00191A1E"/>
    <w:rsid w:val="0019368C"/>
    <w:rsid w:val="00194173"/>
    <w:rsid w:val="00194EAE"/>
    <w:rsid w:val="001A30CA"/>
    <w:rsid w:val="001A5B12"/>
    <w:rsid w:val="001B0816"/>
    <w:rsid w:val="001B62CF"/>
    <w:rsid w:val="001C42F8"/>
    <w:rsid w:val="001C5BCA"/>
    <w:rsid w:val="001D3761"/>
    <w:rsid w:val="001D69FB"/>
    <w:rsid w:val="001D711C"/>
    <w:rsid w:val="001E2321"/>
    <w:rsid w:val="001E468E"/>
    <w:rsid w:val="001E60E1"/>
    <w:rsid w:val="001F53C9"/>
    <w:rsid w:val="001F62DE"/>
    <w:rsid w:val="00201DD5"/>
    <w:rsid w:val="00203724"/>
    <w:rsid w:val="002148FB"/>
    <w:rsid w:val="002157DD"/>
    <w:rsid w:val="00222347"/>
    <w:rsid w:val="0022298C"/>
    <w:rsid w:val="00231C39"/>
    <w:rsid w:val="002333E7"/>
    <w:rsid w:val="00234B2E"/>
    <w:rsid w:val="0023645F"/>
    <w:rsid w:val="00241581"/>
    <w:rsid w:val="002426FD"/>
    <w:rsid w:val="002437E9"/>
    <w:rsid w:val="00243C7F"/>
    <w:rsid w:val="0024487B"/>
    <w:rsid w:val="00251A11"/>
    <w:rsid w:val="00257B91"/>
    <w:rsid w:val="00265264"/>
    <w:rsid w:val="00266E75"/>
    <w:rsid w:val="002701CE"/>
    <w:rsid w:val="002716F6"/>
    <w:rsid w:val="00271F3D"/>
    <w:rsid w:val="002761AE"/>
    <w:rsid w:val="00281130"/>
    <w:rsid w:val="00281656"/>
    <w:rsid w:val="002820FA"/>
    <w:rsid w:val="00285A38"/>
    <w:rsid w:val="00287FE9"/>
    <w:rsid w:val="0029178A"/>
    <w:rsid w:val="00295D03"/>
    <w:rsid w:val="002978EB"/>
    <w:rsid w:val="002A13B3"/>
    <w:rsid w:val="002A1BBD"/>
    <w:rsid w:val="002A4610"/>
    <w:rsid w:val="002B0043"/>
    <w:rsid w:val="002B2D6D"/>
    <w:rsid w:val="002B58E6"/>
    <w:rsid w:val="002C0FA9"/>
    <w:rsid w:val="002C1343"/>
    <w:rsid w:val="002D0F4B"/>
    <w:rsid w:val="002D4A20"/>
    <w:rsid w:val="002D5339"/>
    <w:rsid w:val="002D5FEC"/>
    <w:rsid w:val="002E02D7"/>
    <w:rsid w:val="002E49D4"/>
    <w:rsid w:val="002E5ABA"/>
    <w:rsid w:val="002E7893"/>
    <w:rsid w:val="002F1651"/>
    <w:rsid w:val="002F1F43"/>
    <w:rsid w:val="002F3A50"/>
    <w:rsid w:val="002F5782"/>
    <w:rsid w:val="002F61FA"/>
    <w:rsid w:val="00304943"/>
    <w:rsid w:val="00305217"/>
    <w:rsid w:val="00311A54"/>
    <w:rsid w:val="00312ECD"/>
    <w:rsid w:val="003206BA"/>
    <w:rsid w:val="0032084A"/>
    <w:rsid w:val="0033077F"/>
    <w:rsid w:val="00332BA8"/>
    <w:rsid w:val="00333B78"/>
    <w:rsid w:val="00340B25"/>
    <w:rsid w:val="00343DF3"/>
    <w:rsid w:val="00344C0C"/>
    <w:rsid w:val="00347404"/>
    <w:rsid w:val="00361F7F"/>
    <w:rsid w:val="00364A11"/>
    <w:rsid w:val="00367518"/>
    <w:rsid w:val="00367A27"/>
    <w:rsid w:val="00372D3E"/>
    <w:rsid w:val="00373EF8"/>
    <w:rsid w:val="003831A1"/>
    <w:rsid w:val="003961E5"/>
    <w:rsid w:val="00396DF6"/>
    <w:rsid w:val="00397FF5"/>
    <w:rsid w:val="003A4C54"/>
    <w:rsid w:val="003A754D"/>
    <w:rsid w:val="003B00D0"/>
    <w:rsid w:val="003B3F66"/>
    <w:rsid w:val="003C2895"/>
    <w:rsid w:val="003C6F40"/>
    <w:rsid w:val="003C7E75"/>
    <w:rsid w:val="003D39C6"/>
    <w:rsid w:val="003D61A2"/>
    <w:rsid w:val="003D7086"/>
    <w:rsid w:val="003D7F18"/>
    <w:rsid w:val="003E31F6"/>
    <w:rsid w:val="003E4779"/>
    <w:rsid w:val="003F0956"/>
    <w:rsid w:val="00402EF3"/>
    <w:rsid w:val="00404840"/>
    <w:rsid w:val="00417AD5"/>
    <w:rsid w:val="00420A38"/>
    <w:rsid w:val="00431E02"/>
    <w:rsid w:val="00433192"/>
    <w:rsid w:val="00434E59"/>
    <w:rsid w:val="004374A5"/>
    <w:rsid w:val="00440E40"/>
    <w:rsid w:val="004437FF"/>
    <w:rsid w:val="00444148"/>
    <w:rsid w:val="00446675"/>
    <w:rsid w:val="00454303"/>
    <w:rsid w:val="00456D68"/>
    <w:rsid w:val="00471A15"/>
    <w:rsid w:val="004728FB"/>
    <w:rsid w:val="00472C05"/>
    <w:rsid w:val="00472DE5"/>
    <w:rsid w:val="004735C3"/>
    <w:rsid w:val="004744DE"/>
    <w:rsid w:val="00477C0F"/>
    <w:rsid w:val="00482661"/>
    <w:rsid w:val="00482E7C"/>
    <w:rsid w:val="00483B3E"/>
    <w:rsid w:val="00485A2B"/>
    <w:rsid w:val="004867C5"/>
    <w:rsid w:val="00490D1C"/>
    <w:rsid w:val="0049495D"/>
    <w:rsid w:val="00497EEF"/>
    <w:rsid w:val="004A5F2B"/>
    <w:rsid w:val="004A7175"/>
    <w:rsid w:val="004A71F9"/>
    <w:rsid w:val="004A7AD7"/>
    <w:rsid w:val="004B2350"/>
    <w:rsid w:val="004B4AC4"/>
    <w:rsid w:val="004B4CBE"/>
    <w:rsid w:val="004B6EFA"/>
    <w:rsid w:val="004C45D4"/>
    <w:rsid w:val="004D0A9B"/>
    <w:rsid w:val="004D1126"/>
    <w:rsid w:val="004D1A0D"/>
    <w:rsid w:val="004D3E32"/>
    <w:rsid w:val="004D6217"/>
    <w:rsid w:val="004D72D2"/>
    <w:rsid w:val="004E0736"/>
    <w:rsid w:val="004E2682"/>
    <w:rsid w:val="004E3D3F"/>
    <w:rsid w:val="00500DF1"/>
    <w:rsid w:val="00504FAF"/>
    <w:rsid w:val="005079C1"/>
    <w:rsid w:val="0052070C"/>
    <w:rsid w:val="005229B4"/>
    <w:rsid w:val="005242D3"/>
    <w:rsid w:val="00524FF1"/>
    <w:rsid w:val="00530FF6"/>
    <w:rsid w:val="00533C0D"/>
    <w:rsid w:val="00533DF3"/>
    <w:rsid w:val="005367B8"/>
    <w:rsid w:val="00537553"/>
    <w:rsid w:val="00544C6B"/>
    <w:rsid w:val="00550B7D"/>
    <w:rsid w:val="00550F77"/>
    <w:rsid w:val="00555B6E"/>
    <w:rsid w:val="0055669C"/>
    <w:rsid w:val="0055766C"/>
    <w:rsid w:val="0056339A"/>
    <w:rsid w:val="00565E36"/>
    <w:rsid w:val="00566660"/>
    <w:rsid w:val="0057111A"/>
    <w:rsid w:val="005717A1"/>
    <w:rsid w:val="00577258"/>
    <w:rsid w:val="0058184B"/>
    <w:rsid w:val="005843A4"/>
    <w:rsid w:val="0058552F"/>
    <w:rsid w:val="0059010C"/>
    <w:rsid w:val="005A1049"/>
    <w:rsid w:val="005A2859"/>
    <w:rsid w:val="005A4C97"/>
    <w:rsid w:val="005A7768"/>
    <w:rsid w:val="005B3311"/>
    <w:rsid w:val="005B4340"/>
    <w:rsid w:val="005B6F6C"/>
    <w:rsid w:val="005C373D"/>
    <w:rsid w:val="005E47A0"/>
    <w:rsid w:val="005E4AD8"/>
    <w:rsid w:val="00601309"/>
    <w:rsid w:val="00604A1C"/>
    <w:rsid w:val="00605D6F"/>
    <w:rsid w:val="0061719D"/>
    <w:rsid w:val="0061782A"/>
    <w:rsid w:val="0062154C"/>
    <w:rsid w:val="00624AF7"/>
    <w:rsid w:val="006272E6"/>
    <w:rsid w:val="00633D46"/>
    <w:rsid w:val="00636464"/>
    <w:rsid w:val="0064181E"/>
    <w:rsid w:val="006518D3"/>
    <w:rsid w:val="006544B9"/>
    <w:rsid w:val="0065607A"/>
    <w:rsid w:val="006620A8"/>
    <w:rsid w:val="00662F29"/>
    <w:rsid w:val="00666EC7"/>
    <w:rsid w:val="00676B00"/>
    <w:rsid w:val="00681934"/>
    <w:rsid w:val="00681D1E"/>
    <w:rsid w:val="006825D1"/>
    <w:rsid w:val="00685D71"/>
    <w:rsid w:val="00687E99"/>
    <w:rsid w:val="00690C59"/>
    <w:rsid w:val="00693EF2"/>
    <w:rsid w:val="00694C62"/>
    <w:rsid w:val="006A0BD2"/>
    <w:rsid w:val="006A24C3"/>
    <w:rsid w:val="006B0B9A"/>
    <w:rsid w:val="006B1E1B"/>
    <w:rsid w:val="006B4F72"/>
    <w:rsid w:val="006B783B"/>
    <w:rsid w:val="006C7CD4"/>
    <w:rsid w:val="006D28BF"/>
    <w:rsid w:val="006E6785"/>
    <w:rsid w:val="006F3056"/>
    <w:rsid w:val="006F6947"/>
    <w:rsid w:val="007051F8"/>
    <w:rsid w:val="007133CB"/>
    <w:rsid w:val="00713E1F"/>
    <w:rsid w:val="00720951"/>
    <w:rsid w:val="007234B8"/>
    <w:rsid w:val="00731633"/>
    <w:rsid w:val="00734FD3"/>
    <w:rsid w:val="0073580E"/>
    <w:rsid w:val="0073636B"/>
    <w:rsid w:val="00741DD8"/>
    <w:rsid w:val="00745029"/>
    <w:rsid w:val="007464E7"/>
    <w:rsid w:val="0075057D"/>
    <w:rsid w:val="00756646"/>
    <w:rsid w:val="00770343"/>
    <w:rsid w:val="0077077A"/>
    <w:rsid w:val="00770C3E"/>
    <w:rsid w:val="00772DEE"/>
    <w:rsid w:val="00777BB0"/>
    <w:rsid w:val="007814DA"/>
    <w:rsid w:val="00787CFC"/>
    <w:rsid w:val="007A07DB"/>
    <w:rsid w:val="007A3270"/>
    <w:rsid w:val="007A3F5C"/>
    <w:rsid w:val="007A4F5B"/>
    <w:rsid w:val="007A554C"/>
    <w:rsid w:val="007A5789"/>
    <w:rsid w:val="007B3598"/>
    <w:rsid w:val="007B6EF3"/>
    <w:rsid w:val="007C097D"/>
    <w:rsid w:val="007C0AD9"/>
    <w:rsid w:val="007C2F3E"/>
    <w:rsid w:val="007C7383"/>
    <w:rsid w:val="007C7DA8"/>
    <w:rsid w:val="007D08B9"/>
    <w:rsid w:val="007D5881"/>
    <w:rsid w:val="007D735A"/>
    <w:rsid w:val="007E0A17"/>
    <w:rsid w:val="007E0D85"/>
    <w:rsid w:val="007E3229"/>
    <w:rsid w:val="007E50B5"/>
    <w:rsid w:val="007E5FB3"/>
    <w:rsid w:val="007F3015"/>
    <w:rsid w:val="007F3356"/>
    <w:rsid w:val="007F4070"/>
    <w:rsid w:val="0080531A"/>
    <w:rsid w:val="008107DF"/>
    <w:rsid w:val="008145D1"/>
    <w:rsid w:val="00815CC7"/>
    <w:rsid w:val="0081757A"/>
    <w:rsid w:val="00820F73"/>
    <w:rsid w:val="0082397D"/>
    <w:rsid w:val="00826833"/>
    <w:rsid w:val="008326ED"/>
    <w:rsid w:val="00833656"/>
    <w:rsid w:val="0083581D"/>
    <w:rsid w:val="00840920"/>
    <w:rsid w:val="00840BEB"/>
    <w:rsid w:val="00841792"/>
    <w:rsid w:val="008501F3"/>
    <w:rsid w:val="0085060C"/>
    <w:rsid w:val="00863640"/>
    <w:rsid w:val="00874634"/>
    <w:rsid w:val="00874E14"/>
    <w:rsid w:val="008758E3"/>
    <w:rsid w:val="008802D9"/>
    <w:rsid w:val="008805DB"/>
    <w:rsid w:val="0089404F"/>
    <w:rsid w:val="00897F75"/>
    <w:rsid w:val="008A159E"/>
    <w:rsid w:val="008A309B"/>
    <w:rsid w:val="008A5777"/>
    <w:rsid w:val="008B0F38"/>
    <w:rsid w:val="008B5E84"/>
    <w:rsid w:val="008B738C"/>
    <w:rsid w:val="008C54C4"/>
    <w:rsid w:val="008C6AC8"/>
    <w:rsid w:val="008D123B"/>
    <w:rsid w:val="008D1435"/>
    <w:rsid w:val="008E07F6"/>
    <w:rsid w:val="008F04C2"/>
    <w:rsid w:val="008F11D4"/>
    <w:rsid w:val="00900471"/>
    <w:rsid w:val="009005EF"/>
    <w:rsid w:val="00900CC9"/>
    <w:rsid w:val="0090166A"/>
    <w:rsid w:val="009066DC"/>
    <w:rsid w:val="00907352"/>
    <w:rsid w:val="0091034F"/>
    <w:rsid w:val="00914DD6"/>
    <w:rsid w:val="00914F55"/>
    <w:rsid w:val="0091761C"/>
    <w:rsid w:val="00917E8F"/>
    <w:rsid w:val="00920D3A"/>
    <w:rsid w:val="009268F0"/>
    <w:rsid w:val="00926B0B"/>
    <w:rsid w:val="00935077"/>
    <w:rsid w:val="00937964"/>
    <w:rsid w:val="009407A0"/>
    <w:rsid w:val="00947605"/>
    <w:rsid w:val="00954124"/>
    <w:rsid w:val="0096608F"/>
    <w:rsid w:val="009672E8"/>
    <w:rsid w:val="00972454"/>
    <w:rsid w:val="00975A27"/>
    <w:rsid w:val="00981F47"/>
    <w:rsid w:val="00982348"/>
    <w:rsid w:val="009936DC"/>
    <w:rsid w:val="009A64EC"/>
    <w:rsid w:val="009A6728"/>
    <w:rsid w:val="009A70CB"/>
    <w:rsid w:val="009B0EF6"/>
    <w:rsid w:val="009C6B37"/>
    <w:rsid w:val="009C732B"/>
    <w:rsid w:val="009D35B8"/>
    <w:rsid w:val="009D3FD5"/>
    <w:rsid w:val="009D5CEA"/>
    <w:rsid w:val="009E2B54"/>
    <w:rsid w:val="009E603C"/>
    <w:rsid w:val="009F12BD"/>
    <w:rsid w:val="009F4014"/>
    <w:rsid w:val="00A011DA"/>
    <w:rsid w:val="00A05881"/>
    <w:rsid w:val="00A111CB"/>
    <w:rsid w:val="00A2085E"/>
    <w:rsid w:val="00A3084F"/>
    <w:rsid w:val="00A37A23"/>
    <w:rsid w:val="00A41B85"/>
    <w:rsid w:val="00A42A56"/>
    <w:rsid w:val="00A43EB1"/>
    <w:rsid w:val="00A62D4F"/>
    <w:rsid w:val="00A70223"/>
    <w:rsid w:val="00A703C2"/>
    <w:rsid w:val="00A739E4"/>
    <w:rsid w:val="00A76A58"/>
    <w:rsid w:val="00A7782C"/>
    <w:rsid w:val="00A80954"/>
    <w:rsid w:val="00A863E6"/>
    <w:rsid w:val="00A91549"/>
    <w:rsid w:val="00A9188B"/>
    <w:rsid w:val="00A94D76"/>
    <w:rsid w:val="00A97EB4"/>
    <w:rsid w:val="00AA3DF4"/>
    <w:rsid w:val="00AB05E3"/>
    <w:rsid w:val="00AB1741"/>
    <w:rsid w:val="00AB2D73"/>
    <w:rsid w:val="00AB45FD"/>
    <w:rsid w:val="00AB6B77"/>
    <w:rsid w:val="00AB7474"/>
    <w:rsid w:val="00AC3773"/>
    <w:rsid w:val="00AC6654"/>
    <w:rsid w:val="00AD327E"/>
    <w:rsid w:val="00AD362A"/>
    <w:rsid w:val="00AD5F51"/>
    <w:rsid w:val="00AE13AB"/>
    <w:rsid w:val="00AE3E58"/>
    <w:rsid w:val="00AE46C7"/>
    <w:rsid w:val="00AE49D7"/>
    <w:rsid w:val="00AE56AA"/>
    <w:rsid w:val="00AE596D"/>
    <w:rsid w:val="00AF51E0"/>
    <w:rsid w:val="00B04B73"/>
    <w:rsid w:val="00B10E88"/>
    <w:rsid w:val="00B15D0F"/>
    <w:rsid w:val="00B15EF6"/>
    <w:rsid w:val="00B1627C"/>
    <w:rsid w:val="00B16538"/>
    <w:rsid w:val="00B168D6"/>
    <w:rsid w:val="00B16FE6"/>
    <w:rsid w:val="00B22775"/>
    <w:rsid w:val="00B23E95"/>
    <w:rsid w:val="00B2754E"/>
    <w:rsid w:val="00B3142F"/>
    <w:rsid w:val="00B3485F"/>
    <w:rsid w:val="00B41F96"/>
    <w:rsid w:val="00B56708"/>
    <w:rsid w:val="00B6017E"/>
    <w:rsid w:val="00B634E7"/>
    <w:rsid w:val="00B650E1"/>
    <w:rsid w:val="00B6684D"/>
    <w:rsid w:val="00B710EC"/>
    <w:rsid w:val="00B754D5"/>
    <w:rsid w:val="00B77AE8"/>
    <w:rsid w:val="00B77BE8"/>
    <w:rsid w:val="00B8200E"/>
    <w:rsid w:val="00B87B59"/>
    <w:rsid w:val="00B90126"/>
    <w:rsid w:val="00B90F6D"/>
    <w:rsid w:val="00B94134"/>
    <w:rsid w:val="00B94584"/>
    <w:rsid w:val="00BA0DFC"/>
    <w:rsid w:val="00BA401D"/>
    <w:rsid w:val="00BA4E70"/>
    <w:rsid w:val="00BA6127"/>
    <w:rsid w:val="00BA6E64"/>
    <w:rsid w:val="00BA6EE6"/>
    <w:rsid w:val="00BB55A8"/>
    <w:rsid w:val="00BC42A6"/>
    <w:rsid w:val="00BC4E19"/>
    <w:rsid w:val="00BC617D"/>
    <w:rsid w:val="00BD577E"/>
    <w:rsid w:val="00BD628C"/>
    <w:rsid w:val="00BD64F1"/>
    <w:rsid w:val="00BD67D2"/>
    <w:rsid w:val="00BE6766"/>
    <w:rsid w:val="00BF712D"/>
    <w:rsid w:val="00C03210"/>
    <w:rsid w:val="00C04E08"/>
    <w:rsid w:val="00C05821"/>
    <w:rsid w:val="00C104C5"/>
    <w:rsid w:val="00C127ED"/>
    <w:rsid w:val="00C1711B"/>
    <w:rsid w:val="00C1715C"/>
    <w:rsid w:val="00C23219"/>
    <w:rsid w:val="00C33E05"/>
    <w:rsid w:val="00C33FA1"/>
    <w:rsid w:val="00C356BA"/>
    <w:rsid w:val="00C42EFE"/>
    <w:rsid w:val="00C51CB3"/>
    <w:rsid w:val="00C5284C"/>
    <w:rsid w:val="00C5701D"/>
    <w:rsid w:val="00C57156"/>
    <w:rsid w:val="00C62647"/>
    <w:rsid w:val="00C63106"/>
    <w:rsid w:val="00C70EF6"/>
    <w:rsid w:val="00C77917"/>
    <w:rsid w:val="00C8136C"/>
    <w:rsid w:val="00C81637"/>
    <w:rsid w:val="00C82221"/>
    <w:rsid w:val="00C83F50"/>
    <w:rsid w:val="00C842D4"/>
    <w:rsid w:val="00C84307"/>
    <w:rsid w:val="00C86606"/>
    <w:rsid w:val="00C93F29"/>
    <w:rsid w:val="00C97CF7"/>
    <w:rsid w:val="00CA416B"/>
    <w:rsid w:val="00CA4D1D"/>
    <w:rsid w:val="00CA5EB3"/>
    <w:rsid w:val="00CB1679"/>
    <w:rsid w:val="00CB37CE"/>
    <w:rsid w:val="00CB396E"/>
    <w:rsid w:val="00CC0711"/>
    <w:rsid w:val="00CC092F"/>
    <w:rsid w:val="00CC5892"/>
    <w:rsid w:val="00CD293F"/>
    <w:rsid w:val="00CD34AB"/>
    <w:rsid w:val="00CD35F5"/>
    <w:rsid w:val="00CE062F"/>
    <w:rsid w:val="00CE0902"/>
    <w:rsid w:val="00CE1209"/>
    <w:rsid w:val="00CE23D5"/>
    <w:rsid w:val="00CE30C0"/>
    <w:rsid w:val="00CE70D4"/>
    <w:rsid w:val="00CF6F79"/>
    <w:rsid w:val="00D00A20"/>
    <w:rsid w:val="00D03823"/>
    <w:rsid w:val="00D067C3"/>
    <w:rsid w:val="00D27D61"/>
    <w:rsid w:val="00D340D0"/>
    <w:rsid w:val="00D40BCB"/>
    <w:rsid w:val="00D423AA"/>
    <w:rsid w:val="00D44F3A"/>
    <w:rsid w:val="00D46A33"/>
    <w:rsid w:val="00D47E90"/>
    <w:rsid w:val="00D5019E"/>
    <w:rsid w:val="00D51FA3"/>
    <w:rsid w:val="00D5281D"/>
    <w:rsid w:val="00D6669A"/>
    <w:rsid w:val="00D82DB4"/>
    <w:rsid w:val="00D8352A"/>
    <w:rsid w:val="00D83C4E"/>
    <w:rsid w:val="00D90083"/>
    <w:rsid w:val="00D9439E"/>
    <w:rsid w:val="00D97AD7"/>
    <w:rsid w:val="00DA132B"/>
    <w:rsid w:val="00DA44E4"/>
    <w:rsid w:val="00DB3052"/>
    <w:rsid w:val="00DB6BE0"/>
    <w:rsid w:val="00DB7BF8"/>
    <w:rsid w:val="00DC59EE"/>
    <w:rsid w:val="00DC75A3"/>
    <w:rsid w:val="00DD53C9"/>
    <w:rsid w:val="00DE0E14"/>
    <w:rsid w:val="00DE61D4"/>
    <w:rsid w:val="00DE7026"/>
    <w:rsid w:val="00DF2AA8"/>
    <w:rsid w:val="00DF7B3F"/>
    <w:rsid w:val="00E0103D"/>
    <w:rsid w:val="00E0203F"/>
    <w:rsid w:val="00E06C4F"/>
    <w:rsid w:val="00E10107"/>
    <w:rsid w:val="00E11984"/>
    <w:rsid w:val="00E2340C"/>
    <w:rsid w:val="00E24B40"/>
    <w:rsid w:val="00E25CCD"/>
    <w:rsid w:val="00E26715"/>
    <w:rsid w:val="00E30833"/>
    <w:rsid w:val="00E345A7"/>
    <w:rsid w:val="00E35E41"/>
    <w:rsid w:val="00E37870"/>
    <w:rsid w:val="00E43490"/>
    <w:rsid w:val="00E43B4F"/>
    <w:rsid w:val="00E45B5C"/>
    <w:rsid w:val="00E470CC"/>
    <w:rsid w:val="00E504D3"/>
    <w:rsid w:val="00E50E6F"/>
    <w:rsid w:val="00E55394"/>
    <w:rsid w:val="00E55ED3"/>
    <w:rsid w:val="00E578BA"/>
    <w:rsid w:val="00E641F8"/>
    <w:rsid w:val="00E65563"/>
    <w:rsid w:val="00E701B6"/>
    <w:rsid w:val="00E73EB6"/>
    <w:rsid w:val="00E8148A"/>
    <w:rsid w:val="00E83FA7"/>
    <w:rsid w:val="00E92E18"/>
    <w:rsid w:val="00EA14A8"/>
    <w:rsid w:val="00EA7107"/>
    <w:rsid w:val="00EB557E"/>
    <w:rsid w:val="00EC0CC7"/>
    <w:rsid w:val="00EC4596"/>
    <w:rsid w:val="00EC5161"/>
    <w:rsid w:val="00EC7CE1"/>
    <w:rsid w:val="00EC7D97"/>
    <w:rsid w:val="00EE2F86"/>
    <w:rsid w:val="00EF17E9"/>
    <w:rsid w:val="00EF4CEC"/>
    <w:rsid w:val="00EF4F3C"/>
    <w:rsid w:val="00F06432"/>
    <w:rsid w:val="00F14C2F"/>
    <w:rsid w:val="00F24331"/>
    <w:rsid w:val="00F24705"/>
    <w:rsid w:val="00F2666F"/>
    <w:rsid w:val="00F34922"/>
    <w:rsid w:val="00F37ED9"/>
    <w:rsid w:val="00F412F2"/>
    <w:rsid w:val="00F413EF"/>
    <w:rsid w:val="00F4182E"/>
    <w:rsid w:val="00F425AE"/>
    <w:rsid w:val="00F46D54"/>
    <w:rsid w:val="00F46F4C"/>
    <w:rsid w:val="00F51C6D"/>
    <w:rsid w:val="00F550E8"/>
    <w:rsid w:val="00F67A57"/>
    <w:rsid w:val="00F80523"/>
    <w:rsid w:val="00F814DA"/>
    <w:rsid w:val="00F821AE"/>
    <w:rsid w:val="00F87523"/>
    <w:rsid w:val="00F97568"/>
    <w:rsid w:val="00FA0557"/>
    <w:rsid w:val="00FA0CF7"/>
    <w:rsid w:val="00FA0F8A"/>
    <w:rsid w:val="00FA28F4"/>
    <w:rsid w:val="00FB309E"/>
    <w:rsid w:val="00FC2A27"/>
    <w:rsid w:val="00FC6B9B"/>
    <w:rsid w:val="00FD1867"/>
    <w:rsid w:val="00FD2C8E"/>
    <w:rsid w:val="00FD414D"/>
    <w:rsid w:val="00FD4544"/>
    <w:rsid w:val="00FD4A12"/>
    <w:rsid w:val="00FD70D2"/>
    <w:rsid w:val="00FF066E"/>
    <w:rsid w:val="00FF0A96"/>
    <w:rsid w:val="00FF54E2"/>
    <w:rsid w:val="00FF5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17E9"/>
    <w:pPr>
      <w:ind w:left="720"/>
      <w:contextualSpacing/>
    </w:pPr>
  </w:style>
  <w:style w:type="table" w:styleId="TableGrid">
    <w:name w:val="Table Grid"/>
    <w:basedOn w:val="TableNormal"/>
    <w:uiPriority w:val="59"/>
    <w:rsid w:val="001F6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1757A"/>
  </w:style>
  <w:style w:type="paragraph" w:styleId="BodyText">
    <w:name w:val="Body Text"/>
    <w:basedOn w:val="Normal"/>
    <w:link w:val="BodyTextChar"/>
    <w:rsid w:val="00BC617D"/>
    <w:rPr>
      <w:rFonts w:ascii="Bookman Old Style" w:eastAsia="Times New Roman" w:hAnsi="Bookman Old Style" w:cs="Times New Roman"/>
      <w:sz w:val="16"/>
      <w:szCs w:val="24"/>
      <w:lang w:val="en-US"/>
    </w:rPr>
  </w:style>
  <w:style w:type="character" w:customStyle="1" w:styleId="BodyTextChar">
    <w:name w:val="Body Text Char"/>
    <w:basedOn w:val="DefaultParagraphFont"/>
    <w:link w:val="BodyText"/>
    <w:rsid w:val="00BC617D"/>
    <w:rPr>
      <w:rFonts w:ascii="Bookman Old Style" w:eastAsia="Times New Roman" w:hAnsi="Bookman Old Style" w:cs="Times New Roman"/>
      <w:sz w:val="16"/>
      <w:szCs w:val="24"/>
      <w:lang w:val="en-US"/>
    </w:rPr>
  </w:style>
  <w:style w:type="paragraph" w:styleId="Header">
    <w:name w:val="header"/>
    <w:basedOn w:val="Normal"/>
    <w:link w:val="HeaderChar"/>
    <w:uiPriority w:val="99"/>
    <w:unhideWhenUsed/>
    <w:rsid w:val="007D735A"/>
    <w:pPr>
      <w:tabs>
        <w:tab w:val="center" w:pos="4513"/>
        <w:tab w:val="right" w:pos="9026"/>
      </w:tabs>
    </w:pPr>
  </w:style>
  <w:style w:type="character" w:customStyle="1" w:styleId="HeaderChar">
    <w:name w:val="Header Char"/>
    <w:basedOn w:val="DefaultParagraphFont"/>
    <w:link w:val="Header"/>
    <w:uiPriority w:val="99"/>
    <w:rsid w:val="007D735A"/>
  </w:style>
  <w:style w:type="paragraph" w:styleId="Footer">
    <w:name w:val="footer"/>
    <w:basedOn w:val="Normal"/>
    <w:link w:val="FooterChar"/>
    <w:uiPriority w:val="99"/>
    <w:semiHidden/>
    <w:unhideWhenUsed/>
    <w:rsid w:val="007D735A"/>
    <w:pPr>
      <w:tabs>
        <w:tab w:val="center" w:pos="4513"/>
        <w:tab w:val="right" w:pos="9026"/>
      </w:tabs>
    </w:pPr>
  </w:style>
  <w:style w:type="character" w:customStyle="1" w:styleId="FooterChar">
    <w:name w:val="Footer Char"/>
    <w:basedOn w:val="DefaultParagraphFont"/>
    <w:link w:val="Footer"/>
    <w:uiPriority w:val="99"/>
    <w:semiHidden/>
    <w:rsid w:val="007D7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A6A6-62D4-4468-9FB8-DB29800F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189</cp:revision>
  <dcterms:created xsi:type="dcterms:W3CDTF">2014-02-19T21:00:00Z</dcterms:created>
  <dcterms:modified xsi:type="dcterms:W3CDTF">2014-04-24T11:23:00Z</dcterms:modified>
</cp:coreProperties>
</file>