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847"/>
        <w:tblW w:w="9322" w:type="dxa"/>
        <w:tblLayout w:type="fixed"/>
        <w:tblLook w:val="04A0"/>
      </w:tblPr>
      <w:tblGrid>
        <w:gridCol w:w="1668"/>
        <w:gridCol w:w="1842"/>
        <w:gridCol w:w="4511"/>
        <w:gridCol w:w="1301"/>
      </w:tblGrid>
      <w:tr w:rsidR="00A74FF6" w:rsidRPr="005E30B8" w:rsidTr="00A74FF6">
        <w:tc>
          <w:tcPr>
            <w:tcW w:w="1668" w:type="dxa"/>
          </w:tcPr>
          <w:p w:rsidR="006506FD" w:rsidRPr="005E30B8" w:rsidRDefault="006506FD" w:rsidP="00A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B8">
              <w:rPr>
                <w:rFonts w:ascii="Times New Roman" w:hAnsi="Times New Roman" w:cs="Times New Roman"/>
                <w:sz w:val="24"/>
                <w:szCs w:val="24"/>
              </w:rPr>
              <w:t>Vriabel</w:t>
            </w:r>
          </w:p>
        </w:tc>
        <w:tc>
          <w:tcPr>
            <w:tcW w:w="1842" w:type="dxa"/>
          </w:tcPr>
          <w:p w:rsidR="006506FD" w:rsidRPr="005E30B8" w:rsidRDefault="009A31FF" w:rsidP="00A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028" style="position:absolute;left:0;text-align:left;margin-left:375.15pt;margin-top:-119.65pt;width:37.75pt;height:29.15pt;z-index:251659264;mso-position-horizontal-relative:text;mso-position-vertical-relative:text" strokecolor="white [3212]">
                  <v:textbox>
                    <w:txbxContent>
                      <w:p w:rsidR="009A31FF" w:rsidRPr="009A31FF" w:rsidRDefault="009A31FF" w:rsidP="009A31F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64</w:t>
                        </w:r>
                      </w:p>
                    </w:txbxContent>
                  </v:textbox>
                </v:rect>
              </w:pict>
            </w:r>
            <w:r w:rsidR="0077090C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026" style="position:absolute;left:0;text-align:left;margin-left:-86.85pt;margin-top:-78.45pt;width:462pt;height:53.15pt;z-index:251658240;mso-position-horizontal-relative:text;mso-position-vertical-relative:text" strokecolor="white [3212]">
                  <v:textbox>
                    <w:txbxContent>
                      <w:p w:rsidR="00A74FF6" w:rsidRPr="00641B53" w:rsidRDefault="00A74FF6" w:rsidP="00214920">
                        <w:pPr>
                          <w:ind w:left="1440" w:hanging="1440"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41B53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Lampiran 1 : Kisi-kisi Instrumen </w:t>
                        </w:r>
                        <w:r w:rsidR="00D84B04" w:rsidRPr="00641B53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Tentang </w:t>
                        </w:r>
                        <w:r w:rsidRPr="00641B53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Pemberdayaan Masyarakat Pedesaan Pesisir </w:t>
                        </w:r>
                        <w:r w:rsidR="00214920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 </w:t>
                        </w:r>
                        <w:r w:rsidRPr="00641B53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Pantai Desa Bababbulo Utara  </w:t>
                        </w:r>
                        <w:r w:rsidR="00D84B04" w:rsidRPr="00641B53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Kecamatan Pambaboang Kabupaten Majene Sulawesi Barat (Studi Kasus Masyarakat Pedesaan Pesisir Pantai) </w:t>
                        </w:r>
                      </w:p>
                    </w:txbxContent>
                  </v:textbox>
                </v:rect>
              </w:pict>
            </w:r>
            <w:r w:rsidR="006506FD" w:rsidRPr="005E30B8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4511" w:type="dxa"/>
          </w:tcPr>
          <w:p w:rsidR="006506FD" w:rsidRPr="005E30B8" w:rsidRDefault="006506FD" w:rsidP="00A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B8"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</w:p>
        </w:tc>
        <w:tc>
          <w:tcPr>
            <w:tcW w:w="1301" w:type="dxa"/>
          </w:tcPr>
          <w:p w:rsidR="006506FD" w:rsidRPr="005E30B8" w:rsidRDefault="006506FD" w:rsidP="00A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B8">
              <w:rPr>
                <w:rFonts w:ascii="Times New Roman" w:hAnsi="Times New Roman" w:cs="Times New Roman"/>
                <w:sz w:val="24"/>
                <w:szCs w:val="24"/>
              </w:rPr>
              <w:t>Item Pertanyaan</w:t>
            </w:r>
          </w:p>
        </w:tc>
      </w:tr>
      <w:tr w:rsidR="00A74FF6" w:rsidRPr="005E30B8" w:rsidTr="00A74FF6">
        <w:trPr>
          <w:trHeight w:val="4960"/>
        </w:trPr>
        <w:tc>
          <w:tcPr>
            <w:tcW w:w="1668" w:type="dxa"/>
          </w:tcPr>
          <w:p w:rsidR="006506FD" w:rsidRPr="005E30B8" w:rsidRDefault="006506FD" w:rsidP="00A74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B8">
              <w:rPr>
                <w:rFonts w:ascii="Times New Roman" w:hAnsi="Times New Roman" w:cs="Times New Roman"/>
                <w:sz w:val="24"/>
                <w:szCs w:val="24"/>
              </w:rPr>
              <w:t>Pemberdayaan Masyarakat Pedesaan Pesisir Pantai</w:t>
            </w:r>
          </w:p>
        </w:tc>
        <w:tc>
          <w:tcPr>
            <w:tcW w:w="1842" w:type="dxa"/>
          </w:tcPr>
          <w:p w:rsidR="006506FD" w:rsidRPr="005E30B8" w:rsidRDefault="006506FD" w:rsidP="00A74FF6">
            <w:pPr>
              <w:pStyle w:val="ListParagraph"/>
              <w:numPr>
                <w:ilvl w:val="0"/>
                <w:numId w:val="1"/>
              </w:numPr>
              <w:ind w:left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B8">
              <w:rPr>
                <w:rFonts w:ascii="Times New Roman" w:hAnsi="Times New Roman" w:cs="Times New Roman"/>
                <w:sz w:val="24"/>
                <w:szCs w:val="24"/>
              </w:rPr>
              <w:t>Menciptakan Iklim, memperkuat daya dan melindungi</w:t>
            </w:r>
          </w:p>
        </w:tc>
        <w:tc>
          <w:tcPr>
            <w:tcW w:w="4511" w:type="dxa"/>
          </w:tcPr>
          <w:p w:rsidR="006506FD" w:rsidRPr="005E30B8" w:rsidRDefault="006506FD" w:rsidP="00A74FF6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B8">
              <w:rPr>
                <w:rFonts w:ascii="Times New Roman" w:hAnsi="Times New Roman" w:cs="Times New Roman"/>
                <w:sz w:val="24"/>
                <w:szCs w:val="24"/>
              </w:rPr>
              <w:t>Menciptakan suasana iklim yang memungkinkan potensi masyarakat berkembang (</w:t>
            </w:r>
            <w:r w:rsidRPr="005E30B8">
              <w:rPr>
                <w:rFonts w:ascii="Times New Roman" w:hAnsi="Times New Roman" w:cs="Times New Roman"/>
                <w:i/>
                <w:sz w:val="24"/>
                <w:szCs w:val="24"/>
              </w:rPr>
              <w:t>enabling).</w:t>
            </w:r>
          </w:p>
          <w:p w:rsidR="006506FD" w:rsidRPr="005E30B8" w:rsidRDefault="006506FD" w:rsidP="00A74FF6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B8">
              <w:rPr>
                <w:rFonts w:ascii="Times New Roman" w:hAnsi="Times New Roman" w:cs="Times New Roman"/>
                <w:sz w:val="24"/>
                <w:szCs w:val="24"/>
              </w:rPr>
              <w:t>Titik tolak pemberdayaan masyarakat yaitu peningkatan taraf pendidikan, derajat kesehatan, serta akses dalam kemajuan dalam sumber-sumber ekonomi, seperti modal, teknologi, informasi, dan lapangan kerja.</w:t>
            </w:r>
          </w:p>
          <w:p w:rsidR="006506FD" w:rsidRPr="005E30B8" w:rsidRDefault="006506FD" w:rsidP="00A74FF6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B8">
              <w:rPr>
                <w:rFonts w:ascii="Times New Roman" w:hAnsi="Times New Roman" w:cs="Times New Roman"/>
                <w:sz w:val="24"/>
                <w:szCs w:val="24"/>
              </w:rPr>
              <w:t>Pembangunan yang dilakukan pemerintah menyagkut irigasi, jalan, pendidikan, dan kesehatan.</w:t>
            </w:r>
          </w:p>
          <w:p w:rsidR="006506FD" w:rsidRPr="005E30B8" w:rsidRDefault="006506FD" w:rsidP="00A74FF6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B8">
              <w:rPr>
                <w:rFonts w:ascii="Times New Roman" w:hAnsi="Times New Roman" w:cs="Times New Roman"/>
                <w:sz w:val="24"/>
                <w:szCs w:val="24"/>
              </w:rPr>
              <w:t>Peningkatan produktifitas masyarakat agar lebih sejahtera</w:t>
            </w:r>
          </w:p>
          <w:p w:rsidR="006506FD" w:rsidRPr="005E30B8" w:rsidRDefault="006506FD" w:rsidP="00A74FF6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B8">
              <w:rPr>
                <w:rFonts w:ascii="Times New Roman" w:hAnsi="Times New Roman" w:cs="Times New Roman"/>
                <w:sz w:val="24"/>
                <w:szCs w:val="24"/>
              </w:rPr>
              <w:t>Konsep pemberdayaan masyarakat pedesaan dengan cara melindungi masyarakat.</w:t>
            </w:r>
          </w:p>
        </w:tc>
        <w:tc>
          <w:tcPr>
            <w:tcW w:w="1301" w:type="dxa"/>
          </w:tcPr>
          <w:p w:rsidR="006506FD" w:rsidRDefault="005E30B8" w:rsidP="00A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30B8" w:rsidRDefault="005E30B8" w:rsidP="00A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B8" w:rsidRDefault="005E30B8" w:rsidP="00A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B8" w:rsidRDefault="005E30B8" w:rsidP="00A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30B8" w:rsidRDefault="005E30B8" w:rsidP="00A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B8" w:rsidRDefault="005E30B8" w:rsidP="00A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B8" w:rsidRDefault="005E30B8" w:rsidP="00A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B8" w:rsidRDefault="005E30B8" w:rsidP="00A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B8" w:rsidRDefault="005E30B8" w:rsidP="00A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B8" w:rsidRDefault="005E30B8" w:rsidP="00A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E30B8" w:rsidRDefault="005E30B8" w:rsidP="00A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B8" w:rsidRDefault="005E30B8" w:rsidP="00A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B8" w:rsidRDefault="005E30B8" w:rsidP="00A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E30B8" w:rsidRDefault="005E30B8" w:rsidP="00A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B8" w:rsidRPr="005E30B8" w:rsidRDefault="005E30B8" w:rsidP="00A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4FF6" w:rsidRPr="005E30B8" w:rsidTr="00A74FF6">
        <w:trPr>
          <w:trHeight w:val="3386"/>
        </w:trPr>
        <w:tc>
          <w:tcPr>
            <w:tcW w:w="1668" w:type="dxa"/>
          </w:tcPr>
          <w:p w:rsidR="006506FD" w:rsidRPr="005E30B8" w:rsidRDefault="006506FD" w:rsidP="00A74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506FD" w:rsidRPr="005E30B8" w:rsidRDefault="006506FD" w:rsidP="00A74FF6">
            <w:pPr>
              <w:pStyle w:val="ListParagraph"/>
              <w:numPr>
                <w:ilvl w:val="0"/>
                <w:numId w:val="1"/>
              </w:numPr>
              <w:ind w:left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B8">
              <w:rPr>
                <w:rFonts w:ascii="Times New Roman" w:hAnsi="Times New Roman" w:cs="Times New Roman"/>
                <w:sz w:val="24"/>
                <w:szCs w:val="24"/>
              </w:rPr>
              <w:t>Pembangunan teknikal profesional</w:t>
            </w:r>
          </w:p>
        </w:tc>
        <w:tc>
          <w:tcPr>
            <w:tcW w:w="4511" w:type="dxa"/>
          </w:tcPr>
          <w:p w:rsidR="006506FD" w:rsidRPr="005E30B8" w:rsidRDefault="006506FD" w:rsidP="00A74FF6">
            <w:pPr>
              <w:pStyle w:val="ListParagraph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B8">
              <w:rPr>
                <w:rFonts w:ascii="Times New Roman" w:hAnsi="Times New Roman" w:cs="Times New Roman"/>
                <w:sz w:val="24"/>
                <w:szCs w:val="24"/>
              </w:rPr>
              <w:t>Memecahkan berbagai masalah kelompok masyarakat</w:t>
            </w:r>
          </w:p>
          <w:p w:rsidR="006506FD" w:rsidRPr="005E30B8" w:rsidRDefault="005E30B8" w:rsidP="00A74FF6">
            <w:pPr>
              <w:pStyle w:val="ListParagraph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B8">
              <w:rPr>
                <w:rFonts w:ascii="Times New Roman" w:hAnsi="Times New Roman" w:cs="Times New Roman"/>
                <w:sz w:val="24"/>
                <w:szCs w:val="24"/>
              </w:rPr>
              <w:t>Peran gen pembahrauan terutama dalam menentukan program pembangunan menyediakan pelayanan yang diperlukan</w:t>
            </w:r>
          </w:p>
          <w:p w:rsidR="005E30B8" w:rsidRPr="005E30B8" w:rsidRDefault="005E30B8" w:rsidP="00A74FF6">
            <w:pPr>
              <w:pStyle w:val="ListParagraph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B8">
              <w:rPr>
                <w:rFonts w:ascii="Times New Roman" w:hAnsi="Times New Roman" w:cs="Times New Roman"/>
                <w:sz w:val="24"/>
                <w:szCs w:val="24"/>
              </w:rPr>
              <w:t>Menentukan tindakan yang diperlukan dalam merealisasikan prgram masyarakat pedesaan</w:t>
            </w:r>
          </w:p>
          <w:p w:rsidR="005E30B8" w:rsidRPr="005E30B8" w:rsidRDefault="005E30B8" w:rsidP="00A74FF6">
            <w:pPr>
              <w:pStyle w:val="ListParagraph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B8">
              <w:rPr>
                <w:rFonts w:ascii="Times New Roman" w:hAnsi="Times New Roman" w:cs="Times New Roman"/>
                <w:sz w:val="24"/>
                <w:szCs w:val="24"/>
              </w:rPr>
              <w:t>Agen pembaharuan yang terpilh untuk menentukan program pemberdayaan masyaraat</w:t>
            </w:r>
          </w:p>
        </w:tc>
        <w:tc>
          <w:tcPr>
            <w:tcW w:w="1301" w:type="dxa"/>
          </w:tcPr>
          <w:p w:rsidR="006506FD" w:rsidRDefault="005E30B8" w:rsidP="00A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30B8" w:rsidRDefault="005E30B8" w:rsidP="00A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B8" w:rsidRDefault="005E30B8" w:rsidP="00A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30B8" w:rsidRDefault="005E30B8" w:rsidP="00A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B8" w:rsidRDefault="005E30B8" w:rsidP="00A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B8" w:rsidRDefault="005E30B8" w:rsidP="00A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E30B8" w:rsidRDefault="005E30B8" w:rsidP="00A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B8" w:rsidRDefault="005E30B8" w:rsidP="00A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B8" w:rsidRDefault="005E30B8" w:rsidP="00A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E30B8" w:rsidRDefault="005E30B8" w:rsidP="00A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B8" w:rsidRPr="005E30B8" w:rsidRDefault="005E30B8" w:rsidP="00A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F6" w:rsidRPr="005E30B8" w:rsidTr="00A74FF6">
        <w:trPr>
          <w:trHeight w:val="1549"/>
        </w:trPr>
        <w:tc>
          <w:tcPr>
            <w:tcW w:w="1668" w:type="dxa"/>
          </w:tcPr>
          <w:p w:rsidR="005E30B8" w:rsidRPr="005E30B8" w:rsidRDefault="005E30B8" w:rsidP="00A74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30B8" w:rsidRPr="005E30B8" w:rsidRDefault="005E30B8" w:rsidP="00A74FF6">
            <w:pPr>
              <w:pStyle w:val="ListParagraph"/>
              <w:numPr>
                <w:ilvl w:val="0"/>
                <w:numId w:val="1"/>
              </w:numPr>
              <w:ind w:left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B8">
              <w:rPr>
                <w:rFonts w:ascii="Times New Roman" w:hAnsi="Times New Roman" w:cs="Times New Roman"/>
                <w:sz w:val="24"/>
                <w:szCs w:val="24"/>
              </w:rPr>
              <w:t>Strategi gotong royong</w:t>
            </w:r>
          </w:p>
        </w:tc>
        <w:tc>
          <w:tcPr>
            <w:tcW w:w="4511" w:type="dxa"/>
          </w:tcPr>
          <w:p w:rsidR="005E30B8" w:rsidRPr="005E30B8" w:rsidRDefault="005E30B8" w:rsidP="00A74FF6">
            <w:pPr>
              <w:pStyle w:val="ListParagraph"/>
              <w:numPr>
                <w:ilvl w:val="0"/>
                <w:numId w:val="4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B8">
              <w:rPr>
                <w:rFonts w:ascii="Times New Roman" w:hAnsi="Times New Roman" w:cs="Times New Roman"/>
                <w:sz w:val="24"/>
                <w:szCs w:val="24"/>
              </w:rPr>
              <w:t>Melihat masyarakat sebagai sistem sosial</w:t>
            </w:r>
          </w:p>
          <w:p w:rsidR="005E30B8" w:rsidRPr="005E30B8" w:rsidRDefault="005E30B8" w:rsidP="00A74FF6">
            <w:pPr>
              <w:pStyle w:val="ListParagraph"/>
              <w:numPr>
                <w:ilvl w:val="0"/>
                <w:numId w:val="4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B8">
              <w:rPr>
                <w:rFonts w:ascii="Times New Roman" w:hAnsi="Times New Roman" w:cs="Times New Roman"/>
                <w:sz w:val="24"/>
                <w:szCs w:val="24"/>
              </w:rPr>
              <w:t>Gotong royong dipercaya nahwa perubaha-perubahan masyarakat dapat diwujudkan melalui partisipasi.</w:t>
            </w:r>
          </w:p>
        </w:tc>
        <w:tc>
          <w:tcPr>
            <w:tcW w:w="1301" w:type="dxa"/>
          </w:tcPr>
          <w:p w:rsidR="005E30B8" w:rsidRDefault="005E30B8" w:rsidP="00A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30B8" w:rsidRDefault="005E30B8" w:rsidP="00A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30B8" w:rsidRDefault="005E30B8" w:rsidP="00A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B8" w:rsidRPr="005E30B8" w:rsidRDefault="005E30B8" w:rsidP="00A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F6" w:rsidRPr="005E30B8" w:rsidTr="00A74FF6">
        <w:trPr>
          <w:trHeight w:val="2542"/>
        </w:trPr>
        <w:tc>
          <w:tcPr>
            <w:tcW w:w="1668" w:type="dxa"/>
          </w:tcPr>
          <w:p w:rsidR="005E30B8" w:rsidRPr="005E30B8" w:rsidRDefault="005E30B8" w:rsidP="00A74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30B8" w:rsidRPr="005E30B8" w:rsidRDefault="005E30B8" w:rsidP="00A74FF6">
            <w:pPr>
              <w:pStyle w:val="ListParagraph"/>
              <w:numPr>
                <w:ilvl w:val="0"/>
                <w:numId w:val="1"/>
              </w:numPr>
              <w:ind w:left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B8">
              <w:rPr>
                <w:rFonts w:ascii="Times New Roman" w:hAnsi="Times New Roman" w:cs="Times New Roman"/>
                <w:sz w:val="24"/>
                <w:szCs w:val="24"/>
              </w:rPr>
              <w:t>Strategi Konflik</w:t>
            </w:r>
          </w:p>
        </w:tc>
        <w:tc>
          <w:tcPr>
            <w:tcW w:w="4511" w:type="dxa"/>
          </w:tcPr>
          <w:p w:rsidR="005E30B8" w:rsidRPr="005E30B8" w:rsidRDefault="005E30B8" w:rsidP="00A74FF6">
            <w:pPr>
              <w:pStyle w:val="ListParagraph"/>
              <w:numPr>
                <w:ilvl w:val="0"/>
                <w:numId w:val="5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B8">
              <w:rPr>
                <w:rFonts w:ascii="Times New Roman" w:hAnsi="Times New Roman" w:cs="Times New Roman"/>
                <w:sz w:val="24"/>
                <w:szCs w:val="24"/>
              </w:rPr>
              <w:t>Strategi  untuk mengorganisir lapisan penduduk miskin</w:t>
            </w:r>
          </w:p>
          <w:p w:rsidR="005E30B8" w:rsidRPr="005E30B8" w:rsidRDefault="005E30B8" w:rsidP="00A74FF6">
            <w:pPr>
              <w:pStyle w:val="ListParagraph"/>
              <w:numPr>
                <w:ilvl w:val="0"/>
                <w:numId w:val="5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B8">
              <w:rPr>
                <w:rFonts w:ascii="Times New Roman" w:hAnsi="Times New Roman" w:cs="Times New Roman"/>
                <w:sz w:val="24"/>
                <w:szCs w:val="24"/>
              </w:rPr>
              <w:t>Penduduk miskin diperlakukan lebih adil dan lebih demokratis</w:t>
            </w:r>
          </w:p>
          <w:p w:rsidR="005E30B8" w:rsidRPr="005E30B8" w:rsidRDefault="005E30B8" w:rsidP="00A74FF6">
            <w:pPr>
              <w:pStyle w:val="ListParagraph"/>
              <w:numPr>
                <w:ilvl w:val="0"/>
                <w:numId w:val="5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B8">
              <w:rPr>
                <w:rFonts w:ascii="Times New Roman" w:hAnsi="Times New Roman" w:cs="Times New Roman"/>
                <w:sz w:val="24"/>
                <w:szCs w:val="24"/>
              </w:rPr>
              <w:t>Strategi konfil menaruh perhatian pada perubahan organisasi</w:t>
            </w:r>
          </w:p>
          <w:p w:rsidR="005E30B8" w:rsidRPr="005E30B8" w:rsidRDefault="005E30B8" w:rsidP="00A74FF6">
            <w:pPr>
              <w:pStyle w:val="ListParagraph"/>
              <w:numPr>
                <w:ilvl w:val="0"/>
                <w:numId w:val="5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B8">
              <w:rPr>
                <w:rFonts w:ascii="Times New Roman" w:hAnsi="Times New Roman" w:cs="Times New Roman"/>
                <w:sz w:val="24"/>
                <w:szCs w:val="24"/>
              </w:rPr>
              <w:t>Peraturan melalui distribusi kekuasaan, sumber daya dan keputusan masyarakat</w:t>
            </w:r>
          </w:p>
        </w:tc>
        <w:tc>
          <w:tcPr>
            <w:tcW w:w="1301" w:type="dxa"/>
          </w:tcPr>
          <w:p w:rsidR="005E30B8" w:rsidRDefault="005E30B8" w:rsidP="00A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30B8" w:rsidRDefault="005E30B8" w:rsidP="00A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B8" w:rsidRDefault="005E30B8" w:rsidP="00A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30B8" w:rsidRDefault="005E30B8" w:rsidP="00A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B8" w:rsidRDefault="005E30B8" w:rsidP="00A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E30B8" w:rsidRDefault="005E30B8" w:rsidP="00A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B8" w:rsidRPr="005E30B8" w:rsidRDefault="005E30B8" w:rsidP="00A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30B8" w:rsidRPr="005E30B8" w:rsidTr="00A74FF6">
        <w:trPr>
          <w:trHeight w:val="2818"/>
        </w:trPr>
        <w:tc>
          <w:tcPr>
            <w:tcW w:w="1668" w:type="dxa"/>
          </w:tcPr>
          <w:p w:rsidR="005E30B8" w:rsidRPr="005E30B8" w:rsidRDefault="005E30B8" w:rsidP="00A74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30B8" w:rsidRPr="005E30B8" w:rsidRDefault="005E30B8" w:rsidP="00A74FF6">
            <w:pPr>
              <w:pStyle w:val="ListParagraph"/>
              <w:numPr>
                <w:ilvl w:val="0"/>
                <w:numId w:val="1"/>
              </w:numPr>
              <w:ind w:left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Menekankan pada perubahan tingkat subjektifitas individu</w:t>
            </w:r>
          </w:p>
        </w:tc>
        <w:tc>
          <w:tcPr>
            <w:tcW w:w="4511" w:type="dxa"/>
          </w:tcPr>
          <w:p w:rsidR="005E30B8" w:rsidRPr="005E30B8" w:rsidRDefault="005E30B8" w:rsidP="00A74FF6">
            <w:pPr>
              <w:pStyle w:val="ListParagraph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B8">
              <w:rPr>
                <w:rFonts w:ascii="Times New Roman" w:hAnsi="Times New Roman" w:cs="Times New Roman"/>
                <w:sz w:val="24"/>
                <w:szCs w:val="24"/>
              </w:rPr>
              <w:t>Prubahan nilai-nilai pribadi menuju gaya hidup baru yang manusiawi</w:t>
            </w:r>
          </w:p>
          <w:p w:rsidR="005E30B8" w:rsidRPr="005E30B8" w:rsidRDefault="005E30B8" w:rsidP="00A74FF6">
            <w:pPr>
              <w:pStyle w:val="ListParagraph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B8">
              <w:rPr>
                <w:rFonts w:ascii="Times New Roman" w:hAnsi="Times New Roman" w:cs="Times New Roman"/>
                <w:sz w:val="24"/>
                <w:szCs w:val="24"/>
              </w:rPr>
              <w:t>Gaya hidup cinta kasih terhadap sesama partisipan komunitas orang lain</w:t>
            </w:r>
          </w:p>
          <w:p w:rsidR="005E30B8" w:rsidRPr="005E30B8" w:rsidRDefault="005E30B8" w:rsidP="00A74FF6">
            <w:pPr>
              <w:pStyle w:val="ListParagraph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B8">
              <w:rPr>
                <w:rFonts w:ascii="Times New Roman" w:hAnsi="Times New Roman" w:cs="Times New Roman"/>
                <w:sz w:val="24"/>
                <w:szCs w:val="24"/>
              </w:rPr>
              <w:t>Strategi ini merupakan reaksi terhadap kehidupan masyarakat moderen industrial yang berkembang berlawanan dengan pengembangan potensi kemanusiaan.</w:t>
            </w:r>
          </w:p>
        </w:tc>
        <w:tc>
          <w:tcPr>
            <w:tcW w:w="1301" w:type="dxa"/>
          </w:tcPr>
          <w:p w:rsidR="005E30B8" w:rsidRDefault="005E30B8" w:rsidP="00A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30B8" w:rsidRDefault="005E30B8" w:rsidP="00A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B8" w:rsidRDefault="005E30B8" w:rsidP="00A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30B8" w:rsidRDefault="005E30B8" w:rsidP="00A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B8" w:rsidRDefault="005E30B8" w:rsidP="00A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E30B8" w:rsidRDefault="005E30B8" w:rsidP="00A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B8" w:rsidRDefault="005E30B8" w:rsidP="00A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B8" w:rsidRDefault="005E30B8" w:rsidP="00A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B8" w:rsidRPr="005E30B8" w:rsidRDefault="005E30B8" w:rsidP="00A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D83" w:rsidRPr="005E30B8" w:rsidRDefault="009A31FF" w:rsidP="005E30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9" style="position:absolute;left:0;text-align:left;margin-left:455.1pt;margin-top:-48.85pt;width:37.75pt;height:29.15pt;z-index:251660288;mso-position-horizontal-relative:text;mso-position-vertical-relative:text" strokecolor="white [3212]">
            <v:textbox>
              <w:txbxContent>
                <w:p w:rsidR="009A31FF" w:rsidRPr="009A31FF" w:rsidRDefault="009A31FF" w:rsidP="009A31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xbxContent>
            </v:textbox>
          </v:rect>
        </w:pict>
      </w:r>
    </w:p>
    <w:sectPr w:rsidR="00A42D83" w:rsidRPr="005E30B8" w:rsidSect="00A42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E3E" w:rsidRDefault="00BD2E3E" w:rsidP="00A74FF6">
      <w:pPr>
        <w:spacing w:after="0" w:line="240" w:lineRule="auto"/>
      </w:pPr>
      <w:r>
        <w:separator/>
      </w:r>
    </w:p>
  </w:endnote>
  <w:endnote w:type="continuationSeparator" w:id="1">
    <w:p w:rsidR="00BD2E3E" w:rsidRDefault="00BD2E3E" w:rsidP="00A7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E3E" w:rsidRDefault="00BD2E3E" w:rsidP="00A74FF6">
      <w:pPr>
        <w:spacing w:after="0" w:line="240" w:lineRule="auto"/>
      </w:pPr>
      <w:r>
        <w:separator/>
      </w:r>
    </w:p>
  </w:footnote>
  <w:footnote w:type="continuationSeparator" w:id="1">
    <w:p w:rsidR="00BD2E3E" w:rsidRDefault="00BD2E3E" w:rsidP="00A74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C60"/>
    <w:multiLevelType w:val="hybridMultilevel"/>
    <w:tmpl w:val="B5E215F0"/>
    <w:lvl w:ilvl="0" w:tplc="9DAE8A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BDF2ADE"/>
    <w:multiLevelType w:val="hybridMultilevel"/>
    <w:tmpl w:val="23F2785E"/>
    <w:lvl w:ilvl="0" w:tplc="884E8B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650A36"/>
    <w:multiLevelType w:val="hybridMultilevel"/>
    <w:tmpl w:val="BF12BF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573A2"/>
    <w:multiLevelType w:val="hybridMultilevel"/>
    <w:tmpl w:val="E8CEC74E"/>
    <w:lvl w:ilvl="0" w:tplc="CE46D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F36B4F"/>
    <w:multiLevelType w:val="hybridMultilevel"/>
    <w:tmpl w:val="DEA02A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217A0"/>
    <w:multiLevelType w:val="hybridMultilevel"/>
    <w:tmpl w:val="710C3E12"/>
    <w:lvl w:ilvl="0" w:tplc="F52C64B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6FD"/>
    <w:rsid w:val="000615A2"/>
    <w:rsid w:val="00064AC9"/>
    <w:rsid w:val="00067E07"/>
    <w:rsid w:val="000F763A"/>
    <w:rsid w:val="001012AF"/>
    <w:rsid w:val="00127A8E"/>
    <w:rsid w:val="00214920"/>
    <w:rsid w:val="002551A4"/>
    <w:rsid w:val="0028341F"/>
    <w:rsid w:val="002B7024"/>
    <w:rsid w:val="002D1EA2"/>
    <w:rsid w:val="00303A72"/>
    <w:rsid w:val="003061E6"/>
    <w:rsid w:val="003440C2"/>
    <w:rsid w:val="00355609"/>
    <w:rsid w:val="003A51B5"/>
    <w:rsid w:val="003D4022"/>
    <w:rsid w:val="00414FA1"/>
    <w:rsid w:val="005C650B"/>
    <w:rsid w:val="005E30B8"/>
    <w:rsid w:val="005F2629"/>
    <w:rsid w:val="0061569C"/>
    <w:rsid w:val="006257EE"/>
    <w:rsid w:val="00641B53"/>
    <w:rsid w:val="006506FD"/>
    <w:rsid w:val="00742276"/>
    <w:rsid w:val="00743970"/>
    <w:rsid w:val="0077090C"/>
    <w:rsid w:val="00772AC4"/>
    <w:rsid w:val="0078394C"/>
    <w:rsid w:val="007C724F"/>
    <w:rsid w:val="007E575F"/>
    <w:rsid w:val="00842ECF"/>
    <w:rsid w:val="00874EFF"/>
    <w:rsid w:val="00901B74"/>
    <w:rsid w:val="00924CB3"/>
    <w:rsid w:val="009A31FF"/>
    <w:rsid w:val="009C435D"/>
    <w:rsid w:val="009F1A7B"/>
    <w:rsid w:val="00A42D83"/>
    <w:rsid w:val="00A53E22"/>
    <w:rsid w:val="00A74FF6"/>
    <w:rsid w:val="00A90450"/>
    <w:rsid w:val="00B00C8C"/>
    <w:rsid w:val="00B31EB4"/>
    <w:rsid w:val="00B33E0A"/>
    <w:rsid w:val="00BD2E3E"/>
    <w:rsid w:val="00C03F66"/>
    <w:rsid w:val="00C50F07"/>
    <w:rsid w:val="00C90D71"/>
    <w:rsid w:val="00C92440"/>
    <w:rsid w:val="00CE1505"/>
    <w:rsid w:val="00D51413"/>
    <w:rsid w:val="00D73063"/>
    <w:rsid w:val="00D84B04"/>
    <w:rsid w:val="00DD3626"/>
    <w:rsid w:val="00DE096D"/>
    <w:rsid w:val="00E004BB"/>
    <w:rsid w:val="00E3519B"/>
    <w:rsid w:val="00E37962"/>
    <w:rsid w:val="00E85CFC"/>
    <w:rsid w:val="00EA3A15"/>
    <w:rsid w:val="00EE19EC"/>
    <w:rsid w:val="00EF06D2"/>
    <w:rsid w:val="00F77E6C"/>
    <w:rsid w:val="00FD52B5"/>
    <w:rsid w:val="00FE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06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4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FF6"/>
  </w:style>
  <w:style w:type="paragraph" w:styleId="Footer">
    <w:name w:val="footer"/>
    <w:basedOn w:val="Normal"/>
    <w:link w:val="FooterChar"/>
    <w:uiPriority w:val="99"/>
    <w:semiHidden/>
    <w:unhideWhenUsed/>
    <w:rsid w:val="00A74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4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</dc:creator>
  <cp:lastModifiedBy>Iwan</cp:lastModifiedBy>
  <cp:revision>7</cp:revision>
  <dcterms:created xsi:type="dcterms:W3CDTF">2013-04-30T07:25:00Z</dcterms:created>
  <dcterms:modified xsi:type="dcterms:W3CDTF">2013-05-01T12:00:00Z</dcterms:modified>
</cp:coreProperties>
</file>