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9B" w:rsidRDefault="00BB0314" w:rsidP="006D0C0D">
      <w:pPr>
        <w:autoSpaceDE w:val="0"/>
        <w:autoSpaceDN w:val="0"/>
        <w:adjustRightInd w:val="0"/>
        <w:spacing w:after="0" w:line="480" w:lineRule="auto"/>
        <w:jc w:val="center"/>
        <w:rPr>
          <w:rFonts w:ascii="Times New Roman" w:eastAsia="Times New Roman" w:hAnsi="Times New Roman"/>
          <w:b/>
          <w:sz w:val="24"/>
          <w:szCs w:val="24"/>
        </w:rPr>
      </w:pPr>
      <w:r w:rsidRPr="00BB0314">
        <w:rPr>
          <w:rFonts w:ascii="Times New Roman" w:eastAsia="Times New Roman" w:hAnsi="Times New Roman"/>
          <w:b/>
          <w:noProof/>
          <w:sz w:val="24"/>
          <w:szCs w:val="24"/>
          <w:lang w:val="id-ID" w:eastAsia="id-ID"/>
        </w:rPr>
        <w:pict>
          <v:rect id="_x0000_s1028" style="position:absolute;left:0;text-align:left;margin-left:392.1pt;margin-top:-86.4pt;width:31.5pt;height:33.75pt;z-index:251662336" stroked="f"/>
        </w:pict>
      </w:r>
      <w:r>
        <w:rPr>
          <w:rFonts w:ascii="Times New Roman" w:eastAsia="Times New Roman" w:hAnsi="Times New Roman"/>
          <w:b/>
          <w:noProof/>
          <w:sz w:val="24"/>
          <w:szCs w:val="24"/>
        </w:rPr>
        <w:pict>
          <v:rect id="_x0000_s1026" style="position:absolute;left:0;text-align:left;margin-left:388.35pt;margin-top:-57.9pt;width:24.75pt;height:25.5pt;z-index:251660288" stroked="f"/>
        </w:pict>
      </w:r>
      <w:r w:rsidR="00A5149B">
        <w:rPr>
          <w:rFonts w:ascii="Times New Roman" w:eastAsia="Times New Roman" w:hAnsi="Times New Roman"/>
          <w:b/>
          <w:sz w:val="24"/>
          <w:szCs w:val="24"/>
        </w:rPr>
        <w:t>BAB IV</w:t>
      </w:r>
    </w:p>
    <w:p w:rsidR="00A5149B" w:rsidRPr="003B1B40" w:rsidRDefault="00A5149B" w:rsidP="006D0C0D">
      <w:pPr>
        <w:autoSpaceDE w:val="0"/>
        <w:autoSpaceDN w:val="0"/>
        <w:adjustRightInd w:val="0"/>
        <w:spacing w:after="0" w:line="72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HASIL PENELITIAN DAN PEMBAHASAN</w:t>
      </w:r>
    </w:p>
    <w:p w:rsidR="002937A1" w:rsidRDefault="002937A1" w:rsidP="006D0C0D">
      <w:pPr>
        <w:pStyle w:val="ListParagraph"/>
        <w:numPr>
          <w:ilvl w:val="0"/>
          <w:numId w:val="1"/>
        </w:numPr>
        <w:autoSpaceDE w:val="0"/>
        <w:autoSpaceDN w:val="0"/>
        <w:adjustRightInd w:val="0"/>
        <w:spacing w:after="0" w:line="480" w:lineRule="auto"/>
        <w:ind w:left="426" w:hanging="426"/>
        <w:rPr>
          <w:rFonts w:ascii="Times New Roman" w:eastAsia="Times New Roman" w:hAnsi="Times New Roman"/>
          <w:b/>
          <w:sz w:val="24"/>
          <w:szCs w:val="24"/>
        </w:rPr>
      </w:pPr>
      <w:r>
        <w:rPr>
          <w:rFonts w:ascii="Times New Roman" w:eastAsia="Times New Roman" w:hAnsi="Times New Roman"/>
          <w:b/>
          <w:sz w:val="24"/>
          <w:szCs w:val="24"/>
        </w:rPr>
        <w:t>Hasil Penelitian</w:t>
      </w:r>
    </w:p>
    <w:p w:rsidR="00A5149B" w:rsidRDefault="00A5149B" w:rsidP="006D0C0D">
      <w:pPr>
        <w:pStyle w:val="ListParagraph"/>
        <w:numPr>
          <w:ilvl w:val="3"/>
          <w:numId w:val="5"/>
        </w:numPr>
        <w:autoSpaceDE w:val="0"/>
        <w:autoSpaceDN w:val="0"/>
        <w:adjustRightInd w:val="0"/>
        <w:spacing w:after="0" w:line="480" w:lineRule="auto"/>
        <w:ind w:left="426" w:hanging="426"/>
        <w:rPr>
          <w:rFonts w:ascii="Times New Roman" w:eastAsia="Times New Roman" w:hAnsi="Times New Roman"/>
          <w:b/>
          <w:sz w:val="24"/>
          <w:szCs w:val="24"/>
        </w:rPr>
      </w:pPr>
      <w:r>
        <w:rPr>
          <w:rFonts w:ascii="Times New Roman" w:eastAsia="Times New Roman" w:hAnsi="Times New Roman"/>
          <w:b/>
          <w:sz w:val="24"/>
          <w:szCs w:val="24"/>
        </w:rPr>
        <w:t xml:space="preserve">Gambaran Umum </w:t>
      </w:r>
      <w:r w:rsidR="00E0458C">
        <w:rPr>
          <w:rFonts w:ascii="Times New Roman" w:eastAsia="Times New Roman" w:hAnsi="Times New Roman"/>
          <w:b/>
          <w:sz w:val="24"/>
          <w:szCs w:val="24"/>
        </w:rPr>
        <w:t xml:space="preserve">PKBM Adiaksa </w:t>
      </w:r>
    </w:p>
    <w:p w:rsidR="00A5149B" w:rsidRPr="00D96334" w:rsidRDefault="00E0458C" w:rsidP="006D0C0D">
      <w:pPr>
        <w:pStyle w:val="ListParagraph"/>
        <w:numPr>
          <w:ilvl w:val="0"/>
          <w:numId w:val="10"/>
        </w:numPr>
        <w:spacing w:after="0" w:line="480" w:lineRule="auto"/>
        <w:ind w:left="426" w:hanging="426"/>
        <w:jc w:val="both"/>
        <w:rPr>
          <w:rFonts w:ascii="Times New Roman" w:hAnsi="Times New Roman"/>
          <w:b/>
          <w:sz w:val="24"/>
          <w:szCs w:val="24"/>
        </w:rPr>
      </w:pPr>
      <w:r>
        <w:rPr>
          <w:rFonts w:ascii="Times New Roman" w:hAnsi="Times New Roman"/>
          <w:b/>
          <w:sz w:val="24"/>
          <w:szCs w:val="24"/>
        </w:rPr>
        <w:t>Identitas PKBM</w:t>
      </w:r>
    </w:p>
    <w:p w:rsidR="00A5149B" w:rsidRDefault="00E0458C"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Nama PKBM</w:t>
      </w:r>
      <w:r w:rsidR="00A5149B">
        <w:rPr>
          <w:rFonts w:ascii="Times New Roman" w:hAnsi="Times New Roman"/>
          <w:sz w:val="24"/>
          <w:szCs w:val="24"/>
        </w:rPr>
        <w:tab/>
        <w:t xml:space="preserve">: </w:t>
      </w:r>
      <w:r>
        <w:rPr>
          <w:rFonts w:ascii="Times New Roman" w:hAnsi="Times New Roman"/>
          <w:sz w:val="24"/>
          <w:szCs w:val="24"/>
        </w:rPr>
        <w:t>Adiaksa</w:t>
      </w:r>
    </w:p>
    <w:p w:rsidR="00A5149B" w:rsidRDefault="00A5149B"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Provinsi</w:t>
      </w:r>
      <w:r>
        <w:rPr>
          <w:rFonts w:ascii="Times New Roman" w:hAnsi="Times New Roman"/>
          <w:sz w:val="24"/>
          <w:szCs w:val="24"/>
        </w:rPr>
        <w:tab/>
      </w:r>
      <w:r>
        <w:rPr>
          <w:rFonts w:ascii="Times New Roman" w:hAnsi="Times New Roman"/>
          <w:sz w:val="24"/>
          <w:szCs w:val="24"/>
        </w:rPr>
        <w:tab/>
        <w:t>: Sulawesi Selatan</w:t>
      </w:r>
    </w:p>
    <w:p w:rsidR="00A5149B" w:rsidRDefault="00E0458C"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Kabupaten</w:t>
      </w:r>
      <w:r>
        <w:rPr>
          <w:rFonts w:ascii="Times New Roman" w:hAnsi="Times New Roman"/>
          <w:sz w:val="24"/>
          <w:szCs w:val="24"/>
        </w:rPr>
        <w:tab/>
        <w:t>: Luwu Utara</w:t>
      </w:r>
    </w:p>
    <w:p w:rsidR="00A5149B" w:rsidRDefault="00A5149B"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Kecamatan</w:t>
      </w:r>
      <w:r w:rsidR="00E0458C">
        <w:rPr>
          <w:rFonts w:ascii="Times New Roman" w:hAnsi="Times New Roman"/>
          <w:sz w:val="24"/>
          <w:szCs w:val="24"/>
        </w:rPr>
        <w:tab/>
        <w:t>: Baebunta</w:t>
      </w:r>
    </w:p>
    <w:p w:rsidR="00A5149B" w:rsidRDefault="002F3524"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Desa</w:t>
      </w:r>
      <w:r w:rsidR="00F9771D">
        <w:rPr>
          <w:rFonts w:ascii="Times New Roman" w:hAnsi="Times New Roman"/>
          <w:sz w:val="24"/>
          <w:szCs w:val="24"/>
        </w:rPr>
        <w:tab/>
      </w:r>
      <w:r w:rsidR="00F9771D">
        <w:rPr>
          <w:rFonts w:ascii="Times New Roman" w:hAnsi="Times New Roman"/>
          <w:sz w:val="24"/>
          <w:szCs w:val="24"/>
        </w:rPr>
        <w:tab/>
        <w:t xml:space="preserve">: </w:t>
      </w:r>
      <w:r>
        <w:rPr>
          <w:rFonts w:ascii="Times New Roman" w:hAnsi="Times New Roman"/>
          <w:sz w:val="24"/>
          <w:szCs w:val="24"/>
        </w:rPr>
        <w:t>Mario</w:t>
      </w:r>
    </w:p>
    <w:p w:rsidR="00A5149B" w:rsidRDefault="00F9771D"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Jalan</w:t>
      </w:r>
      <w:r>
        <w:rPr>
          <w:rFonts w:ascii="Times New Roman" w:hAnsi="Times New Roman"/>
          <w:sz w:val="24"/>
          <w:szCs w:val="24"/>
        </w:rPr>
        <w:tab/>
      </w:r>
      <w:r>
        <w:rPr>
          <w:rFonts w:ascii="Times New Roman" w:hAnsi="Times New Roman"/>
          <w:sz w:val="24"/>
          <w:szCs w:val="24"/>
        </w:rPr>
        <w:tab/>
        <w:t>: Poros Malangke</w:t>
      </w:r>
    </w:p>
    <w:p w:rsidR="00A5149B" w:rsidRDefault="00F9771D"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Kode pos</w:t>
      </w:r>
      <w:r>
        <w:rPr>
          <w:rFonts w:ascii="Times New Roman" w:hAnsi="Times New Roman"/>
          <w:sz w:val="24"/>
          <w:szCs w:val="24"/>
        </w:rPr>
        <w:tab/>
      </w:r>
      <w:r>
        <w:rPr>
          <w:rFonts w:ascii="Times New Roman" w:hAnsi="Times New Roman"/>
          <w:sz w:val="24"/>
          <w:szCs w:val="24"/>
        </w:rPr>
        <w:tab/>
        <w:t>: 92965</w:t>
      </w:r>
    </w:p>
    <w:p w:rsidR="00A5149B" w:rsidRPr="00D96334" w:rsidRDefault="00F9771D" w:rsidP="00912C41">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Telepon</w:t>
      </w:r>
      <w:r>
        <w:rPr>
          <w:rFonts w:ascii="Times New Roman" w:hAnsi="Times New Roman"/>
          <w:sz w:val="24"/>
          <w:szCs w:val="24"/>
        </w:rPr>
        <w:tab/>
      </w:r>
      <w:r>
        <w:rPr>
          <w:rFonts w:ascii="Times New Roman" w:hAnsi="Times New Roman"/>
          <w:sz w:val="24"/>
          <w:szCs w:val="24"/>
        </w:rPr>
        <w:tab/>
        <w:t>: 081 355 322 564</w:t>
      </w:r>
    </w:p>
    <w:p w:rsidR="00A5149B" w:rsidRPr="00A65290" w:rsidRDefault="00A5149B" w:rsidP="006D0C0D">
      <w:pPr>
        <w:pStyle w:val="ListParagraph"/>
        <w:numPr>
          <w:ilvl w:val="0"/>
          <w:numId w:val="10"/>
        </w:numPr>
        <w:spacing w:after="0" w:line="480" w:lineRule="auto"/>
        <w:ind w:left="426" w:hanging="426"/>
        <w:jc w:val="both"/>
        <w:rPr>
          <w:rFonts w:ascii="Times New Roman" w:hAnsi="Times New Roman"/>
          <w:b/>
          <w:sz w:val="24"/>
          <w:szCs w:val="24"/>
        </w:rPr>
      </w:pPr>
      <w:r w:rsidRPr="007B73BA">
        <w:rPr>
          <w:rFonts w:ascii="Times New Roman" w:hAnsi="Times New Roman"/>
          <w:b/>
          <w:sz w:val="24"/>
          <w:szCs w:val="24"/>
        </w:rPr>
        <w:t>Visi dan Misi</w:t>
      </w:r>
    </w:p>
    <w:p w:rsidR="00A5149B" w:rsidRPr="007B73BA" w:rsidRDefault="00A5149B" w:rsidP="006D0C0D">
      <w:pPr>
        <w:pStyle w:val="ListParagraph"/>
        <w:numPr>
          <w:ilvl w:val="0"/>
          <w:numId w:val="6"/>
        </w:numPr>
        <w:spacing w:after="0" w:line="480" w:lineRule="auto"/>
        <w:ind w:left="426" w:hanging="426"/>
        <w:jc w:val="both"/>
        <w:rPr>
          <w:rFonts w:ascii="Times New Roman" w:hAnsi="Times New Roman"/>
          <w:sz w:val="24"/>
          <w:szCs w:val="24"/>
        </w:rPr>
      </w:pPr>
      <w:r w:rsidRPr="007B73BA">
        <w:rPr>
          <w:rFonts w:ascii="Times New Roman" w:hAnsi="Times New Roman"/>
          <w:sz w:val="24"/>
          <w:szCs w:val="24"/>
        </w:rPr>
        <w:t xml:space="preserve">Visi </w:t>
      </w:r>
      <w:r w:rsidR="00F9771D">
        <w:rPr>
          <w:rFonts w:ascii="Times New Roman" w:hAnsi="Times New Roman"/>
          <w:sz w:val="24"/>
          <w:szCs w:val="24"/>
        </w:rPr>
        <w:t>PKBM Adiaksa</w:t>
      </w:r>
    </w:p>
    <w:p w:rsidR="00A5149B" w:rsidRDefault="008C60F9" w:rsidP="00092875">
      <w:pPr>
        <w:spacing w:after="0" w:line="480" w:lineRule="auto"/>
        <w:ind w:firstLine="709"/>
        <w:jc w:val="both"/>
        <w:rPr>
          <w:rFonts w:ascii="Times New Roman" w:hAnsi="Times New Roman"/>
          <w:sz w:val="24"/>
          <w:szCs w:val="24"/>
        </w:rPr>
      </w:pPr>
      <w:r>
        <w:rPr>
          <w:rFonts w:ascii="Times New Roman" w:hAnsi="Times New Roman"/>
          <w:sz w:val="24"/>
          <w:szCs w:val="24"/>
        </w:rPr>
        <w:t>Menjadikan PKBM Adiaksa sebagai lembaga dan pusat pembelajaran bagi masyarakat kurang mampu dan putus sekolah untuk maju dan mandiri</w:t>
      </w:r>
      <w:r w:rsidR="00A5149B">
        <w:rPr>
          <w:rFonts w:ascii="Times New Roman" w:hAnsi="Times New Roman"/>
          <w:sz w:val="24"/>
          <w:szCs w:val="24"/>
        </w:rPr>
        <w:t>.</w:t>
      </w:r>
    </w:p>
    <w:p w:rsidR="00A5149B" w:rsidRPr="007B73BA" w:rsidRDefault="00A5149B" w:rsidP="006D0C0D">
      <w:pPr>
        <w:pStyle w:val="ListParagraph"/>
        <w:numPr>
          <w:ilvl w:val="0"/>
          <w:numId w:val="6"/>
        </w:numPr>
        <w:spacing w:after="0" w:line="480" w:lineRule="auto"/>
        <w:ind w:left="426" w:hanging="426"/>
        <w:jc w:val="both"/>
        <w:rPr>
          <w:rFonts w:ascii="Times New Roman" w:hAnsi="Times New Roman"/>
          <w:sz w:val="24"/>
          <w:szCs w:val="24"/>
        </w:rPr>
      </w:pPr>
      <w:r w:rsidRPr="007B73BA">
        <w:rPr>
          <w:rFonts w:ascii="Times New Roman" w:hAnsi="Times New Roman"/>
          <w:sz w:val="24"/>
          <w:szCs w:val="24"/>
        </w:rPr>
        <w:t xml:space="preserve">MISI </w:t>
      </w:r>
      <w:r w:rsidR="008C60F9">
        <w:rPr>
          <w:rFonts w:ascii="Times New Roman" w:hAnsi="Times New Roman"/>
          <w:sz w:val="24"/>
          <w:szCs w:val="24"/>
        </w:rPr>
        <w:t>PKBM Adiaksa</w:t>
      </w:r>
    </w:p>
    <w:p w:rsidR="00297DA5" w:rsidRDefault="00297DA5" w:rsidP="006D0C0D">
      <w:pPr>
        <w:pStyle w:val="ListParagraph"/>
        <w:numPr>
          <w:ilvl w:val="0"/>
          <w:numId w:val="2"/>
        </w:numPr>
        <w:spacing w:after="0" w:line="480" w:lineRule="auto"/>
        <w:ind w:left="709"/>
        <w:jc w:val="both"/>
        <w:rPr>
          <w:rFonts w:ascii="Times New Roman" w:hAnsi="Times New Roman"/>
          <w:sz w:val="24"/>
          <w:szCs w:val="24"/>
        </w:rPr>
      </w:pPr>
      <w:r>
        <w:rPr>
          <w:rFonts w:ascii="Times New Roman" w:hAnsi="Times New Roman"/>
          <w:sz w:val="24"/>
          <w:szCs w:val="24"/>
        </w:rPr>
        <w:t>Menyelenggarakan program PNFI secara Profesional dan berkesinambungan untuk meningkatkan sumber daya manusia dalam segala aspek sebagai acuan untuk mengurangi pengangguran.</w:t>
      </w:r>
    </w:p>
    <w:p w:rsidR="00297DA5" w:rsidRDefault="00297DA5" w:rsidP="006D0C0D">
      <w:pPr>
        <w:pStyle w:val="ListParagraph"/>
        <w:numPr>
          <w:ilvl w:val="0"/>
          <w:numId w:val="2"/>
        </w:numPr>
        <w:spacing w:after="0" w:line="480" w:lineRule="auto"/>
        <w:ind w:left="709"/>
        <w:jc w:val="both"/>
        <w:rPr>
          <w:rFonts w:ascii="Times New Roman" w:hAnsi="Times New Roman"/>
          <w:sz w:val="24"/>
          <w:szCs w:val="24"/>
        </w:rPr>
      </w:pPr>
      <w:r>
        <w:rPr>
          <w:rFonts w:ascii="Times New Roman" w:hAnsi="Times New Roman"/>
          <w:sz w:val="24"/>
          <w:szCs w:val="24"/>
        </w:rPr>
        <w:lastRenderedPageBreak/>
        <w:t xml:space="preserve">Menyiapkan sarana dan prasarana dalam kelancaran pembelajaran </w:t>
      </w:r>
    </w:p>
    <w:p w:rsidR="00A5149B" w:rsidRDefault="00297DA5" w:rsidP="006D0C0D">
      <w:pPr>
        <w:pStyle w:val="ListParagraph"/>
        <w:numPr>
          <w:ilvl w:val="0"/>
          <w:numId w:val="2"/>
        </w:numPr>
        <w:spacing w:after="0" w:line="480" w:lineRule="auto"/>
        <w:ind w:left="709"/>
        <w:jc w:val="both"/>
        <w:rPr>
          <w:rFonts w:ascii="Times New Roman" w:hAnsi="Times New Roman"/>
          <w:sz w:val="24"/>
          <w:szCs w:val="24"/>
        </w:rPr>
      </w:pPr>
      <w:r>
        <w:rPr>
          <w:rFonts w:ascii="Times New Roman" w:hAnsi="Times New Roman"/>
          <w:sz w:val="24"/>
          <w:szCs w:val="24"/>
        </w:rPr>
        <w:t>Mengadakan kerjasama dengan pemerintah daerah setempat untuk merekrut calon warga belajar.</w:t>
      </w:r>
    </w:p>
    <w:p w:rsidR="00A5149B" w:rsidRDefault="00297DA5" w:rsidP="006D0C0D">
      <w:pPr>
        <w:pStyle w:val="ListParagraph"/>
        <w:numPr>
          <w:ilvl w:val="0"/>
          <w:numId w:val="2"/>
        </w:numPr>
        <w:spacing w:after="0" w:line="480" w:lineRule="auto"/>
        <w:ind w:left="709"/>
        <w:jc w:val="both"/>
        <w:rPr>
          <w:rFonts w:ascii="Times New Roman" w:hAnsi="Times New Roman"/>
          <w:sz w:val="24"/>
          <w:szCs w:val="24"/>
        </w:rPr>
      </w:pPr>
      <w:r>
        <w:rPr>
          <w:rFonts w:ascii="Times New Roman" w:hAnsi="Times New Roman"/>
          <w:sz w:val="24"/>
          <w:szCs w:val="24"/>
        </w:rPr>
        <w:t>Melaksanakan kerjasama dengan lembaga-lembaga lainnya dalam bentuk MUO.</w:t>
      </w:r>
    </w:p>
    <w:p w:rsidR="00A5149B" w:rsidRDefault="00297DA5" w:rsidP="006D0C0D">
      <w:pPr>
        <w:pStyle w:val="ListParagraph"/>
        <w:numPr>
          <w:ilvl w:val="0"/>
          <w:numId w:val="2"/>
        </w:numPr>
        <w:spacing w:after="0" w:line="480" w:lineRule="auto"/>
        <w:ind w:left="709"/>
        <w:jc w:val="both"/>
        <w:rPr>
          <w:rFonts w:ascii="Times New Roman" w:hAnsi="Times New Roman"/>
          <w:sz w:val="24"/>
          <w:szCs w:val="24"/>
        </w:rPr>
      </w:pPr>
      <w:r>
        <w:rPr>
          <w:rFonts w:ascii="Times New Roman" w:hAnsi="Times New Roman"/>
          <w:sz w:val="24"/>
          <w:szCs w:val="24"/>
        </w:rPr>
        <w:t xml:space="preserve">Melaksanakan kerjasama </w:t>
      </w:r>
      <w:r w:rsidR="00912C41">
        <w:rPr>
          <w:rFonts w:ascii="Times New Roman" w:hAnsi="Times New Roman"/>
          <w:sz w:val="24"/>
          <w:szCs w:val="24"/>
        </w:rPr>
        <w:t xml:space="preserve">dengan </w:t>
      </w:r>
      <w:r>
        <w:rPr>
          <w:rFonts w:ascii="Times New Roman" w:hAnsi="Times New Roman"/>
          <w:sz w:val="24"/>
          <w:szCs w:val="24"/>
        </w:rPr>
        <w:t>Kabid pendidikan pra dan luar sekolah kabupaten untuk memberikan bantuan pelaksanaan.</w:t>
      </w:r>
    </w:p>
    <w:p w:rsidR="00A5149B" w:rsidRPr="00D96334" w:rsidRDefault="00A5149B" w:rsidP="006D0C0D">
      <w:pPr>
        <w:pStyle w:val="ListParagraph"/>
        <w:numPr>
          <w:ilvl w:val="0"/>
          <w:numId w:val="10"/>
        </w:numPr>
        <w:spacing w:after="0" w:line="480" w:lineRule="auto"/>
        <w:ind w:left="426" w:hanging="426"/>
        <w:jc w:val="both"/>
        <w:rPr>
          <w:rFonts w:ascii="Times New Roman" w:hAnsi="Times New Roman"/>
          <w:b/>
          <w:sz w:val="24"/>
          <w:szCs w:val="24"/>
        </w:rPr>
      </w:pPr>
      <w:r w:rsidRPr="00D96334">
        <w:rPr>
          <w:rFonts w:ascii="Times New Roman" w:hAnsi="Times New Roman"/>
          <w:b/>
          <w:sz w:val="24"/>
          <w:szCs w:val="24"/>
        </w:rPr>
        <w:t xml:space="preserve">Tujuan </w:t>
      </w:r>
      <w:r w:rsidR="002F3524">
        <w:rPr>
          <w:rFonts w:ascii="Times New Roman" w:hAnsi="Times New Roman"/>
          <w:b/>
          <w:sz w:val="24"/>
          <w:szCs w:val="24"/>
        </w:rPr>
        <w:t>PKBM Adiaksa</w:t>
      </w:r>
    </w:p>
    <w:p w:rsidR="00A5149B" w:rsidRPr="00D37A06" w:rsidRDefault="00A5149B" w:rsidP="006D0C0D">
      <w:pPr>
        <w:spacing w:after="0" w:line="480" w:lineRule="auto"/>
        <w:ind w:firstLine="810"/>
        <w:jc w:val="both"/>
        <w:rPr>
          <w:rFonts w:ascii="Times New Roman" w:hAnsi="Times New Roman"/>
          <w:sz w:val="24"/>
          <w:szCs w:val="24"/>
        </w:rPr>
      </w:pPr>
      <w:r>
        <w:rPr>
          <w:rFonts w:ascii="Times New Roman" w:hAnsi="Times New Roman"/>
          <w:sz w:val="24"/>
          <w:szCs w:val="24"/>
        </w:rPr>
        <w:t xml:space="preserve">Tujuan </w:t>
      </w:r>
      <w:r w:rsidR="00B92EA2">
        <w:rPr>
          <w:rFonts w:ascii="Times New Roman" w:hAnsi="Times New Roman"/>
          <w:sz w:val="24"/>
          <w:szCs w:val="24"/>
        </w:rPr>
        <w:t>PKBM Adiaksa</w:t>
      </w:r>
      <w:r>
        <w:rPr>
          <w:rFonts w:ascii="Times New Roman" w:hAnsi="Times New Roman"/>
          <w:sz w:val="24"/>
          <w:szCs w:val="24"/>
        </w:rPr>
        <w:t xml:space="preserve"> sebagai </w:t>
      </w:r>
      <w:r w:rsidR="00A440F3">
        <w:rPr>
          <w:rFonts w:ascii="Times New Roman" w:hAnsi="Times New Roman"/>
          <w:sz w:val="24"/>
          <w:szCs w:val="24"/>
        </w:rPr>
        <w:t>tempat penyediaan pendidikan bagi masyarakat kurang mampu yang tertinggal pendidikannya, memberikan berbagai keterampilan bagi warga belajar dalam melakukan usaha mandiri.</w:t>
      </w:r>
    </w:p>
    <w:p w:rsidR="00A5149B" w:rsidRPr="00D96334" w:rsidRDefault="00A5149B" w:rsidP="006D0C0D">
      <w:pPr>
        <w:pStyle w:val="ListParagraph"/>
        <w:numPr>
          <w:ilvl w:val="0"/>
          <w:numId w:val="10"/>
        </w:numPr>
        <w:spacing w:after="0" w:line="480" w:lineRule="auto"/>
        <w:ind w:left="426" w:hanging="426"/>
        <w:jc w:val="both"/>
        <w:rPr>
          <w:rFonts w:ascii="Times New Roman" w:hAnsi="Times New Roman"/>
          <w:b/>
          <w:sz w:val="24"/>
          <w:szCs w:val="24"/>
        </w:rPr>
      </w:pPr>
      <w:r w:rsidRPr="00D96334">
        <w:rPr>
          <w:rFonts w:ascii="Times New Roman" w:hAnsi="Times New Roman"/>
          <w:b/>
          <w:sz w:val="24"/>
          <w:szCs w:val="24"/>
        </w:rPr>
        <w:t xml:space="preserve">Keadaan dan Potensi </w:t>
      </w:r>
      <w:r w:rsidR="002F3524">
        <w:rPr>
          <w:rFonts w:ascii="Times New Roman" w:hAnsi="Times New Roman"/>
          <w:b/>
          <w:sz w:val="24"/>
          <w:szCs w:val="24"/>
        </w:rPr>
        <w:t>PKBM Adiaksa</w:t>
      </w:r>
    </w:p>
    <w:p w:rsidR="00A5149B" w:rsidRDefault="005A1A70" w:rsidP="006D0C0D">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Lingkungan PKBM Adiaksa</w:t>
      </w:r>
    </w:p>
    <w:p w:rsidR="00C36664" w:rsidRPr="00A378CA" w:rsidRDefault="00C36664" w:rsidP="00C36664">
      <w:pPr>
        <w:pStyle w:val="ListParagraph"/>
        <w:spacing w:after="0" w:line="480" w:lineRule="auto"/>
        <w:ind w:left="0" w:firstLine="283"/>
        <w:jc w:val="both"/>
        <w:rPr>
          <w:rFonts w:ascii="Times New Roman" w:hAnsi="Times New Roman"/>
          <w:sz w:val="24"/>
          <w:szCs w:val="24"/>
        </w:rPr>
      </w:pPr>
      <w:r w:rsidRPr="00C36664">
        <w:rPr>
          <w:rFonts w:ascii="Times New Roman" w:hAnsi="Times New Roman"/>
          <w:sz w:val="24"/>
          <w:szCs w:val="24"/>
        </w:rPr>
        <w:t>PKBM Adiaksa terletak sekitar 15 km dari Masamba ibu kota Luwu Utara yakni di desa Mario Kecamatan Baebunta. Daerah ini sangat strategis karena merupakan daerah pertanian, Bahan baku untuk produksi usaha tersedia, ketersediaan sarana/alat produksi ada dan memadai, ketersediaan nara sumber teknis ada, peluang pasar tersedia, dan alat transportasi memadai. Desa Mario memiliki luas wilayah</w:t>
      </w:r>
      <w:r w:rsidR="00A440F3">
        <w:rPr>
          <w:rFonts w:ascii="Times New Roman" w:hAnsi="Times New Roman"/>
          <w:sz w:val="24"/>
          <w:szCs w:val="24"/>
        </w:rPr>
        <w:t xml:space="preserve"> </w:t>
      </w:r>
      <w:r w:rsidR="005A1A70">
        <w:rPr>
          <w:rFonts w:ascii="Times New Roman" w:hAnsi="Times New Roman"/>
          <w:sz w:val="24"/>
          <w:szCs w:val="24"/>
        </w:rPr>
        <w:t xml:space="preserve">3 km x </w:t>
      </w:r>
      <w:r w:rsidR="00A378CA">
        <w:rPr>
          <w:rFonts w:ascii="Times New Roman" w:hAnsi="Times New Roman"/>
          <w:sz w:val="24"/>
          <w:szCs w:val="24"/>
        </w:rPr>
        <w:t xml:space="preserve">6 </w:t>
      </w:r>
      <w:r w:rsidR="00250D8A">
        <w:rPr>
          <w:rFonts w:ascii="Times New Roman" w:hAnsi="Times New Roman"/>
          <w:sz w:val="24"/>
          <w:szCs w:val="24"/>
        </w:rPr>
        <w:t>km (3000 x 6000 Mz /</w:t>
      </w:r>
      <w:r w:rsidR="00A378CA">
        <w:rPr>
          <w:rFonts w:ascii="Times New Roman" w:hAnsi="Times New Roman"/>
          <w:sz w:val="24"/>
          <w:szCs w:val="24"/>
        </w:rPr>
        <w:t>18000</w:t>
      </w:r>
      <w:r w:rsidR="00250D8A">
        <w:rPr>
          <w:rFonts w:ascii="Times New Roman" w:hAnsi="Times New Roman"/>
          <w:sz w:val="24"/>
          <w:szCs w:val="24"/>
        </w:rPr>
        <w:t xml:space="preserve">)  </w:t>
      </w:r>
      <w:r w:rsidR="00A378CA">
        <w:rPr>
          <w:rFonts w:ascii="Times New Roman" w:hAnsi="Times New Roman"/>
          <w:sz w:val="24"/>
          <w:szCs w:val="24"/>
        </w:rPr>
        <w:t>km</w:t>
      </w:r>
      <w:r w:rsidR="00A378CA">
        <w:rPr>
          <w:rFonts w:ascii="Times New Roman" w:hAnsi="Times New Roman"/>
          <w:sz w:val="24"/>
          <w:szCs w:val="24"/>
          <w:vertAlign w:val="superscript"/>
        </w:rPr>
        <w:t>2</w:t>
      </w:r>
      <w:r w:rsidR="00A378CA">
        <w:rPr>
          <w:rFonts w:ascii="Times New Roman" w:hAnsi="Times New Roman"/>
          <w:sz w:val="24"/>
          <w:szCs w:val="24"/>
        </w:rPr>
        <w:t>. Dan jumlah penduduknya 3117 jiwa, terdiri dari laki-laki 1571 jiwa dan perempuan 1546 jiwa.</w:t>
      </w:r>
    </w:p>
    <w:p w:rsidR="00912C41" w:rsidRPr="00F7001B" w:rsidRDefault="00A5149B" w:rsidP="000C4DCF">
      <w:pPr>
        <w:spacing w:after="0" w:line="480" w:lineRule="auto"/>
        <w:ind w:firstLine="709"/>
        <w:jc w:val="both"/>
        <w:rPr>
          <w:rFonts w:ascii="Times New Roman" w:hAnsi="Times New Roman"/>
          <w:sz w:val="24"/>
          <w:szCs w:val="24"/>
        </w:rPr>
      </w:pPr>
      <w:r>
        <w:rPr>
          <w:rFonts w:ascii="Times New Roman" w:hAnsi="Times New Roman"/>
          <w:sz w:val="24"/>
          <w:szCs w:val="24"/>
        </w:rPr>
        <w:t xml:space="preserve">Dalam bidang pendidikan </w:t>
      </w:r>
      <w:r w:rsidR="00C36664">
        <w:rPr>
          <w:rFonts w:ascii="Times New Roman" w:hAnsi="Times New Roman"/>
          <w:sz w:val="24"/>
          <w:szCs w:val="24"/>
        </w:rPr>
        <w:t xml:space="preserve">hanya terdapat TK sama SD sedangkan </w:t>
      </w:r>
      <w:r w:rsidR="00A378CA">
        <w:rPr>
          <w:rFonts w:ascii="Times New Roman" w:hAnsi="Times New Roman"/>
          <w:sz w:val="24"/>
          <w:szCs w:val="24"/>
        </w:rPr>
        <w:t xml:space="preserve">SMP dan </w:t>
      </w:r>
      <w:r w:rsidR="00C36664">
        <w:rPr>
          <w:rFonts w:ascii="Times New Roman" w:hAnsi="Times New Roman"/>
          <w:sz w:val="24"/>
          <w:szCs w:val="24"/>
        </w:rPr>
        <w:t xml:space="preserve">SMA belum ada jadi dengan adanya PKBM di desa ini dapat membantu kemajuan </w:t>
      </w:r>
      <w:r w:rsidR="00C36664">
        <w:rPr>
          <w:rFonts w:ascii="Times New Roman" w:hAnsi="Times New Roman"/>
          <w:sz w:val="24"/>
          <w:szCs w:val="24"/>
        </w:rPr>
        <w:lastRenderedPageBreak/>
        <w:t>pendidikan khususnya di desa Mario sendiri</w:t>
      </w:r>
      <w:r>
        <w:rPr>
          <w:rFonts w:ascii="Times New Roman" w:hAnsi="Times New Roman"/>
          <w:sz w:val="24"/>
          <w:szCs w:val="24"/>
        </w:rPr>
        <w:t xml:space="preserve">. Hal ini didukung oleh Sumber Daya Alam yang melimpah dengan potensi utama pertanian, </w:t>
      </w:r>
      <w:r w:rsidR="00B92EA2">
        <w:rPr>
          <w:rFonts w:ascii="Times New Roman" w:hAnsi="Times New Roman"/>
          <w:sz w:val="24"/>
          <w:szCs w:val="24"/>
        </w:rPr>
        <w:t>dan perkebunan.</w:t>
      </w:r>
    </w:p>
    <w:p w:rsidR="00A5149B" w:rsidRPr="00BF293E" w:rsidRDefault="00A5149B" w:rsidP="00BF293E">
      <w:pPr>
        <w:pStyle w:val="ListParagraph"/>
        <w:numPr>
          <w:ilvl w:val="0"/>
          <w:numId w:val="7"/>
        </w:numPr>
        <w:spacing w:after="0" w:line="480" w:lineRule="auto"/>
        <w:ind w:left="426" w:hanging="426"/>
        <w:jc w:val="both"/>
        <w:rPr>
          <w:rFonts w:ascii="Times New Roman" w:hAnsi="Times New Roman"/>
          <w:sz w:val="24"/>
          <w:szCs w:val="24"/>
        </w:rPr>
      </w:pPr>
      <w:r w:rsidRPr="00BF293E">
        <w:rPr>
          <w:rFonts w:ascii="Times New Roman" w:hAnsi="Times New Roman"/>
          <w:sz w:val="24"/>
          <w:szCs w:val="24"/>
        </w:rPr>
        <w:t xml:space="preserve">Personil </w:t>
      </w:r>
      <w:r w:rsidR="00DC1B4A">
        <w:rPr>
          <w:rFonts w:ascii="Times New Roman" w:hAnsi="Times New Roman"/>
          <w:sz w:val="24"/>
          <w:szCs w:val="24"/>
        </w:rPr>
        <w:t>PKBM Adiaksa</w:t>
      </w:r>
    </w:p>
    <w:p w:rsidR="00713412" w:rsidRDefault="00A5149B" w:rsidP="007D5EA0">
      <w:pPr>
        <w:spacing w:after="0" w:line="240" w:lineRule="auto"/>
        <w:ind w:firstLine="709"/>
        <w:jc w:val="both"/>
        <w:rPr>
          <w:rFonts w:ascii="Times New Roman" w:hAnsi="Times New Roman"/>
          <w:sz w:val="24"/>
          <w:szCs w:val="24"/>
        </w:rPr>
      </w:pPr>
      <w:r>
        <w:rPr>
          <w:rFonts w:ascii="Times New Roman" w:hAnsi="Times New Roman"/>
          <w:sz w:val="24"/>
          <w:szCs w:val="24"/>
        </w:rPr>
        <w:t>Tabel 4.</w:t>
      </w:r>
      <w:r w:rsidR="001E0F05">
        <w:rPr>
          <w:rFonts w:ascii="Times New Roman" w:hAnsi="Times New Roman"/>
          <w:sz w:val="24"/>
          <w:szCs w:val="24"/>
        </w:rPr>
        <w:t>1</w:t>
      </w:r>
      <w:r>
        <w:rPr>
          <w:rFonts w:ascii="Times New Roman" w:hAnsi="Times New Roman"/>
          <w:sz w:val="24"/>
          <w:szCs w:val="24"/>
        </w:rPr>
        <w:t xml:space="preserve"> </w:t>
      </w:r>
      <w:r w:rsidR="00DC1B4A">
        <w:rPr>
          <w:rFonts w:ascii="Times New Roman" w:hAnsi="Times New Roman"/>
          <w:sz w:val="24"/>
          <w:szCs w:val="24"/>
        </w:rPr>
        <w:t>Struktur Organisasi PKBM Adiaksa</w:t>
      </w:r>
    </w:p>
    <w:p w:rsidR="00713412" w:rsidRDefault="00713412" w:rsidP="00092875">
      <w:pPr>
        <w:spacing w:after="0" w:line="240" w:lineRule="auto"/>
        <w:ind w:firstLine="709"/>
        <w:jc w:val="both"/>
        <w:rPr>
          <w:rFonts w:ascii="Times New Roman" w:hAnsi="Times New Roman"/>
          <w:sz w:val="24"/>
          <w:szCs w:val="24"/>
        </w:rPr>
      </w:pPr>
    </w:p>
    <w:tbl>
      <w:tblPr>
        <w:tblStyle w:val="TableGrid"/>
        <w:tblW w:w="2430" w:type="dxa"/>
        <w:tblInd w:w="2628" w:type="dxa"/>
        <w:tblLook w:val="04A0"/>
      </w:tblPr>
      <w:tblGrid>
        <w:gridCol w:w="2430"/>
      </w:tblGrid>
      <w:tr w:rsidR="00DC1B4A" w:rsidTr="00B11461">
        <w:tc>
          <w:tcPr>
            <w:tcW w:w="2430" w:type="dxa"/>
            <w:tcBorders>
              <w:left w:val="nil"/>
              <w:bottom w:val="single" w:sz="4" w:space="0" w:color="000000"/>
              <w:right w:val="nil"/>
            </w:tcBorders>
          </w:tcPr>
          <w:p w:rsidR="00DC1B4A" w:rsidRPr="00DC1B4A" w:rsidRDefault="00DC1B4A" w:rsidP="00092875">
            <w:pPr>
              <w:jc w:val="both"/>
              <w:rPr>
                <w:rFonts w:ascii="Times New Roman" w:hAnsi="Times New Roman"/>
                <w:sz w:val="24"/>
                <w:szCs w:val="24"/>
                <w:lang w:val="en-US"/>
              </w:rPr>
            </w:pPr>
            <w:r>
              <w:rPr>
                <w:rFonts w:ascii="Times New Roman" w:hAnsi="Times New Roman"/>
                <w:sz w:val="24"/>
                <w:szCs w:val="24"/>
                <w:lang w:val="en-US"/>
              </w:rPr>
              <w:t>Pembina/Penasehat</w:t>
            </w:r>
          </w:p>
        </w:tc>
      </w:tr>
      <w:tr w:rsidR="00DC1B4A" w:rsidTr="00B11461">
        <w:tc>
          <w:tcPr>
            <w:tcW w:w="2430" w:type="dxa"/>
            <w:tcBorders>
              <w:left w:val="nil"/>
              <w:right w:val="nil"/>
            </w:tcBorders>
          </w:tcPr>
          <w:p w:rsidR="00DC1B4A" w:rsidRDefault="007D5EA0" w:rsidP="00092875">
            <w:pPr>
              <w:jc w:val="both"/>
              <w:rPr>
                <w:rFonts w:ascii="Times New Roman" w:hAnsi="Times New Roman"/>
                <w:sz w:val="24"/>
                <w:szCs w:val="24"/>
                <w:lang w:val="en-US"/>
              </w:rPr>
            </w:pPr>
            <w:r>
              <w:rPr>
                <w:rFonts w:ascii="Times New Roman" w:hAnsi="Times New Roman"/>
                <w:sz w:val="24"/>
                <w:szCs w:val="24"/>
                <w:lang w:val="en-US"/>
              </w:rPr>
              <w:t>Kadis Dikorda</w:t>
            </w:r>
          </w:p>
          <w:p w:rsidR="007D5EA0" w:rsidRDefault="007D5EA0" w:rsidP="00092875">
            <w:pPr>
              <w:jc w:val="both"/>
              <w:rPr>
                <w:rFonts w:ascii="Times New Roman" w:hAnsi="Times New Roman"/>
                <w:sz w:val="24"/>
                <w:szCs w:val="24"/>
                <w:lang w:val="en-US"/>
              </w:rPr>
            </w:pPr>
            <w:r>
              <w:rPr>
                <w:rFonts w:ascii="Times New Roman" w:hAnsi="Times New Roman"/>
                <w:sz w:val="24"/>
                <w:szCs w:val="24"/>
                <w:lang w:val="en-US"/>
              </w:rPr>
              <w:t>Kepala Desa</w:t>
            </w:r>
          </w:p>
          <w:p w:rsidR="007D5EA0" w:rsidRPr="007D5EA0" w:rsidRDefault="00BB0314" w:rsidP="00092875">
            <w:pPr>
              <w:jc w:val="both"/>
              <w:rPr>
                <w:rFonts w:ascii="Times New Roman" w:hAnsi="Times New Roman"/>
                <w:sz w:val="24"/>
                <w:szCs w:val="24"/>
                <w:lang w:val="en-US"/>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8.45pt;margin-top:10.85pt;width:.05pt;height:45.75pt;z-index:251663360" o:connectortype="straight"/>
              </w:pict>
            </w:r>
            <w:r w:rsidR="007D5EA0">
              <w:rPr>
                <w:rFonts w:ascii="Times New Roman" w:hAnsi="Times New Roman"/>
                <w:sz w:val="24"/>
                <w:szCs w:val="24"/>
                <w:lang w:val="en-US"/>
              </w:rPr>
              <w:t>Tokoh Masyarakat</w:t>
            </w:r>
          </w:p>
        </w:tc>
      </w:tr>
    </w:tbl>
    <w:p w:rsidR="00092875" w:rsidRDefault="00092875" w:rsidP="00092875">
      <w:pPr>
        <w:spacing w:after="0" w:line="240" w:lineRule="auto"/>
        <w:ind w:firstLine="810"/>
        <w:jc w:val="both"/>
        <w:rPr>
          <w:rFonts w:ascii="Times New Roman" w:hAnsi="Times New Roman"/>
          <w:sz w:val="24"/>
          <w:szCs w:val="24"/>
        </w:rPr>
      </w:pPr>
    </w:p>
    <w:p w:rsidR="007D5EA0" w:rsidRDefault="007D5EA0" w:rsidP="00092875">
      <w:pPr>
        <w:spacing w:after="0" w:line="240" w:lineRule="auto"/>
        <w:ind w:firstLine="810"/>
        <w:jc w:val="both"/>
        <w:rPr>
          <w:rFonts w:ascii="Times New Roman" w:hAnsi="Times New Roman"/>
          <w:sz w:val="24"/>
          <w:szCs w:val="24"/>
        </w:rPr>
      </w:pPr>
    </w:p>
    <w:p w:rsidR="007D5EA0" w:rsidRDefault="007D5EA0" w:rsidP="00092875">
      <w:pPr>
        <w:spacing w:after="0" w:line="240" w:lineRule="auto"/>
        <w:ind w:firstLine="810"/>
        <w:jc w:val="both"/>
        <w:rPr>
          <w:rFonts w:ascii="Times New Roman" w:hAnsi="Times New Roman"/>
          <w:sz w:val="24"/>
          <w:szCs w:val="24"/>
        </w:rPr>
      </w:pPr>
    </w:p>
    <w:tbl>
      <w:tblPr>
        <w:tblStyle w:val="TableGrid"/>
        <w:tblW w:w="0" w:type="auto"/>
        <w:tblInd w:w="1548" w:type="dxa"/>
        <w:tblLook w:val="04A0"/>
      </w:tblPr>
      <w:tblGrid>
        <w:gridCol w:w="1590"/>
        <w:gridCol w:w="3031"/>
      </w:tblGrid>
      <w:tr w:rsidR="007D5EA0" w:rsidTr="00B11461">
        <w:trPr>
          <w:trHeight w:val="320"/>
        </w:trPr>
        <w:tc>
          <w:tcPr>
            <w:tcW w:w="4621" w:type="dxa"/>
            <w:gridSpan w:val="2"/>
            <w:tcBorders>
              <w:left w:val="nil"/>
              <w:right w:val="nil"/>
            </w:tcBorders>
          </w:tcPr>
          <w:p w:rsidR="007D5EA0" w:rsidRPr="007D5EA0" w:rsidRDefault="007D5EA0" w:rsidP="00B11461">
            <w:pPr>
              <w:jc w:val="center"/>
              <w:rPr>
                <w:rFonts w:ascii="Times New Roman" w:hAnsi="Times New Roman"/>
                <w:sz w:val="24"/>
                <w:szCs w:val="24"/>
                <w:lang w:val="en-US"/>
              </w:rPr>
            </w:pPr>
            <w:r>
              <w:rPr>
                <w:rFonts w:ascii="Times New Roman" w:hAnsi="Times New Roman"/>
                <w:sz w:val="24"/>
                <w:szCs w:val="24"/>
                <w:lang w:val="en-US"/>
              </w:rPr>
              <w:t>Pengelola</w:t>
            </w:r>
          </w:p>
        </w:tc>
      </w:tr>
      <w:tr w:rsidR="007D5EA0" w:rsidTr="00B11461">
        <w:trPr>
          <w:trHeight w:val="320"/>
        </w:trPr>
        <w:tc>
          <w:tcPr>
            <w:tcW w:w="1590" w:type="dxa"/>
            <w:tcBorders>
              <w:left w:val="nil"/>
              <w:bottom w:val="single" w:sz="4" w:space="0" w:color="000000"/>
              <w:right w:val="nil"/>
            </w:tcBorders>
          </w:tcPr>
          <w:p w:rsidR="007D5EA0" w:rsidRPr="007D5EA0" w:rsidRDefault="007D5EA0" w:rsidP="00092875">
            <w:pPr>
              <w:jc w:val="both"/>
              <w:rPr>
                <w:rFonts w:ascii="Times New Roman" w:hAnsi="Times New Roman"/>
                <w:sz w:val="24"/>
                <w:szCs w:val="24"/>
                <w:lang w:val="en-US"/>
              </w:rPr>
            </w:pPr>
            <w:r>
              <w:rPr>
                <w:rFonts w:ascii="Times New Roman" w:hAnsi="Times New Roman"/>
                <w:sz w:val="24"/>
                <w:szCs w:val="24"/>
                <w:lang w:val="en-US"/>
              </w:rPr>
              <w:t>Ketua</w:t>
            </w:r>
          </w:p>
        </w:tc>
        <w:tc>
          <w:tcPr>
            <w:tcW w:w="3031" w:type="dxa"/>
            <w:tcBorders>
              <w:left w:val="nil"/>
              <w:bottom w:val="single" w:sz="4" w:space="0" w:color="000000"/>
              <w:right w:val="nil"/>
            </w:tcBorders>
          </w:tcPr>
          <w:p w:rsidR="007D5EA0" w:rsidRPr="007D5EA0" w:rsidRDefault="007D5EA0" w:rsidP="007D5EA0">
            <w:pPr>
              <w:jc w:val="both"/>
              <w:rPr>
                <w:rFonts w:ascii="Times New Roman" w:hAnsi="Times New Roman"/>
                <w:sz w:val="24"/>
                <w:szCs w:val="24"/>
                <w:lang w:val="en-US"/>
              </w:rPr>
            </w:pPr>
            <w:r>
              <w:rPr>
                <w:rFonts w:ascii="Times New Roman" w:hAnsi="Times New Roman"/>
                <w:sz w:val="24"/>
                <w:szCs w:val="24"/>
                <w:lang w:val="en-US"/>
              </w:rPr>
              <w:t>Drs. Abd. Rahman Usman</w:t>
            </w:r>
          </w:p>
        </w:tc>
      </w:tr>
      <w:tr w:rsidR="007D5EA0" w:rsidTr="00B11461">
        <w:trPr>
          <w:trHeight w:val="320"/>
        </w:trPr>
        <w:tc>
          <w:tcPr>
            <w:tcW w:w="1590" w:type="dxa"/>
            <w:tcBorders>
              <w:left w:val="nil"/>
              <w:bottom w:val="single" w:sz="4" w:space="0" w:color="000000"/>
              <w:right w:val="nil"/>
            </w:tcBorders>
          </w:tcPr>
          <w:p w:rsidR="007D5EA0" w:rsidRPr="007D5EA0" w:rsidRDefault="007D5EA0" w:rsidP="00092875">
            <w:pPr>
              <w:jc w:val="both"/>
              <w:rPr>
                <w:rFonts w:ascii="Times New Roman" w:hAnsi="Times New Roman"/>
                <w:sz w:val="24"/>
                <w:szCs w:val="24"/>
                <w:lang w:val="en-US"/>
              </w:rPr>
            </w:pPr>
            <w:r>
              <w:rPr>
                <w:rFonts w:ascii="Times New Roman" w:hAnsi="Times New Roman"/>
                <w:sz w:val="24"/>
                <w:szCs w:val="24"/>
                <w:lang w:val="en-US"/>
              </w:rPr>
              <w:t>Sekretaris</w:t>
            </w:r>
          </w:p>
        </w:tc>
        <w:tc>
          <w:tcPr>
            <w:tcW w:w="3031" w:type="dxa"/>
            <w:tcBorders>
              <w:left w:val="nil"/>
              <w:bottom w:val="single" w:sz="4" w:space="0" w:color="000000"/>
              <w:right w:val="nil"/>
            </w:tcBorders>
          </w:tcPr>
          <w:p w:rsidR="007D5EA0" w:rsidRPr="007D5EA0" w:rsidRDefault="007D5EA0" w:rsidP="007D5EA0">
            <w:pPr>
              <w:jc w:val="both"/>
              <w:rPr>
                <w:rFonts w:ascii="Times New Roman" w:hAnsi="Times New Roman"/>
                <w:sz w:val="24"/>
                <w:szCs w:val="24"/>
                <w:lang w:val="en-US"/>
              </w:rPr>
            </w:pPr>
            <w:r>
              <w:rPr>
                <w:rFonts w:ascii="Times New Roman" w:hAnsi="Times New Roman"/>
                <w:sz w:val="24"/>
                <w:szCs w:val="24"/>
                <w:lang w:val="en-US"/>
              </w:rPr>
              <w:t>Ritma, A.Ma</w:t>
            </w:r>
          </w:p>
        </w:tc>
      </w:tr>
      <w:tr w:rsidR="007D5EA0" w:rsidTr="00B11461">
        <w:trPr>
          <w:trHeight w:val="320"/>
        </w:trPr>
        <w:tc>
          <w:tcPr>
            <w:tcW w:w="1590" w:type="dxa"/>
            <w:tcBorders>
              <w:left w:val="nil"/>
              <w:right w:val="nil"/>
            </w:tcBorders>
          </w:tcPr>
          <w:p w:rsidR="007D5EA0" w:rsidRPr="007D5EA0" w:rsidRDefault="007D5EA0" w:rsidP="00092875">
            <w:pPr>
              <w:jc w:val="both"/>
              <w:rPr>
                <w:rFonts w:ascii="Times New Roman" w:hAnsi="Times New Roman"/>
                <w:sz w:val="24"/>
                <w:szCs w:val="24"/>
                <w:lang w:val="en-US"/>
              </w:rPr>
            </w:pPr>
            <w:r>
              <w:rPr>
                <w:rFonts w:ascii="Times New Roman" w:hAnsi="Times New Roman"/>
                <w:sz w:val="24"/>
                <w:szCs w:val="24"/>
                <w:lang w:val="en-US"/>
              </w:rPr>
              <w:t>Bendahara</w:t>
            </w:r>
          </w:p>
        </w:tc>
        <w:tc>
          <w:tcPr>
            <w:tcW w:w="3031" w:type="dxa"/>
            <w:tcBorders>
              <w:left w:val="nil"/>
              <w:right w:val="nil"/>
            </w:tcBorders>
          </w:tcPr>
          <w:p w:rsidR="007D5EA0" w:rsidRPr="007D5EA0" w:rsidRDefault="007D5EA0" w:rsidP="007D5EA0">
            <w:pPr>
              <w:jc w:val="both"/>
              <w:rPr>
                <w:rFonts w:ascii="Times New Roman" w:hAnsi="Times New Roman"/>
                <w:sz w:val="24"/>
                <w:szCs w:val="24"/>
                <w:lang w:val="en-US"/>
              </w:rPr>
            </w:pPr>
            <w:r>
              <w:rPr>
                <w:rFonts w:ascii="Times New Roman" w:hAnsi="Times New Roman"/>
                <w:sz w:val="24"/>
                <w:szCs w:val="24"/>
                <w:lang w:val="en-US"/>
              </w:rPr>
              <w:t>Samriah, S.Pd</w:t>
            </w:r>
          </w:p>
        </w:tc>
      </w:tr>
    </w:tbl>
    <w:p w:rsidR="007D5EA0" w:rsidRDefault="00BB0314" w:rsidP="00092875">
      <w:pPr>
        <w:spacing w:after="0" w:line="240" w:lineRule="auto"/>
        <w:ind w:firstLine="810"/>
        <w:jc w:val="both"/>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179.85pt;margin-top:.55pt;width:0;height:27.75pt;z-index:251666432;mso-position-horizontal-relative:text;mso-position-vertical-relative:text" o:connectortype="straight"/>
        </w:pict>
      </w:r>
    </w:p>
    <w:p w:rsidR="00CE5AB3" w:rsidRDefault="00CE5AB3" w:rsidP="00092875">
      <w:pPr>
        <w:spacing w:after="0" w:line="240" w:lineRule="auto"/>
        <w:ind w:firstLine="810"/>
        <w:jc w:val="both"/>
        <w:rPr>
          <w:rFonts w:ascii="Times New Roman" w:hAnsi="Times New Roman"/>
          <w:sz w:val="24"/>
          <w:szCs w:val="24"/>
        </w:rPr>
      </w:pPr>
    </w:p>
    <w:tbl>
      <w:tblPr>
        <w:tblStyle w:val="TableGrid"/>
        <w:tblW w:w="0" w:type="auto"/>
        <w:tblInd w:w="2358" w:type="dxa"/>
        <w:tblLook w:val="04A0"/>
      </w:tblPr>
      <w:tblGrid>
        <w:gridCol w:w="2340"/>
      </w:tblGrid>
      <w:tr w:rsidR="00CE5AB3" w:rsidTr="00B11461">
        <w:tc>
          <w:tcPr>
            <w:tcW w:w="2340" w:type="dxa"/>
            <w:tcBorders>
              <w:left w:val="nil"/>
              <w:right w:val="nil"/>
            </w:tcBorders>
          </w:tcPr>
          <w:p w:rsidR="00CE5AB3" w:rsidRPr="00CE5AB3" w:rsidRDefault="00CE5AB3" w:rsidP="00092875">
            <w:pPr>
              <w:jc w:val="both"/>
              <w:rPr>
                <w:rFonts w:ascii="Times New Roman" w:hAnsi="Times New Roman"/>
                <w:sz w:val="24"/>
                <w:szCs w:val="24"/>
                <w:lang w:val="en-US"/>
              </w:rPr>
            </w:pPr>
            <w:r>
              <w:rPr>
                <w:rFonts w:ascii="Times New Roman" w:hAnsi="Times New Roman"/>
                <w:sz w:val="24"/>
                <w:szCs w:val="24"/>
                <w:lang w:val="en-US"/>
              </w:rPr>
              <w:t>Program Inti</w:t>
            </w:r>
          </w:p>
        </w:tc>
      </w:tr>
    </w:tbl>
    <w:p w:rsidR="00CE5AB3" w:rsidRDefault="00BB0314" w:rsidP="00092875">
      <w:pPr>
        <w:spacing w:after="0" w:line="240" w:lineRule="auto"/>
        <w:ind w:firstLine="810"/>
        <w:jc w:val="both"/>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179.85pt;margin-top:.15pt;width:.05pt;height:23.25pt;z-index:251667456;mso-position-horizontal-relative:text;mso-position-vertical-relative:text" o:connectortype="straight"/>
        </w:pict>
      </w:r>
    </w:p>
    <w:p w:rsidR="00CE5AB3" w:rsidRDefault="00BB0314" w:rsidP="00092875">
      <w:pPr>
        <w:spacing w:after="0" w:line="240" w:lineRule="auto"/>
        <w:ind w:firstLine="810"/>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341.1pt;margin-top:9.6pt;width:0;height:31.5pt;z-index:251672576" o:connectortype="straight"/>
        </w:pict>
      </w:r>
      <w:r>
        <w:rPr>
          <w:rFonts w:ascii="Times New Roman" w:hAnsi="Times New Roman"/>
          <w:noProof/>
          <w:sz w:val="24"/>
          <w:szCs w:val="24"/>
        </w:rPr>
        <w:pict>
          <v:shape id="_x0000_s1038" type="#_x0000_t32" style="position:absolute;left:0;text-align:left;margin-left:255.6pt;margin-top:9.6pt;width:0;height:31.5pt;z-index:251671552" o:connectortype="straight"/>
        </w:pict>
      </w:r>
      <w:r>
        <w:rPr>
          <w:rFonts w:ascii="Times New Roman" w:hAnsi="Times New Roman"/>
          <w:noProof/>
          <w:sz w:val="24"/>
          <w:szCs w:val="24"/>
        </w:rPr>
        <w:pict>
          <v:shape id="_x0000_s1037" type="#_x0000_t32" style="position:absolute;left:0;text-align:left;margin-left:147.6pt;margin-top:9.6pt;width:.75pt;height:31.5pt;z-index:251670528" o:connectortype="straight"/>
        </w:pict>
      </w:r>
      <w:r>
        <w:rPr>
          <w:rFonts w:ascii="Times New Roman" w:hAnsi="Times New Roman"/>
          <w:noProof/>
          <w:sz w:val="24"/>
          <w:szCs w:val="24"/>
        </w:rPr>
        <w:pict>
          <v:shape id="_x0000_s1036" type="#_x0000_t32" style="position:absolute;left:0;text-align:left;margin-left:44.1pt;margin-top:9.6pt;width:0;height:31.5pt;z-index:251669504" o:connectortype="straight"/>
        </w:pict>
      </w:r>
      <w:r>
        <w:rPr>
          <w:rFonts w:ascii="Times New Roman" w:hAnsi="Times New Roman"/>
          <w:noProof/>
          <w:sz w:val="24"/>
          <w:szCs w:val="24"/>
        </w:rPr>
        <w:pict>
          <v:shape id="_x0000_s1035" type="#_x0000_t32" style="position:absolute;left:0;text-align:left;margin-left:44.1pt;margin-top:9.6pt;width:297pt;height:0;z-index:251668480" o:connectortype="straight"/>
        </w:pict>
      </w:r>
    </w:p>
    <w:p w:rsidR="00CE5AB3" w:rsidRDefault="00CE5AB3" w:rsidP="00092875">
      <w:pPr>
        <w:spacing w:after="0" w:line="240" w:lineRule="auto"/>
        <w:ind w:firstLine="810"/>
        <w:jc w:val="both"/>
        <w:rPr>
          <w:rFonts w:ascii="Times New Roman" w:hAnsi="Times New Roman"/>
          <w:sz w:val="24"/>
          <w:szCs w:val="24"/>
        </w:rPr>
      </w:pPr>
    </w:p>
    <w:p w:rsidR="007D5EA0" w:rsidRDefault="007D5EA0" w:rsidP="00092875">
      <w:pPr>
        <w:spacing w:after="0" w:line="240" w:lineRule="auto"/>
        <w:ind w:firstLine="810"/>
        <w:jc w:val="both"/>
        <w:rPr>
          <w:rFonts w:ascii="Times New Roman" w:hAnsi="Times New Roman"/>
          <w:sz w:val="24"/>
          <w:szCs w:val="24"/>
        </w:rPr>
      </w:pPr>
    </w:p>
    <w:tbl>
      <w:tblPr>
        <w:tblStyle w:val="TableGrid"/>
        <w:tblW w:w="0" w:type="auto"/>
        <w:tblLook w:val="04A0"/>
      </w:tblPr>
      <w:tblGrid>
        <w:gridCol w:w="2121"/>
        <w:gridCol w:w="2122"/>
        <w:gridCol w:w="2122"/>
        <w:gridCol w:w="2122"/>
      </w:tblGrid>
      <w:tr w:rsidR="00CE5AB3" w:rsidTr="00B11461">
        <w:tc>
          <w:tcPr>
            <w:tcW w:w="2121" w:type="dxa"/>
            <w:tcBorders>
              <w:left w:val="nil"/>
              <w:right w:val="nil"/>
            </w:tcBorders>
          </w:tcPr>
          <w:p w:rsidR="00CE5AB3" w:rsidRPr="00CE5AB3" w:rsidRDefault="00BB0314" w:rsidP="00092875">
            <w:pPr>
              <w:jc w:val="both"/>
              <w:rPr>
                <w:rFonts w:ascii="Times New Roman" w:hAnsi="Times New Roman"/>
                <w:sz w:val="24"/>
                <w:szCs w:val="24"/>
                <w:lang w:val="en-US"/>
              </w:rPr>
            </w:pPr>
            <w:r>
              <w:rPr>
                <w:rFonts w:ascii="Times New Roman" w:hAnsi="Times New Roman"/>
                <w:noProof/>
                <w:sz w:val="24"/>
                <w:szCs w:val="24"/>
              </w:rPr>
              <w:pict>
                <v:shape id="_x0000_s1040" type="#_x0000_t32" style="position:absolute;left:0;text-align:left;margin-left:44.1pt;margin-top:13.45pt;width:0;height:48.75pt;z-index:251673600" o:connectortype="straight"/>
              </w:pict>
            </w:r>
            <w:r w:rsidR="00250D8A">
              <w:rPr>
                <w:rFonts w:ascii="Times New Roman" w:hAnsi="Times New Roman"/>
                <w:sz w:val="24"/>
                <w:szCs w:val="24"/>
                <w:lang w:val="en-US"/>
              </w:rPr>
              <w:t>KBU</w:t>
            </w:r>
          </w:p>
        </w:tc>
        <w:tc>
          <w:tcPr>
            <w:tcW w:w="2122" w:type="dxa"/>
            <w:tcBorders>
              <w:left w:val="nil"/>
              <w:right w:val="nil"/>
            </w:tcBorders>
          </w:tcPr>
          <w:p w:rsidR="00CE5AB3" w:rsidRPr="00CE5AB3" w:rsidRDefault="00CE5AB3" w:rsidP="00092875">
            <w:pPr>
              <w:jc w:val="both"/>
              <w:rPr>
                <w:rFonts w:ascii="Times New Roman" w:hAnsi="Times New Roman"/>
                <w:sz w:val="24"/>
                <w:szCs w:val="24"/>
                <w:lang w:val="en-US"/>
              </w:rPr>
            </w:pPr>
            <w:r>
              <w:rPr>
                <w:rFonts w:ascii="Times New Roman" w:hAnsi="Times New Roman"/>
                <w:sz w:val="24"/>
                <w:szCs w:val="24"/>
                <w:lang w:val="en-US"/>
              </w:rPr>
              <w:t>KF</w:t>
            </w:r>
          </w:p>
        </w:tc>
        <w:tc>
          <w:tcPr>
            <w:tcW w:w="2122" w:type="dxa"/>
            <w:tcBorders>
              <w:left w:val="nil"/>
              <w:right w:val="nil"/>
            </w:tcBorders>
          </w:tcPr>
          <w:p w:rsidR="00CE5AB3" w:rsidRPr="00CE5AB3" w:rsidRDefault="00CE5AB3" w:rsidP="00092875">
            <w:pPr>
              <w:jc w:val="both"/>
              <w:rPr>
                <w:rFonts w:ascii="Times New Roman" w:hAnsi="Times New Roman"/>
                <w:sz w:val="24"/>
                <w:szCs w:val="24"/>
                <w:lang w:val="en-US"/>
              </w:rPr>
            </w:pPr>
            <w:r>
              <w:rPr>
                <w:rFonts w:ascii="Times New Roman" w:hAnsi="Times New Roman"/>
                <w:sz w:val="24"/>
                <w:szCs w:val="24"/>
                <w:lang w:val="en-US"/>
              </w:rPr>
              <w:t>KESETARAAN</w:t>
            </w:r>
          </w:p>
        </w:tc>
        <w:tc>
          <w:tcPr>
            <w:tcW w:w="2122" w:type="dxa"/>
            <w:tcBorders>
              <w:left w:val="nil"/>
              <w:right w:val="nil"/>
            </w:tcBorders>
          </w:tcPr>
          <w:p w:rsidR="00CE5AB3" w:rsidRPr="00CE5AB3" w:rsidRDefault="00BB0314" w:rsidP="00092875">
            <w:pPr>
              <w:jc w:val="both"/>
              <w:rPr>
                <w:rFonts w:ascii="Times New Roman" w:hAnsi="Times New Roman"/>
                <w:sz w:val="24"/>
                <w:szCs w:val="24"/>
                <w:lang w:val="en-US"/>
              </w:rPr>
            </w:pPr>
            <w:r>
              <w:rPr>
                <w:rFonts w:ascii="Times New Roman" w:hAnsi="Times New Roman"/>
                <w:noProof/>
                <w:sz w:val="24"/>
                <w:szCs w:val="24"/>
              </w:rPr>
              <w:pict>
                <v:shape id="_x0000_s1042" type="#_x0000_t32" style="position:absolute;left:0;text-align:left;margin-left:22.85pt;margin-top:13.45pt;width:0;height:48.75pt;z-index:251675648;mso-position-horizontal-relative:text;mso-position-vertical-relative:text" o:connectortype="straight"/>
              </w:pict>
            </w:r>
            <w:r w:rsidR="00CE5AB3">
              <w:rPr>
                <w:rFonts w:ascii="Times New Roman" w:hAnsi="Times New Roman"/>
                <w:sz w:val="24"/>
                <w:szCs w:val="24"/>
                <w:lang w:val="en-US"/>
              </w:rPr>
              <w:t>TBM</w:t>
            </w:r>
          </w:p>
        </w:tc>
      </w:tr>
    </w:tbl>
    <w:p w:rsidR="007D5EA0" w:rsidRDefault="007D5EA0" w:rsidP="00092875">
      <w:pPr>
        <w:spacing w:after="0" w:line="240" w:lineRule="auto"/>
        <w:ind w:firstLine="810"/>
        <w:jc w:val="both"/>
        <w:rPr>
          <w:rFonts w:ascii="Times New Roman" w:hAnsi="Times New Roman"/>
          <w:sz w:val="24"/>
          <w:szCs w:val="24"/>
        </w:rPr>
      </w:pPr>
    </w:p>
    <w:p w:rsidR="007D5EA0" w:rsidRDefault="007D5EA0" w:rsidP="00092875">
      <w:pPr>
        <w:spacing w:after="0" w:line="240" w:lineRule="auto"/>
        <w:ind w:firstLine="810"/>
        <w:jc w:val="both"/>
        <w:rPr>
          <w:rFonts w:ascii="Times New Roman" w:hAnsi="Times New Roman"/>
          <w:sz w:val="24"/>
          <w:szCs w:val="24"/>
        </w:rPr>
      </w:pPr>
    </w:p>
    <w:p w:rsidR="00831874" w:rsidRDefault="00831874" w:rsidP="00092875">
      <w:pPr>
        <w:spacing w:after="0" w:line="240" w:lineRule="auto"/>
        <w:ind w:firstLine="810"/>
        <w:jc w:val="both"/>
        <w:rPr>
          <w:rFonts w:ascii="Times New Roman" w:hAnsi="Times New Roman"/>
          <w:sz w:val="24"/>
          <w:szCs w:val="24"/>
        </w:rPr>
      </w:pPr>
    </w:p>
    <w:tbl>
      <w:tblPr>
        <w:tblStyle w:val="TableGrid"/>
        <w:tblW w:w="0" w:type="auto"/>
        <w:tblInd w:w="2808" w:type="dxa"/>
        <w:tblLook w:val="04A0"/>
      </w:tblPr>
      <w:tblGrid>
        <w:gridCol w:w="1710"/>
      </w:tblGrid>
      <w:tr w:rsidR="00831874" w:rsidTr="00B11461">
        <w:tc>
          <w:tcPr>
            <w:tcW w:w="1710" w:type="dxa"/>
            <w:tcBorders>
              <w:left w:val="nil"/>
              <w:right w:val="nil"/>
            </w:tcBorders>
          </w:tcPr>
          <w:p w:rsidR="00831874" w:rsidRPr="00831874" w:rsidRDefault="00BB0314" w:rsidP="00092875">
            <w:pPr>
              <w:jc w:val="both"/>
              <w:rPr>
                <w:rFonts w:ascii="Times New Roman" w:hAnsi="Times New Roman"/>
                <w:sz w:val="24"/>
                <w:szCs w:val="24"/>
                <w:lang w:val="en-US"/>
              </w:rPr>
            </w:pPr>
            <w:r>
              <w:rPr>
                <w:rFonts w:ascii="Times New Roman" w:hAnsi="Times New Roman"/>
                <w:noProof/>
                <w:sz w:val="24"/>
                <w:szCs w:val="24"/>
              </w:rPr>
              <w:pict>
                <v:shape id="_x0000_s1043" type="#_x0000_t32" style="position:absolute;left:0;text-align:left;margin-left:78.45pt;margin-top:6.05pt;width:122.25pt;height:0;flip:x;z-index:251676672" o:connectortype="straight"/>
              </w:pict>
            </w:r>
            <w:r>
              <w:rPr>
                <w:rFonts w:ascii="Times New Roman" w:hAnsi="Times New Roman"/>
                <w:noProof/>
                <w:sz w:val="24"/>
                <w:szCs w:val="24"/>
              </w:rPr>
              <w:pict>
                <v:shape id="_x0000_s1041" type="#_x0000_t32" style="position:absolute;left:0;text-align:left;margin-left:-96.3pt;margin-top:6.05pt;width:90.75pt;height:0;z-index:251674624" o:connectortype="straight"/>
              </w:pict>
            </w:r>
            <w:r w:rsidR="00831874">
              <w:rPr>
                <w:rFonts w:ascii="Times New Roman" w:hAnsi="Times New Roman"/>
                <w:sz w:val="24"/>
                <w:szCs w:val="24"/>
                <w:lang w:val="en-US"/>
              </w:rPr>
              <w:t>Warga Belajar</w:t>
            </w:r>
          </w:p>
        </w:tc>
      </w:tr>
    </w:tbl>
    <w:p w:rsidR="00831874" w:rsidRDefault="00831874" w:rsidP="00092875">
      <w:pPr>
        <w:spacing w:after="0" w:line="240" w:lineRule="auto"/>
        <w:ind w:firstLine="810"/>
        <w:jc w:val="both"/>
        <w:rPr>
          <w:rFonts w:ascii="Times New Roman" w:hAnsi="Times New Roman"/>
          <w:sz w:val="24"/>
          <w:szCs w:val="24"/>
        </w:rPr>
      </w:pPr>
    </w:p>
    <w:p w:rsidR="007D5EA0" w:rsidRDefault="00375F9C" w:rsidP="00F41DE5">
      <w:pPr>
        <w:pBdr>
          <w:right w:val="single" w:sz="4" w:space="4" w:color="auto"/>
        </w:pBdr>
        <w:spacing w:after="0" w:line="240" w:lineRule="auto"/>
        <w:ind w:firstLine="810"/>
        <w:jc w:val="both"/>
        <w:rPr>
          <w:rFonts w:ascii="Times New Roman" w:hAnsi="Times New Roman"/>
          <w:sz w:val="24"/>
          <w:szCs w:val="24"/>
        </w:rPr>
      </w:pPr>
      <w:r>
        <w:rPr>
          <w:rFonts w:ascii="Times New Roman" w:hAnsi="Times New Roman"/>
          <w:sz w:val="24"/>
          <w:szCs w:val="24"/>
        </w:rPr>
        <w:t>Sumber : PKBM Adiaksa</w:t>
      </w:r>
    </w:p>
    <w:p w:rsidR="007D5EA0" w:rsidRDefault="007D5EA0" w:rsidP="00092875">
      <w:pPr>
        <w:spacing w:after="0" w:line="240" w:lineRule="auto"/>
        <w:ind w:firstLine="810"/>
        <w:jc w:val="both"/>
        <w:rPr>
          <w:rFonts w:ascii="Times New Roman" w:hAnsi="Times New Roman"/>
          <w:sz w:val="24"/>
          <w:szCs w:val="24"/>
        </w:rPr>
      </w:pPr>
    </w:p>
    <w:p w:rsidR="00A5149B" w:rsidRDefault="00A5149B" w:rsidP="00092875">
      <w:pPr>
        <w:spacing w:after="0" w:line="480" w:lineRule="auto"/>
        <w:ind w:firstLine="709"/>
        <w:jc w:val="both"/>
        <w:rPr>
          <w:rFonts w:ascii="Times New Roman" w:hAnsi="Times New Roman"/>
          <w:sz w:val="24"/>
          <w:szCs w:val="24"/>
        </w:rPr>
      </w:pPr>
      <w:r>
        <w:rPr>
          <w:rFonts w:ascii="Times New Roman" w:hAnsi="Times New Roman"/>
          <w:sz w:val="24"/>
          <w:szCs w:val="24"/>
        </w:rPr>
        <w:t xml:space="preserve">Jumlah seluruh </w:t>
      </w:r>
      <w:r w:rsidR="006F7887">
        <w:rPr>
          <w:rFonts w:ascii="Times New Roman" w:hAnsi="Times New Roman"/>
          <w:sz w:val="24"/>
          <w:szCs w:val="24"/>
        </w:rPr>
        <w:t>tutor</w:t>
      </w:r>
      <w:r>
        <w:rPr>
          <w:rFonts w:ascii="Times New Roman" w:hAnsi="Times New Roman"/>
          <w:sz w:val="24"/>
          <w:szCs w:val="24"/>
        </w:rPr>
        <w:t xml:space="preserve"> </w:t>
      </w:r>
      <w:r w:rsidR="006F7887">
        <w:rPr>
          <w:rFonts w:ascii="Times New Roman" w:hAnsi="Times New Roman"/>
          <w:sz w:val="24"/>
          <w:szCs w:val="24"/>
        </w:rPr>
        <w:t>PKBM Adiaksa berjumlah 17 orang</w:t>
      </w:r>
      <w:r>
        <w:rPr>
          <w:rFonts w:ascii="Times New Roman" w:hAnsi="Times New Roman"/>
          <w:sz w:val="24"/>
          <w:szCs w:val="24"/>
        </w:rPr>
        <w:t>.</w:t>
      </w:r>
    </w:p>
    <w:p w:rsidR="00A5149B" w:rsidRDefault="001E0F05" w:rsidP="00092875">
      <w:pPr>
        <w:spacing w:after="0" w:line="240" w:lineRule="auto"/>
        <w:ind w:firstLine="709"/>
        <w:jc w:val="both"/>
        <w:rPr>
          <w:rFonts w:ascii="Times New Roman" w:hAnsi="Times New Roman"/>
          <w:sz w:val="24"/>
          <w:szCs w:val="24"/>
        </w:rPr>
      </w:pPr>
      <w:r>
        <w:rPr>
          <w:rFonts w:ascii="Times New Roman" w:hAnsi="Times New Roman"/>
          <w:sz w:val="24"/>
          <w:szCs w:val="24"/>
        </w:rPr>
        <w:t>Tabel 4.2</w:t>
      </w:r>
      <w:r w:rsidR="00092875">
        <w:rPr>
          <w:rFonts w:ascii="Times New Roman" w:hAnsi="Times New Roman"/>
          <w:sz w:val="24"/>
          <w:szCs w:val="24"/>
        </w:rPr>
        <w:t>:</w:t>
      </w:r>
      <w:r w:rsidR="006F7887">
        <w:rPr>
          <w:rFonts w:ascii="Times New Roman" w:hAnsi="Times New Roman"/>
          <w:sz w:val="24"/>
          <w:szCs w:val="24"/>
        </w:rPr>
        <w:t xml:space="preserve"> </w:t>
      </w:r>
      <w:r w:rsidR="001310EA">
        <w:rPr>
          <w:rFonts w:ascii="Times New Roman" w:hAnsi="Times New Roman"/>
          <w:sz w:val="24"/>
          <w:szCs w:val="24"/>
        </w:rPr>
        <w:t>Tenaga</w:t>
      </w:r>
      <w:r w:rsidR="006F7887">
        <w:rPr>
          <w:rFonts w:ascii="Times New Roman" w:hAnsi="Times New Roman"/>
          <w:sz w:val="24"/>
          <w:szCs w:val="24"/>
        </w:rPr>
        <w:t xml:space="preserve"> Tutor PKBM Adiaksa</w:t>
      </w:r>
      <w:r w:rsidR="001310EA">
        <w:rPr>
          <w:rFonts w:ascii="Times New Roman" w:hAnsi="Times New Roman"/>
          <w:sz w:val="24"/>
          <w:szCs w:val="24"/>
        </w:rPr>
        <w:t xml:space="preserve"> Berdasarkan Tingkat Pendidikan</w:t>
      </w:r>
    </w:p>
    <w:p w:rsidR="001310EA" w:rsidRDefault="001310EA" w:rsidP="00092875">
      <w:pPr>
        <w:spacing w:after="0" w:line="240" w:lineRule="auto"/>
        <w:ind w:firstLine="709"/>
        <w:jc w:val="both"/>
        <w:rPr>
          <w:rFonts w:ascii="Times New Roman" w:hAnsi="Times New Roman"/>
          <w:sz w:val="24"/>
          <w:szCs w:val="24"/>
        </w:rPr>
      </w:pPr>
    </w:p>
    <w:tbl>
      <w:tblPr>
        <w:tblStyle w:val="TableGrid"/>
        <w:tblW w:w="0" w:type="auto"/>
        <w:tblInd w:w="648" w:type="dxa"/>
        <w:tblLayout w:type="fixed"/>
        <w:tblLook w:val="04A0"/>
      </w:tblPr>
      <w:tblGrid>
        <w:gridCol w:w="828"/>
        <w:gridCol w:w="2805"/>
        <w:gridCol w:w="867"/>
        <w:gridCol w:w="630"/>
        <w:gridCol w:w="1176"/>
      </w:tblGrid>
      <w:tr w:rsidR="001310EA" w:rsidTr="00F41DE5">
        <w:trPr>
          <w:trHeight w:val="315"/>
        </w:trPr>
        <w:tc>
          <w:tcPr>
            <w:tcW w:w="828" w:type="dxa"/>
            <w:vMerge w:val="restart"/>
            <w:tcBorders>
              <w:left w:val="nil"/>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No</w:t>
            </w:r>
          </w:p>
        </w:tc>
        <w:tc>
          <w:tcPr>
            <w:tcW w:w="2805" w:type="dxa"/>
            <w:vMerge w:val="restart"/>
            <w:tcBorders>
              <w:left w:val="nil"/>
              <w:bottom w:val="single" w:sz="4" w:space="0" w:color="auto"/>
              <w:right w:val="nil"/>
            </w:tcBorders>
            <w:vAlign w:val="center"/>
          </w:tcPr>
          <w:p w:rsidR="001310EA" w:rsidRDefault="001310EA" w:rsidP="00CE5AB3">
            <w:pPr>
              <w:jc w:val="center"/>
              <w:rPr>
                <w:rFonts w:ascii="Times New Roman" w:hAnsi="Times New Roman"/>
                <w:sz w:val="24"/>
                <w:szCs w:val="24"/>
                <w:lang w:val="en-US"/>
              </w:rPr>
            </w:pPr>
            <w:r>
              <w:rPr>
                <w:rFonts w:ascii="Times New Roman" w:hAnsi="Times New Roman"/>
                <w:sz w:val="24"/>
                <w:szCs w:val="24"/>
                <w:lang w:val="en-US"/>
              </w:rPr>
              <w:t>Program/</w:t>
            </w:r>
          </w:p>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Jenis Kegiatan</w:t>
            </w:r>
          </w:p>
        </w:tc>
        <w:tc>
          <w:tcPr>
            <w:tcW w:w="2673" w:type="dxa"/>
            <w:gridSpan w:val="3"/>
            <w:tcBorders>
              <w:left w:val="nil"/>
              <w:bottom w:val="single" w:sz="4" w:space="0" w:color="auto"/>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Tingkat Pendidikan</w:t>
            </w:r>
          </w:p>
        </w:tc>
      </w:tr>
      <w:tr w:rsidR="001310EA" w:rsidTr="00F41DE5">
        <w:trPr>
          <w:trHeight w:val="240"/>
        </w:trPr>
        <w:tc>
          <w:tcPr>
            <w:tcW w:w="828" w:type="dxa"/>
            <w:vMerge/>
            <w:tcBorders>
              <w:left w:val="nil"/>
              <w:bottom w:val="single" w:sz="4" w:space="0" w:color="000000"/>
              <w:right w:val="nil"/>
            </w:tcBorders>
            <w:vAlign w:val="center"/>
          </w:tcPr>
          <w:p w:rsidR="001310EA" w:rsidRDefault="001310EA" w:rsidP="00CE5AB3">
            <w:pPr>
              <w:jc w:val="center"/>
              <w:rPr>
                <w:rFonts w:ascii="Times New Roman" w:hAnsi="Times New Roman"/>
                <w:sz w:val="24"/>
                <w:szCs w:val="24"/>
              </w:rPr>
            </w:pPr>
          </w:p>
        </w:tc>
        <w:tc>
          <w:tcPr>
            <w:tcW w:w="2805" w:type="dxa"/>
            <w:vMerge/>
            <w:tcBorders>
              <w:left w:val="nil"/>
              <w:bottom w:val="single" w:sz="4" w:space="0" w:color="auto"/>
              <w:right w:val="nil"/>
            </w:tcBorders>
            <w:vAlign w:val="center"/>
          </w:tcPr>
          <w:p w:rsidR="001310EA" w:rsidRDefault="001310EA" w:rsidP="00CE5AB3">
            <w:pPr>
              <w:jc w:val="center"/>
              <w:rPr>
                <w:rFonts w:ascii="Times New Roman" w:hAnsi="Times New Roman"/>
                <w:sz w:val="24"/>
                <w:szCs w:val="24"/>
              </w:rPr>
            </w:pPr>
          </w:p>
        </w:tc>
        <w:tc>
          <w:tcPr>
            <w:tcW w:w="2673" w:type="dxa"/>
            <w:gridSpan w:val="3"/>
            <w:tcBorders>
              <w:top w:val="single" w:sz="4" w:space="0" w:color="auto"/>
              <w:left w:val="nil"/>
              <w:right w:val="nil"/>
            </w:tcBorders>
            <w:vAlign w:val="center"/>
          </w:tcPr>
          <w:p w:rsidR="001310EA" w:rsidRPr="001310EA" w:rsidRDefault="00F41DE5" w:rsidP="00CE5AB3">
            <w:pPr>
              <w:jc w:val="center"/>
              <w:rPr>
                <w:rFonts w:ascii="Times New Roman" w:hAnsi="Times New Roman"/>
                <w:sz w:val="24"/>
                <w:szCs w:val="24"/>
                <w:lang w:val="en-US"/>
              </w:rPr>
            </w:pPr>
            <w:r>
              <w:rPr>
                <w:rFonts w:ascii="Times New Roman" w:hAnsi="Times New Roman"/>
                <w:sz w:val="24"/>
                <w:szCs w:val="24"/>
                <w:lang w:val="en-US"/>
              </w:rPr>
              <w:t xml:space="preserve">DIII  </w:t>
            </w:r>
            <w:r w:rsidR="001310EA">
              <w:rPr>
                <w:rFonts w:ascii="Times New Roman" w:hAnsi="Times New Roman"/>
                <w:sz w:val="24"/>
                <w:szCs w:val="24"/>
                <w:lang w:val="en-US"/>
              </w:rPr>
              <w:t>S1      Jumlah</w:t>
            </w:r>
          </w:p>
        </w:tc>
      </w:tr>
      <w:tr w:rsidR="001310EA" w:rsidTr="00F41DE5">
        <w:tc>
          <w:tcPr>
            <w:tcW w:w="828" w:type="dxa"/>
            <w:tcBorders>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1</w:t>
            </w:r>
          </w:p>
        </w:tc>
        <w:tc>
          <w:tcPr>
            <w:tcW w:w="2805" w:type="dxa"/>
            <w:tcBorders>
              <w:top w:val="single" w:sz="4" w:space="0" w:color="auto"/>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Keaksaraan Fungsional</w:t>
            </w:r>
          </w:p>
        </w:tc>
        <w:tc>
          <w:tcPr>
            <w:tcW w:w="867" w:type="dxa"/>
            <w:tcBorders>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1</w:t>
            </w:r>
          </w:p>
        </w:tc>
        <w:tc>
          <w:tcPr>
            <w:tcW w:w="630" w:type="dxa"/>
            <w:tcBorders>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4</w:t>
            </w:r>
          </w:p>
        </w:tc>
        <w:tc>
          <w:tcPr>
            <w:tcW w:w="1176" w:type="dxa"/>
            <w:tcBorders>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5</w:t>
            </w:r>
          </w:p>
        </w:tc>
      </w:tr>
      <w:tr w:rsidR="001310EA" w:rsidTr="00F41DE5">
        <w:trPr>
          <w:trHeight w:val="285"/>
        </w:trPr>
        <w:tc>
          <w:tcPr>
            <w:tcW w:w="828" w:type="dxa"/>
            <w:tcBorders>
              <w:top w:val="single" w:sz="4" w:space="0" w:color="000000"/>
              <w:left w:val="nil"/>
              <w:bottom w:val="single" w:sz="4" w:space="0" w:color="auto"/>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2805" w:type="dxa"/>
            <w:tcBorders>
              <w:top w:val="single" w:sz="4" w:space="0" w:color="000000"/>
              <w:left w:val="nil"/>
              <w:bottom w:val="single" w:sz="4" w:space="0" w:color="auto"/>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Paket B Kelas I</w:t>
            </w:r>
          </w:p>
        </w:tc>
        <w:tc>
          <w:tcPr>
            <w:tcW w:w="867" w:type="dxa"/>
            <w:tcBorders>
              <w:top w:val="single" w:sz="4" w:space="0" w:color="000000"/>
              <w:left w:val="nil"/>
              <w:bottom w:val="single" w:sz="4" w:space="0" w:color="auto"/>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2</w:t>
            </w:r>
          </w:p>
        </w:tc>
        <w:tc>
          <w:tcPr>
            <w:tcW w:w="630" w:type="dxa"/>
            <w:tcBorders>
              <w:top w:val="single" w:sz="4" w:space="0" w:color="000000"/>
              <w:left w:val="nil"/>
              <w:bottom w:val="single" w:sz="4" w:space="0" w:color="auto"/>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4</w:t>
            </w:r>
          </w:p>
        </w:tc>
        <w:tc>
          <w:tcPr>
            <w:tcW w:w="1176" w:type="dxa"/>
            <w:tcBorders>
              <w:top w:val="single" w:sz="4" w:space="0" w:color="000000"/>
              <w:left w:val="nil"/>
              <w:bottom w:val="single" w:sz="4" w:space="0" w:color="auto"/>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6</w:t>
            </w:r>
          </w:p>
        </w:tc>
      </w:tr>
      <w:tr w:rsidR="001310EA" w:rsidTr="00F41DE5">
        <w:trPr>
          <w:trHeight w:val="255"/>
        </w:trPr>
        <w:tc>
          <w:tcPr>
            <w:tcW w:w="828" w:type="dxa"/>
            <w:tcBorders>
              <w:top w:val="single" w:sz="4" w:space="0" w:color="auto"/>
              <w:left w:val="nil"/>
              <w:bottom w:val="single" w:sz="4" w:space="0" w:color="000000"/>
              <w:right w:val="nil"/>
            </w:tcBorders>
            <w:vAlign w:val="center"/>
          </w:tcPr>
          <w:p w:rsidR="001310EA" w:rsidRDefault="001310EA" w:rsidP="00CE5AB3">
            <w:pPr>
              <w:jc w:val="center"/>
              <w:rPr>
                <w:rFonts w:ascii="Times New Roman" w:hAnsi="Times New Roman"/>
                <w:sz w:val="24"/>
                <w:szCs w:val="24"/>
              </w:rPr>
            </w:pPr>
            <w:r>
              <w:rPr>
                <w:rFonts w:ascii="Times New Roman" w:hAnsi="Times New Roman"/>
                <w:sz w:val="24"/>
                <w:szCs w:val="24"/>
                <w:lang w:val="en-US"/>
              </w:rPr>
              <w:t>3</w:t>
            </w:r>
          </w:p>
        </w:tc>
        <w:tc>
          <w:tcPr>
            <w:tcW w:w="2805" w:type="dxa"/>
            <w:tcBorders>
              <w:top w:val="single" w:sz="4" w:space="0" w:color="auto"/>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Paket B Kelas II lanjutan</w:t>
            </w:r>
          </w:p>
        </w:tc>
        <w:tc>
          <w:tcPr>
            <w:tcW w:w="867" w:type="dxa"/>
            <w:tcBorders>
              <w:top w:val="single" w:sz="4" w:space="0" w:color="auto"/>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2</w:t>
            </w:r>
          </w:p>
        </w:tc>
        <w:tc>
          <w:tcPr>
            <w:tcW w:w="630" w:type="dxa"/>
            <w:tcBorders>
              <w:top w:val="single" w:sz="4" w:space="0" w:color="auto"/>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4</w:t>
            </w:r>
          </w:p>
        </w:tc>
        <w:tc>
          <w:tcPr>
            <w:tcW w:w="1176" w:type="dxa"/>
            <w:tcBorders>
              <w:top w:val="single" w:sz="4" w:space="0" w:color="auto"/>
              <w:left w:val="nil"/>
              <w:bottom w:val="single" w:sz="4" w:space="0" w:color="000000"/>
              <w:right w:val="nil"/>
            </w:tcBorders>
            <w:vAlign w:val="center"/>
          </w:tcPr>
          <w:p w:rsidR="001310EA" w:rsidRPr="001310EA" w:rsidRDefault="001310EA" w:rsidP="00CE5AB3">
            <w:pPr>
              <w:jc w:val="center"/>
              <w:rPr>
                <w:rFonts w:ascii="Times New Roman" w:hAnsi="Times New Roman"/>
                <w:sz w:val="24"/>
                <w:szCs w:val="24"/>
                <w:lang w:val="en-US"/>
              </w:rPr>
            </w:pPr>
            <w:r>
              <w:rPr>
                <w:rFonts w:ascii="Times New Roman" w:hAnsi="Times New Roman"/>
                <w:sz w:val="24"/>
                <w:szCs w:val="24"/>
                <w:lang w:val="en-US"/>
              </w:rPr>
              <w:t>6</w:t>
            </w:r>
          </w:p>
        </w:tc>
      </w:tr>
      <w:tr w:rsidR="001310EA" w:rsidTr="00F41DE5">
        <w:tc>
          <w:tcPr>
            <w:tcW w:w="3633" w:type="dxa"/>
            <w:gridSpan w:val="2"/>
            <w:tcBorders>
              <w:left w:val="nil"/>
              <w:right w:val="nil"/>
            </w:tcBorders>
            <w:vAlign w:val="center"/>
          </w:tcPr>
          <w:p w:rsidR="001310EA" w:rsidRPr="001310EA" w:rsidRDefault="00CE5AB3" w:rsidP="00CE5AB3">
            <w:pPr>
              <w:jc w:val="center"/>
              <w:rPr>
                <w:rFonts w:ascii="Times New Roman" w:hAnsi="Times New Roman"/>
                <w:sz w:val="24"/>
                <w:szCs w:val="24"/>
                <w:lang w:val="en-US"/>
              </w:rPr>
            </w:pPr>
            <w:r>
              <w:rPr>
                <w:rFonts w:ascii="Times New Roman" w:hAnsi="Times New Roman"/>
                <w:sz w:val="24"/>
                <w:szCs w:val="24"/>
                <w:lang w:val="en-US"/>
              </w:rPr>
              <w:t>Jumlah</w:t>
            </w:r>
          </w:p>
        </w:tc>
        <w:tc>
          <w:tcPr>
            <w:tcW w:w="867" w:type="dxa"/>
            <w:tcBorders>
              <w:left w:val="nil"/>
              <w:right w:val="nil"/>
            </w:tcBorders>
            <w:vAlign w:val="center"/>
          </w:tcPr>
          <w:p w:rsidR="001310EA" w:rsidRPr="001310EA" w:rsidRDefault="00CE5AB3" w:rsidP="00CE5AB3">
            <w:pPr>
              <w:jc w:val="center"/>
              <w:rPr>
                <w:rFonts w:ascii="Times New Roman" w:hAnsi="Times New Roman"/>
                <w:sz w:val="24"/>
                <w:szCs w:val="24"/>
                <w:lang w:val="en-US"/>
              </w:rPr>
            </w:pPr>
            <w:r>
              <w:rPr>
                <w:rFonts w:ascii="Times New Roman" w:hAnsi="Times New Roman"/>
                <w:sz w:val="24"/>
                <w:szCs w:val="24"/>
                <w:lang w:val="en-US"/>
              </w:rPr>
              <w:t>5</w:t>
            </w:r>
          </w:p>
        </w:tc>
        <w:tc>
          <w:tcPr>
            <w:tcW w:w="630" w:type="dxa"/>
            <w:tcBorders>
              <w:left w:val="nil"/>
              <w:right w:val="nil"/>
            </w:tcBorders>
            <w:vAlign w:val="center"/>
          </w:tcPr>
          <w:p w:rsidR="001310EA" w:rsidRPr="00CE5AB3" w:rsidRDefault="00CE5AB3" w:rsidP="00CE5AB3">
            <w:pPr>
              <w:jc w:val="center"/>
              <w:rPr>
                <w:rFonts w:ascii="Times New Roman" w:hAnsi="Times New Roman"/>
                <w:sz w:val="24"/>
                <w:szCs w:val="24"/>
                <w:lang w:val="en-US"/>
              </w:rPr>
            </w:pPr>
            <w:r>
              <w:rPr>
                <w:rFonts w:ascii="Times New Roman" w:hAnsi="Times New Roman"/>
                <w:sz w:val="24"/>
                <w:szCs w:val="24"/>
                <w:lang w:val="en-US"/>
              </w:rPr>
              <w:t>12</w:t>
            </w:r>
          </w:p>
        </w:tc>
        <w:tc>
          <w:tcPr>
            <w:tcW w:w="1176" w:type="dxa"/>
            <w:tcBorders>
              <w:left w:val="nil"/>
              <w:right w:val="nil"/>
            </w:tcBorders>
            <w:vAlign w:val="center"/>
          </w:tcPr>
          <w:p w:rsidR="001310EA" w:rsidRPr="00CE5AB3" w:rsidRDefault="00CE5AB3" w:rsidP="00CE5AB3">
            <w:pPr>
              <w:jc w:val="center"/>
              <w:rPr>
                <w:rFonts w:ascii="Times New Roman" w:hAnsi="Times New Roman"/>
                <w:sz w:val="24"/>
                <w:szCs w:val="24"/>
                <w:lang w:val="en-US"/>
              </w:rPr>
            </w:pPr>
            <w:r>
              <w:rPr>
                <w:rFonts w:ascii="Times New Roman" w:hAnsi="Times New Roman"/>
                <w:sz w:val="24"/>
                <w:szCs w:val="24"/>
                <w:lang w:val="en-US"/>
              </w:rPr>
              <w:t>17</w:t>
            </w:r>
          </w:p>
        </w:tc>
      </w:tr>
    </w:tbl>
    <w:p w:rsidR="00514826" w:rsidRPr="00C949AE" w:rsidRDefault="00375F9C" w:rsidP="00C949AE">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Sumber : PKBM Adiaksa</w:t>
      </w:r>
    </w:p>
    <w:p w:rsidR="00514826" w:rsidRPr="009E0572" w:rsidRDefault="00514826" w:rsidP="00514826">
      <w:pPr>
        <w:pStyle w:val="ListParagraph"/>
        <w:numPr>
          <w:ilvl w:val="3"/>
          <w:numId w:val="5"/>
        </w:numPr>
        <w:autoSpaceDE w:val="0"/>
        <w:autoSpaceDN w:val="0"/>
        <w:adjustRightInd w:val="0"/>
        <w:spacing w:after="0" w:line="480" w:lineRule="auto"/>
        <w:ind w:left="426" w:hanging="426"/>
        <w:rPr>
          <w:rFonts w:ascii="Times New Roman" w:hAnsi="Times New Roman"/>
          <w:b/>
          <w:bCs/>
          <w:sz w:val="24"/>
          <w:szCs w:val="24"/>
        </w:rPr>
      </w:pPr>
      <w:r w:rsidRPr="004F5D5D">
        <w:rPr>
          <w:rFonts w:ascii="Times New Roman" w:eastAsia="Times New Roman" w:hAnsi="Times New Roman"/>
          <w:b/>
          <w:sz w:val="24"/>
          <w:szCs w:val="24"/>
        </w:rPr>
        <w:t>Analisis</w:t>
      </w:r>
      <w:r w:rsidRPr="009E0572">
        <w:rPr>
          <w:rFonts w:ascii="Times New Roman" w:hAnsi="Times New Roman"/>
          <w:b/>
          <w:bCs/>
          <w:sz w:val="24"/>
          <w:szCs w:val="24"/>
        </w:rPr>
        <w:t xml:space="preserve"> Data</w:t>
      </w:r>
      <w:r>
        <w:rPr>
          <w:rFonts w:ascii="Times New Roman" w:hAnsi="Times New Roman"/>
          <w:b/>
          <w:bCs/>
          <w:sz w:val="24"/>
          <w:szCs w:val="24"/>
        </w:rPr>
        <w:t xml:space="preserve"> Penelitian</w:t>
      </w:r>
    </w:p>
    <w:p w:rsidR="00514826" w:rsidRPr="00F941A3" w:rsidRDefault="00514826" w:rsidP="00F941A3">
      <w:pPr>
        <w:autoSpaceDE w:val="0"/>
        <w:autoSpaceDN w:val="0"/>
        <w:adjustRightInd w:val="0"/>
        <w:spacing w:after="0" w:line="480" w:lineRule="auto"/>
        <w:ind w:firstLine="720"/>
        <w:jc w:val="both"/>
        <w:rPr>
          <w:rFonts w:ascii="Times New Roman" w:hAnsi="Times New Roman"/>
          <w:sz w:val="24"/>
          <w:szCs w:val="24"/>
        </w:rPr>
      </w:pPr>
      <w:r w:rsidRPr="003643AC">
        <w:rPr>
          <w:rFonts w:ascii="Times New Roman" w:hAnsi="Times New Roman"/>
          <w:sz w:val="24"/>
          <w:szCs w:val="24"/>
        </w:rPr>
        <w:t xml:space="preserve">Data </w:t>
      </w:r>
      <w:r>
        <w:rPr>
          <w:rFonts w:ascii="Times New Roman" w:hAnsi="Times New Roman"/>
          <w:sz w:val="24"/>
          <w:szCs w:val="24"/>
        </w:rPr>
        <w:t xml:space="preserve">penelitian </w:t>
      </w:r>
      <w:r w:rsidRPr="003643AC">
        <w:rPr>
          <w:rFonts w:ascii="Times New Roman" w:hAnsi="Times New Roman"/>
          <w:sz w:val="24"/>
          <w:szCs w:val="24"/>
        </w:rPr>
        <w:t xml:space="preserve">diperoleh melalui </w:t>
      </w:r>
      <w:r>
        <w:rPr>
          <w:rFonts w:ascii="Times New Roman" w:hAnsi="Times New Roman"/>
          <w:sz w:val="24"/>
          <w:szCs w:val="24"/>
        </w:rPr>
        <w:t xml:space="preserve"> dokumentasi nilai hasil belajar warga dan </w:t>
      </w:r>
      <w:r w:rsidRPr="003643AC">
        <w:rPr>
          <w:rFonts w:ascii="Times New Roman" w:hAnsi="Times New Roman"/>
          <w:sz w:val="24"/>
          <w:szCs w:val="24"/>
        </w:rPr>
        <w:t xml:space="preserve">angket yang diberikan kepada </w:t>
      </w:r>
      <w:r>
        <w:rPr>
          <w:rFonts w:ascii="Times New Roman" w:hAnsi="Times New Roman"/>
          <w:sz w:val="24"/>
          <w:szCs w:val="24"/>
        </w:rPr>
        <w:t>warga belajar</w:t>
      </w:r>
      <w:r w:rsidRPr="003643AC">
        <w:rPr>
          <w:rFonts w:ascii="Times New Roman" w:hAnsi="Times New Roman"/>
          <w:sz w:val="24"/>
          <w:szCs w:val="24"/>
        </w:rPr>
        <w:t>,</w:t>
      </w:r>
      <w:r>
        <w:rPr>
          <w:rFonts w:ascii="Times New Roman" w:hAnsi="Times New Roman"/>
          <w:sz w:val="24"/>
          <w:szCs w:val="24"/>
        </w:rPr>
        <w:t xml:space="preserve"> </w:t>
      </w:r>
      <w:r w:rsidRPr="002B4282">
        <w:rPr>
          <w:rFonts w:ascii="Times New Roman" w:hAnsi="Times New Roman"/>
          <w:sz w:val="24"/>
          <w:szCs w:val="24"/>
          <w:lang w:val="id-ID"/>
        </w:rPr>
        <w:t>Pada bagian ini terdapat dua macam hasil analisis data yang akan disajikan yaitu hasil analisis yang menggunakan statistik deskriptif dan hasil analisis statistik yang menggunakan statistik inferensial. Hasil analisis deskriptif meliputi nilai rata-rata (M), Standar Deviasi (SD). Serta pengkategorian kedua variabel dengan menggunakan tabel frekuensi dan persertase, sedangkan statistik inferensial meliputi pengujian hipotesis.</w:t>
      </w:r>
    </w:p>
    <w:p w:rsidR="00514826" w:rsidRPr="002B4282" w:rsidRDefault="00514826" w:rsidP="00514826">
      <w:pPr>
        <w:pStyle w:val="ListParagraph"/>
        <w:numPr>
          <w:ilvl w:val="0"/>
          <w:numId w:val="12"/>
        </w:numPr>
        <w:spacing w:after="0" w:line="480" w:lineRule="auto"/>
        <w:ind w:left="360"/>
        <w:rPr>
          <w:rFonts w:ascii="Times New Roman" w:hAnsi="Times New Roman"/>
          <w:b/>
          <w:sz w:val="24"/>
          <w:szCs w:val="24"/>
          <w:lang w:val="id-ID"/>
        </w:rPr>
      </w:pPr>
      <w:r>
        <w:rPr>
          <w:rFonts w:ascii="Times New Roman" w:hAnsi="Times New Roman"/>
          <w:b/>
          <w:sz w:val="24"/>
          <w:szCs w:val="24"/>
        </w:rPr>
        <w:t>Motivasi Belajar</w:t>
      </w:r>
    </w:p>
    <w:p w:rsidR="00514826" w:rsidRDefault="00514826" w:rsidP="00F941A3">
      <w:pPr>
        <w:spacing w:after="0" w:line="480" w:lineRule="auto"/>
        <w:ind w:firstLine="720"/>
        <w:jc w:val="both"/>
        <w:rPr>
          <w:rFonts w:ascii="Times New Roman" w:hAnsi="Times New Roman"/>
          <w:sz w:val="24"/>
          <w:szCs w:val="24"/>
        </w:rPr>
      </w:pPr>
      <w:r w:rsidRPr="00060323">
        <w:rPr>
          <w:rFonts w:ascii="Times New Roman" w:hAnsi="Times New Roman"/>
          <w:sz w:val="24"/>
          <w:szCs w:val="24"/>
        </w:rPr>
        <w:t>Data hasil p</w:t>
      </w:r>
      <w:r>
        <w:rPr>
          <w:rFonts w:ascii="Times New Roman" w:hAnsi="Times New Roman"/>
          <w:sz w:val="24"/>
          <w:szCs w:val="24"/>
        </w:rPr>
        <w:t>enelitian tentang motivasi belajar Warga</w:t>
      </w:r>
      <w:r w:rsidRPr="00060323">
        <w:rPr>
          <w:rFonts w:ascii="Times New Roman" w:hAnsi="Times New Roman"/>
          <w:sz w:val="24"/>
          <w:szCs w:val="24"/>
        </w:rPr>
        <w:t xml:space="preserve"> diperoleh dari hasil pengisian angket. Data</w:t>
      </w:r>
      <w:r>
        <w:rPr>
          <w:rFonts w:ascii="Times New Roman" w:hAnsi="Times New Roman"/>
          <w:sz w:val="24"/>
          <w:szCs w:val="24"/>
        </w:rPr>
        <w:t xml:space="preserve"> motivasi warga belajar</w:t>
      </w:r>
      <w:r w:rsidRPr="00060323">
        <w:rPr>
          <w:rFonts w:ascii="Times New Roman" w:hAnsi="Times New Roman"/>
          <w:sz w:val="24"/>
          <w:szCs w:val="24"/>
        </w:rPr>
        <w:t xml:space="preserve"> dapat dilihat pada tabel</w:t>
      </w:r>
      <w:r w:rsidR="001E0F05">
        <w:rPr>
          <w:rFonts w:ascii="Times New Roman" w:hAnsi="Times New Roman"/>
          <w:sz w:val="24"/>
          <w:szCs w:val="24"/>
        </w:rPr>
        <w:t xml:space="preserve"> 4.3</w:t>
      </w:r>
      <w:r w:rsidRPr="00060323">
        <w:rPr>
          <w:rFonts w:ascii="Times New Roman" w:hAnsi="Times New Roman"/>
          <w:sz w:val="24"/>
          <w:szCs w:val="24"/>
        </w:rPr>
        <w:t xml:space="preserve"> berikut:</w:t>
      </w:r>
    </w:p>
    <w:p w:rsidR="00912C41" w:rsidRDefault="001E0F05" w:rsidP="00F941A3">
      <w:pPr>
        <w:spacing w:after="0" w:line="480" w:lineRule="auto"/>
        <w:ind w:firstLine="720"/>
        <w:jc w:val="both"/>
        <w:rPr>
          <w:rFonts w:ascii="Times New Roman" w:hAnsi="Times New Roman"/>
          <w:sz w:val="24"/>
          <w:szCs w:val="24"/>
        </w:rPr>
      </w:pPr>
      <w:r>
        <w:rPr>
          <w:rFonts w:ascii="Times New Roman" w:hAnsi="Times New Roman"/>
          <w:sz w:val="24"/>
          <w:szCs w:val="24"/>
        </w:rPr>
        <w:t>Tabel 4.3</w:t>
      </w:r>
      <w:r w:rsidR="00912C41">
        <w:rPr>
          <w:rFonts w:ascii="Times New Roman" w:hAnsi="Times New Roman"/>
          <w:sz w:val="24"/>
          <w:szCs w:val="24"/>
        </w:rPr>
        <w:t xml:space="preserve"> Keadaan/Deskripsi Motivasi Belajar Warga Belajar di PKBM Adiaksa</w:t>
      </w:r>
    </w:p>
    <w:tbl>
      <w:tblPr>
        <w:tblW w:w="7508" w:type="dxa"/>
        <w:tblInd w:w="817" w:type="dxa"/>
        <w:tblBorders>
          <w:top w:val="single" w:sz="4" w:space="0" w:color="auto"/>
          <w:bottom w:val="single" w:sz="4" w:space="0" w:color="auto"/>
          <w:insideH w:val="single" w:sz="4" w:space="0" w:color="auto"/>
          <w:insideV w:val="single" w:sz="4" w:space="0" w:color="auto"/>
        </w:tblBorders>
        <w:tblLook w:val="04A0"/>
      </w:tblPr>
      <w:tblGrid>
        <w:gridCol w:w="851"/>
        <w:gridCol w:w="708"/>
        <w:gridCol w:w="992"/>
        <w:gridCol w:w="709"/>
        <w:gridCol w:w="993"/>
        <w:gridCol w:w="567"/>
        <w:gridCol w:w="993"/>
        <w:gridCol w:w="708"/>
        <w:gridCol w:w="1076"/>
      </w:tblGrid>
      <w:tr w:rsidR="00514826" w:rsidRPr="000C28B3" w:rsidTr="0074389B">
        <w:trPr>
          <w:trHeight w:val="300"/>
        </w:trPr>
        <w:tc>
          <w:tcPr>
            <w:tcW w:w="851" w:type="dxa"/>
            <w:vMerge w:val="restart"/>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No. Item</w:t>
            </w:r>
          </w:p>
        </w:tc>
        <w:tc>
          <w:tcPr>
            <w:tcW w:w="1700" w:type="dxa"/>
            <w:gridSpan w:val="2"/>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Setuju</w:t>
            </w:r>
          </w:p>
        </w:tc>
        <w:tc>
          <w:tcPr>
            <w:tcW w:w="1702" w:type="dxa"/>
            <w:gridSpan w:val="2"/>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Ragu-ragu</w:t>
            </w:r>
          </w:p>
        </w:tc>
        <w:tc>
          <w:tcPr>
            <w:tcW w:w="1560" w:type="dxa"/>
            <w:gridSpan w:val="2"/>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Tidak Setuju</w:t>
            </w:r>
          </w:p>
        </w:tc>
        <w:tc>
          <w:tcPr>
            <w:tcW w:w="1695" w:type="dxa"/>
            <w:gridSpan w:val="2"/>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Total</w:t>
            </w:r>
          </w:p>
        </w:tc>
      </w:tr>
      <w:tr w:rsidR="00514826" w:rsidRPr="000C28B3" w:rsidTr="0074389B">
        <w:trPr>
          <w:trHeight w:val="300"/>
        </w:trPr>
        <w:tc>
          <w:tcPr>
            <w:tcW w:w="851" w:type="dxa"/>
            <w:vMerge/>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F</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F</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F</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F</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21</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9</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27</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90.00%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16</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53.33%</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14</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14</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18</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12</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14</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14</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6.67%</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20</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9</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8</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9</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43.33%</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16</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lastRenderedPageBreak/>
              <w:t>10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24</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80.00%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11</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22</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73.33%</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12</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24</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80.00%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6.67%</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14</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14</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15</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15</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17</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12</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16</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17</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17</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43.33%</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16</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18</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19</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43.33%</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15</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6.67%</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21</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8</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21</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22</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20</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66.67%</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9</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15</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8</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24</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25</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83.33%</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4</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13.33%</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25</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18</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26</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15</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50.00%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8</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26.67%</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23.33%</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27</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19</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63.33%</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9</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6.67%</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r w:rsidR="00514826" w:rsidRPr="000C28B3" w:rsidTr="0074389B">
        <w:trPr>
          <w:trHeight w:val="300"/>
        </w:trPr>
        <w:tc>
          <w:tcPr>
            <w:tcW w:w="851" w:type="dxa"/>
            <w:tcBorders>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28</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21</w:t>
            </w:r>
          </w:p>
        </w:tc>
        <w:tc>
          <w:tcPr>
            <w:tcW w:w="992"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70.00%</w:t>
            </w:r>
          </w:p>
        </w:tc>
        <w:tc>
          <w:tcPr>
            <w:tcW w:w="709"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6</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20.00%</w:t>
            </w:r>
          </w:p>
        </w:tc>
        <w:tc>
          <w:tcPr>
            <w:tcW w:w="567"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w:t>
            </w:r>
          </w:p>
        </w:tc>
        <w:tc>
          <w:tcPr>
            <w:tcW w:w="993"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w:t>
            </w:r>
          </w:p>
        </w:tc>
        <w:tc>
          <w:tcPr>
            <w:tcW w:w="708" w:type="dxa"/>
            <w:tcBorders>
              <w:left w:val="nil"/>
              <w:righ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30</w:t>
            </w:r>
          </w:p>
        </w:tc>
        <w:tc>
          <w:tcPr>
            <w:tcW w:w="987" w:type="dxa"/>
            <w:tcBorders>
              <w:left w:val="nil"/>
            </w:tcBorders>
            <w:shd w:val="clear" w:color="auto" w:fill="auto"/>
            <w:noWrap/>
            <w:vAlign w:val="center"/>
            <w:hideMark/>
          </w:tcPr>
          <w:p w:rsidR="00514826" w:rsidRPr="000C28B3" w:rsidRDefault="00514826" w:rsidP="000D2D77">
            <w:pPr>
              <w:spacing w:after="0" w:line="240" w:lineRule="auto"/>
              <w:jc w:val="center"/>
              <w:rPr>
                <w:rFonts w:ascii="Times New Roman" w:eastAsia="Times New Roman" w:hAnsi="Times New Roman"/>
                <w:color w:val="000000"/>
                <w:sz w:val="24"/>
                <w:szCs w:val="24"/>
              </w:rPr>
            </w:pPr>
            <w:r w:rsidRPr="000C28B3">
              <w:rPr>
                <w:rFonts w:ascii="Times New Roman" w:eastAsia="Times New Roman" w:hAnsi="Times New Roman"/>
                <w:color w:val="000000"/>
                <w:sz w:val="24"/>
                <w:szCs w:val="24"/>
              </w:rPr>
              <w:t>100.00%</w:t>
            </w:r>
          </w:p>
        </w:tc>
      </w:tr>
    </w:tbl>
    <w:p w:rsidR="00514826" w:rsidRPr="00060323" w:rsidRDefault="00375F9C" w:rsidP="00514826">
      <w:pPr>
        <w:spacing w:after="0" w:line="480" w:lineRule="auto"/>
        <w:ind w:firstLine="720"/>
        <w:jc w:val="both"/>
        <w:rPr>
          <w:rFonts w:ascii="Times New Roman" w:hAnsi="Times New Roman"/>
          <w:sz w:val="24"/>
          <w:szCs w:val="24"/>
        </w:rPr>
      </w:pPr>
      <w:r>
        <w:rPr>
          <w:rFonts w:ascii="Times New Roman" w:hAnsi="Times New Roman"/>
          <w:sz w:val="24"/>
          <w:szCs w:val="24"/>
        </w:rPr>
        <w:t>Sumber : Hasil deskripsi motivasi belajar warga belajar PKBM Adiaksa</w:t>
      </w:r>
    </w:p>
    <w:p w:rsidR="00514826" w:rsidRDefault="001E0F05" w:rsidP="00514826">
      <w:pPr>
        <w:spacing w:after="0" w:line="480" w:lineRule="auto"/>
        <w:ind w:firstLine="720"/>
        <w:jc w:val="both"/>
        <w:rPr>
          <w:rFonts w:ascii="Times New Roman" w:hAnsi="Times New Roman"/>
          <w:sz w:val="24"/>
          <w:szCs w:val="24"/>
        </w:rPr>
      </w:pPr>
      <w:r>
        <w:rPr>
          <w:rFonts w:ascii="Times New Roman" w:hAnsi="Times New Roman"/>
          <w:sz w:val="24"/>
          <w:szCs w:val="24"/>
        </w:rPr>
        <w:t>Tabel 4.3</w:t>
      </w:r>
      <w:r w:rsidR="00514826" w:rsidRPr="00884AAF">
        <w:rPr>
          <w:rFonts w:ascii="Times New Roman" w:hAnsi="Times New Roman"/>
          <w:sz w:val="24"/>
          <w:szCs w:val="24"/>
        </w:rPr>
        <w:t xml:space="preserve"> menunjukkan bahwa</w:t>
      </w:r>
      <w:r w:rsidR="00514826">
        <w:rPr>
          <w:rFonts w:ascii="Times New Roman" w:hAnsi="Times New Roman"/>
          <w:sz w:val="24"/>
          <w:szCs w:val="24"/>
        </w:rPr>
        <w:t xml:space="preserve"> motivasi belajar warga cukup tinggi. Hal ini telihat pada keinginan warga belajar untuk menyelesaikan tugas tepat pada waktunya. Mereka juga cenderung belajar dan mengulangi pelajaran walaupun tidak ada ulangan. Selanjutnya data hasil pengisian data tentang motivasi belajar warga d</w:t>
      </w:r>
      <w:r w:rsidR="00B520F0">
        <w:rPr>
          <w:rFonts w:ascii="Times New Roman" w:hAnsi="Times New Roman"/>
          <w:sz w:val="24"/>
          <w:szCs w:val="24"/>
        </w:rPr>
        <w:t>ikumpulkan (</w:t>
      </w:r>
      <w:r>
        <w:rPr>
          <w:rFonts w:ascii="Times New Roman" w:hAnsi="Times New Roman"/>
          <w:sz w:val="24"/>
          <w:szCs w:val="24"/>
        </w:rPr>
        <w:t>perhatikan lampiran 3 halaman 59</w:t>
      </w:r>
      <w:r w:rsidR="00514826">
        <w:rPr>
          <w:rFonts w:ascii="Times New Roman" w:hAnsi="Times New Roman"/>
          <w:sz w:val="24"/>
          <w:szCs w:val="24"/>
        </w:rPr>
        <w:t>) dan dianalisis dengan persentase menggunakan skala lima.</w:t>
      </w:r>
    </w:p>
    <w:p w:rsidR="00514826" w:rsidRPr="00B947AF" w:rsidRDefault="00514826" w:rsidP="00514826">
      <w:pPr>
        <w:spacing w:after="0" w:line="480" w:lineRule="auto"/>
        <w:ind w:firstLine="720"/>
        <w:jc w:val="both"/>
        <w:rPr>
          <w:rFonts w:ascii="Times New Roman" w:hAnsi="Times New Roman"/>
          <w:color w:val="C00000"/>
          <w:sz w:val="24"/>
          <w:szCs w:val="24"/>
          <w:lang w:val="id-ID"/>
        </w:rPr>
      </w:pPr>
      <w:r w:rsidRPr="002B4282">
        <w:rPr>
          <w:rFonts w:ascii="Times New Roman" w:hAnsi="Times New Roman"/>
          <w:sz w:val="24"/>
          <w:szCs w:val="24"/>
          <w:lang w:val="id-ID"/>
        </w:rPr>
        <w:t>Data yang dikumpulka</w:t>
      </w:r>
      <w:r>
        <w:rPr>
          <w:rFonts w:ascii="Times New Roman" w:hAnsi="Times New Roman"/>
          <w:sz w:val="24"/>
          <w:szCs w:val="24"/>
          <w:lang w:val="id-ID"/>
        </w:rPr>
        <w:t xml:space="preserve">n mengenai </w:t>
      </w:r>
      <w:r>
        <w:rPr>
          <w:rFonts w:ascii="Times New Roman" w:hAnsi="Times New Roman"/>
          <w:sz w:val="24"/>
          <w:szCs w:val="24"/>
        </w:rPr>
        <w:t>motivasi belajar</w:t>
      </w:r>
      <w:r w:rsidRPr="002B4282">
        <w:rPr>
          <w:rFonts w:ascii="Times New Roman" w:hAnsi="Times New Roman"/>
          <w:sz w:val="24"/>
          <w:szCs w:val="24"/>
          <w:lang w:val="id-ID"/>
        </w:rPr>
        <w:t xml:space="preserve"> diperoleh rentang nilai terendah</w:t>
      </w:r>
      <w:r>
        <w:rPr>
          <w:rFonts w:ascii="Times New Roman" w:hAnsi="Times New Roman"/>
          <w:sz w:val="24"/>
          <w:szCs w:val="24"/>
        </w:rPr>
        <w:t xml:space="preserve"> 56</w:t>
      </w:r>
      <w:r w:rsidRPr="002B4282">
        <w:rPr>
          <w:rFonts w:ascii="Times New Roman" w:hAnsi="Times New Roman"/>
          <w:sz w:val="24"/>
          <w:szCs w:val="24"/>
          <w:lang w:val="id-ID"/>
        </w:rPr>
        <w:t xml:space="preserve"> dan nilai tertinggi sebesar</w:t>
      </w:r>
      <w:r>
        <w:rPr>
          <w:rFonts w:ascii="Times New Roman" w:hAnsi="Times New Roman"/>
          <w:sz w:val="24"/>
          <w:szCs w:val="24"/>
          <w:lang w:val="id-ID"/>
        </w:rPr>
        <w:t xml:space="preserve"> </w:t>
      </w:r>
      <w:r>
        <w:rPr>
          <w:rFonts w:ascii="Times New Roman" w:hAnsi="Times New Roman"/>
          <w:sz w:val="24"/>
          <w:szCs w:val="24"/>
        </w:rPr>
        <w:t>84</w:t>
      </w:r>
      <w:r w:rsidRPr="002B4282">
        <w:rPr>
          <w:rFonts w:ascii="Times New Roman" w:hAnsi="Times New Roman"/>
          <w:sz w:val="24"/>
          <w:szCs w:val="24"/>
          <w:lang w:val="id-ID"/>
        </w:rPr>
        <w:t xml:space="preserve">, dari data tersebut diperoleh nilai rata-rata sebesar </w:t>
      </w:r>
      <w:r>
        <w:rPr>
          <w:rFonts w:ascii="Times New Roman" w:hAnsi="Times New Roman"/>
          <w:sz w:val="24"/>
          <w:szCs w:val="24"/>
        </w:rPr>
        <w:t>72,1</w:t>
      </w:r>
      <w:r>
        <w:rPr>
          <w:rFonts w:ascii="Times New Roman" w:hAnsi="Times New Roman"/>
          <w:sz w:val="24"/>
          <w:szCs w:val="24"/>
          <w:lang w:val="id-ID"/>
        </w:rPr>
        <w:t xml:space="preserve"> dan standar deviasi sebesar </w:t>
      </w:r>
      <w:r w:rsidR="000D2D77">
        <w:rPr>
          <w:rFonts w:ascii="Times New Roman" w:hAnsi="Times New Roman"/>
          <w:sz w:val="24"/>
          <w:szCs w:val="24"/>
        </w:rPr>
        <w:t>9,3</w:t>
      </w:r>
      <w:r w:rsidR="000D2D77">
        <w:rPr>
          <w:rFonts w:ascii="Times New Roman" w:hAnsi="Times New Roman"/>
          <w:sz w:val="24"/>
          <w:szCs w:val="24"/>
          <w:lang w:val="id-ID"/>
        </w:rPr>
        <w:t>7</w:t>
      </w:r>
      <w:r w:rsidRPr="002B4282">
        <w:rPr>
          <w:rFonts w:ascii="Times New Roman" w:hAnsi="Times New Roman"/>
          <w:sz w:val="24"/>
          <w:szCs w:val="24"/>
          <w:lang w:val="id-ID"/>
        </w:rPr>
        <w:t xml:space="preserve"> </w:t>
      </w:r>
      <w:r>
        <w:rPr>
          <w:rFonts w:ascii="Times New Roman" w:hAnsi="Times New Roman"/>
          <w:sz w:val="24"/>
          <w:szCs w:val="24"/>
          <w:lang w:val="id-ID"/>
        </w:rPr>
        <w:t xml:space="preserve">(perhatikan lampiran </w:t>
      </w:r>
      <w:r w:rsidR="00B520F0">
        <w:rPr>
          <w:rFonts w:ascii="Times New Roman" w:hAnsi="Times New Roman"/>
          <w:sz w:val="24"/>
          <w:szCs w:val="24"/>
        </w:rPr>
        <w:t xml:space="preserve">5 </w:t>
      </w:r>
      <w:r w:rsidR="00B520F0">
        <w:rPr>
          <w:rFonts w:ascii="Times New Roman" w:hAnsi="Times New Roman"/>
          <w:sz w:val="24"/>
          <w:szCs w:val="24"/>
          <w:lang w:val="id-ID"/>
        </w:rPr>
        <w:t>Halaman</w:t>
      </w:r>
      <w:r w:rsidR="001E0F05">
        <w:rPr>
          <w:rFonts w:ascii="Times New Roman" w:hAnsi="Times New Roman"/>
          <w:sz w:val="24"/>
          <w:szCs w:val="24"/>
        </w:rPr>
        <w:t xml:space="preserve"> 64</w:t>
      </w:r>
      <w:r w:rsidRPr="00093609">
        <w:rPr>
          <w:rFonts w:ascii="Times New Roman" w:hAnsi="Times New Roman"/>
          <w:sz w:val="24"/>
          <w:szCs w:val="24"/>
          <w:lang w:val="id-ID"/>
        </w:rPr>
        <w:t>).</w:t>
      </w:r>
    </w:p>
    <w:p w:rsidR="00514826" w:rsidRPr="002B4282" w:rsidRDefault="00514826" w:rsidP="00514826">
      <w:pPr>
        <w:spacing w:after="0" w:line="480" w:lineRule="auto"/>
        <w:ind w:firstLine="720"/>
        <w:jc w:val="both"/>
        <w:rPr>
          <w:rFonts w:ascii="Times New Roman" w:hAnsi="Times New Roman"/>
          <w:sz w:val="24"/>
          <w:szCs w:val="24"/>
          <w:lang w:val="id-ID"/>
        </w:rPr>
      </w:pPr>
      <w:r w:rsidRPr="002B4282">
        <w:rPr>
          <w:rFonts w:ascii="Times New Roman" w:hAnsi="Times New Roman"/>
          <w:sz w:val="24"/>
          <w:szCs w:val="24"/>
          <w:lang w:val="id-ID"/>
        </w:rPr>
        <w:lastRenderedPageBreak/>
        <w:t>Pengkategorian data sikap meliputi 5 kategori yaitu sangat rendah, rendah, sedang, tinggi dan sangat tinggi dengan menggunakan skala lima. Distribusi pengkategorian ter</w:t>
      </w:r>
      <w:r>
        <w:rPr>
          <w:rFonts w:ascii="Times New Roman" w:hAnsi="Times New Roman"/>
          <w:sz w:val="24"/>
          <w:szCs w:val="24"/>
          <w:lang w:val="id-ID"/>
        </w:rPr>
        <w:t xml:space="preserve">sebut dapat dilihat pada tabel </w:t>
      </w:r>
      <w:r w:rsidR="001E0F05">
        <w:rPr>
          <w:rFonts w:ascii="Times New Roman" w:hAnsi="Times New Roman"/>
          <w:sz w:val="24"/>
          <w:szCs w:val="24"/>
        </w:rPr>
        <w:t>4.4</w:t>
      </w:r>
      <w:r w:rsidR="004E0C75">
        <w:rPr>
          <w:rFonts w:ascii="Times New Roman" w:hAnsi="Times New Roman"/>
          <w:sz w:val="24"/>
          <w:szCs w:val="24"/>
        </w:rPr>
        <w:t xml:space="preserve"> </w:t>
      </w:r>
      <w:r w:rsidRPr="002B4282">
        <w:rPr>
          <w:rFonts w:ascii="Times New Roman" w:hAnsi="Times New Roman"/>
          <w:sz w:val="24"/>
          <w:szCs w:val="24"/>
          <w:lang w:val="id-ID"/>
        </w:rPr>
        <w:t>berikut:</w:t>
      </w:r>
    </w:p>
    <w:p w:rsidR="00514826" w:rsidRDefault="00514826" w:rsidP="00514826">
      <w:pPr>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Tabel </w:t>
      </w:r>
      <w:r w:rsidR="001E0F05">
        <w:rPr>
          <w:rFonts w:ascii="Times New Roman" w:hAnsi="Times New Roman"/>
          <w:sz w:val="24"/>
          <w:szCs w:val="24"/>
        </w:rPr>
        <w:t>4.4</w:t>
      </w:r>
      <w:r w:rsidRPr="002B4282">
        <w:rPr>
          <w:rFonts w:ascii="Times New Roman" w:hAnsi="Times New Roman"/>
          <w:sz w:val="24"/>
          <w:szCs w:val="24"/>
          <w:lang w:val="id-ID"/>
        </w:rPr>
        <w:t xml:space="preserve">: Data </w:t>
      </w:r>
      <w:r>
        <w:rPr>
          <w:rFonts w:ascii="Times New Roman" w:hAnsi="Times New Roman"/>
          <w:sz w:val="24"/>
          <w:szCs w:val="24"/>
        </w:rPr>
        <w:t>Motivasi belajar</w:t>
      </w:r>
    </w:p>
    <w:tbl>
      <w:tblPr>
        <w:tblW w:w="6614" w:type="dxa"/>
        <w:tblInd w:w="817" w:type="dxa"/>
        <w:tblLook w:val="04A0"/>
      </w:tblPr>
      <w:tblGrid>
        <w:gridCol w:w="892"/>
        <w:gridCol w:w="850"/>
        <w:gridCol w:w="1010"/>
        <w:gridCol w:w="794"/>
        <w:gridCol w:w="1309"/>
        <w:gridCol w:w="1759"/>
      </w:tblGrid>
      <w:tr w:rsidR="00391C6E" w:rsidRPr="001711D9" w:rsidTr="00391C6E">
        <w:trPr>
          <w:trHeight w:val="521"/>
        </w:trPr>
        <w:tc>
          <w:tcPr>
            <w:tcW w:w="2752" w:type="dxa"/>
            <w:gridSpan w:val="3"/>
            <w:tcBorders>
              <w:top w:val="single" w:sz="4" w:space="0" w:color="auto"/>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b/>
                <w:bCs/>
                <w:color w:val="000000"/>
                <w:sz w:val="24"/>
                <w:szCs w:val="24"/>
              </w:rPr>
            </w:pPr>
            <w:r w:rsidRPr="001711D9">
              <w:rPr>
                <w:rFonts w:ascii="Times New Roman" w:hAnsi="Times New Roman"/>
                <w:b/>
                <w:bCs/>
                <w:color w:val="000000"/>
                <w:sz w:val="24"/>
                <w:szCs w:val="24"/>
              </w:rPr>
              <w:t>Skala Lima</w:t>
            </w:r>
          </w:p>
          <w:p w:rsidR="00391C6E" w:rsidRPr="001711D9" w:rsidRDefault="00391C6E" w:rsidP="000D2D77">
            <w:pPr>
              <w:spacing w:after="0" w:line="240" w:lineRule="auto"/>
              <w:jc w:val="center"/>
              <w:rPr>
                <w:rFonts w:ascii="Times New Roman" w:hAnsi="Times New Roman"/>
                <w:b/>
                <w:bCs/>
                <w:color w:val="000000"/>
                <w:sz w:val="24"/>
                <w:szCs w:val="24"/>
              </w:rPr>
            </w:pPr>
          </w:p>
        </w:tc>
        <w:tc>
          <w:tcPr>
            <w:tcW w:w="794" w:type="dxa"/>
            <w:tcBorders>
              <w:top w:val="single" w:sz="4" w:space="0" w:color="auto"/>
              <w:left w:val="nil"/>
              <w:bottom w:val="single" w:sz="4" w:space="0" w:color="auto"/>
            </w:tcBorders>
            <w:shd w:val="clear" w:color="auto" w:fill="auto"/>
            <w:vAlign w:val="center"/>
          </w:tcPr>
          <w:p w:rsidR="00391C6E" w:rsidRPr="001711D9" w:rsidRDefault="00391C6E" w:rsidP="000D2D77">
            <w:pPr>
              <w:spacing w:after="0" w:line="240" w:lineRule="auto"/>
              <w:jc w:val="center"/>
              <w:rPr>
                <w:rFonts w:ascii="Times New Roman" w:hAnsi="Times New Roman"/>
                <w:b/>
                <w:bCs/>
                <w:color w:val="000000"/>
                <w:sz w:val="24"/>
                <w:szCs w:val="24"/>
              </w:rPr>
            </w:pPr>
            <w:r w:rsidRPr="001711D9">
              <w:rPr>
                <w:rFonts w:ascii="Times New Roman" w:hAnsi="Times New Roman"/>
                <w:b/>
                <w:bCs/>
                <w:color w:val="000000"/>
                <w:sz w:val="24"/>
                <w:szCs w:val="24"/>
              </w:rPr>
              <w:t>F</w:t>
            </w:r>
          </w:p>
        </w:tc>
        <w:tc>
          <w:tcPr>
            <w:tcW w:w="130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b/>
                <w:bCs/>
                <w:color w:val="000000"/>
                <w:sz w:val="24"/>
                <w:szCs w:val="24"/>
              </w:rPr>
            </w:pPr>
            <w:r w:rsidRPr="001711D9">
              <w:rPr>
                <w:rFonts w:ascii="Times New Roman" w:hAnsi="Times New Roman"/>
                <w:b/>
                <w:bCs/>
                <w:color w:val="000000"/>
                <w:sz w:val="24"/>
                <w:szCs w:val="24"/>
              </w:rPr>
              <w:t>Persentase</w:t>
            </w:r>
          </w:p>
        </w:tc>
        <w:tc>
          <w:tcPr>
            <w:tcW w:w="175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b/>
                <w:bCs/>
                <w:color w:val="000000"/>
                <w:sz w:val="24"/>
                <w:szCs w:val="24"/>
              </w:rPr>
            </w:pPr>
            <w:r w:rsidRPr="001711D9">
              <w:rPr>
                <w:rFonts w:ascii="Times New Roman" w:hAnsi="Times New Roman"/>
                <w:b/>
                <w:bCs/>
                <w:color w:val="000000"/>
                <w:sz w:val="24"/>
                <w:szCs w:val="24"/>
              </w:rPr>
              <w:t>K</w:t>
            </w:r>
            <w:r>
              <w:rPr>
                <w:rFonts w:ascii="Times New Roman" w:hAnsi="Times New Roman"/>
                <w:b/>
                <w:bCs/>
                <w:color w:val="000000"/>
                <w:sz w:val="24"/>
                <w:szCs w:val="24"/>
              </w:rPr>
              <w:t>ategori</w:t>
            </w:r>
          </w:p>
        </w:tc>
      </w:tr>
      <w:tr w:rsidR="00391C6E" w:rsidRPr="001711D9" w:rsidTr="00391C6E">
        <w:trPr>
          <w:trHeight w:val="300"/>
        </w:trPr>
        <w:tc>
          <w:tcPr>
            <w:tcW w:w="892" w:type="dxa"/>
            <w:tcBorders>
              <w:top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p>
        </w:tc>
        <w:tc>
          <w:tcPr>
            <w:tcW w:w="850" w:type="dxa"/>
            <w:tcBorders>
              <w:top w:val="nil"/>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1010" w:type="dxa"/>
            <w:tcBorders>
              <w:top w:val="nil"/>
              <w:bottom w:val="single" w:sz="4" w:space="0" w:color="auto"/>
            </w:tcBorders>
            <w:shd w:val="clear" w:color="auto" w:fill="auto"/>
            <w:noWrap/>
            <w:vAlign w:val="center"/>
            <w:hideMark/>
          </w:tcPr>
          <w:p w:rsidR="00391C6E" w:rsidRPr="003B7FC3" w:rsidRDefault="00391C6E" w:rsidP="000D2D77">
            <w:pPr>
              <w:spacing w:after="0" w:line="240" w:lineRule="auto"/>
              <w:jc w:val="center"/>
              <w:rPr>
                <w:rFonts w:ascii="Times New Roman" w:hAnsi="Times New Roman"/>
                <w:color w:val="000000"/>
                <w:sz w:val="24"/>
                <w:szCs w:val="24"/>
                <w:lang w:val="id-ID"/>
              </w:rPr>
            </w:pPr>
            <w:r w:rsidRPr="001711D9">
              <w:rPr>
                <w:rFonts w:ascii="Times New Roman" w:hAnsi="Times New Roman"/>
                <w:color w:val="000000"/>
                <w:sz w:val="24"/>
                <w:szCs w:val="24"/>
              </w:rPr>
              <w:t>≤58.</w:t>
            </w:r>
            <w:r>
              <w:rPr>
                <w:rFonts w:ascii="Times New Roman" w:hAnsi="Times New Roman"/>
                <w:color w:val="000000"/>
                <w:sz w:val="24"/>
                <w:szCs w:val="24"/>
                <w:lang w:val="id-ID"/>
              </w:rPr>
              <w:t>11</w:t>
            </w:r>
          </w:p>
        </w:tc>
        <w:tc>
          <w:tcPr>
            <w:tcW w:w="794"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color w:val="000000"/>
                <w:sz w:val="24"/>
                <w:szCs w:val="24"/>
              </w:rPr>
            </w:pPr>
            <w:r w:rsidRPr="001711D9">
              <w:rPr>
                <w:rFonts w:ascii="Times New Roman" w:hAnsi="Times New Roman"/>
                <w:color w:val="000000"/>
                <w:sz w:val="24"/>
                <w:szCs w:val="24"/>
              </w:rPr>
              <w:t>4</w:t>
            </w:r>
          </w:p>
        </w:tc>
        <w:tc>
          <w:tcPr>
            <w:tcW w:w="130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color w:val="000000"/>
                <w:sz w:val="24"/>
                <w:szCs w:val="24"/>
              </w:rPr>
            </w:pPr>
            <w:r w:rsidRPr="001711D9">
              <w:rPr>
                <w:rFonts w:ascii="Times New Roman" w:hAnsi="Times New Roman"/>
                <w:color w:val="000000"/>
                <w:sz w:val="24"/>
                <w:szCs w:val="24"/>
              </w:rPr>
              <w:t>13.33</w:t>
            </w:r>
          </w:p>
        </w:tc>
        <w:tc>
          <w:tcPr>
            <w:tcW w:w="175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sidRPr="001711D9">
              <w:rPr>
                <w:rFonts w:ascii="Times New Roman" w:hAnsi="Times New Roman"/>
                <w:sz w:val="24"/>
                <w:szCs w:val="24"/>
              </w:rPr>
              <w:t>Sangat Rendah</w:t>
            </w:r>
          </w:p>
        </w:tc>
      </w:tr>
      <w:tr w:rsidR="00391C6E" w:rsidRPr="001711D9" w:rsidTr="00391C6E">
        <w:trPr>
          <w:trHeight w:val="300"/>
        </w:trPr>
        <w:tc>
          <w:tcPr>
            <w:tcW w:w="892" w:type="dxa"/>
            <w:tcBorders>
              <w:top w:val="single" w:sz="4" w:space="0" w:color="auto"/>
              <w:bottom w:val="single" w:sz="4" w:space="0" w:color="auto"/>
            </w:tcBorders>
            <w:shd w:val="clear" w:color="auto" w:fill="auto"/>
            <w:noWrap/>
            <w:vAlign w:val="center"/>
            <w:hideMark/>
          </w:tcPr>
          <w:p w:rsidR="00391C6E" w:rsidRPr="0074389B" w:rsidRDefault="00391C6E" w:rsidP="000D2D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&lt;58.</w:t>
            </w:r>
            <w:r>
              <w:rPr>
                <w:rFonts w:ascii="Times New Roman" w:hAnsi="Times New Roman"/>
                <w:color w:val="000000"/>
                <w:sz w:val="24"/>
                <w:szCs w:val="24"/>
                <w:lang w:val="id-ID"/>
              </w:rPr>
              <w:t>1</w:t>
            </w:r>
            <w:r>
              <w:rPr>
                <w:rFonts w:ascii="Times New Roman" w:hAnsi="Times New Roman"/>
                <w:color w:val="000000"/>
                <w:sz w:val="24"/>
                <w:szCs w:val="24"/>
              </w:rPr>
              <w:t>0</w:t>
            </w:r>
          </w:p>
        </w:tc>
        <w:tc>
          <w:tcPr>
            <w:tcW w:w="850" w:type="dxa"/>
            <w:tcBorders>
              <w:top w:val="nil"/>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1010" w:type="dxa"/>
            <w:tcBorders>
              <w:top w:val="single" w:sz="4" w:space="0" w:color="auto"/>
              <w:bottom w:val="single" w:sz="4" w:space="0" w:color="auto"/>
            </w:tcBorders>
            <w:shd w:val="clear" w:color="auto" w:fill="auto"/>
            <w:noWrap/>
            <w:vAlign w:val="center"/>
            <w:hideMark/>
          </w:tcPr>
          <w:p w:rsidR="00391C6E" w:rsidRPr="003B7FC3" w:rsidRDefault="00391C6E" w:rsidP="000D2D77">
            <w:pPr>
              <w:spacing w:after="0" w:line="240" w:lineRule="auto"/>
              <w:jc w:val="center"/>
              <w:rPr>
                <w:rFonts w:ascii="Times New Roman" w:hAnsi="Times New Roman"/>
                <w:color w:val="000000"/>
                <w:sz w:val="24"/>
                <w:szCs w:val="24"/>
                <w:lang w:val="id-ID"/>
              </w:rPr>
            </w:pPr>
            <w:r w:rsidRPr="001711D9">
              <w:rPr>
                <w:rFonts w:ascii="Times New Roman" w:hAnsi="Times New Roman"/>
                <w:color w:val="000000"/>
                <w:sz w:val="24"/>
                <w:szCs w:val="24"/>
              </w:rPr>
              <w:t>≤67.4</w:t>
            </w:r>
            <w:r>
              <w:rPr>
                <w:rFonts w:ascii="Times New Roman" w:hAnsi="Times New Roman"/>
                <w:color w:val="000000"/>
                <w:sz w:val="24"/>
                <w:szCs w:val="24"/>
                <w:lang w:val="id-ID"/>
              </w:rPr>
              <w:t>8</w:t>
            </w:r>
          </w:p>
        </w:tc>
        <w:tc>
          <w:tcPr>
            <w:tcW w:w="794"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color w:val="000000"/>
                <w:sz w:val="24"/>
                <w:szCs w:val="24"/>
              </w:rPr>
            </w:pPr>
            <w:r w:rsidRPr="001711D9">
              <w:rPr>
                <w:rFonts w:ascii="Times New Roman" w:hAnsi="Times New Roman"/>
                <w:color w:val="000000"/>
                <w:sz w:val="24"/>
                <w:szCs w:val="24"/>
              </w:rPr>
              <w:t>6</w:t>
            </w:r>
          </w:p>
        </w:tc>
        <w:tc>
          <w:tcPr>
            <w:tcW w:w="130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color w:val="000000"/>
                <w:sz w:val="24"/>
                <w:szCs w:val="24"/>
              </w:rPr>
            </w:pPr>
            <w:r w:rsidRPr="001711D9">
              <w:rPr>
                <w:rFonts w:ascii="Times New Roman" w:hAnsi="Times New Roman"/>
                <w:color w:val="000000"/>
                <w:sz w:val="24"/>
                <w:szCs w:val="24"/>
              </w:rPr>
              <w:t>20.00</w:t>
            </w:r>
          </w:p>
        </w:tc>
        <w:tc>
          <w:tcPr>
            <w:tcW w:w="175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sidRPr="001711D9">
              <w:rPr>
                <w:rFonts w:ascii="Times New Roman" w:hAnsi="Times New Roman"/>
                <w:sz w:val="24"/>
                <w:szCs w:val="24"/>
              </w:rPr>
              <w:t>Rendah</w:t>
            </w:r>
          </w:p>
        </w:tc>
      </w:tr>
      <w:tr w:rsidR="00391C6E" w:rsidRPr="001711D9" w:rsidTr="00391C6E">
        <w:trPr>
          <w:trHeight w:val="300"/>
        </w:trPr>
        <w:tc>
          <w:tcPr>
            <w:tcW w:w="892" w:type="dxa"/>
            <w:tcBorders>
              <w:top w:val="single" w:sz="4" w:space="0" w:color="auto"/>
              <w:bottom w:val="single" w:sz="4" w:space="0" w:color="auto"/>
            </w:tcBorders>
            <w:shd w:val="clear" w:color="auto" w:fill="auto"/>
            <w:noWrap/>
            <w:vAlign w:val="center"/>
            <w:hideMark/>
          </w:tcPr>
          <w:p w:rsidR="00391C6E" w:rsidRPr="0074389B" w:rsidRDefault="00391C6E" w:rsidP="000D2D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&lt;67.47</w:t>
            </w:r>
          </w:p>
        </w:tc>
        <w:tc>
          <w:tcPr>
            <w:tcW w:w="850" w:type="dxa"/>
            <w:tcBorders>
              <w:top w:val="nil"/>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1010" w:type="dxa"/>
            <w:tcBorders>
              <w:top w:val="single" w:sz="4" w:space="0" w:color="auto"/>
              <w:bottom w:val="single" w:sz="4" w:space="0" w:color="auto"/>
            </w:tcBorders>
            <w:shd w:val="clear" w:color="auto" w:fill="auto"/>
            <w:noWrap/>
            <w:vAlign w:val="center"/>
            <w:hideMark/>
          </w:tcPr>
          <w:p w:rsidR="00391C6E" w:rsidRPr="003B7FC3" w:rsidRDefault="00391C6E" w:rsidP="000D2D77">
            <w:pPr>
              <w:spacing w:after="0" w:line="240" w:lineRule="auto"/>
              <w:jc w:val="center"/>
              <w:rPr>
                <w:rFonts w:ascii="Times New Roman" w:hAnsi="Times New Roman"/>
                <w:color w:val="000000"/>
                <w:sz w:val="24"/>
                <w:szCs w:val="24"/>
                <w:lang w:val="id-ID"/>
              </w:rPr>
            </w:pPr>
            <w:r w:rsidRPr="001711D9">
              <w:rPr>
                <w:rFonts w:ascii="Times New Roman" w:hAnsi="Times New Roman"/>
                <w:color w:val="000000"/>
                <w:sz w:val="24"/>
                <w:szCs w:val="24"/>
              </w:rPr>
              <w:t>≤76.</w:t>
            </w:r>
            <w:r>
              <w:rPr>
                <w:rFonts w:ascii="Times New Roman" w:hAnsi="Times New Roman"/>
                <w:color w:val="000000"/>
                <w:sz w:val="24"/>
                <w:szCs w:val="24"/>
                <w:lang w:val="id-ID"/>
              </w:rPr>
              <w:t>85</w:t>
            </w:r>
          </w:p>
        </w:tc>
        <w:tc>
          <w:tcPr>
            <w:tcW w:w="794" w:type="dxa"/>
            <w:tcBorders>
              <w:top w:val="single" w:sz="4" w:space="0" w:color="auto"/>
              <w:left w:val="nil"/>
              <w:bottom w:val="single" w:sz="4" w:space="0" w:color="auto"/>
            </w:tcBorders>
            <w:shd w:val="clear" w:color="auto" w:fill="auto"/>
            <w:noWrap/>
            <w:vAlign w:val="center"/>
            <w:hideMark/>
          </w:tcPr>
          <w:p w:rsidR="00391C6E" w:rsidRPr="003B7FC3" w:rsidRDefault="00391C6E" w:rsidP="000D2D77">
            <w:pPr>
              <w:spacing w:after="0"/>
              <w:jc w:val="center"/>
              <w:rPr>
                <w:rFonts w:ascii="Times New Roman" w:hAnsi="Times New Roman"/>
                <w:color w:val="000000"/>
                <w:sz w:val="24"/>
                <w:szCs w:val="24"/>
                <w:lang w:val="id-ID"/>
              </w:rPr>
            </w:pPr>
            <w:r>
              <w:rPr>
                <w:rFonts w:ascii="Times New Roman" w:hAnsi="Times New Roman"/>
                <w:color w:val="000000"/>
                <w:sz w:val="24"/>
                <w:szCs w:val="24"/>
                <w:lang w:val="id-ID"/>
              </w:rPr>
              <w:t>6</w:t>
            </w:r>
          </w:p>
        </w:tc>
        <w:tc>
          <w:tcPr>
            <w:tcW w:w="1309" w:type="dxa"/>
            <w:tcBorders>
              <w:top w:val="single" w:sz="4" w:space="0" w:color="auto"/>
              <w:left w:val="nil"/>
              <w:bottom w:val="single" w:sz="4" w:space="0" w:color="auto"/>
            </w:tcBorders>
            <w:shd w:val="clear" w:color="auto" w:fill="auto"/>
            <w:noWrap/>
            <w:vAlign w:val="center"/>
            <w:hideMark/>
          </w:tcPr>
          <w:p w:rsidR="00391C6E" w:rsidRPr="003B7FC3" w:rsidRDefault="00391C6E" w:rsidP="000D2D77">
            <w:pPr>
              <w:spacing w:after="0"/>
              <w:jc w:val="center"/>
              <w:rPr>
                <w:rFonts w:ascii="Times New Roman" w:hAnsi="Times New Roman"/>
                <w:color w:val="000000"/>
                <w:sz w:val="24"/>
                <w:szCs w:val="24"/>
                <w:lang w:val="id-ID"/>
              </w:rPr>
            </w:pPr>
            <w:r w:rsidRPr="001711D9">
              <w:rPr>
                <w:rFonts w:ascii="Times New Roman" w:hAnsi="Times New Roman"/>
                <w:color w:val="000000"/>
                <w:sz w:val="24"/>
                <w:szCs w:val="24"/>
              </w:rPr>
              <w:t>2</w:t>
            </w:r>
            <w:r>
              <w:rPr>
                <w:rFonts w:ascii="Times New Roman" w:hAnsi="Times New Roman"/>
                <w:color w:val="000000"/>
                <w:sz w:val="24"/>
                <w:szCs w:val="24"/>
                <w:lang w:val="id-ID"/>
              </w:rPr>
              <w:t>0.00</w:t>
            </w:r>
          </w:p>
        </w:tc>
        <w:tc>
          <w:tcPr>
            <w:tcW w:w="175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sidRPr="001711D9">
              <w:rPr>
                <w:rFonts w:ascii="Times New Roman" w:hAnsi="Times New Roman"/>
                <w:sz w:val="24"/>
                <w:szCs w:val="24"/>
              </w:rPr>
              <w:t>Sedang</w:t>
            </w:r>
          </w:p>
        </w:tc>
      </w:tr>
      <w:tr w:rsidR="00391C6E" w:rsidRPr="001711D9" w:rsidTr="00391C6E">
        <w:trPr>
          <w:trHeight w:val="300"/>
        </w:trPr>
        <w:tc>
          <w:tcPr>
            <w:tcW w:w="892" w:type="dxa"/>
            <w:tcBorders>
              <w:top w:val="single" w:sz="4" w:space="0" w:color="auto"/>
              <w:bottom w:val="single" w:sz="4" w:space="0" w:color="auto"/>
            </w:tcBorders>
            <w:shd w:val="clear" w:color="auto" w:fill="auto"/>
            <w:noWrap/>
            <w:vAlign w:val="center"/>
            <w:hideMark/>
          </w:tcPr>
          <w:p w:rsidR="00391C6E" w:rsidRPr="0074389B" w:rsidRDefault="00391C6E" w:rsidP="000D2D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&lt;76.</w:t>
            </w:r>
            <w:r>
              <w:rPr>
                <w:rFonts w:ascii="Times New Roman" w:hAnsi="Times New Roman"/>
                <w:color w:val="000000"/>
                <w:sz w:val="24"/>
                <w:szCs w:val="24"/>
                <w:lang w:val="id-ID"/>
              </w:rPr>
              <w:t>8</w:t>
            </w:r>
            <w:r>
              <w:rPr>
                <w:rFonts w:ascii="Times New Roman" w:hAnsi="Times New Roman"/>
                <w:color w:val="000000"/>
                <w:sz w:val="24"/>
                <w:szCs w:val="24"/>
              </w:rPr>
              <w:t>4</w:t>
            </w:r>
          </w:p>
        </w:tc>
        <w:tc>
          <w:tcPr>
            <w:tcW w:w="850" w:type="dxa"/>
            <w:tcBorders>
              <w:top w:val="nil"/>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1010" w:type="dxa"/>
            <w:tcBorders>
              <w:top w:val="single" w:sz="4" w:space="0" w:color="auto"/>
              <w:bottom w:val="single" w:sz="4" w:space="0" w:color="auto"/>
            </w:tcBorders>
            <w:shd w:val="clear" w:color="auto" w:fill="auto"/>
            <w:noWrap/>
            <w:vAlign w:val="center"/>
            <w:hideMark/>
          </w:tcPr>
          <w:p w:rsidR="00391C6E" w:rsidRPr="003B7FC3" w:rsidRDefault="00391C6E" w:rsidP="000D2D77">
            <w:pPr>
              <w:spacing w:after="0" w:line="240" w:lineRule="auto"/>
              <w:jc w:val="center"/>
              <w:rPr>
                <w:rFonts w:ascii="Times New Roman" w:hAnsi="Times New Roman"/>
                <w:color w:val="000000"/>
                <w:sz w:val="24"/>
                <w:szCs w:val="24"/>
                <w:lang w:val="id-ID"/>
              </w:rPr>
            </w:pPr>
            <w:r w:rsidRPr="001711D9">
              <w:rPr>
                <w:rFonts w:ascii="Times New Roman" w:hAnsi="Times New Roman"/>
                <w:color w:val="000000"/>
                <w:sz w:val="24"/>
                <w:szCs w:val="24"/>
              </w:rPr>
              <w:t>≤86.</w:t>
            </w:r>
            <w:r>
              <w:rPr>
                <w:rFonts w:ascii="Times New Roman" w:hAnsi="Times New Roman"/>
                <w:color w:val="000000"/>
                <w:sz w:val="24"/>
                <w:szCs w:val="24"/>
                <w:lang w:val="id-ID"/>
              </w:rPr>
              <w:t>23</w:t>
            </w:r>
          </w:p>
        </w:tc>
        <w:tc>
          <w:tcPr>
            <w:tcW w:w="794" w:type="dxa"/>
            <w:tcBorders>
              <w:top w:val="single" w:sz="4" w:space="0" w:color="auto"/>
              <w:left w:val="nil"/>
              <w:bottom w:val="single" w:sz="4" w:space="0" w:color="auto"/>
            </w:tcBorders>
            <w:shd w:val="clear" w:color="auto" w:fill="auto"/>
            <w:noWrap/>
            <w:vAlign w:val="center"/>
            <w:hideMark/>
          </w:tcPr>
          <w:p w:rsidR="00391C6E" w:rsidRPr="003B7FC3" w:rsidRDefault="00391C6E" w:rsidP="000D2D77">
            <w:pPr>
              <w:spacing w:after="0"/>
              <w:jc w:val="center"/>
              <w:rPr>
                <w:rFonts w:ascii="Times New Roman" w:hAnsi="Times New Roman"/>
                <w:color w:val="000000"/>
                <w:sz w:val="24"/>
                <w:szCs w:val="24"/>
                <w:lang w:val="id-ID"/>
              </w:rPr>
            </w:pPr>
            <w:r w:rsidRPr="001711D9">
              <w:rPr>
                <w:rFonts w:ascii="Times New Roman" w:hAnsi="Times New Roman"/>
                <w:color w:val="000000"/>
                <w:sz w:val="24"/>
                <w:szCs w:val="24"/>
              </w:rPr>
              <w:t>1</w:t>
            </w:r>
            <w:r>
              <w:rPr>
                <w:rFonts w:ascii="Times New Roman" w:hAnsi="Times New Roman"/>
                <w:color w:val="000000"/>
                <w:sz w:val="24"/>
                <w:szCs w:val="24"/>
                <w:lang w:val="id-ID"/>
              </w:rPr>
              <w:t>4</w:t>
            </w:r>
          </w:p>
        </w:tc>
        <w:tc>
          <w:tcPr>
            <w:tcW w:w="1309" w:type="dxa"/>
            <w:tcBorders>
              <w:top w:val="single" w:sz="4" w:space="0" w:color="auto"/>
              <w:left w:val="nil"/>
              <w:bottom w:val="single" w:sz="4" w:space="0" w:color="auto"/>
            </w:tcBorders>
            <w:shd w:val="clear" w:color="auto" w:fill="auto"/>
            <w:noWrap/>
            <w:vAlign w:val="center"/>
            <w:hideMark/>
          </w:tcPr>
          <w:p w:rsidR="00391C6E" w:rsidRPr="003B7FC3" w:rsidRDefault="00391C6E" w:rsidP="000D2D77">
            <w:pPr>
              <w:spacing w:after="0"/>
              <w:jc w:val="center"/>
              <w:rPr>
                <w:rFonts w:ascii="Times New Roman" w:hAnsi="Times New Roman"/>
                <w:color w:val="000000"/>
                <w:sz w:val="24"/>
                <w:szCs w:val="24"/>
                <w:lang w:val="id-ID"/>
              </w:rPr>
            </w:pPr>
            <w:r w:rsidRPr="001711D9">
              <w:rPr>
                <w:rFonts w:ascii="Times New Roman" w:hAnsi="Times New Roman"/>
                <w:color w:val="000000"/>
                <w:sz w:val="24"/>
                <w:szCs w:val="24"/>
              </w:rPr>
              <w:t>4</w:t>
            </w:r>
            <w:r>
              <w:rPr>
                <w:rFonts w:ascii="Times New Roman" w:hAnsi="Times New Roman"/>
                <w:color w:val="000000"/>
                <w:sz w:val="24"/>
                <w:szCs w:val="24"/>
                <w:lang w:val="id-ID"/>
              </w:rPr>
              <w:t>6.67</w:t>
            </w:r>
          </w:p>
        </w:tc>
        <w:tc>
          <w:tcPr>
            <w:tcW w:w="175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sidRPr="001711D9">
              <w:rPr>
                <w:rFonts w:ascii="Times New Roman" w:hAnsi="Times New Roman"/>
                <w:sz w:val="24"/>
                <w:szCs w:val="24"/>
              </w:rPr>
              <w:t>Tinggi</w:t>
            </w:r>
          </w:p>
        </w:tc>
      </w:tr>
      <w:tr w:rsidR="00391C6E" w:rsidRPr="001711D9" w:rsidTr="00391C6E">
        <w:trPr>
          <w:trHeight w:val="300"/>
        </w:trPr>
        <w:tc>
          <w:tcPr>
            <w:tcW w:w="892" w:type="dxa"/>
            <w:tcBorders>
              <w:top w:val="single" w:sz="4" w:space="0" w:color="auto"/>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p>
        </w:tc>
        <w:tc>
          <w:tcPr>
            <w:tcW w:w="850" w:type="dxa"/>
            <w:tcBorders>
              <w:top w:val="nil"/>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1010" w:type="dxa"/>
            <w:tcBorders>
              <w:top w:val="single" w:sz="4" w:space="0" w:color="auto"/>
              <w:bottom w:val="single" w:sz="4" w:space="0" w:color="auto"/>
            </w:tcBorders>
            <w:shd w:val="clear" w:color="auto" w:fill="auto"/>
            <w:noWrap/>
            <w:vAlign w:val="center"/>
            <w:hideMark/>
          </w:tcPr>
          <w:p w:rsidR="00391C6E" w:rsidRPr="003B7FC3" w:rsidRDefault="00391C6E" w:rsidP="000D2D77">
            <w:pPr>
              <w:spacing w:after="0" w:line="240" w:lineRule="auto"/>
              <w:jc w:val="center"/>
              <w:rPr>
                <w:rFonts w:ascii="Times New Roman" w:hAnsi="Times New Roman"/>
                <w:color w:val="000000"/>
                <w:sz w:val="24"/>
                <w:szCs w:val="24"/>
                <w:lang w:val="id-ID"/>
              </w:rPr>
            </w:pPr>
            <w:r w:rsidRPr="001711D9">
              <w:rPr>
                <w:rFonts w:ascii="Times New Roman" w:hAnsi="Times New Roman"/>
                <w:color w:val="000000"/>
                <w:sz w:val="24"/>
                <w:szCs w:val="24"/>
              </w:rPr>
              <w:t>&gt;86.</w:t>
            </w:r>
            <w:r>
              <w:rPr>
                <w:rFonts w:ascii="Times New Roman" w:hAnsi="Times New Roman"/>
                <w:color w:val="000000"/>
                <w:sz w:val="24"/>
                <w:szCs w:val="24"/>
                <w:lang w:val="id-ID"/>
              </w:rPr>
              <w:t>23</w:t>
            </w:r>
          </w:p>
        </w:tc>
        <w:tc>
          <w:tcPr>
            <w:tcW w:w="794"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color w:val="000000"/>
                <w:sz w:val="24"/>
                <w:szCs w:val="24"/>
              </w:rPr>
            </w:pPr>
            <w:r w:rsidRPr="001711D9">
              <w:rPr>
                <w:rFonts w:ascii="Times New Roman" w:hAnsi="Times New Roman"/>
                <w:color w:val="000000"/>
                <w:sz w:val="24"/>
                <w:szCs w:val="24"/>
              </w:rPr>
              <w:t>0</w:t>
            </w:r>
          </w:p>
        </w:tc>
        <w:tc>
          <w:tcPr>
            <w:tcW w:w="130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color w:val="000000"/>
                <w:sz w:val="24"/>
                <w:szCs w:val="24"/>
              </w:rPr>
            </w:pPr>
            <w:r w:rsidRPr="001711D9">
              <w:rPr>
                <w:rFonts w:ascii="Times New Roman" w:hAnsi="Times New Roman"/>
                <w:color w:val="000000"/>
                <w:sz w:val="24"/>
                <w:szCs w:val="24"/>
              </w:rPr>
              <w:t>0.00</w:t>
            </w:r>
          </w:p>
        </w:tc>
        <w:tc>
          <w:tcPr>
            <w:tcW w:w="175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sz w:val="24"/>
                <w:szCs w:val="24"/>
              </w:rPr>
            </w:pPr>
            <w:r w:rsidRPr="001711D9">
              <w:rPr>
                <w:rFonts w:ascii="Times New Roman" w:hAnsi="Times New Roman"/>
                <w:sz w:val="24"/>
                <w:szCs w:val="24"/>
              </w:rPr>
              <w:t>Sangat Tinggi</w:t>
            </w:r>
          </w:p>
        </w:tc>
      </w:tr>
      <w:tr w:rsidR="00391C6E" w:rsidRPr="001711D9" w:rsidTr="00391C6E">
        <w:trPr>
          <w:trHeight w:val="300"/>
        </w:trPr>
        <w:tc>
          <w:tcPr>
            <w:tcW w:w="892" w:type="dxa"/>
            <w:tcBorders>
              <w:top w:val="single" w:sz="4" w:space="0" w:color="auto"/>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b/>
                <w:bCs/>
                <w:sz w:val="24"/>
                <w:szCs w:val="24"/>
              </w:rPr>
            </w:pPr>
          </w:p>
        </w:tc>
        <w:tc>
          <w:tcPr>
            <w:tcW w:w="850" w:type="dxa"/>
            <w:tcBorders>
              <w:top w:val="nil"/>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b/>
                <w:bCs/>
                <w:sz w:val="24"/>
                <w:szCs w:val="24"/>
              </w:rPr>
            </w:pPr>
          </w:p>
        </w:tc>
        <w:tc>
          <w:tcPr>
            <w:tcW w:w="1010" w:type="dxa"/>
            <w:tcBorders>
              <w:top w:val="single" w:sz="4" w:space="0" w:color="auto"/>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b/>
                <w:bCs/>
                <w:color w:val="000000"/>
                <w:sz w:val="24"/>
                <w:szCs w:val="24"/>
              </w:rPr>
            </w:pPr>
            <w:r w:rsidRPr="001711D9">
              <w:rPr>
                <w:rFonts w:ascii="Times New Roman" w:hAnsi="Times New Roman"/>
                <w:b/>
                <w:bCs/>
                <w:color w:val="000000"/>
                <w:sz w:val="24"/>
                <w:szCs w:val="24"/>
              </w:rPr>
              <w:t>Total</w:t>
            </w:r>
          </w:p>
        </w:tc>
        <w:tc>
          <w:tcPr>
            <w:tcW w:w="794"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b/>
                <w:bCs/>
                <w:color w:val="000000"/>
                <w:sz w:val="24"/>
                <w:szCs w:val="24"/>
              </w:rPr>
            </w:pPr>
            <w:r w:rsidRPr="001711D9">
              <w:rPr>
                <w:rFonts w:ascii="Times New Roman" w:hAnsi="Times New Roman"/>
                <w:b/>
                <w:bCs/>
                <w:color w:val="000000"/>
                <w:sz w:val="24"/>
                <w:szCs w:val="24"/>
              </w:rPr>
              <w:t>30</w:t>
            </w:r>
          </w:p>
        </w:tc>
        <w:tc>
          <w:tcPr>
            <w:tcW w:w="130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jc w:val="center"/>
              <w:rPr>
                <w:rFonts w:ascii="Times New Roman" w:hAnsi="Times New Roman"/>
                <w:b/>
                <w:bCs/>
                <w:color w:val="000000"/>
                <w:sz w:val="24"/>
                <w:szCs w:val="24"/>
              </w:rPr>
            </w:pPr>
            <w:r w:rsidRPr="001711D9">
              <w:rPr>
                <w:rFonts w:ascii="Times New Roman" w:hAnsi="Times New Roman"/>
                <w:b/>
                <w:bCs/>
                <w:color w:val="000000"/>
                <w:sz w:val="24"/>
                <w:szCs w:val="24"/>
              </w:rPr>
              <w:t>100</w:t>
            </w:r>
          </w:p>
        </w:tc>
        <w:tc>
          <w:tcPr>
            <w:tcW w:w="1759" w:type="dxa"/>
            <w:tcBorders>
              <w:top w:val="single" w:sz="4" w:space="0" w:color="auto"/>
              <w:left w:val="nil"/>
              <w:bottom w:val="single" w:sz="4" w:space="0" w:color="auto"/>
            </w:tcBorders>
            <w:shd w:val="clear" w:color="auto" w:fill="auto"/>
            <w:noWrap/>
            <w:vAlign w:val="center"/>
            <w:hideMark/>
          </w:tcPr>
          <w:p w:rsidR="00391C6E" w:rsidRPr="001711D9" w:rsidRDefault="00391C6E" w:rsidP="000D2D77">
            <w:pPr>
              <w:spacing w:after="0" w:line="240" w:lineRule="auto"/>
              <w:jc w:val="center"/>
              <w:rPr>
                <w:rFonts w:ascii="Times New Roman" w:hAnsi="Times New Roman"/>
                <w:b/>
                <w:bCs/>
                <w:color w:val="000000"/>
                <w:sz w:val="24"/>
                <w:szCs w:val="24"/>
              </w:rPr>
            </w:pPr>
          </w:p>
        </w:tc>
      </w:tr>
    </w:tbl>
    <w:p w:rsidR="00514826" w:rsidRPr="002B4282" w:rsidRDefault="00514826" w:rsidP="00514826">
      <w:pPr>
        <w:spacing w:after="0" w:line="480" w:lineRule="auto"/>
        <w:ind w:firstLine="720"/>
        <w:jc w:val="both"/>
        <w:rPr>
          <w:rFonts w:ascii="Times New Roman" w:hAnsi="Times New Roman"/>
          <w:sz w:val="24"/>
          <w:szCs w:val="24"/>
          <w:lang w:val="id-ID"/>
        </w:rPr>
      </w:pPr>
      <w:r w:rsidRPr="002B4282">
        <w:rPr>
          <w:rFonts w:ascii="Times New Roman" w:hAnsi="Times New Roman"/>
          <w:sz w:val="24"/>
          <w:szCs w:val="24"/>
          <w:lang w:val="id-ID"/>
        </w:rPr>
        <w:t>Sumber: hasil analisis data penelitian</w:t>
      </w:r>
    </w:p>
    <w:p w:rsidR="00514826" w:rsidRDefault="00514826" w:rsidP="00514826">
      <w:pPr>
        <w:spacing w:after="0" w:line="480" w:lineRule="auto"/>
        <w:ind w:firstLine="720"/>
        <w:jc w:val="both"/>
        <w:rPr>
          <w:rFonts w:ascii="Times New Roman" w:hAnsi="Times New Roman"/>
          <w:sz w:val="24"/>
          <w:szCs w:val="24"/>
        </w:rPr>
      </w:pPr>
      <w:r w:rsidRPr="002C73F8">
        <w:rPr>
          <w:rFonts w:ascii="Times New Roman" w:hAnsi="Times New Roman"/>
          <w:sz w:val="24"/>
          <w:szCs w:val="24"/>
          <w:lang w:val="id-ID"/>
        </w:rPr>
        <w:t xml:space="preserve">Berdasarkan tabel di atas, dari nilai rata-rata sebesar </w:t>
      </w:r>
      <w:r>
        <w:rPr>
          <w:rFonts w:ascii="Times New Roman" w:hAnsi="Times New Roman"/>
          <w:sz w:val="24"/>
          <w:szCs w:val="24"/>
        </w:rPr>
        <w:t>72,1</w:t>
      </w:r>
      <w:r w:rsidRPr="002C73F8">
        <w:rPr>
          <w:rFonts w:ascii="Times New Roman" w:hAnsi="Times New Roman"/>
          <w:sz w:val="24"/>
          <w:szCs w:val="24"/>
          <w:lang w:val="id-ID"/>
        </w:rPr>
        <w:t xml:space="preserve"> dan </w:t>
      </w:r>
      <w:r>
        <w:rPr>
          <w:rFonts w:ascii="Times New Roman" w:hAnsi="Times New Roman"/>
          <w:sz w:val="24"/>
          <w:szCs w:val="24"/>
          <w:lang w:val="id-ID"/>
        </w:rPr>
        <w:t xml:space="preserve">nilai standar deviasi sebesar </w:t>
      </w:r>
      <w:r w:rsidR="003B7FC3">
        <w:rPr>
          <w:rFonts w:ascii="Times New Roman" w:hAnsi="Times New Roman"/>
          <w:sz w:val="24"/>
          <w:szCs w:val="24"/>
        </w:rPr>
        <w:t>9,3</w:t>
      </w:r>
      <w:r w:rsidR="003B7FC3">
        <w:rPr>
          <w:rFonts w:ascii="Times New Roman" w:hAnsi="Times New Roman"/>
          <w:sz w:val="24"/>
          <w:szCs w:val="24"/>
          <w:lang w:val="id-ID"/>
        </w:rPr>
        <w:t>7</w:t>
      </w:r>
      <w:r w:rsidRPr="002C73F8">
        <w:rPr>
          <w:rFonts w:ascii="Times New Roman" w:hAnsi="Times New Roman"/>
          <w:sz w:val="24"/>
          <w:szCs w:val="24"/>
          <w:lang w:val="id-ID"/>
        </w:rPr>
        <w:t xml:space="preserve"> maka dari </w:t>
      </w:r>
      <w:r>
        <w:rPr>
          <w:rFonts w:ascii="Times New Roman" w:hAnsi="Times New Roman"/>
          <w:sz w:val="24"/>
          <w:szCs w:val="24"/>
        </w:rPr>
        <w:t>30</w:t>
      </w:r>
      <w:r w:rsidRPr="002C73F8">
        <w:rPr>
          <w:rFonts w:ascii="Times New Roman" w:hAnsi="Times New Roman"/>
          <w:sz w:val="24"/>
          <w:szCs w:val="24"/>
          <w:lang w:val="id-ID"/>
        </w:rPr>
        <w:t xml:space="preserve"> responden terdapat sebanyak </w:t>
      </w:r>
      <w:r w:rsidR="003B7FC3">
        <w:rPr>
          <w:rFonts w:ascii="Times New Roman" w:hAnsi="Times New Roman"/>
          <w:sz w:val="24"/>
          <w:szCs w:val="24"/>
          <w:lang w:val="id-ID"/>
        </w:rPr>
        <w:t>4</w:t>
      </w:r>
      <w:r w:rsidRPr="002C73F8">
        <w:rPr>
          <w:rFonts w:ascii="Times New Roman" w:hAnsi="Times New Roman"/>
          <w:sz w:val="24"/>
          <w:szCs w:val="24"/>
          <w:lang w:val="id-ID"/>
        </w:rPr>
        <w:t xml:space="preserve"> </w:t>
      </w:r>
      <w:r>
        <w:rPr>
          <w:rFonts w:ascii="Times New Roman" w:hAnsi="Times New Roman"/>
          <w:sz w:val="24"/>
          <w:szCs w:val="24"/>
        </w:rPr>
        <w:t>warga belajar</w:t>
      </w:r>
      <w:r w:rsidRPr="002C73F8">
        <w:rPr>
          <w:rFonts w:ascii="Times New Roman" w:hAnsi="Times New Roman"/>
          <w:sz w:val="24"/>
          <w:szCs w:val="24"/>
          <w:lang w:val="id-ID"/>
        </w:rPr>
        <w:t xml:space="preserve"> atau sebesar </w:t>
      </w:r>
      <w:r>
        <w:rPr>
          <w:rFonts w:ascii="Times New Roman" w:hAnsi="Times New Roman"/>
          <w:sz w:val="24"/>
          <w:szCs w:val="24"/>
        </w:rPr>
        <w:t>13,33</w:t>
      </w:r>
      <w:r w:rsidRPr="002C73F8">
        <w:rPr>
          <w:rFonts w:ascii="Times New Roman" w:hAnsi="Times New Roman"/>
          <w:sz w:val="24"/>
          <w:szCs w:val="24"/>
          <w:lang w:val="id-ID"/>
        </w:rPr>
        <w:t>% berkategori</w:t>
      </w:r>
      <w:r w:rsidRPr="002C73F8">
        <w:rPr>
          <w:rFonts w:ascii="Times New Roman" w:hAnsi="Times New Roman"/>
          <w:sz w:val="24"/>
          <w:szCs w:val="24"/>
        </w:rPr>
        <w:t xml:space="preserve"> sangat</w:t>
      </w:r>
      <w:r w:rsidRPr="002C73F8">
        <w:rPr>
          <w:rFonts w:ascii="Times New Roman" w:hAnsi="Times New Roman"/>
          <w:sz w:val="24"/>
          <w:szCs w:val="24"/>
          <w:lang w:val="id-ID"/>
        </w:rPr>
        <w:t xml:space="preserve"> rendah, </w:t>
      </w:r>
      <w:r>
        <w:rPr>
          <w:rFonts w:ascii="Times New Roman" w:hAnsi="Times New Roman"/>
          <w:sz w:val="24"/>
          <w:szCs w:val="24"/>
        </w:rPr>
        <w:t>hal ini dapat dilihat pada indikator ketekunan dan keuletan warga dalam menyelesaikan tugas yang diberikan, mereka cenderung cepat putus asa dan berhenti dalam menyelesaikan tugasnya sebelum selesai. Mereka juga cepat merasa puas dengan apa yang telah didapatnya.</w:t>
      </w:r>
    </w:p>
    <w:p w:rsidR="00391C6E" w:rsidRPr="0058310D" w:rsidRDefault="00514826" w:rsidP="000C4DCF">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kategori sangat tinggi, juga </w:t>
      </w:r>
      <w:r w:rsidR="003B7FC3">
        <w:rPr>
          <w:rFonts w:ascii="Times New Roman" w:hAnsi="Times New Roman"/>
          <w:sz w:val="24"/>
          <w:szCs w:val="24"/>
        </w:rPr>
        <w:t>terdapat 1</w:t>
      </w:r>
      <w:r w:rsidR="003B7FC3">
        <w:rPr>
          <w:rFonts w:ascii="Times New Roman" w:hAnsi="Times New Roman"/>
          <w:sz w:val="24"/>
          <w:szCs w:val="24"/>
          <w:lang w:val="id-ID"/>
        </w:rPr>
        <w:t>4</w:t>
      </w:r>
      <w:r w:rsidR="003B7FC3">
        <w:rPr>
          <w:rFonts w:ascii="Times New Roman" w:hAnsi="Times New Roman"/>
          <w:sz w:val="24"/>
          <w:szCs w:val="24"/>
        </w:rPr>
        <w:t xml:space="preserve"> orang atau sebesar 4</w:t>
      </w:r>
      <w:r w:rsidR="003B7FC3">
        <w:rPr>
          <w:rFonts w:ascii="Times New Roman" w:hAnsi="Times New Roman"/>
          <w:sz w:val="24"/>
          <w:szCs w:val="24"/>
          <w:lang w:val="id-ID"/>
        </w:rPr>
        <w:t>6.67</w:t>
      </w:r>
      <w:r>
        <w:rPr>
          <w:rFonts w:ascii="Times New Roman" w:hAnsi="Times New Roman"/>
          <w:sz w:val="24"/>
          <w:szCs w:val="24"/>
        </w:rPr>
        <w:t>%</w:t>
      </w:r>
      <w:r w:rsidR="002B1479">
        <w:rPr>
          <w:rFonts w:ascii="Times New Roman" w:hAnsi="Times New Roman"/>
          <w:sz w:val="24"/>
          <w:szCs w:val="24"/>
        </w:rPr>
        <w:t xml:space="preserve"> warga belajar. Hal ini mengacu</w:t>
      </w:r>
      <w:r>
        <w:rPr>
          <w:rFonts w:ascii="Times New Roman" w:hAnsi="Times New Roman"/>
          <w:sz w:val="24"/>
          <w:szCs w:val="24"/>
        </w:rPr>
        <w:t xml:space="preserve"> pada indikator keinginan warga belajar dalam bersaing dan berkompetisi serta minat belajarnya, dimana warga belajar tersebut memiliki minat belajar yang sangat tinggi dan juga memiliki kemauan yang sangat tinggi untuk bersaing dan berkompetisi. Mereka juga tidak cepat berputus asa dalam menyelesaikan tugas-tugas yang diberikan.</w:t>
      </w:r>
    </w:p>
    <w:p w:rsidR="00514826" w:rsidRPr="002B4282" w:rsidRDefault="00514826" w:rsidP="00514826">
      <w:pPr>
        <w:pStyle w:val="ListParagraph"/>
        <w:numPr>
          <w:ilvl w:val="0"/>
          <w:numId w:val="12"/>
        </w:numPr>
        <w:spacing w:after="0" w:line="480" w:lineRule="auto"/>
        <w:ind w:left="360"/>
        <w:rPr>
          <w:rFonts w:ascii="Times New Roman" w:hAnsi="Times New Roman"/>
          <w:b/>
          <w:sz w:val="24"/>
          <w:szCs w:val="24"/>
          <w:lang w:val="id-ID"/>
        </w:rPr>
      </w:pPr>
      <w:r>
        <w:rPr>
          <w:rFonts w:ascii="Times New Roman" w:hAnsi="Times New Roman"/>
          <w:b/>
          <w:sz w:val="24"/>
          <w:szCs w:val="24"/>
        </w:rPr>
        <w:lastRenderedPageBreak/>
        <w:t>Hasil belajar warga</w:t>
      </w:r>
      <w:r w:rsidR="00DD14DB">
        <w:rPr>
          <w:rFonts w:ascii="Times New Roman" w:hAnsi="Times New Roman"/>
          <w:b/>
          <w:sz w:val="24"/>
          <w:szCs w:val="24"/>
        </w:rPr>
        <w:t xml:space="preserve"> belajar</w:t>
      </w:r>
    </w:p>
    <w:p w:rsidR="00D31782" w:rsidRDefault="00514826" w:rsidP="00514826">
      <w:pPr>
        <w:spacing w:after="0" w:line="480" w:lineRule="auto"/>
        <w:ind w:firstLine="720"/>
        <w:jc w:val="both"/>
        <w:rPr>
          <w:rFonts w:ascii="Times New Roman" w:hAnsi="Times New Roman"/>
          <w:sz w:val="24"/>
          <w:szCs w:val="24"/>
        </w:rPr>
      </w:pPr>
      <w:r>
        <w:rPr>
          <w:rFonts w:ascii="Times New Roman" w:hAnsi="Times New Roman"/>
          <w:sz w:val="24"/>
          <w:szCs w:val="24"/>
        </w:rPr>
        <w:t>Data hasil belajar warga diperoleh dari dokumentasi hasil ujian warga belajar. Nilai hasil belajar warga merupakan nilai dari kemampuan menulis, membaca dan berhitung. Adapun nilai te</w:t>
      </w:r>
      <w:r w:rsidR="00347044">
        <w:rPr>
          <w:rFonts w:ascii="Times New Roman" w:hAnsi="Times New Roman"/>
          <w:sz w:val="24"/>
          <w:szCs w:val="24"/>
        </w:rPr>
        <w:t>rse</w:t>
      </w:r>
      <w:r w:rsidR="001E0F05">
        <w:rPr>
          <w:rFonts w:ascii="Times New Roman" w:hAnsi="Times New Roman"/>
          <w:sz w:val="24"/>
          <w:szCs w:val="24"/>
        </w:rPr>
        <w:t>but dapat dilihat pada tabel 4.5</w:t>
      </w:r>
      <w:r>
        <w:rPr>
          <w:rFonts w:ascii="Times New Roman" w:hAnsi="Times New Roman"/>
          <w:sz w:val="24"/>
          <w:szCs w:val="24"/>
        </w:rPr>
        <w:t xml:space="preserve"> berikut:</w:t>
      </w:r>
    </w:p>
    <w:p w:rsidR="00514826" w:rsidRDefault="001E0F05" w:rsidP="00514826">
      <w:pPr>
        <w:spacing w:after="0" w:line="480" w:lineRule="auto"/>
        <w:ind w:firstLine="720"/>
        <w:jc w:val="both"/>
        <w:rPr>
          <w:rFonts w:ascii="Times New Roman" w:hAnsi="Times New Roman"/>
          <w:sz w:val="24"/>
          <w:szCs w:val="24"/>
        </w:rPr>
      </w:pPr>
      <w:r>
        <w:rPr>
          <w:rFonts w:ascii="Times New Roman" w:hAnsi="Times New Roman"/>
          <w:sz w:val="24"/>
          <w:szCs w:val="24"/>
        </w:rPr>
        <w:t>4.5</w:t>
      </w:r>
      <w:r w:rsidR="00D31782">
        <w:rPr>
          <w:rFonts w:ascii="Times New Roman" w:hAnsi="Times New Roman"/>
          <w:sz w:val="24"/>
          <w:szCs w:val="24"/>
        </w:rPr>
        <w:t xml:space="preserve"> Tabel hasil belajar warga belajar</w:t>
      </w:r>
    </w:p>
    <w:tbl>
      <w:tblPr>
        <w:tblW w:w="75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2128"/>
        <w:gridCol w:w="1163"/>
        <w:gridCol w:w="1003"/>
        <w:gridCol w:w="1176"/>
        <w:gridCol w:w="1394"/>
      </w:tblGrid>
      <w:tr w:rsidR="00514826" w:rsidRPr="00635E0D" w:rsidTr="0074389B">
        <w:trPr>
          <w:trHeight w:val="300"/>
        </w:trPr>
        <w:tc>
          <w:tcPr>
            <w:tcW w:w="707" w:type="dxa"/>
            <w:vMerge w:val="restart"/>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No</w:t>
            </w:r>
          </w:p>
        </w:tc>
        <w:tc>
          <w:tcPr>
            <w:tcW w:w="2128" w:type="dxa"/>
            <w:vMerge w:val="restart"/>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 xml:space="preserve">NAMA </w:t>
            </w:r>
          </w:p>
        </w:tc>
        <w:tc>
          <w:tcPr>
            <w:tcW w:w="3342" w:type="dxa"/>
            <w:gridSpan w:val="3"/>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INDIKATOR</w:t>
            </w:r>
          </w:p>
        </w:tc>
        <w:tc>
          <w:tcPr>
            <w:tcW w:w="1394" w:type="dxa"/>
            <w:vMerge w:val="restart"/>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HASIL BELAJAR</w:t>
            </w:r>
          </w:p>
        </w:tc>
      </w:tr>
      <w:tr w:rsidR="00514826" w:rsidRPr="00635E0D" w:rsidTr="0074389B">
        <w:trPr>
          <w:trHeight w:val="300"/>
        </w:trPr>
        <w:tc>
          <w:tcPr>
            <w:tcW w:w="707" w:type="dxa"/>
            <w:vMerge/>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p>
        </w:tc>
        <w:tc>
          <w:tcPr>
            <w:tcW w:w="2128" w:type="dxa"/>
            <w:vMerge/>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Membaca</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Menulis</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Berhitung</w:t>
            </w:r>
          </w:p>
        </w:tc>
        <w:tc>
          <w:tcPr>
            <w:tcW w:w="1394" w:type="dxa"/>
            <w:vMerge/>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Echa</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9.6</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8.87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Hasni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8.9</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9.4</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9.7</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9.33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3</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Miatun</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7.0</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7.3</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7.27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4</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Niluh Kartini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9.0</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8.83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5</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Wayan Netri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8.2</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7.9</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9.4</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8.50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6</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 Wayan Niarti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8.3</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9.8</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7.7</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8.60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Niluh Adiyaningsih</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9.0</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8.4</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7.4</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8.27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 Madi Tampi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7.4</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8.4</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8.10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Made Suarni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8.9</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9.0</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8.63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10</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 Ketut Netri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9.7</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8.4</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9.20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11</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Nengah Darmi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8.5</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8.83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12</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 Ketut Duduk</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9.0</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8.17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13</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 Wayan Murni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8.5</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8.83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14</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Nyoman Sukrawati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7.0</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7.50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15</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 Wayan Srikanti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8.8</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8.5</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8.93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16</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Mistiani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7.3</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8.4</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7.0</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7.57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17</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Siti Indriani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9.8</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8.27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18</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Ni Tupon</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7.3</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7.8</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7.53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19</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Nadira</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7.2</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7.8</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8.2</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7.73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20</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Sunarti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7.6</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9.4</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8.33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21</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Marsiah</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8.3</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8.2</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8.67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22</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Surolti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8.2</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9.3</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8.33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23</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Rosma Riska</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7.3</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8.4</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8.9</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8.20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24</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Nur aini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7.7</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7.73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25</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Mistiani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7.9</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7.6</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7.83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26</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Painem</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8.7</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9.7</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7.2</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8.53</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27</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Tape</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8.3</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8.2</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8.00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lastRenderedPageBreak/>
              <w:t>28</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Muh Wakiman</w:t>
            </w:r>
            <w:r>
              <w:rPr>
                <w:rFonts w:ascii="Times New Roman" w:eastAsia="Times New Roman" w:hAnsi="Times New Roman"/>
                <w:color w:val="000000"/>
                <w:sz w:val="24"/>
                <w:szCs w:val="24"/>
              </w:rPr>
              <w:t xml:space="preserve"> W</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7.0</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9.5</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7.4</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7.97</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29</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Supiyah</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8.4</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8.0</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9.4</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8.60</w:t>
            </w:r>
          </w:p>
        </w:tc>
      </w:tr>
      <w:tr w:rsidR="00514826" w:rsidRPr="00635E0D" w:rsidTr="0074389B">
        <w:trPr>
          <w:trHeight w:val="300"/>
        </w:trPr>
        <w:tc>
          <w:tcPr>
            <w:tcW w:w="707"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30</w:t>
            </w:r>
          </w:p>
        </w:tc>
        <w:tc>
          <w:tcPr>
            <w:tcW w:w="2128" w:type="dxa"/>
            <w:tcBorders>
              <w:left w:val="nil"/>
              <w:right w:val="nil"/>
            </w:tcBorders>
            <w:shd w:val="clear" w:color="auto" w:fill="auto"/>
            <w:noWrap/>
            <w:vAlign w:val="center"/>
            <w:hideMark/>
          </w:tcPr>
          <w:p w:rsidR="00514826" w:rsidRPr="00635E0D" w:rsidRDefault="00514826" w:rsidP="000D2D77">
            <w:pPr>
              <w:spacing w:after="0" w:line="240" w:lineRule="auto"/>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Sitti</w:t>
            </w:r>
          </w:p>
        </w:tc>
        <w:tc>
          <w:tcPr>
            <w:tcW w:w="116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8.5</w:t>
            </w:r>
          </w:p>
        </w:tc>
        <w:tc>
          <w:tcPr>
            <w:tcW w:w="1003"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8.3</w:t>
            </w:r>
          </w:p>
        </w:tc>
        <w:tc>
          <w:tcPr>
            <w:tcW w:w="1176"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color w:val="000000"/>
                <w:sz w:val="24"/>
                <w:szCs w:val="24"/>
              </w:rPr>
            </w:pPr>
            <w:r w:rsidRPr="00635E0D">
              <w:rPr>
                <w:rFonts w:ascii="Times New Roman" w:eastAsia="Times New Roman" w:hAnsi="Times New Roman"/>
                <w:color w:val="000000"/>
                <w:sz w:val="24"/>
                <w:szCs w:val="24"/>
              </w:rPr>
              <w:t>8.9</w:t>
            </w:r>
          </w:p>
        </w:tc>
        <w:tc>
          <w:tcPr>
            <w:tcW w:w="1394" w:type="dxa"/>
            <w:tcBorders>
              <w:left w:val="nil"/>
              <w:right w:val="nil"/>
            </w:tcBorders>
            <w:shd w:val="clear" w:color="auto" w:fill="auto"/>
            <w:noWrap/>
            <w:vAlign w:val="center"/>
            <w:hideMark/>
          </w:tcPr>
          <w:p w:rsidR="00514826" w:rsidRPr="00635E0D" w:rsidRDefault="00514826" w:rsidP="000D2D77">
            <w:pPr>
              <w:spacing w:after="0" w:line="240" w:lineRule="auto"/>
              <w:jc w:val="center"/>
              <w:rPr>
                <w:rFonts w:ascii="Times New Roman" w:eastAsia="Times New Roman" w:hAnsi="Times New Roman"/>
                <w:sz w:val="24"/>
                <w:szCs w:val="24"/>
              </w:rPr>
            </w:pPr>
            <w:r w:rsidRPr="00635E0D">
              <w:rPr>
                <w:rFonts w:ascii="Times New Roman" w:eastAsia="Times New Roman" w:hAnsi="Times New Roman"/>
                <w:sz w:val="24"/>
                <w:szCs w:val="24"/>
              </w:rPr>
              <w:t>8.57</w:t>
            </w:r>
          </w:p>
        </w:tc>
      </w:tr>
    </w:tbl>
    <w:p w:rsidR="00375F9C" w:rsidRDefault="00375F9C" w:rsidP="00D31782">
      <w:pPr>
        <w:spacing w:after="0" w:line="480" w:lineRule="auto"/>
        <w:ind w:firstLine="720"/>
        <w:jc w:val="both"/>
        <w:rPr>
          <w:rFonts w:ascii="Times New Roman" w:hAnsi="Times New Roman"/>
          <w:sz w:val="24"/>
          <w:szCs w:val="24"/>
        </w:rPr>
      </w:pPr>
      <w:r>
        <w:rPr>
          <w:rFonts w:ascii="Times New Roman" w:hAnsi="Times New Roman"/>
          <w:sz w:val="24"/>
          <w:szCs w:val="24"/>
        </w:rPr>
        <w:t>Sumber : Nilai hasil Warga belajar KF di PKBM Adiaksa</w:t>
      </w:r>
    </w:p>
    <w:p w:rsidR="00514826" w:rsidRPr="00206DF1" w:rsidRDefault="00514826" w:rsidP="00D31782">
      <w:pPr>
        <w:spacing w:after="0" w:line="480" w:lineRule="auto"/>
        <w:ind w:firstLine="720"/>
        <w:jc w:val="both"/>
        <w:rPr>
          <w:rFonts w:ascii="Times New Roman" w:hAnsi="Times New Roman"/>
          <w:sz w:val="24"/>
          <w:szCs w:val="24"/>
        </w:rPr>
      </w:pPr>
      <w:r w:rsidRPr="002B4282">
        <w:rPr>
          <w:rFonts w:ascii="Times New Roman" w:hAnsi="Times New Roman"/>
          <w:sz w:val="24"/>
          <w:szCs w:val="24"/>
          <w:lang w:val="id-ID"/>
        </w:rPr>
        <w:t xml:space="preserve">Data yang dikumpulkan mengenai </w:t>
      </w:r>
      <w:r>
        <w:rPr>
          <w:rFonts w:ascii="Times New Roman" w:hAnsi="Times New Roman"/>
          <w:sz w:val="24"/>
          <w:szCs w:val="24"/>
        </w:rPr>
        <w:t>hasil belajar warga</w:t>
      </w:r>
      <w:r w:rsidRPr="002B4282">
        <w:rPr>
          <w:rFonts w:ascii="Times New Roman" w:hAnsi="Times New Roman"/>
          <w:sz w:val="24"/>
          <w:szCs w:val="24"/>
          <w:lang w:val="id-ID"/>
        </w:rPr>
        <w:t xml:space="preserve"> diperoleh nilai </w:t>
      </w:r>
      <w:r>
        <w:rPr>
          <w:rFonts w:ascii="Times New Roman" w:hAnsi="Times New Roman"/>
          <w:sz w:val="24"/>
          <w:szCs w:val="24"/>
          <w:lang w:val="id-ID"/>
        </w:rPr>
        <w:t xml:space="preserve">terkecil </w:t>
      </w:r>
      <w:r>
        <w:rPr>
          <w:rFonts w:ascii="Times New Roman" w:hAnsi="Times New Roman"/>
          <w:sz w:val="24"/>
          <w:szCs w:val="24"/>
        </w:rPr>
        <w:t>7,27</w:t>
      </w:r>
      <w:r w:rsidRPr="002B4282">
        <w:rPr>
          <w:rFonts w:ascii="Times New Roman" w:hAnsi="Times New Roman"/>
          <w:sz w:val="24"/>
          <w:szCs w:val="24"/>
          <w:lang w:val="id-ID"/>
        </w:rPr>
        <w:t xml:space="preserve"> dan nilai terbesar</w:t>
      </w:r>
      <w:r>
        <w:rPr>
          <w:rFonts w:ascii="Times New Roman" w:hAnsi="Times New Roman"/>
          <w:sz w:val="24"/>
          <w:szCs w:val="24"/>
          <w:lang w:val="id-ID"/>
        </w:rPr>
        <w:t xml:space="preserve"> </w:t>
      </w:r>
      <w:r>
        <w:rPr>
          <w:rFonts w:ascii="Times New Roman" w:hAnsi="Times New Roman"/>
          <w:sz w:val="24"/>
          <w:szCs w:val="24"/>
        </w:rPr>
        <w:t>9,33</w:t>
      </w:r>
      <w:r w:rsidRPr="002B4282">
        <w:rPr>
          <w:rFonts w:ascii="Times New Roman" w:hAnsi="Times New Roman"/>
          <w:sz w:val="24"/>
          <w:szCs w:val="24"/>
          <w:lang w:val="id-ID"/>
        </w:rPr>
        <w:t xml:space="preserve">, dari data tersebut diperoleh nilai rata-rata sebesar </w:t>
      </w:r>
      <w:r>
        <w:rPr>
          <w:rFonts w:ascii="Times New Roman" w:hAnsi="Times New Roman"/>
          <w:sz w:val="24"/>
          <w:szCs w:val="24"/>
        </w:rPr>
        <w:t>8,32</w:t>
      </w:r>
      <w:r w:rsidRPr="002B4282">
        <w:rPr>
          <w:rFonts w:ascii="Times New Roman" w:hAnsi="Times New Roman"/>
          <w:sz w:val="24"/>
          <w:szCs w:val="24"/>
          <w:lang w:val="id-ID"/>
        </w:rPr>
        <w:t xml:space="preserve"> d</w:t>
      </w:r>
      <w:r>
        <w:rPr>
          <w:rFonts w:ascii="Times New Roman" w:hAnsi="Times New Roman"/>
          <w:sz w:val="24"/>
          <w:szCs w:val="24"/>
          <w:lang w:val="id-ID"/>
        </w:rPr>
        <w:t xml:space="preserve">an standar deviasi sebesar </w:t>
      </w:r>
      <w:r>
        <w:rPr>
          <w:rFonts w:ascii="Times New Roman" w:hAnsi="Times New Roman"/>
          <w:sz w:val="24"/>
          <w:szCs w:val="24"/>
        </w:rPr>
        <w:t>0,53</w:t>
      </w:r>
      <w:r w:rsidRPr="002B4282">
        <w:rPr>
          <w:rFonts w:ascii="Times New Roman" w:hAnsi="Times New Roman"/>
          <w:sz w:val="24"/>
          <w:szCs w:val="24"/>
          <w:lang w:val="id-ID"/>
        </w:rPr>
        <w:t xml:space="preserve"> </w:t>
      </w:r>
      <w:r w:rsidRPr="00737057">
        <w:rPr>
          <w:rFonts w:ascii="Times New Roman" w:hAnsi="Times New Roman"/>
          <w:sz w:val="24"/>
          <w:szCs w:val="24"/>
          <w:lang w:val="id-ID"/>
        </w:rPr>
        <w:t>(</w:t>
      </w:r>
      <w:r>
        <w:rPr>
          <w:rFonts w:ascii="Times New Roman" w:hAnsi="Times New Roman"/>
          <w:sz w:val="24"/>
          <w:szCs w:val="24"/>
          <w:lang w:val="id-ID"/>
        </w:rPr>
        <w:t xml:space="preserve">perhatikan lampiran </w:t>
      </w:r>
      <w:r w:rsidR="00B520F0">
        <w:rPr>
          <w:rFonts w:ascii="Times New Roman" w:hAnsi="Times New Roman"/>
          <w:sz w:val="24"/>
          <w:szCs w:val="24"/>
        </w:rPr>
        <w:t>5</w:t>
      </w:r>
      <w:r>
        <w:rPr>
          <w:rFonts w:ascii="Times New Roman" w:hAnsi="Times New Roman"/>
          <w:sz w:val="24"/>
          <w:szCs w:val="24"/>
          <w:lang w:val="id-ID"/>
        </w:rPr>
        <w:t xml:space="preserve"> halaman</w:t>
      </w:r>
      <w:r w:rsidR="001E0F05">
        <w:rPr>
          <w:rFonts w:ascii="Times New Roman" w:hAnsi="Times New Roman"/>
          <w:sz w:val="24"/>
          <w:szCs w:val="24"/>
        </w:rPr>
        <w:t xml:space="preserve"> 65</w:t>
      </w:r>
      <w:r w:rsidRPr="00737057">
        <w:rPr>
          <w:rFonts w:ascii="Times New Roman" w:hAnsi="Times New Roman"/>
          <w:sz w:val="24"/>
          <w:szCs w:val="24"/>
          <w:lang w:val="id-ID"/>
        </w:rPr>
        <w:t>).</w:t>
      </w:r>
      <w:r w:rsidRPr="00373330">
        <w:rPr>
          <w:rFonts w:ascii="Times New Roman" w:hAnsi="Times New Roman"/>
          <w:color w:val="C00000"/>
          <w:sz w:val="24"/>
          <w:szCs w:val="24"/>
          <w:lang w:val="id-ID"/>
        </w:rPr>
        <w:t xml:space="preserve"> </w:t>
      </w:r>
      <w:r w:rsidRPr="002C73F8">
        <w:rPr>
          <w:rFonts w:ascii="Times New Roman" w:hAnsi="Times New Roman"/>
          <w:sz w:val="24"/>
          <w:szCs w:val="24"/>
          <w:lang w:val="id-ID"/>
        </w:rPr>
        <w:t xml:space="preserve">Pengkategorian data pengetahuan meliputi 5 kategori yaitu sangat rendah, rendah, sedang, tinggi dan sangat tinggi dengan menggunakan pengkategorian skala lima. Distribusi pengkategorian tersebut dapat dilihat pada tabel </w:t>
      </w:r>
      <w:r w:rsidR="00206DF1">
        <w:rPr>
          <w:rFonts w:ascii="Times New Roman" w:hAnsi="Times New Roman"/>
          <w:sz w:val="24"/>
          <w:szCs w:val="24"/>
        </w:rPr>
        <w:t>4.</w:t>
      </w:r>
      <w:r w:rsidR="001E0F05">
        <w:rPr>
          <w:rFonts w:ascii="Times New Roman" w:hAnsi="Times New Roman"/>
          <w:sz w:val="24"/>
          <w:szCs w:val="24"/>
        </w:rPr>
        <w:t>6</w:t>
      </w:r>
      <w:r w:rsidR="00206DF1">
        <w:rPr>
          <w:rFonts w:ascii="Times New Roman" w:hAnsi="Times New Roman"/>
          <w:sz w:val="24"/>
          <w:szCs w:val="24"/>
        </w:rPr>
        <w:t>:</w:t>
      </w:r>
    </w:p>
    <w:p w:rsidR="00514826" w:rsidRDefault="004E0C75" w:rsidP="00514826">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Tabel </w:t>
      </w:r>
      <w:r w:rsidR="001E0F05">
        <w:rPr>
          <w:rFonts w:ascii="Times New Roman" w:hAnsi="Times New Roman"/>
          <w:sz w:val="24"/>
          <w:szCs w:val="24"/>
        </w:rPr>
        <w:t>4.6</w:t>
      </w:r>
      <w:r w:rsidR="00514826" w:rsidRPr="002B4282">
        <w:rPr>
          <w:rFonts w:ascii="Times New Roman" w:hAnsi="Times New Roman"/>
          <w:sz w:val="24"/>
          <w:szCs w:val="24"/>
          <w:lang w:val="id-ID"/>
        </w:rPr>
        <w:t xml:space="preserve">: Data </w:t>
      </w:r>
      <w:r w:rsidR="00514826">
        <w:rPr>
          <w:rFonts w:ascii="Times New Roman" w:hAnsi="Times New Roman"/>
          <w:sz w:val="24"/>
          <w:szCs w:val="24"/>
        </w:rPr>
        <w:t>hasil belajar warga</w:t>
      </w:r>
    </w:p>
    <w:tbl>
      <w:tblPr>
        <w:tblW w:w="6510" w:type="dxa"/>
        <w:tblInd w:w="817" w:type="dxa"/>
        <w:tblLook w:val="04A0"/>
      </w:tblPr>
      <w:tblGrid>
        <w:gridCol w:w="960"/>
        <w:gridCol w:w="960"/>
        <w:gridCol w:w="960"/>
        <w:gridCol w:w="653"/>
        <w:gridCol w:w="1309"/>
        <w:gridCol w:w="1668"/>
      </w:tblGrid>
      <w:tr w:rsidR="00391C6E" w:rsidRPr="00DB34DF" w:rsidTr="00391C6E">
        <w:trPr>
          <w:trHeight w:val="300"/>
        </w:trPr>
        <w:tc>
          <w:tcPr>
            <w:tcW w:w="1920" w:type="dxa"/>
            <w:gridSpan w:val="2"/>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sz w:val="24"/>
                <w:szCs w:val="24"/>
              </w:rPr>
            </w:pPr>
            <w:r w:rsidRPr="00DB34DF">
              <w:rPr>
                <w:rFonts w:ascii="Times New Roman" w:hAnsi="Times New Roman"/>
                <w:b/>
                <w:bCs/>
                <w:color w:val="000000"/>
                <w:sz w:val="24"/>
                <w:szCs w:val="24"/>
              </w:rPr>
              <w:t>Sakala Lima</w:t>
            </w:r>
          </w:p>
        </w:tc>
        <w:tc>
          <w:tcPr>
            <w:tcW w:w="960" w:type="dxa"/>
            <w:tcBorders>
              <w:top w:val="single" w:sz="4" w:space="0" w:color="auto"/>
              <w:left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color w:val="000000"/>
                <w:sz w:val="24"/>
                <w:szCs w:val="24"/>
              </w:rPr>
            </w:pPr>
          </w:p>
        </w:tc>
        <w:tc>
          <w:tcPr>
            <w:tcW w:w="653" w:type="dxa"/>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color w:val="000000"/>
                <w:sz w:val="24"/>
                <w:szCs w:val="24"/>
              </w:rPr>
            </w:pPr>
            <w:r w:rsidRPr="00DB34DF">
              <w:rPr>
                <w:rFonts w:ascii="Times New Roman" w:hAnsi="Times New Roman"/>
                <w:b/>
                <w:bCs/>
                <w:color w:val="000000"/>
                <w:sz w:val="24"/>
                <w:szCs w:val="24"/>
              </w:rPr>
              <w:t>F</w:t>
            </w:r>
          </w:p>
        </w:tc>
        <w:tc>
          <w:tcPr>
            <w:tcW w:w="1309" w:type="dxa"/>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color w:val="000000"/>
                <w:sz w:val="24"/>
                <w:szCs w:val="24"/>
              </w:rPr>
            </w:pPr>
            <w:r w:rsidRPr="00DB34DF">
              <w:rPr>
                <w:rFonts w:ascii="Times New Roman" w:hAnsi="Times New Roman"/>
                <w:b/>
                <w:bCs/>
                <w:color w:val="000000"/>
                <w:sz w:val="24"/>
                <w:szCs w:val="24"/>
              </w:rPr>
              <w:t>Persentase</w:t>
            </w:r>
          </w:p>
        </w:tc>
        <w:tc>
          <w:tcPr>
            <w:tcW w:w="1668" w:type="dxa"/>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color w:val="000000"/>
                <w:sz w:val="24"/>
                <w:szCs w:val="24"/>
              </w:rPr>
            </w:pPr>
            <w:r w:rsidRPr="00DB34DF">
              <w:rPr>
                <w:rFonts w:ascii="Times New Roman" w:hAnsi="Times New Roman"/>
                <w:b/>
                <w:bCs/>
                <w:color w:val="000000"/>
                <w:sz w:val="24"/>
                <w:szCs w:val="24"/>
              </w:rPr>
              <w:t>K</w:t>
            </w:r>
            <w:r>
              <w:rPr>
                <w:rFonts w:ascii="Times New Roman" w:hAnsi="Times New Roman"/>
                <w:b/>
                <w:bCs/>
                <w:color w:val="000000"/>
                <w:sz w:val="24"/>
                <w:szCs w:val="24"/>
              </w:rPr>
              <w:t>ategori</w:t>
            </w:r>
          </w:p>
        </w:tc>
      </w:tr>
      <w:tr w:rsidR="00391C6E" w:rsidRPr="00DB34DF" w:rsidTr="00391C6E">
        <w:trPr>
          <w:trHeight w:val="300"/>
        </w:trPr>
        <w:tc>
          <w:tcPr>
            <w:tcW w:w="960"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sz w:val="24"/>
                <w:szCs w:val="24"/>
              </w:rPr>
            </w:pPr>
          </w:p>
        </w:tc>
        <w:tc>
          <w:tcPr>
            <w:tcW w:w="960"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960" w:type="dxa"/>
            <w:tcBorders>
              <w:top w:val="nil"/>
              <w:left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≤7.54</w:t>
            </w:r>
          </w:p>
        </w:tc>
        <w:tc>
          <w:tcPr>
            <w:tcW w:w="653"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3</w:t>
            </w:r>
          </w:p>
        </w:tc>
        <w:tc>
          <w:tcPr>
            <w:tcW w:w="1309"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10.00</w:t>
            </w:r>
          </w:p>
        </w:tc>
        <w:tc>
          <w:tcPr>
            <w:tcW w:w="1668"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sidRPr="00DB34DF">
              <w:rPr>
                <w:rFonts w:ascii="Times New Roman" w:hAnsi="Times New Roman"/>
                <w:sz w:val="24"/>
                <w:szCs w:val="24"/>
              </w:rPr>
              <w:t>Sangat Rendah</w:t>
            </w:r>
          </w:p>
        </w:tc>
      </w:tr>
      <w:tr w:rsidR="00391C6E" w:rsidRPr="00DB34DF" w:rsidTr="00391C6E">
        <w:trPr>
          <w:trHeight w:val="300"/>
        </w:trPr>
        <w:tc>
          <w:tcPr>
            <w:tcW w:w="960" w:type="dxa"/>
            <w:tcBorders>
              <w:top w:val="single" w:sz="4" w:space="0" w:color="auto"/>
              <w:bottom w:val="single" w:sz="4" w:space="0" w:color="auto"/>
            </w:tcBorders>
            <w:shd w:val="clear" w:color="auto" w:fill="auto"/>
            <w:noWrap/>
            <w:vAlign w:val="center"/>
            <w:hideMark/>
          </w:tcPr>
          <w:p w:rsidR="00391C6E" w:rsidRPr="00DB34DF" w:rsidRDefault="00391C6E" w:rsidP="006431CC">
            <w:pPr>
              <w:spacing w:after="0"/>
              <w:jc w:val="center"/>
              <w:rPr>
                <w:rFonts w:ascii="Times New Roman" w:hAnsi="Times New Roman"/>
                <w:color w:val="000000"/>
                <w:sz w:val="24"/>
                <w:szCs w:val="24"/>
              </w:rPr>
            </w:pPr>
            <w:r>
              <w:rPr>
                <w:rFonts w:ascii="Times New Roman" w:hAnsi="Times New Roman"/>
                <w:color w:val="000000"/>
                <w:sz w:val="24"/>
                <w:szCs w:val="24"/>
              </w:rPr>
              <w:t>&lt;7.53</w:t>
            </w:r>
          </w:p>
        </w:tc>
        <w:tc>
          <w:tcPr>
            <w:tcW w:w="960"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960" w:type="dxa"/>
            <w:tcBorders>
              <w:top w:val="nil"/>
              <w:left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≤8.06</w:t>
            </w:r>
          </w:p>
        </w:tc>
        <w:tc>
          <w:tcPr>
            <w:tcW w:w="653"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6</w:t>
            </w:r>
          </w:p>
        </w:tc>
        <w:tc>
          <w:tcPr>
            <w:tcW w:w="1309"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20.00</w:t>
            </w:r>
          </w:p>
        </w:tc>
        <w:tc>
          <w:tcPr>
            <w:tcW w:w="1668"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sidRPr="00DB34DF">
              <w:rPr>
                <w:rFonts w:ascii="Times New Roman" w:hAnsi="Times New Roman"/>
                <w:sz w:val="24"/>
                <w:szCs w:val="24"/>
              </w:rPr>
              <w:t>Rendah</w:t>
            </w:r>
          </w:p>
        </w:tc>
      </w:tr>
      <w:tr w:rsidR="00391C6E" w:rsidRPr="00DB34DF" w:rsidTr="00391C6E">
        <w:trPr>
          <w:trHeight w:val="300"/>
        </w:trPr>
        <w:tc>
          <w:tcPr>
            <w:tcW w:w="960" w:type="dxa"/>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Pr>
                <w:rFonts w:ascii="Times New Roman" w:hAnsi="Times New Roman"/>
                <w:color w:val="000000"/>
                <w:sz w:val="24"/>
                <w:szCs w:val="24"/>
              </w:rPr>
              <w:t>&lt;8.05</w:t>
            </w:r>
          </w:p>
        </w:tc>
        <w:tc>
          <w:tcPr>
            <w:tcW w:w="960"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960" w:type="dxa"/>
            <w:tcBorders>
              <w:top w:val="nil"/>
              <w:left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≤8.59</w:t>
            </w:r>
          </w:p>
        </w:tc>
        <w:tc>
          <w:tcPr>
            <w:tcW w:w="653"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9</w:t>
            </w:r>
          </w:p>
        </w:tc>
        <w:tc>
          <w:tcPr>
            <w:tcW w:w="1309"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30.00</w:t>
            </w:r>
          </w:p>
        </w:tc>
        <w:tc>
          <w:tcPr>
            <w:tcW w:w="1668"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sidRPr="00DB34DF">
              <w:rPr>
                <w:rFonts w:ascii="Times New Roman" w:hAnsi="Times New Roman"/>
                <w:sz w:val="24"/>
                <w:szCs w:val="24"/>
              </w:rPr>
              <w:t>Sedang</w:t>
            </w:r>
          </w:p>
        </w:tc>
      </w:tr>
      <w:tr w:rsidR="00391C6E" w:rsidRPr="00DB34DF" w:rsidTr="00391C6E">
        <w:trPr>
          <w:trHeight w:val="300"/>
        </w:trPr>
        <w:tc>
          <w:tcPr>
            <w:tcW w:w="960" w:type="dxa"/>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Pr>
                <w:rFonts w:ascii="Times New Roman" w:hAnsi="Times New Roman"/>
                <w:color w:val="000000"/>
                <w:sz w:val="24"/>
                <w:szCs w:val="24"/>
              </w:rPr>
              <w:t>&lt;8.58</w:t>
            </w:r>
          </w:p>
        </w:tc>
        <w:tc>
          <w:tcPr>
            <w:tcW w:w="960"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960" w:type="dxa"/>
            <w:tcBorders>
              <w:top w:val="nil"/>
              <w:left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≤9.11</w:t>
            </w:r>
          </w:p>
        </w:tc>
        <w:tc>
          <w:tcPr>
            <w:tcW w:w="653"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Pr>
                <w:rFonts w:ascii="Times New Roman" w:hAnsi="Times New Roman"/>
                <w:color w:val="000000"/>
                <w:sz w:val="24"/>
                <w:szCs w:val="24"/>
              </w:rPr>
              <w:t>10</w:t>
            </w:r>
          </w:p>
        </w:tc>
        <w:tc>
          <w:tcPr>
            <w:tcW w:w="1309"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3</w:t>
            </w:r>
            <w:r>
              <w:rPr>
                <w:rFonts w:ascii="Times New Roman" w:hAnsi="Times New Roman"/>
                <w:color w:val="000000"/>
                <w:sz w:val="24"/>
                <w:szCs w:val="24"/>
              </w:rPr>
              <w:t>3,33</w:t>
            </w:r>
          </w:p>
        </w:tc>
        <w:tc>
          <w:tcPr>
            <w:tcW w:w="1668"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sidRPr="00DB34DF">
              <w:rPr>
                <w:rFonts w:ascii="Times New Roman" w:hAnsi="Times New Roman"/>
                <w:sz w:val="24"/>
                <w:szCs w:val="24"/>
              </w:rPr>
              <w:t>Tinggi</w:t>
            </w:r>
          </w:p>
        </w:tc>
      </w:tr>
      <w:tr w:rsidR="00391C6E" w:rsidRPr="00DB34DF" w:rsidTr="00391C6E">
        <w:trPr>
          <w:trHeight w:val="300"/>
        </w:trPr>
        <w:tc>
          <w:tcPr>
            <w:tcW w:w="960" w:type="dxa"/>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sz w:val="24"/>
                <w:szCs w:val="24"/>
              </w:rPr>
            </w:pPr>
          </w:p>
        </w:tc>
        <w:tc>
          <w:tcPr>
            <w:tcW w:w="960"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Pr>
                <w:rFonts w:ascii="Times New Roman" w:hAnsi="Times New Roman"/>
                <w:sz w:val="24"/>
                <w:szCs w:val="24"/>
              </w:rPr>
              <w:t>-</w:t>
            </w:r>
          </w:p>
        </w:tc>
        <w:tc>
          <w:tcPr>
            <w:tcW w:w="960" w:type="dxa"/>
            <w:tcBorders>
              <w:top w:val="nil"/>
              <w:left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sidRPr="00DB34DF">
              <w:rPr>
                <w:rFonts w:ascii="Times New Roman" w:hAnsi="Times New Roman"/>
                <w:color w:val="000000"/>
                <w:sz w:val="24"/>
                <w:szCs w:val="24"/>
              </w:rPr>
              <w:t>&gt;9.11</w:t>
            </w:r>
          </w:p>
        </w:tc>
        <w:tc>
          <w:tcPr>
            <w:tcW w:w="653"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309"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color w:val="000000"/>
                <w:sz w:val="24"/>
                <w:szCs w:val="24"/>
              </w:rPr>
            </w:pPr>
            <w:r>
              <w:rPr>
                <w:rFonts w:ascii="Times New Roman" w:hAnsi="Times New Roman"/>
                <w:color w:val="000000"/>
                <w:sz w:val="24"/>
                <w:szCs w:val="24"/>
              </w:rPr>
              <w:t>6,67</w:t>
            </w:r>
          </w:p>
        </w:tc>
        <w:tc>
          <w:tcPr>
            <w:tcW w:w="1668"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sz w:val="24"/>
                <w:szCs w:val="24"/>
              </w:rPr>
            </w:pPr>
            <w:r w:rsidRPr="00DB34DF">
              <w:rPr>
                <w:rFonts w:ascii="Times New Roman" w:hAnsi="Times New Roman"/>
                <w:sz w:val="24"/>
                <w:szCs w:val="24"/>
              </w:rPr>
              <w:t>Sangat Tinggi</w:t>
            </w:r>
          </w:p>
        </w:tc>
      </w:tr>
      <w:tr w:rsidR="00391C6E" w:rsidRPr="00DB34DF" w:rsidTr="00391C6E">
        <w:trPr>
          <w:trHeight w:val="300"/>
        </w:trPr>
        <w:tc>
          <w:tcPr>
            <w:tcW w:w="960" w:type="dxa"/>
            <w:tcBorders>
              <w:top w:val="single" w:sz="4" w:space="0" w:color="auto"/>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sz w:val="24"/>
                <w:szCs w:val="24"/>
              </w:rPr>
            </w:pPr>
          </w:p>
        </w:tc>
        <w:tc>
          <w:tcPr>
            <w:tcW w:w="960"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sz w:val="24"/>
                <w:szCs w:val="24"/>
              </w:rPr>
            </w:pPr>
          </w:p>
        </w:tc>
        <w:tc>
          <w:tcPr>
            <w:tcW w:w="960" w:type="dxa"/>
            <w:tcBorders>
              <w:top w:val="nil"/>
              <w:left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sidRPr="00DB34DF">
              <w:rPr>
                <w:rFonts w:ascii="Times New Roman" w:hAnsi="Times New Roman"/>
                <w:b/>
                <w:bCs/>
                <w:color w:val="000000"/>
                <w:sz w:val="24"/>
                <w:szCs w:val="24"/>
              </w:rPr>
              <w:t>otal</w:t>
            </w:r>
          </w:p>
        </w:tc>
        <w:tc>
          <w:tcPr>
            <w:tcW w:w="653"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b/>
                <w:bCs/>
                <w:color w:val="000000"/>
                <w:sz w:val="24"/>
                <w:szCs w:val="24"/>
              </w:rPr>
            </w:pPr>
            <w:r w:rsidRPr="00DB34DF">
              <w:rPr>
                <w:rFonts w:ascii="Times New Roman" w:hAnsi="Times New Roman"/>
                <w:b/>
                <w:bCs/>
                <w:color w:val="000000"/>
                <w:sz w:val="24"/>
                <w:szCs w:val="24"/>
              </w:rPr>
              <w:t>30</w:t>
            </w:r>
          </w:p>
        </w:tc>
        <w:tc>
          <w:tcPr>
            <w:tcW w:w="1309" w:type="dxa"/>
            <w:tcBorders>
              <w:top w:val="nil"/>
              <w:bottom w:val="single" w:sz="4" w:space="0" w:color="auto"/>
            </w:tcBorders>
            <w:shd w:val="clear" w:color="auto" w:fill="auto"/>
            <w:noWrap/>
            <w:vAlign w:val="center"/>
            <w:hideMark/>
          </w:tcPr>
          <w:p w:rsidR="00391C6E" w:rsidRPr="00DB34DF" w:rsidRDefault="00391C6E" w:rsidP="000D2D77">
            <w:pPr>
              <w:spacing w:after="0"/>
              <w:jc w:val="center"/>
              <w:rPr>
                <w:rFonts w:ascii="Times New Roman" w:hAnsi="Times New Roman"/>
                <w:b/>
                <w:bCs/>
                <w:color w:val="000000"/>
                <w:sz w:val="24"/>
                <w:szCs w:val="24"/>
              </w:rPr>
            </w:pPr>
            <w:r w:rsidRPr="00DB34DF">
              <w:rPr>
                <w:rFonts w:ascii="Times New Roman" w:hAnsi="Times New Roman"/>
                <w:b/>
                <w:bCs/>
                <w:color w:val="000000"/>
                <w:sz w:val="24"/>
                <w:szCs w:val="24"/>
              </w:rPr>
              <w:t>100</w:t>
            </w:r>
          </w:p>
        </w:tc>
        <w:tc>
          <w:tcPr>
            <w:tcW w:w="1668" w:type="dxa"/>
            <w:tcBorders>
              <w:top w:val="nil"/>
              <w:bottom w:val="single" w:sz="4" w:space="0" w:color="auto"/>
            </w:tcBorders>
            <w:shd w:val="clear" w:color="auto" w:fill="auto"/>
            <w:noWrap/>
            <w:vAlign w:val="center"/>
            <w:hideMark/>
          </w:tcPr>
          <w:p w:rsidR="00391C6E" w:rsidRPr="00DB34DF" w:rsidRDefault="00391C6E" w:rsidP="000D2D77">
            <w:pPr>
              <w:spacing w:after="0" w:line="240" w:lineRule="auto"/>
              <w:jc w:val="center"/>
              <w:rPr>
                <w:rFonts w:ascii="Times New Roman" w:hAnsi="Times New Roman"/>
                <w:b/>
                <w:bCs/>
                <w:color w:val="000000"/>
                <w:sz w:val="24"/>
                <w:szCs w:val="24"/>
              </w:rPr>
            </w:pPr>
          </w:p>
        </w:tc>
      </w:tr>
    </w:tbl>
    <w:p w:rsidR="00514826" w:rsidRPr="002B4282" w:rsidRDefault="00514826" w:rsidP="00514826">
      <w:pPr>
        <w:spacing w:after="0" w:line="480" w:lineRule="auto"/>
        <w:ind w:firstLine="720"/>
        <w:jc w:val="both"/>
        <w:rPr>
          <w:rFonts w:ascii="Times New Roman" w:hAnsi="Times New Roman"/>
          <w:sz w:val="24"/>
          <w:szCs w:val="24"/>
          <w:lang w:val="id-ID"/>
        </w:rPr>
      </w:pPr>
      <w:r w:rsidRPr="002B4282">
        <w:rPr>
          <w:rFonts w:ascii="Times New Roman" w:hAnsi="Times New Roman"/>
          <w:sz w:val="24"/>
          <w:szCs w:val="24"/>
          <w:lang w:val="id-ID"/>
        </w:rPr>
        <w:t>Sumber: hasil analisis data penelitian</w:t>
      </w:r>
    </w:p>
    <w:p w:rsidR="00514826" w:rsidRPr="00F271FC" w:rsidRDefault="00514826" w:rsidP="00514826">
      <w:pPr>
        <w:spacing w:after="0" w:line="480" w:lineRule="auto"/>
        <w:ind w:firstLine="720"/>
        <w:jc w:val="both"/>
        <w:rPr>
          <w:rFonts w:ascii="Times New Roman" w:hAnsi="Times New Roman"/>
          <w:sz w:val="24"/>
          <w:szCs w:val="24"/>
        </w:rPr>
      </w:pPr>
      <w:r w:rsidRPr="00F271FC">
        <w:rPr>
          <w:rFonts w:ascii="Times New Roman" w:hAnsi="Times New Roman"/>
          <w:sz w:val="24"/>
          <w:szCs w:val="24"/>
          <w:lang w:val="id-ID"/>
        </w:rPr>
        <w:t xml:space="preserve">Berdasarkan tabel di atas, dari nilai rata-rata sebesar </w:t>
      </w:r>
      <w:r w:rsidR="004E0C75">
        <w:rPr>
          <w:rFonts w:ascii="Times New Roman" w:hAnsi="Times New Roman"/>
          <w:sz w:val="24"/>
          <w:szCs w:val="24"/>
        </w:rPr>
        <w:t>8,32</w:t>
      </w:r>
      <w:r w:rsidRPr="00F271FC">
        <w:rPr>
          <w:rFonts w:ascii="Times New Roman" w:hAnsi="Times New Roman"/>
          <w:sz w:val="24"/>
          <w:szCs w:val="24"/>
          <w:lang w:val="id-ID"/>
        </w:rPr>
        <w:t xml:space="preserve"> dan nilai standar deviasi sebesar </w:t>
      </w:r>
      <w:r>
        <w:rPr>
          <w:rFonts w:ascii="Times New Roman" w:hAnsi="Times New Roman"/>
          <w:sz w:val="24"/>
          <w:szCs w:val="24"/>
        </w:rPr>
        <w:t>0,53</w:t>
      </w:r>
      <w:r w:rsidRPr="00F271FC">
        <w:rPr>
          <w:rFonts w:ascii="Times New Roman" w:hAnsi="Times New Roman"/>
          <w:sz w:val="24"/>
          <w:szCs w:val="24"/>
          <w:lang w:val="id-ID"/>
        </w:rPr>
        <w:t xml:space="preserve"> maka dari </w:t>
      </w:r>
      <w:r>
        <w:rPr>
          <w:rFonts w:ascii="Times New Roman" w:hAnsi="Times New Roman"/>
          <w:sz w:val="24"/>
          <w:szCs w:val="24"/>
        </w:rPr>
        <w:t>30</w:t>
      </w:r>
      <w:r w:rsidRPr="00F271FC">
        <w:rPr>
          <w:rFonts w:ascii="Times New Roman" w:hAnsi="Times New Roman"/>
          <w:sz w:val="24"/>
          <w:szCs w:val="24"/>
          <w:lang w:val="id-ID"/>
        </w:rPr>
        <w:t xml:space="preserve"> responden terdapat sebanyak </w:t>
      </w:r>
      <w:r>
        <w:rPr>
          <w:rFonts w:ascii="Times New Roman" w:hAnsi="Times New Roman"/>
          <w:sz w:val="24"/>
          <w:szCs w:val="24"/>
        </w:rPr>
        <w:t>3</w:t>
      </w:r>
      <w:r w:rsidRPr="00F271FC">
        <w:rPr>
          <w:rFonts w:ascii="Times New Roman" w:hAnsi="Times New Roman"/>
          <w:sz w:val="24"/>
          <w:szCs w:val="24"/>
          <w:lang w:val="id-ID"/>
        </w:rPr>
        <w:t xml:space="preserve"> </w:t>
      </w:r>
      <w:r>
        <w:rPr>
          <w:rFonts w:ascii="Times New Roman" w:hAnsi="Times New Roman"/>
          <w:sz w:val="24"/>
          <w:szCs w:val="24"/>
        </w:rPr>
        <w:t>warga belajar</w:t>
      </w:r>
      <w:r w:rsidRPr="00F271FC">
        <w:rPr>
          <w:rFonts w:ascii="Times New Roman" w:hAnsi="Times New Roman"/>
          <w:sz w:val="24"/>
          <w:szCs w:val="24"/>
          <w:lang w:val="id-ID"/>
        </w:rPr>
        <w:t xml:space="preserve"> atau sebesar </w:t>
      </w:r>
      <w:r>
        <w:rPr>
          <w:rFonts w:ascii="Times New Roman" w:hAnsi="Times New Roman"/>
          <w:sz w:val="24"/>
          <w:szCs w:val="24"/>
        </w:rPr>
        <w:t>10</w:t>
      </w:r>
      <w:r w:rsidRPr="00F271FC">
        <w:rPr>
          <w:rFonts w:ascii="Times New Roman" w:hAnsi="Times New Roman"/>
          <w:sz w:val="24"/>
          <w:szCs w:val="24"/>
          <w:lang w:val="id-ID"/>
        </w:rPr>
        <w:t>% berkategori</w:t>
      </w:r>
      <w:r w:rsidRPr="00F271FC">
        <w:rPr>
          <w:rFonts w:ascii="Times New Roman" w:hAnsi="Times New Roman"/>
          <w:sz w:val="24"/>
          <w:szCs w:val="24"/>
        </w:rPr>
        <w:t xml:space="preserve"> sangat</w:t>
      </w:r>
      <w:r w:rsidRPr="00F271FC">
        <w:rPr>
          <w:rFonts w:ascii="Times New Roman" w:hAnsi="Times New Roman"/>
          <w:sz w:val="24"/>
          <w:szCs w:val="24"/>
          <w:lang w:val="id-ID"/>
        </w:rPr>
        <w:t xml:space="preserve"> rendah, </w:t>
      </w:r>
      <w:r w:rsidRPr="00F271FC">
        <w:rPr>
          <w:rFonts w:ascii="Times New Roman" w:hAnsi="Times New Roman"/>
          <w:sz w:val="24"/>
          <w:szCs w:val="24"/>
        </w:rPr>
        <w:t xml:space="preserve">hal ini dapat dilihat pada indikator </w:t>
      </w:r>
      <w:r>
        <w:rPr>
          <w:rFonts w:ascii="Times New Roman" w:hAnsi="Times New Roman"/>
          <w:sz w:val="24"/>
          <w:szCs w:val="24"/>
        </w:rPr>
        <w:t>hasil belajar warga tentang cara membaca, berhitung dan menulis, dimana warga tersebut memperoleh nilai yang rendah.</w:t>
      </w:r>
    </w:p>
    <w:p w:rsidR="00DD14DB" w:rsidRPr="00391C6E" w:rsidRDefault="00514826" w:rsidP="00391C6E">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Untuk kategori sangat tinggi, terdapat 3</w:t>
      </w:r>
      <w:r w:rsidRPr="00F271FC">
        <w:rPr>
          <w:rFonts w:ascii="Times New Roman" w:hAnsi="Times New Roman"/>
          <w:sz w:val="24"/>
          <w:szCs w:val="24"/>
        </w:rPr>
        <w:t xml:space="preserve"> orang </w:t>
      </w:r>
      <w:r>
        <w:rPr>
          <w:rFonts w:ascii="Times New Roman" w:hAnsi="Times New Roman"/>
          <w:sz w:val="24"/>
          <w:szCs w:val="24"/>
        </w:rPr>
        <w:t xml:space="preserve">juga </w:t>
      </w:r>
      <w:r w:rsidRPr="00F271FC">
        <w:rPr>
          <w:rFonts w:ascii="Times New Roman" w:hAnsi="Times New Roman"/>
          <w:sz w:val="24"/>
          <w:szCs w:val="24"/>
        </w:rPr>
        <w:t xml:space="preserve">atau sebesar </w:t>
      </w:r>
      <w:r>
        <w:rPr>
          <w:rFonts w:ascii="Times New Roman" w:hAnsi="Times New Roman"/>
          <w:sz w:val="24"/>
          <w:szCs w:val="24"/>
        </w:rPr>
        <w:t>10% warga belajar</w:t>
      </w:r>
      <w:r w:rsidRPr="00F271FC">
        <w:rPr>
          <w:rFonts w:ascii="Times New Roman" w:hAnsi="Times New Roman"/>
          <w:sz w:val="24"/>
          <w:szCs w:val="24"/>
        </w:rPr>
        <w:t>. Hal ini mengacuh pada</w:t>
      </w:r>
      <w:r>
        <w:rPr>
          <w:rFonts w:ascii="Times New Roman" w:hAnsi="Times New Roman"/>
          <w:sz w:val="24"/>
          <w:szCs w:val="24"/>
        </w:rPr>
        <w:t xml:space="preserve"> hasil belajar warga yang dilihat pada indikator kemampuan membaca, berhitung dan menulis.</w:t>
      </w:r>
      <w:r w:rsidRPr="00F271FC">
        <w:rPr>
          <w:rFonts w:ascii="Times New Roman" w:hAnsi="Times New Roman"/>
          <w:sz w:val="24"/>
          <w:szCs w:val="24"/>
        </w:rPr>
        <w:t xml:space="preserve"> </w:t>
      </w:r>
    </w:p>
    <w:p w:rsidR="00514826" w:rsidRPr="002B4282" w:rsidRDefault="00514826" w:rsidP="00514826">
      <w:pPr>
        <w:pStyle w:val="ListParagraph"/>
        <w:numPr>
          <w:ilvl w:val="3"/>
          <w:numId w:val="5"/>
        </w:numPr>
        <w:autoSpaceDE w:val="0"/>
        <w:autoSpaceDN w:val="0"/>
        <w:adjustRightInd w:val="0"/>
        <w:spacing w:after="0" w:line="480" w:lineRule="auto"/>
        <w:ind w:left="426" w:hanging="426"/>
        <w:rPr>
          <w:rFonts w:ascii="Times New Roman" w:hAnsi="Times New Roman"/>
          <w:b/>
          <w:sz w:val="24"/>
          <w:szCs w:val="24"/>
          <w:lang w:val="id-ID"/>
        </w:rPr>
      </w:pPr>
      <w:r w:rsidRPr="00514826">
        <w:rPr>
          <w:rFonts w:ascii="Times New Roman" w:eastAsia="Times New Roman" w:hAnsi="Times New Roman"/>
          <w:b/>
          <w:sz w:val="24"/>
          <w:szCs w:val="24"/>
        </w:rPr>
        <w:t>Pengujian</w:t>
      </w:r>
      <w:r w:rsidRPr="002B4282">
        <w:rPr>
          <w:rFonts w:ascii="Times New Roman" w:hAnsi="Times New Roman"/>
          <w:b/>
          <w:sz w:val="24"/>
          <w:szCs w:val="24"/>
          <w:lang w:val="id-ID"/>
        </w:rPr>
        <w:t xml:space="preserve"> Hipotesis</w:t>
      </w:r>
    </w:p>
    <w:p w:rsidR="00514826" w:rsidRPr="00A838B9" w:rsidRDefault="00514826" w:rsidP="00514826">
      <w:pPr>
        <w:spacing w:after="0" w:line="480" w:lineRule="auto"/>
        <w:ind w:firstLine="720"/>
        <w:jc w:val="both"/>
        <w:rPr>
          <w:rFonts w:ascii="Times New Roman" w:hAnsi="Times New Roman"/>
          <w:sz w:val="24"/>
          <w:szCs w:val="24"/>
        </w:rPr>
      </w:pPr>
      <w:r w:rsidRPr="002B4282">
        <w:rPr>
          <w:rFonts w:ascii="Times New Roman" w:hAnsi="Times New Roman"/>
          <w:sz w:val="24"/>
          <w:szCs w:val="24"/>
          <w:lang w:val="id-ID"/>
        </w:rPr>
        <w:t>Pengujian hipotesis pada penelitian ini, dilakukan de</w:t>
      </w:r>
      <w:r>
        <w:rPr>
          <w:rFonts w:ascii="Times New Roman" w:hAnsi="Times New Roman"/>
          <w:sz w:val="24"/>
          <w:szCs w:val="24"/>
          <w:lang w:val="id-ID"/>
        </w:rPr>
        <w:t>ngan menggunakan korelasi produ</w:t>
      </w:r>
      <w:r>
        <w:rPr>
          <w:rFonts w:ascii="Times New Roman" w:hAnsi="Times New Roman"/>
          <w:sz w:val="24"/>
          <w:szCs w:val="24"/>
        </w:rPr>
        <w:t>ct</w:t>
      </w:r>
      <w:r w:rsidRPr="002B4282">
        <w:rPr>
          <w:rFonts w:ascii="Times New Roman" w:hAnsi="Times New Roman"/>
          <w:sz w:val="24"/>
          <w:szCs w:val="24"/>
          <w:lang w:val="id-ID"/>
        </w:rPr>
        <w:t xml:space="preserve"> momen</w:t>
      </w:r>
      <w:r>
        <w:rPr>
          <w:rFonts w:ascii="Times New Roman" w:hAnsi="Times New Roman"/>
          <w:sz w:val="24"/>
          <w:szCs w:val="24"/>
        </w:rPr>
        <w:t>t</w:t>
      </w:r>
      <w:r w:rsidRPr="002B4282">
        <w:rPr>
          <w:rFonts w:ascii="Times New Roman" w:hAnsi="Times New Roman"/>
          <w:sz w:val="24"/>
          <w:szCs w:val="24"/>
          <w:lang w:val="id-ID"/>
        </w:rPr>
        <w:t>.</w:t>
      </w:r>
      <w:r>
        <w:rPr>
          <w:rFonts w:ascii="Times New Roman" w:hAnsi="Times New Roman"/>
          <w:sz w:val="24"/>
          <w:szCs w:val="24"/>
        </w:rPr>
        <w:t xml:space="preserve"> Data </w:t>
      </w:r>
      <w:r>
        <w:rPr>
          <w:rFonts w:ascii="Times New Roman" w:hAnsi="Times New Roman"/>
          <w:sz w:val="24"/>
          <w:szCs w:val="24"/>
          <w:lang w:val="id-ID"/>
        </w:rPr>
        <w:t xml:space="preserve">analisis </w:t>
      </w:r>
      <w:r w:rsidRPr="00FF3B82">
        <w:rPr>
          <w:rFonts w:ascii="Times New Roman" w:hAnsi="Times New Roman"/>
          <w:sz w:val="24"/>
          <w:szCs w:val="24"/>
          <w:lang w:val="id-ID"/>
        </w:rPr>
        <w:t xml:space="preserve">korelasi </w:t>
      </w:r>
      <w:r>
        <w:rPr>
          <w:rFonts w:ascii="Times New Roman" w:hAnsi="Times New Roman"/>
          <w:sz w:val="24"/>
          <w:szCs w:val="24"/>
        </w:rPr>
        <w:t>Motivasi belajar warga</w:t>
      </w:r>
      <w:r w:rsidRPr="00FF3B82">
        <w:rPr>
          <w:rFonts w:ascii="Times New Roman" w:hAnsi="Times New Roman"/>
          <w:sz w:val="24"/>
          <w:szCs w:val="24"/>
          <w:lang w:val="id-ID"/>
        </w:rPr>
        <w:t xml:space="preserve"> (X)</w:t>
      </w:r>
      <w:r>
        <w:rPr>
          <w:rFonts w:ascii="Times New Roman" w:hAnsi="Times New Roman"/>
          <w:sz w:val="24"/>
          <w:szCs w:val="24"/>
        </w:rPr>
        <w:t xml:space="preserve"> terhadap hasil belajar warga</w:t>
      </w:r>
      <w:r>
        <w:rPr>
          <w:rFonts w:ascii="Times New Roman" w:hAnsi="Times New Roman"/>
          <w:sz w:val="24"/>
          <w:szCs w:val="24"/>
          <w:lang w:val="id-ID"/>
        </w:rPr>
        <w:t xml:space="preserve"> (Y) </w:t>
      </w:r>
      <w:r>
        <w:rPr>
          <w:rFonts w:ascii="Times New Roman" w:hAnsi="Times New Roman"/>
          <w:sz w:val="24"/>
          <w:szCs w:val="24"/>
        </w:rPr>
        <w:t>diketahui nilai-nilai sebaga</w:t>
      </w:r>
      <w:r w:rsidR="001E0F05">
        <w:rPr>
          <w:rFonts w:ascii="Times New Roman" w:hAnsi="Times New Roman"/>
          <w:sz w:val="24"/>
          <w:szCs w:val="24"/>
        </w:rPr>
        <w:t>i berikut (perhatikan lampiran 8</w:t>
      </w:r>
      <w:r w:rsidR="00B520F0">
        <w:rPr>
          <w:rFonts w:ascii="Times New Roman" w:hAnsi="Times New Roman"/>
          <w:sz w:val="24"/>
          <w:szCs w:val="24"/>
        </w:rPr>
        <w:t xml:space="preserve"> halaman 79</w:t>
      </w:r>
      <w:r>
        <w:rPr>
          <w:rFonts w:ascii="Times New Roman" w:hAnsi="Times New Roman"/>
          <w:sz w:val="24"/>
          <w:szCs w:val="24"/>
        </w:rPr>
        <w:t>):</w:t>
      </w:r>
    </w:p>
    <w:p w:rsidR="00514826" w:rsidRDefault="00514826" w:rsidP="00514826">
      <w:pPr>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N = 30</w:t>
      </w:r>
    </w:p>
    <w:p w:rsidR="00514826" w:rsidRPr="003B7FC3" w:rsidRDefault="00BB0314" w:rsidP="00514826">
      <w:pPr>
        <w:autoSpaceDE w:val="0"/>
        <w:autoSpaceDN w:val="0"/>
        <w:adjustRightInd w:val="0"/>
        <w:spacing w:after="0" w:line="480" w:lineRule="auto"/>
        <w:ind w:left="709"/>
        <w:jc w:val="both"/>
        <w:rPr>
          <w:rFonts w:ascii="Times New Roman" w:hAnsi="Times New Roman"/>
          <w:sz w:val="24"/>
          <w:szCs w:val="24"/>
          <w:lang w:val="id-ID"/>
        </w:rPr>
      </w:pPr>
      <m:oMath>
        <m:nary>
          <m:naryPr>
            <m:chr m:val="∑"/>
            <m:limLoc m:val="undOvr"/>
            <m:subHide m:val="on"/>
            <m:supHide m:val="on"/>
            <m:ctrlPr>
              <w:rPr>
                <w:rFonts w:ascii="Cambria Math" w:hAnsi="Times New Roman"/>
                <w:szCs w:val="24"/>
              </w:rPr>
            </m:ctrlPr>
          </m:naryPr>
          <m:sub/>
          <m:sup/>
          <m:e>
            <m:r>
              <m:rPr>
                <m:sty m:val="p"/>
              </m:rPr>
              <w:rPr>
                <w:rFonts w:ascii="Cambria Math" w:hAnsi="Times New Roman"/>
                <w:szCs w:val="24"/>
              </w:rPr>
              <m:t>X</m:t>
            </m:r>
          </m:e>
        </m:nary>
        <m:r>
          <m:rPr>
            <m:sty m:val="p"/>
          </m:rPr>
          <w:rPr>
            <w:rFonts w:ascii="Cambria Math" w:hAnsi="Times New Roman"/>
            <w:szCs w:val="24"/>
          </w:rPr>
          <m:t xml:space="preserve">= </m:t>
        </m:r>
      </m:oMath>
      <w:r w:rsidR="00514826">
        <w:rPr>
          <w:rFonts w:ascii="Times New Roman" w:hAnsi="Times New Roman"/>
          <w:szCs w:val="24"/>
        </w:rPr>
        <w:t xml:space="preserve"> 216</w:t>
      </w:r>
      <w:r w:rsidR="003B7FC3">
        <w:rPr>
          <w:rFonts w:ascii="Times New Roman" w:hAnsi="Times New Roman"/>
          <w:szCs w:val="24"/>
          <w:lang w:val="id-ID"/>
        </w:rPr>
        <w:t>5</w:t>
      </w:r>
    </w:p>
    <w:p w:rsidR="00514826" w:rsidRPr="002905EC" w:rsidRDefault="00BB0314" w:rsidP="00514826">
      <w:pPr>
        <w:autoSpaceDE w:val="0"/>
        <w:autoSpaceDN w:val="0"/>
        <w:adjustRightInd w:val="0"/>
        <w:spacing w:after="0" w:line="480" w:lineRule="auto"/>
        <w:ind w:left="709"/>
        <w:jc w:val="both"/>
        <w:rPr>
          <w:rFonts w:ascii="Times New Roman" w:hAnsi="Times New Roman"/>
          <w:sz w:val="24"/>
          <w:szCs w:val="24"/>
        </w:rPr>
      </w:pPr>
      <m:oMath>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Y</m:t>
            </m:r>
          </m:e>
        </m:nary>
      </m:oMath>
      <w:r w:rsidR="00514826">
        <w:rPr>
          <w:rFonts w:ascii="Times New Roman" w:hAnsi="Times New Roman"/>
          <w:sz w:val="24"/>
          <w:szCs w:val="24"/>
        </w:rPr>
        <w:t xml:space="preserve"> = 249,73</w:t>
      </w:r>
    </w:p>
    <w:p w:rsidR="00514826" w:rsidRPr="003B7FC3" w:rsidRDefault="00BB0314" w:rsidP="00514826">
      <w:pPr>
        <w:autoSpaceDE w:val="0"/>
        <w:autoSpaceDN w:val="0"/>
        <w:adjustRightInd w:val="0"/>
        <w:spacing w:after="0" w:line="480" w:lineRule="auto"/>
        <w:ind w:left="709"/>
        <w:jc w:val="both"/>
        <w:rPr>
          <w:rFonts w:ascii="Times New Roman" w:hAnsi="Times New Roman"/>
          <w:sz w:val="24"/>
          <w:szCs w:val="24"/>
          <w:lang w:val="id-ID"/>
        </w:rPr>
      </w:pPr>
      <m:oMath>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x</m:t>
                </m:r>
              </m:e>
              <m:sup>
                <m:r>
                  <m:rPr>
                    <m:sty m:val="p"/>
                  </m:rPr>
                  <w:rPr>
                    <w:rFonts w:ascii="Cambria Math" w:hAnsi="Times New Roman"/>
                    <w:sz w:val="24"/>
                    <w:szCs w:val="24"/>
                  </w:rPr>
                  <m:t>2</m:t>
                </m:r>
              </m:sup>
            </m:sSup>
          </m:e>
        </m:nary>
      </m:oMath>
      <w:r w:rsidR="00514826" w:rsidRPr="002905EC">
        <w:rPr>
          <w:rFonts w:ascii="Times New Roman" w:hAnsi="Times New Roman"/>
          <w:sz w:val="24"/>
          <w:szCs w:val="24"/>
        </w:rPr>
        <w:t xml:space="preserve"> = </w:t>
      </w:r>
      <w:r w:rsidR="003B7FC3">
        <w:rPr>
          <w:rFonts w:ascii="Times New Roman" w:hAnsi="Times New Roman"/>
          <w:sz w:val="24"/>
          <w:szCs w:val="24"/>
        </w:rPr>
        <w:t>158</w:t>
      </w:r>
      <w:r w:rsidR="003B7FC3">
        <w:rPr>
          <w:rFonts w:ascii="Times New Roman" w:hAnsi="Times New Roman"/>
          <w:sz w:val="24"/>
          <w:szCs w:val="24"/>
          <w:lang w:val="id-ID"/>
        </w:rPr>
        <w:t>7</w:t>
      </w:r>
      <w:r w:rsidR="003B7FC3">
        <w:rPr>
          <w:rFonts w:ascii="Times New Roman" w:hAnsi="Times New Roman"/>
          <w:sz w:val="24"/>
          <w:szCs w:val="24"/>
        </w:rPr>
        <w:t>8</w:t>
      </w:r>
      <w:r w:rsidR="003B7FC3">
        <w:rPr>
          <w:rFonts w:ascii="Times New Roman" w:hAnsi="Times New Roman"/>
          <w:sz w:val="24"/>
          <w:szCs w:val="24"/>
          <w:lang w:val="id-ID"/>
        </w:rPr>
        <w:t>9</w:t>
      </w:r>
    </w:p>
    <w:p w:rsidR="00514826" w:rsidRPr="002905EC" w:rsidRDefault="00BB0314" w:rsidP="00514826">
      <w:pPr>
        <w:autoSpaceDE w:val="0"/>
        <w:autoSpaceDN w:val="0"/>
        <w:adjustRightInd w:val="0"/>
        <w:spacing w:after="0" w:line="480" w:lineRule="auto"/>
        <w:ind w:left="709"/>
        <w:jc w:val="both"/>
        <w:rPr>
          <w:rFonts w:ascii="Times New Roman" w:hAnsi="Times New Roman"/>
          <w:sz w:val="24"/>
          <w:szCs w:val="24"/>
        </w:rPr>
      </w:pPr>
      <m:oMath>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e>
        </m:nary>
      </m:oMath>
      <w:r w:rsidR="00514826">
        <w:rPr>
          <w:rFonts w:ascii="Times New Roman" w:hAnsi="Times New Roman"/>
          <w:sz w:val="24"/>
          <w:szCs w:val="24"/>
        </w:rPr>
        <w:t xml:space="preserve"> =  2087</w:t>
      </w:r>
    </w:p>
    <w:p w:rsidR="00514826" w:rsidRPr="003B7FC3" w:rsidRDefault="00BB0314" w:rsidP="00514826">
      <w:pPr>
        <w:autoSpaceDE w:val="0"/>
        <w:autoSpaceDN w:val="0"/>
        <w:adjustRightInd w:val="0"/>
        <w:spacing w:after="0" w:line="480" w:lineRule="auto"/>
        <w:ind w:left="709"/>
        <w:jc w:val="both"/>
        <w:rPr>
          <w:rFonts w:ascii="Times New Roman" w:hAnsi="Times New Roman"/>
          <w:sz w:val="24"/>
          <w:szCs w:val="24"/>
          <w:lang w:val="id-ID"/>
        </w:rPr>
      </w:pPr>
      <m:oMath>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XY</m:t>
            </m:r>
          </m:e>
        </m:nary>
        <m:r>
          <m:rPr>
            <m:sty m:val="p"/>
          </m:rPr>
          <w:rPr>
            <w:rFonts w:ascii="Cambria Math" w:hAnsi="Times New Roman"/>
            <w:sz w:val="24"/>
            <w:szCs w:val="24"/>
          </w:rPr>
          <m:t xml:space="preserve">= </m:t>
        </m:r>
      </m:oMath>
      <w:r w:rsidR="003B7FC3">
        <w:rPr>
          <w:rFonts w:ascii="Times New Roman" w:hAnsi="Times New Roman"/>
          <w:sz w:val="24"/>
          <w:szCs w:val="24"/>
        </w:rPr>
        <w:t xml:space="preserve"> 181</w:t>
      </w:r>
      <w:r w:rsidR="003B7FC3">
        <w:rPr>
          <w:rFonts w:ascii="Times New Roman" w:hAnsi="Times New Roman"/>
          <w:sz w:val="24"/>
          <w:szCs w:val="24"/>
          <w:lang w:val="id-ID"/>
        </w:rPr>
        <w:t>46</w:t>
      </w:r>
    </w:p>
    <w:p w:rsidR="00514826" w:rsidRPr="00512381" w:rsidRDefault="00514826" w:rsidP="00514826">
      <w:pPr>
        <w:autoSpaceDE w:val="0"/>
        <w:autoSpaceDN w:val="0"/>
        <w:adjustRightInd w:val="0"/>
        <w:spacing w:after="0" w:line="480" w:lineRule="auto"/>
        <w:ind w:firstLine="709"/>
        <w:jc w:val="both"/>
        <w:rPr>
          <w:rFonts w:ascii="Times New Roman" w:hAnsi="Times New Roman"/>
          <w:szCs w:val="24"/>
        </w:rPr>
      </w:pPr>
      <w:r>
        <w:rPr>
          <w:rFonts w:ascii="Times New Roman" w:hAnsi="Times New Roman"/>
          <w:szCs w:val="24"/>
        </w:rPr>
        <w:t xml:space="preserve">Untuk mengetahui hubungan </w:t>
      </w:r>
      <w:r>
        <w:rPr>
          <w:rFonts w:ascii="Times New Roman" w:hAnsi="Times New Roman"/>
          <w:sz w:val="24"/>
          <w:szCs w:val="24"/>
        </w:rPr>
        <w:t>motivasi belajar warga terhadap hasil belajar warga</w:t>
      </w:r>
      <w:r>
        <w:rPr>
          <w:rFonts w:ascii="Times New Roman" w:hAnsi="Times New Roman"/>
          <w:szCs w:val="24"/>
        </w:rPr>
        <w:t xml:space="preserve"> belajar keaksaraan fungsional di PKBM Adiaksa Desa Mario Kab. Luwu Utara digunakan rumus korelasi sebagai berikut:</w:t>
      </w:r>
    </w:p>
    <w:p w:rsidR="00514826" w:rsidRDefault="00514826" w:rsidP="00514826">
      <w:pPr>
        <w:spacing w:after="0" w:line="240" w:lineRule="auto"/>
        <w:rPr>
          <w:rFonts w:ascii="Times New Roman" w:hAnsi="Times New Roman"/>
          <w:sz w:val="24"/>
          <w:szCs w:val="24"/>
        </w:rPr>
      </w:pPr>
      <m:oMathPara>
        <m:oMathParaPr>
          <m:jc m:val="left"/>
        </m:oMathParaPr>
        <m:oMath>
          <m:r>
            <m:rPr>
              <m:sty m:val="p"/>
            </m:rPr>
            <w:rPr>
              <w:rFonts w:ascii="Cambria Math" w:hAnsi="Times New Roman"/>
              <w:sz w:val="24"/>
              <w:szCs w:val="24"/>
            </w:rPr>
            <m:t xml:space="preserve">r= </m:t>
          </m:r>
          <m:f>
            <m:fPr>
              <m:ctrlPr>
                <w:rPr>
                  <w:rFonts w:ascii="Cambria Math" w:hAnsi="Times New Roman"/>
                  <w:sz w:val="24"/>
                  <w:szCs w:val="24"/>
                </w:rPr>
              </m:ctrlPr>
            </m:fPr>
            <m:num>
              <m:r>
                <m:rPr>
                  <m:sty m:val="p"/>
                </m:rPr>
                <w:rPr>
                  <w:rFonts w:ascii="Cambria Math" w:hAnsi="Times New Roman"/>
                  <w:sz w:val="24"/>
                  <w:szCs w:val="24"/>
                </w:rPr>
                <m:t>N</m:t>
              </m:r>
              <m:nary>
                <m:naryPr>
                  <m:chr m:val="∑"/>
                  <m:limLoc m:val="undOvr"/>
                  <m:subHide m:val="on"/>
                  <m:supHide m:val="on"/>
                  <m:ctrlPr>
                    <w:rPr>
                      <w:rFonts w:ascii="Cambria Math" w:hAnsi="Times New Roman"/>
                      <w:sz w:val="24"/>
                      <w:szCs w:val="24"/>
                    </w:rPr>
                  </m:ctrlPr>
                </m:naryPr>
                <m:sub/>
                <m:sup/>
                <m:e>
                  <m:r>
                    <w:rPr>
                      <w:rFonts w:ascii="Cambria Math" w:hAnsi="Cambria Math"/>
                      <w:sz w:val="24"/>
                      <w:szCs w:val="24"/>
                    </w:rPr>
                    <m:t>X</m:t>
                  </m:r>
                  <m:r>
                    <m:rPr>
                      <m:sty m:val="p"/>
                    </m:rPr>
                    <w:rPr>
                      <w:rFonts w:ascii="Cambria Math" w:hAnsi="Times New Roman"/>
                      <w:sz w:val="24"/>
                      <w:szCs w:val="24"/>
                    </w:rPr>
                    <m:t>Y</m:t>
                  </m:r>
                </m:e>
              </m:nary>
              <m:r>
                <m:rPr>
                  <m:sty m:val="p"/>
                </m:rPr>
                <w:rPr>
                  <w:rFonts w:ascii="Cambria Math" w:hAnsi="Cambria Math"/>
                  <w:sz w:val="24"/>
                  <w:szCs w:val="24"/>
                </w:rPr>
                <m:t>-</m:t>
              </m:r>
              <m:r>
                <m:rPr>
                  <m:sty m:val="p"/>
                </m:rPr>
                <w:rPr>
                  <w:rFonts w:ascii="Cambria Math" w:hAnsi="Times New Roman"/>
                  <w:sz w:val="24"/>
                  <w:szCs w:val="24"/>
                </w:rPr>
                <m:t xml:space="preserve"> (</m:t>
              </m:r>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X)</m:t>
                  </m:r>
                </m:e>
              </m:nary>
              <m:r>
                <m:rPr>
                  <m:sty m:val="p"/>
                </m:rPr>
                <w:rPr>
                  <w:rFonts w:ascii="Cambria Math" w:hAnsi="Times New Roman"/>
                  <w:sz w:val="24"/>
                  <w:szCs w:val="24"/>
                </w:rPr>
                <m:t xml:space="preserve"> (</m:t>
              </m:r>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Y)</m:t>
                  </m:r>
                </m:e>
              </m:nary>
            </m:num>
            <m:den>
              <m:rad>
                <m:radPr>
                  <m:degHide m:val="on"/>
                  <m:ctrlPr>
                    <w:rPr>
                      <w:rFonts w:ascii="Cambria Math" w:hAnsi="Times New Roman"/>
                      <w:sz w:val="24"/>
                      <w:szCs w:val="24"/>
                    </w:rPr>
                  </m:ctrlPr>
                </m:radPr>
                <m:deg/>
                <m:e>
                  <m:d>
                    <m:dPr>
                      <m:begChr m:val="{"/>
                      <m:endChr m:val="}"/>
                      <m:ctrlPr>
                        <w:rPr>
                          <w:rFonts w:ascii="Cambria Math" w:hAnsi="Times New Roman"/>
                          <w:sz w:val="24"/>
                          <w:szCs w:val="24"/>
                        </w:rPr>
                      </m:ctrlPr>
                    </m:dPr>
                    <m:e>
                      <m:r>
                        <m:rPr>
                          <m:sty m:val="p"/>
                        </m:rPr>
                        <w:rPr>
                          <w:rFonts w:ascii="Cambria Math" w:hAnsi="Times New Roman"/>
                          <w:sz w:val="24"/>
                          <w:szCs w:val="24"/>
                        </w:rPr>
                        <m:t>N</m:t>
                      </m:r>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x</m:t>
                              </m:r>
                            </m:e>
                            <m:sup>
                              <m:r>
                                <m:rPr>
                                  <m:sty m:val="p"/>
                                </m:rP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 xml:space="preserve"> (</m:t>
                          </m:r>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x)</m:t>
                                  </m:r>
                                </m:e>
                                <m:sup>
                                  <m:r>
                                    <m:rPr>
                                      <m:sty m:val="p"/>
                                    </m:rPr>
                                    <w:rPr>
                                      <w:rFonts w:ascii="Cambria Math" w:hAnsi="Times New Roman"/>
                                      <w:sz w:val="24"/>
                                      <w:szCs w:val="24"/>
                                    </w:rPr>
                                    <m:t>2</m:t>
                                  </m:r>
                                </m:sup>
                              </m:sSup>
                            </m:e>
                          </m:nary>
                        </m:e>
                      </m:nary>
                    </m:e>
                  </m:d>
                  <m:r>
                    <m:rPr>
                      <m:sty m:val="p"/>
                    </m:rPr>
                    <w:rPr>
                      <w:rFonts w:ascii="Cambria Math" w:hAnsi="Times New Roman"/>
                      <w:sz w:val="24"/>
                      <w:szCs w:val="24"/>
                    </w:rPr>
                    <m:t xml:space="preserve"> {N</m:t>
                  </m:r>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m:t>
                      </m:r>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r>
                            <m:rPr>
                              <m:sty m:val="p"/>
                            </m:rPr>
                            <w:rPr>
                              <w:rFonts w:ascii="Cambria Math" w:hAnsi="Times New Roman"/>
                              <w:sz w:val="24"/>
                              <w:szCs w:val="24"/>
                            </w:rPr>
                            <m:t>}</m:t>
                          </m:r>
                        </m:e>
                      </m:nary>
                    </m:e>
                  </m:nary>
                </m:e>
              </m:rad>
            </m:den>
          </m:f>
        </m:oMath>
      </m:oMathPara>
    </w:p>
    <w:p w:rsidR="00514826" w:rsidRPr="00B21053" w:rsidRDefault="00514826" w:rsidP="00514826">
      <w:pPr>
        <w:spacing w:after="0" w:line="240" w:lineRule="auto"/>
        <w:rPr>
          <w:rFonts w:ascii="Times New Roman" w:hAnsi="Times New Roman"/>
          <w:sz w:val="24"/>
          <w:szCs w:val="24"/>
          <w:lang w:val="sv-SE"/>
        </w:rPr>
      </w:pPr>
    </w:p>
    <w:p w:rsidR="00514826" w:rsidRDefault="00514826" w:rsidP="00514826">
      <w:pPr>
        <w:spacing w:after="0" w:line="240" w:lineRule="auto"/>
        <w:rPr>
          <w:rFonts w:ascii="Times New Roman" w:hAnsi="Times New Roman"/>
          <w:sz w:val="24"/>
          <w:szCs w:val="24"/>
        </w:rPr>
      </w:pPr>
      <m:oMathPara>
        <m:oMathParaPr>
          <m:jc m:val="left"/>
        </m:oMathParaPr>
        <m:oMath>
          <m:r>
            <m:rPr>
              <m:sty m:val="p"/>
            </m:rPr>
            <w:rPr>
              <w:rFonts w:ascii="Cambria Math" w:hAnsi="Times New Roman"/>
              <w:sz w:val="24"/>
              <w:szCs w:val="24"/>
            </w:rPr>
            <m:t xml:space="preserve">r= </m:t>
          </m:r>
          <m:f>
            <m:fPr>
              <m:ctrlPr>
                <w:rPr>
                  <w:rFonts w:ascii="Cambria Math" w:hAnsi="Times New Roman"/>
                  <w:sz w:val="24"/>
                  <w:szCs w:val="24"/>
                </w:rPr>
              </m:ctrlPr>
            </m:fPr>
            <m:num>
              <m:r>
                <m:rPr>
                  <m:sty m:val="p"/>
                </m:rPr>
                <w:rPr>
                  <w:rFonts w:ascii="Cambria Math" w:hAnsi="Times New Roman"/>
                  <w:sz w:val="24"/>
                  <w:szCs w:val="24"/>
                </w:rPr>
                <m:t>30(18146)</m:t>
              </m:r>
              <m:r>
                <m:rPr>
                  <m:sty m:val="p"/>
                </m:rPr>
                <w:rPr>
                  <w:rFonts w:ascii="Cambria Math" w:hAnsi="Cambria Math"/>
                  <w:sz w:val="24"/>
                  <w:szCs w:val="24"/>
                </w:rPr>
                <m:t>-</m:t>
              </m:r>
              <m:r>
                <m:rPr>
                  <m:sty m:val="p"/>
                </m:rPr>
                <w:rPr>
                  <w:rFonts w:ascii="Cambria Math" w:hAnsi="Times New Roman"/>
                  <w:sz w:val="24"/>
                  <w:szCs w:val="24"/>
                </w:rPr>
                <m:t xml:space="preserve"> (2165) (249,73)</m:t>
              </m:r>
            </m:num>
            <m:den>
              <m:rad>
                <m:radPr>
                  <m:degHide m:val="on"/>
                  <m:ctrlPr>
                    <w:rPr>
                      <w:rFonts w:ascii="Cambria Math" w:hAnsi="Times New Roman"/>
                      <w:sz w:val="24"/>
                      <w:szCs w:val="24"/>
                    </w:rPr>
                  </m:ctrlPr>
                </m:radPr>
                <m:deg/>
                <m:e>
                  <m:d>
                    <m:dPr>
                      <m:begChr m:val="{"/>
                      <m:endChr m:val="}"/>
                      <m:ctrlPr>
                        <w:rPr>
                          <w:rFonts w:ascii="Cambria Math" w:hAnsi="Times New Roman"/>
                          <w:sz w:val="24"/>
                          <w:szCs w:val="24"/>
                        </w:rPr>
                      </m:ctrlPr>
                    </m:dPr>
                    <m:e>
                      <m:r>
                        <m:rPr>
                          <m:sty m:val="p"/>
                        </m:rPr>
                        <w:rPr>
                          <w:rFonts w:ascii="Cambria Math" w:hAnsi="Times New Roman"/>
                          <w:sz w:val="24"/>
                          <w:szCs w:val="24"/>
                        </w:rPr>
                        <m:t>30</m:t>
                      </m:r>
                      <m:d>
                        <m:dPr>
                          <m:ctrlPr>
                            <w:rPr>
                              <w:rFonts w:ascii="Cambria Math" w:hAnsi="Times New Roman"/>
                              <w:sz w:val="24"/>
                              <w:szCs w:val="24"/>
                            </w:rPr>
                          </m:ctrlPr>
                        </m:dPr>
                        <m:e>
                          <m:r>
                            <m:rPr>
                              <m:sty m:val="p"/>
                            </m:rPr>
                            <w:rPr>
                              <w:rFonts w:ascii="Cambria Math" w:hAnsi="Times New Roman"/>
                              <w:sz w:val="24"/>
                              <w:szCs w:val="24"/>
                            </w:rPr>
                            <m:t>158789</m:t>
                          </m:r>
                        </m:e>
                      </m:d>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(2165)</m:t>
                          </m:r>
                        </m:e>
                        <m:sup>
                          <m:r>
                            <m:rPr>
                              <m:sty m:val="p"/>
                            </m:rPr>
                            <w:rPr>
                              <w:rFonts w:ascii="Cambria Math" w:hAnsi="Times New Roman"/>
                              <w:sz w:val="24"/>
                              <w:szCs w:val="24"/>
                            </w:rPr>
                            <m:t>2</m:t>
                          </m:r>
                        </m:sup>
                      </m:sSup>
                      <m:r>
                        <m:rPr>
                          <m:sty m:val="p"/>
                        </m:rPr>
                        <w:rPr>
                          <w:rFonts w:ascii="Cambria Math" w:hAnsi="Times New Roman"/>
                          <w:sz w:val="24"/>
                          <w:szCs w:val="24"/>
                        </w:rPr>
                        <m:t xml:space="preserve"> </m:t>
                      </m:r>
                    </m:e>
                  </m:d>
                  <m:r>
                    <m:rPr>
                      <m:sty m:val="p"/>
                    </m:rPr>
                    <w:rPr>
                      <w:rFonts w:ascii="Cambria Math" w:hAnsi="Times New Roman"/>
                      <w:sz w:val="24"/>
                      <w:szCs w:val="24"/>
                    </w:rPr>
                    <m:t xml:space="preserve"> {30</m:t>
                  </m:r>
                  <m:d>
                    <m:dPr>
                      <m:ctrlPr>
                        <w:rPr>
                          <w:rFonts w:ascii="Cambria Math" w:hAnsi="Times New Roman"/>
                          <w:sz w:val="24"/>
                          <w:szCs w:val="24"/>
                        </w:rPr>
                      </m:ctrlPr>
                    </m:dPr>
                    <m:e>
                      <m:r>
                        <m:rPr>
                          <m:sty m:val="p"/>
                        </m:rPr>
                        <w:rPr>
                          <w:rFonts w:ascii="Cambria Math" w:hAnsi="Times New Roman"/>
                          <w:sz w:val="24"/>
                          <w:szCs w:val="24"/>
                        </w:rPr>
                        <m:t>2087</m:t>
                      </m:r>
                    </m:e>
                  </m:d>
                  <m:r>
                    <m:rPr>
                      <m:sty m:val="p"/>
                    </m:rPr>
                    <w:rPr>
                      <w:rFonts w:ascii="Cambria Math" w:hAnsi="Times New Roman"/>
                      <w:sz w:val="24"/>
                      <w:szCs w:val="24"/>
                    </w:rPr>
                    <m:t>-</m:t>
                  </m:r>
                  <m:r>
                    <m:rPr>
                      <m:sty m:val="p"/>
                    </m:rPr>
                    <w:rPr>
                      <w:rFonts w:ascii="Cambria Math" w:hAnsi="Times New Roman"/>
                      <w:sz w:val="24"/>
                      <w:szCs w:val="24"/>
                    </w:rPr>
                    <m:t>(249,73</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m:t>
                  </m:r>
                </m:e>
              </m:rad>
              <m:r>
                <m:rPr>
                  <m:sty m:val="p"/>
                </m:rPr>
                <w:rPr>
                  <w:rFonts w:ascii="Cambria Math" w:hAnsi="Times New Roman"/>
                  <w:sz w:val="24"/>
                  <w:szCs w:val="24"/>
                </w:rPr>
                <m:t xml:space="preserve"> </m:t>
              </m:r>
            </m:den>
          </m:f>
        </m:oMath>
      </m:oMathPara>
    </w:p>
    <w:p w:rsidR="00514826" w:rsidRDefault="00514826" w:rsidP="00514826">
      <w:pPr>
        <w:spacing w:after="0" w:line="240" w:lineRule="auto"/>
        <w:rPr>
          <w:rFonts w:ascii="Times New Roman" w:hAnsi="Times New Roman"/>
          <w:sz w:val="24"/>
          <w:szCs w:val="24"/>
        </w:rPr>
      </w:pPr>
    </w:p>
    <w:p w:rsidR="00514826" w:rsidRDefault="00514826" w:rsidP="00514826">
      <w:pPr>
        <w:spacing w:after="0" w:line="240" w:lineRule="auto"/>
        <w:rPr>
          <w:rFonts w:ascii="Times New Roman" w:hAnsi="Times New Roman"/>
          <w:sz w:val="24"/>
          <w:szCs w:val="24"/>
        </w:rPr>
      </w:pPr>
      <m:oMathPara>
        <m:oMathParaPr>
          <m:jc m:val="left"/>
        </m:oMathParaPr>
        <m:oMath>
          <m:r>
            <m:rPr>
              <m:sty m:val="p"/>
            </m:rPr>
            <w:rPr>
              <w:rFonts w:ascii="Cambria Math" w:hAnsi="Times New Roman"/>
              <w:sz w:val="24"/>
              <w:szCs w:val="24"/>
            </w:rPr>
            <m:t xml:space="preserve">r= </m:t>
          </m:r>
          <m:f>
            <m:fPr>
              <m:ctrlPr>
                <w:rPr>
                  <w:rFonts w:ascii="Cambria Math" w:hAnsi="Times New Roman"/>
                  <w:sz w:val="24"/>
                  <w:szCs w:val="24"/>
                </w:rPr>
              </m:ctrlPr>
            </m:fPr>
            <m:num>
              <m:r>
                <m:rPr>
                  <m:sty m:val="p"/>
                </m:rPr>
                <w:rPr>
                  <w:rFonts w:ascii="Cambria Math" w:hAnsi="Times New Roman"/>
                  <w:sz w:val="24"/>
                  <w:szCs w:val="24"/>
                </w:rPr>
                <m:t>3712,3</m:t>
              </m:r>
            </m:num>
            <m:den>
              <m:r>
                <m:rPr>
                  <m:sty m:val="p"/>
                </m:rPr>
                <w:rPr>
                  <w:rFonts w:ascii="Cambria Math" w:hAnsi="Times New Roman"/>
                  <w:sz w:val="24"/>
                  <w:szCs w:val="24"/>
                </w:rPr>
                <m:t>4281,5</m:t>
              </m:r>
            </m:den>
          </m:f>
        </m:oMath>
      </m:oMathPara>
    </w:p>
    <w:p w:rsidR="00514826" w:rsidRPr="00B21053" w:rsidRDefault="00514826" w:rsidP="00514826">
      <w:pPr>
        <w:spacing w:after="0" w:line="240" w:lineRule="auto"/>
        <w:rPr>
          <w:rFonts w:ascii="Times New Roman" w:hAnsi="Times New Roman"/>
          <w:sz w:val="24"/>
          <w:szCs w:val="24"/>
          <w:lang w:val="sv-SE"/>
        </w:rPr>
      </w:pPr>
    </w:p>
    <w:p w:rsidR="00514826" w:rsidRPr="003131D4" w:rsidRDefault="00514826" w:rsidP="00514826">
      <w:pPr>
        <w:spacing w:after="0" w:line="240" w:lineRule="auto"/>
        <w:rPr>
          <w:rFonts w:ascii="Times New Roman" w:hAnsi="Times New Roman"/>
          <w:sz w:val="24"/>
          <w:szCs w:val="24"/>
        </w:rPr>
      </w:pPr>
      <m:oMathPara>
        <m:oMathParaPr>
          <m:jc m:val="left"/>
        </m:oMathParaPr>
        <m:oMath>
          <m:r>
            <m:rPr>
              <m:sty m:val="p"/>
            </m:rPr>
            <w:rPr>
              <w:rFonts w:ascii="Cambria Math" w:hAnsi="Times New Roman"/>
              <w:sz w:val="24"/>
              <w:szCs w:val="24"/>
            </w:rPr>
            <m:t>r= 0,87</m:t>
          </m:r>
        </m:oMath>
      </m:oMathPara>
    </w:p>
    <w:p w:rsidR="00514826" w:rsidRDefault="00514826" w:rsidP="00514826">
      <w:pPr>
        <w:spacing w:after="0" w:line="480" w:lineRule="auto"/>
        <w:ind w:firstLine="720"/>
        <w:jc w:val="both"/>
        <w:rPr>
          <w:rFonts w:ascii="Times New Roman" w:hAnsi="Times New Roman"/>
          <w:sz w:val="24"/>
          <w:szCs w:val="24"/>
        </w:rPr>
      </w:pPr>
    </w:p>
    <w:p w:rsidR="00514826" w:rsidRPr="002B4282" w:rsidRDefault="00514826" w:rsidP="00514826">
      <w:pPr>
        <w:spacing w:after="0" w:line="480" w:lineRule="auto"/>
        <w:ind w:firstLine="720"/>
        <w:jc w:val="both"/>
        <w:rPr>
          <w:rFonts w:ascii="Times New Roman" w:hAnsi="Times New Roman"/>
          <w:sz w:val="24"/>
          <w:szCs w:val="24"/>
          <w:lang w:val="id-ID"/>
        </w:rPr>
      </w:pPr>
      <w:r w:rsidRPr="002B4282">
        <w:rPr>
          <w:rFonts w:ascii="Times New Roman" w:hAnsi="Times New Roman"/>
          <w:sz w:val="24"/>
          <w:szCs w:val="24"/>
          <w:lang w:val="id-ID"/>
        </w:rPr>
        <w:t xml:space="preserve">Berdasarkan hasil uji korelasi product moment antara variabel </w:t>
      </w:r>
      <w:r>
        <w:rPr>
          <w:rFonts w:ascii="Times New Roman" w:hAnsi="Times New Roman"/>
          <w:sz w:val="24"/>
          <w:szCs w:val="24"/>
        </w:rPr>
        <w:t>motivasi belajar warga terhadap hasil belajar warga</w:t>
      </w:r>
      <w:r>
        <w:rPr>
          <w:rFonts w:ascii="Times New Roman" w:hAnsi="Times New Roman"/>
          <w:szCs w:val="24"/>
        </w:rPr>
        <w:t xml:space="preserve"> belajar</w:t>
      </w:r>
      <w:r w:rsidR="00927CA1">
        <w:rPr>
          <w:rFonts w:ascii="Times New Roman" w:hAnsi="Times New Roman"/>
          <w:sz w:val="24"/>
          <w:szCs w:val="24"/>
          <w:lang w:val="id-ID"/>
        </w:rPr>
        <w:t xml:space="preserve"> (perhatikan</w:t>
      </w:r>
      <w:r w:rsidRPr="0059415A">
        <w:rPr>
          <w:rFonts w:ascii="Times New Roman" w:hAnsi="Times New Roman"/>
          <w:sz w:val="24"/>
          <w:szCs w:val="24"/>
          <w:lang w:val="id-ID"/>
        </w:rPr>
        <w:t xml:space="preserve"> halaman </w:t>
      </w:r>
      <w:r w:rsidR="00927CA1">
        <w:rPr>
          <w:rFonts w:ascii="Times New Roman" w:hAnsi="Times New Roman"/>
          <w:sz w:val="24"/>
          <w:szCs w:val="24"/>
        </w:rPr>
        <w:t xml:space="preserve"> 33</w:t>
      </w:r>
      <w:r w:rsidRPr="0059415A">
        <w:rPr>
          <w:rFonts w:ascii="Times New Roman" w:hAnsi="Times New Roman"/>
          <w:sz w:val="24"/>
          <w:szCs w:val="24"/>
          <w:lang w:val="id-ID"/>
        </w:rPr>
        <w:t>)</w:t>
      </w:r>
      <w:r w:rsidRPr="000218CE">
        <w:rPr>
          <w:rFonts w:ascii="Times New Roman" w:hAnsi="Times New Roman"/>
          <w:color w:val="C00000"/>
          <w:sz w:val="24"/>
          <w:szCs w:val="24"/>
          <w:lang w:val="id-ID"/>
        </w:rPr>
        <w:t xml:space="preserve"> </w:t>
      </w:r>
      <w:r w:rsidRPr="00E67D87">
        <w:rPr>
          <w:rFonts w:ascii="Times New Roman" w:hAnsi="Times New Roman"/>
          <w:sz w:val="24"/>
          <w:szCs w:val="24"/>
          <w:lang w:val="id-ID"/>
        </w:rPr>
        <w:t>diperoleh r</w:t>
      </w:r>
      <w:r w:rsidRPr="00E67D87">
        <w:rPr>
          <w:rFonts w:ascii="Times New Roman" w:hAnsi="Times New Roman"/>
          <w:sz w:val="24"/>
          <w:szCs w:val="24"/>
          <w:vertAlign w:val="subscript"/>
          <w:lang w:val="id-ID"/>
        </w:rPr>
        <w:t xml:space="preserve"> hitung</w:t>
      </w:r>
      <w:r w:rsidRPr="00E67D87">
        <w:rPr>
          <w:rFonts w:ascii="Times New Roman" w:hAnsi="Times New Roman"/>
          <w:sz w:val="24"/>
          <w:szCs w:val="24"/>
          <w:lang w:val="id-ID"/>
        </w:rPr>
        <w:t xml:space="preserve"> sebesar  </w:t>
      </w:r>
      <w:r>
        <w:rPr>
          <w:rFonts w:ascii="Times New Roman" w:hAnsi="Times New Roman"/>
          <w:sz w:val="24"/>
          <w:szCs w:val="24"/>
        </w:rPr>
        <w:t>0,87</w:t>
      </w:r>
      <w:r w:rsidRPr="00E67D87">
        <w:rPr>
          <w:rFonts w:ascii="Times New Roman" w:hAnsi="Times New Roman"/>
          <w:sz w:val="24"/>
          <w:szCs w:val="24"/>
          <w:lang w:val="id-ID"/>
        </w:rPr>
        <w:t xml:space="preserve">. Korelasi r </w:t>
      </w:r>
      <w:r w:rsidRPr="00E67D87">
        <w:rPr>
          <w:rFonts w:ascii="Times New Roman" w:hAnsi="Times New Roman"/>
          <w:sz w:val="24"/>
          <w:szCs w:val="24"/>
          <w:vertAlign w:val="subscript"/>
          <w:lang w:val="id-ID"/>
        </w:rPr>
        <w:t xml:space="preserve">hit </w:t>
      </w:r>
      <w:r w:rsidRPr="00E67D87">
        <w:rPr>
          <w:rFonts w:ascii="Times New Roman" w:hAnsi="Times New Roman"/>
          <w:sz w:val="24"/>
          <w:szCs w:val="24"/>
          <w:lang w:val="id-ID"/>
        </w:rPr>
        <w:t>= 0,</w:t>
      </w:r>
      <w:r>
        <w:rPr>
          <w:rFonts w:ascii="Times New Roman" w:hAnsi="Times New Roman"/>
          <w:sz w:val="24"/>
          <w:szCs w:val="24"/>
        </w:rPr>
        <w:t>87</w:t>
      </w:r>
      <w:r w:rsidRPr="00E67D87">
        <w:rPr>
          <w:rFonts w:ascii="Times New Roman" w:hAnsi="Times New Roman"/>
          <w:sz w:val="24"/>
          <w:szCs w:val="24"/>
          <w:lang w:val="id-ID"/>
        </w:rPr>
        <w:t xml:space="preserve"> memberi gambaran bahwa tingkat korelasinya </w:t>
      </w:r>
      <w:r>
        <w:rPr>
          <w:rFonts w:ascii="Times New Roman" w:hAnsi="Times New Roman"/>
          <w:sz w:val="24"/>
          <w:szCs w:val="24"/>
        </w:rPr>
        <w:t xml:space="preserve">sangat </w:t>
      </w:r>
      <w:r w:rsidRPr="00E67D87">
        <w:rPr>
          <w:rFonts w:ascii="Times New Roman" w:hAnsi="Times New Roman"/>
          <w:sz w:val="24"/>
          <w:szCs w:val="24"/>
          <w:lang w:val="id-ID"/>
        </w:rPr>
        <w:t>tinggi sesuai dengan tabel inter</w:t>
      </w:r>
      <w:r>
        <w:rPr>
          <w:rFonts w:ascii="Times New Roman" w:hAnsi="Times New Roman"/>
          <w:sz w:val="24"/>
          <w:szCs w:val="24"/>
          <w:lang w:val="id-ID"/>
        </w:rPr>
        <w:t>prestasi berada pada rentang 0,</w:t>
      </w:r>
      <w:r>
        <w:rPr>
          <w:rFonts w:ascii="Times New Roman" w:hAnsi="Times New Roman"/>
          <w:sz w:val="24"/>
          <w:szCs w:val="24"/>
        </w:rPr>
        <w:t>8</w:t>
      </w:r>
      <w:r>
        <w:rPr>
          <w:rFonts w:ascii="Times New Roman" w:hAnsi="Times New Roman"/>
          <w:sz w:val="24"/>
          <w:szCs w:val="24"/>
          <w:lang w:val="id-ID"/>
        </w:rPr>
        <w:t xml:space="preserve">1 – </w:t>
      </w:r>
      <w:r>
        <w:rPr>
          <w:rFonts w:ascii="Times New Roman" w:hAnsi="Times New Roman"/>
          <w:sz w:val="24"/>
          <w:szCs w:val="24"/>
        </w:rPr>
        <w:t>1,00</w:t>
      </w:r>
      <w:r w:rsidRPr="00E67D87">
        <w:rPr>
          <w:rFonts w:ascii="Times New Roman" w:hAnsi="Times New Roman"/>
          <w:sz w:val="24"/>
          <w:szCs w:val="24"/>
          <w:lang w:val="id-ID"/>
        </w:rPr>
        <w:t>. Sedangkan r</w:t>
      </w:r>
      <w:r w:rsidRPr="00E67D87">
        <w:rPr>
          <w:rFonts w:ascii="Times New Roman" w:hAnsi="Times New Roman"/>
          <w:sz w:val="24"/>
          <w:szCs w:val="24"/>
          <w:vertAlign w:val="subscript"/>
          <w:lang w:val="id-ID"/>
        </w:rPr>
        <w:t xml:space="preserve"> tabel </w:t>
      </w:r>
      <w:r w:rsidRPr="00E67D87">
        <w:rPr>
          <w:rFonts w:ascii="Times New Roman" w:hAnsi="Times New Roman"/>
          <w:sz w:val="24"/>
          <w:szCs w:val="24"/>
          <w:lang w:val="id-ID"/>
        </w:rPr>
        <w:t>sebesar 0,</w:t>
      </w:r>
      <w:r>
        <w:rPr>
          <w:rFonts w:ascii="Times New Roman" w:hAnsi="Times New Roman"/>
          <w:sz w:val="24"/>
          <w:szCs w:val="24"/>
        </w:rPr>
        <w:t>361</w:t>
      </w:r>
      <w:r w:rsidRPr="00E67D87">
        <w:rPr>
          <w:rFonts w:ascii="Times New Roman" w:hAnsi="Times New Roman"/>
          <w:sz w:val="24"/>
          <w:szCs w:val="24"/>
          <w:lang w:val="id-ID"/>
        </w:rPr>
        <w:t xml:space="preserve"> pada taraf signifikan 5% dengan </w:t>
      </w:r>
      <w:r>
        <w:rPr>
          <w:rFonts w:ascii="Times New Roman" w:hAnsi="Times New Roman"/>
          <w:sz w:val="24"/>
          <w:szCs w:val="24"/>
        </w:rPr>
        <w:t>n = 30</w:t>
      </w:r>
      <w:r w:rsidRPr="00E67D87">
        <w:rPr>
          <w:rFonts w:ascii="Times New Roman" w:hAnsi="Times New Roman"/>
          <w:sz w:val="24"/>
          <w:szCs w:val="24"/>
          <w:lang w:val="id-ID"/>
        </w:rPr>
        <w:t xml:space="preserve"> , ini membuktikan bahwa r</w:t>
      </w:r>
      <w:r w:rsidRPr="00E67D87">
        <w:rPr>
          <w:rFonts w:ascii="Times New Roman" w:hAnsi="Times New Roman"/>
          <w:sz w:val="24"/>
          <w:szCs w:val="24"/>
          <w:vertAlign w:val="subscript"/>
          <w:lang w:val="id-ID"/>
        </w:rPr>
        <w:t xml:space="preserve"> hitung </w:t>
      </w:r>
      <w:r w:rsidRPr="00E67D87">
        <w:rPr>
          <w:rFonts w:ascii="Times New Roman" w:hAnsi="Times New Roman"/>
          <w:sz w:val="24"/>
          <w:szCs w:val="24"/>
          <w:lang w:val="id-ID"/>
        </w:rPr>
        <w:t xml:space="preserve">lebih besar dari pada r </w:t>
      </w:r>
      <w:r w:rsidRPr="00E67D87">
        <w:rPr>
          <w:rFonts w:ascii="Times New Roman" w:hAnsi="Times New Roman"/>
          <w:sz w:val="24"/>
          <w:szCs w:val="24"/>
          <w:vertAlign w:val="subscript"/>
          <w:lang w:val="id-ID"/>
        </w:rPr>
        <w:t>tabel</w:t>
      </w:r>
      <w:r w:rsidRPr="002B4282">
        <w:rPr>
          <w:rFonts w:ascii="Times New Roman" w:hAnsi="Times New Roman"/>
          <w:sz w:val="24"/>
          <w:szCs w:val="24"/>
          <w:lang w:val="id-ID"/>
        </w:rPr>
        <w:t xml:space="preserve"> </w:t>
      </w:r>
    </w:p>
    <w:p w:rsidR="00DD14DB" w:rsidRPr="0066169D" w:rsidRDefault="00514826" w:rsidP="0066169D">
      <w:pPr>
        <w:spacing w:after="0" w:line="480" w:lineRule="auto"/>
        <w:ind w:firstLine="720"/>
        <w:jc w:val="both"/>
        <w:rPr>
          <w:rFonts w:ascii="Times New Roman" w:hAnsi="Times New Roman"/>
          <w:szCs w:val="24"/>
        </w:rPr>
      </w:pPr>
      <w:r>
        <w:rPr>
          <w:rFonts w:ascii="Times New Roman" w:hAnsi="Times New Roman"/>
          <w:sz w:val="24"/>
          <w:szCs w:val="24"/>
        </w:rPr>
        <w:t>Dari perhi</w:t>
      </w:r>
      <w:r>
        <w:rPr>
          <w:rFonts w:ascii="Times New Roman" w:hAnsi="Times New Roman"/>
          <w:sz w:val="24"/>
          <w:szCs w:val="24"/>
          <w:lang w:val="id-ID"/>
        </w:rPr>
        <w:t>tungan</w:t>
      </w:r>
      <w:r w:rsidRPr="002B4282">
        <w:rPr>
          <w:rFonts w:ascii="Times New Roman" w:hAnsi="Times New Roman"/>
          <w:sz w:val="24"/>
          <w:szCs w:val="24"/>
          <w:lang w:val="id-ID"/>
        </w:rPr>
        <w:t xml:space="preserve"> seperti dikemukakan di atas, maka </w:t>
      </w:r>
      <w:r w:rsidR="002B1479">
        <w:rPr>
          <w:rFonts w:ascii="Times New Roman" w:hAnsi="Times New Roman"/>
          <w:sz w:val="24"/>
          <w:szCs w:val="24"/>
        </w:rPr>
        <w:t xml:space="preserve">hipotesis yang diajukan </w:t>
      </w:r>
      <w:r w:rsidRPr="002B4282">
        <w:rPr>
          <w:rFonts w:ascii="Times New Roman" w:hAnsi="Times New Roman"/>
          <w:sz w:val="24"/>
          <w:szCs w:val="24"/>
          <w:lang w:val="id-ID"/>
        </w:rPr>
        <w:t xml:space="preserve">dapat disimpulkan bahwa ada hubungan antara </w:t>
      </w:r>
      <w:r>
        <w:rPr>
          <w:rFonts w:ascii="Times New Roman" w:hAnsi="Times New Roman"/>
          <w:sz w:val="24"/>
          <w:szCs w:val="24"/>
        </w:rPr>
        <w:t>motivasi belajar warga terhadap hasil belajar warga</w:t>
      </w:r>
      <w:r>
        <w:rPr>
          <w:rFonts w:ascii="Times New Roman" w:hAnsi="Times New Roman"/>
          <w:szCs w:val="24"/>
        </w:rPr>
        <w:t xml:space="preserve"> belajar keaksaraan fungsional di pusat kegiatan belajar Adiaksa Desa Mario Kabupaten Luwu Utara.</w:t>
      </w:r>
    </w:p>
    <w:p w:rsidR="00514826" w:rsidRPr="002B4282" w:rsidRDefault="00514826" w:rsidP="00514826">
      <w:pPr>
        <w:pStyle w:val="ListParagraph"/>
        <w:numPr>
          <w:ilvl w:val="0"/>
          <w:numId w:val="1"/>
        </w:numPr>
        <w:autoSpaceDE w:val="0"/>
        <w:autoSpaceDN w:val="0"/>
        <w:adjustRightInd w:val="0"/>
        <w:spacing w:after="0" w:line="480" w:lineRule="auto"/>
        <w:ind w:left="426" w:hanging="426"/>
        <w:rPr>
          <w:rFonts w:ascii="Times New Roman" w:hAnsi="Times New Roman"/>
          <w:b/>
          <w:sz w:val="24"/>
          <w:szCs w:val="24"/>
          <w:lang w:val="id-ID"/>
        </w:rPr>
      </w:pPr>
      <w:r w:rsidRPr="002B4282">
        <w:rPr>
          <w:rFonts w:ascii="Times New Roman" w:hAnsi="Times New Roman"/>
          <w:b/>
          <w:sz w:val="24"/>
          <w:szCs w:val="24"/>
          <w:lang w:val="id-ID"/>
        </w:rPr>
        <w:t>Pembahasan Hasil Penelitian</w:t>
      </w:r>
    </w:p>
    <w:p w:rsidR="00514826" w:rsidRDefault="00514826" w:rsidP="00514826">
      <w:pPr>
        <w:spacing w:after="0" w:line="480" w:lineRule="auto"/>
        <w:ind w:firstLine="720"/>
        <w:jc w:val="both"/>
        <w:rPr>
          <w:rFonts w:ascii="Times New Roman" w:hAnsi="Times New Roman"/>
          <w:szCs w:val="24"/>
          <w:lang w:val="id-ID"/>
        </w:rPr>
      </w:pPr>
      <w:r w:rsidRPr="002B4282">
        <w:rPr>
          <w:rFonts w:ascii="Times New Roman" w:hAnsi="Times New Roman"/>
          <w:sz w:val="24"/>
          <w:szCs w:val="24"/>
          <w:lang w:val="id-ID"/>
        </w:rPr>
        <w:t>Hasil pengujian hipotesis penelitian dengan analisis korelasi Produk Moment menunjukkan nilai r</w:t>
      </w:r>
      <w:r>
        <w:rPr>
          <w:rFonts w:ascii="Times New Roman" w:hAnsi="Times New Roman"/>
          <w:sz w:val="24"/>
          <w:szCs w:val="24"/>
          <w:vertAlign w:val="subscript"/>
        </w:rPr>
        <w:t>hitung</w:t>
      </w:r>
      <w:r w:rsidRPr="002B4282">
        <w:rPr>
          <w:rFonts w:ascii="Times New Roman" w:hAnsi="Times New Roman"/>
          <w:sz w:val="24"/>
          <w:szCs w:val="24"/>
          <w:lang w:val="id-ID"/>
        </w:rPr>
        <w:t xml:space="preserve"> sebesar 0,</w:t>
      </w:r>
      <w:r>
        <w:rPr>
          <w:rFonts w:ascii="Times New Roman" w:hAnsi="Times New Roman"/>
          <w:sz w:val="24"/>
          <w:szCs w:val="24"/>
        </w:rPr>
        <w:t>87 yang kemudian</w:t>
      </w:r>
      <w:r w:rsidRPr="002B4282">
        <w:rPr>
          <w:rFonts w:ascii="Times New Roman" w:hAnsi="Times New Roman"/>
          <w:sz w:val="24"/>
          <w:szCs w:val="24"/>
          <w:lang w:val="id-ID"/>
        </w:rPr>
        <w:t xml:space="preserve"> dihubungkan dengan tabel interprestasi</w:t>
      </w:r>
      <w:r>
        <w:rPr>
          <w:rFonts w:ascii="Times New Roman" w:hAnsi="Times New Roman"/>
          <w:sz w:val="24"/>
          <w:szCs w:val="24"/>
          <w:lang w:val="id-ID"/>
        </w:rPr>
        <w:t xml:space="preserve"> berada pada rentang 0,</w:t>
      </w:r>
      <w:r>
        <w:rPr>
          <w:rFonts w:ascii="Times New Roman" w:hAnsi="Times New Roman"/>
          <w:sz w:val="24"/>
          <w:szCs w:val="24"/>
        </w:rPr>
        <w:t>81 – 1,00</w:t>
      </w:r>
      <w:r w:rsidRPr="002B4282">
        <w:rPr>
          <w:rFonts w:ascii="Times New Roman" w:hAnsi="Times New Roman"/>
          <w:sz w:val="24"/>
          <w:szCs w:val="24"/>
          <w:lang w:val="id-ID"/>
        </w:rPr>
        <w:t xml:space="preserve"> yang menunjukkan bahwa taraf atau tingkat korelasi antara variabel adalah </w:t>
      </w:r>
      <w:r>
        <w:rPr>
          <w:rFonts w:ascii="Times New Roman" w:hAnsi="Times New Roman"/>
          <w:sz w:val="24"/>
          <w:szCs w:val="24"/>
        </w:rPr>
        <w:t xml:space="preserve"> sangat </w:t>
      </w:r>
      <w:r w:rsidRPr="002B4282">
        <w:rPr>
          <w:rFonts w:ascii="Times New Roman" w:hAnsi="Times New Roman"/>
          <w:sz w:val="24"/>
          <w:szCs w:val="24"/>
          <w:lang w:val="id-ID"/>
        </w:rPr>
        <w:t>tinggi. Sehingga dapat diketahui bahwa hipotesis penelitian benar adanya hubungan</w:t>
      </w:r>
      <w:r>
        <w:rPr>
          <w:rFonts w:ascii="Times New Roman" w:hAnsi="Times New Roman"/>
          <w:sz w:val="24"/>
          <w:szCs w:val="24"/>
        </w:rPr>
        <w:t xml:space="preserve"> antara</w:t>
      </w:r>
      <w:r w:rsidRPr="002B4282">
        <w:rPr>
          <w:rFonts w:ascii="Times New Roman" w:hAnsi="Times New Roman"/>
          <w:sz w:val="24"/>
          <w:szCs w:val="24"/>
          <w:lang w:val="id-ID"/>
        </w:rPr>
        <w:t xml:space="preserve"> </w:t>
      </w:r>
      <w:r>
        <w:rPr>
          <w:rFonts w:ascii="Times New Roman" w:hAnsi="Times New Roman"/>
          <w:sz w:val="24"/>
          <w:szCs w:val="24"/>
        </w:rPr>
        <w:t>motivasi belajar warga terhadap hasil belajar warga</w:t>
      </w:r>
      <w:r>
        <w:rPr>
          <w:rFonts w:ascii="Times New Roman" w:hAnsi="Times New Roman"/>
          <w:szCs w:val="24"/>
        </w:rPr>
        <w:t xml:space="preserve"> belajar keaksaraan fungsional di pusat kegiatan belajar Adiaksa </w:t>
      </w:r>
      <w:r w:rsidR="002B1479">
        <w:rPr>
          <w:rFonts w:ascii="Times New Roman" w:hAnsi="Times New Roman"/>
          <w:szCs w:val="24"/>
        </w:rPr>
        <w:t>Desa Mario Kabupaten Luwu Utara.</w:t>
      </w:r>
    </w:p>
    <w:p w:rsidR="0089316F" w:rsidRPr="0083641D" w:rsidRDefault="0089316F" w:rsidP="00DD14DB">
      <w:pPr>
        <w:spacing w:after="100" w:line="480" w:lineRule="auto"/>
        <w:ind w:firstLine="426"/>
        <w:jc w:val="both"/>
        <w:rPr>
          <w:rFonts w:ascii="Times New Roman" w:eastAsia="Times New Roman" w:hAnsi="Times New Roman"/>
          <w:sz w:val="24"/>
          <w:szCs w:val="24"/>
          <w:lang w:eastAsia="id-ID"/>
        </w:rPr>
      </w:pPr>
      <w:r w:rsidRPr="0083641D">
        <w:rPr>
          <w:rFonts w:ascii="Times New Roman" w:eastAsia="Times New Roman" w:hAnsi="Times New Roman"/>
          <w:sz w:val="24"/>
          <w:szCs w:val="24"/>
          <w:lang w:eastAsia="id-ID"/>
        </w:rPr>
        <w:t xml:space="preserve">Belajar tanpa motivasi bagaikan kendaraan bermotor tanpa bahan bakar, sehingga semewah apapun kendaraan tersebut tidak akan bisa dijalankan tanpa </w:t>
      </w:r>
      <w:r w:rsidRPr="0083641D">
        <w:rPr>
          <w:rFonts w:ascii="Times New Roman" w:eastAsia="Times New Roman" w:hAnsi="Times New Roman"/>
          <w:sz w:val="24"/>
          <w:szCs w:val="24"/>
          <w:lang w:eastAsia="id-ID"/>
        </w:rPr>
        <w:lastRenderedPageBreak/>
        <w:t>adanya bahan bakar. Selengkap apapun fasilitas yang dimiliki seseorang, meskipun ribuan eksemplar buku yang dia miliki, walaupun ratusan juta rupiah biaya yang dimiliki untuk pendidikan, tidak akan berpengaruh jika motivasi belajar tidak melekat didalam dirinya. Begitupun sebaliknya, seminim dan semiskin apapun seseorang apa bila motivasi belajarnya tinggi maka kekurangan didalam dirinya hanyalah kerikil kecil yang menghalangi langkah. Oleh karena itu apabila motivasi yang bersifat intrinsik (dari dalam diri) tidak dipunyai, maka motivasi ekstrinsik (dari luar diri)  harus segera aktif untuk membangkitkan motivasi intrinsik tersebut. Motivasi ekstrinsik yang paling utama adalah dari orang tua atau keluarga</w:t>
      </w:r>
      <w:r>
        <w:rPr>
          <w:rFonts w:ascii="Times New Roman" w:eastAsia="Times New Roman" w:hAnsi="Times New Roman"/>
          <w:sz w:val="24"/>
          <w:szCs w:val="24"/>
          <w:lang w:val="id-ID" w:eastAsia="id-ID"/>
        </w:rPr>
        <w:t>.</w:t>
      </w:r>
      <w:r w:rsidRPr="0089316F">
        <w:rPr>
          <w:rFonts w:ascii="Times New Roman" w:eastAsia="Times New Roman" w:hAnsi="Times New Roman"/>
          <w:sz w:val="24"/>
          <w:szCs w:val="24"/>
          <w:lang w:eastAsia="id-ID"/>
        </w:rPr>
        <w:t xml:space="preserve"> </w:t>
      </w:r>
      <w:r w:rsidRPr="0083641D">
        <w:rPr>
          <w:rFonts w:ascii="Times New Roman" w:eastAsia="Times New Roman" w:hAnsi="Times New Roman"/>
          <w:sz w:val="24"/>
          <w:szCs w:val="24"/>
          <w:lang w:eastAsia="id-ID"/>
        </w:rPr>
        <w:t>Belajar sebagai proses interaksi untuk mencapai tujuan akan lebih efektif, bila ditunjang dengan motivasi yang tinggi, baik yang berupa intrinsik maupun ekstrinsik. Dan orang tua adalah hal yang signifikan dalam membangkitkan motivasi seseorang. Dengan begitu belajar berhubungan erat dengan motivasi. Jika tidak ada motivasi dalam belajar atau kurang motivasi dalam belajar maka hasil belajar yang akan dicapai tidak optimal.</w:t>
      </w:r>
    </w:p>
    <w:p w:rsidR="0089316F" w:rsidRPr="0083641D" w:rsidRDefault="0089316F" w:rsidP="00DD14DB">
      <w:pPr>
        <w:spacing w:after="0" w:line="480" w:lineRule="auto"/>
        <w:ind w:firstLine="426"/>
        <w:jc w:val="both"/>
        <w:rPr>
          <w:rFonts w:ascii="Times New Roman" w:eastAsia="Times New Roman" w:hAnsi="Times New Roman"/>
          <w:sz w:val="24"/>
          <w:szCs w:val="24"/>
          <w:lang w:eastAsia="id-ID"/>
        </w:rPr>
      </w:pPr>
      <w:r w:rsidRPr="0083641D">
        <w:rPr>
          <w:rFonts w:ascii="Times New Roman" w:eastAsia="Times New Roman" w:hAnsi="Times New Roman"/>
          <w:sz w:val="24"/>
          <w:szCs w:val="24"/>
          <w:lang w:eastAsia="id-ID"/>
        </w:rPr>
        <w:t xml:space="preserve">Belajar adalah perubahan yang relatif menetap dalam tingkah laku seorang individu yang disebabkan oleh pengalaman atau latihan yang berulang-ulang. Sedangkan motivasi adalah suatu keadaan yang mendorong untuk melakukan suatu kegiatan dan mengarahkan tingkah laku serta menjaga tingkah laku agar mencapai tujuan yang diinginkan. Belajar berhubungan erat dengan motivasi. Jika tidak ada motivasi dalam belajar maka hasil belajar yang diperoleh tentunya tidak optimal. Jadi </w:t>
      </w:r>
      <w:r w:rsidRPr="0083641D">
        <w:rPr>
          <w:rFonts w:ascii="Times New Roman" w:eastAsia="Times New Roman" w:hAnsi="Times New Roman"/>
          <w:sz w:val="24"/>
          <w:szCs w:val="24"/>
          <w:lang w:eastAsia="id-ID"/>
        </w:rPr>
        <w:lastRenderedPageBreak/>
        <w:t>peran motivasi dalam belajar tentulah sangat penting, berikut ini peran motivasi dalam belajar</w:t>
      </w:r>
    </w:p>
    <w:p w:rsidR="0089316F" w:rsidRPr="0083641D" w:rsidRDefault="0089316F" w:rsidP="0066169D">
      <w:pPr>
        <w:spacing w:after="100" w:line="480" w:lineRule="auto"/>
        <w:ind w:left="284" w:hanging="284"/>
        <w:jc w:val="both"/>
        <w:rPr>
          <w:rFonts w:ascii="Times New Roman" w:eastAsia="Times New Roman" w:hAnsi="Times New Roman"/>
          <w:sz w:val="24"/>
          <w:szCs w:val="24"/>
          <w:lang w:eastAsia="id-ID"/>
        </w:rPr>
      </w:pPr>
      <w:r w:rsidRPr="0083641D">
        <w:rPr>
          <w:rFonts w:ascii="Times New Roman" w:eastAsia="Times New Roman" w:hAnsi="Times New Roman"/>
          <w:sz w:val="24"/>
          <w:szCs w:val="24"/>
          <w:lang w:eastAsia="id-ID"/>
        </w:rPr>
        <w:t>a) Peran Motivasi dalam Menentukan Penguatan Belajar. Motivasi dapat berperan dalam pengua</w:t>
      </w:r>
      <w:r w:rsidR="009870DE">
        <w:rPr>
          <w:rFonts w:ascii="Times New Roman" w:eastAsia="Times New Roman" w:hAnsi="Times New Roman"/>
          <w:sz w:val="24"/>
          <w:szCs w:val="24"/>
          <w:lang w:eastAsia="id-ID"/>
        </w:rPr>
        <w:t xml:space="preserve">tan belajar apabila seorang </w:t>
      </w:r>
      <w:r w:rsidR="009870DE">
        <w:rPr>
          <w:rFonts w:ascii="Times New Roman" w:eastAsia="Times New Roman" w:hAnsi="Times New Roman"/>
          <w:sz w:val="24"/>
          <w:szCs w:val="24"/>
          <w:lang w:val="id-ID" w:eastAsia="id-ID"/>
        </w:rPr>
        <w:t>warga belajar</w:t>
      </w:r>
      <w:r w:rsidRPr="0083641D">
        <w:rPr>
          <w:rFonts w:ascii="Times New Roman" w:eastAsia="Times New Roman" w:hAnsi="Times New Roman"/>
          <w:sz w:val="24"/>
          <w:szCs w:val="24"/>
          <w:lang w:eastAsia="id-ID"/>
        </w:rPr>
        <w:t xml:space="preserve"> yang belajar dihadapkan pada suatu masalah yan</w:t>
      </w:r>
      <w:r w:rsidR="009870DE">
        <w:rPr>
          <w:rFonts w:ascii="Times New Roman" w:eastAsia="Times New Roman" w:hAnsi="Times New Roman"/>
          <w:sz w:val="24"/>
          <w:szCs w:val="24"/>
          <w:lang w:val="id-ID" w:eastAsia="id-ID"/>
        </w:rPr>
        <w:t>g</w:t>
      </w:r>
      <w:r w:rsidRPr="0083641D">
        <w:rPr>
          <w:rFonts w:ascii="Times New Roman" w:eastAsia="Times New Roman" w:hAnsi="Times New Roman"/>
          <w:sz w:val="24"/>
          <w:szCs w:val="24"/>
          <w:lang w:eastAsia="id-ID"/>
        </w:rPr>
        <w:t xml:space="preserve"> memerlukan pemecahan, dan hanya dapat dipecahkan berkat bantuan hal-hal yang pernah dilaluinya. </w:t>
      </w:r>
    </w:p>
    <w:p w:rsidR="0089316F" w:rsidRPr="0083641D" w:rsidRDefault="00065D4D" w:rsidP="0066169D">
      <w:pPr>
        <w:spacing w:after="10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Pr>
          <w:rFonts w:ascii="Times New Roman" w:eastAsia="Times New Roman" w:hAnsi="Times New Roman"/>
          <w:sz w:val="24"/>
          <w:szCs w:val="24"/>
          <w:lang w:val="id-ID" w:eastAsia="id-ID"/>
        </w:rPr>
        <w:t xml:space="preserve"> </w:t>
      </w:r>
      <w:r w:rsidR="0089316F" w:rsidRPr="0083641D">
        <w:rPr>
          <w:rFonts w:ascii="Times New Roman" w:eastAsia="Times New Roman" w:hAnsi="Times New Roman"/>
          <w:sz w:val="24"/>
          <w:szCs w:val="24"/>
          <w:lang w:eastAsia="id-ID"/>
        </w:rPr>
        <w:t xml:space="preserve">Peran Motivasi dalam Memperjelas Tujuan Belajar. Peran motivasi dalam memperjelas tujuan belajar erat kaitannya dengan kemaknaan belajar. Anak akan tertarik untuk belajar sesuatu, jika yang dipelajari itu sedikitnya sudah dapat diketahui atau dinikmati manfaatnya bagi anak. </w:t>
      </w:r>
    </w:p>
    <w:p w:rsidR="00065D4D" w:rsidRDefault="0089316F" w:rsidP="0066169D">
      <w:pPr>
        <w:spacing w:after="100" w:line="480" w:lineRule="auto"/>
        <w:ind w:left="142" w:hanging="142"/>
        <w:jc w:val="both"/>
        <w:rPr>
          <w:rFonts w:ascii="Times New Roman" w:eastAsia="Times New Roman" w:hAnsi="Times New Roman"/>
          <w:sz w:val="24"/>
          <w:szCs w:val="24"/>
          <w:lang w:val="id-ID" w:eastAsia="id-ID"/>
        </w:rPr>
      </w:pPr>
      <w:r w:rsidRPr="0083641D">
        <w:rPr>
          <w:rFonts w:ascii="Times New Roman" w:eastAsia="Times New Roman" w:hAnsi="Times New Roman"/>
          <w:sz w:val="24"/>
          <w:szCs w:val="24"/>
          <w:lang w:eastAsia="id-ID"/>
        </w:rPr>
        <w:t>c) Motivasi Menentukan</w:t>
      </w:r>
      <w:r w:rsidR="00065D4D">
        <w:rPr>
          <w:rFonts w:ascii="Times New Roman" w:eastAsia="Times New Roman" w:hAnsi="Times New Roman"/>
          <w:sz w:val="24"/>
          <w:szCs w:val="24"/>
          <w:lang w:eastAsia="id-ID"/>
        </w:rPr>
        <w:t xml:space="preserve"> Ketekunan Belajar. Seorang </w:t>
      </w:r>
      <w:r w:rsidR="00065D4D">
        <w:rPr>
          <w:rFonts w:ascii="Times New Roman" w:eastAsia="Times New Roman" w:hAnsi="Times New Roman"/>
          <w:sz w:val="24"/>
          <w:szCs w:val="24"/>
          <w:lang w:val="id-ID" w:eastAsia="id-ID"/>
        </w:rPr>
        <w:t>warga belajar</w:t>
      </w:r>
      <w:r w:rsidRPr="0083641D">
        <w:rPr>
          <w:rFonts w:ascii="Times New Roman" w:eastAsia="Times New Roman" w:hAnsi="Times New Roman"/>
          <w:sz w:val="24"/>
          <w:szCs w:val="24"/>
          <w:lang w:eastAsia="id-ID"/>
        </w:rPr>
        <w:t xml:space="preserve"> yang telah termotivasi untuk belajar sesuatu, akan berusaha mempelajarinya dengan baik dan tekun, dengan harapan memperoleh hasil yang baik. Dalam hal ini tampak bahwa motivasi untuk belajar menyebabkan seseorang tekun belajar.</w:t>
      </w:r>
    </w:p>
    <w:p w:rsidR="009870DE" w:rsidRDefault="009870DE" w:rsidP="00DD14DB">
      <w:pPr>
        <w:spacing w:after="100" w:line="480" w:lineRule="auto"/>
        <w:ind w:hanging="284"/>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
      </w:r>
      <w:r>
        <w:rPr>
          <w:rFonts w:ascii="Times New Roman" w:eastAsia="Times New Roman" w:hAnsi="Times New Roman"/>
          <w:sz w:val="24"/>
          <w:szCs w:val="24"/>
          <w:lang w:val="id-ID" w:eastAsia="id-ID"/>
        </w:rPr>
        <w:tab/>
        <w:t>Dengan tingkat motivasi tinggi yang dimiliki oleh seorang warga belajar maka akan terdorong dengan sendirinya untuk melakukan proses belajar dalam meningkatkan hasil belajar yang optimal.</w:t>
      </w:r>
    </w:p>
    <w:p w:rsidR="009870DE" w:rsidRDefault="009870DE" w:rsidP="0089316F">
      <w:pPr>
        <w:spacing w:after="100" w:line="360" w:lineRule="auto"/>
        <w:ind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ab/>
      </w:r>
      <w:r>
        <w:rPr>
          <w:rFonts w:ascii="Times New Roman" w:eastAsia="Times New Roman" w:hAnsi="Times New Roman"/>
          <w:sz w:val="24"/>
          <w:szCs w:val="24"/>
          <w:lang w:val="id-ID" w:eastAsia="id-ID"/>
        </w:rPr>
        <w:tab/>
        <w:t>Karena semakin tinggi motivasi belajar warga belajar maka semakin tinggi hasil belajarnya.</w:t>
      </w:r>
    </w:p>
    <w:p w:rsidR="00AD0EFF" w:rsidRDefault="00AD0EFF" w:rsidP="0089316F">
      <w:pPr>
        <w:spacing w:after="100" w:line="360" w:lineRule="auto"/>
        <w:ind w:hanging="284"/>
        <w:jc w:val="both"/>
        <w:rPr>
          <w:rFonts w:ascii="Times New Roman" w:eastAsia="Times New Roman" w:hAnsi="Times New Roman"/>
          <w:sz w:val="24"/>
          <w:szCs w:val="24"/>
          <w:lang w:eastAsia="id-ID"/>
        </w:rPr>
      </w:pPr>
    </w:p>
    <w:p w:rsidR="00AD0EFF" w:rsidRPr="00AD0EFF" w:rsidRDefault="00AD0EFF" w:rsidP="0089316F">
      <w:pPr>
        <w:spacing w:after="100" w:line="360" w:lineRule="auto"/>
        <w:ind w:hanging="284"/>
        <w:jc w:val="both"/>
        <w:rPr>
          <w:rFonts w:ascii="Times New Roman" w:eastAsia="Times New Roman" w:hAnsi="Times New Roman"/>
          <w:sz w:val="24"/>
          <w:szCs w:val="24"/>
          <w:lang w:eastAsia="id-ID"/>
        </w:rPr>
      </w:pPr>
    </w:p>
    <w:p w:rsidR="00065D4D" w:rsidRDefault="00065D4D" w:rsidP="00065D4D">
      <w:pPr>
        <w:spacing w:before="100" w:beforeAutospacing="1" w:after="100" w:afterAutospacing="1" w:line="24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ab/>
        <w:t xml:space="preserve">Sebagaimana yang dikemukakan oleh </w:t>
      </w:r>
      <w:r w:rsidR="0066169D">
        <w:rPr>
          <w:rFonts w:ascii="Times New Roman" w:eastAsia="Times New Roman" w:hAnsi="Times New Roman"/>
          <w:sz w:val="24"/>
          <w:szCs w:val="24"/>
          <w:lang w:eastAsia="id-ID"/>
        </w:rPr>
        <w:t xml:space="preserve">Azwar, Saifudin </w:t>
      </w:r>
      <w:r w:rsidRPr="0083641D">
        <w:rPr>
          <w:rFonts w:ascii="Times New Roman" w:eastAsia="Times New Roman" w:hAnsi="Times New Roman"/>
          <w:sz w:val="24"/>
          <w:szCs w:val="24"/>
          <w:lang w:eastAsia="id-ID"/>
        </w:rPr>
        <w:t xml:space="preserve"> (1996 :44)</w:t>
      </w:r>
      <w:r>
        <w:rPr>
          <w:rFonts w:ascii="Times New Roman" w:eastAsia="Times New Roman" w:hAnsi="Times New Roman"/>
          <w:sz w:val="24"/>
          <w:szCs w:val="24"/>
          <w:lang w:val="id-ID" w:eastAsia="id-ID"/>
        </w:rPr>
        <w:t>:</w:t>
      </w:r>
    </w:p>
    <w:p w:rsidR="009870DE" w:rsidRDefault="00065D4D" w:rsidP="00B11461">
      <w:pPr>
        <w:spacing w:before="100" w:beforeAutospacing="1" w:after="100" w:afterAutospacing="1" w:line="480" w:lineRule="auto"/>
        <w:ind w:left="709" w:right="616" w:hanging="709"/>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           </w:t>
      </w:r>
      <w:r w:rsidR="009870DE">
        <w:rPr>
          <w:rFonts w:ascii="Times New Roman" w:eastAsia="Times New Roman" w:hAnsi="Times New Roman"/>
          <w:sz w:val="24"/>
          <w:szCs w:val="24"/>
          <w:lang w:eastAsia="id-ID"/>
        </w:rPr>
        <w:t xml:space="preserve"> </w:t>
      </w:r>
      <w:r w:rsidR="00B11461">
        <w:rPr>
          <w:rFonts w:ascii="Times New Roman" w:eastAsia="Times New Roman" w:hAnsi="Times New Roman"/>
          <w:sz w:val="24"/>
          <w:szCs w:val="24"/>
          <w:lang w:eastAsia="id-ID"/>
        </w:rPr>
        <w:tab/>
      </w:r>
      <w:r w:rsidR="009870DE">
        <w:rPr>
          <w:rFonts w:ascii="Times New Roman" w:eastAsia="Times New Roman" w:hAnsi="Times New Roman"/>
          <w:sz w:val="24"/>
          <w:szCs w:val="24"/>
          <w:lang w:val="id-ID" w:eastAsia="id-ID"/>
        </w:rPr>
        <w:t>Hasil</w:t>
      </w:r>
      <w:r>
        <w:rPr>
          <w:rFonts w:ascii="Times New Roman" w:eastAsia="Times New Roman" w:hAnsi="Times New Roman"/>
          <w:sz w:val="24"/>
          <w:szCs w:val="24"/>
          <w:lang w:eastAsia="id-ID"/>
        </w:rPr>
        <w:t xml:space="preserve"> belaja</w:t>
      </w:r>
      <w:r>
        <w:rPr>
          <w:rFonts w:ascii="Times New Roman" w:eastAsia="Times New Roman" w:hAnsi="Times New Roman"/>
          <w:sz w:val="24"/>
          <w:szCs w:val="24"/>
          <w:lang w:val="id-ID" w:eastAsia="id-ID"/>
        </w:rPr>
        <w:t>r</w:t>
      </w:r>
      <w:r w:rsidRPr="0083641D">
        <w:rPr>
          <w:rFonts w:ascii="Times New Roman" w:eastAsia="Times New Roman" w:hAnsi="Times New Roman"/>
          <w:sz w:val="24"/>
          <w:szCs w:val="24"/>
          <w:lang w:eastAsia="id-ID"/>
        </w:rPr>
        <w:t xml:space="preserve"> dapat dioperasionalkan dalam bentuk indikator-indikator berupa nilai raport, indeks prestasi studi, angka kelulusan dan predikat keberhasilan. </w:t>
      </w:r>
    </w:p>
    <w:p w:rsidR="00025A59" w:rsidRPr="00587CED" w:rsidRDefault="009870DE" w:rsidP="00DD14DB">
      <w:pPr>
        <w:spacing w:after="100" w:line="480" w:lineRule="auto"/>
        <w:ind w:hanging="284"/>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
      </w:r>
      <w:r w:rsidR="00F941A3">
        <w:rPr>
          <w:rFonts w:ascii="Times New Roman" w:eastAsia="Times New Roman" w:hAnsi="Times New Roman"/>
          <w:sz w:val="24"/>
          <w:szCs w:val="24"/>
          <w:lang w:eastAsia="id-ID"/>
        </w:rPr>
        <w:tab/>
      </w:r>
      <w:r>
        <w:rPr>
          <w:rFonts w:ascii="Times New Roman" w:eastAsia="Times New Roman" w:hAnsi="Times New Roman"/>
          <w:sz w:val="24"/>
          <w:szCs w:val="24"/>
          <w:lang w:val="id-ID" w:eastAsia="id-ID"/>
        </w:rPr>
        <w:t>Jadi sesuai dengan pendapat di atas dengan adanya hasil belajar yang ditulis</w:t>
      </w:r>
      <w:r w:rsidR="00065D4D" w:rsidRPr="0083641D">
        <w:rPr>
          <w:rFonts w:ascii="Times New Roman" w:eastAsia="Times New Roman" w:hAnsi="Times New Roman"/>
          <w:sz w:val="24"/>
          <w:szCs w:val="24"/>
          <w:lang w:eastAsia="id-ID"/>
        </w:rPr>
        <w:t> </w:t>
      </w:r>
      <w:r>
        <w:rPr>
          <w:rFonts w:ascii="Times New Roman" w:eastAsia="Times New Roman" w:hAnsi="Times New Roman"/>
          <w:sz w:val="24"/>
          <w:szCs w:val="24"/>
          <w:lang w:val="id-ID" w:eastAsia="id-ID"/>
        </w:rPr>
        <w:t xml:space="preserve">dalam daptar nilai maka dapat dibandingkan terhadap tingkat motivasi dari berbagai warga belajar. Sesuai dengan penelitian yang telah dilakukan </w:t>
      </w:r>
      <w:r w:rsidR="00587CED">
        <w:rPr>
          <w:rFonts w:ascii="Times New Roman" w:eastAsia="Times New Roman" w:hAnsi="Times New Roman"/>
          <w:sz w:val="24"/>
          <w:szCs w:val="24"/>
          <w:lang w:val="id-ID" w:eastAsia="id-ID"/>
        </w:rPr>
        <w:t xml:space="preserve">terdapat hubungan motivasi belajar dan hasil belajar yang sangat erat. </w:t>
      </w:r>
      <w:r w:rsidR="00514826" w:rsidRPr="004F32A6">
        <w:rPr>
          <w:rFonts w:ascii="Times New Roman" w:hAnsi="Times New Roman"/>
          <w:sz w:val="24"/>
          <w:szCs w:val="24"/>
          <w:lang w:val="id-ID"/>
        </w:rPr>
        <w:t xml:space="preserve">Oleh karena itu untuk meningkatkan </w:t>
      </w:r>
      <w:r w:rsidR="00514826">
        <w:rPr>
          <w:rFonts w:ascii="Times New Roman" w:hAnsi="Times New Roman"/>
          <w:sz w:val="24"/>
          <w:szCs w:val="24"/>
        </w:rPr>
        <w:t>pre</w:t>
      </w:r>
      <w:r w:rsidR="009107B4">
        <w:rPr>
          <w:rFonts w:ascii="Times New Roman" w:hAnsi="Times New Roman"/>
          <w:sz w:val="24"/>
          <w:szCs w:val="24"/>
        </w:rPr>
        <w:t>stasi hasil belajar warga belajar</w:t>
      </w:r>
      <w:r w:rsidR="00514826" w:rsidRPr="004F32A6">
        <w:rPr>
          <w:rFonts w:ascii="Times New Roman" w:hAnsi="Times New Roman"/>
          <w:sz w:val="24"/>
          <w:szCs w:val="24"/>
          <w:lang w:val="id-ID"/>
        </w:rPr>
        <w:t xml:space="preserve">, maka </w:t>
      </w:r>
      <w:r w:rsidR="00514826" w:rsidRPr="004F32A6">
        <w:rPr>
          <w:rFonts w:ascii="Times New Roman" w:hAnsi="Times New Roman"/>
          <w:sz w:val="24"/>
          <w:szCs w:val="24"/>
        </w:rPr>
        <w:t>motivasi belajar</w:t>
      </w:r>
      <w:r w:rsidR="00514826" w:rsidRPr="004F32A6">
        <w:rPr>
          <w:rFonts w:ascii="Times New Roman" w:hAnsi="Times New Roman"/>
          <w:sz w:val="24"/>
          <w:szCs w:val="24"/>
          <w:lang w:val="id-ID"/>
        </w:rPr>
        <w:t xml:space="preserve"> merupakan faktor yang harus ditingkatkan terlebih dahulu. </w:t>
      </w:r>
    </w:p>
    <w:sectPr w:rsidR="00025A59" w:rsidRPr="00587CED" w:rsidSect="003F588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1276"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755" w:rsidRDefault="00B01755" w:rsidP="008F0285">
      <w:pPr>
        <w:spacing w:after="0" w:line="240" w:lineRule="auto"/>
      </w:pPr>
      <w:r>
        <w:separator/>
      </w:r>
    </w:p>
  </w:endnote>
  <w:endnote w:type="continuationSeparator" w:id="1">
    <w:p w:rsidR="00B01755" w:rsidRDefault="00B01755" w:rsidP="008F0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F" w:rsidRDefault="009F7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F" w:rsidRDefault="009F74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89"/>
      <w:docPartObj>
        <w:docPartGallery w:val="Page Numbers (Bottom of Page)"/>
        <w:docPartUnique/>
      </w:docPartObj>
    </w:sdtPr>
    <w:sdtContent>
      <w:p w:rsidR="009F747F" w:rsidRDefault="00BB0314">
        <w:pPr>
          <w:pStyle w:val="Footer"/>
          <w:jc w:val="center"/>
        </w:pPr>
        <w:fldSimple w:instr=" PAGE   \* MERGEFORMAT ">
          <w:r w:rsidR="001E0F05">
            <w:rPr>
              <w:noProof/>
            </w:rPr>
            <w:t>37</w:t>
          </w:r>
        </w:fldSimple>
      </w:p>
    </w:sdtContent>
  </w:sdt>
  <w:p w:rsidR="009F747F" w:rsidRDefault="009F7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755" w:rsidRDefault="00B01755" w:rsidP="008F0285">
      <w:pPr>
        <w:spacing w:after="0" w:line="240" w:lineRule="auto"/>
      </w:pPr>
      <w:r>
        <w:separator/>
      </w:r>
    </w:p>
  </w:footnote>
  <w:footnote w:type="continuationSeparator" w:id="1">
    <w:p w:rsidR="00B01755" w:rsidRDefault="00B01755" w:rsidP="008F0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F" w:rsidRDefault="009F74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91"/>
      <w:docPartObj>
        <w:docPartGallery w:val="Page Numbers (Top of Page)"/>
        <w:docPartUnique/>
      </w:docPartObj>
    </w:sdtPr>
    <w:sdtContent>
      <w:p w:rsidR="009F747F" w:rsidRDefault="00BB0314">
        <w:pPr>
          <w:pStyle w:val="Header"/>
          <w:jc w:val="right"/>
        </w:pPr>
        <w:fldSimple w:instr=" PAGE   \* MERGEFORMAT ">
          <w:r w:rsidR="001E0F05">
            <w:rPr>
              <w:noProof/>
            </w:rPr>
            <w:t>46</w:t>
          </w:r>
        </w:fldSimple>
      </w:p>
    </w:sdtContent>
  </w:sdt>
  <w:p w:rsidR="009F747F" w:rsidRDefault="009F74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F" w:rsidRDefault="009F7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387"/>
    <w:multiLevelType w:val="hybridMultilevel"/>
    <w:tmpl w:val="ACF60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0429C"/>
    <w:multiLevelType w:val="hybridMultilevel"/>
    <w:tmpl w:val="3F24A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C6E88"/>
    <w:multiLevelType w:val="hybridMultilevel"/>
    <w:tmpl w:val="64327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F1380"/>
    <w:multiLevelType w:val="hybridMultilevel"/>
    <w:tmpl w:val="DF36B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6914FE"/>
    <w:multiLevelType w:val="hybridMultilevel"/>
    <w:tmpl w:val="50C89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D2A84"/>
    <w:multiLevelType w:val="hybridMultilevel"/>
    <w:tmpl w:val="7D407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5741E"/>
    <w:multiLevelType w:val="hybridMultilevel"/>
    <w:tmpl w:val="5666F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54D06"/>
    <w:multiLevelType w:val="hybridMultilevel"/>
    <w:tmpl w:val="4DB8EE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F4663"/>
    <w:multiLevelType w:val="hybridMultilevel"/>
    <w:tmpl w:val="EBD8508A"/>
    <w:lvl w:ilvl="0" w:tplc="A18607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A743E87"/>
    <w:multiLevelType w:val="hybridMultilevel"/>
    <w:tmpl w:val="05F8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24FC4"/>
    <w:multiLevelType w:val="hybridMultilevel"/>
    <w:tmpl w:val="58B4492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B83F59"/>
    <w:multiLevelType w:val="hybridMultilevel"/>
    <w:tmpl w:val="3F24A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514E0"/>
    <w:multiLevelType w:val="hybridMultilevel"/>
    <w:tmpl w:val="F0129D90"/>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BAA56D2"/>
    <w:multiLevelType w:val="hybridMultilevel"/>
    <w:tmpl w:val="56E635C4"/>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2AA65A6"/>
    <w:multiLevelType w:val="hybridMultilevel"/>
    <w:tmpl w:val="E738E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A032B"/>
    <w:multiLevelType w:val="hybridMultilevel"/>
    <w:tmpl w:val="C2F25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02746"/>
    <w:multiLevelType w:val="multilevel"/>
    <w:tmpl w:val="DC0A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8353C8"/>
    <w:multiLevelType w:val="hybridMultilevel"/>
    <w:tmpl w:val="67DE0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8"/>
  </w:num>
  <w:num w:numId="5">
    <w:abstractNumId w:val="15"/>
  </w:num>
  <w:num w:numId="6">
    <w:abstractNumId w:val="5"/>
  </w:num>
  <w:num w:numId="7">
    <w:abstractNumId w:val="4"/>
  </w:num>
  <w:num w:numId="8">
    <w:abstractNumId w:val="13"/>
  </w:num>
  <w:num w:numId="9">
    <w:abstractNumId w:val="14"/>
  </w:num>
  <w:num w:numId="10">
    <w:abstractNumId w:val="11"/>
  </w:num>
  <w:num w:numId="11">
    <w:abstractNumId w:val="6"/>
  </w:num>
  <w:num w:numId="12">
    <w:abstractNumId w:val="3"/>
  </w:num>
  <w:num w:numId="13">
    <w:abstractNumId w:val="0"/>
  </w:num>
  <w:num w:numId="14">
    <w:abstractNumId w:val="9"/>
  </w:num>
  <w:num w:numId="15">
    <w:abstractNumId w:val="1"/>
  </w:num>
  <w:num w:numId="16">
    <w:abstractNumId w:val="16"/>
  </w:num>
  <w:num w:numId="17">
    <w:abstractNumId w:val="12"/>
  </w:num>
  <w:num w:numId="18">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149B"/>
    <w:rsid w:val="00011D6B"/>
    <w:rsid w:val="000225A8"/>
    <w:rsid w:val="00025A59"/>
    <w:rsid w:val="000277F5"/>
    <w:rsid w:val="00036DA0"/>
    <w:rsid w:val="00065D4D"/>
    <w:rsid w:val="00083DEA"/>
    <w:rsid w:val="0009174D"/>
    <w:rsid w:val="00092875"/>
    <w:rsid w:val="00095CD1"/>
    <w:rsid w:val="00097D42"/>
    <w:rsid w:val="000C4DCF"/>
    <w:rsid w:val="000D2D77"/>
    <w:rsid w:val="000E177E"/>
    <w:rsid w:val="000E37A5"/>
    <w:rsid w:val="000F02D8"/>
    <w:rsid w:val="001310EA"/>
    <w:rsid w:val="001424A3"/>
    <w:rsid w:val="00151C44"/>
    <w:rsid w:val="0019353C"/>
    <w:rsid w:val="001A3BAC"/>
    <w:rsid w:val="001A7EA3"/>
    <w:rsid w:val="001B2B40"/>
    <w:rsid w:val="001C01F0"/>
    <w:rsid w:val="001D2BB8"/>
    <w:rsid w:val="001E010D"/>
    <w:rsid w:val="001E0F05"/>
    <w:rsid w:val="001E0F2A"/>
    <w:rsid w:val="001E3B21"/>
    <w:rsid w:val="00204AA3"/>
    <w:rsid w:val="00206DF1"/>
    <w:rsid w:val="00250D8A"/>
    <w:rsid w:val="002558A6"/>
    <w:rsid w:val="00262113"/>
    <w:rsid w:val="002937A1"/>
    <w:rsid w:val="00296910"/>
    <w:rsid w:val="00297DA5"/>
    <w:rsid w:val="002B1479"/>
    <w:rsid w:val="002D6A7B"/>
    <w:rsid w:val="002E33B5"/>
    <w:rsid w:val="002E499A"/>
    <w:rsid w:val="002F3524"/>
    <w:rsid w:val="003004A9"/>
    <w:rsid w:val="00302C5C"/>
    <w:rsid w:val="00307266"/>
    <w:rsid w:val="00332D93"/>
    <w:rsid w:val="00336F65"/>
    <w:rsid w:val="00343B68"/>
    <w:rsid w:val="00347044"/>
    <w:rsid w:val="0037354B"/>
    <w:rsid w:val="00374DEF"/>
    <w:rsid w:val="00375F9C"/>
    <w:rsid w:val="00387FC8"/>
    <w:rsid w:val="00391C6E"/>
    <w:rsid w:val="003B7FC3"/>
    <w:rsid w:val="003F588A"/>
    <w:rsid w:val="004739E4"/>
    <w:rsid w:val="0048013E"/>
    <w:rsid w:val="00497E83"/>
    <w:rsid w:val="004A768D"/>
    <w:rsid w:val="004B0023"/>
    <w:rsid w:val="004E0C75"/>
    <w:rsid w:val="004F5D5D"/>
    <w:rsid w:val="00514826"/>
    <w:rsid w:val="00540DCD"/>
    <w:rsid w:val="005543AE"/>
    <w:rsid w:val="00560584"/>
    <w:rsid w:val="00573A10"/>
    <w:rsid w:val="00575565"/>
    <w:rsid w:val="0057752B"/>
    <w:rsid w:val="00587CED"/>
    <w:rsid w:val="005A1A70"/>
    <w:rsid w:val="005A2596"/>
    <w:rsid w:val="005B32F8"/>
    <w:rsid w:val="005B59E1"/>
    <w:rsid w:val="0060639A"/>
    <w:rsid w:val="00610FE6"/>
    <w:rsid w:val="00621921"/>
    <w:rsid w:val="006431CC"/>
    <w:rsid w:val="00654C46"/>
    <w:rsid w:val="00655C52"/>
    <w:rsid w:val="0066169D"/>
    <w:rsid w:val="00661998"/>
    <w:rsid w:val="00673D55"/>
    <w:rsid w:val="00674252"/>
    <w:rsid w:val="00694C47"/>
    <w:rsid w:val="006B3E39"/>
    <w:rsid w:val="006C4168"/>
    <w:rsid w:val="006D0C0D"/>
    <w:rsid w:val="006F73CE"/>
    <w:rsid w:val="006F7887"/>
    <w:rsid w:val="006F7D5F"/>
    <w:rsid w:val="00701A01"/>
    <w:rsid w:val="007046DA"/>
    <w:rsid w:val="00712DCE"/>
    <w:rsid w:val="00713412"/>
    <w:rsid w:val="00730F98"/>
    <w:rsid w:val="00741E6A"/>
    <w:rsid w:val="0074389B"/>
    <w:rsid w:val="007551BA"/>
    <w:rsid w:val="00765FB4"/>
    <w:rsid w:val="0077520D"/>
    <w:rsid w:val="007809A4"/>
    <w:rsid w:val="00786056"/>
    <w:rsid w:val="00787DDD"/>
    <w:rsid w:val="007A36C4"/>
    <w:rsid w:val="007A36CE"/>
    <w:rsid w:val="007A5A03"/>
    <w:rsid w:val="007A6F88"/>
    <w:rsid w:val="007B4C97"/>
    <w:rsid w:val="007C2BEA"/>
    <w:rsid w:val="007D5EA0"/>
    <w:rsid w:val="007F35CE"/>
    <w:rsid w:val="00807BBF"/>
    <w:rsid w:val="00810DC3"/>
    <w:rsid w:val="00831874"/>
    <w:rsid w:val="00852D5F"/>
    <w:rsid w:val="00862E00"/>
    <w:rsid w:val="00877519"/>
    <w:rsid w:val="0089316F"/>
    <w:rsid w:val="008A2F7D"/>
    <w:rsid w:val="008C60F9"/>
    <w:rsid w:val="008E73A8"/>
    <w:rsid w:val="008F0285"/>
    <w:rsid w:val="009107B4"/>
    <w:rsid w:val="00911F4A"/>
    <w:rsid w:val="00912C41"/>
    <w:rsid w:val="00914D1E"/>
    <w:rsid w:val="00926498"/>
    <w:rsid w:val="00927CA1"/>
    <w:rsid w:val="00933694"/>
    <w:rsid w:val="009437A8"/>
    <w:rsid w:val="009676E1"/>
    <w:rsid w:val="009870DE"/>
    <w:rsid w:val="009935CF"/>
    <w:rsid w:val="009B1D8A"/>
    <w:rsid w:val="009C5756"/>
    <w:rsid w:val="009F747F"/>
    <w:rsid w:val="00A224FE"/>
    <w:rsid w:val="00A36EDB"/>
    <w:rsid w:val="00A378CA"/>
    <w:rsid w:val="00A440F3"/>
    <w:rsid w:val="00A4497A"/>
    <w:rsid w:val="00A5149B"/>
    <w:rsid w:val="00A60719"/>
    <w:rsid w:val="00A65290"/>
    <w:rsid w:val="00A8184D"/>
    <w:rsid w:val="00A838B9"/>
    <w:rsid w:val="00AD0EFF"/>
    <w:rsid w:val="00AE2C96"/>
    <w:rsid w:val="00AE540A"/>
    <w:rsid w:val="00AF050E"/>
    <w:rsid w:val="00B01755"/>
    <w:rsid w:val="00B11461"/>
    <w:rsid w:val="00B520F0"/>
    <w:rsid w:val="00B54D67"/>
    <w:rsid w:val="00B60E40"/>
    <w:rsid w:val="00B660E0"/>
    <w:rsid w:val="00B9249A"/>
    <w:rsid w:val="00B92EA2"/>
    <w:rsid w:val="00BB0314"/>
    <w:rsid w:val="00BB7503"/>
    <w:rsid w:val="00BC31FE"/>
    <w:rsid w:val="00BC34FA"/>
    <w:rsid w:val="00BE2D67"/>
    <w:rsid w:val="00BF293E"/>
    <w:rsid w:val="00BF37D8"/>
    <w:rsid w:val="00C03E00"/>
    <w:rsid w:val="00C07247"/>
    <w:rsid w:val="00C36664"/>
    <w:rsid w:val="00C37D5E"/>
    <w:rsid w:val="00C70A74"/>
    <w:rsid w:val="00C92102"/>
    <w:rsid w:val="00C949AE"/>
    <w:rsid w:val="00C95386"/>
    <w:rsid w:val="00C96C68"/>
    <w:rsid w:val="00CA39ED"/>
    <w:rsid w:val="00CA5217"/>
    <w:rsid w:val="00CB0A19"/>
    <w:rsid w:val="00CE5AB3"/>
    <w:rsid w:val="00D16AFB"/>
    <w:rsid w:val="00D31782"/>
    <w:rsid w:val="00D3249B"/>
    <w:rsid w:val="00D4017F"/>
    <w:rsid w:val="00D61722"/>
    <w:rsid w:val="00D64F1D"/>
    <w:rsid w:val="00D770FC"/>
    <w:rsid w:val="00DB1626"/>
    <w:rsid w:val="00DB169A"/>
    <w:rsid w:val="00DB7C54"/>
    <w:rsid w:val="00DC1B4A"/>
    <w:rsid w:val="00DD14DB"/>
    <w:rsid w:val="00DE3152"/>
    <w:rsid w:val="00DE6128"/>
    <w:rsid w:val="00E01F49"/>
    <w:rsid w:val="00E0458C"/>
    <w:rsid w:val="00E17DF1"/>
    <w:rsid w:val="00E344D0"/>
    <w:rsid w:val="00E448A0"/>
    <w:rsid w:val="00E53D5F"/>
    <w:rsid w:val="00E70B66"/>
    <w:rsid w:val="00EA7BB4"/>
    <w:rsid w:val="00EB1B57"/>
    <w:rsid w:val="00EB2D73"/>
    <w:rsid w:val="00ED151A"/>
    <w:rsid w:val="00EE008F"/>
    <w:rsid w:val="00EE085B"/>
    <w:rsid w:val="00EF3618"/>
    <w:rsid w:val="00F05100"/>
    <w:rsid w:val="00F11F6C"/>
    <w:rsid w:val="00F123EC"/>
    <w:rsid w:val="00F13527"/>
    <w:rsid w:val="00F21353"/>
    <w:rsid w:val="00F27089"/>
    <w:rsid w:val="00F31D35"/>
    <w:rsid w:val="00F345FC"/>
    <w:rsid w:val="00F407AF"/>
    <w:rsid w:val="00F41DE5"/>
    <w:rsid w:val="00F440DF"/>
    <w:rsid w:val="00F5468F"/>
    <w:rsid w:val="00F7001B"/>
    <w:rsid w:val="00F941A3"/>
    <w:rsid w:val="00F9771D"/>
    <w:rsid w:val="00FB3397"/>
    <w:rsid w:val="00FC3206"/>
    <w:rsid w:val="00FE6456"/>
    <w:rsid w:val="00FF3B82"/>
    <w:rsid w:val="00FF6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29"/>
        <o:r id="V:Rule14" type="connector" idref="#_x0000_s1042"/>
        <o:r id="V:Rule15" type="connector" idref="#_x0000_s1037"/>
        <o:r id="V:Rule16" type="connector" idref="#_x0000_s1033"/>
        <o:r id="V:Rule17" type="connector" idref="#_x0000_s1036"/>
        <o:r id="V:Rule18" type="connector" idref="#_x0000_s1040"/>
        <o:r id="V:Rule19" type="connector" idref="#_x0000_s1034"/>
        <o:r id="V:Rule20" type="connector" idref="#_x0000_s1035"/>
        <o:r id="V:Rule21" type="connector" idref="#_x0000_s1043"/>
        <o:r id="V:Rule22" type="connector" idref="#_x0000_s1041"/>
        <o:r id="V:Rule23" type="connector" idref="#_x0000_s1038"/>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9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49B"/>
    <w:pPr>
      <w:autoSpaceDE w:val="0"/>
      <w:autoSpaceDN w:val="0"/>
      <w:adjustRightInd w:val="0"/>
      <w:spacing w:after="0" w:line="240" w:lineRule="auto"/>
    </w:pPr>
    <w:rPr>
      <w:rFonts w:eastAsia="Calibri" w:cs="Times New Roman"/>
      <w:color w:val="000000"/>
      <w:szCs w:val="24"/>
    </w:rPr>
  </w:style>
  <w:style w:type="paragraph" w:styleId="ListParagraph">
    <w:name w:val="List Paragraph"/>
    <w:basedOn w:val="Normal"/>
    <w:uiPriority w:val="34"/>
    <w:qFormat/>
    <w:rsid w:val="00A5149B"/>
    <w:pPr>
      <w:ind w:left="720"/>
      <w:contextualSpacing/>
    </w:pPr>
  </w:style>
  <w:style w:type="table" w:styleId="TableGrid">
    <w:name w:val="Table Grid"/>
    <w:basedOn w:val="TableNormal"/>
    <w:uiPriority w:val="59"/>
    <w:rsid w:val="00A5149B"/>
    <w:pPr>
      <w:spacing w:after="0" w:line="240" w:lineRule="auto"/>
    </w:pPr>
    <w:rPr>
      <w:rFonts w:ascii="Calibri" w:eastAsia="Times New Roman" w:hAnsi="Calibri" w:cs="Times New Roman"/>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49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5149B"/>
    <w:rPr>
      <w:rFonts w:ascii="Tahoma" w:eastAsia="Calibri" w:hAnsi="Tahoma" w:cs="Times New Roman"/>
      <w:sz w:val="16"/>
      <w:szCs w:val="16"/>
    </w:rPr>
  </w:style>
  <w:style w:type="paragraph" w:styleId="Header">
    <w:name w:val="header"/>
    <w:basedOn w:val="Normal"/>
    <w:link w:val="HeaderChar"/>
    <w:uiPriority w:val="99"/>
    <w:unhideWhenUsed/>
    <w:rsid w:val="00A5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9B"/>
    <w:rPr>
      <w:rFonts w:ascii="Calibri" w:eastAsia="Calibri" w:hAnsi="Calibri" w:cs="Times New Roman"/>
      <w:sz w:val="22"/>
    </w:rPr>
  </w:style>
  <w:style w:type="paragraph" w:styleId="Footer">
    <w:name w:val="footer"/>
    <w:basedOn w:val="Normal"/>
    <w:link w:val="FooterChar"/>
    <w:uiPriority w:val="99"/>
    <w:unhideWhenUsed/>
    <w:rsid w:val="00A5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9B"/>
    <w:rPr>
      <w:rFonts w:ascii="Calibri" w:eastAsia="Calibri" w:hAnsi="Calibri" w:cs="Times New Roman"/>
      <w:sz w:val="22"/>
    </w:rPr>
  </w:style>
  <w:style w:type="character" w:styleId="PlaceholderText">
    <w:name w:val="Placeholder Text"/>
    <w:uiPriority w:val="99"/>
    <w:semiHidden/>
    <w:rsid w:val="00A5149B"/>
    <w:rPr>
      <w:color w:val="808080"/>
    </w:rPr>
  </w:style>
  <w:style w:type="character" w:styleId="Hyperlink">
    <w:name w:val="Hyperlink"/>
    <w:uiPriority w:val="99"/>
    <w:unhideWhenUsed/>
    <w:rsid w:val="00A5149B"/>
    <w:rPr>
      <w:color w:val="0000FF"/>
      <w:u w:val="single"/>
    </w:rPr>
  </w:style>
  <w:style w:type="paragraph" w:styleId="NoSpacing">
    <w:name w:val="No Spacing"/>
    <w:uiPriority w:val="1"/>
    <w:qFormat/>
    <w:rsid w:val="00A5149B"/>
    <w:pPr>
      <w:spacing w:after="0" w:line="240" w:lineRule="auto"/>
    </w:pPr>
    <w:rPr>
      <w:rFonts w:ascii="Calibri" w:eastAsia="Calibri" w:hAnsi="Calibri" w:cs="Times New Roman"/>
      <w:sz w:val="22"/>
    </w:rPr>
  </w:style>
  <w:style w:type="character" w:customStyle="1" w:styleId="notranslate">
    <w:name w:val="notranslate"/>
    <w:basedOn w:val="DefaultParagraphFont"/>
    <w:rsid w:val="00A5149B"/>
  </w:style>
  <w:style w:type="paragraph" w:styleId="BodyTextIndent">
    <w:name w:val="Body Text Indent"/>
    <w:basedOn w:val="Normal"/>
    <w:link w:val="BodyTextIndentChar"/>
    <w:unhideWhenUsed/>
    <w:rsid w:val="00A5149B"/>
    <w:pPr>
      <w:spacing w:after="0" w:line="480" w:lineRule="auto"/>
      <w:ind w:left="360" w:hanging="360"/>
      <w:jc w:val="both"/>
    </w:pPr>
    <w:rPr>
      <w:rFonts w:ascii="Times New Roman" w:eastAsia="Times New Roman" w:hAnsi="Times New Roman"/>
      <w:sz w:val="24"/>
      <w:szCs w:val="24"/>
      <w:lang w:val="id-ID" w:eastAsia="id-ID"/>
    </w:rPr>
  </w:style>
  <w:style w:type="character" w:customStyle="1" w:styleId="BodyTextIndentChar">
    <w:name w:val="Body Text Indent Char"/>
    <w:basedOn w:val="DefaultParagraphFont"/>
    <w:link w:val="BodyTextIndent"/>
    <w:rsid w:val="00A5149B"/>
    <w:rPr>
      <w:rFonts w:eastAsia="Times New Roman" w:cs="Times New Roman"/>
      <w:szCs w:val="24"/>
      <w:lang w:val="id-ID" w:eastAsia="id-ID"/>
    </w:rPr>
  </w:style>
</w:styles>
</file>

<file path=word/webSettings.xml><?xml version="1.0" encoding="utf-8"?>
<w:webSettings xmlns:r="http://schemas.openxmlformats.org/officeDocument/2006/relationships" xmlns:w="http://schemas.openxmlformats.org/wordprocessingml/2006/main">
  <w:divs>
    <w:div w:id="17535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82E4-02DA-4A94-863C-3A14CFE6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13</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 Ondeng</dc:creator>
  <cp:lastModifiedBy>INHA</cp:lastModifiedBy>
  <cp:revision>55</cp:revision>
  <cp:lastPrinted>2008-10-19T09:16:00Z</cp:lastPrinted>
  <dcterms:created xsi:type="dcterms:W3CDTF">2013-05-17T11:55:00Z</dcterms:created>
  <dcterms:modified xsi:type="dcterms:W3CDTF">2013-08-22T05:38:00Z</dcterms:modified>
</cp:coreProperties>
</file>