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7D7" w:rsidRDefault="009F77D7" w:rsidP="009F77D7">
      <w:pPr>
        <w:pStyle w:val="ListParagraph"/>
        <w:spacing w:after="0" w:line="480" w:lineRule="auto"/>
        <w:ind w:left="360"/>
        <w:jc w:val="center"/>
        <w:rPr>
          <w:rFonts w:ascii="Times New Roman" w:hAnsi="Times New Roman" w:cs="Times New Roman"/>
          <w:b/>
          <w:sz w:val="24"/>
          <w:szCs w:val="24"/>
        </w:rPr>
      </w:pPr>
      <w:r>
        <w:rPr>
          <w:rFonts w:ascii="Times New Roman" w:hAnsi="Times New Roman" w:cs="Times New Roman"/>
          <w:b/>
          <w:sz w:val="24"/>
          <w:szCs w:val="24"/>
        </w:rPr>
        <w:t>BAB III</w:t>
      </w:r>
    </w:p>
    <w:p w:rsidR="009F77D7" w:rsidRPr="00FA6EC6" w:rsidRDefault="009F77D7" w:rsidP="009F77D7">
      <w:pPr>
        <w:pStyle w:val="ListParagraph"/>
        <w:spacing w:after="0" w:line="480" w:lineRule="auto"/>
        <w:ind w:left="360"/>
        <w:jc w:val="center"/>
        <w:rPr>
          <w:rFonts w:ascii="Times New Roman" w:hAnsi="Times New Roman" w:cs="Times New Roman"/>
          <w:b/>
          <w:sz w:val="24"/>
          <w:szCs w:val="24"/>
        </w:rPr>
      </w:pPr>
      <w:r w:rsidRPr="00FA6EC6">
        <w:rPr>
          <w:rFonts w:ascii="Times New Roman" w:hAnsi="Times New Roman" w:cs="Times New Roman"/>
          <w:b/>
          <w:sz w:val="24"/>
          <w:szCs w:val="24"/>
        </w:rPr>
        <w:t>METODE PENELITIAN</w:t>
      </w:r>
    </w:p>
    <w:p w:rsidR="009F77D7" w:rsidRPr="00FA6EC6" w:rsidRDefault="009F77D7" w:rsidP="009F77D7">
      <w:pPr>
        <w:pStyle w:val="Default"/>
        <w:numPr>
          <w:ilvl w:val="0"/>
          <w:numId w:val="13"/>
        </w:numPr>
        <w:spacing w:line="480" w:lineRule="auto"/>
        <w:ind w:left="426" w:hanging="426"/>
        <w:jc w:val="both"/>
        <w:rPr>
          <w:b/>
          <w:color w:val="auto"/>
          <w:lang w:val="id-ID"/>
        </w:rPr>
      </w:pPr>
      <w:r w:rsidRPr="00FA6EC6">
        <w:rPr>
          <w:b/>
          <w:color w:val="auto"/>
          <w:lang w:val="id-ID"/>
        </w:rPr>
        <w:t>Pendekatan dan Jenis Penelitian</w:t>
      </w:r>
    </w:p>
    <w:p w:rsidR="009F77D7" w:rsidRPr="00FE5C21" w:rsidRDefault="009F77D7" w:rsidP="009F77D7">
      <w:pPr>
        <w:pStyle w:val="ListParagraph"/>
        <w:numPr>
          <w:ilvl w:val="2"/>
          <w:numId w:val="12"/>
        </w:numPr>
        <w:spacing w:after="0" w:line="480" w:lineRule="auto"/>
        <w:ind w:left="425" w:hanging="425"/>
        <w:jc w:val="both"/>
        <w:rPr>
          <w:rFonts w:ascii="Times New Roman" w:hAnsi="Times New Roman" w:cs="Times New Roman"/>
          <w:sz w:val="24"/>
          <w:szCs w:val="24"/>
          <w:lang w:val="nb-NO"/>
        </w:rPr>
      </w:pPr>
      <w:r w:rsidRPr="00FE5C21">
        <w:rPr>
          <w:rFonts w:ascii="Times New Roman" w:hAnsi="Times New Roman" w:cs="Times New Roman"/>
          <w:sz w:val="24"/>
          <w:szCs w:val="24"/>
          <w:lang w:val="nb-NO"/>
        </w:rPr>
        <w:t>Pendekatan Penelitian</w:t>
      </w:r>
    </w:p>
    <w:p w:rsidR="009F77D7" w:rsidRPr="00FE5C21" w:rsidRDefault="009F77D7" w:rsidP="009F77D7">
      <w:pPr>
        <w:spacing w:after="0" w:line="480" w:lineRule="auto"/>
        <w:ind w:firstLine="559"/>
        <w:jc w:val="both"/>
        <w:rPr>
          <w:rFonts w:ascii="Times New Roman" w:hAnsi="Times New Roman" w:cs="Times New Roman"/>
          <w:sz w:val="24"/>
          <w:szCs w:val="24"/>
          <w:lang w:val="nb-NO"/>
        </w:rPr>
      </w:pPr>
      <w:r w:rsidRPr="00FE5C21">
        <w:rPr>
          <w:rFonts w:ascii="Times New Roman" w:hAnsi="Times New Roman" w:cs="Times New Roman"/>
          <w:sz w:val="24"/>
          <w:szCs w:val="24"/>
          <w:lang w:val="nb-NO"/>
        </w:rPr>
        <w:t xml:space="preserve">Penelitian ini </w:t>
      </w:r>
      <w:r w:rsidR="001B2057">
        <w:rPr>
          <w:rFonts w:ascii="Times New Roman" w:hAnsi="Times New Roman" w:cs="Times New Roman"/>
          <w:sz w:val="24"/>
          <w:szCs w:val="24"/>
          <w:lang w:val="nb-NO"/>
        </w:rPr>
        <w:t>memilih pe</w:t>
      </w:r>
      <w:r w:rsidR="00237A8E">
        <w:rPr>
          <w:rFonts w:ascii="Times New Roman" w:hAnsi="Times New Roman" w:cs="Times New Roman"/>
          <w:sz w:val="24"/>
          <w:szCs w:val="24"/>
          <w:lang w:val="nb-NO"/>
        </w:rPr>
        <w:t>n</w:t>
      </w:r>
      <w:r w:rsidR="001B2057">
        <w:rPr>
          <w:rFonts w:ascii="Times New Roman" w:hAnsi="Times New Roman" w:cs="Times New Roman"/>
          <w:sz w:val="24"/>
          <w:szCs w:val="24"/>
          <w:lang w:val="nb-NO"/>
        </w:rPr>
        <w:t xml:space="preserve">dekatan dengan metode </w:t>
      </w:r>
      <w:r w:rsidR="00231231">
        <w:rPr>
          <w:rFonts w:ascii="Times New Roman" w:hAnsi="Times New Roman" w:cs="Times New Roman"/>
          <w:sz w:val="24"/>
          <w:szCs w:val="24"/>
          <w:lang w:val="nb-NO"/>
        </w:rPr>
        <w:t>penelitian kuntitatif</w:t>
      </w:r>
      <w:r w:rsidRPr="00FE5C21">
        <w:rPr>
          <w:rFonts w:ascii="Times New Roman" w:hAnsi="Times New Roman" w:cs="Times New Roman"/>
          <w:sz w:val="24"/>
          <w:szCs w:val="24"/>
          <w:lang w:val="nb-NO"/>
        </w:rPr>
        <w:t xml:space="preserve">. </w:t>
      </w:r>
      <w:r w:rsidR="001B2057">
        <w:rPr>
          <w:rFonts w:ascii="Times New Roman" w:hAnsi="Times New Roman" w:cs="Times New Roman"/>
          <w:sz w:val="24"/>
          <w:szCs w:val="24"/>
          <w:lang w:val="nb-NO"/>
        </w:rPr>
        <w:t xml:space="preserve">Metode penelitian </w:t>
      </w:r>
      <w:r w:rsidR="00237A8E">
        <w:rPr>
          <w:rFonts w:ascii="Times New Roman" w:hAnsi="Times New Roman" w:cs="Times New Roman"/>
          <w:sz w:val="24"/>
          <w:szCs w:val="24"/>
          <w:lang w:val="nb-NO"/>
        </w:rPr>
        <w:t>ini</w:t>
      </w:r>
      <w:r w:rsidR="001B2057">
        <w:rPr>
          <w:rFonts w:ascii="Times New Roman" w:hAnsi="Times New Roman" w:cs="Times New Roman"/>
          <w:sz w:val="24"/>
          <w:szCs w:val="24"/>
          <w:lang w:val="nb-NO"/>
        </w:rPr>
        <w:t xml:space="preserve"> di pil</w:t>
      </w:r>
      <w:r w:rsidR="00237A8E">
        <w:rPr>
          <w:rFonts w:ascii="Times New Roman" w:hAnsi="Times New Roman" w:cs="Times New Roman"/>
          <w:sz w:val="24"/>
          <w:szCs w:val="24"/>
          <w:lang w:val="nb-NO"/>
        </w:rPr>
        <w:t>i</w:t>
      </w:r>
      <w:r w:rsidR="001B2057">
        <w:rPr>
          <w:rFonts w:ascii="Times New Roman" w:hAnsi="Times New Roman" w:cs="Times New Roman"/>
          <w:sz w:val="24"/>
          <w:szCs w:val="24"/>
          <w:lang w:val="nb-NO"/>
        </w:rPr>
        <w:t xml:space="preserve">h dengan dasar untuk mengetahui tingkat hubungannya. </w:t>
      </w:r>
      <w:r w:rsidRPr="00FE5C21">
        <w:rPr>
          <w:rFonts w:ascii="Times New Roman" w:hAnsi="Times New Roman" w:cs="Times New Roman"/>
          <w:sz w:val="24"/>
          <w:szCs w:val="24"/>
          <w:lang w:val="nb-NO"/>
        </w:rPr>
        <w:t>Artinya penelitian ini mendeskripsikan hubungan</w:t>
      </w:r>
      <w:r w:rsidRPr="00FE5C21">
        <w:rPr>
          <w:rFonts w:ascii="Times New Roman" w:hAnsi="Times New Roman" w:cs="Times New Roman"/>
          <w:bCs/>
          <w:sz w:val="24"/>
          <w:szCs w:val="24"/>
        </w:rPr>
        <w:t xml:space="preserve"> motivasi belajar</w:t>
      </w:r>
      <w:r w:rsidRPr="00FE5C21">
        <w:rPr>
          <w:rFonts w:ascii="Times New Roman" w:hAnsi="Times New Roman" w:cs="Times New Roman"/>
          <w:sz w:val="24"/>
          <w:szCs w:val="24"/>
          <w:lang w:val="nb-NO"/>
        </w:rPr>
        <w:t xml:space="preserve"> sebagai variabel X </w:t>
      </w:r>
      <w:r w:rsidRPr="00FE5C21">
        <w:rPr>
          <w:rFonts w:ascii="Times New Roman" w:hAnsi="Times New Roman" w:cs="Times New Roman"/>
          <w:bCs/>
          <w:sz w:val="24"/>
          <w:szCs w:val="24"/>
        </w:rPr>
        <w:t xml:space="preserve">dengan hasil </w:t>
      </w:r>
      <w:r>
        <w:rPr>
          <w:rFonts w:ascii="Times New Roman" w:hAnsi="Times New Roman" w:cs="Times New Roman"/>
          <w:bCs/>
          <w:sz w:val="24"/>
          <w:szCs w:val="24"/>
        </w:rPr>
        <w:t>belajar warga belajar</w:t>
      </w:r>
      <w:r w:rsidRPr="00FE5C21">
        <w:rPr>
          <w:rFonts w:ascii="Times New Roman" w:hAnsi="Times New Roman" w:cs="Times New Roman"/>
          <w:bCs/>
          <w:sz w:val="24"/>
          <w:szCs w:val="24"/>
        </w:rPr>
        <w:t xml:space="preserve"> </w:t>
      </w:r>
      <w:r>
        <w:rPr>
          <w:rFonts w:ascii="Times New Roman" w:hAnsi="Times New Roman" w:cs="Times New Roman"/>
          <w:bCs/>
          <w:sz w:val="24"/>
          <w:szCs w:val="24"/>
        </w:rPr>
        <w:t>keaksaraan fungsional PKBM A</w:t>
      </w:r>
      <w:r w:rsidRPr="00FE5C21">
        <w:rPr>
          <w:rFonts w:ascii="Times New Roman" w:hAnsi="Times New Roman" w:cs="Times New Roman"/>
          <w:bCs/>
          <w:sz w:val="24"/>
          <w:szCs w:val="24"/>
        </w:rPr>
        <w:t>diaksa</w:t>
      </w:r>
      <w:r w:rsidRPr="00FE5C21">
        <w:rPr>
          <w:rFonts w:ascii="Times New Roman" w:hAnsi="Times New Roman" w:cs="Times New Roman"/>
          <w:sz w:val="24"/>
          <w:szCs w:val="24"/>
          <w:lang w:val="nb-NO"/>
        </w:rPr>
        <w:t xml:space="preserve"> sebagai variabel Y di </w:t>
      </w:r>
      <w:r>
        <w:rPr>
          <w:rFonts w:ascii="Times New Roman" w:hAnsi="Times New Roman" w:cs="Times New Roman"/>
          <w:bCs/>
          <w:sz w:val="24"/>
          <w:szCs w:val="24"/>
        </w:rPr>
        <w:t>D</w:t>
      </w:r>
      <w:r w:rsidRPr="00FE5C21">
        <w:rPr>
          <w:rFonts w:ascii="Times New Roman" w:hAnsi="Times New Roman" w:cs="Times New Roman"/>
          <w:bCs/>
          <w:sz w:val="24"/>
          <w:szCs w:val="24"/>
        </w:rPr>
        <w:t xml:space="preserve">esa Mario </w:t>
      </w:r>
      <w:r>
        <w:rPr>
          <w:rFonts w:ascii="Times New Roman" w:hAnsi="Times New Roman" w:cs="Times New Roman"/>
          <w:bCs/>
          <w:sz w:val="24"/>
          <w:szCs w:val="24"/>
        </w:rPr>
        <w:t>Kabupaten</w:t>
      </w:r>
      <w:r w:rsidRPr="00FE5C21">
        <w:rPr>
          <w:rFonts w:ascii="Times New Roman" w:hAnsi="Times New Roman" w:cs="Times New Roman"/>
          <w:bCs/>
          <w:sz w:val="24"/>
          <w:szCs w:val="24"/>
        </w:rPr>
        <w:t xml:space="preserve"> Luwu Utara</w:t>
      </w:r>
      <w:r w:rsidRPr="00FE5C21">
        <w:rPr>
          <w:rFonts w:ascii="Times New Roman" w:hAnsi="Times New Roman" w:cs="Times New Roman"/>
          <w:sz w:val="24"/>
          <w:szCs w:val="24"/>
          <w:lang w:val="nb-NO"/>
        </w:rPr>
        <w:t xml:space="preserve">. </w:t>
      </w:r>
    </w:p>
    <w:p w:rsidR="009F77D7" w:rsidRPr="00FE5C21" w:rsidRDefault="009F77D7" w:rsidP="009F77D7">
      <w:pPr>
        <w:pStyle w:val="ListParagraph"/>
        <w:numPr>
          <w:ilvl w:val="2"/>
          <w:numId w:val="12"/>
        </w:numPr>
        <w:spacing w:after="0" w:line="480" w:lineRule="auto"/>
        <w:ind w:left="425" w:hanging="425"/>
        <w:jc w:val="both"/>
        <w:rPr>
          <w:rFonts w:ascii="Times New Roman" w:hAnsi="Times New Roman" w:cs="Times New Roman"/>
          <w:sz w:val="24"/>
          <w:szCs w:val="24"/>
        </w:rPr>
      </w:pPr>
      <w:r w:rsidRPr="00FE5C21">
        <w:rPr>
          <w:rFonts w:ascii="Times New Roman" w:hAnsi="Times New Roman" w:cs="Times New Roman"/>
          <w:sz w:val="24"/>
          <w:szCs w:val="24"/>
        </w:rPr>
        <w:t>Jenis penelitian</w:t>
      </w:r>
    </w:p>
    <w:p w:rsidR="009F77D7" w:rsidRPr="00FE5C21" w:rsidRDefault="009F77D7" w:rsidP="009F77D7">
      <w:pPr>
        <w:spacing w:after="0" w:line="480" w:lineRule="auto"/>
        <w:ind w:firstLine="559"/>
        <w:jc w:val="both"/>
        <w:rPr>
          <w:rFonts w:ascii="Times New Roman" w:hAnsi="Times New Roman" w:cs="Times New Roman"/>
          <w:sz w:val="24"/>
          <w:szCs w:val="24"/>
          <w:lang w:val="nb-NO"/>
        </w:rPr>
      </w:pPr>
      <w:r w:rsidRPr="00FE5C21">
        <w:rPr>
          <w:rFonts w:ascii="Times New Roman" w:hAnsi="Times New Roman" w:cs="Times New Roman"/>
          <w:sz w:val="24"/>
          <w:szCs w:val="24"/>
        </w:rPr>
        <w:t xml:space="preserve">Jenis </w:t>
      </w:r>
      <w:r w:rsidRPr="00FE5C21">
        <w:rPr>
          <w:rFonts w:ascii="Times New Roman" w:hAnsi="Times New Roman" w:cs="Times New Roman"/>
          <w:sz w:val="24"/>
          <w:szCs w:val="24"/>
          <w:lang w:val="id-ID"/>
        </w:rPr>
        <w:t>penelitian</w:t>
      </w:r>
      <w:r w:rsidRPr="00FE5C21">
        <w:rPr>
          <w:rFonts w:ascii="Times New Roman" w:hAnsi="Times New Roman" w:cs="Times New Roman"/>
          <w:sz w:val="24"/>
          <w:szCs w:val="24"/>
        </w:rPr>
        <w:t xml:space="preserve"> </w:t>
      </w:r>
      <w:r w:rsidR="00231231">
        <w:rPr>
          <w:rFonts w:ascii="Times New Roman" w:hAnsi="Times New Roman" w:cs="Times New Roman"/>
          <w:sz w:val="24"/>
          <w:szCs w:val="24"/>
        </w:rPr>
        <w:t xml:space="preserve">yang digunakan yaitu penelitian </w:t>
      </w:r>
      <w:r w:rsidRPr="00FE5C21">
        <w:rPr>
          <w:rFonts w:ascii="Times New Roman" w:hAnsi="Times New Roman" w:cs="Times New Roman"/>
          <w:sz w:val="24"/>
          <w:szCs w:val="24"/>
        </w:rPr>
        <w:t>deskriptif</w:t>
      </w:r>
      <w:r w:rsidR="00ED3472">
        <w:rPr>
          <w:rFonts w:ascii="Times New Roman" w:hAnsi="Times New Roman" w:cs="Times New Roman"/>
          <w:sz w:val="24"/>
          <w:szCs w:val="24"/>
        </w:rPr>
        <w:t xml:space="preserve"> yang bersifat</w:t>
      </w:r>
      <w:r w:rsidRPr="00FE5C21">
        <w:rPr>
          <w:rFonts w:ascii="Times New Roman" w:hAnsi="Times New Roman" w:cs="Times New Roman"/>
          <w:sz w:val="24"/>
          <w:szCs w:val="24"/>
        </w:rPr>
        <w:t xml:space="preserve"> korelasional</w:t>
      </w:r>
      <w:r w:rsidR="00231231">
        <w:rPr>
          <w:rFonts w:ascii="Times New Roman" w:hAnsi="Times New Roman" w:cs="Times New Roman"/>
          <w:sz w:val="24"/>
          <w:szCs w:val="24"/>
        </w:rPr>
        <w:t>.</w:t>
      </w:r>
      <w:r w:rsidRPr="00FE5C21">
        <w:rPr>
          <w:rFonts w:ascii="Times New Roman" w:hAnsi="Times New Roman" w:cs="Times New Roman"/>
          <w:sz w:val="24"/>
          <w:szCs w:val="24"/>
        </w:rPr>
        <w:t xml:space="preserve"> </w:t>
      </w:r>
      <w:r w:rsidR="00231231">
        <w:rPr>
          <w:rFonts w:ascii="Times New Roman" w:hAnsi="Times New Roman" w:cs="Times New Roman"/>
          <w:sz w:val="24"/>
          <w:szCs w:val="24"/>
        </w:rPr>
        <w:t>B</w:t>
      </w:r>
      <w:r w:rsidRPr="00FE5C21">
        <w:rPr>
          <w:rFonts w:ascii="Times New Roman" w:hAnsi="Times New Roman" w:cs="Times New Roman"/>
          <w:sz w:val="24"/>
          <w:szCs w:val="24"/>
        </w:rPr>
        <w:t xml:space="preserve">ertujuan untuk mengetahui </w:t>
      </w:r>
      <w:r w:rsidR="00231231">
        <w:rPr>
          <w:rFonts w:ascii="Times New Roman" w:hAnsi="Times New Roman" w:cs="Times New Roman"/>
          <w:sz w:val="24"/>
          <w:szCs w:val="24"/>
        </w:rPr>
        <w:t xml:space="preserve">ada tidaknya </w:t>
      </w:r>
      <w:r w:rsidRPr="00FE5C21">
        <w:rPr>
          <w:rFonts w:ascii="Times New Roman" w:hAnsi="Times New Roman" w:cs="Times New Roman"/>
          <w:sz w:val="24"/>
          <w:szCs w:val="24"/>
        </w:rPr>
        <w:t xml:space="preserve">hubungan </w:t>
      </w:r>
      <w:r w:rsidRPr="00FE5C21">
        <w:rPr>
          <w:rFonts w:ascii="Times New Roman" w:hAnsi="Times New Roman" w:cs="Times New Roman"/>
          <w:bCs/>
          <w:sz w:val="24"/>
          <w:szCs w:val="24"/>
        </w:rPr>
        <w:t>motivasi belajar</w:t>
      </w:r>
      <w:r w:rsidR="00231231">
        <w:rPr>
          <w:rFonts w:ascii="Times New Roman" w:hAnsi="Times New Roman" w:cs="Times New Roman"/>
          <w:bCs/>
          <w:sz w:val="24"/>
          <w:szCs w:val="24"/>
        </w:rPr>
        <w:t xml:space="preserve"> </w:t>
      </w:r>
      <w:r w:rsidRPr="00FE5C21">
        <w:rPr>
          <w:rFonts w:ascii="Times New Roman" w:hAnsi="Times New Roman" w:cs="Times New Roman"/>
          <w:sz w:val="24"/>
          <w:szCs w:val="24"/>
        </w:rPr>
        <w:t xml:space="preserve">(X) </w:t>
      </w:r>
      <w:r>
        <w:rPr>
          <w:rFonts w:ascii="Times New Roman" w:hAnsi="Times New Roman" w:cs="Times New Roman"/>
          <w:bCs/>
          <w:sz w:val="24"/>
          <w:szCs w:val="24"/>
        </w:rPr>
        <w:t>dengan hasil belajar warga belajar keaksaraan fungsional</w:t>
      </w:r>
      <w:r w:rsidRPr="00FE5C21">
        <w:rPr>
          <w:rFonts w:ascii="Times New Roman" w:hAnsi="Times New Roman" w:cs="Times New Roman"/>
          <w:bCs/>
          <w:sz w:val="24"/>
          <w:szCs w:val="24"/>
        </w:rPr>
        <w:t xml:space="preserve"> PKBM adiaksa</w:t>
      </w:r>
      <w:r w:rsidRPr="00FE5C21">
        <w:rPr>
          <w:rFonts w:ascii="Times New Roman" w:hAnsi="Times New Roman" w:cs="Times New Roman"/>
          <w:sz w:val="24"/>
          <w:szCs w:val="24"/>
          <w:lang w:val="nb-NO"/>
        </w:rPr>
        <w:t xml:space="preserve"> (Y) di </w:t>
      </w:r>
      <w:r w:rsidRPr="00FE5C21">
        <w:rPr>
          <w:rFonts w:ascii="Times New Roman" w:hAnsi="Times New Roman" w:cs="Times New Roman"/>
          <w:bCs/>
          <w:sz w:val="24"/>
          <w:szCs w:val="24"/>
        </w:rPr>
        <w:t xml:space="preserve">desa Mario </w:t>
      </w:r>
      <w:r>
        <w:rPr>
          <w:rFonts w:ascii="Times New Roman" w:hAnsi="Times New Roman" w:cs="Times New Roman"/>
          <w:bCs/>
          <w:sz w:val="24"/>
          <w:szCs w:val="24"/>
        </w:rPr>
        <w:t>Kabupaten</w:t>
      </w:r>
      <w:r w:rsidRPr="00FE5C21">
        <w:rPr>
          <w:rFonts w:ascii="Times New Roman" w:hAnsi="Times New Roman" w:cs="Times New Roman"/>
          <w:bCs/>
          <w:sz w:val="24"/>
          <w:szCs w:val="24"/>
        </w:rPr>
        <w:t xml:space="preserve"> Luwu Utara</w:t>
      </w:r>
      <w:r w:rsidRPr="00FE5C21">
        <w:rPr>
          <w:rFonts w:ascii="Times New Roman" w:hAnsi="Times New Roman" w:cs="Times New Roman"/>
          <w:sz w:val="24"/>
          <w:szCs w:val="24"/>
        </w:rPr>
        <w:t xml:space="preserve">. </w:t>
      </w:r>
      <w:r w:rsidRPr="00FE5C21">
        <w:rPr>
          <w:rFonts w:ascii="Times New Roman" w:hAnsi="Times New Roman" w:cs="Times New Roman"/>
          <w:sz w:val="24"/>
          <w:szCs w:val="24"/>
          <w:lang w:val="es-ES"/>
        </w:rPr>
        <w:t>Selanjutnya dapat dilihat gambar atau desain penelitian di bawah ini:</w:t>
      </w:r>
    </w:p>
    <w:p w:rsidR="009F77D7" w:rsidRPr="00FE5C21" w:rsidRDefault="00785EBC" w:rsidP="009F77D7">
      <w:pPr>
        <w:pStyle w:val="ListParagraph"/>
        <w:tabs>
          <w:tab w:val="left" w:pos="426"/>
        </w:tabs>
        <w:spacing w:after="0" w:line="480" w:lineRule="auto"/>
        <w:ind w:left="644"/>
        <w:jc w:val="both"/>
        <w:rPr>
          <w:rFonts w:ascii="Times New Roman" w:hAnsi="Times New Roman" w:cs="Times New Roman"/>
          <w:sz w:val="24"/>
          <w:szCs w:val="24"/>
          <w:lang w:val="es-ES"/>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154.1pt;margin-top:6.85pt;width:51.3pt;height:0;z-index:251660288" o:connectortype="straight">
            <v:stroke endarrow="block"/>
          </v:shape>
        </w:pict>
      </w:r>
      <w:r w:rsidR="009F77D7" w:rsidRPr="00FE5C21">
        <w:rPr>
          <w:rFonts w:ascii="Times New Roman" w:hAnsi="Times New Roman" w:cs="Times New Roman"/>
          <w:sz w:val="24"/>
          <w:szCs w:val="24"/>
          <w:lang w:val="es-ES"/>
        </w:rPr>
        <w:tab/>
      </w:r>
      <w:r w:rsidR="009F77D7" w:rsidRPr="00FE5C21">
        <w:rPr>
          <w:rFonts w:ascii="Times New Roman" w:hAnsi="Times New Roman" w:cs="Times New Roman"/>
          <w:sz w:val="24"/>
          <w:szCs w:val="24"/>
          <w:lang w:val="es-ES"/>
        </w:rPr>
        <w:tab/>
      </w:r>
      <w:r w:rsidR="009F77D7" w:rsidRPr="00FE5C21">
        <w:rPr>
          <w:rFonts w:ascii="Times New Roman" w:hAnsi="Times New Roman" w:cs="Times New Roman"/>
          <w:sz w:val="24"/>
          <w:szCs w:val="24"/>
          <w:lang w:val="es-ES"/>
        </w:rPr>
        <w:tab/>
      </w:r>
      <w:r w:rsidR="009F77D7" w:rsidRPr="00FE5C21">
        <w:rPr>
          <w:rFonts w:ascii="Times New Roman" w:hAnsi="Times New Roman" w:cs="Times New Roman"/>
          <w:sz w:val="24"/>
          <w:szCs w:val="24"/>
          <w:lang w:val="es-ES"/>
        </w:rPr>
        <w:tab/>
        <w:t>X                  Y</w:t>
      </w:r>
    </w:p>
    <w:p w:rsidR="009F77D7" w:rsidRPr="00FE5C21" w:rsidRDefault="00231231" w:rsidP="009F77D7">
      <w:pPr>
        <w:pStyle w:val="ListParagraph"/>
        <w:tabs>
          <w:tab w:val="left" w:pos="426"/>
        </w:tabs>
        <w:spacing w:after="0" w:line="480" w:lineRule="auto"/>
        <w:ind w:left="426"/>
        <w:jc w:val="both"/>
        <w:rPr>
          <w:rFonts w:ascii="Times New Roman" w:hAnsi="Times New Roman" w:cs="Times New Roman"/>
          <w:sz w:val="24"/>
          <w:szCs w:val="24"/>
          <w:lang w:val="it-IT"/>
        </w:rPr>
      </w:pPr>
      <w:r>
        <w:rPr>
          <w:rFonts w:ascii="Times New Roman" w:hAnsi="Times New Roman" w:cs="Times New Roman"/>
          <w:sz w:val="24"/>
          <w:szCs w:val="24"/>
          <w:lang w:val="it-IT"/>
        </w:rPr>
        <w:t>Keterangan</w:t>
      </w:r>
      <w:r w:rsidR="009F77D7" w:rsidRPr="00FE5C21">
        <w:rPr>
          <w:rFonts w:ascii="Times New Roman" w:hAnsi="Times New Roman" w:cs="Times New Roman"/>
          <w:sz w:val="24"/>
          <w:szCs w:val="24"/>
          <w:lang w:val="it-IT"/>
        </w:rPr>
        <w:t xml:space="preserve">: </w:t>
      </w:r>
      <w:r w:rsidR="009F77D7" w:rsidRPr="00FE5C21">
        <w:rPr>
          <w:rFonts w:ascii="Times New Roman" w:hAnsi="Times New Roman" w:cs="Times New Roman"/>
          <w:sz w:val="24"/>
          <w:szCs w:val="24"/>
          <w:lang w:val="it-IT"/>
        </w:rPr>
        <w:tab/>
        <w:t>X:  Variabel bebas (motivasi belajar).</w:t>
      </w:r>
    </w:p>
    <w:p w:rsidR="009F77D7" w:rsidRPr="00FE5C21" w:rsidRDefault="009F77D7" w:rsidP="00231231">
      <w:pPr>
        <w:pStyle w:val="ListParagraph"/>
        <w:spacing w:after="0" w:line="240" w:lineRule="auto"/>
        <w:ind w:left="2016" w:firstLine="144"/>
        <w:jc w:val="both"/>
        <w:rPr>
          <w:rFonts w:ascii="Times New Roman" w:hAnsi="Times New Roman" w:cs="Times New Roman"/>
          <w:sz w:val="24"/>
          <w:szCs w:val="24"/>
        </w:rPr>
      </w:pPr>
      <w:r w:rsidRPr="00FE5C21">
        <w:rPr>
          <w:rFonts w:ascii="Times New Roman" w:hAnsi="Times New Roman" w:cs="Times New Roman"/>
          <w:sz w:val="24"/>
          <w:szCs w:val="24"/>
          <w:lang w:val="it-IT"/>
        </w:rPr>
        <w:t xml:space="preserve">Y: </w:t>
      </w:r>
      <w:r w:rsidRPr="00FE5C21">
        <w:rPr>
          <w:rFonts w:ascii="Times New Roman" w:hAnsi="Times New Roman" w:cs="Times New Roman"/>
          <w:sz w:val="24"/>
          <w:szCs w:val="24"/>
          <w:lang w:val="id-ID"/>
        </w:rPr>
        <w:t xml:space="preserve"> </w:t>
      </w:r>
      <w:r w:rsidRPr="00FE5C21">
        <w:rPr>
          <w:rFonts w:ascii="Times New Roman" w:hAnsi="Times New Roman" w:cs="Times New Roman"/>
          <w:sz w:val="24"/>
          <w:szCs w:val="24"/>
          <w:lang w:val="it-IT"/>
        </w:rPr>
        <w:t>Variabel terikat (hasil belajar)</w:t>
      </w:r>
      <w:r w:rsidRPr="00FE5C21">
        <w:rPr>
          <w:rFonts w:ascii="Times New Roman" w:hAnsi="Times New Roman" w:cs="Times New Roman"/>
          <w:bCs/>
          <w:sz w:val="24"/>
          <w:szCs w:val="24"/>
        </w:rPr>
        <w:t>.</w:t>
      </w:r>
      <w:r w:rsidRPr="00FE5C21">
        <w:rPr>
          <w:rFonts w:ascii="Times New Roman" w:hAnsi="Times New Roman" w:cs="Times New Roman"/>
          <w:sz w:val="24"/>
          <w:szCs w:val="24"/>
        </w:rPr>
        <w:t xml:space="preserve"> </w:t>
      </w:r>
    </w:p>
    <w:p w:rsidR="009F77D7" w:rsidRPr="00FE5C21" w:rsidRDefault="009F77D7" w:rsidP="009F77D7">
      <w:pPr>
        <w:pStyle w:val="ListParagraph"/>
        <w:spacing w:after="0" w:line="240" w:lineRule="auto"/>
        <w:ind w:left="2016" w:hanging="428"/>
        <w:jc w:val="both"/>
        <w:rPr>
          <w:rFonts w:ascii="Times New Roman" w:hAnsi="Times New Roman" w:cs="Times New Roman"/>
          <w:sz w:val="24"/>
          <w:szCs w:val="24"/>
          <w:lang w:val="it-IT"/>
        </w:rPr>
      </w:pPr>
    </w:p>
    <w:p w:rsidR="009F77D7" w:rsidRDefault="00785EBC" w:rsidP="00231231">
      <w:pPr>
        <w:pStyle w:val="ListParagraph"/>
        <w:tabs>
          <w:tab w:val="left" w:pos="426"/>
        </w:tabs>
        <w:spacing w:after="0" w:line="480" w:lineRule="auto"/>
        <w:ind w:left="2421" w:hanging="141"/>
        <w:jc w:val="both"/>
        <w:rPr>
          <w:rFonts w:ascii="Times New Roman" w:hAnsi="Times New Roman" w:cs="Times New Roman"/>
          <w:sz w:val="24"/>
          <w:szCs w:val="24"/>
          <w:lang w:val="it-IT"/>
        </w:rPr>
      </w:pPr>
      <w:r>
        <w:rPr>
          <w:rFonts w:ascii="Times New Roman" w:hAnsi="Times New Roman" w:cs="Times New Roman"/>
          <w:noProof/>
          <w:sz w:val="24"/>
          <w:szCs w:val="24"/>
        </w:rPr>
        <w:pict>
          <v:shape id="_x0000_s1034" type="#_x0000_t32" style="position:absolute;left:0;text-align:left;margin-left:88.25pt;margin-top:8.5pt;width:22pt;height:.05pt;z-index:251661312" o:connectortype="straight">
            <v:stroke endarrow="block"/>
          </v:shape>
        </w:pict>
      </w:r>
      <w:r w:rsidR="009F77D7" w:rsidRPr="00FE5C21">
        <w:rPr>
          <w:rFonts w:ascii="Times New Roman" w:hAnsi="Times New Roman" w:cs="Times New Roman"/>
          <w:sz w:val="24"/>
          <w:szCs w:val="24"/>
          <w:lang w:val="it-IT"/>
        </w:rPr>
        <w:t xml:space="preserve"> : Garis hubungan.</w:t>
      </w:r>
    </w:p>
    <w:p w:rsidR="00163D37" w:rsidRDefault="00163D37" w:rsidP="009F77D7">
      <w:pPr>
        <w:pStyle w:val="ListParagraph"/>
        <w:tabs>
          <w:tab w:val="left" w:pos="426"/>
        </w:tabs>
        <w:spacing w:after="0" w:line="480" w:lineRule="auto"/>
        <w:ind w:left="1701" w:hanging="141"/>
        <w:jc w:val="both"/>
        <w:rPr>
          <w:rFonts w:ascii="Times New Roman" w:hAnsi="Times New Roman" w:cs="Times New Roman"/>
          <w:sz w:val="24"/>
          <w:szCs w:val="24"/>
          <w:lang w:val="it-IT"/>
        </w:rPr>
      </w:pPr>
    </w:p>
    <w:p w:rsidR="00163D37" w:rsidRDefault="00163D37" w:rsidP="009F77D7">
      <w:pPr>
        <w:pStyle w:val="ListParagraph"/>
        <w:tabs>
          <w:tab w:val="left" w:pos="426"/>
        </w:tabs>
        <w:spacing w:after="0" w:line="480" w:lineRule="auto"/>
        <w:ind w:left="1701" w:hanging="141"/>
        <w:jc w:val="both"/>
        <w:rPr>
          <w:rFonts w:ascii="Times New Roman" w:hAnsi="Times New Roman" w:cs="Times New Roman"/>
          <w:sz w:val="24"/>
          <w:szCs w:val="24"/>
          <w:lang w:val="it-IT"/>
        </w:rPr>
      </w:pPr>
    </w:p>
    <w:p w:rsidR="00163D37" w:rsidRDefault="00163D37" w:rsidP="009F77D7">
      <w:pPr>
        <w:pStyle w:val="ListParagraph"/>
        <w:tabs>
          <w:tab w:val="left" w:pos="426"/>
        </w:tabs>
        <w:spacing w:after="0" w:line="480" w:lineRule="auto"/>
        <w:ind w:left="1701" w:hanging="141"/>
        <w:jc w:val="both"/>
        <w:rPr>
          <w:rFonts w:ascii="Times New Roman" w:hAnsi="Times New Roman" w:cs="Times New Roman"/>
          <w:sz w:val="24"/>
          <w:szCs w:val="24"/>
          <w:lang w:val="it-IT"/>
        </w:rPr>
      </w:pPr>
    </w:p>
    <w:p w:rsidR="009F77D7" w:rsidRPr="00FE5C21" w:rsidRDefault="009F77D7" w:rsidP="009F77D7">
      <w:pPr>
        <w:pStyle w:val="Default"/>
        <w:numPr>
          <w:ilvl w:val="0"/>
          <w:numId w:val="13"/>
        </w:numPr>
        <w:spacing w:line="480" w:lineRule="auto"/>
        <w:ind w:left="426" w:hanging="426"/>
        <w:jc w:val="both"/>
        <w:rPr>
          <w:b/>
          <w:color w:val="auto"/>
        </w:rPr>
      </w:pPr>
      <w:r w:rsidRPr="00FE5C21">
        <w:rPr>
          <w:b/>
          <w:color w:val="auto"/>
        </w:rPr>
        <w:lastRenderedPageBreak/>
        <w:t xml:space="preserve">Definisi </w:t>
      </w:r>
      <w:r w:rsidRPr="00FE5C21">
        <w:rPr>
          <w:b/>
          <w:color w:val="auto"/>
          <w:lang w:val="id-ID"/>
        </w:rPr>
        <w:t>Operasional</w:t>
      </w:r>
      <w:r w:rsidRPr="00FE5C21">
        <w:rPr>
          <w:b/>
          <w:color w:val="auto"/>
        </w:rPr>
        <w:t xml:space="preserve"> Variabel</w:t>
      </w:r>
    </w:p>
    <w:p w:rsidR="009F77D7" w:rsidRPr="00FE5C21" w:rsidRDefault="009F77D7" w:rsidP="009F77D7">
      <w:pPr>
        <w:pStyle w:val="ListParagraph"/>
        <w:spacing w:after="0" w:line="480" w:lineRule="auto"/>
        <w:ind w:left="0" w:firstLine="720"/>
        <w:jc w:val="both"/>
        <w:rPr>
          <w:rFonts w:ascii="Times New Roman" w:hAnsi="Times New Roman" w:cs="Times New Roman"/>
          <w:sz w:val="24"/>
          <w:szCs w:val="24"/>
        </w:rPr>
      </w:pPr>
      <w:r w:rsidRPr="00FE5C21">
        <w:rPr>
          <w:rFonts w:ascii="Times New Roman" w:hAnsi="Times New Roman" w:cs="Times New Roman"/>
          <w:sz w:val="24"/>
          <w:szCs w:val="24"/>
        </w:rPr>
        <w:t xml:space="preserve">Untuk mendapatkan pemahaman yang jelas agar tidak menimbulkan penafsiran yang berbeda-beda mengenai penelitian ini, maka setiap variabel perlu adanya batasan-batasan pengertian </w:t>
      </w:r>
      <w:r>
        <w:rPr>
          <w:rFonts w:ascii="Times New Roman" w:hAnsi="Times New Roman" w:cs="Times New Roman"/>
          <w:sz w:val="24"/>
          <w:szCs w:val="24"/>
        </w:rPr>
        <w:t>atau definisi operasional yaitu:</w:t>
      </w:r>
    </w:p>
    <w:p w:rsidR="009F77D7" w:rsidRPr="00FE5C21" w:rsidRDefault="009F77D7" w:rsidP="009F77D7">
      <w:pPr>
        <w:widowControl w:val="0"/>
        <w:numPr>
          <w:ilvl w:val="1"/>
          <w:numId w:val="17"/>
        </w:numPr>
        <w:autoSpaceDE w:val="0"/>
        <w:autoSpaceDN w:val="0"/>
        <w:adjustRightInd w:val="0"/>
        <w:spacing w:after="0" w:line="480" w:lineRule="auto"/>
        <w:ind w:left="426"/>
        <w:jc w:val="both"/>
        <w:rPr>
          <w:rFonts w:ascii="Times New Roman" w:hAnsi="Times New Roman" w:cs="Times New Roman"/>
          <w:b/>
          <w:bCs/>
          <w:color w:val="000000"/>
          <w:sz w:val="24"/>
          <w:szCs w:val="24"/>
          <w:lang w:val="id-ID"/>
        </w:rPr>
      </w:pPr>
      <w:r w:rsidRPr="00FE5C21">
        <w:rPr>
          <w:rFonts w:ascii="Times New Roman" w:hAnsi="Times New Roman" w:cs="Times New Roman"/>
          <w:bCs/>
          <w:color w:val="000000"/>
          <w:sz w:val="24"/>
          <w:szCs w:val="24"/>
          <w:lang w:val="id-ID"/>
        </w:rPr>
        <w:t xml:space="preserve">Motivasi belajar adalah dorongan akibat adanya rangsangan dari dalam dan luar diri yang menyebabkan </w:t>
      </w:r>
      <w:r>
        <w:rPr>
          <w:rFonts w:ascii="Times New Roman" w:hAnsi="Times New Roman" w:cs="Times New Roman"/>
          <w:bCs/>
          <w:color w:val="000000"/>
          <w:sz w:val="24"/>
          <w:szCs w:val="24"/>
        </w:rPr>
        <w:t>warga belajar</w:t>
      </w:r>
      <w:r w:rsidRPr="00FE5C21">
        <w:rPr>
          <w:rFonts w:ascii="Times New Roman" w:hAnsi="Times New Roman" w:cs="Times New Roman"/>
          <w:bCs/>
          <w:color w:val="000000"/>
          <w:sz w:val="24"/>
          <w:szCs w:val="24"/>
          <w:lang w:val="id-ID"/>
        </w:rPr>
        <w:t xml:space="preserve"> berminat dan berhasrat untuk belajar</w:t>
      </w:r>
      <w:r w:rsidRPr="00FE5C21">
        <w:rPr>
          <w:rFonts w:ascii="Times New Roman" w:hAnsi="Times New Roman" w:cs="Times New Roman"/>
          <w:bCs/>
          <w:color w:val="000000"/>
          <w:sz w:val="24"/>
          <w:szCs w:val="24"/>
        </w:rPr>
        <w:t>.</w:t>
      </w:r>
      <w:r w:rsidRPr="00FE5C21">
        <w:rPr>
          <w:rFonts w:ascii="Times New Roman" w:hAnsi="Times New Roman" w:cs="Times New Roman"/>
          <w:bCs/>
          <w:color w:val="000000"/>
          <w:sz w:val="24"/>
          <w:szCs w:val="24"/>
          <w:lang w:val="id-ID"/>
        </w:rPr>
        <w:t xml:space="preserve"> Hal tersebut dapat dilih</w:t>
      </w:r>
      <w:r>
        <w:rPr>
          <w:rFonts w:ascii="Times New Roman" w:hAnsi="Times New Roman" w:cs="Times New Roman"/>
          <w:bCs/>
          <w:color w:val="000000"/>
          <w:sz w:val="24"/>
          <w:szCs w:val="24"/>
          <w:lang w:val="id-ID"/>
        </w:rPr>
        <w:t xml:space="preserve">at dari </w:t>
      </w:r>
      <w:r>
        <w:rPr>
          <w:rFonts w:ascii="Times New Roman" w:hAnsi="Times New Roman" w:cs="Times New Roman"/>
          <w:bCs/>
          <w:color w:val="000000"/>
          <w:sz w:val="24"/>
          <w:szCs w:val="24"/>
        </w:rPr>
        <w:t>tingginya prestasi yang didapatkan</w:t>
      </w:r>
      <w:r w:rsidR="001B2057">
        <w:rPr>
          <w:rFonts w:ascii="Times New Roman" w:hAnsi="Times New Roman" w:cs="Times New Roman"/>
          <w:bCs/>
          <w:color w:val="000000"/>
          <w:sz w:val="24"/>
          <w:szCs w:val="24"/>
        </w:rPr>
        <w:t>, indikatornya ketekunan, keuletan, mandiri dan konsisten.</w:t>
      </w:r>
    </w:p>
    <w:p w:rsidR="009F77D7" w:rsidRPr="005B2D89" w:rsidRDefault="009F77D7" w:rsidP="009F77D7">
      <w:pPr>
        <w:pStyle w:val="ListParagraph"/>
        <w:numPr>
          <w:ilvl w:val="0"/>
          <w:numId w:val="17"/>
        </w:numPr>
        <w:spacing w:after="0" w:line="480" w:lineRule="auto"/>
        <w:ind w:left="426"/>
        <w:contextualSpacing w:val="0"/>
        <w:jc w:val="both"/>
        <w:rPr>
          <w:rFonts w:ascii="Times New Roman" w:hAnsi="Times New Roman" w:cs="Times New Roman"/>
          <w:color w:val="000000"/>
          <w:sz w:val="24"/>
          <w:szCs w:val="24"/>
          <w:lang w:val="id-ID"/>
        </w:rPr>
      </w:pPr>
      <w:r w:rsidRPr="00FE5C21">
        <w:rPr>
          <w:rFonts w:ascii="Times New Roman" w:hAnsi="Times New Roman" w:cs="Times New Roman"/>
          <w:bCs/>
          <w:color w:val="000000"/>
          <w:sz w:val="24"/>
          <w:szCs w:val="24"/>
        </w:rPr>
        <w:t xml:space="preserve">Hasil belajar </w:t>
      </w:r>
      <w:r w:rsidRPr="00FE5C21">
        <w:rPr>
          <w:rFonts w:ascii="Times New Roman" w:hAnsi="Times New Roman" w:cs="Times New Roman"/>
          <w:bCs/>
          <w:color w:val="000000"/>
          <w:sz w:val="24"/>
          <w:szCs w:val="24"/>
          <w:lang w:val="id-ID"/>
        </w:rPr>
        <w:t>adalah</w:t>
      </w:r>
      <w:r w:rsidRPr="00FE5C21">
        <w:rPr>
          <w:rFonts w:ascii="Times New Roman" w:hAnsi="Times New Roman" w:cs="Times New Roman"/>
          <w:color w:val="000000"/>
          <w:sz w:val="24"/>
          <w:szCs w:val="24"/>
          <w:lang w:val="id-ID"/>
        </w:rPr>
        <w:t xml:space="preserve"> hasil </w:t>
      </w:r>
      <w:r w:rsidRPr="00FE5C21">
        <w:rPr>
          <w:rFonts w:ascii="Times New Roman" w:hAnsi="Times New Roman" w:cs="Times New Roman"/>
          <w:color w:val="000000"/>
          <w:sz w:val="24"/>
          <w:szCs w:val="24"/>
        </w:rPr>
        <w:t>pembelajaran membaca, menulis dan berhitung</w:t>
      </w:r>
      <w:r w:rsidRPr="00FE5C21">
        <w:rPr>
          <w:rFonts w:ascii="Times New Roman" w:hAnsi="Times New Roman" w:cs="Times New Roman"/>
          <w:color w:val="000000"/>
          <w:sz w:val="24"/>
          <w:szCs w:val="24"/>
          <w:lang w:val="id-ID"/>
        </w:rPr>
        <w:t xml:space="preserve"> yang diperoleh </w:t>
      </w:r>
      <w:r>
        <w:rPr>
          <w:rFonts w:ascii="Times New Roman" w:hAnsi="Times New Roman" w:cs="Times New Roman"/>
          <w:color w:val="000000"/>
          <w:sz w:val="24"/>
          <w:szCs w:val="24"/>
        </w:rPr>
        <w:t>warga belajar</w:t>
      </w:r>
      <w:r w:rsidRPr="00FE5C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keaksaraan fungsional </w:t>
      </w:r>
      <w:r w:rsidRPr="00FE5C21">
        <w:rPr>
          <w:rFonts w:ascii="Times New Roman" w:hAnsi="Times New Roman" w:cs="Times New Roman"/>
          <w:color w:val="000000"/>
          <w:sz w:val="24"/>
          <w:szCs w:val="24"/>
        </w:rPr>
        <w:t>PKBM Adiaksa.</w:t>
      </w:r>
      <w:r w:rsidRPr="00FE5C21">
        <w:rPr>
          <w:rFonts w:ascii="Times New Roman" w:hAnsi="Times New Roman" w:cs="Times New Roman"/>
          <w:color w:val="000000"/>
          <w:sz w:val="24"/>
          <w:szCs w:val="24"/>
          <w:lang w:val="id-ID"/>
        </w:rPr>
        <w:t xml:space="preserve"> Hasil belajar tersebut diperoleh dari </w:t>
      </w:r>
      <w:r w:rsidR="001B2057">
        <w:rPr>
          <w:rFonts w:ascii="Times New Roman" w:hAnsi="Times New Roman" w:cs="Times New Roman"/>
          <w:color w:val="000000"/>
          <w:sz w:val="24"/>
          <w:szCs w:val="24"/>
        </w:rPr>
        <w:t>data warga belajar PKBM Adiaksa</w:t>
      </w:r>
      <w:r w:rsidRPr="00FE5C21">
        <w:rPr>
          <w:rFonts w:ascii="Times New Roman" w:hAnsi="Times New Roman" w:cs="Times New Roman"/>
          <w:color w:val="000000"/>
          <w:sz w:val="24"/>
          <w:szCs w:val="24"/>
          <w:lang w:val="id-ID"/>
        </w:rPr>
        <w:t>.</w:t>
      </w:r>
      <w:r w:rsidR="001B2057">
        <w:rPr>
          <w:rFonts w:ascii="Times New Roman" w:hAnsi="Times New Roman" w:cs="Times New Roman"/>
          <w:color w:val="000000"/>
          <w:sz w:val="24"/>
          <w:szCs w:val="24"/>
        </w:rPr>
        <w:t xml:space="preserve"> Adapun indikatornya:</w:t>
      </w:r>
    </w:p>
    <w:p w:rsidR="005B2D89" w:rsidRPr="00231231" w:rsidRDefault="005B2D89" w:rsidP="005B2D89">
      <w:pPr>
        <w:pStyle w:val="ListParagraph"/>
        <w:spacing w:after="0" w:line="480" w:lineRule="auto"/>
        <w:ind w:left="426"/>
        <w:contextualSpacing w:val="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Tabel : 3.1 Indikator Calistung</w:t>
      </w:r>
    </w:p>
    <w:tbl>
      <w:tblPr>
        <w:tblStyle w:val="TableGrid"/>
        <w:tblW w:w="0" w:type="auto"/>
        <w:tblInd w:w="426" w:type="dxa"/>
        <w:tblLook w:val="04A0"/>
      </w:tblPr>
      <w:tblGrid>
        <w:gridCol w:w="391"/>
        <w:gridCol w:w="2295"/>
        <w:gridCol w:w="398"/>
        <w:gridCol w:w="2289"/>
        <w:gridCol w:w="405"/>
        <w:gridCol w:w="2126"/>
      </w:tblGrid>
      <w:tr w:rsidR="00231231" w:rsidTr="00ED3472">
        <w:tc>
          <w:tcPr>
            <w:tcW w:w="2686" w:type="dxa"/>
            <w:gridSpan w:val="2"/>
            <w:tcBorders>
              <w:left w:val="nil"/>
              <w:right w:val="nil"/>
            </w:tcBorders>
            <w:vAlign w:val="center"/>
          </w:tcPr>
          <w:p w:rsidR="00231231" w:rsidRPr="009A3C51" w:rsidRDefault="009A3C51" w:rsidP="009A3C51">
            <w:pPr>
              <w:pStyle w:val="ListParagraph"/>
              <w:spacing w:after="0" w:line="480" w:lineRule="auto"/>
              <w:ind w:left="0"/>
              <w:contextualSpacing w:val="0"/>
              <w:jc w:val="center"/>
              <w:rPr>
                <w:rFonts w:ascii="Times New Roman" w:hAnsi="Times New Roman" w:cs="Times New Roman"/>
                <w:color w:val="000000"/>
                <w:sz w:val="24"/>
                <w:szCs w:val="24"/>
              </w:rPr>
            </w:pPr>
            <w:r>
              <w:rPr>
                <w:rFonts w:ascii="Times New Roman" w:hAnsi="Times New Roman" w:cs="Times New Roman"/>
                <w:color w:val="000000"/>
                <w:sz w:val="24"/>
                <w:szCs w:val="24"/>
              </w:rPr>
              <w:t>Membaca</w:t>
            </w:r>
          </w:p>
        </w:tc>
        <w:tc>
          <w:tcPr>
            <w:tcW w:w="2687" w:type="dxa"/>
            <w:gridSpan w:val="2"/>
            <w:tcBorders>
              <w:left w:val="nil"/>
              <w:right w:val="nil"/>
            </w:tcBorders>
            <w:vAlign w:val="center"/>
          </w:tcPr>
          <w:p w:rsidR="00231231" w:rsidRPr="009A3C51" w:rsidRDefault="009A3C51" w:rsidP="009A3C51">
            <w:pPr>
              <w:pStyle w:val="ListParagraph"/>
              <w:spacing w:after="0" w:line="480" w:lineRule="auto"/>
              <w:ind w:left="0"/>
              <w:contextualSpacing w:val="0"/>
              <w:jc w:val="center"/>
              <w:rPr>
                <w:rFonts w:ascii="Times New Roman" w:hAnsi="Times New Roman" w:cs="Times New Roman"/>
                <w:color w:val="000000"/>
                <w:sz w:val="24"/>
                <w:szCs w:val="24"/>
              </w:rPr>
            </w:pPr>
            <w:r>
              <w:rPr>
                <w:rFonts w:ascii="Times New Roman" w:hAnsi="Times New Roman" w:cs="Times New Roman"/>
                <w:color w:val="000000"/>
                <w:sz w:val="24"/>
                <w:szCs w:val="24"/>
              </w:rPr>
              <w:t>Menulis</w:t>
            </w:r>
          </w:p>
        </w:tc>
        <w:tc>
          <w:tcPr>
            <w:tcW w:w="2531" w:type="dxa"/>
            <w:gridSpan w:val="2"/>
            <w:tcBorders>
              <w:left w:val="nil"/>
              <w:right w:val="nil"/>
            </w:tcBorders>
            <w:vAlign w:val="center"/>
          </w:tcPr>
          <w:p w:rsidR="00231231" w:rsidRPr="009A3C51" w:rsidRDefault="009A3C51" w:rsidP="009A3C51">
            <w:pPr>
              <w:pStyle w:val="ListParagraph"/>
              <w:spacing w:after="0" w:line="480" w:lineRule="auto"/>
              <w:ind w:left="0"/>
              <w:contextualSpacing w:val="0"/>
              <w:jc w:val="center"/>
              <w:rPr>
                <w:rFonts w:ascii="Times New Roman" w:hAnsi="Times New Roman" w:cs="Times New Roman"/>
                <w:color w:val="000000"/>
                <w:sz w:val="24"/>
                <w:szCs w:val="24"/>
              </w:rPr>
            </w:pPr>
            <w:r>
              <w:rPr>
                <w:rFonts w:ascii="Times New Roman" w:hAnsi="Times New Roman" w:cs="Times New Roman"/>
                <w:color w:val="000000"/>
                <w:sz w:val="24"/>
                <w:szCs w:val="24"/>
              </w:rPr>
              <w:t>Berhitung</w:t>
            </w:r>
          </w:p>
        </w:tc>
      </w:tr>
      <w:tr w:rsidR="00231231" w:rsidTr="00ED3472">
        <w:trPr>
          <w:trHeight w:val="449"/>
        </w:trPr>
        <w:tc>
          <w:tcPr>
            <w:tcW w:w="391" w:type="dxa"/>
            <w:tcBorders>
              <w:left w:val="nil"/>
              <w:bottom w:val="single" w:sz="4" w:space="0" w:color="000000" w:themeColor="text1"/>
              <w:right w:val="nil"/>
            </w:tcBorders>
            <w:vAlign w:val="center"/>
          </w:tcPr>
          <w:p w:rsidR="00231231" w:rsidRPr="00231231" w:rsidRDefault="009A3C51" w:rsidP="009A3C51">
            <w:pPr>
              <w:pStyle w:val="ListParagraph"/>
              <w:spacing w:after="0" w:line="360" w:lineRule="auto"/>
              <w:ind w:left="0"/>
              <w:contextualSpacing w:val="0"/>
              <w:jc w:val="center"/>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2295" w:type="dxa"/>
            <w:tcBorders>
              <w:left w:val="nil"/>
              <w:bottom w:val="single" w:sz="4" w:space="0" w:color="000000" w:themeColor="text1"/>
              <w:right w:val="nil"/>
            </w:tcBorders>
            <w:vAlign w:val="center"/>
          </w:tcPr>
          <w:p w:rsidR="00231231" w:rsidRPr="009A3C51" w:rsidRDefault="009A3C51" w:rsidP="009A3C51">
            <w:pPr>
              <w:pStyle w:val="ListParagraph"/>
              <w:spacing w:after="0" w:line="360" w:lineRule="auto"/>
              <w:ind w:left="0"/>
              <w:contextualSpacing w:val="0"/>
              <w:jc w:val="center"/>
              <w:rPr>
                <w:rFonts w:ascii="Times New Roman" w:hAnsi="Times New Roman" w:cs="Times New Roman"/>
                <w:color w:val="000000"/>
                <w:sz w:val="24"/>
                <w:szCs w:val="24"/>
              </w:rPr>
            </w:pPr>
            <w:r>
              <w:rPr>
                <w:rFonts w:ascii="Times New Roman" w:hAnsi="Times New Roman" w:cs="Times New Roman"/>
                <w:color w:val="000000"/>
                <w:sz w:val="24"/>
                <w:szCs w:val="24"/>
              </w:rPr>
              <w:t>Kalimat sederhana</w:t>
            </w:r>
          </w:p>
        </w:tc>
        <w:tc>
          <w:tcPr>
            <w:tcW w:w="398" w:type="dxa"/>
            <w:tcBorders>
              <w:left w:val="nil"/>
              <w:bottom w:val="single" w:sz="4" w:space="0" w:color="000000" w:themeColor="text1"/>
              <w:right w:val="nil"/>
            </w:tcBorders>
            <w:vAlign w:val="center"/>
          </w:tcPr>
          <w:p w:rsidR="00231231" w:rsidRPr="009A3C51" w:rsidRDefault="009A3C51" w:rsidP="009A3C51">
            <w:pPr>
              <w:pStyle w:val="ListParagraph"/>
              <w:spacing w:after="0" w:line="360" w:lineRule="auto"/>
              <w:ind w:left="0"/>
              <w:contextualSpacing w:val="0"/>
              <w:jc w:val="center"/>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2289" w:type="dxa"/>
            <w:tcBorders>
              <w:left w:val="nil"/>
              <w:bottom w:val="single" w:sz="4" w:space="0" w:color="000000" w:themeColor="text1"/>
              <w:right w:val="nil"/>
            </w:tcBorders>
            <w:vAlign w:val="center"/>
          </w:tcPr>
          <w:p w:rsidR="00231231" w:rsidRPr="009A3C51" w:rsidRDefault="009A3C51" w:rsidP="009A3C51">
            <w:pPr>
              <w:pStyle w:val="ListParagraph"/>
              <w:spacing w:after="0" w:line="360" w:lineRule="auto"/>
              <w:ind w:left="0"/>
              <w:contextualSpacing w:val="0"/>
              <w:jc w:val="center"/>
              <w:rPr>
                <w:rFonts w:ascii="Times New Roman" w:hAnsi="Times New Roman" w:cs="Times New Roman"/>
                <w:color w:val="000000"/>
                <w:sz w:val="24"/>
                <w:szCs w:val="24"/>
              </w:rPr>
            </w:pPr>
            <w:r>
              <w:rPr>
                <w:rFonts w:ascii="Times New Roman" w:hAnsi="Times New Roman" w:cs="Times New Roman"/>
                <w:color w:val="000000"/>
                <w:sz w:val="24"/>
                <w:szCs w:val="24"/>
              </w:rPr>
              <w:t>Kalimat sederhana</w:t>
            </w:r>
          </w:p>
        </w:tc>
        <w:tc>
          <w:tcPr>
            <w:tcW w:w="405" w:type="dxa"/>
            <w:tcBorders>
              <w:left w:val="nil"/>
              <w:bottom w:val="single" w:sz="4" w:space="0" w:color="000000" w:themeColor="text1"/>
              <w:right w:val="nil"/>
            </w:tcBorders>
            <w:vAlign w:val="center"/>
          </w:tcPr>
          <w:p w:rsidR="00231231" w:rsidRPr="009A3C51" w:rsidRDefault="009A3C51" w:rsidP="009A3C51">
            <w:pPr>
              <w:pStyle w:val="ListParagraph"/>
              <w:spacing w:after="0" w:line="360" w:lineRule="auto"/>
              <w:ind w:left="0"/>
              <w:contextualSpacing w:val="0"/>
              <w:jc w:val="center"/>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2126" w:type="dxa"/>
            <w:tcBorders>
              <w:left w:val="nil"/>
              <w:bottom w:val="single" w:sz="4" w:space="0" w:color="000000" w:themeColor="text1"/>
              <w:right w:val="nil"/>
            </w:tcBorders>
            <w:vAlign w:val="center"/>
          </w:tcPr>
          <w:p w:rsidR="00231231" w:rsidRPr="009A3C51" w:rsidRDefault="009A3C51" w:rsidP="009A3C51">
            <w:pPr>
              <w:pStyle w:val="ListParagraph"/>
              <w:spacing w:after="0" w:line="360" w:lineRule="auto"/>
              <w:ind w:left="0"/>
              <w:contextualSpacing w:val="0"/>
              <w:jc w:val="center"/>
              <w:rPr>
                <w:rFonts w:ascii="Times New Roman" w:hAnsi="Times New Roman" w:cs="Times New Roman"/>
                <w:color w:val="000000"/>
                <w:sz w:val="24"/>
                <w:szCs w:val="24"/>
              </w:rPr>
            </w:pPr>
            <w:r>
              <w:rPr>
                <w:rFonts w:ascii="Times New Roman" w:hAnsi="Times New Roman" w:cs="Times New Roman"/>
                <w:color w:val="000000"/>
                <w:sz w:val="24"/>
                <w:szCs w:val="24"/>
              </w:rPr>
              <w:t>Angka 1-100</w:t>
            </w:r>
          </w:p>
        </w:tc>
      </w:tr>
      <w:tr w:rsidR="00231231" w:rsidTr="00ED3472">
        <w:tc>
          <w:tcPr>
            <w:tcW w:w="391" w:type="dxa"/>
            <w:tcBorders>
              <w:left w:val="nil"/>
              <w:bottom w:val="single" w:sz="4" w:space="0" w:color="000000" w:themeColor="text1"/>
              <w:right w:val="nil"/>
            </w:tcBorders>
            <w:vAlign w:val="center"/>
          </w:tcPr>
          <w:p w:rsidR="00231231" w:rsidRPr="009A3C51" w:rsidRDefault="009A3C51" w:rsidP="009A3C51">
            <w:pPr>
              <w:pStyle w:val="ListParagraph"/>
              <w:spacing w:after="0" w:line="360" w:lineRule="auto"/>
              <w:ind w:left="0"/>
              <w:contextualSpacing w:val="0"/>
              <w:jc w:val="center"/>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2295" w:type="dxa"/>
            <w:tcBorders>
              <w:left w:val="nil"/>
              <w:bottom w:val="single" w:sz="4" w:space="0" w:color="000000" w:themeColor="text1"/>
              <w:right w:val="nil"/>
            </w:tcBorders>
            <w:vAlign w:val="center"/>
          </w:tcPr>
          <w:p w:rsidR="00231231" w:rsidRPr="009A3C51" w:rsidRDefault="009A3C51" w:rsidP="009A3C51">
            <w:pPr>
              <w:pStyle w:val="ListParagraph"/>
              <w:spacing w:after="0" w:line="360" w:lineRule="auto"/>
              <w:ind w:left="0"/>
              <w:contextualSpacing w:val="0"/>
              <w:jc w:val="center"/>
              <w:rPr>
                <w:rFonts w:ascii="Times New Roman" w:hAnsi="Times New Roman" w:cs="Times New Roman"/>
                <w:color w:val="000000"/>
                <w:sz w:val="24"/>
                <w:szCs w:val="24"/>
              </w:rPr>
            </w:pPr>
            <w:r>
              <w:rPr>
                <w:rFonts w:ascii="Times New Roman" w:hAnsi="Times New Roman" w:cs="Times New Roman"/>
                <w:color w:val="000000"/>
                <w:sz w:val="24"/>
                <w:szCs w:val="24"/>
              </w:rPr>
              <w:t>Petunjuk sederhana</w:t>
            </w:r>
          </w:p>
        </w:tc>
        <w:tc>
          <w:tcPr>
            <w:tcW w:w="398" w:type="dxa"/>
            <w:tcBorders>
              <w:left w:val="nil"/>
              <w:bottom w:val="single" w:sz="4" w:space="0" w:color="000000" w:themeColor="text1"/>
              <w:right w:val="nil"/>
            </w:tcBorders>
            <w:vAlign w:val="center"/>
          </w:tcPr>
          <w:p w:rsidR="00231231" w:rsidRPr="009A3C51" w:rsidRDefault="009A3C51" w:rsidP="009A3C51">
            <w:pPr>
              <w:pStyle w:val="ListParagraph"/>
              <w:spacing w:after="0" w:line="360" w:lineRule="auto"/>
              <w:ind w:left="0"/>
              <w:contextualSpacing w:val="0"/>
              <w:jc w:val="center"/>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2289" w:type="dxa"/>
            <w:tcBorders>
              <w:left w:val="nil"/>
              <w:bottom w:val="single" w:sz="4" w:space="0" w:color="000000" w:themeColor="text1"/>
              <w:right w:val="nil"/>
            </w:tcBorders>
            <w:vAlign w:val="center"/>
          </w:tcPr>
          <w:p w:rsidR="00231231" w:rsidRPr="009A3C51" w:rsidRDefault="009A3C51" w:rsidP="009A3C51">
            <w:pPr>
              <w:pStyle w:val="ListParagraph"/>
              <w:spacing w:after="0" w:line="360" w:lineRule="auto"/>
              <w:ind w:left="0"/>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Identitas diri dan alamat</w:t>
            </w:r>
          </w:p>
        </w:tc>
        <w:tc>
          <w:tcPr>
            <w:tcW w:w="405" w:type="dxa"/>
            <w:tcBorders>
              <w:left w:val="nil"/>
              <w:bottom w:val="single" w:sz="4" w:space="0" w:color="000000" w:themeColor="text1"/>
              <w:right w:val="nil"/>
            </w:tcBorders>
            <w:vAlign w:val="center"/>
          </w:tcPr>
          <w:p w:rsidR="00231231" w:rsidRPr="009A3C51" w:rsidRDefault="009A3C51" w:rsidP="009A3C51">
            <w:pPr>
              <w:pStyle w:val="ListParagraph"/>
              <w:spacing w:after="0" w:line="360" w:lineRule="auto"/>
              <w:ind w:left="0"/>
              <w:contextualSpacing w:val="0"/>
              <w:jc w:val="center"/>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2126" w:type="dxa"/>
            <w:tcBorders>
              <w:left w:val="nil"/>
              <w:bottom w:val="single" w:sz="4" w:space="0" w:color="000000" w:themeColor="text1"/>
              <w:right w:val="nil"/>
            </w:tcBorders>
            <w:vAlign w:val="center"/>
          </w:tcPr>
          <w:p w:rsidR="00231231" w:rsidRPr="009A3C51" w:rsidRDefault="009A3C51" w:rsidP="009A3C51">
            <w:pPr>
              <w:pStyle w:val="ListParagraph"/>
              <w:spacing w:after="0" w:line="360" w:lineRule="auto"/>
              <w:ind w:left="0"/>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Penjumlahan dan pengurangan</w:t>
            </w:r>
          </w:p>
        </w:tc>
      </w:tr>
      <w:tr w:rsidR="00231231" w:rsidTr="00ED3472">
        <w:tc>
          <w:tcPr>
            <w:tcW w:w="391" w:type="dxa"/>
            <w:tcBorders>
              <w:left w:val="nil"/>
              <w:right w:val="nil"/>
            </w:tcBorders>
            <w:vAlign w:val="center"/>
          </w:tcPr>
          <w:p w:rsidR="00231231" w:rsidRPr="009A3C51" w:rsidRDefault="009A3C51" w:rsidP="009A3C51">
            <w:pPr>
              <w:pStyle w:val="ListParagraph"/>
              <w:spacing w:after="0" w:line="360" w:lineRule="auto"/>
              <w:ind w:left="0"/>
              <w:contextualSpacing w:val="0"/>
              <w:jc w:val="center"/>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2295" w:type="dxa"/>
            <w:tcBorders>
              <w:left w:val="nil"/>
              <w:right w:val="nil"/>
            </w:tcBorders>
            <w:vAlign w:val="center"/>
          </w:tcPr>
          <w:p w:rsidR="00231231" w:rsidRPr="009A3C51" w:rsidRDefault="009A3C51" w:rsidP="009A3C51">
            <w:pPr>
              <w:pStyle w:val="ListParagraph"/>
              <w:spacing w:after="0" w:line="360" w:lineRule="auto"/>
              <w:ind w:left="0"/>
              <w:contextualSpacing w:val="0"/>
              <w:jc w:val="center"/>
              <w:rPr>
                <w:rFonts w:ascii="Times New Roman" w:hAnsi="Times New Roman" w:cs="Times New Roman"/>
                <w:color w:val="000000"/>
                <w:sz w:val="24"/>
                <w:szCs w:val="24"/>
              </w:rPr>
            </w:pPr>
            <w:r>
              <w:rPr>
                <w:rFonts w:ascii="Times New Roman" w:hAnsi="Times New Roman" w:cs="Times New Roman"/>
                <w:color w:val="000000"/>
                <w:sz w:val="24"/>
                <w:szCs w:val="24"/>
              </w:rPr>
              <w:t>Angka 1-100</w:t>
            </w:r>
          </w:p>
        </w:tc>
        <w:tc>
          <w:tcPr>
            <w:tcW w:w="398" w:type="dxa"/>
            <w:tcBorders>
              <w:left w:val="nil"/>
              <w:right w:val="nil"/>
            </w:tcBorders>
            <w:vAlign w:val="center"/>
          </w:tcPr>
          <w:p w:rsidR="00231231" w:rsidRPr="009A3C51" w:rsidRDefault="009A3C51" w:rsidP="009A3C51">
            <w:pPr>
              <w:pStyle w:val="ListParagraph"/>
              <w:spacing w:after="0" w:line="360" w:lineRule="auto"/>
              <w:ind w:left="0"/>
              <w:contextualSpacing w:val="0"/>
              <w:jc w:val="center"/>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2289" w:type="dxa"/>
            <w:tcBorders>
              <w:left w:val="nil"/>
              <w:right w:val="nil"/>
            </w:tcBorders>
            <w:vAlign w:val="center"/>
          </w:tcPr>
          <w:p w:rsidR="00231231" w:rsidRPr="009A3C51" w:rsidRDefault="009A3C51" w:rsidP="009A3C51">
            <w:pPr>
              <w:pStyle w:val="ListParagraph"/>
              <w:spacing w:after="0" w:line="360" w:lineRule="auto"/>
              <w:ind w:left="0"/>
              <w:contextualSpacing w:val="0"/>
              <w:jc w:val="center"/>
              <w:rPr>
                <w:rFonts w:ascii="Times New Roman" w:hAnsi="Times New Roman" w:cs="Times New Roman"/>
                <w:color w:val="000000"/>
                <w:sz w:val="24"/>
                <w:szCs w:val="24"/>
              </w:rPr>
            </w:pPr>
            <w:r>
              <w:rPr>
                <w:rFonts w:ascii="Times New Roman" w:hAnsi="Times New Roman" w:cs="Times New Roman"/>
                <w:color w:val="000000"/>
                <w:sz w:val="24"/>
                <w:szCs w:val="24"/>
              </w:rPr>
              <w:t>Angka 1-100</w:t>
            </w:r>
          </w:p>
        </w:tc>
        <w:tc>
          <w:tcPr>
            <w:tcW w:w="405" w:type="dxa"/>
            <w:tcBorders>
              <w:left w:val="nil"/>
              <w:right w:val="nil"/>
            </w:tcBorders>
            <w:vAlign w:val="center"/>
          </w:tcPr>
          <w:p w:rsidR="00231231" w:rsidRPr="009A3C51" w:rsidRDefault="009A3C51" w:rsidP="009A3C51">
            <w:pPr>
              <w:pStyle w:val="ListParagraph"/>
              <w:spacing w:after="0" w:line="360" w:lineRule="auto"/>
              <w:ind w:left="0"/>
              <w:contextualSpacing w:val="0"/>
              <w:jc w:val="center"/>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2126" w:type="dxa"/>
            <w:tcBorders>
              <w:left w:val="nil"/>
              <w:right w:val="nil"/>
            </w:tcBorders>
            <w:vAlign w:val="center"/>
          </w:tcPr>
          <w:p w:rsidR="00231231" w:rsidRPr="009A3C51" w:rsidRDefault="009A3C51" w:rsidP="009A3C51">
            <w:pPr>
              <w:pStyle w:val="ListParagraph"/>
              <w:spacing w:after="0" w:line="360" w:lineRule="auto"/>
              <w:ind w:left="0"/>
              <w:contextualSpacing w:val="0"/>
              <w:jc w:val="center"/>
              <w:rPr>
                <w:rFonts w:ascii="Times New Roman" w:hAnsi="Times New Roman" w:cs="Times New Roman"/>
                <w:color w:val="000000"/>
                <w:sz w:val="24"/>
                <w:szCs w:val="24"/>
              </w:rPr>
            </w:pPr>
            <w:r>
              <w:rPr>
                <w:rFonts w:ascii="Times New Roman" w:hAnsi="Times New Roman" w:cs="Times New Roman"/>
                <w:color w:val="000000"/>
                <w:sz w:val="24"/>
                <w:szCs w:val="24"/>
              </w:rPr>
              <w:t>Satuan waktu</w:t>
            </w:r>
          </w:p>
        </w:tc>
      </w:tr>
    </w:tbl>
    <w:p w:rsidR="00231231" w:rsidRPr="005B2D89" w:rsidRDefault="005B2D89" w:rsidP="00231231">
      <w:pPr>
        <w:pStyle w:val="ListParagraph"/>
        <w:spacing w:after="0" w:line="480" w:lineRule="auto"/>
        <w:ind w:left="426"/>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Sumber : Standar Kompotensi Keaksaraan (SKK) Pendidikan Keaksaraan </w:t>
      </w:r>
    </w:p>
    <w:p w:rsidR="009F77D7" w:rsidRPr="00FE5C21" w:rsidRDefault="009F77D7" w:rsidP="009F77D7">
      <w:pPr>
        <w:pStyle w:val="Default"/>
        <w:numPr>
          <w:ilvl w:val="0"/>
          <w:numId w:val="13"/>
        </w:numPr>
        <w:spacing w:line="480" w:lineRule="auto"/>
        <w:ind w:left="450" w:hanging="450"/>
        <w:jc w:val="both"/>
        <w:rPr>
          <w:b/>
          <w:color w:val="auto"/>
        </w:rPr>
      </w:pPr>
      <w:r w:rsidRPr="00FE5C21">
        <w:rPr>
          <w:b/>
          <w:color w:val="auto"/>
        </w:rPr>
        <w:t>Populasi</w:t>
      </w:r>
      <w:r w:rsidRPr="00FE5C21">
        <w:rPr>
          <w:b/>
          <w:color w:val="auto"/>
          <w:lang w:val="id-ID"/>
        </w:rPr>
        <w:t xml:space="preserve"> dan Sampel</w:t>
      </w:r>
    </w:p>
    <w:p w:rsidR="009F77D7" w:rsidRDefault="009F77D7" w:rsidP="009F77D7">
      <w:pPr>
        <w:pStyle w:val="ListParagraph"/>
        <w:spacing w:after="0" w:line="480" w:lineRule="auto"/>
        <w:ind w:left="0" w:firstLine="720"/>
        <w:jc w:val="both"/>
        <w:rPr>
          <w:rFonts w:ascii="Times New Roman" w:hAnsi="Times New Roman" w:cs="Times New Roman"/>
          <w:color w:val="000000"/>
          <w:sz w:val="24"/>
          <w:szCs w:val="24"/>
        </w:rPr>
      </w:pPr>
      <w:r w:rsidRPr="00863BCB">
        <w:rPr>
          <w:rFonts w:ascii="Times New Roman" w:hAnsi="Times New Roman" w:cs="Times New Roman"/>
          <w:color w:val="000000"/>
          <w:sz w:val="24"/>
          <w:szCs w:val="24"/>
          <w:lang w:val="id-ID"/>
        </w:rPr>
        <w:t xml:space="preserve">Populasi dalam penelitian ini adalah </w:t>
      </w:r>
      <w:r>
        <w:rPr>
          <w:rFonts w:ascii="Times New Roman" w:hAnsi="Times New Roman" w:cs="Times New Roman"/>
          <w:color w:val="000000"/>
          <w:sz w:val="24"/>
          <w:szCs w:val="24"/>
        </w:rPr>
        <w:t>warga belajar keaksaraan fungsional di PKBM Adiaksa di D</w:t>
      </w:r>
      <w:r w:rsidRPr="00863BCB">
        <w:rPr>
          <w:rFonts w:ascii="Times New Roman" w:hAnsi="Times New Roman" w:cs="Times New Roman"/>
          <w:color w:val="000000"/>
          <w:sz w:val="24"/>
          <w:szCs w:val="24"/>
        </w:rPr>
        <w:t>esa Mario Kab</w:t>
      </w:r>
      <w:r>
        <w:rPr>
          <w:rFonts w:ascii="Times New Roman" w:hAnsi="Times New Roman" w:cs="Times New Roman"/>
          <w:color w:val="000000"/>
          <w:sz w:val="24"/>
          <w:szCs w:val="24"/>
        </w:rPr>
        <w:t>upaten</w:t>
      </w:r>
      <w:r w:rsidRPr="00863BCB">
        <w:rPr>
          <w:rFonts w:ascii="Times New Roman" w:hAnsi="Times New Roman" w:cs="Times New Roman"/>
          <w:color w:val="000000"/>
          <w:sz w:val="24"/>
          <w:szCs w:val="24"/>
        </w:rPr>
        <w:t xml:space="preserve"> Luwu Utara</w:t>
      </w:r>
      <w:r>
        <w:rPr>
          <w:rFonts w:ascii="Times New Roman" w:hAnsi="Times New Roman" w:cs="Times New Roman"/>
          <w:color w:val="000000"/>
          <w:sz w:val="24"/>
          <w:szCs w:val="24"/>
        </w:rPr>
        <w:t>.</w:t>
      </w:r>
      <w:r w:rsidRPr="00863BCB">
        <w:rPr>
          <w:rFonts w:ascii="Times New Roman" w:hAnsi="Times New Roman" w:cs="Times New Roman"/>
          <w:color w:val="000000"/>
          <w:sz w:val="24"/>
          <w:szCs w:val="24"/>
          <w:lang w:val="id-ID"/>
        </w:rPr>
        <w:t xml:space="preserve"> Untuk memperoleh </w:t>
      </w:r>
      <w:r w:rsidRPr="00863BCB">
        <w:rPr>
          <w:rFonts w:ascii="Times New Roman" w:hAnsi="Times New Roman" w:cs="Times New Roman"/>
          <w:sz w:val="24"/>
          <w:szCs w:val="24"/>
        </w:rPr>
        <w:t>data</w:t>
      </w:r>
      <w:r w:rsidRPr="00863BCB">
        <w:rPr>
          <w:rFonts w:ascii="Times New Roman" w:hAnsi="Times New Roman" w:cs="Times New Roman"/>
          <w:color w:val="000000"/>
          <w:sz w:val="24"/>
          <w:szCs w:val="24"/>
          <w:lang w:val="id-ID"/>
        </w:rPr>
        <w:t xml:space="preserve"> yang dibutuhkan guna menjawab permasalahan yang diajukan dalam penelitian ini. </w:t>
      </w:r>
      <w:r w:rsidRPr="00863BCB">
        <w:rPr>
          <w:rFonts w:ascii="Times New Roman" w:hAnsi="Times New Roman" w:cs="Times New Roman"/>
          <w:color w:val="000000"/>
          <w:sz w:val="24"/>
          <w:szCs w:val="24"/>
          <w:lang w:val="id-ID"/>
        </w:rPr>
        <w:lastRenderedPageBreak/>
        <w:t>Menurut Suharsimi Arikunto (2002:</w:t>
      </w:r>
      <w:r>
        <w:rPr>
          <w:rFonts w:ascii="Times New Roman" w:hAnsi="Times New Roman" w:cs="Times New Roman"/>
          <w:color w:val="000000"/>
          <w:sz w:val="24"/>
          <w:szCs w:val="24"/>
        </w:rPr>
        <w:t xml:space="preserve"> </w:t>
      </w:r>
      <w:r w:rsidRPr="00863BCB">
        <w:rPr>
          <w:rFonts w:ascii="Times New Roman" w:hAnsi="Times New Roman" w:cs="Times New Roman"/>
          <w:color w:val="000000"/>
          <w:sz w:val="24"/>
          <w:szCs w:val="24"/>
          <w:lang w:val="id-ID"/>
        </w:rPr>
        <w:t>108) bahwa “Populasi adalah kesel</w:t>
      </w:r>
      <w:r>
        <w:rPr>
          <w:rFonts w:ascii="Times New Roman" w:hAnsi="Times New Roman" w:cs="Times New Roman"/>
          <w:color w:val="000000"/>
          <w:sz w:val="24"/>
          <w:szCs w:val="24"/>
          <w:lang w:val="id-ID"/>
        </w:rPr>
        <w:t>uruhan subjek dalam penelitian”</w:t>
      </w:r>
      <w:r>
        <w:rPr>
          <w:rFonts w:ascii="Times New Roman" w:hAnsi="Times New Roman" w:cs="Times New Roman"/>
          <w:color w:val="000000"/>
          <w:sz w:val="24"/>
          <w:szCs w:val="24"/>
        </w:rPr>
        <w:t>.</w:t>
      </w:r>
    </w:p>
    <w:p w:rsidR="009F77D7" w:rsidRPr="00BE5700" w:rsidRDefault="009F77D7" w:rsidP="009F77D7">
      <w:pPr>
        <w:pStyle w:val="ListParagraph"/>
        <w:spacing w:after="0" w:line="480" w:lineRule="auto"/>
        <w:ind w:left="0" w:firstLine="720"/>
        <w:jc w:val="both"/>
        <w:rPr>
          <w:rFonts w:ascii="Times New Roman" w:hAnsi="Times New Roman" w:cs="Times New Roman"/>
          <w:color w:val="000000"/>
          <w:sz w:val="24"/>
          <w:szCs w:val="24"/>
        </w:rPr>
      </w:pPr>
      <w:r w:rsidRPr="00863BCB">
        <w:rPr>
          <w:rFonts w:ascii="Times New Roman" w:hAnsi="Times New Roman" w:cs="Times New Roman"/>
          <w:color w:val="000000"/>
          <w:sz w:val="24"/>
          <w:szCs w:val="24"/>
          <w:lang w:val="id-ID"/>
        </w:rPr>
        <w:t>Teknik sampling yang digunakan adalah teknik sampling jenuh. Menurut Sugi</w:t>
      </w:r>
      <w:r>
        <w:rPr>
          <w:rFonts w:ascii="Times New Roman" w:hAnsi="Times New Roman" w:cs="Times New Roman"/>
          <w:color w:val="000000"/>
          <w:sz w:val="24"/>
          <w:szCs w:val="24"/>
        </w:rPr>
        <w:t>y</w:t>
      </w:r>
      <w:r w:rsidRPr="00863BCB">
        <w:rPr>
          <w:rFonts w:ascii="Times New Roman" w:hAnsi="Times New Roman" w:cs="Times New Roman"/>
          <w:color w:val="000000"/>
          <w:sz w:val="24"/>
          <w:szCs w:val="24"/>
          <w:lang w:val="id-ID"/>
        </w:rPr>
        <w:t>ono</w:t>
      </w:r>
      <w:r>
        <w:rPr>
          <w:rFonts w:ascii="Times New Roman" w:hAnsi="Times New Roman" w:cs="Times New Roman"/>
          <w:color w:val="000000"/>
          <w:sz w:val="24"/>
          <w:szCs w:val="24"/>
          <w:lang w:val="id-ID"/>
        </w:rPr>
        <w:t xml:space="preserve"> (20</w:t>
      </w:r>
      <w:r>
        <w:rPr>
          <w:rFonts w:ascii="Times New Roman" w:hAnsi="Times New Roman" w:cs="Times New Roman"/>
          <w:color w:val="000000"/>
          <w:sz w:val="24"/>
          <w:szCs w:val="24"/>
        </w:rPr>
        <w:t>10</w:t>
      </w:r>
      <w:r w:rsidRPr="00863BCB">
        <w:rPr>
          <w:rFonts w:ascii="Times New Roman" w:hAnsi="Times New Roman" w:cs="Times New Roman"/>
          <w:color w:val="000000"/>
          <w:sz w:val="24"/>
          <w:szCs w:val="24"/>
          <w:lang w:val="id-ID"/>
        </w:rPr>
        <w:t>:</w:t>
      </w:r>
      <w:r>
        <w:rPr>
          <w:rFonts w:ascii="Times New Roman" w:hAnsi="Times New Roman" w:cs="Times New Roman"/>
          <w:color w:val="000000"/>
          <w:sz w:val="24"/>
          <w:szCs w:val="24"/>
        </w:rPr>
        <w:t xml:space="preserve"> </w:t>
      </w:r>
      <w:r w:rsidRPr="00863BCB">
        <w:rPr>
          <w:rFonts w:ascii="Times New Roman" w:hAnsi="Times New Roman" w:cs="Times New Roman"/>
          <w:color w:val="000000"/>
          <w:sz w:val="24"/>
          <w:szCs w:val="24"/>
          <w:lang w:val="id-ID"/>
        </w:rPr>
        <w:t>124) bahwa “sampling jenuh adalah teknik penentuan sampel bila semua anggota populasi digunakan sebagai sampel, hal ini sering dilakukan bila jumlah populasi relatif kecil,</w:t>
      </w:r>
      <w:r w:rsidRPr="00863BCB">
        <w:rPr>
          <w:lang w:val="id-ID"/>
        </w:rPr>
        <w:t xml:space="preserve"> </w:t>
      </w:r>
      <w:r w:rsidR="00C37B78">
        <w:rPr>
          <w:rFonts w:ascii="Times New Roman" w:hAnsi="Times New Roman" w:cs="Times New Roman"/>
          <w:color w:val="000000"/>
          <w:sz w:val="24"/>
          <w:szCs w:val="24"/>
        </w:rPr>
        <w:t xml:space="preserve">Menurut pendapat diatas, penulis menggunakan sampel dalam penelitian ini yaitu </w:t>
      </w:r>
      <w:r w:rsidRPr="00FE5C21">
        <w:rPr>
          <w:rFonts w:ascii="Times New Roman" w:hAnsi="Times New Roman" w:cs="Times New Roman"/>
          <w:color w:val="000000"/>
          <w:sz w:val="24"/>
          <w:szCs w:val="24"/>
          <w:lang w:val="id-ID"/>
        </w:rPr>
        <w:t xml:space="preserve">seluruh </w:t>
      </w:r>
      <w:r w:rsidR="00C37B78">
        <w:rPr>
          <w:rFonts w:ascii="Times New Roman" w:hAnsi="Times New Roman" w:cs="Times New Roman"/>
          <w:color w:val="000000"/>
          <w:sz w:val="24"/>
          <w:szCs w:val="24"/>
        </w:rPr>
        <w:t>warga belajar</w:t>
      </w:r>
      <w:r>
        <w:rPr>
          <w:rFonts w:ascii="Times New Roman" w:hAnsi="Times New Roman" w:cs="Times New Roman"/>
          <w:color w:val="000000"/>
          <w:sz w:val="24"/>
          <w:szCs w:val="24"/>
        </w:rPr>
        <w:t xml:space="preserve"> PKBM Adiaksa di D</w:t>
      </w:r>
      <w:r w:rsidRPr="00FE5C21">
        <w:rPr>
          <w:rFonts w:ascii="Times New Roman" w:hAnsi="Times New Roman" w:cs="Times New Roman"/>
          <w:color w:val="000000"/>
          <w:sz w:val="24"/>
          <w:szCs w:val="24"/>
        </w:rPr>
        <w:t>esa Mario Kab</w:t>
      </w:r>
      <w:r>
        <w:rPr>
          <w:rFonts w:ascii="Times New Roman" w:hAnsi="Times New Roman" w:cs="Times New Roman"/>
          <w:color w:val="000000"/>
          <w:sz w:val="24"/>
          <w:szCs w:val="24"/>
        </w:rPr>
        <w:t>upaten</w:t>
      </w:r>
      <w:r w:rsidRPr="00FE5C21">
        <w:rPr>
          <w:rFonts w:ascii="Times New Roman" w:hAnsi="Times New Roman" w:cs="Times New Roman"/>
          <w:color w:val="000000"/>
          <w:sz w:val="24"/>
          <w:szCs w:val="24"/>
        </w:rPr>
        <w:t xml:space="preserve"> Luwu Utara</w:t>
      </w:r>
      <w:r w:rsidRPr="00FE5C21">
        <w:rPr>
          <w:rFonts w:ascii="Times New Roman" w:hAnsi="Times New Roman" w:cs="Times New Roman"/>
          <w:color w:val="000000"/>
          <w:sz w:val="24"/>
          <w:szCs w:val="24"/>
          <w:lang w:val="id-ID"/>
        </w:rPr>
        <w:t xml:space="preserve"> yang berjumlah </w:t>
      </w:r>
      <w:r>
        <w:rPr>
          <w:rFonts w:ascii="Times New Roman" w:hAnsi="Times New Roman" w:cs="Times New Roman"/>
          <w:color w:val="000000"/>
          <w:sz w:val="24"/>
          <w:szCs w:val="24"/>
        </w:rPr>
        <w:t>30</w:t>
      </w:r>
      <w:r w:rsidRPr="00FE5C21">
        <w:rPr>
          <w:rFonts w:ascii="Times New Roman" w:hAnsi="Times New Roman" w:cs="Times New Roman"/>
          <w:color w:val="000000"/>
          <w:sz w:val="24"/>
          <w:szCs w:val="24"/>
          <w:lang w:val="id-ID"/>
        </w:rPr>
        <w:t xml:space="preserve"> Orang.</w:t>
      </w:r>
    </w:p>
    <w:p w:rsidR="009F77D7" w:rsidRPr="00FE5C21" w:rsidRDefault="009F77D7" w:rsidP="009F77D7">
      <w:pPr>
        <w:pStyle w:val="Default"/>
        <w:numPr>
          <w:ilvl w:val="0"/>
          <w:numId w:val="13"/>
        </w:numPr>
        <w:spacing w:line="480" w:lineRule="auto"/>
        <w:ind w:left="426" w:hanging="426"/>
        <w:jc w:val="both"/>
        <w:rPr>
          <w:b/>
          <w:color w:val="auto"/>
          <w:lang w:val="id-ID"/>
        </w:rPr>
      </w:pPr>
      <w:r w:rsidRPr="00FE5C21">
        <w:rPr>
          <w:b/>
          <w:color w:val="auto"/>
          <w:lang w:val="id-ID"/>
        </w:rPr>
        <w:t>Teknik Pengumpulan Data</w:t>
      </w:r>
    </w:p>
    <w:p w:rsidR="00FD61C5" w:rsidRPr="00211DF0" w:rsidRDefault="009F77D7" w:rsidP="00211DF0">
      <w:pPr>
        <w:pStyle w:val="ListParagraph"/>
        <w:spacing w:after="0" w:line="480" w:lineRule="auto"/>
        <w:ind w:left="0" w:firstLine="720"/>
        <w:jc w:val="both"/>
        <w:rPr>
          <w:rFonts w:ascii="Times New Roman" w:hAnsi="Times New Roman" w:cs="Times New Roman"/>
          <w:sz w:val="24"/>
          <w:szCs w:val="24"/>
        </w:rPr>
      </w:pPr>
      <w:r w:rsidRPr="00FE5C21">
        <w:rPr>
          <w:rFonts w:ascii="Times New Roman" w:hAnsi="Times New Roman" w:cs="Times New Roman"/>
          <w:sz w:val="24"/>
          <w:szCs w:val="24"/>
          <w:lang w:val="id-ID"/>
        </w:rPr>
        <w:t>Dalam rangka pengumpulan data dalam penelitian ini, maka peneliti menggunakan berbagai teknik sebagai berikut:</w:t>
      </w:r>
    </w:p>
    <w:p w:rsidR="009F77D7" w:rsidRPr="00FE5C21" w:rsidRDefault="009F77D7" w:rsidP="009F77D7">
      <w:pPr>
        <w:pStyle w:val="ListParagraph"/>
        <w:numPr>
          <w:ilvl w:val="0"/>
          <w:numId w:val="14"/>
        </w:numPr>
        <w:spacing w:after="0" w:line="480" w:lineRule="auto"/>
        <w:ind w:left="426" w:hanging="426"/>
        <w:jc w:val="both"/>
        <w:rPr>
          <w:rFonts w:ascii="Times New Roman" w:hAnsi="Times New Roman" w:cs="Times New Roman"/>
          <w:sz w:val="24"/>
          <w:szCs w:val="24"/>
          <w:lang w:val="id-ID"/>
        </w:rPr>
      </w:pPr>
      <w:r w:rsidRPr="00FE5C21">
        <w:rPr>
          <w:rFonts w:ascii="Times New Roman" w:hAnsi="Times New Roman" w:cs="Times New Roman"/>
          <w:sz w:val="24"/>
          <w:szCs w:val="24"/>
          <w:lang w:val="id-ID"/>
        </w:rPr>
        <w:t xml:space="preserve">Teknik Angket </w:t>
      </w:r>
    </w:p>
    <w:p w:rsidR="009F77D7" w:rsidRDefault="009F77D7" w:rsidP="009F77D7">
      <w:pPr>
        <w:pStyle w:val="ListParagraph"/>
        <w:spacing w:after="0" w:line="480" w:lineRule="auto"/>
        <w:ind w:left="0" w:firstLine="720"/>
        <w:jc w:val="both"/>
        <w:rPr>
          <w:rFonts w:ascii="Times New Roman" w:hAnsi="Times New Roman" w:cs="Times New Roman"/>
          <w:sz w:val="24"/>
          <w:szCs w:val="24"/>
        </w:rPr>
      </w:pPr>
      <w:r w:rsidRPr="00FE5C21">
        <w:rPr>
          <w:rFonts w:ascii="Times New Roman" w:hAnsi="Times New Roman" w:cs="Times New Roman"/>
          <w:sz w:val="24"/>
          <w:szCs w:val="24"/>
          <w:lang w:val="id-ID"/>
        </w:rPr>
        <w:t>Arikunto (2006:</w:t>
      </w:r>
      <w:r w:rsidRPr="00FE5C21">
        <w:rPr>
          <w:rFonts w:ascii="Times New Roman" w:hAnsi="Times New Roman" w:cs="Times New Roman"/>
          <w:sz w:val="24"/>
          <w:szCs w:val="24"/>
        </w:rPr>
        <w:t xml:space="preserve"> </w:t>
      </w:r>
      <w:r w:rsidRPr="00FE5C21">
        <w:rPr>
          <w:rFonts w:ascii="Times New Roman" w:hAnsi="Times New Roman" w:cs="Times New Roman"/>
          <w:sz w:val="24"/>
          <w:szCs w:val="24"/>
          <w:lang w:val="id-ID"/>
        </w:rPr>
        <w:t xml:space="preserve">151) memberikan pengertian tentang angket sebagai berikut: </w:t>
      </w:r>
      <w:r w:rsidRPr="00FE5C21">
        <w:rPr>
          <w:rFonts w:ascii="Times New Roman" w:hAnsi="Times New Roman" w:cs="Times New Roman"/>
          <w:sz w:val="24"/>
          <w:szCs w:val="24"/>
        </w:rPr>
        <w:t>“</w:t>
      </w:r>
      <w:r w:rsidRPr="00FE5C21">
        <w:rPr>
          <w:rFonts w:ascii="Times New Roman" w:hAnsi="Times New Roman" w:cs="Times New Roman"/>
          <w:sz w:val="24"/>
          <w:szCs w:val="24"/>
          <w:lang w:val="id-ID"/>
        </w:rPr>
        <w:t>Angket adalah sejumlah pertanyaan tertulis yang digunakan untuk memperoleh informasi dari responden dalam arti laporan tentang pribadinya, atau hal-hal yang ia ketahui</w:t>
      </w:r>
      <w:r w:rsidRPr="00FE5C21">
        <w:rPr>
          <w:rFonts w:ascii="Times New Roman" w:hAnsi="Times New Roman" w:cs="Times New Roman"/>
          <w:sz w:val="24"/>
          <w:szCs w:val="24"/>
        </w:rPr>
        <w:t>”.</w:t>
      </w:r>
    </w:p>
    <w:p w:rsidR="009F77D7" w:rsidRPr="00FE5C21" w:rsidRDefault="009F77D7" w:rsidP="009F77D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Angket dari penelitian ini berjumlah 28 item dan terdiri dari 14 pertanyaan positif dan 14 pertanyaan nengatif. Angket yang telah dibuat akan di ujikan di PKBM yang telah ditentukan.</w:t>
      </w:r>
    </w:p>
    <w:p w:rsidR="009F77D7" w:rsidRDefault="009F77D7" w:rsidP="009F77D7">
      <w:pPr>
        <w:pStyle w:val="ListParagraph"/>
        <w:spacing w:after="0" w:line="480" w:lineRule="auto"/>
        <w:ind w:left="0" w:firstLine="720"/>
        <w:jc w:val="both"/>
        <w:rPr>
          <w:rFonts w:ascii="Times New Roman" w:hAnsi="Times New Roman" w:cs="Times New Roman"/>
          <w:sz w:val="24"/>
          <w:szCs w:val="24"/>
        </w:rPr>
      </w:pPr>
      <w:r w:rsidRPr="00FE5C21">
        <w:rPr>
          <w:rFonts w:ascii="Times New Roman" w:hAnsi="Times New Roman" w:cs="Times New Roman"/>
          <w:sz w:val="24"/>
          <w:szCs w:val="24"/>
          <w:lang w:val="id-ID"/>
        </w:rPr>
        <w:t xml:space="preserve">Teknik angket digunakan untuk </w:t>
      </w:r>
      <w:r>
        <w:rPr>
          <w:rFonts w:ascii="Times New Roman" w:hAnsi="Times New Roman" w:cs="Times New Roman"/>
          <w:sz w:val="24"/>
          <w:szCs w:val="24"/>
        </w:rPr>
        <w:t xml:space="preserve"> memperoleh data tentang tingkat motivasi belajar warga belajar</w:t>
      </w:r>
      <w:r w:rsidRPr="00FE5C21">
        <w:rPr>
          <w:rFonts w:ascii="Times New Roman" w:hAnsi="Times New Roman" w:cs="Times New Roman"/>
          <w:sz w:val="24"/>
          <w:szCs w:val="24"/>
        </w:rPr>
        <w:t xml:space="preserve"> PKBM Adiaksa.</w:t>
      </w:r>
    </w:p>
    <w:p w:rsidR="00211DF0" w:rsidRPr="00F56DE9" w:rsidRDefault="00211DF0" w:rsidP="009F77D7">
      <w:pPr>
        <w:pStyle w:val="ListParagraph"/>
        <w:spacing w:after="0" w:line="480" w:lineRule="auto"/>
        <w:ind w:left="0" w:firstLine="720"/>
        <w:jc w:val="both"/>
        <w:rPr>
          <w:rFonts w:ascii="Times New Roman" w:hAnsi="Times New Roman" w:cs="Times New Roman"/>
          <w:sz w:val="24"/>
          <w:szCs w:val="24"/>
        </w:rPr>
      </w:pPr>
    </w:p>
    <w:p w:rsidR="009F77D7" w:rsidRPr="00FE5C21" w:rsidRDefault="009F77D7" w:rsidP="009F77D7">
      <w:pPr>
        <w:pStyle w:val="ListParagraph"/>
        <w:numPr>
          <w:ilvl w:val="0"/>
          <w:numId w:val="14"/>
        </w:numPr>
        <w:spacing w:after="0" w:line="480" w:lineRule="auto"/>
        <w:ind w:left="426" w:hanging="426"/>
        <w:jc w:val="both"/>
        <w:rPr>
          <w:rFonts w:ascii="Times New Roman" w:hAnsi="Times New Roman" w:cs="Times New Roman"/>
          <w:sz w:val="24"/>
          <w:szCs w:val="24"/>
          <w:lang w:val="id-ID"/>
        </w:rPr>
      </w:pPr>
      <w:r w:rsidRPr="00FE5C21">
        <w:rPr>
          <w:rFonts w:ascii="Times New Roman" w:hAnsi="Times New Roman" w:cs="Times New Roman"/>
          <w:sz w:val="24"/>
          <w:szCs w:val="24"/>
        </w:rPr>
        <w:lastRenderedPageBreak/>
        <w:t>Dokumentasi</w:t>
      </w:r>
    </w:p>
    <w:p w:rsidR="00FD61C5" w:rsidRPr="00211DF0" w:rsidRDefault="009F77D7" w:rsidP="00211DF0">
      <w:pPr>
        <w:pStyle w:val="ListParagraph"/>
        <w:spacing w:after="0" w:line="480" w:lineRule="auto"/>
        <w:ind w:left="0" w:firstLine="720"/>
        <w:contextualSpacing w:val="0"/>
        <w:jc w:val="both"/>
        <w:rPr>
          <w:rFonts w:ascii="Times New Roman" w:hAnsi="Times New Roman" w:cs="Times New Roman"/>
          <w:sz w:val="24"/>
          <w:szCs w:val="24"/>
        </w:rPr>
      </w:pPr>
      <w:r w:rsidRPr="00FE5C21">
        <w:rPr>
          <w:rFonts w:ascii="Times New Roman" w:hAnsi="Times New Roman" w:cs="Times New Roman"/>
          <w:sz w:val="24"/>
          <w:szCs w:val="24"/>
        </w:rPr>
        <w:t>Arikunto</w:t>
      </w:r>
      <w:r w:rsidRPr="00FE5C21">
        <w:rPr>
          <w:rFonts w:ascii="Times New Roman" w:hAnsi="Times New Roman" w:cs="Times New Roman"/>
          <w:sz w:val="24"/>
          <w:szCs w:val="24"/>
          <w:lang w:val="id-ID"/>
        </w:rPr>
        <w:t xml:space="preserve"> </w:t>
      </w:r>
      <w:r w:rsidRPr="00FE5C21">
        <w:rPr>
          <w:rFonts w:ascii="Times New Roman" w:hAnsi="Times New Roman" w:cs="Times New Roman"/>
          <w:sz w:val="24"/>
          <w:szCs w:val="24"/>
        </w:rPr>
        <w:t>(</w:t>
      </w:r>
      <w:r w:rsidRPr="00FE5C21">
        <w:rPr>
          <w:rFonts w:ascii="Times New Roman" w:hAnsi="Times New Roman" w:cs="Times New Roman"/>
          <w:sz w:val="24"/>
          <w:szCs w:val="24"/>
          <w:lang w:val="id-ID"/>
        </w:rPr>
        <w:t>2006:</w:t>
      </w:r>
      <w:r w:rsidRPr="00FE5C21">
        <w:rPr>
          <w:rFonts w:ascii="Times New Roman" w:hAnsi="Times New Roman" w:cs="Times New Roman"/>
          <w:sz w:val="24"/>
          <w:szCs w:val="24"/>
        </w:rPr>
        <w:t xml:space="preserve"> </w:t>
      </w:r>
      <w:r w:rsidRPr="00FE5C21">
        <w:rPr>
          <w:rFonts w:ascii="Times New Roman" w:hAnsi="Times New Roman" w:cs="Times New Roman"/>
          <w:sz w:val="24"/>
          <w:szCs w:val="24"/>
          <w:lang w:val="id-ID"/>
        </w:rPr>
        <w:t>158)</w:t>
      </w:r>
      <w:r w:rsidRPr="00FE5C21">
        <w:rPr>
          <w:rFonts w:ascii="Times New Roman" w:hAnsi="Times New Roman" w:cs="Times New Roman"/>
          <w:sz w:val="24"/>
          <w:szCs w:val="24"/>
        </w:rPr>
        <w:t xml:space="preserve"> mengemukakan bahwa “</w:t>
      </w:r>
      <w:r w:rsidRPr="00FE5C21">
        <w:rPr>
          <w:rFonts w:ascii="Times New Roman" w:hAnsi="Times New Roman" w:cs="Times New Roman"/>
          <w:sz w:val="24"/>
          <w:szCs w:val="24"/>
          <w:lang w:val="id-ID"/>
        </w:rPr>
        <w:t>Dokumentasi dari asal katanya dokumen, yang artinya barang-barang tertulis</w:t>
      </w:r>
      <w:r w:rsidRPr="00FE5C21">
        <w:rPr>
          <w:rFonts w:ascii="Times New Roman" w:hAnsi="Times New Roman" w:cs="Times New Roman"/>
          <w:sz w:val="24"/>
          <w:szCs w:val="24"/>
        </w:rPr>
        <w:t>”</w:t>
      </w:r>
      <w:r w:rsidRPr="00FE5C21">
        <w:rPr>
          <w:rFonts w:ascii="Times New Roman" w:hAnsi="Times New Roman" w:cs="Times New Roman"/>
          <w:sz w:val="24"/>
          <w:szCs w:val="24"/>
          <w:lang w:val="id-ID"/>
        </w:rPr>
        <w:t xml:space="preserve">. Metode ini digunakan untuk memperoleh data mengenai jumlah </w:t>
      </w:r>
      <w:r>
        <w:rPr>
          <w:rFonts w:ascii="Times New Roman" w:hAnsi="Times New Roman" w:cs="Times New Roman"/>
          <w:sz w:val="24"/>
          <w:szCs w:val="24"/>
        </w:rPr>
        <w:t>warga belajar</w:t>
      </w:r>
      <w:r w:rsidRPr="00FE5C21">
        <w:rPr>
          <w:rFonts w:ascii="Times New Roman" w:hAnsi="Times New Roman" w:cs="Times New Roman"/>
          <w:sz w:val="24"/>
          <w:szCs w:val="24"/>
          <w:lang w:val="id-ID"/>
        </w:rPr>
        <w:t>, nam</w:t>
      </w:r>
      <w:r>
        <w:rPr>
          <w:rFonts w:ascii="Times New Roman" w:hAnsi="Times New Roman" w:cs="Times New Roman"/>
          <w:sz w:val="24"/>
          <w:szCs w:val="24"/>
        </w:rPr>
        <w:t>a warga belajar</w:t>
      </w:r>
      <w:r w:rsidRPr="00FE5C21">
        <w:rPr>
          <w:rFonts w:ascii="Times New Roman" w:hAnsi="Times New Roman" w:cs="Times New Roman"/>
          <w:sz w:val="24"/>
          <w:szCs w:val="24"/>
        </w:rPr>
        <w:t>, nilai hasil belaj</w:t>
      </w:r>
      <w:r w:rsidR="00027B28">
        <w:rPr>
          <w:rFonts w:ascii="Times New Roman" w:hAnsi="Times New Roman" w:cs="Times New Roman"/>
          <w:sz w:val="24"/>
          <w:szCs w:val="24"/>
        </w:rPr>
        <w:t>ar (C</w:t>
      </w:r>
      <w:r w:rsidRPr="00FE5C21">
        <w:rPr>
          <w:rFonts w:ascii="Times New Roman" w:hAnsi="Times New Roman" w:cs="Times New Roman"/>
          <w:sz w:val="24"/>
          <w:szCs w:val="24"/>
        </w:rPr>
        <w:t xml:space="preserve">alistung) </w:t>
      </w:r>
      <w:r w:rsidRPr="00FE5C21">
        <w:rPr>
          <w:rFonts w:ascii="Times New Roman" w:hAnsi="Times New Roman" w:cs="Times New Roman"/>
          <w:sz w:val="24"/>
          <w:szCs w:val="24"/>
          <w:lang w:val="id-ID"/>
        </w:rPr>
        <w:t>serta untuk memperoleh data-data melalui bukti-bukti tertulis.</w:t>
      </w:r>
    </w:p>
    <w:p w:rsidR="009F77D7" w:rsidRPr="00FE5C21" w:rsidRDefault="009F77D7" w:rsidP="009F77D7">
      <w:pPr>
        <w:pStyle w:val="Default"/>
        <w:numPr>
          <w:ilvl w:val="0"/>
          <w:numId w:val="13"/>
        </w:numPr>
        <w:spacing w:line="480" w:lineRule="auto"/>
        <w:ind w:left="426" w:hanging="426"/>
        <w:jc w:val="both"/>
        <w:rPr>
          <w:b/>
          <w:color w:val="auto"/>
          <w:lang w:val="id-ID"/>
        </w:rPr>
      </w:pPr>
      <w:r w:rsidRPr="00FE5C21">
        <w:rPr>
          <w:b/>
          <w:color w:val="auto"/>
          <w:lang w:val="id-ID"/>
        </w:rPr>
        <w:t>Teknik Analisis Data</w:t>
      </w:r>
    </w:p>
    <w:p w:rsidR="00FD61C5" w:rsidRPr="00027B28" w:rsidRDefault="009F77D7" w:rsidP="00027B28">
      <w:pPr>
        <w:pStyle w:val="ListParagraph"/>
        <w:spacing w:after="0" w:line="480" w:lineRule="auto"/>
        <w:ind w:left="0" w:firstLine="709"/>
        <w:jc w:val="both"/>
        <w:rPr>
          <w:rFonts w:ascii="Times New Roman" w:hAnsi="Times New Roman" w:cs="Times New Roman"/>
          <w:sz w:val="24"/>
          <w:szCs w:val="24"/>
        </w:rPr>
      </w:pPr>
      <w:r w:rsidRPr="00FE5C21">
        <w:rPr>
          <w:rFonts w:ascii="Times New Roman" w:hAnsi="Times New Roman" w:cs="Times New Roman"/>
          <w:b/>
          <w:sz w:val="24"/>
          <w:szCs w:val="24"/>
          <w:lang w:val="id-ID"/>
        </w:rPr>
        <w:tab/>
      </w:r>
      <w:r w:rsidRPr="00FE5C21">
        <w:rPr>
          <w:rFonts w:ascii="Times New Roman" w:hAnsi="Times New Roman" w:cs="Times New Roman"/>
          <w:sz w:val="24"/>
          <w:szCs w:val="24"/>
        </w:rPr>
        <w:t>Analisis data adalah segala macam pengolahan terhadap data yang terkumpul sehingga dapat berfungsi sebagaimana mestinya dan dapat memberikan hasil. Analisis data yang dilakukan</w:t>
      </w:r>
      <w:r w:rsidRPr="00FE5C21">
        <w:rPr>
          <w:rFonts w:ascii="Times New Roman" w:hAnsi="Times New Roman" w:cs="Times New Roman"/>
          <w:sz w:val="24"/>
          <w:szCs w:val="24"/>
          <w:lang w:val="id-ID"/>
        </w:rPr>
        <w:t>.</w:t>
      </w:r>
    </w:p>
    <w:p w:rsidR="009F77D7" w:rsidRDefault="009F77D7" w:rsidP="009F77D7">
      <w:pPr>
        <w:numPr>
          <w:ilvl w:val="3"/>
          <w:numId w:val="15"/>
        </w:numPr>
        <w:spacing w:after="0" w:line="480" w:lineRule="auto"/>
        <w:ind w:left="426" w:hanging="426"/>
        <w:jc w:val="both"/>
        <w:rPr>
          <w:rFonts w:ascii="Times New Roman" w:hAnsi="Times New Roman" w:cs="Times New Roman"/>
          <w:b/>
          <w:sz w:val="24"/>
          <w:szCs w:val="24"/>
          <w:lang w:val="sv-SE"/>
        </w:rPr>
      </w:pPr>
      <w:r w:rsidRPr="00FE5C21">
        <w:rPr>
          <w:rFonts w:ascii="Times New Roman" w:hAnsi="Times New Roman" w:cs="Times New Roman"/>
          <w:b/>
          <w:sz w:val="24"/>
          <w:szCs w:val="24"/>
          <w:lang w:val="sv-SE"/>
        </w:rPr>
        <w:t>Uji Instrumen Penelitian</w:t>
      </w:r>
    </w:p>
    <w:p w:rsidR="00586AC5" w:rsidRPr="00586AC5" w:rsidRDefault="00586AC5" w:rsidP="00586AC5">
      <w:pPr>
        <w:spacing w:after="0" w:line="480" w:lineRule="auto"/>
        <w:ind w:firstLine="426"/>
        <w:jc w:val="both"/>
        <w:rPr>
          <w:rFonts w:ascii="Times New Roman" w:hAnsi="Times New Roman"/>
          <w:bCs/>
          <w:sz w:val="24"/>
          <w:szCs w:val="24"/>
        </w:rPr>
      </w:pPr>
      <w:r w:rsidRPr="00586AC5">
        <w:rPr>
          <w:rFonts w:ascii="Times New Roman" w:hAnsi="Times New Roman"/>
          <w:bCs/>
          <w:sz w:val="24"/>
          <w:szCs w:val="24"/>
        </w:rPr>
        <w:t xml:space="preserve">Uji instrumen penelitian dilaksanakan untuk menguji apakah instrumen penelitian yang akan digunakan </w:t>
      </w:r>
      <w:r w:rsidRPr="00586AC5">
        <w:rPr>
          <w:rFonts w:ascii="Times New Roman" w:hAnsi="Times New Roman"/>
          <w:sz w:val="24"/>
          <w:szCs w:val="24"/>
        </w:rPr>
        <w:t>layak</w:t>
      </w:r>
      <w:r w:rsidRPr="00586AC5">
        <w:rPr>
          <w:rFonts w:ascii="Times New Roman" w:hAnsi="Times New Roman"/>
          <w:bCs/>
          <w:sz w:val="24"/>
          <w:szCs w:val="24"/>
        </w:rPr>
        <w:t xml:space="preserve"> digunakan dalam pengumpulan data penelitian atau tidak. Instrumen penelitian yang diujicobakan yaitu instrumen Angket untuk pengumpulan data Variabel X (motivasi balajar) sebanyak 28 butir pernyataan. Uji instrument dilaksanakan pada hari Sabtu tanggal 24 Maret 2013.</w:t>
      </w:r>
    </w:p>
    <w:p w:rsidR="009F77D7" w:rsidRPr="00FE5C21" w:rsidRDefault="009F77D7" w:rsidP="009F77D7">
      <w:pPr>
        <w:pStyle w:val="ListParagraph"/>
        <w:numPr>
          <w:ilvl w:val="0"/>
          <w:numId w:val="16"/>
        </w:numPr>
        <w:spacing w:after="0" w:line="480" w:lineRule="auto"/>
        <w:ind w:left="426" w:hanging="426"/>
        <w:jc w:val="both"/>
        <w:rPr>
          <w:rFonts w:ascii="Times New Roman" w:hAnsi="Times New Roman" w:cs="Times New Roman"/>
          <w:sz w:val="24"/>
          <w:szCs w:val="24"/>
        </w:rPr>
      </w:pPr>
      <w:r w:rsidRPr="00FE5C21">
        <w:rPr>
          <w:rFonts w:ascii="Times New Roman" w:hAnsi="Times New Roman" w:cs="Times New Roman"/>
          <w:sz w:val="24"/>
          <w:szCs w:val="24"/>
        </w:rPr>
        <w:t>Uji Validitas</w:t>
      </w:r>
    </w:p>
    <w:p w:rsidR="009F77D7" w:rsidRPr="00FE5C21" w:rsidRDefault="009F77D7" w:rsidP="009F77D7">
      <w:pPr>
        <w:pStyle w:val="ListParagraph"/>
        <w:spacing w:after="0" w:line="480" w:lineRule="auto"/>
        <w:ind w:left="0" w:firstLine="709"/>
        <w:jc w:val="both"/>
        <w:rPr>
          <w:rFonts w:ascii="Times New Roman" w:hAnsi="Times New Roman" w:cs="Times New Roman"/>
          <w:sz w:val="24"/>
          <w:szCs w:val="24"/>
        </w:rPr>
      </w:pPr>
      <w:r w:rsidRPr="00FE5C21">
        <w:rPr>
          <w:rFonts w:ascii="Times New Roman" w:hAnsi="Times New Roman" w:cs="Times New Roman"/>
          <w:sz w:val="24"/>
          <w:szCs w:val="24"/>
        </w:rPr>
        <w:t>Validitas adalah suatu ukuran yang menunjukkan tingkat-tingkat kevalidan atau kesahihan suatu  instrumen. Sebuah instrumen dikatakan valid apabila dapat mengungkapkan data dari variabel yang diteliti dengan tepat. Untuk melihat sampai di</w:t>
      </w:r>
      <w:r w:rsidR="00027B28">
        <w:rPr>
          <w:rFonts w:ascii="Times New Roman" w:hAnsi="Times New Roman" w:cs="Times New Roman"/>
          <w:sz w:val="24"/>
          <w:szCs w:val="24"/>
        </w:rPr>
        <w:t xml:space="preserve"> </w:t>
      </w:r>
      <w:r w:rsidRPr="00FE5C21">
        <w:rPr>
          <w:rFonts w:ascii="Times New Roman" w:hAnsi="Times New Roman" w:cs="Times New Roman"/>
          <w:sz w:val="24"/>
          <w:szCs w:val="24"/>
        </w:rPr>
        <w:t>mana kevalidan atau kesahihan butir-butir  instrumen, digunakan ru</w:t>
      </w:r>
      <w:r>
        <w:rPr>
          <w:rFonts w:ascii="Times New Roman" w:hAnsi="Times New Roman" w:cs="Times New Roman"/>
          <w:sz w:val="24"/>
          <w:szCs w:val="24"/>
        </w:rPr>
        <w:t>mus Product Moment (Umar</w:t>
      </w:r>
      <w:r w:rsidR="00027B28">
        <w:rPr>
          <w:rFonts w:ascii="Times New Roman" w:hAnsi="Times New Roman" w:cs="Times New Roman"/>
          <w:sz w:val="24"/>
          <w:szCs w:val="24"/>
        </w:rPr>
        <w:t xml:space="preserve"> </w:t>
      </w:r>
      <w:r>
        <w:rPr>
          <w:rFonts w:ascii="Times New Roman" w:hAnsi="Times New Roman" w:cs="Times New Roman"/>
          <w:sz w:val="24"/>
          <w:szCs w:val="24"/>
        </w:rPr>
        <w:t>, 2007: 203</w:t>
      </w:r>
      <w:r w:rsidRPr="00FE5C21">
        <w:rPr>
          <w:rFonts w:ascii="Times New Roman" w:hAnsi="Times New Roman" w:cs="Times New Roman"/>
          <w:sz w:val="24"/>
          <w:szCs w:val="24"/>
        </w:rPr>
        <w:t>) sebagai berikut :</w:t>
      </w:r>
    </w:p>
    <w:p w:rsidR="009F77D7" w:rsidRPr="00FE5C21" w:rsidRDefault="009F77D7" w:rsidP="009F77D7">
      <w:pPr>
        <w:spacing w:after="0" w:line="240" w:lineRule="auto"/>
        <w:ind w:left="709"/>
        <w:rPr>
          <w:rFonts w:ascii="Times New Roman" w:hAnsi="Times New Roman" w:cs="Times New Roman"/>
          <w:sz w:val="24"/>
          <w:szCs w:val="24"/>
          <w:lang w:val="sv-SE"/>
        </w:rPr>
      </w:pPr>
      <m:oMathPara>
        <m:oMathParaPr>
          <m:jc m:val="left"/>
        </m:oMathParaPr>
        <m:oMath>
          <m:r>
            <m:rPr>
              <m:sty m:val="p"/>
            </m:rPr>
            <w:rPr>
              <w:rFonts w:ascii="Cambria Math" w:hAnsi="Times New Roman" w:cs="Times New Roman"/>
              <w:sz w:val="24"/>
              <w:szCs w:val="24"/>
              <w:u w:val="single"/>
            </w:rPr>
            <w:lastRenderedPageBreak/>
            <m:t xml:space="preserve">r= </m:t>
          </m:r>
          <m:f>
            <m:fPr>
              <m:ctrlPr>
                <w:rPr>
                  <w:rFonts w:ascii="Cambria Math" w:hAnsi="Times New Roman" w:cs="Times New Roman"/>
                  <w:sz w:val="24"/>
                  <w:szCs w:val="24"/>
                  <w:u w:val="single"/>
                </w:rPr>
              </m:ctrlPr>
            </m:fPr>
            <m:num>
              <m:r>
                <m:rPr>
                  <m:sty m:val="p"/>
                </m:rPr>
                <w:rPr>
                  <w:rFonts w:ascii="Cambria Math" w:hAnsi="Times New Roman" w:cs="Times New Roman"/>
                  <w:sz w:val="24"/>
                  <w:szCs w:val="24"/>
                  <w:u w:val="single"/>
                </w:rPr>
                <m:t>n</m:t>
              </m:r>
              <m:nary>
                <m:naryPr>
                  <m:chr m:val="∑"/>
                  <m:limLoc m:val="undOvr"/>
                  <m:subHide m:val="on"/>
                  <m:supHide m:val="on"/>
                  <m:ctrlPr>
                    <w:rPr>
                      <w:rFonts w:ascii="Cambria Math" w:hAnsi="Times New Roman" w:cs="Times New Roman"/>
                      <w:sz w:val="24"/>
                      <w:szCs w:val="24"/>
                      <w:u w:val="single"/>
                    </w:rPr>
                  </m:ctrlPr>
                </m:naryPr>
                <m:sub/>
                <m:sup/>
                <m:e>
                  <m:sSub>
                    <m:sSubPr>
                      <m:ctrlPr>
                        <w:rPr>
                          <w:rFonts w:ascii="Cambria Math" w:hAnsi="Cambria Math" w:cs="Times New Roman"/>
                          <w:sz w:val="24"/>
                          <w:szCs w:val="24"/>
                          <w:u w:val="single"/>
                        </w:rPr>
                      </m:ctrlPr>
                    </m:sSubPr>
                    <m:e>
                      <m:r>
                        <m:rPr>
                          <m:sty m:val="p"/>
                        </m:rPr>
                        <w:rPr>
                          <w:rFonts w:ascii="Cambria Math" w:hAnsi="Cambria Math" w:cs="Times New Roman"/>
                          <w:sz w:val="24"/>
                          <w:szCs w:val="24"/>
                          <w:u w:val="single"/>
                        </w:rPr>
                        <m:t>X</m:t>
                      </m:r>
                    </m:e>
                    <m:sub>
                      <m:r>
                        <m:rPr>
                          <m:sty m:val="p"/>
                        </m:rPr>
                        <w:rPr>
                          <w:rFonts w:ascii="Cambria Math" w:hAnsi="Cambria Math" w:cs="Times New Roman"/>
                          <w:sz w:val="24"/>
                          <w:szCs w:val="24"/>
                          <w:u w:val="single"/>
                        </w:rPr>
                        <m:t>1</m:t>
                      </m:r>
                    </m:sub>
                  </m:sSub>
                  <m:r>
                    <m:rPr>
                      <m:sty m:val="p"/>
                    </m:rPr>
                    <w:rPr>
                      <w:rFonts w:ascii="Cambria Math" w:hAnsi="Times New Roman" w:cs="Times New Roman"/>
                      <w:sz w:val="24"/>
                      <w:szCs w:val="24"/>
                      <w:u w:val="single"/>
                    </w:rPr>
                    <m:t>Y</m:t>
                  </m:r>
                </m:e>
              </m:nary>
              <m:r>
                <m:rPr>
                  <m:sty m:val="p"/>
                </m:rPr>
                <w:rPr>
                  <w:rFonts w:ascii="Times New Roman" w:hAnsi="Times New Roman" w:cs="Times New Roman"/>
                  <w:sz w:val="24"/>
                  <w:szCs w:val="24"/>
                  <w:u w:val="single"/>
                </w:rPr>
                <m:t>-</m:t>
              </m:r>
              <m:r>
                <m:rPr>
                  <m:sty m:val="p"/>
                </m:rPr>
                <w:rPr>
                  <w:rFonts w:ascii="Cambria Math" w:hAnsi="Times New Roman" w:cs="Times New Roman"/>
                  <w:sz w:val="24"/>
                  <w:szCs w:val="24"/>
                  <w:u w:val="single"/>
                </w:rPr>
                <m:t xml:space="preserve"> (</m:t>
              </m:r>
              <m:nary>
                <m:naryPr>
                  <m:chr m:val="∑"/>
                  <m:limLoc m:val="undOvr"/>
                  <m:subHide m:val="on"/>
                  <m:supHide m:val="on"/>
                  <m:ctrlPr>
                    <w:rPr>
                      <w:rFonts w:ascii="Cambria Math" w:hAnsi="Times New Roman" w:cs="Times New Roman"/>
                      <w:sz w:val="24"/>
                      <w:szCs w:val="24"/>
                      <w:u w:val="single"/>
                    </w:rPr>
                  </m:ctrlPr>
                </m:naryPr>
                <m:sub/>
                <m:sup/>
                <m:e>
                  <m:sSub>
                    <m:sSubPr>
                      <m:ctrlPr>
                        <w:rPr>
                          <w:rFonts w:ascii="Cambria Math" w:hAnsi="Times New Roman" w:cs="Times New Roman"/>
                          <w:sz w:val="24"/>
                          <w:szCs w:val="24"/>
                          <w:u w:val="single"/>
                        </w:rPr>
                      </m:ctrlPr>
                    </m:sSubPr>
                    <m:e>
                      <m:r>
                        <m:rPr>
                          <m:sty m:val="p"/>
                        </m:rPr>
                        <w:rPr>
                          <w:rFonts w:ascii="Cambria Math" w:hAnsi="Times New Roman" w:cs="Times New Roman"/>
                          <w:sz w:val="24"/>
                          <w:szCs w:val="24"/>
                          <w:u w:val="single"/>
                        </w:rPr>
                        <m:t>X</m:t>
                      </m:r>
                    </m:e>
                    <m:sub>
                      <m:r>
                        <m:rPr>
                          <m:sty m:val="p"/>
                        </m:rPr>
                        <w:rPr>
                          <w:rFonts w:ascii="Cambria Math" w:hAnsi="Times New Roman" w:cs="Times New Roman"/>
                          <w:sz w:val="24"/>
                          <w:szCs w:val="24"/>
                          <w:u w:val="single"/>
                        </w:rPr>
                        <m:t>1</m:t>
                      </m:r>
                    </m:sub>
                  </m:sSub>
                  <m:r>
                    <m:rPr>
                      <m:sty m:val="p"/>
                    </m:rPr>
                    <w:rPr>
                      <w:rFonts w:ascii="Cambria Math" w:hAnsi="Times New Roman" w:cs="Times New Roman"/>
                      <w:sz w:val="24"/>
                      <w:szCs w:val="24"/>
                      <w:u w:val="single"/>
                    </w:rPr>
                    <m:t>)</m:t>
                  </m:r>
                </m:e>
              </m:nary>
              <m:r>
                <m:rPr>
                  <m:sty m:val="p"/>
                </m:rPr>
                <w:rPr>
                  <w:rFonts w:ascii="Cambria Math" w:hAnsi="Times New Roman" w:cs="Times New Roman"/>
                  <w:sz w:val="24"/>
                  <w:szCs w:val="24"/>
                  <w:u w:val="single"/>
                </w:rPr>
                <m:t xml:space="preserve"> (</m:t>
              </m:r>
              <m:nary>
                <m:naryPr>
                  <m:chr m:val="∑"/>
                  <m:limLoc m:val="undOvr"/>
                  <m:subHide m:val="on"/>
                  <m:supHide m:val="on"/>
                  <m:ctrlPr>
                    <w:rPr>
                      <w:rFonts w:ascii="Cambria Math" w:hAnsi="Times New Roman" w:cs="Times New Roman"/>
                      <w:sz w:val="24"/>
                      <w:szCs w:val="24"/>
                      <w:u w:val="single"/>
                    </w:rPr>
                  </m:ctrlPr>
                </m:naryPr>
                <m:sub/>
                <m:sup/>
                <m:e>
                  <m:sSub>
                    <m:sSubPr>
                      <m:ctrlPr>
                        <w:rPr>
                          <w:rFonts w:ascii="Cambria Math" w:hAnsi="Times New Roman" w:cs="Times New Roman"/>
                          <w:sz w:val="24"/>
                          <w:szCs w:val="24"/>
                          <w:u w:val="single"/>
                        </w:rPr>
                      </m:ctrlPr>
                    </m:sSubPr>
                    <m:e>
                      <m:r>
                        <m:rPr>
                          <m:sty m:val="p"/>
                        </m:rPr>
                        <w:rPr>
                          <w:rFonts w:ascii="Cambria Math" w:hAnsi="Times New Roman" w:cs="Times New Roman"/>
                          <w:sz w:val="24"/>
                          <w:szCs w:val="24"/>
                          <w:u w:val="single"/>
                        </w:rPr>
                        <m:t>Y</m:t>
                      </m:r>
                    </m:e>
                    <m:sub>
                      <m:r>
                        <m:rPr>
                          <m:sty m:val="p"/>
                        </m:rPr>
                        <w:rPr>
                          <w:rFonts w:ascii="Cambria Math" w:hAnsi="Times New Roman" w:cs="Times New Roman"/>
                          <w:sz w:val="24"/>
                          <w:szCs w:val="24"/>
                          <w:u w:val="single"/>
                        </w:rPr>
                        <m:t>1</m:t>
                      </m:r>
                    </m:sub>
                  </m:sSub>
                  <m:r>
                    <m:rPr>
                      <m:sty m:val="p"/>
                    </m:rPr>
                    <w:rPr>
                      <w:rFonts w:ascii="Cambria Math" w:hAnsi="Times New Roman" w:cs="Times New Roman"/>
                      <w:sz w:val="24"/>
                      <w:szCs w:val="24"/>
                      <w:u w:val="single"/>
                    </w:rPr>
                    <m:t>)</m:t>
                  </m:r>
                </m:e>
              </m:nary>
            </m:num>
            <m:den>
              <m:rad>
                <m:radPr>
                  <m:degHide m:val="on"/>
                  <m:ctrlPr>
                    <w:rPr>
                      <w:rFonts w:ascii="Cambria Math" w:hAnsi="Times New Roman" w:cs="Times New Roman"/>
                      <w:sz w:val="24"/>
                      <w:szCs w:val="24"/>
                      <w:u w:val="single"/>
                    </w:rPr>
                  </m:ctrlPr>
                </m:radPr>
                <m:deg/>
                <m:e>
                  <m:d>
                    <m:dPr>
                      <m:begChr m:val="{"/>
                      <m:endChr m:val="}"/>
                      <m:ctrlPr>
                        <w:rPr>
                          <w:rFonts w:ascii="Cambria Math" w:hAnsi="Times New Roman" w:cs="Times New Roman"/>
                          <w:sz w:val="24"/>
                          <w:szCs w:val="24"/>
                          <w:u w:val="single"/>
                        </w:rPr>
                      </m:ctrlPr>
                    </m:dPr>
                    <m:e>
                      <m:r>
                        <m:rPr>
                          <m:sty m:val="p"/>
                        </m:rPr>
                        <w:rPr>
                          <w:rFonts w:ascii="Cambria Math" w:hAnsi="Times New Roman" w:cs="Times New Roman"/>
                          <w:sz w:val="24"/>
                          <w:szCs w:val="24"/>
                          <w:u w:val="single"/>
                        </w:rPr>
                        <m:t>(n</m:t>
                      </m:r>
                      <m:nary>
                        <m:naryPr>
                          <m:chr m:val="∑"/>
                          <m:limLoc m:val="undOvr"/>
                          <m:subHide m:val="on"/>
                          <m:supHide m:val="on"/>
                          <m:ctrlPr>
                            <w:rPr>
                              <w:rFonts w:ascii="Cambria Math" w:hAnsi="Times New Roman" w:cs="Times New Roman"/>
                              <w:sz w:val="24"/>
                              <w:szCs w:val="24"/>
                              <w:u w:val="single"/>
                            </w:rPr>
                          </m:ctrlPr>
                        </m:naryPr>
                        <m:sub/>
                        <m:sup/>
                        <m:e>
                          <m:sSubSup>
                            <m:sSubSupPr>
                              <m:ctrlPr>
                                <w:rPr>
                                  <w:rFonts w:ascii="Cambria Math" w:hAnsi="Times New Roman" w:cs="Times New Roman"/>
                                  <w:sz w:val="24"/>
                                  <w:szCs w:val="24"/>
                                  <w:u w:val="single"/>
                                </w:rPr>
                              </m:ctrlPr>
                            </m:sSubSupPr>
                            <m:e>
                              <m:r>
                                <m:rPr>
                                  <m:sty m:val="p"/>
                                </m:rPr>
                                <w:rPr>
                                  <w:rFonts w:ascii="Cambria Math" w:hAnsi="Times New Roman" w:cs="Times New Roman"/>
                                  <w:sz w:val="24"/>
                                  <w:szCs w:val="24"/>
                                  <w:u w:val="single"/>
                                </w:rPr>
                                <m:t>X</m:t>
                              </m:r>
                            </m:e>
                            <m:sub>
                              <m:r>
                                <m:rPr>
                                  <m:sty m:val="p"/>
                                </m:rPr>
                                <w:rPr>
                                  <w:rFonts w:ascii="Cambria Math" w:hAnsi="Times New Roman" w:cs="Times New Roman"/>
                                  <w:sz w:val="24"/>
                                  <w:szCs w:val="24"/>
                                  <w:u w:val="single"/>
                                </w:rPr>
                                <m:t>i</m:t>
                              </m:r>
                            </m:sub>
                            <m:sup>
                              <m:r>
                                <m:rPr>
                                  <m:sty m:val="p"/>
                                </m:rPr>
                                <w:rPr>
                                  <w:rFonts w:ascii="Cambria Math" w:hAnsi="Times New Roman" w:cs="Times New Roman"/>
                                  <w:sz w:val="24"/>
                                  <w:szCs w:val="24"/>
                                  <w:u w:val="single"/>
                                </w:rPr>
                                <m:t>2</m:t>
                              </m:r>
                            </m:sup>
                          </m:sSubSup>
                          <m:r>
                            <m:rPr>
                              <m:sty m:val="p"/>
                            </m:rPr>
                            <w:rPr>
                              <w:rFonts w:ascii="Times New Roman" w:hAnsi="Times New Roman" w:cs="Times New Roman"/>
                              <w:sz w:val="24"/>
                              <w:szCs w:val="24"/>
                              <w:u w:val="single"/>
                            </w:rPr>
                            <m:t>-</m:t>
                          </m:r>
                          <m:r>
                            <m:rPr>
                              <m:sty m:val="p"/>
                            </m:rPr>
                            <w:rPr>
                              <w:rFonts w:ascii="Cambria Math" w:hAnsi="Times New Roman" w:cs="Times New Roman"/>
                              <w:sz w:val="24"/>
                              <w:szCs w:val="24"/>
                              <w:u w:val="single"/>
                            </w:rPr>
                            <m:t xml:space="preserve"> (</m:t>
                          </m:r>
                          <m:nary>
                            <m:naryPr>
                              <m:chr m:val="∑"/>
                              <m:limLoc m:val="undOvr"/>
                              <m:subHide m:val="on"/>
                              <m:supHide m:val="on"/>
                              <m:ctrlPr>
                                <w:rPr>
                                  <w:rFonts w:ascii="Cambria Math" w:hAnsi="Times New Roman" w:cs="Times New Roman"/>
                                  <w:sz w:val="24"/>
                                  <w:szCs w:val="24"/>
                                  <w:u w:val="single"/>
                                </w:rPr>
                              </m:ctrlPr>
                            </m:naryPr>
                            <m:sub/>
                            <m:sup/>
                            <m:e>
                              <m:sSup>
                                <m:sSupPr>
                                  <m:ctrlPr>
                                    <w:rPr>
                                      <w:rFonts w:ascii="Cambria Math" w:hAnsi="Times New Roman" w:cs="Times New Roman"/>
                                      <w:sz w:val="24"/>
                                      <w:szCs w:val="24"/>
                                      <w:u w:val="single"/>
                                    </w:rPr>
                                  </m:ctrlPr>
                                </m:sSupPr>
                                <m:e>
                                  <m:sSub>
                                    <m:sSubPr>
                                      <m:ctrlPr>
                                        <w:rPr>
                                          <w:rFonts w:ascii="Cambria Math" w:hAnsi="Times New Roman" w:cs="Times New Roman"/>
                                          <w:sz w:val="24"/>
                                          <w:szCs w:val="24"/>
                                          <w:u w:val="single"/>
                                        </w:rPr>
                                      </m:ctrlPr>
                                    </m:sSubPr>
                                    <m:e>
                                      <m:r>
                                        <m:rPr>
                                          <m:sty m:val="p"/>
                                        </m:rPr>
                                        <w:rPr>
                                          <w:rFonts w:ascii="Cambria Math" w:hAnsi="Times New Roman" w:cs="Times New Roman"/>
                                          <w:sz w:val="24"/>
                                          <w:szCs w:val="24"/>
                                          <w:u w:val="single"/>
                                        </w:rPr>
                                        <m:t>X</m:t>
                                      </m:r>
                                    </m:e>
                                    <m:sub>
                                      <m:r>
                                        <m:rPr>
                                          <m:sty m:val="p"/>
                                        </m:rPr>
                                        <w:rPr>
                                          <w:rFonts w:ascii="Cambria Math" w:hAnsi="Times New Roman" w:cs="Times New Roman"/>
                                          <w:sz w:val="24"/>
                                          <w:szCs w:val="24"/>
                                          <w:u w:val="single"/>
                                        </w:rPr>
                                        <m:t>i</m:t>
                                      </m:r>
                                    </m:sub>
                                  </m:sSub>
                                  <m:r>
                                    <m:rPr>
                                      <m:sty m:val="p"/>
                                    </m:rPr>
                                    <w:rPr>
                                      <w:rFonts w:ascii="Cambria Math" w:hAnsi="Times New Roman" w:cs="Times New Roman"/>
                                      <w:sz w:val="24"/>
                                      <w:szCs w:val="24"/>
                                      <w:u w:val="single"/>
                                    </w:rPr>
                                    <m:t>)</m:t>
                                  </m:r>
                                </m:e>
                                <m:sup>
                                  <m:r>
                                    <m:rPr>
                                      <m:sty m:val="p"/>
                                    </m:rPr>
                                    <w:rPr>
                                      <w:rFonts w:ascii="Cambria Math" w:hAnsi="Times New Roman" w:cs="Times New Roman"/>
                                      <w:sz w:val="24"/>
                                      <w:szCs w:val="24"/>
                                      <w:u w:val="single"/>
                                    </w:rPr>
                                    <m:t>2</m:t>
                                  </m:r>
                                </m:sup>
                              </m:sSup>
                            </m:e>
                          </m:nary>
                        </m:e>
                      </m:nary>
                    </m:e>
                  </m:d>
                  <m:r>
                    <m:rPr>
                      <m:sty m:val="p"/>
                    </m:rPr>
                    <w:rPr>
                      <w:rFonts w:ascii="Cambria Math" w:hAnsi="Times New Roman" w:cs="Times New Roman"/>
                      <w:sz w:val="24"/>
                      <w:szCs w:val="24"/>
                      <w:u w:val="single"/>
                    </w:rPr>
                    <m:t xml:space="preserve"> {n</m:t>
                  </m:r>
                  <m:nary>
                    <m:naryPr>
                      <m:chr m:val="∑"/>
                      <m:limLoc m:val="undOvr"/>
                      <m:subHide m:val="on"/>
                      <m:supHide m:val="on"/>
                      <m:ctrlPr>
                        <w:rPr>
                          <w:rFonts w:ascii="Cambria Math" w:hAnsi="Times New Roman" w:cs="Times New Roman"/>
                          <w:sz w:val="24"/>
                          <w:szCs w:val="24"/>
                          <w:u w:val="single"/>
                        </w:rPr>
                      </m:ctrlPr>
                    </m:naryPr>
                    <m:sub/>
                    <m:sup/>
                    <m:e>
                      <m:sSubSup>
                        <m:sSubSupPr>
                          <m:ctrlPr>
                            <w:rPr>
                              <w:rFonts w:ascii="Cambria Math" w:hAnsi="Times New Roman" w:cs="Times New Roman"/>
                              <w:sz w:val="24"/>
                              <w:szCs w:val="24"/>
                              <w:u w:val="single"/>
                            </w:rPr>
                          </m:ctrlPr>
                        </m:sSubSupPr>
                        <m:e>
                          <m:r>
                            <m:rPr>
                              <m:sty m:val="p"/>
                            </m:rPr>
                            <w:rPr>
                              <w:rFonts w:ascii="Cambria Math" w:hAnsi="Times New Roman" w:cs="Times New Roman"/>
                              <w:sz w:val="24"/>
                              <w:szCs w:val="24"/>
                              <w:u w:val="single"/>
                            </w:rPr>
                            <m:t>Y</m:t>
                          </m:r>
                        </m:e>
                        <m:sub>
                          <m:r>
                            <m:rPr>
                              <m:sty m:val="p"/>
                            </m:rPr>
                            <w:rPr>
                              <w:rFonts w:ascii="Cambria Math" w:hAnsi="Times New Roman" w:cs="Times New Roman"/>
                              <w:sz w:val="24"/>
                              <w:szCs w:val="24"/>
                              <w:u w:val="single"/>
                            </w:rPr>
                            <m:t>i</m:t>
                          </m:r>
                        </m:sub>
                        <m:sup>
                          <m:r>
                            <m:rPr>
                              <m:sty m:val="p"/>
                            </m:rPr>
                            <w:rPr>
                              <w:rFonts w:ascii="Cambria Math" w:hAnsi="Times New Roman" w:cs="Times New Roman"/>
                              <w:sz w:val="24"/>
                              <w:szCs w:val="24"/>
                              <w:u w:val="single"/>
                            </w:rPr>
                            <m:t>2</m:t>
                          </m:r>
                        </m:sup>
                      </m:sSubSup>
                      <m:r>
                        <m:rPr>
                          <m:sty m:val="p"/>
                        </m:rPr>
                        <w:rPr>
                          <w:rFonts w:ascii="Times New Roman" w:hAnsi="Times New Roman" w:cs="Times New Roman"/>
                          <w:sz w:val="24"/>
                          <w:szCs w:val="24"/>
                          <w:u w:val="single"/>
                        </w:rPr>
                        <m:t>-</m:t>
                      </m:r>
                      <m:r>
                        <m:rPr>
                          <m:sty m:val="p"/>
                        </m:rPr>
                        <w:rPr>
                          <w:rFonts w:ascii="Cambria Math" w:hAnsi="Times New Roman" w:cs="Times New Roman"/>
                          <w:sz w:val="24"/>
                          <w:szCs w:val="24"/>
                          <w:u w:val="single"/>
                        </w:rPr>
                        <m:t>(</m:t>
                      </m:r>
                      <m:nary>
                        <m:naryPr>
                          <m:chr m:val="∑"/>
                          <m:limLoc m:val="undOvr"/>
                          <m:subHide m:val="on"/>
                          <m:supHide m:val="on"/>
                          <m:ctrlPr>
                            <w:rPr>
                              <w:rFonts w:ascii="Cambria Math" w:hAnsi="Times New Roman" w:cs="Times New Roman"/>
                              <w:sz w:val="24"/>
                              <w:szCs w:val="24"/>
                              <w:u w:val="single"/>
                            </w:rPr>
                          </m:ctrlPr>
                        </m:naryPr>
                        <m:sub/>
                        <m:sup/>
                        <m:e>
                          <m:sSup>
                            <m:sSupPr>
                              <m:ctrlPr>
                                <w:rPr>
                                  <w:rFonts w:ascii="Cambria Math" w:hAnsi="Times New Roman" w:cs="Times New Roman"/>
                                  <w:sz w:val="24"/>
                                  <w:szCs w:val="24"/>
                                  <w:u w:val="single"/>
                                </w:rPr>
                              </m:ctrlPr>
                            </m:sSupPr>
                            <m:e>
                              <m:sSub>
                                <m:sSubPr>
                                  <m:ctrlPr>
                                    <w:rPr>
                                      <w:rFonts w:ascii="Cambria Math" w:hAnsi="Times New Roman" w:cs="Times New Roman"/>
                                      <w:sz w:val="24"/>
                                      <w:szCs w:val="24"/>
                                      <w:u w:val="single"/>
                                    </w:rPr>
                                  </m:ctrlPr>
                                </m:sSubPr>
                                <m:e>
                                  <m:r>
                                    <m:rPr>
                                      <m:sty m:val="p"/>
                                    </m:rPr>
                                    <w:rPr>
                                      <w:rFonts w:ascii="Cambria Math" w:hAnsi="Times New Roman" w:cs="Times New Roman"/>
                                      <w:sz w:val="24"/>
                                      <w:szCs w:val="24"/>
                                      <w:u w:val="single"/>
                                    </w:rPr>
                                    <m:t>Y</m:t>
                                  </m:r>
                                </m:e>
                                <m:sub>
                                  <m:r>
                                    <m:rPr>
                                      <m:sty m:val="p"/>
                                    </m:rPr>
                                    <w:rPr>
                                      <w:rFonts w:ascii="Cambria Math" w:hAnsi="Times New Roman" w:cs="Times New Roman"/>
                                      <w:sz w:val="24"/>
                                      <w:szCs w:val="24"/>
                                      <w:u w:val="single"/>
                                    </w:rPr>
                                    <m:t>i</m:t>
                                  </m:r>
                                </m:sub>
                              </m:sSub>
                              <m:r>
                                <m:rPr>
                                  <m:sty m:val="p"/>
                                </m:rPr>
                                <w:rPr>
                                  <w:rFonts w:ascii="Cambria Math" w:hAnsi="Times New Roman" w:cs="Times New Roman"/>
                                  <w:sz w:val="24"/>
                                  <w:szCs w:val="24"/>
                                  <w:u w:val="single"/>
                                </w:rPr>
                                <m:t>)</m:t>
                              </m:r>
                            </m:e>
                            <m:sup>
                              <m:r>
                                <m:rPr>
                                  <m:sty m:val="p"/>
                                </m:rPr>
                                <w:rPr>
                                  <w:rFonts w:ascii="Cambria Math" w:hAnsi="Times New Roman" w:cs="Times New Roman"/>
                                  <w:sz w:val="24"/>
                                  <w:szCs w:val="24"/>
                                  <w:u w:val="single"/>
                                </w:rPr>
                                <m:t>2</m:t>
                              </m:r>
                            </m:sup>
                          </m:sSup>
                          <m:r>
                            <m:rPr>
                              <m:sty m:val="p"/>
                            </m:rPr>
                            <w:rPr>
                              <w:rFonts w:ascii="Cambria Math" w:hAnsi="Times New Roman" w:cs="Times New Roman"/>
                              <w:sz w:val="24"/>
                              <w:szCs w:val="24"/>
                              <w:u w:val="single"/>
                            </w:rPr>
                            <m:t>}</m:t>
                          </m:r>
                        </m:e>
                      </m:nary>
                    </m:e>
                  </m:nary>
                </m:e>
              </m:rad>
            </m:den>
          </m:f>
        </m:oMath>
      </m:oMathPara>
    </w:p>
    <w:p w:rsidR="009F77D7" w:rsidRPr="00FE5C21" w:rsidRDefault="009F77D7" w:rsidP="009F77D7">
      <w:pPr>
        <w:autoSpaceDE w:val="0"/>
        <w:autoSpaceDN w:val="0"/>
        <w:adjustRightInd w:val="0"/>
        <w:spacing w:after="0" w:line="480" w:lineRule="auto"/>
        <w:rPr>
          <w:rFonts w:ascii="Times New Roman" w:hAnsi="Times New Roman" w:cs="Times New Roman"/>
          <w:sz w:val="24"/>
          <w:szCs w:val="24"/>
        </w:rPr>
      </w:pPr>
    </w:p>
    <w:p w:rsidR="009F77D7" w:rsidRPr="00FE5C21" w:rsidRDefault="00785EBC" w:rsidP="009F77D7">
      <w:pPr>
        <w:autoSpaceDE w:val="0"/>
        <w:autoSpaceDN w:val="0"/>
        <w:adjustRightInd w:val="0"/>
        <w:spacing w:after="0" w:line="480" w:lineRule="auto"/>
        <w:ind w:left="709"/>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Sub>
        <m:sSub>
          <m:sSubPr>
            <m:ctrlPr>
              <w:rPr>
                <w:rFonts w:ascii="Cambria Math" w:hAnsi="Times New Roman" w:cs="Times New Roman"/>
                <w:sz w:val="24"/>
                <w:szCs w:val="24"/>
              </w:rPr>
            </m:ctrlPr>
          </m:sSubPr>
          <m:e>
            <m:r>
              <m:rPr>
                <m:sty m:val="p"/>
              </m:rPr>
              <w:rPr>
                <w:rFonts w:ascii="Cambria Math" w:hAnsi="Times New Roman" w:cs="Times New Roman"/>
                <w:sz w:val="24"/>
                <w:szCs w:val="24"/>
              </w:rPr>
              <m:t>Y</m:t>
            </m:r>
          </m:e>
          <m:sub>
            <m:r>
              <m:rPr>
                <m:sty m:val="p"/>
              </m:rPr>
              <w:rPr>
                <w:rFonts w:ascii="Cambria Math" w:hAnsi="Times New Roman" w:cs="Times New Roman"/>
                <w:sz w:val="24"/>
                <w:szCs w:val="24"/>
              </w:rPr>
              <m:t>1</m:t>
            </m:r>
          </m:sub>
        </m:sSub>
      </m:oMath>
      <w:r w:rsidR="009F77D7" w:rsidRPr="006D4580">
        <w:rPr>
          <w:rFonts w:ascii="Times New Roman" w:hAnsi="Times New Roman" w:cs="Times New Roman"/>
          <w:sz w:val="24"/>
          <w:szCs w:val="24"/>
        </w:rPr>
        <w:t>:</w:t>
      </w:r>
      <w:r w:rsidR="009F77D7" w:rsidRPr="00FE5C21">
        <w:rPr>
          <w:rFonts w:ascii="Times New Roman" w:hAnsi="Times New Roman" w:cs="Times New Roman"/>
          <w:sz w:val="24"/>
          <w:szCs w:val="24"/>
        </w:rPr>
        <w:t xml:space="preserve"> jumlah perkalian antara x dan y</w:t>
      </w:r>
    </w:p>
    <w:p w:rsidR="009F77D7" w:rsidRPr="00273FE2" w:rsidRDefault="009F77D7" w:rsidP="009F77D7">
      <w:pPr>
        <w:autoSpaceDE w:val="0"/>
        <w:autoSpaceDN w:val="0"/>
        <w:adjustRightInd w:val="0"/>
        <w:spacing w:after="0" w:line="480" w:lineRule="auto"/>
        <w:ind w:left="709"/>
        <w:jc w:val="both"/>
        <w:rPr>
          <w:rFonts w:ascii="Times New Roman" w:hAnsi="Times New Roman" w:cs="Times New Roman"/>
          <w:sz w:val="24"/>
          <w:szCs w:val="24"/>
          <w:vertAlign w:val="subscript"/>
        </w:rPr>
      </w:pPr>
      <w:r w:rsidRPr="006D4580">
        <w:rPr>
          <w:rFonts w:ascii="Times New Roman" w:hAnsi="Times New Roman" w:cs="Times New Roman"/>
          <w:sz w:val="24"/>
          <w:szCs w:val="24"/>
        </w:rPr>
        <w:t xml:space="preserve">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X</m:t>
            </m:r>
          </m:e>
          <m:sub>
            <m:r>
              <m:rPr>
                <m:sty m:val="p"/>
              </m:rPr>
              <w:rPr>
                <w:rFonts w:ascii="Cambria Math" w:hAnsi="Times New Roman" w:cs="Times New Roman"/>
                <w:sz w:val="24"/>
                <w:szCs w:val="24"/>
              </w:rPr>
              <m:t>i</m:t>
            </m:r>
          </m:sub>
        </m:sSub>
      </m:oMath>
      <w:r w:rsidRPr="006D4580">
        <w:rPr>
          <w:rFonts w:ascii="Times New Roman" w:hAnsi="Times New Roman" w:cs="Times New Roman"/>
          <w:sz w:val="24"/>
          <w:szCs w:val="24"/>
        </w:rPr>
        <w:t>:</w:t>
      </w:r>
      <w:r w:rsidRPr="00FE5C21">
        <w:rPr>
          <w:rFonts w:ascii="Times New Roman" w:hAnsi="Times New Roman" w:cs="Times New Roman"/>
          <w:sz w:val="24"/>
          <w:szCs w:val="24"/>
        </w:rPr>
        <w:t xml:space="preserve"> jumlah kuadrat x (skor item/ soal)</w:t>
      </w:r>
    </w:p>
    <w:p w:rsidR="009F77D7" w:rsidRPr="00FE5C21" w:rsidRDefault="00785EBC" w:rsidP="009F77D7">
      <w:pPr>
        <w:autoSpaceDE w:val="0"/>
        <w:autoSpaceDN w:val="0"/>
        <w:adjustRightInd w:val="0"/>
        <w:spacing w:after="0" w:line="480" w:lineRule="auto"/>
        <w:ind w:left="709"/>
        <w:jc w:val="both"/>
        <w:rPr>
          <w:rFonts w:ascii="Times New Roman"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Y</m:t>
            </m:r>
          </m:e>
          <m:sub>
            <m:r>
              <m:rPr>
                <m:sty m:val="p"/>
              </m:rPr>
              <w:rPr>
                <w:rFonts w:ascii="Cambria Math" w:hAnsi="Times New Roman" w:cs="Times New Roman"/>
                <w:sz w:val="24"/>
                <w:szCs w:val="24"/>
              </w:rPr>
              <m:t>i</m:t>
            </m:r>
          </m:sub>
        </m:sSub>
      </m:oMath>
      <w:r w:rsidR="009F77D7" w:rsidRPr="00FE5C21">
        <w:rPr>
          <w:rFonts w:ascii="Times New Roman" w:hAnsi="Times New Roman" w:cs="Times New Roman"/>
          <w:sz w:val="24"/>
          <w:szCs w:val="24"/>
        </w:rPr>
        <w:t xml:space="preserve"> : jumlah kuadrat y (skor total)</w:t>
      </w:r>
    </w:p>
    <w:p w:rsidR="009F77D7" w:rsidRPr="00FE5C21" w:rsidRDefault="009F77D7" w:rsidP="009F77D7">
      <w:pPr>
        <w:autoSpaceDE w:val="0"/>
        <w:autoSpaceDN w:val="0"/>
        <w:adjustRightInd w:val="0"/>
        <w:spacing w:after="0" w:line="480" w:lineRule="auto"/>
        <w:ind w:left="709"/>
        <w:jc w:val="both"/>
        <w:rPr>
          <w:rFonts w:ascii="Times New Roman" w:hAnsi="Times New Roman" w:cs="Times New Roman"/>
          <w:sz w:val="24"/>
          <w:szCs w:val="24"/>
        </w:rPr>
      </w:pPr>
      <w:r w:rsidRPr="00FE5C21">
        <w:rPr>
          <w:rFonts w:ascii="Times New Roman" w:hAnsi="Times New Roman" w:cs="Times New Roman"/>
          <w:sz w:val="24"/>
          <w:szCs w:val="24"/>
        </w:rPr>
        <w:t>n : jumlah responden</w:t>
      </w:r>
    </w:p>
    <w:p w:rsidR="009F77D7" w:rsidRDefault="009F77D7" w:rsidP="009F77D7">
      <w:pPr>
        <w:pStyle w:val="ListParagraph"/>
        <w:spacing w:after="0" w:line="480" w:lineRule="auto"/>
        <w:ind w:left="0" w:firstLine="709"/>
        <w:jc w:val="both"/>
        <w:rPr>
          <w:rFonts w:ascii="Times New Roman" w:hAnsi="Times New Roman" w:cs="Times New Roman"/>
          <w:sz w:val="24"/>
          <w:szCs w:val="24"/>
        </w:rPr>
      </w:pPr>
      <w:r w:rsidRPr="00FE5C21">
        <w:rPr>
          <w:rFonts w:ascii="Times New Roman" w:hAnsi="Times New Roman" w:cs="Times New Roman"/>
          <w:sz w:val="24"/>
          <w:szCs w:val="24"/>
        </w:rPr>
        <w:t>Nilai korelasi ( r ) dibandingkan dengan angka kritis dalam tabel korelasi. Untuk menguji koefisien korelasi ini digunakan level of signifikan 5 % jika r</w:t>
      </w:r>
      <w:r w:rsidRPr="00FE5C21">
        <w:rPr>
          <w:rFonts w:ascii="Times New Roman" w:hAnsi="Times New Roman" w:cs="Times New Roman"/>
          <w:i/>
          <w:iCs/>
          <w:sz w:val="24"/>
          <w:szCs w:val="24"/>
          <w:vertAlign w:val="subscript"/>
        </w:rPr>
        <w:t>hitung</w:t>
      </w:r>
      <w:r w:rsidRPr="00FE5C21">
        <w:rPr>
          <w:rFonts w:ascii="Times New Roman" w:hAnsi="Times New Roman" w:cs="Times New Roman"/>
          <w:i/>
          <w:iCs/>
          <w:sz w:val="24"/>
          <w:szCs w:val="24"/>
        </w:rPr>
        <w:t xml:space="preserve"> &gt; </w:t>
      </w:r>
      <w:r w:rsidRPr="00FE5C21">
        <w:rPr>
          <w:rFonts w:ascii="Times New Roman" w:hAnsi="Times New Roman" w:cs="Times New Roman"/>
          <w:iCs/>
          <w:sz w:val="24"/>
          <w:szCs w:val="24"/>
        </w:rPr>
        <w:t>r</w:t>
      </w:r>
      <w:r w:rsidRPr="00FE5C21">
        <w:rPr>
          <w:rFonts w:ascii="Times New Roman" w:hAnsi="Times New Roman" w:cs="Times New Roman"/>
          <w:i/>
          <w:iCs/>
          <w:sz w:val="24"/>
          <w:szCs w:val="24"/>
          <w:vertAlign w:val="subscript"/>
        </w:rPr>
        <w:t>tabel</w:t>
      </w:r>
      <w:r w:rsidRPr="00FE5C21">
        <w:rPr>
          <w:rFonts w:ascii="Times New Roman" w:hAnsi="Times New Roman" w:cs="Times New Roman"/>
          <w:i/>
          <w:iCs/>
          <w:sz w:val="24"/>
          <w:szCs w:val="24"/>
        </w:rPr>
        <w:t xml:space="preserve"> </w:t>
      </w:r>
      <w:r w:rsidRPr="00FE5C21">
        <w:rPr>
          <w:rFonts w:ascii="Times New Roman" w:hAnsi="Times New Roman" w:cs="Times New Roman"/>
          <w:sz w:val="24"/>
          <w:szCs w:val="24"/>
        </w:rPr>
        <w:t>maka pertanyaan tersebut valid.</w:t>
      </w:r>
    </w:p>
    <w:p w:rsidR="00586AC5" w:rsidRDefault="00586AC5" w:rsidP="00586AC5">
      <w:pPr>
        <w:spacing w:after="0" w:line="480" w:lineRule="auto"/>
        <w:ind w:firstLine="709"/>
        <w:jc w:val="both"/>
        <w:rPr>
          <w:rFonts w:ascii="Times New Roman" w:hAnsi="Times New Roman"/>
          <w:sz w:val="24"/>
          <w:szCs w:val="24"/>
        </w:rPr>
      </w:pPr>
      <w:r w:rsidRPr="001C19FA">
        <w:rPr>
          <w:rFonts w:ascii="Times New Roman" w:hAnsi="Times New Roman"/>
          <w:sz w:val="24"/>
          <w:szCs w:val="24"/>
        </w:rPr>
        <w:t>Uji validitas digunakan untuk mengetahui tingkat kesahihan tiap item</w:t>
      </w:r>
      <w:r>
        <w:rPr>
          <w:rFonts w:ascii="Times New Roman" w:hAnsi="Times New Roman"/>
          <w:sz w:val="24"/>
          <w:szCs w:val="24"/>
        </w:rPr>
        <w:t xml:space="preserve"> </w:t>
      </w:r>
      <w:r w:rsidRPr="001C19FA">
        <w:rPr>
          <w:rFonts w:ascii="Times New Roman" w:hAnsi="Times New Roman"/>
          <w:sz w:val="24"/>
          <w:szCs w:val="24"/>
        </w:rPr>
        <w:t xml:space="preserve">angket. Uji validitas menggunakan rumus korelasi </w:t>
      </w:r>
      <w:r w:rsidRPr="001C19FA">
        <w:rPr>
          <w:rFonts w:ascii="Times New Roman" w:hAnsi="Times New Roman"/>
          <w:i/>
          <w:iCs/>
          <w:sz w:val="24"/>
          <w:szCs w:val="24"/>
        </w:rPr>
        <w:t>product moment</w:t>
      </w:r>
      <w:r>
        <w:rPr>
          <w:rFonts w:ascii="Times New Roman" w:hAnsi="Times New Roman"/>
          <w:sz w:val="24"/>
          <w:szCs w:val="24"/>
        </w:rPr>
        <w:t xml:space="preserve">. </w:t>
      </w:r>
      <w:r w:rsidR="007B11F7">
        <w:rPr>
          <w:rFonts w:ascii="Times New Roman" w:hAnsi="Times New Roman"/>
          <w:sz w:val="24"/>
          <w:szCs w:val="24"/>
        </w:rPr>
        <w:t>Perhatikan lampiran 6 halaman 67</w:t>
      </w:r>
    </w:p>
    <w:p w:rsidR="00586AC5" w:rsidRDefault="00586AC5" w:rsidP="00586AC5">
      <w:pPr>
        <w:autoSpaceDE w:val="0"/>
        <w:autoSpaceDN w:val="0"/>
        <w:adjustRightInd w:val="0"/>
        <w:spacing w:after="0" w:line="480" w:lineRule="auto"/>
        <w:ind w:firstLine="720"/>
        <w:jc w:val="both"/>
        <w:rPr>
          <w:rFonts w:ascii="Times New Roman" w:eastAsia="Times New Roman" w:hAnsi="Times New Roman"/>
          <w:sz w:val="24"/>
          <w:szCs w:val="24"/>
        </w:rPr>
      </w:pPr>
      <w:r>
        <w:rPr>
          <w:rFonts w:ascii="Times New Roman" w:hAnsi="Times New Roman"/>
          <w:sz w:val="24"/>
          <w:szCs w:val="24"/>
        </w:rPr>
        <w:t xml:space="preserve">Pada uji validitas instrumen, </w:t>
      </w:r>
      <w:r w:rsidRPr="000444E5">
        <w:rPr>
          <w:rFonts w:ascii="Times New Roman" w:hAnsi="Times New Roman"/>
          <w:sz w:val="24"/>
          <w:szCs w:val="24"/>
        </w:rPr>
        <w:t xml:space="preserve">butir </w:t>
      </w:r>
      <w:r>
        <w:rPr>
          <w:rFonts w:ascii="Times New Roman" w:hAnsi="Times New Roman"/>
          <w:sz w:val="24"/>
          <w:szCs w:val="24"/>
        </w:rPr>
        <w:t>pernyataan</w:t>
      </w:r>
      <w:r w:rsidRPr="000444E5">
        <w:rPr>
          <w:rFonts w:ascii="Times New Roman" w:hAnsi="Times New Roman"/>
          <w:sz w:val="24"/>
          <w:szCs w:val="24"/>
        </w:rPr>
        <w:t xml:space="preserve"> dinyatakan valid </w:t>
      </w:r>
      <w:r>
        <w:rPr>
          <w:rFonts w:ascii="Times New Roman" w:hAnsi="Times New Roman"/>
          <w:sz w:val="24"/>
          <w:szCs w:val="24"/>
        </w:rPr>
        <w:t>jika nilai perhitungan</w:t>
      </w:r>
      <w:r w:rsidRPr="000444E5">
        <w:rPr>
          <w:rFonts w:ascii="Times New Roman" w:hAnsi="Times New Roman"/>
          <w:sz w:val="24"/>
          <w:szCs w:val="24"/>
        </w:rPr>
        <w:t xml:space="preserve"> r</w:t>
      </w:r>
      <w:r w:rsidRPr="000444E5">
        <w:rPr>
          <w:rFonts w:ascii="Times New Roman" w:hAnsi="Times New Roman"/>
          <w:sz w:val="24"/>
          <w:szCs w:val="24"/>
          <w:vertAlign w:val="subscript"/>
        </w:rPr>
        <w:t>xy</w:t>
      </w:r>
      <w:r w:rsidRPr="000444E5">
        <w:rPr>
          <w:rFonts w:ascii="Times New Roman" w:hAnsi="Times New Roman"/>
          <w:sz w:val="24"/>
          <w:szCs w:val="24"/>
        </w:rPr>
        <w:t xml:space="preserve"> </w:t>
      </w:r>
      <w:r>
        <w:rPr>
          <w:rFonts w:ascii="Times New Roman" w:hAnsi="Times New Roman"/>
          <w:sz w:val="24"/>
          <w:szCs w:val="24"/>
        </w:rPr>
        <w:t>&gt;</w:t>
      </w:r>
      <w:r w:rsidRPr="000444E5">
        <w:rPr>
          <w:rFonts w:ascii="Times New Roman" w:hAnsi="Times New Roman"/>
          <w:sz w:val="24"/>
          <w:szCs w:val="24"/>
        </w:rPr>
        <w:t xml:space="preserve"> r</w:t>
      </w:r>
      <w:r w:rsidRPr="000444E5">
        <w:rPr>
          <w:rFonts w:ascii="Times New Roman" w:hAnsi="Times New Roman"/>
          <w:sz w:val="24"/>
          <w:szCs w:val="24"/>
          <w:vertAlign w:val="subscript"/>
        </w:rPr>
        <w:t>tabe</w:t>
      </w:r>
      <w:r>
        <w:rPr>
          <w:rFonts w:ascii="Times New Roman" w:hAnsi="Times New Roman"/>
          <w:sz w:val="24"/>
          <w:szCs w:val="24"/>
          <w:vertAlign w:val="subscript"/>
        </w:rPr>
        <w:t>l</w:t>
      </w:r>
      <w:r w:rsidRPr="000444E5">
        <w:rPr>
          <w:rFonts w:ascii="Times New Roman" w:hAnsi="Times New Roman"/>
          <w:sz w:val="24"/>
          <w:szCs w:val="24"/>
        </w:rPr>
        <w:t xml:space="preserve"> pada taraf signifikansi (</w:t>
      </w:r>
      <w:r>
        <w:rPr>
          <w:rFonts w:ascii="Times New Roman" w:hAnsi="Times New Roman"/>
          <w:sz w:val="24"/>
          <w:szCs w:val="24"/>
        </w:rPr>
        <w:t>α</w:t>
      </w:r>
      <w:r w:rsidRPr="000444E5">
        <w:rPr>
          <w:rFonts w:ascii="Times New Roman" w:hAnsi="Times New Roman"/>
          <w:sz w:val="24"/>
          <w:szCs w:val="24"/>
        </w:rPr>
        <w:t xml:space="preserve">) = 5% </w:t>
      </w:r>
      <w:r>
        <w:rPr>
          <w:rFonts w:ascii="Times New Roman" w:hAnsi="Times New Roman"/>
          <w:sz w:val="24"/>
          <w:szCs w:val="24"/>
        </w:rPr>
        <w:t>dengan jumlah responden (n) sebanyak 30 yaitu 0,361 (</w:t>
      </w:r>
      <w:r w:rsidR="00B86187">
        <w:rPr>
          <w:rFonts w:ascii="Times New Roman" w:hAnsi="Times New Roman"/>
          <w:sz w:val="24"/>
          <w:szCs w:val="24"/>
        </w:rPr>
        <w:t xml:space="preserve">pada </w:t>
      </w:r>
      <w:r>
        <w:rPr>
          <w:rFonts w:ascii="Times New Roman" w:hAnsi="Times New Roman"/>
          <w:sz w:val="24"/>
          <w:szCs w:val="24"/>
        </w:rPr>
        <w:t xml:space="preserve">tabel </w:t>
      </w:r>
      <w:r w:rsidRPr="009676E1">
        <w:rPr>
          <w:rFonts w:ascii="Times New Roman" w:hAnsi="Times New Roman"/>
          <w:i/>
          <w:sz w:val="24"/>
          <w:szCs w:val="24"/>
        </w:rPr>
        <w:t>R product moment</w:t>
      </w:r>
      <w:r w:rsidR="00B86187">
        <w:rPr>
          <w:rFonts w:ascii="Times New Roman" w:hAnsi="Times New Roman"/>
          <w:sz w:val="24"/>
          <w:szCs w:val="24"/>
        </w:rPr>
        <w:t>), p</w:t>
      </w:r>
      <w:r w:rsidR="007B11F7">
        <w:rPr>
          <w:rFonts w:ascii="Times New Roman" w:hAnsi="Times New Roman"/>
          <w:sz w:val="24"/>
          <w:szCs w:val="24"/>
        </w:rPr>
        <w:t>erhatikan lampiran 9 halaman 82</w:t>
      </w:r>
      <w:r w:rsidR="00B86187">
        <w:rPr>
          <w:rFonts w:ascii="Times New Roman" w:hAnsi="Times New Roman"/>
          <w:sz w:val="24"/>
          <w:szCs w:val="24"/>
        </w:rPr>
        <w:t>.</w:t>
      </w:r>
      <w:r w:rsidRPr="000444E5">
        <w:rPr>
          <w:rFonts w:ascii="Times New Roman" w:hAnsi="Times New Roman"/>
          <w:sz w:val="24"/>
          <w:szCs w:val="24"/>
        </w:rPr>
        <w:t xml:space="preserve"> Ha</w:t>
      </w:r>
      <w:r>
        <w:rPr>
          <w:rFonts w:ascii="Times New Roman" w:hAnsi="Times New Roman"/>
          <w:sz w:val="24"/>
          <w:szCs w:val="24"/>
        </w:rPr>
        <w:t>l ini menunjukkan bahwa dari hasil uji coba instrumen dengan menggunakan uji validitas diketahui dari 28 butir pernyataan yang diuji, semua item pernyataan yang diujikan semuanya berada pada kategori Valid atau dengan kata lain dapat digunakan dalam pengumpulan data penelitian.</w:t>
      </w:r>
    </w:p>
    <w:p w:rsidR="00586AC5" w:rsidRDefault="00586AC5" w:rsidP="009F77D7">
      <w:pPr>
        <w:pStyle w:val="ListParagraph"/>
        <w:spacing w:after="0" w:line="480" w:lineRule="auto"/>
        <w:ind w:left="0" w:firstLine="709"/>
        <w:jc w:val="both"/>
        <w:rPr>
          <w:rFonts w:ascii="Times New Roman" w:hAnsi="Times New Roman" w:cs="Times New Roman"/>
          <w:sz w:val="24"/>
          <w:szCs w:val="24"/>
          <w:lang w:val="sv-SE"/>
        </w:rPr>
      </w:pPr>
    </w:p>
    <w:p w:rsidR="00586AC5" w:rsidRPr="00FE5C21" w:rsidRDefault="00586AC5" w:rsidP="009F77D7">
      <w:pPr>
        <w:pStyle w:val="ListParagraph"/>
        <w:spacing w:after="0" w:line="480" w:lineRule="auto"/>
        <w:ind w:left="0" w:firstLine="709"/>
        <w:jc w:val="both"/>
        <w:rPr>
          <w:rFonts w:ascii="Times New Roman" w:hAnsi="Times New Roman" w:cs="Times New Roman"/>
          <w:sz w:val="24"/>
          <w:szCs w:val="24"/>
          <w:lang w:val="sv-SE"/>
        </w:rPr>
      </w:pPr>
    </w:p>
    <w:p w:rsidR="009F77D7" w:rsidRPr="00FE5C21" w:rsidRDefault="009F77D7" w:rsidP="009F77D7">
      <w:pPr>
        <w:pStyle w:val="ListParagraph"/>
        <w:numPr>
          <w:ilvl w:val="0"/>
          <w:numId w:val="16"/>
        </w:numPr>
        <w:spacing w:after="0" w:line="480" w:lineRule="auto"/>
        <w:ind w:left="426" w:hanging="426"/>
        <w:jc w:val="both"/>
        <w:rPr>
          <w:rFonts w:ascii="Times New Roman" w:hAnsi="Times New Roman" w:cs="Times New Roman"/>
          <w:sz w:val="24"/>
          <w:szCs w:val="24"/>
        </w:rPr>
      </w:pPr>
      <w:r w:rsidRPr="00FE5C21">
        <w:rPr>
          <w:rFonts w:ascii="Times New Roman" w:hAnsi="Times New Roman" w:cs="Times New Roman"/>
          <w:sz w:val="24"/>
          <w:szCs w:val="24"/>
        </w:rPr>
        <w:lastRenderedPageBreak/>
        <w:t>Uji Reliabilitas</w:t>
      </w:r>
    </w:p>
    <w:p w:rsidR="009F77D7" w:rsidRPr="00FE5C21" w:rsidRDefault="009F77D7" w:rsidP="009F77D7">
      <w:pPr>
        <w:pStyle w:val="ListParagraph"/>
        <w:spacing w:after="0" w:line="480" w:lineRule="auto"/>
        <w:ind w:left="0" w:firstLine="709"/>
        <w:jc w:val="both"/>
        <w:rPr>
          <w:rFonts w:ascii="Times New Roman" w:hAnsi="Times New Roman" w:cs="Times New Roman"/>
          <w:sz w:val="24"/>
          <w:szCs w:val="24"/>
        </w:rPr>
      </w:pPr>
      <w:r w:rsidRPr="00FE5C21">
        <w:rPr>
          <w:rFonts w:ascii="Times New Roman" w:hAnsi="Times New Roman" w:cs="Times New Roman"/>
          <w:sz w:val="24"/>
          <w:szCs w:val="24"/>
        </w:rPr>
        <w:t>Untuk menguji keterandalan data pada instrumen penelitian ini, maka dilakukan uji reliabilitas. Melalui uji reliabilitas  dapat ditarik suatu pengertian bahwa suatu instrumen dapat dipercaya untuk digunakan sebagai alat pengumpul data karena instrumen tersebut sudah baik apabila hasil uji coba reliabel. Adapun perhitungan (analisis) uji reliabilitas instrumen pada penelitian ini</w:t>
      </w:r>
      <w:r>
        <w:rPr>
          <w:rFonts w:ascii="Times New Roman" w:hAnsi="Times New Roman" w:cs="Times New Roman"/>
          <w:sz w:val="24"/>
          <w:szCs w:val="24"/>
        </w:rPr>
        <w:t xml:space="preserve"> menggunakan rumus  Koefisien Alfa </w:t>
      </w:r>
      <w:r w:rsidRPr="00FE5C21">
        <w:rPr>
          <w:rFonts w:ascii="Times New Roman" w:hAnsi="Times New Roman" w:cs="Times New Roman"/>
          <w:sz w:val="24"/>
          <w:szCs w:val="24"/>
        </w:rPr>
        <w:t xml:space="preserve"> yaitu : </w:t>
      </w:r>
    </w:p>
    <w:p w:rsidR="009F77D7" w:rsidRDefault="009F77D7" w:rsidP="009F77D7">
      <w:pPr>
        <w:pStyle w:val="ListParagraph"/>
        <w:tabs>
          <w:tab w:val="left" w:pos="810"/>
          <w:tab w:val="left" w:pos="2145"/>
        </w:tabs>
        <w:spacing w:after="0" w:line="480" w:lineRule="auto"/>
        <w:ind w:left="900"/>
        <w:rPr>
          <w:rFonts w:ascii="Times New Roman" w:hAnsi="Times New Roman" w:cs="Times New Roman"/>
          <w:sz w:val="24"/>
          <w:szCs w:val="24"/>
        </w:rPr>
      </w:pPr>
      <w:r>
        <w:rPr>
          <w:rFonts w:ascii="Times New Roman" w:hAnsi="Times New Roman" w:cs="Times New Roman"/>
          <w:sz w:val="24"/>
          <w:szCs w:val="24"/>
        </w:rPr>
        <w:tab/>
        <w:t>r</w:t>
      </w:r>
      <w:r>
        <w:rPr>
          <w:rFonts w:ascii="Times New Roman" w:hAnsi="Times New Roman" w:cs="Times New Roman"/>
          <w:sz w:val="24"/>
          <w:szCs w:val="24"/>
          <w:vertAlign w:val="subscript"/>
        </w:rPr>
        <w:t xml:space="preserve">ii </w:t>
      </w:r>
      <w:r>
        <w:rPr>
          <w:rFonts w:ascii="Times New Roman" w:hAnsi="Times New Roman" w:cs="Times New Roman"/>
          <w:sz w:val="24"/>
          <w:szCs w:val="24"/>
          <w:vertAlign w:val="subscript"/>
        </w:rPr>
        <w:tab/>
        <w:t>=</w:t>
      </w:r>
      <m:oMath>
        <m:f>
          <m:fPr>
            <m:ctrlPr>
              <w:rPr>
                <w:rFonts w:ascii="Cambria Math" w:hAnsi="Cambria Math" w:cs="Times New Roman"/>
                <w:i/>
                <w:sz w:val="24"/>
                <w:szCs w:val="24"/>
                <w:vertAlign w:val="subscript"/>
              </w:rPr>
            </m:ctrlPr>
          </m:fPr>
          <m:num>
            <m:r>
              <w:rPr>
                <w:rFonts w:ascii="Cambria Math" w:hAnsi="Cambria Math" w:cs="Times New Roman"/>
                <w:sz w:val="24"/>
                <w:szCs w:val="24"/>
                <w:vertAlign w:val="subscript"/>
              </w:rPr>
              <m:t>K</m:t>
            </m:r>
          </m:num>
          <m:den>
            <m:r>
              <w:rPr>
                <w:rFonts w:ascii="Cambria Math" w:hAnsi="Cambria Math" w:cs="Times New Roman"/>
                <w:sz w:val="24"/>
                <w:szCs w:val="24"/>
                <w:vertAlign w:val="subscript"/>
              </w:rPr>
              <m:t>K-1</m:t>
            </m:r>
          </m:den>
        </m:f>
        <m:d>
          <m:dPr>
            <m:ctrlPr>
              <w:rPr>
                <w:rFonts w:ascii="Cambria Math" w:hAnsi="Cambria Math" w:cs="Times New Roman"/>
                <w:i/>
                <w:sz w:val="24"/>
                <w:szCs w:val="24"/>
                <w:vertAlign w:val="subscript"/>
              </w:rPr>
            </m:ctrlPr>
          </m:dPr>
          <m:e>
            <m:r>
              <w:rPr>
                <w:rFonts w:ascii="Cambria Math" w:hAnsi="Cambria Math" w:cs="Times New Roman"/>
                <w:sz w:val="24"/>
                <w:szCs w:val="24"/>
                <w:vertAlign w:val="subscript"/>
              </w:rPr>
              <m:t>1-</m:t>
            </m:r>
            <m:f>
              <m:fPr>
                <m:ctrlPr>
                  <w:rPr>
                    <w:rFonts w:ascii="Cambria Math" w:hAnsi="Cambria Math" w:cs="Times New Roman"/>
                    <w:i/>
                    <w:sz w:val="24"/>
                    <w:szCs w:val="24"/>
                    <w:vertAlign w:val="subscript"/>
                  </w:rPr>
                </m:ctrlPr>
              </m:fPr>
              <m:num>
                <m:sSubSup>
                  <m:sSubSupPr>
                    <m:ctrlPr>
                      <w:rPr>
                        <w:rFonts w:ascii="Cambria Math" w:hAnsi="Cambria Math" w:cs="Times New Roman"/>
                        <w:i/>
                        <w:sz w:val="24"/>
                        <w:szCs w:val="24"/>
                        <w:vertAlign w:val="subscript"/>
                      </w:rPr>
                    </m:ctrlPr>
                  </m:sSubSupPr>
                  <m:e>
                    <m:r>
                      <w:rPr>
                        <w:rFonts w:ascii="Cambria Math" w:hAnsi="Cambria Math" w:cs="Times New Roman"/>
                        <w:sz w:val="24"/>
                        <w:szCs w:val="24"/>
                        <w:vertAlign w:val="subscript"/>
                      </w:rPr>
                      <m:t>S</m:t>
                    </m:r>
                  </m:e>
                  <m:sub>
                    <m:r>
                      <w:rPr>
                        <w:rFonts w:ascii="Cambria Math" w:hAnsi="Cambria Math" w:cs="Times New Roman"/>
                        <w:sz w:val="24"/>
                        <w:szCs w:val="24"/>
                        <w:vertAlign w:val="subscript"/>
                      </w:rPr>
                      <m:t>i</m:t>
                    </m:r>
                  </m:sub>
                  <m:sup>
                    <m:r>
                      <w:rPr>
                        <w:rFonts w:ascii="Cambria Math" w:hAnsi="Cambria Math" w:cs="Times New Roman"/>
                        <w:sz w:val="24"/>
                        <w:szCs w:val="24"/>
                        <w:vertAlign w:val="subscript"/>
                      </w:rPr>
                      <m:t>2</m:t>
                    </m:r>
                  </m:sup>
                </m:sSubSup>
              </m:num>
              <m:den>
                <m:sSubSup>
                  <m:sSubSupPr>
                    <m:ctrlPr>
                      <w:rPr>
                        <w:rFonts w:ascii="Cambria Math" w:hAnsi="Cambria Math" w:cs="Times New Roman"/>
                        <w:i/>
                        <w:sz w:val="24"/>
                        <w:szCs w:val="24"/>
                        <w:vertAlign w:val="subscript"/>
                      </w:rPr>
                    </m:ctrlPr>
                  </m:sSubSupPr>
                  <m:e>
                    <m:r>
                      <w:rPr>
                        <w:rFonts w:ascii="Cambria Math" w:hAnsi="Cambria Math" w:cs="Times New Roman"/>
                        <w:sz w:val="24"/>
                        <w:szCs w:val="24"/>
                        <w:vertAlign w:val="subscript"/>
                      </w:rPr>
                      <m:t>S</m:t>
                    </m:r>
                  </m:e>
                  <m:sub>
                    <m:r>
                      <w:rPr>
                        <w:rFonts w:ascii="Cambria Math" w:hAnsi="Cambria Math" w:cs="Times New Roman"/>
                        <w:sz w:val="24"/>
                        <w:szCs w:val="24"/>
                        <w:vertAlign w:val="subscript"/>
                      </w:rPr>
                      <m:t>t</m:t>
                    </m:r>
                  </m:sub>
                  <m:sup>
                    <m:r>
                      <w:rPr>
                        <w:rFonts w:ascii="Cambria Math" w:hAnsi="Cambria Math" w:cs="Times New Roman"/>
                        <w:sz w:val="24"/>
                        <w:szCs w:val="24"/>
                        <w:vertAlign w:val="subscript"/>
                      </w:rPr>
                      <m:t>2</m:t>
                    </m:r>
                  </m:sup>
                </m:sSubSup>
              </m:den>
            </m:f>
          </m:e>
        </m:d>
      </m:oMath>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(Umar, 2007: 145</w:t>
      </w:r>
      <w:r w:rsidRPr="00FE5C21">
        <w:rPr>
          <w:rFonts w:ascii="Times New Roman" w:hAnsi="Times New Roman" w:cs="Times New Roman"/>
          <w:sz w:val="24"/>
          <w:szCs w:val="24"/>
        </w:rPr>
        <w:t>)</w:t>
      </w:r>
    </w:p>
    <w:p w:rsidR="009F77D7" w:rsidRPr="001F7BB4" w:rsidRDefault="009F77D7" w:rsidP="009F77D7">
      <w:pPr>
        <w:pStyle w:val="ListParagraph"/>
        <w:tabs>
          <w:tab w:val="left" w:pos="810"/>
          <w:tab w:val="left" w:pos="2145"/>
        </w:tabs>
        <w:spacing w:after="0" w:line="480" w:lineRule="auto"/>
        <w:ind w:left="900"/>
        <w:rPr>
          <w:rFonts w:ascii="Times New Roman" w:hAnsi="Times New Roman" w:cs="Times New Roman"/>
          <w:sz w:val="24"/>
          <w:szCs w:val="24"/>
        </w:rPr>
      </w:pPr>
    </w:p>
    <w:p w:rsidR="009F77D7" w:rsidRPr="00FE5C21" w:rsidRDefault="009F77D7" w:rsidP="009F77D7">
      <w:pPr>
        <w:spacing w:after="0" w:line="480" w:lineRule="auto"/>
        <w:ind w:left="426"/>
        <w:jc w:val="both"/>
        <w:rPr>
          <w:rFonts w:ascii="Times New Roman" w:hAnsi="Times New Roman" w:cs="Times New Roman"/>
          <w:sz w:val="24"/>
          <w:szCs w:val="24"/>
          <w:lang w:val="sv-SE"/>
        </w:rPr>
      </w:pPr>
      <w:r w:rsidRPr="00FE5C21">
        <w:rPr>
          <w:rFonts w:ascii="Times New Roman" w:hAnsi="Times New Roman" w:cs="Times New Roman"/>
          <w:sz w:val="24"/>
          <w:szCs w:val="24"/>
          <w:lang w:val="sv-SE"/>
        </w:rPr>
        <w:tab/>
      </w:r>
      <w:r w:rsidR="00027B28">
        <w:rPr>
          <w:rFonts w:ascii="Times New Roman" w:hAnsi="Times New Roman" w:cs="Times New Roman"/>
          <w:sz w:val="24"/>
          <w:szCs w:val="24"/>
          <w:lang w:val="sv-SE"/>
        </w:rPr>
        <w:t>Keterangan</w:t>
      </w:r>
      <w:r w:rsidRPr="00FE5C21">
        <w:rPr>
          <w:rFonts w:ascii="Times New Roman" w:hAnsi="Times New Roman" w:cs="Times New Roman"/>
          <w:sz w:val="24"/>
          <w:szCs w:val="24"/>
          <w:lang w:val="sv-SE"/>
        </w:rPr>
        <w:t>:</w:t>
      </w:r>
    </w:p>
    <w:p w:rsidR="009F77D7" w:rsidRPr="00FE5C21" w:rsidRDefault="009F77D7" w:rsidP="009F77D7">
      <w:pPr>
        <w:spacing w:after="0" w:line="480" w:lineRule="auto"/>
        <w:ind w:left="426"/>
        <w:jc w:val="both"/>
        <w:rPr>
          <w:rFonts w:ascii="Times New Roman" w:hAnsi="Times New Roman" w:cs="Times New Roman"/>
          <w:sz w:val="24"/>
          <w:szCs w:val="24"/>
          <w:lang w:val="sv-SE"/>
        </w:rPr>
      </w:pPr>
      <w:r w:rsidRPr="00FE5C21">
        <w:rPr>
          <w:rFonts w:ascii="Times New Roman" w:hAnsi="Times New Roman" w:cs="Times New Roman"/>
          <w:sz w:val="24"/>
          <w:szCs w:val="24"/>
          <w:lang w:val="sv-SE"/>
        </w:rPr>
        <w:tab/>
      </w:r>
      <w:r>
        <w:rPr>
          <w:rFonts w:ascii="Times New Roman" w:hAnsi="Times New Roman" w:cs="Times New Roman"/>
          <w:sz w:val="24"/>
          <w:szCs w:val="24"/>
          <w:lang w:val="sv-SE"/>
        </w:rPr>
        <w:t>r</w:t>
      </w:r>
      <w:r>
        <w:rPr>
          <w:rFonts w:ascii="Times New Roman" w:hAnsi="Times New Roman" w:cs="Times New Roman"/>
          <w:sz w:val="24"/>
          <w:szCs w:val="24"/>
          <w:vertAlign w:val="subscript"/>
          <w:lang w:val="sv-SE"/>
        </w:rPr>
        <w:t>ii</w:t>
      </w:r>
      <w:r w:rsidRPr="00FE5C21">
        <w:rPr>
          <w:rFonts w:ascii="Times New Roman" w:hAnsi="Times New Roman" w:cs="Times New Roman"/>
          <w:sz w:val="24"/>
          <w:szCs w:val="24"/>
          <w:lang w:val="sv-SE"/>
        </w:rPr>
        <w:t xml:space="preserve"> = nilai reliabel</w:t>
      </w:r>
    </w:p>
    <w:p w:rsidR="009F77D7" w:rsidRPr="00FE5C21" w:rsidRDefault="009F77D7" w:rsidP="009F77D7">
      <w:pPr>
        <w:spacing w:after="0" w:line="480" w:lineRule="auto"/>
        <w:ind w:left="426"/>
        <w:jc w:val="both"/>
        <w:rPr>
          <w:rFonts w:ascii="Times New Roman" w:hAnsi="Times New Roman" w:cs="Times New Roman"/>
          <w:sz w:val="24"/>
          <w:szCs w:val="24"/>
          <w:lang w:val="sv-SE"/>
        </w:rPr>
      </w:pPr>
      <w:r w:rsidRPr="00FE5C21">
        <w:rPr>
          <w:rFonts w:ascii="Times New Roman" w:hAnsi="Times New Roman" w:cs="Times New Roman"/>
          <w:sz w:val="24"/>
          <w:szCs w:val="24"/>
          <w:lang w:val="sv-SE"/>
        </w:rPr>
        <w:tab/>
        <w:t>k = jumlah butir soal yang valid</w:t>
      </w:r>
    </w:p>
    <w:p w:rsidR="009F77D7" w:rsidRPr="00FE5C21" w:rsidRDefault="009F77D7" w:rsidP="009F77D7">
      <w:pPr>
        <w:spacing w:after="0" w:line="480" w:lineRule="auto"/>
        <w:ind w:left="426"/>
        <w:jc w:val="both"/>
        <w:rPr>
          <w:rFonts w:ascii="Times New Roman" w:hAnsi="Times New Roman" w:cs="Times New Roman"/>
          <w:sz w:val="24"/>
          <w:szCs w:val="24"/>
          <w:lang w:val="sv-SE"/>
        </w:rPr>
      </w:pPr>
      <w:r w:rsidRPr="00FE5C21">
        <w:rPr>
          <w:rFonts w:ascii="Times New Roman" w:hAnsi="Times New Roman" w:cs="Times New Roman"/>
          <w:sz w:val="24"/>
          <w:szCs w:val="24"/>
          <w:lang w:val="sv-SE"/>
        </w:rPr>
        <w:tab/>
        <w:t>S</w:t>
      </w:r>
      <w:r w:rsidRPr="00FE5C21">
        <w:rPr>
          <w:rFonts w:ascii="Times New Roman" w:hAnsi="Times New Roman" w:cs="Times New Roman"/>
          <w:sz w:val="24"/>
          <w:szCs w:val="24"/>
          <w:vertAlign w:val="subscript"/>
          <w:lang w:val="sv-SE"/>
        </w:rPr>
        <w:t>i</w:t>
      </w:r>
      <w:r w:rsidRPr="00FE5C21">
        <w:rPr>
          <w:rFonts w:ascii="Times New Roman" w:hAnsi="Times New Roman" w:cs="Times New Roman"/>
          <w:sz w:val="24"/>
          <w:szCs w:val="24"/>
          <w:vertAlign w:val="superscript"/>
          <w:lang w:val="sv-SE"/>
        </w:rPr>
        <w:t>2</w:t>
      </w:r>
      <w:r w:rsidRPr="00FE5C21">
        <w:rPr>
          <w:rFonts w:ascii="Times New Roman" w:hAnsi="Times New Roman" w:cs="Times New Roman"/>
          <w:sz w:val="24"/>
          <w:szCs w:val="24"/>
          <w:lang w:val="sv-SE"/>
        </w:rPr>
        <w:t xml:space="preserve"> = Varians tiap butir soal</w:t>
      </w:r>
    </w:p>
    <w:p w:rsidR="009F77D7" w:rsidRPr="00FE5C21" w:rsidRDefault="009F77D7" w:rsidP="009F77D7">
      <w:pPr>
        <w:spacing w:after="0" w:line="480" w:lineRule="auto"/>
        <w:ind w:left="426"/>
        <w:jc w:val="both"/>
        <w:rPr>
          <w:rFonts w:ascii="Times New Roman" w:hAnsi="Times New Roman" w:cs="Times New Roman"/>
          <w:sz w:val="24"/>
          <w:szCs w:val="24"/>
          <w:lang w:val="sv-SE"/>
        </w:rPr>
      </w:pPr>
      <w:r w:rsidRPr="00FE5C21">
        <w:rPr>
          <w:rFonts w:ascii="Times New Roman" w:hAnsi="Times New Roman" w:cs="Times New Roman"/>
          <w:sz w:val="24"/>
          <w:szCs w:val="24"/>
          <w:lang w:val="sv-SE"/>
        </w:rPr>
        <w:tab/>
        <w:t>S</w:t>
      </w:r>
      <w:r w:rsidRPr="00FE5C21">
        <w:rPr>
          <w:rFonts w:ascii="Times New Roman" w:hAnsi="Times New Roman" w:cs="Times New Roman"/>
          <w:sz w:val="24"/>
          <w:szCs w:val="24"/>
          <w:vertAlign w:val="superscript"/>
          <w:lang w:val="sv-SE"/>
        </w:rPr>
        <w:t>2</w:t>
      </w:r>
      <w:r w:rsidRPr="00FE5C21">
        <w:rPr>
          <w:rFonts w:ascii="Times New Roman" w:hAnsi="Times New Roman" w:cs="Times New Roman"/>
          <w:sz w:val="24"/>
          <w:szCs w:val="24"/>
          <w:lang w:val="sv-SE"/>
        </w:rPr>
        <w:t xml:space="preserve"> = Varians total</w:t>
      </w:r>
    </w:p>
    <w:p w:rsidR="00586AC5" w:rsidRDefault="009F77D7" w:rsidP="009F77D7">
      <w:pPr>
        <w:spacing w:after="0" w:line="480" w:lineRule="auto"/>
        <w:ind w:firstLine="720"/>
        <w:jc w:val="both"/>
        <w:rPr>
          <w:rFonts w:ascii="Times New Roman" w:hAnsi="Times New Roman" w:cs="Times New Roman"/>
          <w:color w:val="000000"/>
          <w:sz w:val="24"/>
          <w:szCs w:val="24"/>
        </w:rPr>
      </w:pPr>
      <w:r w:rsidRPr="00FE5C21">
        <w:rPr>
          <w:rFonts w:ascii="Times New Roman" w:hAnsi="Times New Roman" w:cs="Times New Roman"/>
          <w:color w:val="000000"/>
          <w:sz w:val="24"/>
          <w:szCs w:val="24"/>
          <w:lang w:val="id-ID"/>
        </w:rPr>
        <w:t xml:space="preserve">Data yang diperoleh dianalisis dengan menggunakan analisis deskriptif dan infrensial. Analisi deskriptif digunakan untuk mendeskripsikan data untuk variabel bebas dan variabel terikat dan analisis infrensial digunakan korelasi/regresi sederhana untuk menganalisa hubungan variabel bebas dan variabel tingkat. </w:t>
      </w:r>
    </w:p>
    <w:p w:rsidR="00586AC5" w:rsidRDefault="00586AC5" w:rsidP="00586AC5">
      <w:pPr>
        <w:autoSpaceDE w:val="0"/>
        <w:autoSpaceDN w:val="0"/>
        <w:adjustRightInd w:val="0"/>
        <w:spacing w:after="0" w:line="480" w:lineRule="auto"/>
        <w:ind w:firstLine="720"/>
        <w:jc w:val="both"/>
        <w:rPr>
          <w:rFonts w:ascii="Times New Roman" w:hAnsi="Times New Roman"/>
          <w:sz w:val="24"/>
          <w:szCs w:val="24"/>
        </w:rPr>
      </w:pPr>
      <w:r w:rsidRPr="000444E5">
        <w:rPr>
          <w:rFonts w:ascii="Times New Roman" w:hAnsi="Times New Roman"/>
          <w:sz w:val="24"/>
          <w:szCs w:val="24"/>
        </w:rPr>
        <w:t xml:space="preserve">Uji reliabilitas digunakan untuk mengetahui sejauh mana suatu </w:t>
      </w:r>
      <w:r>
        <w:rPr>
          <w:rFonts w:ascii="Times New Roman" w:hAnsi="Times New Roman"/>
          <w:sz w:val="24"/>
          <w:szCs w:val="24"/>
        </w:rPr>
        <w:t>instrumen pengumpulan data penelitian</w:t>
      </w:r>
      <w:r w:rsidRPr="000444E5">
        <w:rPr>
          <w:rFonts w:ascii="Times New Roman" w:hAnsi="Times New Roman"/>
          <w:sz w:val="24"/>
          <w:szCs w:val="24"/>
        </w:rPr>
        <w:t xml:space="preserve"> dapat dipercaya atau dapat diandalkan. </w:t>
      </w:r>
      <w:r>
        <w:rPr>
          <w:rFonts w:ascii="Times New Roman" w:hAnsi="Times New Roman"/>
          <w:sz w:val="24"/>
          <w:szCs w:val="24"/>
        </w:rPr>
        <w:t xml:space="preserve">Untuk menguji instrumen tersebut digunakan rumus </w:t>
      </w:r>
      <w:r>
        <w:rPr>
          <w:rFonts w:ascii="Times New Roman" w:hAnsi="Times New Roman"/>
          <w:i/>
          <w:sz w:val="24"/>
          <w:szCs w:val="24"/>
        </w:rPr>
        <w:t>Alfa</w:t>
      </w:r>
      <w:r w:rsidRPr="000444E5">
        <w:rPr>
          <w:rFonts w:ascii="Times New Roman" w:hAnsi="Times New Roman"/>
          <w:sz w:val="24"/>
          <w:szCs w:val="24"/>
        </w:rPr>
        <w:t xml:space="preserve">. </w:t>
      </w:r>
    </w:p>
    <w:p w:rsidR="00586AC5" w:rsidRPr="00FF3B82" w:rsidRDefault="00586AC5" w:rsidP="00586AC5">
      <w:pPr>
        <w:autoSpaceDE w:val="0"/>
        <w:autoSpaceDN w:val="0"/>
        <w:adjustRightInd w:val="0"/>
        <w:spacing w:after="0" w:line="480" w:lineRule="auto"/>
        <w:ind w:firstLine="720"/>
        <w:jc w:val="both"/>
        <w:rPr>
          <w:rFonts w:ascii="TimesNewRomanPSMT" w:hAnsi="TimesNewRomanPSMT" w:cs="TimesNewRomanPSMT"/>
        </w:rPr>
      </w:pPr>
      <w:r w:rsidRPr="007551BA">
        <w:rPr>
          <w:rFonts w:ascii="Times New Roman" w:hAnsi="Times New Roman"/>
          <w:sz w:val="24"/>
          <w:szCs w:val="24"/>
        </w:rPr>
        <w:lastRenderedPageBreak/>
        <w:t xml:space="preserve">Analisis perhitungan reliabilitas dengan menggunakan rumus Alpha menghasilkan r </w:t>
      </w:r>
      <w:r w:rsidRPr="007551BA">
        <w:rPr>
          <w:rFonts w:ascii="Times New Roman" w:hAnsi="Times New Roman"/>
          <w:sz w:val="24"/>
          <w:szCs w:val="24"/>
          <w:vertAlign w:val="subscript"/>
        </w:rPr>
        <w:t>hitung</w:t>
      </w:r>
      <w:r>
        <w:rPr>
          <w:rFonts w:ascii="Times New Roman" w:hAnsi="Times New Roman"/>
          <w:sz w:val="24"/>
          <w:szCs w:val="24"/>
        </w:rPr>
        <w:t xml:space="preserve"> sebesar 0,</w:t>
      </w:r>
      <w:r>
        <w:rPr>
          <w:rFonts w:ascii="Times New Roman" w:hAnsi="Times New Roman"/>
          <w:sz w:val="24"/>
          <w:szCs w:val="24"/>
          <w:lang w:val="id-ID"/>
        </w:rPr>
        <w:t>92</w:t>
      </w:r>
      <w:r>
        <w:rPr>
          <w:rFonts w:ascii="Times New Roman" w:hAnsi="Times New Roman"/>
          <w:sz w:val="24"/>
          <w:szCs w:val="24"/>
        </w:rPr>
        <w:t xml:space="preserve"> </w:t>
      </w:r>
      <w:r w:rsidRPr="007551BA">
        <w:rPr>
          <w:rFonts w:ascii="Times New Roman" w:hAnsi="Times New Roman"/>
          <w:sz w:val="24"/>
          <w:szCs w:val="24"/>
        </w:rPr>
        <w:t xml:space="preserve">. Hasil tersebut dikonsultasikan dengan r </w:t>
      </w:r>
      <w:r w:rsidRPr="007551BA">
        <w:rPr>
          <w:rFonts w:ascii="Times New Roman" w:hAnsi="Times New Roman"/>
          <w:sz w:val="24"/>
          <w:szCs w:val="24"/>
          <w:vertAlign w:val="subscript"/>
        </w:rPr>
        <w:t>tabel</w:t>
      </w:r>
      <w:r w:rsidRPr="007551BA">
        <w:rPr>
          <w:rFonts w:ascii="Times New Roman" w:hAnsi="Times New Roman"/>
          <w:sz w:val="24"/>
          <w:szCs w:val="24"/>
        </w:rPr>
        <w:t xml:space="preserve"> </w:t>
      </w:r>
      <w:r>
        <w:rPr>
          <w:rFonts w:ascii="Times New Roman" w:hAnsi="Times New Roman"/>
          <w:sz w:val="24"/>
          <w:szCs w:val="24"/>
        </w:rPr>
        <w:t>pada taraf 0,05% dengan jumlah Responden (N) 30 yaitu se</w:t>
      </w:r>
      <w:r w:rsidRPr="007551BA">
        <w:rPr>
          <w:rFonts w:ascii="Times New Roman" w:hAnsi="Times New Roman"/>
          <w:sz w:val="24"/>
          <w:szCs w:val="24"/>
        </w:rPr>
        <w:t>besar</w:t>
      </w:r>
      <w:r>
        <w:rPr>
          <w:rFonts w:ascii="Times New Roman" w:hAnsi="Times New Roman"/>
          <w:sz w:val="24"/>
          <w:szCs w:val="24"/>
        </w:rPr>
        <w:t xml:space="preserve"> 0,361</w:t>
      </w:r>
      <w:r w:rsidRPr="007551BA">
        <w:rPr>
          <w:rFonts w:ascii="Times New Roman" w:hAnsi="Times New Roman"/>
          <w:sz w:val="24"/>
          <w:szCs w:val="24"/>
        </w:rPr>
        <w:t xml:space="preserve">. Dari hasil tersebut ternyata r </w:t>
      </w:r>
      <w:r w:rsidRPr="007551BA">
        <w:rPr>
          <w:rFonts w:ascii="Times New Roman" w:hAnsi="Times New Roman"/>
          <w:sz w:val="24"/>
          <w:szCs w:val="24"/>
          <w:vertAlign w:val="subscript"/>
        </w:rPr>
        <w:t>hitung</w:t>
      </w:r>
      <w:r w:rsidRPr="007551BA">
        <w:rPr>
          <w:rFonts w:ascii="Times New Roman" w:hAnsi="Times New Roman"/>
          <w:sz w:val="24"/>
          <w:szCs w:val="24"/>
        </w:rPr>
        <w:t xml:space="preserve"> </w:t>
      </w:r>
      <w:r>
        <w:rPr>
          <w:rFonts w:ascii="TimesNewRomanPSMT" w:hAnsi="TimesNewRomanPSMT" w:cs="TimesNewRomanPSMT"/>
        </w:rPr>
        <w:t xml:space="preserve">lebih besar dari r </w:t>
      </w:r>
      <w:r>
        <w:rPr>
          <w:rFonts w:ascii="TimesNewRomanPSMT" w:hAnsi="TimesNewRomanPSMT" w:cs="TimesNewRomanPSMT"/>
          <w:sz w:val="16"/>
          <w:szCs w:val="16"/>
        </w:rPr>
        <w:t xml:space="preserve">tabel </w:t>
      </w:r>
      <w:r>
        <w:rPr>
          <w:rFonts w:ascii="TimesNewRomanPSMT" w:hAnsi="TimesNewRomanPSMT" w:cs="TimesNewRomanPSMT"/>
        </w:rPr>
        <w:t xml:space="preserve">sehingga dapat dikatakan bahwa instrumen tersebut reliabel atau dapat dipercaya sebagai pengambilan data dalam penelitian. Hasil pengujian </w:t>
      </w:r>
      <w:r w:rsidRPr="00E144C1">
        <w:rPr>
          <w:rFonts w:ascii="TimesNewRomanPSMT" w:hAnsi="TimesNewRomanPSMT" w:cs="TimesNewRomanPSMT"/>
        </w:rPr>
        <w:t xml:space="preserve">reliabilitas dan contoh </w:t>
      </w:r>
      <w:r w:rsidRPr="00FF3B82">
        <w:rPr>
          <w:rFonts w:ascii="TimesNewRomanPSMT" w:hAnsi="TimesNewRomanPSMT" w:cs="TimesNewRomanPSMT"/>
        </w:rPr>
        <w:t>perhitungann</w:t>
      </w:r>
      <w:r>
        <w:rPr>
          <w:rFonts w:ascii="TimesNewRomanPSMT" w:hAnsi="TimesNewRomanPSMT" w:cs="TimesNewRomanPSMT"/>
        </w:rPr>
        <w:t>ya dapat di</w:t>
      </w:r>
      <w:r w:rsidR="007B11F7">
        <w:rPr>
          <w:rFonts w:ascii="TimesNewRomanPSMT" w:hAnsi="TimesNewRomanPSMT" w:cs="TimesNewRomanPSMT"/>
        </w:rPr>
        <w:t>lihat pada lampiran 6 halaman 75</w:t>
      </w:r>
      <w:r>
        <w:rPr>
          <w:rFonts w:ascii="TimesNewRomanPSMT" w:hAnsi="TimesNewRomanPSMT" w:cs="TimesNewRomanPSMT"/>
        </w:rPr>
        <w:t xml:space="preserve">. </w:t>
      </w:r>
    </w:p>
    <w:p w:rsidR="00586AC5" w:rsidRDefault="00586AC5" w:rsidP="00586AC5">
      <w:pPr>
        <w:autoSpaceDE w:val="0"/>
        <w:autoSpaceDN w:val="0"/>
        <w:adjustRightInd w:val="0"/>
        <w:spacing w:after="0" w:line="480" w:lineRule="auto"/>
        <w:ind w:firstLine="720"/>
        <w:jc w:val="both"/>
        <w:rPr>
          <w:rFonts w:ascii="Times New Roman" w:hAnsi="Times New Roman"/>
          <w:sz w:val="24"/>
          <w:szCs w:val="24"/>
        </w:rPr>
      </w:pPr>
      <w:r w:rsidRPr="00836215">
        <w:rPr>
          <w:rFonts w:ascii="Times New Roman" w:hAnsi="Times New Roman"/>
          <w:sz w:val="24"/>
          <w:szCs w:val="24"/>
        </w:rPr>
        <w:t>Menurut Suharsimi Arikunto (</w:t>
      </w:r>
      <w:r>
        <w:rPr>
          <w:rFonts w:ascii="Times New Roman" w:hAnsi="Times New Roman"/>
          <w:sz w:val="24"/>
          <w:szCs w:val="24"/>
        </w:rPr>
        <w:t>2002: 256</w:t>
      </w:r>
      <w:r w:rsidRPr="00836215">
        <w:rPr>
          <w:rFonts w:ascii="Times New Roman" w:hAnsi="Times New Roman"/>
          <w:sz w:val="24"/>
          <w:szCs w:val="24"/>
        </w:rPr>
        <w:t>), harga koefisien reliabilitas</w:t>
      </w:r>
      <w:r>
        <w:rPr>
          <w:rFonts w:ascii="Times New Roman" w:hAnsi="Times New Roman"/>
          <w:sz w:val="24"/>
          <w:szCs w:val="24"/>
        </w:rPr>
        <w:t xml:space="preserve"> </w:t>
      </w:r>
      <w:r w:rsidRPr="00836215">
        <w:rPr>
          <w:rFonts w:ascii="Times New Roman" w:hAnsi="Times New Roman"/>
          <w:sz w:val="24"/>
          <w:szCs w:val="24"/>
        </w:rPr>
        <w:t>dikonsultasikan dengan ketetapan reliabilitas sebagai berikut:</w:t>
      </w:r>
    </w:p>
    <w:p w:rsidR="00586AC5" w:rsidRPr="00850C29" w:rsidRDefault="005B2D89" w:rsidP="00586AC5">
      <w:pPr>
        <w:pStyle w:val="ListParagraph"/>
        <w:suppressAutoHyphen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Tabel. 3.2</w:t>
      </w:r>
      <w:r w:rsidR="00586AC5">
        <w:rPr>
          <w:rFonts w:ascii="Times New Roman" w:hAnsi="Times New Roman"/>
          <w:sz w:val="24"/>
          <w:szCs w:val="24"/>
        </w:rPr>
        <w:t xml:space="preserve">: </w:t>
      </w:r>
      <w:r w:rsidR="00586AC5" w:rsidRPr="00850C29">
        <w:rPr>
          <w:rFonts w:ascii="Times New Roman" w:hAnsi="Times New Roman"/>
          <w:sz w:val="24"/>
          <w:szCs w:val="24"/>
        </w:rPr>
        <w:t>Interpretasi nilai koefisien korelasi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3"/>
        <w:gridCol w:w="3473"/>
      </w:tblGrid>
      <w:tr w:rsidR="00586AC5" w:rsidRPr="00850C29" w:rsidTr="005019D4">
        <w:trPr>
          <w:trHeight w:val="115"/>
        </w:trPr>
        <w:tc>
          <w:tcPr>
            <w:tcW w:w="3473" w:type="dxa"/>
            <w:tcBorders>
              <w:left w:val="nil"/>
              <w:right w:val="nil"/>
            </w:tcBorders>
            <w:vAlign w:val="center"/>
          </w:tcPr>
          <w:p w:rsidR="00586AC5" w:rsidRPr="00850C29" w:rsidRDefault="00586AC5" w:rsidP="005019D4">
            <w:pPr>
              <w:spacing w:after="0" w:line="240" w:lineRule="auto"/>
              <w:jc w:val="center"/>
              <w:rPr>
                <w:rFonts w:ascii="Times New Roman" w:hAnsi="Times New Roman"/>
                <w:b/>
                <w:sz w:val="24"/>
                <w:szCs w:val="24"/>
              </w:rPr>
            </w:pPr>
            <w:r w:rsidRPr="00850C29">
              <w:rPr>
                <w:rFonts w:ascii="Times New Roman" w:hAnsi="Times New Roman"/>
                <w:b/>
                <w:sz w:val="24"/>
                <w:szCs w:val="24"/>
              </w:rPr>
              <w:t>Koefisien Korelasi</w:t>
            </w:r>
          </w:p>
        </w:tc>
        <w:tc>
          <w:tcPr>
            <w:tcW w:w="3473" w:type="dxa"/>
            <w:tcBorders>
              <w:left w:val="nil"/>
              <w:right w:val="nil"/>
            </w:tcBorders>
            <w:vAlign w:val="center"/>
          </w:tcPr>
          <w:p w:rsidR="00586AC5" w:rsidRPr="00850C29" w:rsidRDefault="00586AC5" w:rsidP="005019D4">
            <w:pPr>
              <w:spacing w:after="0" w:line="240" w:lineRule="auto"/>
              <w:jc w:val="center"/>
              <w:rPr>
                <w:rFonts w:ascii="Times New Roman" w:hAnsi="Times New Roman"/>
                <w:b/>
                <w:sz w:val="24"/>
                <w:szCs w:val="24"/>
              </w:rPr>
            </w:pPr>
            <w:r w:rsidRPr="00850C29">
              <w:rPr>
                <w:rFonts w:ascii="Times New Roman" w:hAnsi="Times New Roman"/>
                <w:b/>
                <w:sz w:val="24"/>
                <w:szCs w:val="24"/>
              </w:rPr>
              <w:t>Interprestasi</w:t>
            </w:r>
          </w:p>
        </w:tc>
      </w:tr>
      <w:tr w:rsidR="00586AC5" w:rsidRPr="00850C29" w:rsidTr="005019D4">
        <w:trPr>
          <w:trHeight w:val="115"/>
        </w:trPr>
        <w:tc>
          <w:tcPr>
            <w:tcW w:w="3473" w:type="dxa"/>
            <w:tcBorders>
              <w:left w:val="nil"/>
              <w:right w:val="nil"/>
            </w:tcBorders>
            <w:vAlign w:val="center"/>
          </w:tcPr>
          <w:p w:rsidR="00586AC5" w:rsidRPr="00850C29" w:rsidRDefault="00586AC5" w:rsidP="005019D4">
            <w:pPr>
              <w:spacing w:after="0" w:line="240" w:lineRule="auto"/>
              <w:jc w:val="center"/>
              <w:rPr>
                <w:rFonts w:ascii="Times New Roman" w:hAnsi="Times New Roman"/>
                <w:b/>
                <w:sz w:val="24"/>
                <w:szCs w:val="24"/>
              </w:rPr>
            </w:pPr>
            <w:r w:rsidRPr="00850C29">
              <w:rPr>
                <w:rFonts w:ascii="Times New Roman" w:hAnsi="Times New Roman"/>
                <w:sz w:val="24"/>
                <w:szCs w:val="24"/>
              </w:rPr>
              <w:t>0,00 – 0,20</w:t>
            </w:r>
          </w:p>
        </w:tc>
        <w:tc>
          <w:tcPr>
            <w:tcW w:w="3473" w:type="dxa"/>
            <w:tcBorders>
              <w:left w:val="nil"/>
              <w:right w:val="nil"/>
            </w:tcBorders>
            <w:vAlign w:val="center"/>
          </w:tcPr>
          <w:p w:rsidR="00586AC5" w:rsidRPr="00850C29" w:rsidRDefault="00586AC5" w:rsidP="005019D4">
            <w:pPr>
              <w:spacing w:after="0" w:line="240" w:lineRule="auto"/>
              <w:jc w:val="center"/>
              <w:rPr>
                <w:rFonts w:ascii="Times New Roman" w:hAnsi="Times New Roman"/>
                <w:b/>
                <w:sz w:val="24"/>
                <w:szCs w:val="24"/>
              </w:rPr>
            </w:pPr>
            <w:r w:rsidRPr="00850C29">
              <w:rPr>
                <w:rFonts w:ascii="Times New Roman" w:hAnsi="Times New Roman"/>
                <w:sz w:val="24"/>
                <w:szCs w:val="24"/>
              </w:rPr>
              <w:t>Bisa Diabaikan</w:t>
            </w:r>
          </w:p>
        </w:tc>
      </w:tr>
      <w:tr w:rsidR="00586AC5" w:rsidRPr="00850C29" w:rsidTr="005019D4">
        <w:trPr>
          <w:trHeight w:val="115"/>
        </w:trPr>
        <w:tc>
          <w:tcPr>
            <w:tcW w:w="3473" w:type="dxa"/>
            <w:tcBorders>
              <w:left w:val="nil"/>
              <w:right w:val="nil"/>
            </w:tcBorders>
            <w:vAlign w:val="center"/>
          </w:tcPr>
          <w:p w:rsidR="00586AC5" w:rsidRPr="00850C29" w:rsidRDefault="00586AC5" w:rsidP="005019D4">
            <w:pPr>
              <w:spacing w:after="0" w:line="240" w:lineRule="auto"/>
              <w:jc w:val="center"/>
              <w:rPr>
                <w:rFonts w:ascii="Times New Roman" w:hAnsi="Times New Roman"/>
                <w:b/>
                <w:sz w:val="24"/>
                <w:szCs w:val="24"/>
              </w:rPr>
            </w:pPr>
            <w:r w:rsidRPr="00850C29">
              <w:rPr>
                <w:rFonts w:ascii="Times New Roman" w:hAnsi="Times New Roman"/>
                <w:sz w:val="24"/>
                <w:szCs w:val="24"/>
              </w:rPr>
              <w:t>0,21 – 0,40</w:t>
            </w:r>
          </w:p>
        </w:tc>
        <w:tc>
          <w:tcPr>
            <w:tcW w:w="3473" w:type="dxa"/>
            <w:tcBorders>
              <w:left w:val="nil"/>
              <w:right w:val="nil"/>
            </w:tcBorders>
            <w:vAlign w:val="center"/>
          </w:tcPr>
          <w:p w:rsidR="00586AC5" w:rsidRPr="00850C29" w:rsidRDefault="00586AC5" w:rsidP="005019D4">
            <w:pPr>
              <w:spacing w:after="0" w:line="240" w:lineRule="auto"/>
              <w:jc w:val="center"/>
              <w:rPr>
                <w:rFonts w:ascii="Times New Roman" w:hAnsi="Times New Roman"/>
                <w:b/>
                <w:sz w:val="24"/>
                <w:szCs w:val="24"/>
              </w:rPr>
            </w:pPr>
            <w:r w:rsidRPr="00850C29">
              <w:rPr>
                <w:rFonts w:ascii="Times New Roman" w:hAnsi="Times New Roman"/>
                <w:sz w:val="24"/>
                <w:szCs w:val="24"/>
              </w:rPr>
              <w:t>Rendah</w:t>
            </w:r>
          </w:p>
        </w:tc>
      </w:tr>
      <w:tr w:rsidR="00586AC5" w:rsidRPr="00850C29" w:rsidTr="005019D4">
        <w:trPr>
          <w:trHeight w:val="115"/>
        </w:trPr>
        <w:tc>
          <w:tcPr>
            <w:tcW w:w="3473" w:type="dxa"/>
            <w:tcBorders>
              <w:left w:val="nil"/>
              <w:right w:val="nil"/>
            </w:tcBorders>
            <w:vAlign w:val="center"/>
          </w:tcPr>
          <w:p w:rsidR="00586AC5" w:rsidRPr="00850C29" w:rsidRDefault="00586AC5" w:rsidP="005019D4">
            <w:pPr>
              <w:spacing w:after="0" w:line="240" w:lineRule="auto"/>
              <w:jc w:val="center"/>
              <w:rPr>
                <w:rFonts w:ascii="Times New Roman" w:hAnsi="Times New Roman"/>
                <w:b/>
                <w:sz w:val="24"/>
                <w:szCs w:val="24"/>
              </w:rPr>
            </w:pPr>
            <w:r w:rsidRPr="00850C29">
              <w:rPr>
                <w:rFonts w:ascii="Times New Roman" w:hAnsi="Times New Roman"/>
                <w:sz w:val="24"/>
                <w:szCs w:val="24"/>
              </w:rPr>
              <w:t>0,41 – 0,60</w:t>
            </w:r>
          </w:p>
        </w:tc>
        <w:tc>
          <w:tcPr>
            <w:tcW w:w="3473" w:type="dxa"/>
            <w:tcBorders>
              <w:left w:val="nil"/>
              <w:right w:val="nil"/>
            </w:tcBorders>
            <w:vAlign w:val="center"/>
          </w:tcPr>
          <w:p w:rsidR="00586AC5" w:rsidRPr="00850C29" w:rsidRDefault="00586AC5" w:rsidP="005019D4">
            <w:pPr>
              <w:spacing w:after="0" w:line="240" w:lineRule="auto"/>
              <w:jc w:val="center"/>
              <w:rPr>
                <w:rFonts w:ascii="Times New Roman" w:hAnsi="Times New Roman"/>
                <w:b/>
                <w:sz w:val="24"/>
                <w:szCs w:val="24"/>
              </w:rPr>
            </w:pPr>
            <w:r w:rsidRPr="00850C29">
              <w:rPr>
                <w:rFonts w:ascii="Times New Roman" w:hAnsi="Times New Roman"/>
                <w:sz w:val="24"/>
                <w:szCs w:val="24"/>
              </w:rPr>
              <w:t>Sedang</w:t>
            </w:r>
          </w:p>
        </w:tc>
      </w:tr>
      <w:tr w:rsidR="00586AC5" w:rsidRPr="00850C29" w:rsidTr="005019D4">
        <w:trPr>
          <w:trHeight w:val="115"/>
        </w:trPr>
        <w:tc>
          <w:tcPr>
            <w:tcW w:w="3473" w:type="dxa"/>
            <w:tcBorders>
              <w:left w:val="nil"/>
              <w:right w:val="nil"/>
            </w:tcBorders>
            <w:vAlign w:val="center"/>
          </w:tcPr>
          <w:p w:rsidR="00586AC5" w:rsidRPr="00850C29" w:rsidRDefault="00586AC5" w:rsidP="005019D4">
            <w:pPr>
              <w:spacing w:after="0" w:line="240" w:lineRule="auto"/>
              <w:jc w:val="center"/>
              <w:rPr>
                <w:rFonts w:ascii="Times New Roman" w:hAnsi="Times New Roman"/>
                <w:b/>
                <w:sz w:val="24"/>
                <w:szCs w:val="24"/>
              </w:rPr>
            </w:pPr>
            <w:r w:rsidRPr="00850C29">
              <w:rPr>
                <w:rFonts w:ascii="Times New Roman" w:hAnsi="Times New Roman"/>
                <w:sz w:val="24"/>
                <w:szCs w:val="24"/>
              </w:rPr>
              <w:t>0,61 – 0,80</w:t>
            </w:r>
          </w:p>
        </w:tc>
        <w:tc>
          <w:tcPr>
            <w:tcW w:w="3473" w:type="dxa"/>
            <w:tcBorders>
              <w:left w:val="nil"/>
              <w:right w:val="nil"/>
            </w:tcBorders>
            <w:vAlign w:val="center"/>
          </w:tcPr>
          <w:p w:rsidR="00586AC5" w:rsidRPr="00850C29" w:rsidRDefault="00586AC5" w:rsidP="005019D4">
            <w:pPr>
              <w:spacing w:after="0" w:line="240" w:lineRule="auto"/>
              <w:jc w:val="center"/>
              <w:rPr>
                <w:rFonts w:ascii="Times New Roman" w:hAnsi="Times New Roman"/>
                <w:b/>
                <w:sz w:val="24"/>
                <w:szCs w:val="24"/>
              </w:rPr>
            </w:pPr>
            <w:r w:rsidRPr="00850C29">
              <w:rPr>
                <w:rFonts w:ascii="Times New Roman" w:hAnsi="Times New Roman"/>
                <w:sz w:val="24"/>
                <w:szCs w:val="24"/>
              </w:rPr>
              <w:t>Tinggi</w:t>
            </w:r>
          </w:p>
        </w:tc>
      </w:tr>
      <w:tr w:rsidR="00586AC5" w:rsidRPr="00850C29" w:rsidTr="005019D4">
        <w:trPr>
          <w:trHeight w:val="115"/>
        </w:trPr>
        <w:tc>
          <w:tcPr>
            <w:tcW w:w="3473" w:type="dxa"/>
            <w:tcBorders>
              <w:left w:val="nil"/>
              <w:right w:val="nil"/>
            </w:tcBorders>
            <w:vAlign w:val="center"/>
          </w:tcPr>
          <w:p w:rsidR="00586AC5" w:rsidRPr="00850C29" w:rsidRDefault="00586AC5" w:rsidP="005019D4">
            <w:pPr>
              <w:spacing w:after="0" w:line="240" w:lineRule="auto"/>
              <w:jc w:val="center"/>
              <w:rPr>
                <w:rFonts w:ascii="Times New Roman" w:hAnsi="Times New Roman"/>
                <w:b/>
                <w:sz w:val="24"/>
                <w:szCs w:val="24"/>
              </w:rPr>
            </w:pPr>
            <w:r w:rsidRPr="00850C29">
              <w:rPr>
                <w:rFonts w:ascii="Times New Roman" w:hAnsi="Times New Roman"/>
                <w:sz w:val="24"/>
                <w:szCs w:val="24"/>
              </w:rPr>
              <w:t>0,81 – 1,00</w:t>
            </w:r>
          </w:p>
        </w:tc>
        <w:tc>
          <w:tcPr>
            <w:tcW w:w="3473" w:type="dxa"/>
            <w:tcBorders>
              <w:left w:val="nil"/>
              <w:right w:val="nil"/>
            </w:tcBorders>
            <w:vAlign w:val="center"/>
          </w:tcPr>
          <w:p w:rsidR="00586AC5" w:rsidRPr="00850C29" w:rsidRDefault="00586AC5" w:rsidP="005019D4">
            <w:pPr>
              <w:spacing w:after="0" w:line="240" w:lineRule="auto"/>
              <w:jc w:val="center"/>
              <w:rPr>
                <w:rFonts w:ascii="Times New Roman" w:hAnsi="Times New Roman"/>
                <w:b/>
                <w:sz w:val="24"/>
                <w:szCs w:val="24"/>
              </w:rPr>
            </w:pPr>
            <w:r w:rsidRPr="00850C29">
              <w:rPr>
                <w:rFonts w:ascii="Times New Roman" w:hAnsi="Times New Roman"/>
                <w:sz w:val="24"/>
                <w:szCs w:val="24"/>
              </w:rPr>
              <w:t>Sangat Tinggi</w:t>
            </w:r>
          </w:p>
        </w:tc>
      </w:tr>
    </w:tbl>
    <w:p w:rsidR="00586AC5" w:rsidRDefault="00586AC5" w:rsidP="00586AC5">
      <w:pPr>
        <w:autoSpaceDE w:val="0"/>
        <w:autoSpaceDN w:val="0"/>
        <w:adjustRightInd w:val="0"/>
        <w:spacing w:after="0" w:line="240" w:lineRule="auto"/>
        <w:ind w:firstLine="720"/>
        <w:jc w:val="both"/>
        <w:rPr>
          <w:rFonts w:ascii="Times New Roman" w:hAnsi="Times New Roman"/>
          <w:sz w:val="24"/>
          <w:szCs w:val="24"/>
        </w:rPr>
      </w:pPr>
    </w:p>
    <w:p w:rsidR="00586AC5" w:rsidRPr="00586AC5" w:rsidRDefault="00586AC5" w:rsidP="00586AC5">
      <w:pPr>
        <w:autoSpaceDE w:val="0"/>
        <w:autoSpaceDN w:val="0"/>
        <w:adjustRightInd w:val="0"/>
        <w:spacing w:after="0" w:line="480" w:lineRule="auto"/>
        <w:ind w:firstLine="720"/>
        <w:jc w:val="both"/>
        <w:rPr>
          <w:rFonts w:ascii="Times New Roman" w:hAnsi="Times New Roman"/>
          <w:sz w:val="24"/>
          <w:szCs w:val="24"/>
        </w:rPr>
      </w:pPr>
      <w:r w:rsidRPr="00836215">
        <w:rPr>
          <w:rFonts w:ascii="Times New Roman" w:hAnsi="Times New Roman"/>
          <w:sz w:val="24"/>
          <w:szCs w:val="24"/>
        </w:rPr>
        <w:t>Dari hasil uji reliabilitas terhadap angket prestasi sekolah diperoleh</w:t>
      </w:r>
      <w:r>
        <w:rPr>
          <w:rFonts w:ascii="Times New Roman" w:hAnsi="Times New Roman"/>
          <w:sz w:val="24"/>
          <w:szCs w:val="24"/>
        </w:rPr>
        <w:t xml:space="preserve"> </w:t>
      </w:r>
      <w:r w:rsidRPr="00836215">
        <w:rPr>
          <w:rFonts w:ascii="Times New Roman" w:hAnsi="Times New Roman"/>
          <w:sz w:val="24"/>
          <w:szCs w:val="24"/>
        </w:rPr>
        <w:t>koefisien reliabilitas (r</w:t>
      </w:r>
      <w:r>
        <w:rPr>
          <w:rFonts w:ascii="Times New Roman" w:hAnsi="Times New Roman"/>
          <w:sz w:val="24"/>
          <w:szCs w:val="24"/>
          <w:vertAlign w:val="subscript"/>
        </w:rPr>
        <w:t>xy</w:t>
      </w:r>
      <w:r>
        <w:rPr>
          <w:rFonts w:ascii="Times New Roman" w:hAnsi="Times New Roman"/>
          <w:sz w:val="24"/>
          <w:szCs w:val="24"/>
        </w:rPr>
        <w:t>) sebesar 0,</w:t>
      </w:r>
      <w:r>
        <w:rPr>
          <w:rFonts w:ascii="Times New Roman" w:hAnsi="Times New Roman"/>
          <w:sz w:val="24"/>
          <w:szCs w:val="24"/>
          <w:lang w:val="id-ID"/>
        </w:rPr>
        <w:t xml:space="preserve">92 </w:t>
      </w:r>
      <w:r w:rsidRPr="00836215">
        <w:rPr>
          <w:rFonts w:ascii="Times New Roman" w:hAnsi="Times New Roman"/>
          <w:sz w:val="24"/>
          <w:szCs w:val="24"/>
        </w:rPr>
        <w:t xml:space="preserve"> dan termasuk dalam kategori</w:t>
      </w:r>
      <w:r>
        <w:rPr>
          <w:rFonts w:ascii="Times New Roman" w:hAnsi="Times New Roman"/>
          <w:sz w:val="24"/>
          <w:szCs w:val="24"/>
        </w:rPr>
        <w:t xml:space="preserve"> </w:t>
      </w:r>
      <w:r w:rsidRPr="00836215">
        <w:rPr>
          <w:rFonts w:ascii="Times New Roman" w:hAnsi="Times New Roman"/>
          <w:sz w:val="24"/>
          <w:szCs w:val="24"/>
        </w:rPr>
        <w:t xml:space="preserve">reliabilitas </w:t>
      </w:r>
      <w:r>
        <w:rPr>
          <w:rFonts w:ascii="Times New Roman" w:hAnsi="Times New Roman"/>
          <w:sz w:val="24"/>
          <w:szCs w:val="24"/>
        </w:rPr>
        <w:t>sangat tinggi</w:t>
      </w:r>
      <w:r w:rsidRPr="00836215">
        <w:rPr>
          <w:rFonts w:ascii="Times New Roman" w:hAnsi="Times New Roman"/>
          <w:sz w:val="24"/>
          <w:szCs w:val="24"/>
        </w:rPr>
        <w:t>.</w:t>
      </w:r>
      <w:r w:rsidR="009F77D7" w:rsidRPr="00586AC5">
        <w:rPr>
          <w:rFonts w:ascii="Times New Roman" w:hAnsi="Times New Roman" w:cs="Times New Roman"/>
          <w:color w:val="000000"/>
          <w:sz w:val="24"/>
          <w:szCs w:val="24"/>
          <w:lang w:val="id-ID"/>
        </w:rPr>
        <w:t xml:space="preserve"> </w:t>
      </w:r>
    </w:p>
    <w:p w:rsidR="009F77D7" w:rsidRPr="00586AC5" w:rsidRDefault="009F77D7" w:rsidP="009F77D7">
      <w:pPr>
        <w:numPr>
          <w:ilvl w:val="3"/>
          <w:numId w:val="15"/>
        </w:numPr>
        <w:spacing w:after="0" w:line="480" w:lineRule="auto"/>
        <w:ind w:left="426" w:hanging="426"/>
        <w:jc w:val="both"/>
        <w:rPr>
          <w:rFonts w:ascii="Times New Roman" w:hAnsi="Times New Roman" w:cs="Times New Roman"/>
          <w:b/>
          <w:color w:val="000000"/>
          <w:sz w:val="24"/>
          <w:szCs w:val="24"/>
          <w:lang w:val="id-ID"/>
        </w:rPr>
      </w:pPr>
      <w:r w:rsidRPr="00FE5C21">
        <w:rPr>
          <w:rFonts w:ascii="Times New Roman" w:hAnsi="Times New Roman" w:cs="Times New Roman"/>
          <w:b/>
          <w:color w:val="000000"/>
          <w:sz w:val="24"/>
          <w:szCs w:val="24"/>
          <w:lang w:val="id-ID"/>
        </w:rPr>
        <w:t xml:space="preserve">Uji </w:t>
      </w:r>
      <w:r w:rsidR="00586AC5">
        <w:rPr>
          <w:rFonts w:ascii="Times New Roman" w:hAnsi="Times New Roman" w:cs="Times New Roman"/>
          <w:b/>
          <w:sz w:val="24"/>
          <w:szCs w:val="24"/>
          <w:lang w:val="sv-SE"/>
        </w:rPr>
        <w:t>Normalitas Data</w:t>
      </w:r>
    </w:p>
    <w:p w:rsidR="00586AC5" w:rsidRDefault="00586AC5" w:rsidP="00586AC5">
      <w:pPr>
        <w:pStyle w:val="ListParagraph"/>
        <w:tabs>
          <w:tab w:val="left" w:pos="0"/>
          <w:tab w:val="left" w:pos="8385"/>
        </w:tabs>
        <w:spacing w:after="0" w:line="480" w:lineRule="auto"/>
        <w:ind w:left="0" w:firstLine="540"/>
        <w:jc w:val="both"/>
        <w:rPr>
          <w:rFonts w:ascii="Times New Roman" w:eastAsiaTheme="minorEastAsia" w:hAnsi="Times New Roman"/>
          <w:sz w:val="24"/>
          <w:szCs w:val="24"/>
        </w:rPr>
      </w:pPr>
      <w:r w:rsidRPr="002B4282">
        <w:rPr>
          <w:rFonts w:ascii="Times New Roman" w:hAnsi="Times New Roman"/>
          <w:sz w:val="24"/>
          <w:szCs w:val="24"/>
          <w:lang w:val="id-ID"/>
        </w:rPr>
        <w:t xml:space="preserve">Uji normalitas data dilakukan untuk mengetahui apakah data yang diperoleh telah berdistribusi normal. Pengujian ini dilakukan </w:t>
      </w:r>
      <w:r>
        <w:rPr>
          <w:rFonts w:ascii="Times New Roman" w:hAnsi="Times New Roman"/>
          <w:sz w:val="24"/>
          <w:szCs w:val="24"/>
          <w:lang w:val="id-ID"/>
        </w:rPr>
        <w:t xml:space="preserve">dengan menggunakan uji </w:t>
      </w:r>
      <w:r>
        <w:rPr>
          <w:rFonts w:ascii="Times New Roman" w:hAnsi="Times New Roman"/>
          <w:sz w:val="24"/>
          <w:szCs w:val="24"/>
        </w:rPr>
        <w:t xml:space="preserve">chi kuadrat. </w:t>
      </w:r>
      <w:r>
        <w:rPr>
          <w:rFonts w:ascii="Times New Roman" w:eastAsiaTheme="minorEastAsia" w:hAnsi="Times New Roman"/>
          <w:sz w:val="24"/>
          <w:szCs w:val="24"/>
        </w:rPr>
        <w:t>Krikteria pengujiannya adalah membandingkan antara Chi kuadrat hitung (X</w:t>
      </w:r>
      <w:r>
        <w:rPr>
          <w:rFonts w:ascii="Times New Roman" w:eastAsiaTheme="minorEastAsia" w:hAnsi="Times New Roman"/>
          <w:sz w:val="24"/>
          <w:szCs w:val="24"/>
          <w:vertAlign w:val="superscript"/>
        </w:rPr>
        <w:t>2</w:t>
      </w:r>
      <w:r>
        <w:rPr>
          <w:rFonts w:ascii="Times New Roman" w:eastAsiaTheme="minorEastAsia" w:hAnsi="Times New Roman"/>
          <w:sz w:val="24"/>
          <w:szCs w:val="24"/>
          <w:vertAlign w:val="subscript"/>
        </w:rPr>
        <w:t>Hitung</w:t>
      </w:r>
      <w:r>
        <w:rPr>
          <w:rFonts w:ascii="Times New Roman" w:eastAsiaTheme="minorEastAsia" w:hAnsi="Times New Roman"/>
          <w:sz w:val="24"/>
          <w:szCs w:val="24"/>
        </w:rPr>
        <w:t>) dengan Chi kuadrat tabel (X</w:t>
      </w:r>
      <w:r>
        <w:rPr>
          <w:rFonts w:ascii="Times New Roman" w:eastAsiaTheme="minorEastAsia" w:hAnsi="Times New Roman"/>
          <w:sz w:val="24"/>
          <w:szCs w:val="24"/>
          <w:vertAlign w:val="superscript"/>
        </w:rPr>
        <w:t>2</w:t>
      </w:r>
      <w:r>
        <w:rPr>
          <w:rFonts w:ascii="Times New Roman" w:eastAsiaTheme="minorEastAsia" w:hAnsi="Times New Roman"/>
          <w:sz w:val="24"/>
          <w:szCs w:val="24"/>
          <w:vertAlign w:val="subscript"/>
        </w:rPr>
        <w:t xml:space="preserve">Tabel), </w:t>
      </w:r>
      <w:r>
        <w:rPr>
          <w:rFonts w:ascii="Times New Roman" w:eastAsiaTheme="minorEastAsia" w:hAnsi="Times New Roman"/>
          <w:sz w:val="24"/>
          <w:szCs w:val="24"/>
        </w:rPr>
        <w:t>bila harga Chi kuadrat hitung lebih kecil dari pada harga Chi kuadrat tabel, maka distribusi data dinyatakan normal, dan bila lebih besar dinyatakan tidak normal pada taraf signifikan α = 0,05  dengan   derajat   kebebasan (dk) = k – 1.</w:t>
      </w:r>
    </w:p>
    <w:p w:rsidR="00586AC5" w:rsidRPr="002B4282" w:rsidRDefault="00586AC5" w:rsidP="00586AC5">
      <w:pPr>
        <w:pStyle w:val="ListParagraph"/>
        <w:numPr>
          <w:ilvl w:val="0"/>
          <w:numId w:val="21"/>
        </w:numPr>
        <w:spacing w:after="0" w:line="480" w:lineRule="auto"/>
        <w:ind w:left="426" w:hanging="426"/>
        <w:rPr>
          <w:rFonts w:ascii="Times New Roman" w:hAnsi="Times New Roman"/>
          <w:b/>
          <w:sz w:val="24"/>
          <w:szCs w:val="24"/>
          <w:lang w:val="id-ID"/>
        </w:rPr>
      </w:pPr>
      <w:r>
        <w:rPr>
          <w:rFonts w:ascii="Times New Roman" w:hAnsi="Times New Roman"/>
          <w:b/>
          <w:sz w:val="24"/>
          <w:szCs w:val="24"/>
        </w:rPr>
        <w:lastRenderedPageBreak/>
        <w:t>Motivasi belajar warga (X)</w:t>
      </w:r>
    </w:p>
    <w:p w:rsidR="00586AC5" w:rsidRPr="00DD14DB" w:rsidRDefault="00586AC5" w:rsidP="00586AC5">
      <w:pPr>
        <w:spacing w:after="0" w:line="480" w:lineRule="auto"/>
        <w:ind w:firstLine="720"/>
        <w:jc w:val="both"/>
        <w:rPr>
          <w:rFonts w:ascii="Times New Roman" w:eastAsiaTheme="minorEastAsia" w:hAnsi="Times New Roman"/>
          <w:sz w:val="24"/>
          <w:szCs w:val="24"/>
        </w:rPr>
      </w:pPr>
      <w:r>
        <w:rPr>
          <w:rFonts w:ascii="Times New Roman" w:hAnsi="Times New Roman"/>
          <w:sz w:val="24"/>
          <w:szCs w:val="24"/>
        </w:rPr>
        <w:t>Dari hasil perhitungan (</w:t>
      </w:r>
      <w:r w:rsidR="007B11F7">
        <w:rPr>
          <w:rFonts w:ascii="Times New Roman" w:hAnsi="Times New Roman"/>
          <w:sz w:val="24"/>
          <w:szCs w:val="24"/>
        </w:rPr>
        <w:t>Perhatikan lampiran 7 halaman 77</w:t>
      </w:r>
      <w:r>
        <w:rPr>
          <w:rFonts w:ascii="Times New Roman" w:hAnsi="Times New Roman"/>
          <w:sz w:val="24"/>
          <w:szCs w:val="24"/>
        </w:rPr>
        <w:t xml:space="preserve">) diperoleh nilai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=9,944</m:t>
        </m:r>
      </m:oMath>
      <w:r>
        <w:rPr>
          <w:rFonts w:ascii="Times New Roman" w:hAnsi="Times New Roman"/>
          <w:sz w:val="24"/>
          <w:szCs w:val="24"/>
        </w:rPr>
        <w:t xml:space="preserve">. Selanjutnya nilai </w:t>
      </w:r>
      <w:r w:rsidRPr="00535B3B">
        <w:rPr>
          <w:rFonts w:ascii="Times New Roman" w:eastAsiaTheme="minorEastAsia" w:hAnsi="Times New Roman"/>
          <w:sz w:val="24"/>
          <w:szCs w:val="24"/>
        </w:rPr>
        <w:t>X</w:t>
      </w:r>
      <w:r w:rsidRPr="00535B3B">
        <w:rPr>
          <w:rFonts w:ascii="Times New Roman" w:eastAsiaTheme="minorEastAsia" w:hAnsi="Times New Roman"/>
          <w:sz w:val="24"/>
          <w:szCs w:val="24"/>
          <w:vertAlign w:val="subscript"/>
        </w:rPr>
        <w:t>tabel</w:t>
      </w:r>
      <w:r w:rsidRPr="00535B3B">
        <w:rPr>
          <w:rFonts w:ascii="Times New Roman" w:eastAsiaTheme="minorEastAsia" w:hAnsi="Times New Roman"/>
          <w:sz w:val="24"/>
          <w:szCs w:val="24"/>
        </w:rPr>
        <w:t xml:space="preserve"> dengan dk = k-1 = 30-1 = 29 pada</w:t>
      </w:r>
      <w:r>
        <w:rPr>
          <w:rFonts w:ascii="Times New Roman" w:eastAsiaTheme="minorEastAsia" w:hAnsi="Times New Roman"/>
          <w:sz w:val="24"/>
          <w:szCs w:val="24"/>
        </w:rPr>
        <w:t xml:space="preserve"> taraf signifikan 0,05 sebesar </w:t>
      </w:r>
      <w:r w:rsidRPr="00535B3B">
        <w:rPr>
          <w:rFonts w:ascii="Times New Roman" w:eastAsiaTheme="minorEastAsia" w:hAnsi="Times New Roman"/>
          <w:sz w:val="24"/>
          <w:szCs w:val="24"/>
        </w:rPr>
        <w:t>42.557.</w:t>
      </w:r>
      <w:r>
        <w:rPr>
          <w:rFonts w:ascii="Times New Roman" w:eastAsiaTheme="minorEastAsia" w:hAnsi="Times New Roman"/>
          <w:sz w:val="24"/>
          <w:szCs w:val="24"/>
        </w:rPr>
        <w:t xml:space="preserve"> Apabila nilai X</w:t>
      </w:r>
      <w:r>
        <w:rPr>
          <w:rFonts w:ascii="Times New Roman" w:eastAsiaTheme="minorEastAsia" w:hAnsi="Times New Roman"/>
          <w:sz w:val="24"/>
          <w:szCs w:val="24"/>
          <w:vertAlign w:val="superscript"/>
        </w:rPr>
        <w:t>2</w:t>
      </w:r>
      <w:r>
        <w:rPr>
          <w:rFonts w:ascii="Times New Roman" w:eastAsiaTheme="minorEastAsia" w:hAnsi="Times New Roman"/>
          <w:sz w:val="24"/>
          <w:szCs w:val="24"/>
          <w:vertAlign w:val="subscript"/>
        </w:rPr>
        <w:t xml:space="preserve">hitung </w:t>
      </w:r>
      <w:r>
        <w:rPr>
          <w:rFonts w:ascii="Times New Roman" w:eastAsiaTheme="minorEastAsia" w:hAnsi="Times New Roman"/>
          <w:sz w:val="24"/>
          <w:szCs w:val="24"/>
        </w:rPr>
        <w:t xml:space="preserve"> dibandingkan dengan X</w:t>
      </w:r>
      <w:r>
        <w:rPr>
          <w:rFonts w:ascii="Times New Roman" w:eastAsiaTheme="minorEastAsia" w:hAnsi="Times New Roman"/>
          <w:sz w:val="24"/>
          <w:szCs w:val="24"/>
          <w:vertAlign w:val="superscript"/>
        </w:rPr>
        <w:t>2</w:t>
      </w:r>
      <w:r>
        <w:rPr>
          <w:rFonts w:ascii="Times New Roman" w:eastAsiaTheme="minorEastAsia" w:hAnsi="Times New Roman"/>
          <w:sz w:val="24"/>
          <w:szCs w:val="24"/>
          <w:vertAlign w:val="subscript"/>
        </w:rPr>
        <w:t>tabel</w:t>
      </w:r>
      <w:r>
        <w:rPr>
          <w:rFonts w:ascii="Times New Roman" w:eastAsiaTheme="minorEastAsia" w:hAnsi="Times New Roman"/>
          <w:sz w:val="24"/>
          <w:szCs w:val="24"/>
        </w:rPr>
        <w:t>, diketahui bahwa X</w:t>
      </w:r>
      <w:r>
        <w:rPr>
          <w:rFonts w:ascii="Times New Roman" w:eastAsiaTheme="minorEastAsia" w:hAnsi="Times New Roman"/>
          <w:sz w:val="24"/>
          <w:szCs w:val="24"/>
          <w:vertAlign w:val="superscript"/>
        </w:rPr>
        <w:t>2</w:t>
      </w:r>
      <w:r>
        <w:rPr>
          <w:rFonts w:ascii="Times New Roman" w:eastAsiaTheme="minorEastAsia" w:hAnsi="Times New Roman"/>
          <w:sz w:val="24"/>
          <w:szCs w:val="24"/>
          <w:vertAlign w:val="subscript"/>
        </w:rPr>
        <w:t>hit</w:t>
      </w:r>
      <w:r>
        <w:rPr>
          <w:rFonts w:ascii="Times New Roman" w:eastAsiaTheme="minorEastAsia" w:hAnsi="Times New Roman"/>
          <w:sz w:val="24"/>
          <w:szCs w:val="24"/>
        </w:rPr>
        <w:t xml:space="preserve"> &lt; X</w:t>
      </w:r>
      <w:r>
        <w:rPr>
          <w:rFonts w:ascii="Times New Roman" w:eastAsiaTheme="minorEastAsia" w:hAnsi="Times New Roman"/>
          <w:sz w:val="24"/>
          <w:szCs w:val="24"/>
          <w:vertAlign w:val="superscript"/>
        </w:rPr>
        <w:t>2</w:t>
      </w:r>
      <w:r>
        <w:rPr>
          <w:rFonts w:ascii="Times New Roman" w:eastAsiaTheme="minorEastAsia" w:hAnsi="Times New Roman"/>
          <w:sz w:val="24"/>
          <w:szCs w:val="24"/>
          <w:vertAlign w:val="subscript"/>
        </w:rPr>
        <w:t>tabel</w:t>
      </w:r>
      <w:r>
        <w:rPr>
          <w:rFonts w:ascii="Times New Roman" w:eastAsiaTheme="minorEastAsia" w:hAnsi="Times New Roman"/>
          <w:sz w:val="24"/>
          <w:szCs w:val="24"/>
        </w:rPr>
        <w:t xml:space="preserve"> hal ini berarti bahwa data Variabel X terdistribusi Normal.</w:t>
      </w:r>
    </w:p>
    <w:p w:rsidR="00586AC5" w:rsidRPr="002B4282" w:rsidRDefault="00586AC5" w:rsidP="00586AC5">
      <w:pPr>
        <w:pStyle w:val="ListParagraph"/>
        <w:numPr>
          <w:ilvl w:val="0"/>
          <w:numId w:val="21"/>
        </w:numPr>
        <w:spacing w:after="0" w:line="480" w:lineRule="auto"/>
        <w:ind w:left="426" w:hanging="426"/>
        <w:rPr>
          <w:rFonts w:ascii="Times New Roman" w:hAnsi="Times New Roman"/>
          <w:b/>
          <w:sz w:val="24"/>
          <w:szCs w:val="24"/>
          <w:lang w:val="id-ID"/>
        </w:rPr>
      </w:pPr>
      <w:r>
        <w:rPr>
          <w:rFonts w:ascii="Times New Roman" w:hAnsi="Times New Roman"/>
          <w:b/>
          <w:sz w:val="24"/>
          <w:szCs w:val="24"/>
        </w:rPr>
        <w:t>Hasil Belajar Warga (Y)</w:t>
      </w:r>
    </w:p>
    <w:p w:rsidR="00586AC5" w:rsidRPr="002B1539" w:rsidRDefault="00586AC5" w:rsidP="002B1539">
      <w:pPr>
        <w:spacing w:after="0" w:line="480" w:lineRule="auto"/>
        <w:jc w:val="both"/>
        <w:rPr>
          <w:rFonts w:ascii="Times New Roman" w:eastAsiaTheme="minorEastAsia" w:hAnsi="Times New Roman"/>
          <w:sz w:val="24"/>
          <w:szCs w:val="24"/>
        </w:rPr>
      </w:pPr>
      <w:r>
        <w:rPr>
          <w:rFonts w:ascii="Times New Roman" w:hAnsi="Times New Roman"/>
          <w:sz w:val="24"/>
          <w:szCs w:val="24"/>
        </w:rPr>
        <w:tab/>
        <w:t>Dari hasil perhitungan (</w:t>
      </w:r>
      <w:r w:rsidR="007B11F7">
        <w:rPr>
          <w:rFonts w:ascii="Times New Roman" w:hAnsi="Times New Roman"/>
          <w:sz w:val="24"/>
          <w:szCs w:val="24"/>
        </w:rPr>
        <w:t>Perhatikan lampiran 7 halaman 78</w:t>
      </w:r>
      <w:r>
        <w:rPr>
          <w:rFonts w:ascii="Times New Roman" w:hAnsi="Times New Roman"/>
          <w:sz w:val="24"/>
          <w:szCs w:val="24"/>
        </w:rPr>
        <w:t xml:space="preserve">) diperoleh nilai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r>
          <w:rPr>
            <w:rFonts w:ascii="Cambria Math" w:eastAsiaTheme="minorEastAsia" w:hAnsi="Cambria Math"/>
            <w:sz w:val="24"/>
            <w:szCs w:val="24"/>
          </w:rPr>
          <m:t>=7.535</m:t>
        </m:r>
      </m:oMath>
      <w:r>
        <w:rPr>
          <w:rFonts w:ascii="Times New Roman" w:hAnsi="Times New Roman"/>
          <w:sz w:val="24"/>
          <w:szCs w:val="24"/>
        </w:rPr>
        <w:t xml:space="preserve">. Selanjutnya nilai </w:t>
      </w:r>
      <w:r>
        <w:rPr>
          <w:rFonts w:ascii="Times New Roman" w:eastAsiaTheme="minorEastAsia" w:hAnsi="Times New Roman"/>
          <w:sz w:val="24"/>
          <w:szCs w:val="24"/>
        </w:rPr>
        <w:t>Y</w:t>
      </w:r>
      <w:r w:rsidRPr="00535B3B">
        <w:rPr>
          <w:rFonts w:ascii="Times New Roman" w:eastAsiaTheme="minorEastAsia" w:hAnsi="Times New Roman"/>
          <w:sz w:val="24"/>
          <w:szCs w:val="24"/>
          <w:vertAlign w:val="subscript"/>
        </w:rPr>
        <w:t>tabel</w:t>
      </w:r>
      <w:r w:rsidRPr="00535B3B">
        <w:rPr>
          <w:rFonts w:ascii="Times New Roman" w:eastAsiaTheme="minorEastAsia" w:hAnsi="Times New Roman"/>
          <w:sz w:val="24"/>
          <w:szCs w:val="24"/>
        </w:rPr>
        <w:t xml:space="preserve"> dengan dk = k-1 = 30-1 = 29 pada taraf signifikan 0,05 sebesar 42,557.</w:t>
      </w:r>
      <w:r>
        <w:rPr>
          <w:rFonts w:ascii="Times New Roman" w:eastAsiaTheme="minorEastAsia" w:hAnsi="Times New Roman"/>
          <w:sz w:val="24"/>
          <w:szCs w:val="24"/>
        </w:rPr>
        <w:t xml:space="preserve"> </w:t>
      </w:r>
      <w:r w:rsidRPr="00535B3B">
        <w:rPr>
          <w:rFonts w:ascii="Times New Roman" w:eastAsiaTheme="minorEastAsia" w:hAnsi="Times New Roman"/>
          <w:sz w:val="24"/>
          <w:szCs w:val="24"/>
        </w:rPr>
        <w:t>Apabila</w:t>
      </w:r>
      <w:r>
        <w:rPr>
          <w:rFonts w:ascii="Times New Roman" w:eastAsiaTheme="minorEastAsia" w:hAnsi="Times New Roman"/>
          <w:sz w:val="24"/>
          <w:szCs w:val="24"/>
        </w:rPr>
        <w:t xml:space="preserve"> nilai</w:t>
      </w:r>
      <w:r w:rsidRPr="00535B3B">
        <w:rPr>
          <w:rFonts w:ascii="Times New Roman" w:eastAsiaTheme="minorEastAsia" w:hAnsi="Times New Roman"/>
          <w:sz w:val="24"/>
          <w:szCs w:val="24"/>
        </w:rPr>
        <w:t xml:space="preserve"> </w:t>
      </w:r>
      <w:r>
        <w:rPr>
          <w:rFonts w:ascii="Times New Roman" w:eastAsiaTheme="minorEastAsia" w:hAnsi="Times New Roman"/>
          <w:sz w:val="24"/>
          <w:szCs w:val="24"/>
        </w:rPr>
        <w:t>Y</w:t>
      </w:r>
      <w:r w:rsidRPr="00535B3B">
        <w:rPr>
          <w:rFonts w:ascii="Times New Roman" w:eastAsiaTheme="minorEastAsia" w:hAnsi="Times New Roman"/>
          <w:sz w:val="24"/>
          <w:szCs w:val="24"/>
          <w:vertAlign w:val="superscript"/>
        </w:rPr>
        <w:t>2</w:t>
      </w:r>
      <w:r>
        <w:rPr>
          <w:rFonts w:ascii="Times New Roman" w:eastAsiaTheme="minorEastAsia" w:hAnsi="Times New Roman"/>
          <w:sz w:val="24"/>
          <w:szCs w:val="24"/>
          <w:vertAlign w:val="subscript"/>
        </w:rPr>
        <w:t>hitung</w:t>
      </w:r>
      <w:r w:rsidRPr="00535B3B">
        <w:rPr>
          <w:rFonts w:ascii="Times New Roman" w:eastAsiaTheme="minorEastAsia" w:hAnsi="Times New Roman"/>
          <w:sz w:val="24"/>
          <w:szCs w:val="24"/>
        </w:rPr>
        <w:t xml:space="preserve"> dibandingkan dengan </w:t>
      </w:r>
      <w:r>
        <w:rPr>
          <w:rFonts w:ascii="Times New Roman" w:eastAsiaTheme="minorEastAsia" w:hAnsi="Times New Roman"/>
          <w:sz w:val="24"/>
          <w:szCs w:val="24"/>
        </w:rPr>
        <w:t>X</w:t>
      </w:r>
      <w:r w:rsidRPr="00535B3B">
        <w:rPr>
          <w:rFonts w:ascii="Times New Roman" w:eastAsiaTheme="minorEastAsia" w:hAnsi="Times New Roman"/>
          <w:sz w:val="24"/>
          <w:szCs w:val="24"/>
          <w:vertAlign w:val="superscript"/>
        </w:rPr>
        <w:t>2</w:t>
      </w:r>
      <w:r w:rsidRPr="00535B3B">
        <w:rPr>
          <w:rFonts w:ascii="Times New Roman" w:eastAsiaTheme="minorEastAsia" w:hAnsi="Times New Roman"/>
          <w:sz w:val="24"/>
          <w:szCs w:val="24"/>
          <w:vertAlign w:val="subscript"/>
        </w:rPr>
        <w:t>tabel</w:t>
      </w:r>
      <w:r>
        <w:rPr>
          <w:rFonts w:ascii="Times New Roman" w:eastAsiaTheme="minorEastAsia" w:hAnsi="Times New Roman"/>
          <w:sz w:val="24"/>
          <w:szCs w:val="24"/>
        </w:rPr>
        <w:t>, diketahui bahwa Y</w:t>
      </w:r>
      <w:r w:rsidRPr="00535B3B">
        <w:rPr>
          <w:rFonts w:ascii="Times New Roman" w:eastAsiaTheme="minorEastAsia" w:hAnsi="Times New Roman"/>
          <w:sz w:val="24"/>
          <w:szCs w:val="24"/>
          <w:vertAlign w:val="superscript"/>
        </w:rPr>
        <w:t>2</w:t>
      </w:r>
      <w:r w:rsidRPr="00535B3B">
        <w:rPr>
          <w:rFonts w:ascii="Times New Roman" w:eastAsiaTheme="minorEastAsia" w:hAnsi="Times New Roman"/>
          <w:sz w:val="24"/>
          <w:szCs w:val="24"/>
          <w:vertAlign w:val="subscript"/>
        </w:rPr>
        <w:t>hit</w:t>
      </w:r>
      <w:r w:rsidRPr="00535B3B">
        <w:rPr>
          <w:rFonts w:ascii="Times New Roman" w:eastAsiaTheme="minorEastAsia" w:hAnsi="Times New Roman"/>
          <w:sz w:val="24"/>
          <w:szCs w:val="24"/>
        </w:rPr>
        <w:t xml:space="preserve"> &lt; </w:t>
      </w:r>
      <w:r>
        <w:rPr>
          <w:rFonts w:ascii="Times New Roman" w:eastAsiaTheme="minorEastAsia" w:hAnsi="Times New Roman"/>
          <w:sz w:val="24"/>
          <w:szCs w:val="24"/>
        </w:rPr>
        <w:t>X</w:t>
      </w:r>
      <w:r w:rsidRPr="00535B3B">
        <w:rPr>
          <w:rFonts w:ascii="Times New Roman" w:eastAsiaTheme="minorEastAsia" w:hAnsi="Times New Roman"/>
          <w:sz w:val="24"/>
          <w:szCs w:val="24"/>
          <w:vertAlign w:val="superscript"/>
        </w:rPr>
        <w:t>2</w:t>
      </w:r>
      <w:r w:rsidRPr="00535B3B">
        <w:rPr>
          <w:rFonts w:ascii="Times New Roman" w:eastAsiaTheme="minorEastAsia" w:hAnsi="Times New Roman"/>
          <w:sz w:val="24"/>
          <w:szCs w:val="24"/>
          <w:vertAlign w:val="subscript"/>
        </w:rPr>
        <w:t>tabel</w:t>
      </w:r>
      <w:r w:rsidRPr="00535B3B">
        <w:rPr>
          <w:rFonts w:ascii="Times New Roman" w:eastAsiaTheme="minorEastAsia" w:hAnsi="Times New Roman"/>
          <w:sz w:val="24"/>
          <w:szCs w:val="24"/>
        </w:rPr>
        <w:t xml:space="preserve"> hal ini berarti bahwa data Variabel Y terdistribusi Normal.</w:t>
      </w:r>
    </w:p>
    <w:p w:rsidR="00586AC5" w:rsidRPr="00FE5C21" w:rsidRDefault="00586AC5" w:rsidP="009F77D7">
      <w:pPr>
        <w:numPr>
          <w:ilvl w:val="3"/>
          <w:numId w:val="15"/>
        </w:numPr>
        <w:spacing w:after="0" w:line="480" w:lineRule="auto"/>
        <w:ind w:left="426" w:hanging="426"/>
        <w:jc w:val="both"/>
        <w:rPr>
          <w:rFonts w:ascii="Times New Roman" w:hAnsi="Times New Roman" w:cs="Times New Roman"/>
          <w:b/>
          <w:color w:val="000000"/>
          <w:sz w:val="24"/>
          <w:szCs w:val="24"/>
          <w:lang w:val="id-ID"/>
        </w:rPr>
      </w:pPr>
      <w:r>
        <w:rPr>
          <w:rFonts w:ascii="Times New Roman" w:hAnsi="Times New Roman" w:cs="Times New Roman"/>
          <w:b/>
          <w:color w:val="000000"/>
          <w:sz w:val="24"/>
          <w:szCs w:val="24"/>
        </w:rPr>
        <w:t>Uji Hipotesis</w:t>
      </w:r>
    </w:p>
    <w:p w:rsidR="009F77D7" w:rsidRPr="00FE5C21" w:rsidRDefault="009F77D7" w:rsidP="009F77D7">
      <w:pPr>
        <w:spacing w:after="0" w:line="480" w:lineRule="auto"/>
        <w:ind w:firstLine="720"/>
        <w:jc w:val="both"/>
        <w:rPr>
          <w:rFonts w:ascii="Times New Roman" w:hAnsi="Times New Roman" w:cs="Times New Roman"/>
          <w:color w:val="000000"/>
          <w:sz w:val="24"/>
          <w:szCs w:val="24"/>
          <w:lang w:val="id-ID"/>
        </w:rPr>
      </w:pPr>
      <w:r w:rsidRPr="00FE5C21">
        <w:rPr>
          <w:rFonts w:ascii="Times New Roman" w:hAnsi="Times New Roman" w:cs="Times New Roman"/>
          <w:color w:val="000000"/>
          <w:sz w:val="24"/>
          <w:szCs w:val="24"/>
          <w:lang w:val="id-ID"/>
        </w:rPr>
        <w:t xml:space="preserve">Dalam pengujian hipotesis ini, digunakan teknik analisi korelasi “Produc Moment” dengan maksud untuk mengatahui tingkat signifikansi antara variabel, </w:t>
      </w:r>
      <w:r w:rsidR="00027B28">
        <w:rPr>
          <w:rFonts w:ascii="Times New Roman" w:hAnsi="Times New Roman" w:cs="Times New Roman"/>
          <w:color w:val="000000"/>
          <w:sz w:val="24"/>
          <w:szCs w:val="24"/>
        </w:rPr>
        <w:t>Umar  (2007: 203</w:t>
      </w:r>
      <w:r w:rsidRPr="00FE5C21">
        <w:rPr>
          <w:rFonts w:ascii="Times New Roman" w:hAnsi="Times New Roman" w:cs="Times New Roman"/>
          <w:color w:val="000000"/>
          <w:sz w:val="24"/>
          <w:szCs w:val="24"/>
          <w:lang w:val="id-ID"/>
        </w:rPr>
        <w:t xml:space="preserve">) dengan menggunakan rumus: </w:t>
      </w:r>
    </w:p>
    <w:p w:rsidR="009F77D7" w:rsidRPr="00FE5C21" w:rsidRDefault="009F77D7" w:rsidP="009F77D7">
      <w:pPr>
        <w:spacing w:after="0" w:line="480" w:lineRule="auto"/>
        <w:ind w:firstLine="851"/>
        <w:jc w:val="center"/>
        <w:rPr>
          <w:rFonts w:ascii="Times New Roman" w:hAnsi="Times New Roman" w:cs="Times New Roman"/>
          <w:color w:val="000000"/>
          <w:sz w:val="24"/>
          <w:szCs w:val="24"/>
          <w:lang w:val="id-ID"/>
        </w:rPr>
      </w:pPr>
      <w:r w:rsidRPr="00FE5C21">
        <w:rPr>
          <w:rFonts w:ascii="Times New Roman" w:hAnsi="Times New Roman" w:cs="Times New Roman"/>
          <w:color w:val="000000"/>
          <w:position w:val="-40"/>
          <w:sz w:val="24"/>
          <w:szCs w:val="24"/>
          <w:lang w:val="id-ID"/>
        </w:rPr>
        <w:object w:dxaOrig="46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42pt" o:ole="">
            <v:imagedata r:id="rId7" o:title=""/>
          </v:shape>
          <o:OLEObject Type="Embed" ProgID="Equation.3" ShapeID="_x0000_i1025" DrawAspect="Content" ObjectID="_1438681095" r:id="rId8"/>
        </w:object>
      </w:r>
    </w:p>
    <w:p w:rsidR="009F77D7" w:rsidRPr="00FE5C21" w:rsidRDefault="009F77D7" w:rsidP="009F77D7">
      <w:pPr>
        <w:spacing w:after="0" w:line="480" w:lineRule="auto"/>
        <w:jc w:val="both"/>
        <w:rPr>
          <w:rFonts w:ascii="Times New Roman" w:eastAsia="Times New Roman" w:hAnsi="Times New Roman" w:cs="Times New Roman"/>
          <w:color w:val="000000"/>
          <w:sz w:val="24"/>
          <w:szCs w:val="24"/>
          <w:lang w:val="id-ID"/>
        </w:rPr>
      </w:pPr>
      <w:r w:rsidRPr="00FE5C21">
        <w:rPr>
          <w:rFonts w:ascii="Times New Roman" w:eastAsia="Times New Roman" w:hAnsi="Times New Roman" w:cs="Times New Roman"/>
          <w:color w:val="000000"/>
          <w:sz w:val="24"/>
          <w:szCs w:val="24"/>
          <w:lang w:val="id-ID"/>
        </w:rPr>
        <w:t>Keterangan:</w:t>
      </w:r>
    </w:p>
    <w:p w:rsidR="009F77D7" w:rsidRPr="00FE5C21" w:rsidRDefault="009F77D7" w:rsidP="009F77D7">
      <w:pPr>
        <w:spacing w:after="0" w:line="480" w:lineRule="auto"/>
        <w:ind w:left="284" w:hanging="284"/>
        <w:jc w:val="both"/>
        <w:rPr>
          <w:rFonts w:ascii="Times New Roman" w:eastAsia="Times New Roman" w:hAnsi="Times New Roman" w:cs="Times New Roman"/>
          <w:color w:val="000000"/>
          <w:sz w:val="24"/>
          <w:szCs w:val="24"/>
          <w:lang w:val="id-ID"/>
        </w:rPr>
      </w:pPr>
      <w:r w:rsidRPr="00FE5C21">
        <w:rPr>
          <w:rFonts w:ascii="Times New Roman" w:eastAsia="Times New Roman" w:hAnsi="Times New Roman" w:cs="Times New Roman"/>
          <w:color w:val="000000"/>
          <w:sz w:val="24"/>
          <w:szCs w:val="24"/>
          <w:lang w:val="id-ID"/>
        </w:rPr>
        <w:tab/>
      </w:r>
      <w:r w:rsidRPr="00FE5C21">
        <w:rPr>
          <w:rFonts w:ascii="Times New Roman" w:eastAsia="Times New Roman" w:hAnsi="Times New Roman" w:cs="Times New Roman"/>
          <w:color w:val="000000"/>
          <w:sz w:val="24"/>
          <w:szCs w:val="24"/>
          <w:lang w:val="id-ID"/>
        </w:rPr>
        <w:tab/>
        <w:t>X</w:t>
      </w:r>
      <w:r w:rsidRPr="00FE5C21">
        <w:rPr>
          <w:rFonts w:ascii="Times New Roman" w:eastAsia="Times New Roman" w:hAnsi="Times New Roman" w:cs="Times New Roman"/>
          <w:color w:val="000000"/>
          <w:sz w:val="24"/>
          <w:szCs w:val="24"/>
          <w:lang w:val="id-ID"/>
        </w:rPr>
        <w:tab/>
        <w:t>= Skor butir item dari variabel</w:t>
      </w:r>
    </w:p>
    <w:p w:rsidR="009F77D7" w:rsidRPr="00FE5C21" w:rsidRDefault="009F77D7" w:rsidP="009F77D7">
      <w:pPr>
        <w:spacing w:after="0" w:line="480" w:lineRule="auto"/>
        <w:ind w:left="284" w:hanging="284"/>
        <w:jc w:val="both"/>
        <w:rPr>
          <w:rFonts w:ascii="Times New Roman" w:eastAsia="Times New Roman" w:hAnsi="Times New Roman" w:cs="Times New Roman"/>
          <w:color w:val="000000"/>
          <w:sz w:val="24"/>
          <w:szCs w:val="24"/>
          <w:lang w:val="id-ID"/>
        </w:rPr>
      </w:pPr>
      <w:r w:rsidRPr="00FE5C21">
        <w:rPr>
          <w:rFonts w:ascii="Times New Roman" w:eastAsia="Times New Roman" w:hAnsi="Times New Roman" w:cs="Times New Roman"/>
          <w:color w:val="000000"/>
          <w:sz w:val="24"/>
          <w:szCs w:val="24"/>
          <w:lang w:val="id-ID"/>
        </w:rPr>
        <w:tab/>
      </w:r>
      <w:r w:rsidRPr="00FE5C21">
        <w:rPr>
          <w:rFonts w:ascii="Times New Roman" w:eastAsia="Times New Roman" w:hAnsi="Times New Roman" w:cs="Times New Roman"/>
          <w:color w:val="000000"/>
          <w:sz w:val="24"/>
          <w:szCs w:val="24"/>
          <w:lang w:val="id-ID"/>
        </w:rPr>
        <w:tab/>
        <w:t>Y</w:t>
      </w:r>
      <w:r w:rsidRPr="00FE5C21">
        <w:rPr>
          <w:rFonts w:ascii="Times New Roman" w:eastAsia="Times New Roman" w:hAnsi="Times New Roman" w:cs="Times New Roman"/>
          <w:color w:val="000000"/>
          <w:sz w:val="24"/>
          <w:szCs w:val="24"/>
          <w:lang w:val="id-ID"/>
        </w:rPr>
        <w:tab/>
        <w:t>= Skor total butir item</w:t>
      </w:r>
    </w:p>
    <w:p w:rsidR="009F77D7" w:rsidRPr="00FE5C21" w:rsidRDefault="009F77D7" w:rsidP="009F77D7">
      <w:pPr>
        <w:spacing w:after="0" w:line="480" w:lineRule="auto"/>
        <w:jc w:val="both"/>
        <w:rPr>
          <w:rFonts w:ascii="Times New Roman" w:eastAsia="Times New Roman" w:hAnsi="Times New Roman" w:cs="Times New Roman"/>
          <w:color w:val="000000"/>
          <w:sz w:val="24"/>
          <w:szCs w:val="24"/>
          <w:lang w:val="id-ID"/>
        </w:rPr>
      </w:pPr>
      <w:r w:rsidRPr="00FE5C21">
        <w:rPr>
          <w:rFonts w:ascii="Times New Roman" w:eastAsia="Times New Roman" w:hAnsi="Times New Roman" w:cs="Times New Roman"/>
          <w:color w:val="000000"/>
          <w:sz w:val="24"/>
          <w:szCs w:val="24"/>
          <w:lang w:val="id-ID"/>
        </w:rPr>
        <w:lastRenderedPageBreak/>
        <w:t xml:space="preserve">       </w:t>
      </w:r>
      <m:oMath>
        <m:r>
          <w:rPr>
            <w:rFonts w:ascii="Cambria Math" w:eastAsia="Times New Roman" w:hAnsi="Times New Roman" w:cs="Times New Roman"/>
            <w:color w:val="000000"/>
            <w:sz w:val="24"/>
            <w:szCs w:val="24"/>
            <w:lang w:val="id-ID"/>
          </w:rPr>
          <m:t xml:space="preserve">     </m:t>
        </m:r>
        <m:r>
          <w:rPr>
            <w:rFonts w:ascii="Times New Roman" w:eastAsia="Times New Roman" w:hAnsi="Times New Roman" w:cs="Times New Roman"/>
            <w:color w:val="000000"/>
            <w:sz w:val="24"/>
            <w:szCs w:val="24"/>
            <w:lang w:val="id-ID"/>
          </w:rPr>
          <m:t>∑</m:t>
        </m:r>
        <m:r>
          <m:rPr>
            <m:sty m:val="p"/>
          </m:rPr>
          <w:rPr>
            <w:rFonts w:ascii="Times New Roman" w:eastAsia="Times New Roman" w:hAnsi="Times New Roman" w:cs="Times New Roman"/>
            <w:color w:val="000000"/>
            <w:sz w:val="24"/>
            <w:szCs w:val="24"/>
            <w:lang w:val="id-ID"/>
          </w:rPr>
          <m:t>Χ</m:t>
        </m:r>
      </m:oMath>
      <w:r w:rsidRPr="00FE5C21">
        <w:rPr>
          <w:rFonts w:ascii="Times New Roman" w:eastAsia="Times New Roman" w:hAnsi="Times New Roman" w:cs="Times New Roman"/>
          <w:i/>
          <w:color w:val="000000"/>
          <w:sz w:val="24"/>
          <w:szCs w:val="24"/>
          <w:lang w:val="id-ID"/>
        </w:rPr>
        <w:t xml:space="preserve"> </w:t>
      </w:r>
      <w:r w:rsidRPr="00FE5C21">
        <w:rPr>
          <w:rFonts w:ascii="Times New Roman" w:eastAsia="Times New Roman" w:hAnsi="Times New Roman" w:cs="Times New Roman"/>
          <w:color w:val="000000"/>
          <w:sz w:val="24"/>
          <w:szCs w:val="24"/>
          <w:lang w:val="id-ID"/>
        </w:rPr>
        <w:t xml:space="preserve">      = Jumlah skor total butir item variabel X </w:t>
      </w:r>
    </w:p>
    <w:p w:rsidR="009F77D7" w:rsidRPr="00FE5C21" w:rsidRDefault="009F77D7" w:rsidP="009F77D7">
      <w:pPr>
        <w:spacing w:after="0" w:line="480" w:lineRule="auto"/>
        <w:jc w:val="both"/>
        <w:rPr>
          <w:rFonts w:ascii="Times New Roman" w:eastAsia="Times New Roman" w:hAnsi="Times New Roman" w:cs="Times New Roman"/>
          <w:color w:val="000000"/>
          <w:sz w:val="24"/>
          <w:szCs w:val="24"/>
          <w:lang w:val="id-ID"/>
        </w:rPr>
      </w:pPr>
      <w:r w:rsidRPr="00FE5C21">
        <w:rPr>
          <w:rFonts w:ascii="Times New Roman" w:eastAsia="Times New Roman" w:hAnsi="Times New Roman" w:cs="Times New Roman"/>
          <w:color w:val="000000"/>
          <w:sz w:val="24"/>
          <w:szCs w:val="24"/>
          <w:lang w:val="id-ID"/>
        </w:rPr>
        <w:t xml:space="preserve">      </w:t>
      </w:r>
      <m:oMath>
        <m:r>
          <w:rPr>
            <w:rFonts w:ascii="Cambria Math" w:eastAsia="Times New Roman" w:hAnsi="Times New Roman" w:cs="Times New Roman"/>
            <w:color w:val="000000"/>
            <w:sz w:val="24"/>
            <w:szCs w:val="24"/>
            <w:lang w:val="id-ID"/>
          </w:rPr>
          <m:t xml:space="preserve">      </m:t>
        </m:r>
        <m:r>
          <w:rPr>
            <w:rFonts w:ascii="Times New Roman" w:eastAsia="Times New Roman" w:hAnsi="Times New Roman" w:cs="Times New Roman"/>
            <w:color w:val="000000"/>
            <w:sz w:val="24"/>
            <w:szCs w:val="24"/>
            <w:lang w:val="id-ID"/>
          </w:rPr>
          <m:t>∑</m:t>
        </m:r>
        <m:r>
          <m:rPr>
            <m:sty m:val="p"/>
          </m:rPr>
          <w:rPr>
            <w:rFonts w:ascii="Cambria Math" w:eastAsia="Times New Roman" w:hAnsi="Times New Roman" w:cs="Times New Roman"/>
            <w:color w:val="000000"/>
            <w:sz w:val="24"/>
            <w:szCs w:val="24"/>
            <w:lang w:val="id-ID"/>
          </w:rPr>
          <m:t>Y</m:t>
        </m:r>
      </m:oMath>
      <w:r w:rsidRPr="00FE5C21">
        <w:rPr>
          <w:rFonts w:ascii="Times New Roman" w:eastAsia="Times New Roman" w:hAnsi="Times New Roman" w:cs="Times New Roman"/>
          <w:i/>
          <w:color w:val="000000"/>
          <w:sz w:val="24"/>
          <w:szCs w:val="24"/>
          <w:lang w:val="id-ID"/>
        </w:rPr>
        <w:t xml:space="preserve">   </w:t>
      </w:r>
      <w:r w:rsidRPr="00FE5C21">
        <w:rPr>
          <w:rFonts w:ascii="Times New Roman" w:eastAsia="Times New Roman" w:hAnsi="Times New Roman" w:cs="Times New Roman"/>
          <w:color w:val="000000"/>
          <w:sz w:val="24"/>
          <w:szCs w:val="24"/>
          <w:lang w:val="id-ID"/>
        </w:rPr>
        <w:t xml:space="preserve">   = Jumlah skor total butir item variabel Y</w:t>
      </w:r>
    </w:p>
    <w:p w:rsidR="009F77D7" w:rsidRPr="00FE5C21" w:rsidRDefault="009F77D7" w:rsidP="009F77D7">
      <w:pPr>
        <w:spacing w:after="0" w:line="480" w:lineRule="auto"/>
        <w:ind w:left="284" w:hanging="284"/>
        <w:jc w:val="both"/>
        <w:rPr>
          <w:rFonts w:ascii="Times New Roman" w:eastAsia="Times New Roman" w:hAnsi="Times New Roman" w:cs="Times New Roman"/>
          <w:color w:val="000000"/>
          <w:sz w:val="24"/>
          <w:szCs w:val="24"/>
          <w:lang w:val="id-ID"/>
        </w:rPr>
      </w:pPr>
      <w:r w:rsidRPr="00FE5C21">
        <w:rPr>
          <w:rFonts w:ascii="Times New Roman" w:eastAsia="Times New Roman" w:hAnsi="Times New Roman" w:cs="Times New Roman"/>
          <w:color w:val="000000"/>
          <w:sz w:val="24"/>
          <w:szCs w:val="24"/>
          <w:lang w:val="id-ID"/>
        </w:rPr>
        <w:tab/>
      </w:r>
      <w:r w:rsidRPr="00FE5C21">
        <w:rPr>
          <w:rFonts w:ascii="Times New Roman" w:eastAsia="Times New Roman" w:hAnsi="Times New Roman" w:cs="Times New Roman"/>
          <w:color w:val="000000"/>
          <w:sz w:val="24"/>
          <w:szCs w:val="24"/>
          <w:lang w:val="id-ID"/>
        </w:rPr>
        <w:tab/>
      </w:r>
      <m:oMath>
        <m:sSup>
          <m:sSupPr>
            <m:ctrlPr>
              <w:rPr>
                <w:rFonts w:ascii="Cambria Math" w:eastAsia="Times New Roman" w:hAnsi="Times New Roman" w:cs="Times New Roman"/>
                <w:i/>
                <w:color w:val="000000"/>
                <w:sz w:val="24"/>
                <w:szCs w:val="24"/>
                <w:lang w:val="id-ID"/>
              </w:rPr>
            </m:ctrlPr>
          </m:sSupPr>
          <m:e>
            <m:r>
              <w:rPr>
                <w:rFonts w:ascii="Times New Roman" w:eastAsia="Times New Roman" w:hAnsi="Times New Roman" w:cs="Times New Roman"/>
                <w:color w:val="000000"/>
                <w:sz w:val="24"/>
                <w:szCs w:val="24"/>
                <w:lang w:val="id-ID"/>
              </w:rPr>
              <m:t>∑</m:t>
            </m:r>
            <m:r>
              <w:rPr>
                <w:rFonts w:ascii="Cambria Math" w:eastAsia="Times New Roman" w:hAnsi="Cambria Math" w:cs="Times New Roman"/>
                <w:color w:val="000000"/>
                <w:sz w:val="24"/>
                <w:szCs w:val="24"/>
                <w:lang w:val="id-ID"/>
              </w:rPr>
              <m:t>X</m:t>
            </m:r>
          </m:e>
          <m:sup>
            <m:r>
              <w:rPr>
                <w:rFonts w:ascii="Cambria Math" w:eastAsia="Times New Roman" w:hAnsi="Times New Roman" w:cs="Times New Roman"/>
                <w:color w:val="000000"/>
                <w:sz w:val="24"/>
                <w:szCs w:val="24"/>
                <w:lang w:val="id-ID"/>
              </w:rPr>
              <m:t>2</m:t>
            </m:r>
          </m:sup>
        </m:sSup>
      </m:oMath>
      <w:r w:rsidRPr="00FE5C21">
        <w:rPr>
          <w:rFonts w:ascii="Times New Roman" w:eastAsia="Times New Roman" w:hAnsi="Times New Roman" w:cs="Times New Roman"/>
          <w:color w:val="000000"/>
          <w:sz w:val="24"/>
          <w:szCs w:val="24"/>
          <w:lang w:val="id-ID"/>
        </w:rPr>
        <w:tab/>
        <w:t>= Jumlah kuadrat skor butir item dari variabel</w:t>
      </w:r>
    </w:p>
    <w:p w:rsidR="009F77D7" w:rsidRPr="00FE5C21" w:rsidRDefault="009F77D7" w:rsidP="009F77D7">
      <w:pPr>
        <w:spacing w:after="0" w:line="480" w:lineRule="auto"/>
        <w:ind w:left="284" w:hanging="284"/>
        <w:jc w:val="both"/>
        <w:rPr>
          <w:rFonts w:ascii="Times New Roman" w:eastAsia="Times New Roman" w:hAnsi="Times New Roman" w:cs="Times New Roman"/>
          <w:color w:val="000000"/>
          <w:sz w:val="24"/>
          <w:szCs w:val="24"/>
          <w:lang w:val="id-ID"/>
        </w:rPr>
      </w:pPr>
      <w:r w:rsidRPr="00FE5C21">
        <w:rPr>
          <w:rFonts w:ascii="Times New Roman" w:eastAsia="Times New Roman" w:hAnsi="Times New Roman" w:cs="Times New Roman"/>
          <w:color w:val="000000"/>
          <w:sz w:val="24"/>
          <w:szCs w:val="24"/>
          <w:lang w:val="id-ID"/>
        </w:rPr>
        <w:tab/>
      </w:r>
      <w:r w:rsidRPr="00FE5C21">
        <w:rPr>
          <w:rFonts w:ascii="Times New Roman" w:eastAsia="Times New Roman" w:hAnsi="Times New Roman" w:cs="Times New Roman"/>
          <w:color w:val="000000"/>
          <w:sz w:val="24"/>
          <w:szCs w:val="24"/>
          <w:lang w:val="id-ID"/>
        </w:rPr>
        <w:tab/>
      </w:r>
      <m:oMath>
        <m:sSup>
          <m:sSupPr>
            <m:ctrlPr>
              <w:rPr>
                <w:rFonts w:ascii="Cambria Math" w:eastAsia="Times New Roman" w:hAnsi="Times New Roman" w:cs="Times New Roman"/>
                <w:i/>
                <w:color w:val="000000"/>
                <w:sz w:val="24"/>
                <w:szCs w:val="24"/>
                <w:lang w:val="id-ID"/>
              </w:rPr>
            </m:ctrlPr>
          </m:sSupPr>
          <m:e>
            <m:r>
              <w:rPr>
                <w:rFonts w:ascii="Times New Roman" w:eastAsia="Times New Roman" w:hAnsi="Times New Roman" w:cs="Times New Roman"/>
                <w:color w:val="000000"/>
                <w:sz w:val="24"/>
                <w:szCs w:val="24"/>
                <w:lang w:val="id-ID"/>
              </w:rPr>
              <m:t>∑</m:t>
            </m:r>
            <m:r>
              <w:rPr>
                <w:rFonts w:ascii="Cambria Math" w:eastAsia="Times New Roman" w:hAnsi="Cambria Math" w:cs="Times New Roman"/>
                <w:color w:val="000000"/>
                <w:sz w:val="24"/>
                <w:szCs w:val="24"/>
                <w:lang w:val="id-ID"/>
              </w:rPr>
              <m:t>Y</m:t>
            </m:r>
          </m:e>
          <m:sup>
            <m:r>
              <w:rPr>
                <w:rFonts w:ascii="Cambria Math" w:eastAsia="Times New Roman" w:hAnsi="Times New Roman" w:cs="Times New Roman"/>
                <w:color w:val="000000"/>
                <w:sz w:val="24"/>
                <w:szCs w:val="24"/>
                <w:lang w:val="id-ID"/>
              </w:rPr>
              <m:t>2</m:t>
            </m:r>
          </m:sup>
        </m:sSup>
      </m:oMath>
      <w:r w:rsidRPr="00FE5C21">
        <w:rPr>
          <w:rFonts w:ascii="Times New Roman" w:eastAsia="Times New Roman" w:hAnsi="Times New Roman" w:cs="Times New Roman"/>
          <w:color w:val="000000"/>
          <w:sz w:val="24"/>
          <w:szCs w:val="24"/>
          <w:lang w:val="id-ID"/>
        </w:rPr>
        <w:t xml:space="preserve"> </w:t>
      </w:r>
      <w:r w:rsidRPr="00FE5C21">
        <w:rPr>
          <w:rFonts w:ascii="Times New Roman" w:eastAsia="Times New Roman" w:hAnsi="Times New Roman" w:cs="Times New Roman"/>
          <w:color w:val="000000"/>
          <w:sz w:val="24"/>
          <w:szCs w:val="24"/>
          <w:lang w:val="id-ID"/>
        </w:rPr>
        <w:tab/>
        <w:t>= Jumlah kuadrat skor total butir item</w:t>
      </w:r>
    </w:p>
    <w:p w:rsidR="009F77D7" w:rsidRPr="00FE5C21" w:rsidRDefault="009F77D7" w:rsidP="009F77D7">
      <w:pPr>
        <w:spacing w:after="0" w:line="480" w:lineRule="auto"/>
        <w:ind w:left="284" w:hanging="284"/>
        <w:jc w:val="both"/>
        <w:rPr>
          <w:rFonts w:ascii="Times New Roman" w:eastAsia="Times New Roman" w:hAnsi="Times New Roman" w:cs="Times New Roman"/>
          <w:color w:val="000000"/>
          <w:sz w:val="24"/>
          <w:szCs w:val="24"/>
          <w:lang w:val="id-ID"/>
        </w:rPr>
      </w:pPr>
      <w:r w:rsidRPr="00FE5C21">
        <w:rPr>
          <w:rFonts w:ascii="Times New Roman" w:eastAsia="Times New Roman" w:hAnsi="Times New Roman" w:cs="Times New Roman"/>
          <w:color w:val="000000"/>
          <w:sz w:val="24"/>
          <w:szCs w:val="24"/>
          <w:lang w:val="id-ID"/>
        </w:rPr>
        <w:tab/>
      </w:r>
      <w:r w:rsidRPr="00FE5C21">
        <w:rPr>
          <w:rFonts w:ascii="Times New Roman" w:eastAsia="Times New Roman" w:hAnsi="Times New Roman" w:cs="Times New Roman"/>
          <w:color w:val="000000"/>
          <w:sz w:val="24"/>
          <w:szCs w:val="24"/>
          <w:lang w:val="id-ID"/>
        </w:rPr>
        <w:tab/>
        <w:t>∑XY</w:t>
      </w:r>
      <w:r w:rsidRPr="00FE5C21">
        <w:rPr>
          <w:rFonts w:ascii="Times New Roman" w:eastAsia="Times New Roman" w:hAnsi="Times New Roman" w:cs="Times New Roman"/>
          <w:color w:val="000000"/>
          <w:sz w:val="24"/>
          <w:szCs w:val="24"/>
          <w:lang w:val="id-ID"/>
        </w:rPr>
        <w:tab/>
        <w:t>= Jumlah hasil kali skor butir dengan skor total butir item</w:t>
      </w:r>
    </w:p>
    <w:p w:rsidR="009F77D7" w:rsidRPr="00FE5C21" w:rsidRDefault="009F77D7" w:rsidP="009F77D7">
      <w:pPr>
        <w:spacing w:after="0" w:line="480" w:lineRule="auto"/>
        <w:ind w:left="284" w:hanging="284"/>
        <w:jc w:val="both"/>
        <w:rPr>
          <w:rFonts w:ascii="Times New Roman" w:eastAsia="Times New Roman" w:hAnsi="Times New Roman" w:cs="Times New Roman"/>
          <w:color w:val="000000"/>
          <w:sz w:val="24"/>
          <w:szCs w:val="24"/>
          <w:lang w:val="id-ID"/>
        </w:rPr>
      </w:pPr>
      <w:r w:rsidRPr="00FE5C21">
        <w:rPr>
          <w:rFonts w:ascii="Times New Roman" w:eastAsia="Times New Roman" w:hAnsi="Times New Roman" w:cs="Times New Roman"/>
          <w:color w:val="000000"/>
          <w:sz w:val="24"/>
          <w:szCs w:val="24"/>
          <w:lang w:val="id-ID"/>
        </w:rPr>
        <w:tab/>
      </w:r>
      <w:r w:rsidRPr="00FE5C21">
        <w:rPr>
          <w:rFonts w:ascii="Times New Roman" w:eastAsia="Times New Roman" w:hAnsi="Times New Roman" w:cs="Times New Roman"/>
          <w:color w:val="000000"/>
          <w:sz w:val="24"/>
          <w:szCs w:val="24"/>
          <w:lang w:val="id-ID"/>
        </w:rPr>
        <w:tab/>
        <w:t>n</w:t>
      </w:r>
      <w:r w:rsidRPr="00FE5C21">
        <w:rPr>
          <w:rFonts w:ascii="Times New Roman" w:eastAsia="Times New Roman" w:hAnsi="Times New Roman" w:cs="Times New Roman"/>
          <w:color w:val="000000"/>
          <w:sz w:val="24"/>
          <w:szCs w:val="24"/>
          <w:lang w:val="id-ID"/>
        </w:rPr>
        <w:tab/>
        <w:t>= Jumlah sampel</w:t>
      </w:r>
    </w:p>
    <w:p w:rsidR="009F77D7" w:rsidRPr="00FE5C21" w:rsidRDefault="009F77D7" w:rsidP="009F77D7">
      <w:pPr>
        <w:spacing w:after="0" w:line="480" w:lineRule="auto"/>
        <w:jc w:val="both"/>
        <w:rPr>
          <w:rFonts w:ascii="Times New Roman" w:hAnsi="Times New Roman" w:cs="Times New Roman"/>
          <w:color w:val="000000"/>
          <w:sz w:val="24"/>
          <w:szCs w:val="24"/>
          <w:lang w:val="id-ID"/>
        </w:rPr>
      </w:pPr>
      <w:r w:rsidRPr="00FE5C21">
        <w:rPr>
          <w:rFonts w:ascii="Times New Roman" w:hAnsi="Times New Roman" w:cs="Times New Roman"/>
          <w:color w:val="000000"/>
          <w:sz w:val="24"/>
          <w:szCs w:val="24"/>
          <w:lang w:val="id-ID"/>
        </w:rPr>
        <w:t>Langkah-langkah pengujian korelasi:</w:t>
      </w:r>
    </w:p>
    <w:p w:rsidR="009F77D7" w:rsidRPr="00FE5C21" w:rsidRDefault="009F77D7" w:rsidP="009F77D7">
      <w:pPr>
        <w:numPr>
          <w:ilvl w:val="0"/>
          <w:numId w:val="18"/>
        </w:numPr>
        <w:tabs>
          <w:tab w:val="clear" w:pos="1440"/>
        </w:tabs>
        <w:spacing w:after="0" w:line="480" w:lineRule="auto"/>
        <w:ind w:left="426"/>
        <w:jc w:val="both"/>
        <w:rPr>
          <w:rFonts w:ascii="Times New Roman" w:hAnsi="Times New Roman" w:cs="Times New Roman"/>
          <w:color w:val="000000"/>
          <w:sz w:val="24"/>
          <w:szCs w:val="24"/>
          <w:lang w:val="id-ID"/>
        </w:rPr>
      </w:pPr>
      <w:r w:rsidRPr="00FE5C21">
        <w:rPr>
          <w:rFonts w:ascii="Times New Roman" w:hAnsi="Times New Roman" w:cs="Times New Roman"/>
          <w:color w:val="000000"/>
          <w:sz w:val="24"/>
          <w:szCs w:val="24"/>
          <w:lang w:val="id-ID"/>
        </w:rPr>
        <w:t xml:space="preserve">menghitung  </w:t>
      </w:r>
      <w:r w:rsidRPr="00FE5C21">
        <w:rPr>
          <w:rFonts w:ascii="Times New Roman" w:hAnsi="Times New Roman" w:cs="Times New Roman"/>
          <w:color w:val="000000"/>
          <w:position w:val="-4"/>
          <w:sz w:val="24"/>
          <w:szCs w:val="24"/>
          <w:lang w:val="id-ID"/>
        </w:rPr>
        <w:object w:dxaOrig="180" w:dyaOrig="200">
          <v:shape id="_x0000_i1026" type="#_x0000_t75" style="width:10.5pt;height:10.5pt" o:ole="">
            <v:imagedata r:id="rId9" o:title=""/>
          </v:shape>
          <o:OLEObject Type="Embed" ProgID="Equation.3" ShapeID="_x0000_i1026" DrawAspect="Content" ObjectID="_1438681096" r:id="rId10"/>
        </w:object>
      </w:r>
    </w:p>
    <w:p w:rsidR="009F77D7" w:rsidRPr="00F56DE9" w:rsidRDefault="009F77D7" w:rsidP="009F77D7">
      <w:pPr>
        <w:numPr>
          <w:ilvl w:val="0"/>
          <w:numId w:val="18"/>
        </w:numPr>
        <w:tabs>
          <w:tab w:val="clear" w:pos="1440"/>
        </w:tabs>
        <w:spacing w:after="0" w:line="480" w:lineRule="auto"/>
        <w:ind w:left="426"/>
        <w:jc w:val="both"/>
        <w:rPr>
          <w:rFonts w:ascii="Times New Roman" w:hAnsi="Times New Roman" w:cs="Times New Roman"/>
          <w:color w:val="000000"/>
          <w:sz w:val="24"/>
          <w:szCs w:val="24"/>
          <w:lang w:val="id-ID"/>
        </w:rPr>
      </w:pPr>
      <w:r w:rsidRPr="00FE5C21">
        <w:rPr>
          <w:rFonts w:ascii="Times New Roman" w:hAnsi="Times New Roman" w:cs="Times New Roman"/>
          <w:color w:val="000000"/>
          <w:sz w:val="24"/>
          <w:szCs w:val="24"/>
          <w:lang w:val="id-ID"/>
        </w:rPr>
        <w:t xml:space="preserve">mencari </w:t>
      </w:r>
      <w:r w:rsidRPr="00FE5C21">
        <w:rPr>
          <w:rFonts w:ascii="Times New Roman" w:hAnsi="Times New Roman" w:cs="Times New Roman"/>
          <w:color w:val="000000"/>
          <w:position w:val="-4"/>
          <w:sz w:val="24"/>
          <w:szCs w:val="24"/>
          <w:lang w:val="id-ID"/>
        </w:rPr>
        <w:object w:dxaOrig="180" w:dyaOrig="200">
          <v:shape id="_x0000_i1027" type="#_x0000_t75" style="width:10.5pt;height:10.5pt" o:ole="">
            <v:imagedata r:id="rId11" o:title=""/>
          </v:shape>
          <o:OLEObject Type="Embed" ProgID="Equation.3" ShapeID="_x0000_i1027" DrawAspect="Content" ObjectID="_1438681097" r:id="rId12"/>
        </w:object>
      </w:r>
      <w:r w:rsidRPr="00FE5C21">
        <w:rPr>
          <w:rFonts w:ascii="Times New Roman" w:hAnsi="Times New Roman" w:cs="Times New Roman"/>
          <w:color w:val="000000"/>
          <w:sz w:val="24"/>
          <w:szCs w:val="24"/>
          <w:lang w:val="id-ID"/>
        </w:rPr>
        <w:t xml:space="preserve"> </w:t>
      </w:r>
      <w:r w:rsidRPr="00FE5C21">
        <w:rPr>
          <w:rFonts w:ascii="Times New Roman" w:hAnsi="Times New Roman" w:cs="Times New Roman"/>
          <w:color w:val="000000"/>
          <w:position w:val="-6"/>
          <w:sz w:val="24"/>
          <w:szCs w:val="24"/>
          <w:lang w:val="id-ID"/>
        </w:rPr>
        <w:object w:dxaOrig="559" w:dyaOrig="280">
          <v:shape id="_x0000_i1028" type="#_x0000_t75" style="width:27pt;height:12.75pt" o:ole="">
            <v:imagedata r:id="rId13" o:title=""/>
          </v:shape>
          <o:OLEObject Type="Embed" ProgID="Equation.3" ShapeID="_x0000_i1028" DrawAspect="Content" ObjectID="_1438681098" r:id="rId14"/>
        </w:object>
      </w:r>
    </w:p>
    <w:p w:rsidR="009F77D7" w:rsidRPr="00FE5C21" w:rsidRDefault="009F77D7" w:rsidP="009F77D7">
      <w:pPr>
        <w:numPr>
          <w:ilvl w:val="0"/>
          <w:numId w:val="18"/>
        </w:numPr>
        <w:tabs>
          <w:tab w:val="clear" w:pos="1440"/>
        </w:tabs>
        <w:spacing w:after="0" w:line="480" w:lineRule="auto"/>
        <w:ind w:left="426"/>
        <w:jc w:val="both"/>
        <w:rPr>
          <w:rFonts w:ascii="Times New Roman" w:hAnsi="Times New Roman" w:cs="Times New Roman"/>
          <w:color w:val="000000"/>
          <w:sz w:val="24"/>
          <w:szCs w:val="24"/>
          <w:lang w:val="id-ID"/>
        </w:rPr>
      </w:pPr>
      <w:r w:rsidRPr="00FE5C21">
        <w:rPr>
          <w:rFonts w:ascii="Times New Roman" w:hAnsi="Times New Roman" w:cs="Times New Roman"/>
          <w:color w:val="000000"/>
          <w:sz w:val="24"/>
          <w:szCs w:val="24"/>
          <w:lang w:val="id-ID"/>
        </w:rPr>
        <w:t xml:space="preserve">membandingkan </w:t>
      </w:r>
      <w:r w:rsidRPr="00FE5C21">
        <w:rPr>
          <w:rFonts w:ascii="Times New Roman" w:hAnsi="Times New Roman" w:cs="Times New Roman"/>
          <w:color w:val="000000"/>
          <w:position w:val="-4"/>
          <w:sz w:val="24"/>
          <w:szCs w:val="24"/>
          <w:lang w:val="id-ID"/>
        </w:rPr>
        <w:object w:dxaOrig="180" w:dyaOrig="200">
          <v:shape id="_x0000_i1029" type="#_x0000_t75" style="width:10.5pt;height:10.5pt" o:ole="">
            <v:imagedata r:id="rId15" o:title=""/>
          </v:shape>
          <o:OLEObject Type="Embed" ProgID="Equation.3" ShapeID="_x0000_i1029" DrawAspect="Content" ObjectID="_1438681099" r:id="rId16"/>
        </w:object>
      </w:r>
      <w:r w:rsidRPr="00FE5C21">
        <w:rPr>
          <w:rFonts w:ascii="Times New Roman" w:hAnsi="Times New Roman" w:cs="Times New Roman"/>
          <w:color w:val="000000"/>
          <w:sz w:val="24"/>
          <w:szCs w:val="24"/>
          <w:lang w:val="id-ID"/>
        </w:rPr>
        <w:t xml:space="preserve"> </w:t>
      </w:r>
      <w:r w:rsidRPr="00FE5C21">
        <w:rPr>
          <w:rFonts w:ascii="Times New Roman" w:hAnsi="Times New Roman" w:cs="Times New Roman"/>
          <w:color w:val="000000"/>
          <w:position w:val="-10"/>
          <w:sz w:val="24"/>
          <w:szCs w:val="24"/>
          <w:lang w:val="id-ID"/>
        </w:rPr>
        <w:object w:dxaOrig="700" w:dyaOrig="320">
          <v:shape id="_x0000_i1030" type="#_x0000_t75" style="width:35.25pt;height:15.75pt" o:ole="">
            <v:imagedata r:id="rId17" o:title=""/>
          </v:shape>
          <o:OLEObject Type="Embed" ProgID="Equation.3" ShapeID="_x0000_i1030" DrawAspect="Content" ObjectID="_1438681100" r:id="rId18"/>
        </w:object>
      </w:r>
      <w:r w:rsidRPr="00FE5C21">
        <w:rPr>
          <w:rFonts w:ascii="Times New Roman" w:hAnsi="Times New Roman" w:cs="Times New Roman"/>
          <w:color w:val="000000"/>
          <w:sz w:val="24"/>
          <w:szCs w:val="24"/>
          <w:lang w:val="id-ID"/>
        </w:rPr>
        <w:t xml:space="preserve"> dengan </w:t>
      </w:r>
      <w:r w:rsidRPr="00FE5C21">
        <w:rPr>
          <w:rFonts w:ascii="Times New Roman" w:hAnsi="Times New Roman" w:cs="Times New Roman"/>
          <w:color w:val="000000"/>
          <w:position w:val="-4"/>
          <w:sz w:val="24"/>
          <w:szCs w:val="24"/>
          <w:lang w:val="id-ID"/>
        </w:rPr>
        <w:object w:dxaOrig="180" w:dyaOrig="200">
          <v:shape id="_x0000_i1031" type="#_x0000_t75" style="width:10.5pt;height:10.5pt" o:ole="">
            <v:imagedata r:id="rId19" o:title=""/>
          </v:shape>
          <o:OLEObject Type="Embed" ProgID="Equation.3" ShapeID="_x0000_i1031" DrawAspect="Content" ObjectID="_1438681101" r:id="rId20"/>
        </w:object>
      </w:r>
      <w:r w:rsidRPr="00FE5C21">
        <w:rPr>
          <w:rFonts w:ascii="Times New Roman" w:hAnsi="Times New Roman" w:cs="Times New Roman"/>
          <w:color w:val="000000"/>
          <w:sz w:val="24"/>
          <w:szCs w:val="24"/>
          <w:lang w:val="id-ID"/>
        </w:rPr>
        <w:t xml:space="preserve"> </w:t>
      </w:r>
      <w:r w:rsidRPr="00FE5C21">
        <w:rPr>
          <w:rFonts w:ascii="Times New Roman" w:hAnsi="Times New Roman" w:cs="Times New Roman"/>
          <w:color w:val="000000"/>
          <w:position w:val="-6"/>
          <w:sz w:val="24"/>
          <w:szCs w:val="24"/>
          <w:lang w:val="id-ID"/>
        </w:rPr>
        <w:object w:dxaOrig="559" w:dyaOrig="280">
          <v:shape id="_x0000_i1032" type="#_x0000_t75" style="width:27pt;height:12.75pt" o:ole="">
            <v:imagedata r:id="rId21" o:title=""/>
          </v:shape>
          <o:OLEObject Type="Embed" ProgID="Equation.3" ShapeID="_x0000_i1032" DrawAspect="Content" ObjectID="_1438681102" r:id="rId22"/>
        </w:object>
      </w:r>
      <w:r w:rsidRPr="00FE5C21">
        <w:rPr>
          <w:rFonts w:ascii="Times New Roman" w:hAnsi="Times New Roman" w:cs="Times New Roman"/>
          <w:color w:val="000000"/>
          <w:sz w:val="24"/>
          <w:szCs w:val="24"/>
          <w:lang w:val="id-ID"/>
        </w:rPr>
        <w:t>, H</w:t>
      </w:r>
      <w:r w:rsidRPr="00FE5C21">
        <w:rPr>
          <w:rFonts w:ascii="Times New Roman" w:hAnsi="Times New Roman" w:cs="Times New Roman"/>
          <w:color w:val="000000"/>
          <w:sz w:val="24"/>
          <w:szCs w:val="24"/>
          <w:vertAlign w:val="subscript"/>
          <w:lang w:val="id-ID"/>
        </w:rPr>
        <w:t>0</w:t>
      </w:r>
      <w:r w:rsidRPr="00FE5C21">
        <w:rPr>
          <w:rFonts w:ascii="Times New Roman" w:hAnsi="Times New Roman" w:cs="Times New Roman"/>
          <w:color w:val="000000"/>
          <w:sz w:val="24"/>
          <w:szCs w:val="24"/>
          <w:lang w:val="id-ID"/>
        </w:rPr>
        <w:t xml:space="preserve"> diterima dengan syarat jika </w:t>
      </w:r>
      <w:r w:rsidRPr="00FE5C21">
        <w:rPr>
          <w:rFonts w:ascii="Times New Roman" w:hAnsi="Times New Roman" w:cs="Times New Roman"/>
          <w:color w:val="000000"/>
          <w:position w:val="-4"/>
          <w:sz w:val="24"/>
          <w:szCs w:val="24"/>
          <w:lang w:val="id-ID"/>
        </w:rPr>
        <w:object w:dxaOrig="180" w:dyaOrig="200">
          <v:shape id="_x0000_i1033" type="#_x0000_t75" style="width:10.5pt;height:10.5pt" o:ole="">
            <v:imagedata r:id="rId23" o:title=""/>
          </v:shape>
          <o:OLEObject Type="Embed" ProgID="Equation.3" ShapeID="_x0000_i1033" DrawAspect="Content" ObjectID="_1438681103" r:id="rId24"/>
        </w:object>
      </w:r>
      <w:r w:rsidRPr="00FE5C21">
        <w:rPr>
          <w:rFonts w:ascii="Times New Roman" w:hAnsi="Times New Roman" w:cs="Times New Roman"/>
          <w:color w:val="000000"/>
          <w:sz w:val="24"/>
          <w:szCs w:val="24"/>
          <w:lang w:val="id-ID"/>
        </w:rPr>
        <w:t xml:space="preserve"> </w:t>
      </w:r>
      <w:r w:rsidRPr="00FE5C21">
        <w:rPr>
          <w:rFonts w:ascii="Times New Roman" w:hAnsi="Times New Roman" w:cs="Times New Roman"/>
          <w:color w:val="000000"/>
          <w:position w:val="-6"/>
          <w:sz w:val="24"/>
          <w:szCs w:val="24"/>
          <w:lang w:val="id-ID"/>
        </w:rPr>
        <w:object w:dxaOrig="340" w:dyaOrig="280">
          <v:shape id="_x0000_i1034" type="#_x0000_t75" style="width:18.75pt;height:12.75pt" o:ole="">
            <v:imagedata r:id="rId25" o:title=""/>
          </v:shape>
          <o:OLEObject Type="Embed" ProgID="Equation.3" ShapeID="_x0000_i1034" DrawAspect="Content" ObjectID="_1438681104" r:id="rId26"/>
        </w:object>
      </w:r>
      <w:r w:rsidRPr="00FE5C21">
        <w:rPr>
          <w:rFonts w:ascii="Times New Roman" w:hAnsi="Times New Roman" w:cs="Times New Roman"/>
          <w:color w:val="000000"/>
          <w:sz w:val="24"/>
          <w:szCs w:val="24"/>
          <w:lang w:val="id-ID"/>
        </w:rPr>
        <w:t xml:space="preserve"> &gt; </w:t>
      </w:r>
      <w:r w:rsidRPr="00FE5C21">
        <w:rPr>
          <w:rFonts w:ascii="Times New Roman" w:hAnsi="Times New Roman" w:cs="Times New Roman"/>
          <w:color w:val="000000"/>
          <w:position w:val="-4"/>
          <w:sz w:val="24"/>
          <w:szCs w:val="24"/>
          <w:lang w:val="id-ID"/>
        </w:rPr>
        <w:object w:dxaOrig="180" w:dyaOrig="200">
          <v:shape id="_x0000_i1035" type="#_x0000_t75" style="width:10.5pt;height:10.5pt" o:ole="">
            <v:imagedata r:id="rId27" o:title=""/>
          </v:shape>
          <o:OLEObject Type="Embed" ProgID="Equation.3" ShapeID="_x0000_i1035" DrawAspect="Content" ObjectID="_1438681105" r:id="rId28"/>
        </w:object>
      </w:r>
      <w:r w:rsidRPr="00FE5C21">
        <w:rPr>
          <w:rFonts w:ascii="Times New Roman" w:hAnsi="Times New Roman" w:cs="Times New Roman"/>
          <w:color w:val="000000"/>
          <w:sz w:val="24"/>
          <w:szCs w:val="24"/>
          <w:lang w:val="id-ID"/>
        </w:rPr>
        <w:t xml:space="preserve"> </w:t>
      </w:r>
      <w:r w:rsidRPr="00FE5C21">
        <w:rPr>
          <w:rFonts w:ascii="Times New Roman" w:hAnsi="Times New Roman" w:cs="Times New Roman"/>
          <w:color w:val="000000"/>
          <w:position w:val="-6"/>
          <w:sz w:val="24"/>
          <w:szCs w:val="24"/>
          <w:lang w:val="id-ID"/>
        </w:rPr>
        <w:object w:dxaOrig="559" w:dyaOrig="280">
          <v:shape id="_x0000_i1036" type="#_x0000_t75" style="width:27pt;height:12.75pt" o:ole="">
            <v:imagedata r:id="rId29" o:title=""/>
          </v:shape>
          <o:OLEObject Type="Embed" ProgID="Equation.3" ShapeID="_x0000_i1036" DrawAspect="Content" ObjectID="_1438681106" r:id="rId30"/>
        </w:object>
      </w:r>
    </w:p>
    <w:p w:rsidR="009F77D7" w:rsidRPr="001F7BB4" w:rsidRDefault="009F77D7" w:rsidP="009F77D7">
      <w:pPr>
        <w:numPr>
          <w:ilvl w:val="0"/>
          <w:numId w:val="18"/>
        </w:numPr>
        <w:tabs>
          <w:tab w:val="clear" w:pos="1440"/>
        </w:tabs>
        <w:spacing w:after="0" w:line="360" w:lineRule="auto"/>
        <w:ind w:left="426"/>
        <w:jc w:val="both"/>
        <w:rPr>
          <w:rFonts w:ascii="Times New Roman" w:hAnsi="Times New Roman" w:cs="Times New Roman"/>
          <w:color w:val="000000"/>
          <w:sz w:val="24"/>
          <w:szCs w:val="24"/>
          <w:lang w:val="id-ID"/>
        </w:rPr>
      </w:pPr>
      <w:r w:rsidRPr="00FE5C21">
        <w:rPr>
          <w:rFonts w:ascii="Times New Roman" w:hAnsi="Times New Roman" w:cs="Times New Roman"/>
          <w:color w:val="000000"/>
          <w:sz w:val="24"/>
          <w:szCs w:val="24"/>
          <w:lang w:val="id-ID"/>
        </w:rPr>
        <w:t>melihat tabel tingkat korelasi untuk menentukan tingkat hubungan variabel.</w:t>
      </w:r>
    </w:p>
    <w:p w:rsidR="009F77D7" w:rsidRPr="00F56DE9" w:rsidRDefault="009F77D7" w:rsidP="009F77D7">
      <w:pPr>
        <w:widowControl w:val="0"/>
        <w:autoSpaceDE w:val="0"/>
        <w:autoSpaceDN w:val="0"/>
        <w:adjustRightInd w:val="0"/>
        <w:spacing w:after="0" w:line="360" w:lineRule="auto"/>
        <w:jc w:val="center"/>
        <w:rPr>
          <w:rFonts w:ascii="Times New Roman" w:hAnsi="Times New Roman" w:cs="Times New Roman"/>
          <w:color w:val="000000"/>
          <w:sz w:val="24"/>
          <w:szCs w:val="24"/>
        </w:rPr>
      </w:pPr>
    </w:p>
    <w:p w:rsidR="009F77D7" w:rsidRPr="00FE5C21" w:rsidRDefault="005B2D89" w:rsidP="009F77D7">
      <w:pPr>
        <w:widowControl w:val="0"/>
        <w:autoSpaceDE w:val="0"/>
        <w:autoSpaceDN w:val="0"/>
        <w:adjustRightInd w:val="0"/>
        <w:spacing w:after="0" w:line="36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Tabel </w:t>
      </w:r>
      <w:r>
        <w:rPr>
          <w:rFonts w:ascii="Times New Roman" w:hAnsi="Times New Roman" w:cs="Times New Roman"/>
          <w:color w:val="000000"/>
          <w:sz w:val="24"/>
          <w:szCs w:val="24"/>
        </w:rPr>
        <w:t>3</w:t>
      </w:r>
      <w:r w:rsidR="009F77D7" w:rsidRPr="00FE5C21">
        <w:rPr>
          <w:rFonts w:ascii="Times New Roman" w:hAnsi="Times New Roman" w:cs="Times New Roman"/>
          <w:color w:val="000000"/>
          <w:sz w:val="24"/>
          <w:szCs w:val="24"/>
          <w:lang w:val="id-ID"/>
        </w:rPr>
        <w:t>.</w:t>
      </w:r>
      <w:r>
        <w:rPr>
          <w:rFonts w:ascii="Times New Roman" w:hAnsi="Times New Roman" w:cs="Times New Roman"/>
          <w:color w:val="000000"/>
          <w:sz w:val="24"/>
          <w:szCs w:val="24"/>
        </w:rPr>
        <w:t>3</w:t>
      </w:r>
      <w:r w:rsidR="009F77D7" w:rsidRPr="00FE5C21">
        <w:rPr>
          <w:rFonts w:ascii="Times New Roman" w:hAnsi="Times New Roman" w:cs="Times New Roman"/>
          <w:color w:val="000000"/>
          <w:sz w:val="24"/>
          <w:szCs w:val="24"/>
          <w:lang w:val="id-ID"/>
        </w:rPr>
        <w:t xml:space="preserve">  Interpretasi nilai koefisien korelasi</w:t>
      </w:r>
    </w:p>
    <w:tbl>
      <w:tblPr>
        <w:tblW w:w="0" w:type="auto"/>
        <w:jc w:val="center"/>
        <w:tblInd w:w="534" w:type="dxa"/>
        <w:tblBorders>
          <w:top w:val="single" w:sz="4" w:space="0" w:color="auto"/>
          <w:left w:val="single" w:sz="4" w:space="0" w:color="auto"/>
          <w:bottom w:val="single" w:sz="4" w:space="0" w:color="auto"/>
          <w:right w:val="single" w:sz="4" w:space="0" w:color="auto"/>
        </w:tblBorders>
        <w:tblLayout w:type="fixed"/>
        <w:tblLook w:val="04A0"/>
      </w:tblPr>
      <w:tblGrid>
        <w:gridCol w:w="2952"/>
        <w:gridCol w:w="2953"/>
      </w:tblGrid>
      <w:tr w:rsidR="009F77D7" w:rsidRPr="00FE5C21" w:rsidTr="00ED3472">
        <w:trPr>
          <w:trHeight w:val="114"/>
          <w:jc w:val="center"/>
        </w:trPr>
        <w:tc>
          <w:tcPr>
            <w:tcW w:w="2952" w:type="dxa"/>
            <w:tcBorders>
              <w:top w:val="single" w:sz="4" w:space="0" w:color="auto"/>
              <w:left w:val="nil"/>
              <w:bottom w:val="single" w:sz="4" w:space="0" w:color="auto"/>
              <w:right w:val="nil"/>
            </w:tcBorders>
            <w:hideMark/>
          </w:tcPr>
          <w:p w:rsidR="009F77D7" w:rsidRPr="00FE5C21" w:rsidRDefault="009F77D7" w:rsidP="00B94F12">
            <w:pPr>
              <w:widowControl w:val="0"/>
              <w:autoSpaceDE w:val="0"/>
              <w:autoSpaceDN w:val="0"/>
              <w:adjustRightInd w:val="0"/>
              <w:spacing w:after="0" w:line="240" w:lineRule="auto"/>
              <w:jc w:val="center"/>
              <w:rPr>
                <w:rFonts w:ascii="Times New Roman" w:hAnsi="Times New Roman" w:cs="Times New Roman"/>
                <w:bCs/>
                <w:color w:val="000000"/>
                <w:sz w:val="24"/>
                <w:szCs w:val="24"/>
                <w:lang w:val="id-ID"/>
              </w:rPr>
            </w:pPr>
            <w:r w:rsidRPr="00FE5C21">
              <w:rPr>
                <w:rFonts w:ascii="Times New Roman" w:hAnsi="Times New Roman" w:cs="Times New Roman"/>
                <w:bCs/>
                <w:color w:val="000000"/>
                <w:sz w:val="24"/>
                <w:szCs w:val="24"/>
                <w:lang w:val="id-ID"/>
              </w:rPr>
              <w:t>Koefisien Korelasi</w:t>
            </w:r>
          </w:p>
        </w:tc>
        <w:tc>
          <w:tcPr>
            <w:tcW w:w="2953" w:type="dxa"/>
            <w:tcBorders>
              <w:top w:val="single" w:sz="4" w:space="0" w:color="auto"/>
              <w:left w:val="nil"/>
              <w:bottom w:val="single" w:sz="4" w:space="0" w:color="auto"/>
              <w:right w:val="nil"/>
            </w:tcBorders>
            <w:hideMark/>
          </w:tcPr>
          <w:p w:rsidR="009F77D7" w:rsidRPr="00FE5C21" w:rsidRDefault="009F77D7" w:rsidP="00B94F12">
            <w:pPr>
              <w:widowControl w:val="0"/>
              <w:autoSpaceDE w:val="0"/>
              <w:autoSpaceDN w:val="0"/>
              <w:adjustRightInd w:val="0"/>
              <w:spacing w:after="0" w:line="240" w:lineRule="auto"/>
              <w:jc w:val="center"/>
              <w:rPr>
                <w:rFonts w:ascii="Times New Roman" w:hAnsi="Times New Roman" w:cs="Times New Roman"/>
                <w:bCs/>
                <w:color w:val="000000"/>
                <w:sz w:val="24"/>
                <w:szCs w:val="24"/>
                <w:lang w:val="id-ID"/>
              </w:rPr>
            </w:pPr>
            <w:r w:rsidRPr="00FE5C21">
              <w:rPr>
                <w:rFonts w:ascii="Times New Roman" w:hAnsi="Times New Roman" w:cs="Times New Roman"/>
                <w:bCs/>
                <w:color w:val="000000"/>
                <w:sz w:val="24"/>
                <w:szCs w:val="24"/>
                <w:lang w:val="id-ID"/>
              </w:rPr>
              <w:t>Interpretasi</w:t>
            </w:r>
          </w:p>
        </w:tc>
      </w:tr>
      <w:tr w:rsidR="009F77D7" w:rsidRPr="00FE5C21" w:rsidTr="00ED3472">
        <w:trPr>
          <w:trHeight w:val="582"/>
          <w:jc w:val="center"/>
        </w:trPr>
        <w:tc>
          <w:tcPr>
            <w:tcW w:w="2952" w:type="dxa"/>
            <w:tcBorders>
              <w:top w:val="single" w:sz="4" w:space="0" w:color="auto"/>
              <w:left w:val="nil"/>
              <w:bottom w:val="single" w:sz="4" w:space="0" w:color="auto"/>
              <w:right w:val="nil"/>
            </w:tcBorders>
            <w:hideMark/>
          </w:tcPr>
          <w:p w:rsidR="009F77D7" w:rsidRPr="00FE5C21" w:rsidRDefault="009F77D7" w:rsidP="00B94F12">
            <w:pPr>
              <w:widowControl w:val="0"/>
              <w:autoSpaceDE w:val="0"/>
              <w:autoSpaceDN w:val="0"/>
              <w:adjustRightInd w:val="0"/>
              <w:spacing w:after="0" w:line="240" w:lineRule="auto"/>
              <w:jc w:val="center"/>
              <w:rPr>
                <w:rFonts w:ascii="Times New Roman" w:hAnsi="Times New Roman" w:cs="Times New Roman"/>
                <w:color w:val="000000"/>
                <w:sz w:val="24"/>
                <w:szCs w:val="24"/>
                <w:lang w:val="id-ID"/>
              </w:rPr>
            </w:pPr>
            <w:r w:rsidRPr="00FE5C21">
              <w:rPr>
                <w:rFonts w:ascii="Times New Roman" w:hAnsi="Times New Roman" w:cs="Times New Roman"/>
                <w:color w:val="000000"/>
                <w:sz w:val="24"/>
                <w:szCs w:val="24"/>
                <w:lang w:val="id-ID"/>
              </w:rPr>
              <w:t>0,00 – 0,20</w:t>
            </w:r>
          </w:p>
          <w:p w:rsidR="009F77D7" w:rsidRPr="00FE5C21" w:rsidRDefault="009F77D7" w:rsidP="00B94F12">
            <w:pPr>
              <w:widowControl w:val="0"/>
              <w:autoSpaceDE w:val="0"/>
              <w:autoSpaceDN w:val="0"/>
              <w:adjustRightInd w:val="0"/>
              <w:spacing w:after="0" w:line="240" w:lineRule="auto"/>
              <w:jc w:val="center"/>
              <w:rPr>
                <w:rFonts w:ascii="Times New Roman" w:hAnsi="Times New Roman" w:cs="Times New Roman"/>
                <w:color w:val="000000"/>
                <w:sz w:val="24"/>
                <w:szCs w:val="24"/>
                <w:lang w:val="id-ID"/>
              </w:rPr>
            </w:pPr>
            <w:r w:rsidRPr="00FE5C21">
              <w:rPr>
                <w:rFonts w:ascii="Times New Roman" w:hAnsi="Times New Roman" w:cs="Times New Roman"/>
                <w:color w:val="000000"/>
                <w:sz w:val="24"/>
                <w:szCs w:val="24"/>
                <w:lang w:val="id-ID"/>
              </w:rPr>
              <w:t>0,21 – 0,40</w:t>
            </w:r>
          </w:p>
          <w:p w:rsidR="009F77D7" w:rsidRPr="00FE5C21" w:rsidRDefault="009F77D7" w:rsidP="00B94F12">
            <w:pPr>
              <w:widowControl w:val="0"/>
              <w:autoSpaceDE w:val="0"/>
              <w:autoSpaceDN w:val="0"/>
              <w:adjustRightInd w:val="0"/>
              <w:spacing w:after="0" w:line="240" w:lineRule="auto"/>
              <w:jc w:val="center"/>
              <w:rPr>
                <w:rFonts w:ascii="Times New Roman" w:hAnsi="Times New Roman" w:cs="Times New Roman"/>
                <w:color w:val="000000"/>
                <w:sz w:val="24"/>
                <w:szCs w:val="24"/>
                <w:lang w:val="id-ID"/>
              </w:rPr>
            </w:pPr>
            <w:r w:rsidRPr="00FE5C21">
              <w:rPr>
                <w:rFonts w:ascii="Times New Roman" w:hAnsi="Times New Roman" w:cs="Times New Roman"/>
                <w:color w:val="000000"/>
                <w:sz w:val="24"/>
                <w:szCs w:val="24"/>
                <w:lang w:val="id-ID"/>
              </w:rPr>
              <w:t>0,41 – 0,60</w:t>
            </w:r>
          </w:p>
          <w:p w:rsidR="009F77D7" w:rsidRPr="00FE5C21" w:rsidRDefault="009F77D7" w:rsidP="00B94F12">
            <w:pPr>
              <w:widowControl w:val="0"/>
              <w:autoSpaceDE w:val="0"/>
              <w:autoSpaceDN w:val="0"/>
              <w:adjustRightInd w:val="0"/>
              <w:spacing w:after="0" w:line="240" w:lineRule="auto"/>
              <w:jc w:val="center"/>
              <w:rPr>
                <w:rFonts w:ascii="Times New Roman" w:hAnsi="Times New Roman" w:cs="Times New Roman"/>
                <w:color w:val="000000"/>
                <w:sz w:val="24"/>
                <w:szCs w:val="24"/>
                <w:lang w:val="id-ID"/>
              </w:rPr>
            </w:pPr>
            <w:r w:rsidRPr="00FE5C21">
              <w:rPr>
                <w:rFonts w:ascii="Times New Roman" w:hAnsi="Times New Roman" w:cs="Times New Roman"/>
                <w:color w:val="000000"/>
                <w:sz w:val="24"/>
                <w:szCs w:val="24"/>
                <w:lang w:val="id-ID"/>
              </w:rPr>
              <w:t>0,61 – 0,80</w:t>
            </w:r>
          </w:p>
          <w:p w:rsidR="009F77D7" w:rsidRPr="00FE5C21" w:rsidRDefault="009F77D7" w:rsidP="00B94F12">
            <w:pPr>
              <w:widowControl w:val="0"/>
              <w:autoSpaceDE w:val="0"/>
              <w:autoSpaceDN w:val="0"/>
              <w:adjustRightInd w:val="0"/>
              <w:spacing w:after="0" w:line="240" w:lineRule="auto"/>
              <w:jc w:val="center"/>
              <w:rPr>
                <w:rFonts w:ascii="Times New Roman" w:hAnsi="Times New Roman" w:cs="Times New Roman"/>
                <w:color w:val="000000"/>
                <w:sz w:val="24"/>
                <w:szCs w:val="24"/>
                <w:lang w:val="id-ID"/>
              </w:rPr>
            </w:pPr>
            <w:r w:rsidRPr="00FE5C21">
              <w:rPr>
                <w:rFonts w:ascii="Times New Roman" w:hAnsi="Times New Roman" w:cs="Times New Roman"/>
                <w:color w:val="000000"/>
                <w:sz w:val="24"/>
                <w:szCs w:val="24"/>
                <w:lang w:val="id-ID"/>
              </w:rPr>
              <w:t>0,81 – 1,00</w:t>
            </w:r>
          </w:p>
        </w:tc>
        <w:tc>
          <w:tcPr>
            <w:tcW w:w="2953" w:type="dxa"/>
            <w:tcBorders>
              <w:top w:val="single" w:sz="4" w:space="0" w:color="auto"/>
              <w:left w:val="nil"/>
              <w:bottom w:val="single" w:sz="4" w:space="0" w:color="auto"/>
              <w:right w:val="nil"/>
            </w:tcBorders>
            <w:hideMark/>
          </w:tcPr>
          <w:p w:rsidR="009F77D7" w:rsidRPr="00FE5C21" w:rsidRDefault="009F77D7" w:rsidP="00B94F12">
            <w:pPr>
              <w:widowControl w:val="0"/>
              <w:autoSpaceDE w:val="0"/>
              <w:autoSpaceDN w:val="0"/>
              <w:adjustRightInd w:val="0"/>
              <w:spacing w:after="0" w:line="240" w:lineRule="auto"/>
              <w:jc w:val="center"/>
              <w:rPr>
                <w:rFonts w:ascii="Times New Roman" w:hAnsi="Times New Roman" w:cs="Times New Roman"/>
                <w:color w:val="000000"/>
                <w:sz w:val="24"/>
                <w:szCs w:val="24"/>
                <w:lang w:val="id-ID"/>
              </w:rPr>
            </w:pPr>
            <w:r w:rsidRPr="00FE5C21">
              <w:rPr>
                <w:rFonts w:ascii="Times New Roman" w:hAnsi="Times New Roman" w:cs="Times New Roman"/>
                <w:color w:val="000000"/>
                <w:sz w:val="24"/>
                <w:szCs w:val="24"/>
                <w:lang w:val="id-ID"/>
              </w:rPr>
              <w:t>Bisa diabaikan</w:t>
            </w:r>
          </w:p>
          <w:p w:rsidR="009F77D7" w:rsidRPr="00FE5C21" w:rsidRDefault="009F77D7" w:rsidP="00B94F12">
            <w:pPr>
              <w:widowControl w:val="0"/>
              <w:autoSpaceDE w:val="0"/>
              <w:autoSpaceDN w:val="0"/>
              <w:adjustRightInd w:val="0"/>
              <w:spacing w:after="0" w:line="240" w:lineRule="auto"/>
              <w:jc w:val="center"/>
              <w:rPr>
                <w:rFonts w:ascii="Times New Roman" w:hAnsi="Times New Roman" w:cs="Times New Roman"/>
                <w:color w:val="000000"/>
                <w:sz w:val="24"/>
                <w:szCs w:val="24"/>
                <w:lang w:val="id-ID"/>
              </w:rPr>
            </w:pPr>
            <w:r w:rsidRPr="00FE5C21">
              <w:rPr>
                <w:rFonts w:ascii="Times New Roman" w:hAnsi="Times New Roman" w:cs="Times New Roman"/>
                <w:color w:val="000000"/>
                <w:sz w:val="24"/>
                <w:szCs w:val="24"/>
                <w:lang w:val="id-ID"/>
              </w:rPr>
              <w:t>Rendah</w:t>
            </w:r>
          </w:p>
          <w:p w:rsidR="009F77D7" w:rsidRPr="00FE5C21" w:rsidRDefault="009F77D7" w:rsidP="00B94F12">
            <w:pPr>
              <w:widowControl w:val="0"/>
              <w:autoSpaceDE w:val="0"/>
              <w:autoSpaceDN w:val="0"/>
              <w:adjustRightInd w:val="0"/>
              <w:spacing w:after="0" w:line="240" w:lineRule="auto"/>
              <w:jc w:val="center"/>
              <w:rPr>
                <w:rFonts w:ascii="Times New Roman" w:hAnsi="Times New Roman" w:cs="Times New Roman"/>
                <w:color w:val="000000"/>
                <w:sz w:val="24"/>
                <w:szCs w:val="24"/>
                <w:lang w:val="id-ID"/>
              </w:rPr>
            </w:pPr>
            <w:r w:rsidRPr="00FE5C21">
              <w:rPr>
                <w:rFonts w:ascii="Times New Roman" w:hAnsi="Times New Roman" w:cs="Times New Roman"/>
                <w:color w:val="000000"/>
                <w:sz w:val="24"/>
                <w:szCs w:val="24"/>
                <w:lang w:val="id-ID"/>
              </w:rPr>
              <w:t>Sedang</w:t>
            </w:r>
          </w:p>
          <w:p w:rsidR="009F77D7" w:rsidRPr="00FE5C21" w:rsidRDefault="009F77D7" w:rsidP="00B94F12">
            <w:pPr>
              <w:widowControl w:val="0"/>
              <w:autoSpaceDE w:val="0"/>
              <w:autoSpaceDN w:val="0"/>
              <w:adjustRightInd w:val="0"/>
              <w:spacing w:after="0" w:line="240" w:lineRule="auto"/>
              <w:jc w:val="center"/>
              <w:rPr>
                <w:rFonts w:ascii="Times New Roman" w:hAnsi="Times New Roman" w:cs="Times New Roman"/>
                <w:color w:val="000000"/>
                <w:sz w:val="24"/>
                <w:szCs w:val="24"/>
                <w:lang w:val="id-ID"/>
              </w:rPr>
            </w:pPr>
            <w:r w:rsidRPr="00FE5C21">
              <w:rPr>
                <w:rFonts w:ascii="Times New Roman" w:hAnsi="Times New Roman" w:cs="Times New Roman"/>
                <w:color w:val="000000"/>
                <w:sz w:val="24"/>
                <w:szCs w:val="24"/>
                <w:lang w:val="id-ID"/>
              </w:rPr>
              <w:t>Tinggi</w:t>
            </w:r>
          </w:p>
          <w:p w:rsidR="009F77D7" w:rsidRPr="00FE5C21" w:rsidRDefault="009F77D7" w:rsidP="00B94F12">
            <w:pPr>
              <w:widowControl w:val="0"/>
              <w:autoSpaceDE w:val="0"/>
              <w:autoSpaceDN w:val="0"/>
              <w:adjustRightInd w:val="0"/>
              <w:spacing w:after="0" w:line="240" w:lineRule="auto"/>
              <w:jc w:val="center"/>
              <w:rPr>
                <w:rFonts w:ascii="Times New Roman" w:hAnsi="Times New Roman" w:cs="Times New Roman"/>
                <w:color w:val="000000"/>
                <w:sz w:val="24"/>
                <w:szCs w:val="24"/>
                <w:lang w:val="id-ID"/>
              </w:rPr>
            </w:pPr>
            <w:r w:rsidRPr="00FE5C21">
              <w:rPr>
                <w:rFonts w:ascii="Times New Roman" w:hAnsi="Times New Roman" w:cs="Times New Roman"/>
                <w:color w:val="000000"/>
                <w:sz w:val="24"/>
                <w:szCs w:val="24"/>
                <w:lang w:val="id-ID"/>
              </w:rPr>
              <w:t>Sangat tinggi</w:t>
            </w:r>
          </w:p>
        </w:tc>
      </w:tr>
    </w:tbl>
    <w:p w:rsidR="009F77D7" w:rsidRDefault="009F77D7" w:rsidP="009F77D7">
      <w:pPr>
        <w:widowControl w:val="0"/>
        <w:autoSpaceDE w:val="0"/>
        <w:autoSpaceDN w:val="0"/>
        <w:adjustRightInd w:val="0"/>
        <w:spacing w:after="0" w:line="480" w:lineRule="auto"/>
        <w:rPr>
          <w:rFonts w:ascii="Times New Roman" w:hAnsi="Times New Roman" w:cs="Times New Roman"/>
          <w:color w:val="000000"/>
          <w:sz w:val="24"/>
          <w:szCs w:val="24"/>
        </w:rPr>
      </w:pPr>
      <w:r w:rsidRPr="00FE5C21">
        <w:rPr>
          <w:rFonts w:ascii="Times New Roman" w:hAnsi="Times New Roman" w:cs="Times New Roman"/>
          <w:color w:val="000000"/>
          <w:sz w:val="24"/>
          <w:szCs w:val="24"/>
          <w:lang w:val="id-ID"/>
        </w:rPr>
        <w:t xml:space="preserve">         </w:t>
      </w:r>
    </w:p>
    <w:p w:rsidR="009F77D7" w:rsidRPr="00BE5700" w:rsidRDefault="009F77D7" w:rsidP="009F77D7">
      <w:pPr>
        <w:widowControl w:val="0"/>
        <w:autoSpaceDE w:val="0"/>
        <w:autoSpaceDN w:val="0"/>
        <w:adjustRightInd w:val="0"/>
        <w:spacing w:after="0" w:line="480" w:lineRule="auto"/>
        <w:rPr>
          <w:rFonts w:ascii="Times New Roman" w:hAnsi="Times New Roman" w:cs="Times New Roman"/>
          <w:color w:val="000000"/>
          <w:sz w:val="24"/>
          <w:szCs w:val="24"/>
        </w:rPr>
      </w:pPr>
      <w:r w:rsidRPr="00FE5C21">
        <w:rPr>
          <w:rFonts w:ascii="Times New Roman" w:hAnsi="Times New Roman" w:cs="Times New Roman"/>
          <w:color w:val="000000"/>
          <w:sz w:val="24"/>
          <w:szCs w:val="24"/>
          <w:lang w:val="id-ID"/>
        </w:rPr>
        <w:t xml:space="preserve">          </w:t>
      </w:r>
    </w:p>
    <w:p w:rsidR="00575881" w:rsidRPr="009F77D7" w:rsidRDefault="00575881" w:rsidP="009F77D7"/>
    <w:sectPr w:rsidR="00575881" w:rsidRPr="009F77D7" w:rsidSect="00BD0C88">
      <w:headerReference w:type="even" r:id="rId31"/>
      <w:headerReference w:type="default" r:id="rId32"/>
      <w:footerReference w:type="even" r:id="rId33"/>
      <w:footerReference w:type="default" r:id="rId34"/>
      <w:headerReference w:type="first" r:id="rId35"/>
      <w:footerReference w:type="first" r:id="rId36"/>
      <w:pgSz w:w="12240" w:h="15840"/>
      <w:pgMar w:top="2268" w:right="1701" w:bottom="1701" w:left="2268" w:header="720" w:footer="720" w:gutter="0"/>
      <w:pgNumType w:start="2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25F" w:rsidRDefault="0084425F" w:rsidP="00BD63EC">
      <w:pPr>
        <w:spacing w:after="0" w:line="240" w:lineRule="auto"/>
      </w:pPr>
      <w:r>
        <w:separator/>
      </w:r>
    </w:p>
  </w:endnote>
  <w:endnote w:type="continuationSeparator" w:id="1">
    <w:p w:rsidR="0084425F" w:rsidRDefault="0084425F" w:rsidP="00BD63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3EC" w:rsidRDefault="00BD63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3EC" w:rsidRDefault="00BD63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616"/>
      <w:docPartObj>
        <w:docPartGallery w:val="Page Numbers (Bottom of Page)"/>
        <w:docPartUnique/>
      </w:docPartObj>
    </w:sdtPr>
    <w:sdtContent>
      <w:p w:rsidR="00BD63EC" w:rsidRDefault="00785EBC">
        <w:pPr>
          <w:pStyle w:val="Footer"/>
          <w:jc w:val="center"/>
        </w:pPr>
        <w:fldSimple w:instr=" PAGE   \* MERGEFORMAT ">
          <w:r w:rsidR="00BD0C88">
            <w:rPr>
              <w:noProof/>
            </w:rPr>
            <w:t>28</w:t>
          </w:r>
        </w:fldSimple>
      </w:p>
    </w:sdtContent>
  </w:sdt>
  <w:p w:rsidR="00BD63EC" w:rsidRDefault="00BD63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25F" w:rsidRDefault="0084425F" w:rsidP="00BD63EC">
      <w:pPr>
        <w:spacing w:after="0" w:line="240" w:lineRule="auto"/>
      </w:pPr>
      <w:r>
        <w:separator/>
      </w:r>
    </w:p>
  </w:footnote>
  <w:footnote w:type="continuationSeparator" w:id="1">
    <w:p w:rsidR="0084425F" w:rsidRDefault="0084425F" w:rsidP="00BD63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3EC" w:rsidRDefault="00BD63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617"/>
      <w:docPartObj>
        <w:docPartGallery w:val="Page Numbers (Top of Page)"/>
        <w:docPartUnique/>
      </w:docPartObj>
    </w:sdtPr>
    <w:sdtContent>
      <w:p w:rsidR="00BD63EC" w:rsidRDefault="00785EBC">
        <w:pPr>
          <w:pStyle w:val="Header"/>
          <w:jc w:val="right"/>
        </w:pPr>
        <w:fldSimple w:instr=" PAGE   \* MERGEFORMAT ">
          <w:r w:rsidR="00BD0C88">
            <w:rPr>
              <w:noProof/>
            </w:rPr>
            <w:t>35</w:t>
          </w:r>
        </w:fldSimple>
      </w:p>
    </w:sdtContent>
  </w:sdt>
  <w:p w:rsidR="00BD63EC" w:rsidRDefault="00BD63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3EC" w:rsidRDefault="00BD63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00EF"/>
    <w:multiLevelType w:val="hybridMultilevel"/>
    <w:tmpl w:val="DF2C324A"/>
    <w:lvl w:ilvl="0" w:tplc="B8CCE5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320587"/>
    <w:multiLevelType w:val="hybridMultilevel"/>
    <w:tmpl w:val="FEA0F008"/>
    <w:lvl w:ilvl="0" w:tplc="1FB2364E">
      <w:start w:val="1"/>
      <w:numFmt w:val="lowerLetter"/>
      <w:lvlText w:val="%1."/>
      <w:lvlJc w:val="left"/>
      <w:pPr>
        <w:tabs>
          <w:tab w:val="num" w:pos="1440"/>
        </w:tabs>
        <w:ind w:left="1440" w:hanging="360"/>
      </w:pPr>
      <w:rPr>
        <w:rFonts w:ascii="Times New Roman" w:eastAsia="Calibri" w:hAnsi="Times New Roman"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1D9E5E43"/>
    <w:multiLevelType w:val="hybridMultilevel"/>
    <w:tmpl w:val="30B8710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start w:val="1"/>
      <w:numFmt w:val="lowerRoman"/>
      <w:lvlText w:val="%3."/>
      <w:lvlJc w:val="right"/>
      <w:pPr>
        <w:ind w:left="2586" w:hanging="180"/>
      </w:pPr>
    </w:lvl>
    <w:lvl w:ilvl="3" w:tplc="5DB2EE1C">
      <w:start w:val="1"/>
      <w:numFmt w:val="decimal"/>
      <w:lvlText w:val="%4."/>
      <w:lvlJc w:val="left"/>
      <w:pPr>
        <w:ind w:left="3306" w:hanging="360"/>
      </w:pPr>
      <w:rPr>
        <w:rFonts w:hint="default"/>
      </w:r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281E4BCC"/>
    <w:multiLevelType w:val="hybridMultilevel"/>
    <w:tmpl w:val="365E26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1402B07"/>
    <w:multiLevelType w:val="hybridMultilevel"/>
    <w:tmpl w:val="C0C0FA66"/>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9">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4654D06"/>
    <w:multiLevelType w:val="hybridMultilevel"/>
    <w:tmpl w:val="4DB8EE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9B6365"/>
    <w:multiLevelType w:val="multilevel"/>
    <w:tmpl w:val="D2E078FE"/>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lvlText w:val="%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5787526"/>
    <w:multiLevelType w:val="hybridMultilevel"/>
    <w:tmpl w:val="F6E8A4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1E0EC1"/>
    <w:multiLevelType w:val="hybridMultilevel"/>
    <w:tmpl w:val="16C62DCC"/>
    <w:lvl w:ilvl="0" w:tplc="10C6011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96B6FCE"/>
    <w:multiLevelType w:val="hybridMultilevel"/>
    <w:tmpl w:val="D960D934"/>
    <w:lvl w:ilvl="0" w:tplc="2ADEEF2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397B5E51"/>
    <w:multiLevelType w:val="hybridMultilevel"/>
    <w:tmpl w:val="2CE6F1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C6707A"/>
    <w:multiLevelType w:val="hybridMultilevel"/>
    <w:tmpl w:val="EEA274BA"/>
    <w:lvl w:ilvl="0" w:tplc="4F4A6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554E4E"/>
    <w:multiLevelType w:val="hybridMultilevel"/>
    <w:tmpl w:val="EDF6792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6D445CD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F86B75"/>
    <w:multiLevelType w:val="hybridMultilevel"/>
    <w:tmpl w:val="A828A53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F3F7A90"/>
    <w:multiLevelType w:val="hybridMultilevel"/>
    <w:tmpl w:val="96A4A330"/>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nsid w:val="58132BEC"/>
    <w:multiLevelType w:val="hybridMultilevel"/>
    <w:tmpl w:val="1638DC10"/>
    <w:lvl w:ilvl="0" w:tplc="E9B2F4FA">
      <w:start w:val="1"/>
      <w:numFmt w:val="lowerLetter"/>
      <w:lvlText w:val="%1."/>
      <w:lvlJc w:val="left"/>
      <w:pPr>
        <w:tabs>
          <w:tab w:val="num" w:pos="1620"/>
        </w:tabs>
        <w:ind w:left="1620" w:hanging="360"/>
      </w:pPr>
      <w:rPr>
        <w:rFonts w:cs="Times New Roman"/>
        <w:i w:val="0"/>
        <w:iCs w:val="0"/>
      </w:rPr>
    </w:lvl>
    <w:lvl w:ilvl="1" w:tplc="2640C456">
      <w:start w:val="1"/>
      <w:numFmt w:val="decimal"/>
      <w:lvlText w:val="%2)"/>
      <w:lvlJc w:val="left"/>
      <w:pPr>
        <w:tabs>
          <w:tab w:val="num" w:pos="2340"/>
        </w:tabs>
        <w:ind w:left="2340" w:hanging="360"/>
      </w:pPr>
      <w:rPr>
        <w:rFonts w:cs="Times New Roman"/>
        <w:i w:val="0"/>
        <w:iCs w:val="0"/>
      </w:rPr>
    </w:lvl>
    <w:lvl w:ilvl="2" w:tplc="D42ACD18">
      <w:start w:val="1"/>
      <w:numFmt w:val="decimal"/>
      <w:lvlText w:val="%3)"/>
      <w:lvlJc w:val="left"/>
      <w:pPr>
        <w:tabs>
          <w:tab w:val="num" w:pos="3240"/>
        </w:tabs>
        <w:ind w:left="3240" w:hanging="360"/>
      </w:pPr>
      <w:rPr>
        <w:rFonts w:cs="Times New Roman"/>
        <w:i w:val="0"/>
        <w:iCs w:val="0"/>
      </w:rPr>
    </w:lvl>
    <w:lvl w:ilvl="3" w:tplc="AD3081AE">
      <w:start w:val="1"/>
      <w:numFmt w:val="decimal"/>
      <w:lvlText w:val="%4)"/>
      <w:lvlJc w:val="left"/>
      <w:pPr>
        <w:tabs>
          <w:tab w:val="num" w:pos="3780"/>
        </w:tabs>
        <w:ind w:left="3780" w:hanging="360"/>
      </w:pPr>
      <w:rPr>
        <w:rFonts w:cs="Times New Roman"/>
        <w:i w:val="0"/>
        <w:iCs w:val="0"/>
      </w:rPr>
    </w:lvl>
    <w:lvl w:ilvl="4" w:tplc="FFEA6902">
      <w:start w:val="1"/>
      <w:numFmt w:val="decimal"/>
      <w:lvlText w:val="%5)"/>
      <w:lvlJc w:val="left"/>
      <w:pPr>
        <w:tabs>
          <w:tab w:val="num" w:pos="4500"/>
        </w:tabs>
        <w:ind w:left="4500" w:hanging="360"/>
      </w:pPr>
      <w:rPr>
        <w:rFonts w:cs="Times New Roman"/>
        <w:i w:val="0"/>
        <w:iCs w:val="0"/>
      </w:rPr>
    </w:lvl>
    <w:lvl w:ilvl="5" w:tplc="E3806A3A">
      <w:start w:val="1"/>
      <w:numFmt w:val="lowerLetter"/>
      <w:lvlText w:val="%6)"/>
      <w:lvlJc w:val="left"/>
      <w:pPr>
        <w:tabs>
          <w:tab w:val="num" w:pos="5400"/>
        </w:tabs>
        <w:ind w:left="5400" w:hanging="360"/>
      </w:pPr>
      <w:rPr>
        <w:rFonts w:cs="Times New Roman"/>
        <w:i w:val="0"/>
        <w:iCs w:val="0"/>
      </w:rPr>
    </w:lvl>
    <w:lvl w:ilvl="6" w:tplc="EC8650F8">
      <w:start w:val="1"/>
      <w:numFmt w:val="decimal"/>
      <w:lvlText w:val="%7)"/>
      <w:lvlJc w:val="left"/>
      <w:pPr>
        <w:tabs>
          <w:tab w:val="num" w:pos="5940"/>
        </w:tabs>
        <w:ind w:left="5940" w:hanging="360"/>
      </w:pPr>
      <w:rPr>
        <w:rFonts w:cs="Times New Roman"/>
        <w:i w:val="0"/>
        <w:iCs w:val="0"/>
      </w:rPr>
    </w:lvl>
    <w:lvl w:ilvl="7" w:tplc="EC10E466">
      <w:start w:val="1"/>
      <w:numFmt w:val="decimal"/>
      <w:lvlText w:val="%8)"/>
      <w:lvlJc w:val="left"/>
      <w:pPr>
        <w:tabs>
          <w:tab w:val="num" w:pos="6660"/>
        </w:tabs>
        <w:ind w:left="6660" w:hanging="360"/>
      </w:pPr>
      <w:rPr>
        <w:rFonts w:cs="Times New Roman"/>
        <w:i w:val="0"/>
        <w:iCs w:val="0"/>
      </w:rPr>
    </w:lvl>
    <w:lvl w:ilvl="8" w:tplc="0409001B">
      <w:start w:val="1"/>
      <w:numFmt w:val="lowerRoman"/>
      <w:lvlText w:val="%9."/>
      <w:lvlJc w:val="right"/>
      <w:pPr>
        <w:tabs>
          <w:tab w:val="num" w:pos="7380"/>
        </w:tabs>
        <w:ind w:left="7380" w:hanging="180"/>
      </w:pPr>
      <w:rPr>
        <w:rFonts w:cs="Times New Roman"/>
      </w:rPr>
    </w:lvl>
  </w:abstractNum>
  <w:abstractNum w:abstractNumId="16">
    <w:nsid w:val="597E0AD8"/>
    <w:multiLevelType w:val="hybridMultilevel"/>
    <w:tmpl w:val="7E562660"/>
    <w:lvl w:ilvl="0" w:tplc="3EDCDA5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5F0C07EC"/>
    <w:multiLevelType w:val="hybridMultilevel"/>
    <w:tmpl w:val="2878EB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3D5D95"/>
    <w:multiLevelType w:val="hybridMultilevel"/>
    <w:tmpl w:val="2500B8F8"/>
    <w:lvl w:ilvl="0" w:tplc="7938D7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09312EF"/>
    <w:multiLevelType w:val="hybridMultilevel"/>
    <w:tmpl w:val="F990D2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364A71"/>
    <w:multiLevelType w:val="hybridMultilevel"/>
    <w:tmpl w:val="06BCA374"/>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9"/>
  </w:num>
  <w:num w:numId="2">
    <w:abstractNumId w:val="4"/>
  </w:num>
  <w:num w:numId="3">
    <w:abstractNumId w:val="14"/>
  </w:num>
  <w:num w:numId="4">
    <w:abstractNumId w:val="0"/>
  </w:num>
  <w:num w:numId="5">
    <w:abstractNumId w:val="18"/>
  </w:num>
  <w:num w:numId="6">
    <w:abstractNumId w:val="8"/>
  </w:num>
  <w:num w:numId="7">
    <w:abstractNumId w:val="15"/>
  </w:num>
  <w:num w:numId="8">
    <w:abstractNumId w:val="17"/>
  </w:num>
  <w:num w:numId="9">
    <w:abstractNumId w:val="3"/>
  </w:num>
  <w:num w:numId="10">
    <w:abstractNumId w:val="20"/>
  </w:num>
  <w:num w:numId="11">
    <w:abstractNumId w:val="11"/>
  </w:num>
  <w:num w:numId="12">
    <w:abstractNumId w:val="12"/>
  </w:num>
  <w:num w:numId="13">
    <w:abstractNumId w:val="10"/>
  </w:num>
  <w:num w:numId="14">
    <w:abstractNumId w:val="13"/>
  </w:num>
  <w:num w:numId="15">
    <w:abstractNumId w:val="2"/>
  </w:num>
  <w:num w:numId="16">
    <w:abstractNumId w:val="7"/>
  </w:num>
  <w:num w:numId="17">
    <w:abstractNumId w:val="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9"/>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55EE6"/>
    <w:rsid w:val="00027B28"/>
    <w:rsid w:val="000621E6"/>
    <w:rsid w:val="00063126"/>
    <w:rsid w:val="00163D37"/>
    <w:rsid w:val="001853A1"/>
    <w:rsid w:val="001B2057"/>
    <w:rsid w:val="001C44B3"/>
    <w:rsid w:val="00211DF0"/>
    <w:rsid w:val="00231231"/>
    <w:rsid w:val="00237A8E"/>
    <w:rsid w:val="00255EE6"/>
    <w:rsid w:val="002B1539"/>
    <w:rsid w:val="002B6200"/>
    <w:rsid w:val="002F36EB"/>
    <w:rsid w:val="00345127"/>
    <w:rsid w:val="003D3BB7"/>
    <w:rsid w:val="003D5960"/>
    <w:rsid w:val="00484055"/>
    <w:rsid w:val="004C4602"/>
    <w:rsid w:val="0052145C"/>
    <w:rsid w:val="00535103"/>
    <w:rsid w:val="00553C11"/>
    <w:rsid w:val="00575881"/>
    <w:rsid w:val="00586AC5"/>
    <w:rsid w:val="005B2D89"/>
    <w:rsid w:val="005D3E16"/>
    <w:rsid w:val="005D4955"/>
    <w:rsid w:val="0069465A"/>
    <w:rsid w:val="006E2934"/>
    <w:rsid w:val="00704EDE"/>
    <w:rsid w:val="00785EBC"/>
    <w:rsid w:val="007B11F7"/>
    <w:rsid w:val="0084425F"/>
    <w:rsid w:val="009109F5"/>
    <w:rsid w:val="009640A8"/>
    <w:rsid w:val="00984E8D"/>
    <w:rsid w:val="009A3C51"/>
    <w:rsid w:val="009F77D7"/>
    <w:rsid w:val="00A246D0"/>
    <w:rsid w:val="00B03FBC"/>
    <w:rsid w:val="00B67B35"/>
    <w:rsid w:val="00B86187"/>
    <w:rsid w:val="00B93246"/>
    <w:rsid w:val="00BB3DF0"/>
    <w:rsid w:val="00BD0C88"/>
    <w:rsid w:val="00BD63EC"/>
    <w:rsid w:val="00BF7710"/>
    <w:rsid w:val="00C37B78"/>
    <w:rsid w:val="00C43951"/>
    <w:rsid w:val="00C746F4"/>
    <w:rsid w:val="00CC2ED0"/>
    <w:rsid w:val="00CF0F62"/>
    <w:rsid w:val="00DC454C"/>
    <w:rsid w:val="00DE0733"/>
    <w:rsid w:val="00ED3218"/>
    <w:rsid w:val="00ED3472"/>
    <w:rsid w:val="00F549C8"/>
    <w:rsid w:val="00F54B68"/>
    <w:rsid w:val="00F81B05"/>
    <w:rsid w:val="00FD61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33"/>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EE6"/>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EE6"/>
    <w:pPr>
      <w:ind w:left="720"/>
      <w:contextualSpacing/>
    </w:pPr>
  </w:style>
  <w:style w:type="paragraph" w:customStyle="1" w:styleId="Default">
    <w:name w:val="Default"/>
    <w:rsid w:val="009F77D7"/>
    <w:pPr>
      <w:autoSpaceDE w:val="0"/>
      <w:autoSpaceDN w:val="0"/>
      <w:adjustRightInd w:val="0"/>
      <w:spacing w:line="240" w:lineRule="auto"/>
    </w:pPr>
    <w:rPr>
      <w:rFonts w:eastAsia="Calibri"/>
      <w:color w:val="000000"/>
    </w:rPr>
  </w:style>
  <w:style w:type="paragraph" w:styleId="BalloonText">
    <w:name w:val="Balloon Text"/>
    <w:basedOn w:val="Normal"/>
    <w:link w:val="BalloonTextChar"/>
    <w:uiPriority w:val="99"/>
    <w:semiHidden/>
    <w:unhideWhenUsed/>
    <w:rsid w:val="009F7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7D7"/>
    <w:rPr>
      <w:rFonts w:ascii="Tahoma" w:hAnsi="Tahoma" w:cs="Tahoma"/>
      <w:sz w:val="16"/>
      <w:szCs w:val="16"/>
    </w:rPr>
  </w:style>
  <w:style w:type="paragraph" w:styleId="Header">
    <w:name w:val="header"/>
    <w:basedOn w:val="Normal"/>
    <w:link w:val="HeaderChar"/>
    <w:uiPriority w:val="99"/>
    <w:unhideWhenUsed/>
    <w:rsid w:val="00BD6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3EC"/>
    <w:rPr>
      <w:rFonts w:asciiTheme="minorHAnsi" w:hAnsiTheme="minorHAnsi" w:cstheme="minorBidi"/>
      <w:sz w:val="22"/>
      <w:szCs w:val="22"/>
    </w:rPr>
  </w:style>
  <w:style w:type="paragraph" w:styleId="Footer">
    <w:name w:val="footer"/>
    <w:basedOn w:val="Normal"/>
    <w:link w:val="FooterChar"/>
    <w:uiPriority w:val="99"/>
    <w:unhideWhenUsed/>
    <w:rsid w:val="00BD6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3EC"/>
    <w:rPr>
      <w:rFonts w:asciiTheme="minorHAnsi" w:hAnsiTheme="minorHAnsi" w:cstheme="minorBidi"/>
      <w:sz w:val="22"/>
      <w:szCs w:val="22"/>
    </w:rPr>
  </w:style>
  <w:style w:type="table" w:styleId="TableGrid">
    <w:name w:val="Table Grid"/>
    <w:basedOn w:val="TableNormal"/>
    <w:uiPriority w:val="59"/>
    <w:rsid w:val="0023123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footer" Target="footer3.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INHA</dc:creator>
  <cp:lastModifiedBy>INHA</cp:lastModifiedBy>
  <cp:revision>26</cp:revision>
  <cp:lastPrinted>2008-10-19T09:16:00Z</cp:lastPrinted>
  <dcterms:created xsi:type="dcterms:W3CDTF">2013-05-26T13:57:00Z</dcterms:created>
  <dcterms:modified xsi:type="dcterms:W3CDTF">2013-08-22T04:51:00Z</dcterms:modified>
</cp:coreProperties>
</file>