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A" w:rsidRDefault="000D6AFA" w:rsidP="000D6AFA">
      <w:pPr>
        <w:pStyle w:val="ListParagraph"/>
        <w:spacing w:after="0" w:line="480" w:lineRule="auto"/>
        <w:ind w:left="0" w:right="49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BAB V </w:t>
      </w:r>
    </w:p>
    <w:p w:rsidR="000D6AFA" w:rsidRDefault="000D6AFA" w:rsidP="000D6AFA">
      <w:pPr>
        <w:pStyle w:val="ListParagraph"/>
        <w:spacing w:after="0" w:line="960" w:lineRule="auto"/>
        <w:ind w:left="0" w:firstLine="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KESIMPULAN DAN SARAN</w:t>
      </w:r>
    </w:p>
    <w:p w:rsidR="000D6AFA" w:rsidRDefault="000D6AFA" w:rsidP="000D6AFA">
      <w:pPr>
        <w:pStyle w:val="ListParagraph"/>
        <w:numPr>
          <w:ilvl w:val="0"/>
          <w:numId w:val="1"/>
        </w:numPr>
        <w:spacing w:after="0" w:line="480" w:lineRule="auto"/>
        <w:ind w:left="426" w:right="4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2AA1">
        <w:rPr>
          <w:rFonts w:ascii="Times New Roman" w:hAnsi="Times New Roman"/>
          <w:b/>
          <w:color w:val="000000" w:themeColor="text1"/>
          <w:sz w:val="24"/>
          <w:szCs w:val="24"/>
        </w:rPr>
        <w:t>Kesimpulan</w:t>
      </w:r>
    </w:p>
    <w:p w:rsidR="00471314" w:rsidRPr="00B46F44" w:rsidRDefault="000D6AFA" w:rsidP="00B46F44">
      <w:pPr>
        <w:spacing w:after="0" w:line="480" w:lineRule="auto"/>
        <w:ind w:right="49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11CA5">
        <w:rPr>
          <w:rFonts w:ascii="Times New Roman" w:hAnsi="Times New Roman"/>
          <w:color w:val="000000" w:themeColor="text1"/>
          <w:sz w:val="24"/>
          <w:szCs w:val="24"/>
        </w:rPr>
        <w:t>Berdas</w:t>
      </w:r>
      <w:r w:rsidR="007924D7">
        <w:rPr>
          <w:rFonts w:ascii="Times New Roman" w:hAnsi="Times New Roman"/>
          <w:color w:val="000000" w:themeColor="text1"/>
          <w:sz w:val="24"/>
          <w:szCs w:val="24"/>
        </w:rPr>
        <w:t>arkan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F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data </w:t>
      </w:r>
      <w:r w:rsidR="007924D7">
        <w:rPr>
          <w:rFonts w:ascii="Times New Roman" w:hAnsi="Times New Roman"/>
          <w:color w:val="000000" w:themeColor="text1"/>
          <w:sz w:val="24"/>
          <w:szCs w:val="24"/>
        </w:rPr>
        <w:t>hasil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24D7">
        <w:rPr>
          <w:rFonts w:ascii="Times New Roman" w:hAnsi="Times New Roman"/>
          <w:color w:val="000000" w:themeColor="text1"/>
          <w:sz w:val="24"/>
          <w:szCs w:val="24"/>
        </w:rPr>
        <w:t>penelitian</w:t>
      </w:r>
      <w:r w:rsidR="00B46F4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yang telah disajikan dan dibahas pada Bab IV, disimpulkan bahwa:</w:t>
      </w:r>
      <w:r w:rsidR="00B46F44">
        <w:rPr>
          <w:rFonts w:ascii="Times New Roman" w:hAnsi="Times New Roman"/>
          <w:sz w:val="24"/>
          <w:szCs w:val="24"/>
          <w:lang w:val="id-ID"/>
        </w:rPr>
        <w:tab/>
      </w:r>
    </w:p>
    <w:p w:rsidR="000D6AFA" w:rsidRPr="007924D7" w:rsidRDefault="00B46F44" w:rsidP="007924D7">
      <w:pPr>
        <w:pStyle w:val="ListParagraph"/>
        <w:numPr>
          <w:ilvl w:val="0"/>
          <w:numId w:val="11"/>
        </w:numPr>
        <w:spacing w:line="480" w:lineRule="auto"/>
        <w:ind w:left="709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Pembinaan fisik yang dilakukan oleh Panti Asuhan Al-Jihad Belopa melalui</w:t>
      </w:r>
      <w:r w:rsidR="001C3AAB">
        <w:rPr>
          <w:rFonts w:ascii="Times New Roman" w:hAnsi="Times New Roman"/>
          <w:sz w:val="24"/>
          <w:szCs w:val="24"/>
          <w:lang w:val="id-ID"/>
        </w:rPr>
        <w:t>:</w:t>
      </w:r>
      <w:r w:rsidR="007924D7" w:rsidRPr="007924D7">
        <w:rPr>
          <w:rFonts w:ascii="Times New Roman" w:hAnsi="Times New Roman"/>
          <w:sz w:val="24"/>
          <w:szCs w:val="24"/>
          <w:lang w:val="id-ID"/>
        </w:rPr>
        <w:t xml:space="preserve"> (1) </w:t>
      </w:r>
      <w:r w:rsidR="006026E0" w:rsidRPr="007924D7">
        <w:rPr>
          <w:rFonts w:ascii="Times New Roman" w:hAnsi="Times New Roman"/>
          <w:sz w:val="24"/>
          <w:szCs w:val="24"/>
        </w:rPr>
        <w:t>Pendidikanuntukhidupbersih</w:t>
      </w:r>
      <w:r w:rsidR="007924D7" w:rsidRPr="007924D7">
        <w:rPr>
          <w:rFonts w:ascii="Times New Roman" w:hAnsi="Times New Roman"/>
          <w:sz w:val="24"/>
          <w:szCs w:val="24"/>
          <w:lang w:val="id-ID"/>
        </w:rPr>
        <w:t xml:space="preserve">, (2) </w:t>
      </w:r>
      <w:r w:rsidR="006026E0" w:rsidRPr="007924D7">
        <w:rPr>
          <w:rFonts w:ascii="Times New Roman" w:hAnsi="Times New Roman"/>
          <w:sz w:val="24"/>
          <w:szCs w:val="24"/>
        </w:rPr>
        <w:t>Pemenuhan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6026E0" w:rsidRPr="007924D7">
        <w:rPr>
          <w:rFonts w:ascii="Times New Roman" w:hAnsi="Times New Roman"/>
          <w:sz w:val="24"/>
          <w:szCs w:val="24"/>
        </w:rPr>
        <w:t>kebutuhangizi</w:t>
      </w:r>
      <w:r w:rsidR="007924D7" w:rsidRPr="007924D7">
        <w:rPr>
          <w:rFonts w:ascii="Times New Roman" w:hAnsi="Times New Roman"/>
          <w:sz w:val="24"/>
          <w:szCs w:val="24"/>
          <w:lang w:val="id-ID"/>
        </w:rPr>
        <w:t xml:space="preserve">, (3) </w:t>
      </w:r>
      <w:r w:rsidR="006026E0" w:rsidRPr="007924D7">
        <w:rPr>
          <w:rFonts w:ascii="Times New Roman" w:hAnsi="Times New Roman"/>
          <w:sz w:val="24"/>
          <w:szCs w:val="24"/>
          <w:lang w:val="id-ID"/>
        </w:rPr>
        <w:t>Gerakan gerak badan ( senam )</w:t>
      </w:r>
      <w:r w:rsidR="00937D98">
        <w:rPr>
          <w:rFonts w:ascii="Times New Roman" w:hAnsi="Times New Roman"/>
          <w:sz w:val="24"/>
          <w:szCs w:val="24"/>
          <w:lang w:val="id-ID"/>
        </w:rPr>
        <w:t>, (</w:t>
      </w:r>
      <w:r w:rsidR="00937D98">
        <w:rPr>
          <w:rFonts w:ascii="Times New Roman" w:hAnsi="Times New Roman"/>
          <w:sz w:val="24"/>
          <w:szCs w:val="24"/>
        </w:rPr>
        <w:t>4</w:t>
      </w:r>
      <w:r w:rsidR="007924D7" w:rsidRPr="007924D7">
        <w:rPr>
          <w:rFonts w:ascii="Times New Roman" w:hAnsi="Times New Roman"/>
          <w:sz w:val="24"/>
          <w:szCs w:val="24"/>
          <w:lang w:val="id-ID"/>
        </w:rPr>
        <w:t xml:space="preserve">) </w:t>
      </w:r>
      <w:r w:rsidR="006026E0" w:rsidRPr="007924D7">
        <w:rPr>
          <w:rFonts w:ascii="Times New Roman" w:hAnsi="Times New Roman"/>
          <w:sz w:val="24"/>
          <w:szCs w:val="24"/>
          <w:lang w:val="id-ID"/>
        </w:rPr>
        <w:t>Olahraga sepak bola</w:t>
      </w:r>
      <w:r w:rsidR="00937D98">
        <w:rPr>
          <w:rFonts w:ascii="Times New Roman" w:hAnsi="Times New Roman"/>
          <w:sz w:val="24"/>
          <w:szCs w:val="24"/>
          <w:lang w:val="id-ID"/>
        </w:rPr>
        <w:t>, (</w:t>
      </w:r>
      <w:r w:rsidR="00937D98">
        <w:rPr>
          <w:rFonts w:ascii="Times New Roman" w:hAnsi="Times New Roman"/>
          <w:sz w:val="24"/>
          <w:szCs w:val="24"/>
        </w:rPr>
        <w:t>5</w:t>
      </w:r>
      <w:r w:rsidR="007924D7" w:rsidRPr="007924D7">
        <w:rPr>
          <w:rFonts w:ascii="Times New Roman" w:hAnsi="Times New Roman"/>
          <w:sz w:val="24"/>
          <w:szCs w:val="24"/>
          <w:lang w:val="id-ID"/>
        </w:rPr>
        <w:t xml:space="preserve">) </w:t>
      </w:r>
      <w:r w:rsidR="006026E0" w:rsidRPr="007924D7">
        <w:rPr>
          <w:rFonts w:ascii="Times New Roman" w:hAnsi="Times New Roman"/>
          <w:sz w:val="24"/>
          <w:szCs w:val="24"/>
          <w:lang w:val="id-ID"/>
        </w:rPr>
        <w:t>Olahraga takraw</w:t>
      </w:r>
      <w:r w:rsidR="007924D7">
        <w:rPr>
          <w:rFonts w:ascii="Times New Roman" w:hAnsi="Times New Roman"/>
          <w:sz w:val="24"/>
          <w:szCs w:val="24"/>
          <w:lang w:val="id-ID"/>
        </w:rPr>
        <w:t>, (</w:t>
      </w:r>
      <w:r w:rsidR="00937D98">
        <w:rPr>
          <w:rFonts w:ascii="Times New Roman" w:hAnsi="Times New Roman"/>
          <w:sz w:val="24"/>
          <w:szCs w:val="24"/>
        </w:rPr>
        <w:t>6</w:t>
      </w:r>
      <w:r w:rsidR="007924D7">
        <w:rPr>
          <w:rFonts w:ascii="Times New Roman" w:hAnsi="Times New Roman"/>
          <w:sz w:val="24"/>
          <w:szCs w:val="24"/>
          <w:lang w:val="id-ID"/>
        </w:rPr>
        <w:t xml:space="preserve">) </w:t>
      </w:r>
      <w:r w:rsidR="006026E0" w:rsidRPr="007924D7">
        <w:rPr>
          <w:rFonts w:ascii="Times New Roman" w:hAnsi="Times New Roman"/>
          <w:sz w:val="24"/>
          <w:szCs w:val="24"/>
          <w:lang w:val="id-ID"/>
        </w:rPr>
        <w:t>Olahraga tenis me</w:t>
      </w:r>
      <w:r w:rsidR="007924D7">
        <w:rPr>
          <w:rFonts w:ascii="Times New Roman" w:hAnsi="Times New Roman"/>
          <w:sz w:val="24"/>
          <w:szCs w:val="24"/>
          <w:lang w:val="id-ID"/>
        </w:rPr>
        <w:t>j</w:t>
      </w:r>
      <w:r w:rsidR="006026E0" w:rsidRPr="007924D7">
        <w:rPr>
          <w:rFonts w:ascii="Times New Roman" w:hAnsi="Times New Roman"/>
          <w:sz w:val="24"/>
          <w:szCs w:val="24"/>
          <w:lang w:val="id-ID"/>
        </w:rPr>
        <w:t>a</w:t>
      </w:r>
      <w:r w:rsidR="007924D7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1C3AAB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937D98">
        <w:rPr>
          <w:rFonts w:ascii="Times New Roman" w:hAnsi="Times New Roman"/>
          <w:sz w:val="24"/>
          <w:szCs w:val="24"/>
          <w:lang w:val="id-ID"/>
        </w:rPr>
        <w:t>(</w:t>
      </w:r>
      <w:r w:rsidR="00937D98">
        <w:rPr>
          <w:rFonts w:ascii="Times New Roman" w:hAnsi="Times New Roman"/>
          <w:sz w:val="24"/>
          <w:szCs w:val="24"/>
        </w:rPr>
        <w:t>7</w:t>
      </w:r>
      <w:r w:rsidR="007924D7">
        <w:rPr>
          <w:rFonts w:ascii="Times New Roman" w:hAnsi="Times New Roman"/>
          <w:sz w:val="24"/>
          <w:szCs w:val="24"/>
          <w:lang w:val="id-ID"/>
        </w:rPr>
        <w:t xml:space="preserve">) </w:t>
      </w:r>
      <w:r w:rsidR="006026E0" w:rsidRPr="007924D7">
        <w:rPr>
          <w:rFonts w:ascii="Times New Roman" w:hAnsi="Times New Roman"/>
          <w:sz w:val="24"/>
          <w:szCs w:val="24"/>
          <w:lang w:val="id-ID"/>
        </w:rPr>
        <w:t>Olahraga bulutangkis</w:t>
      </w:r>
      <w:r w:rsidR="007924D7">
        <w:rPr>
          <w:rFonts w:ascii="Times New Roman" w:hAnsi="Times New Roman"/>
          <w:sz w:val="24"/>
          <w:szCs w:val="24"/>
          <w:lang w:val="id-ID"/>
        </w:rPr>
        <w:t>.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  <w:lang w:val="id-ID"/>
        </w:rPr>
        <w:t>B</w:t>
      </w:r>
      <w:r w:rsidR="005A385D">
        <w:rPr>
          <w:rFonts w:ascii="Times New Roman" w:hAnsi="Times New Roman"/>
          <w:sz w:val="24"/>
          <w:szCs w:val="24"/>
        </w:rPr>
        <w:t>erdasarkan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hasil yang dihimpun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oleh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peneliti di Lapangan, dapat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dikatakan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bahwa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pelaksanaan program pembinaan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fisik di Panti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asuhan Al-Jihad Belopa, dalam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hal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ini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berkaitan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dengan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kondisi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fisik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anak, telah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ditata, dirancang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dan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dilakukan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secara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baik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dan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sistematis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sehingga</w:t>
      </w:r>
      <w:r w:rsidR="00937D98">
        <w:rPr>
          <w:rFonts w:ascii="Times New Roman" w:hAnsi="Times New Roman"/>
          <w:sz w:val="24"/>
          <w:szCs w:val="24"/>
        </w:rPr>
        <w:t xml:space="preserve"> bias </w:t>
      </w:r>
      <w:r w:rsidR="005A385D">
        <w:rPr>
          <w:rFonts w:ascii="Times New Roman" w:hAnsi="Times New Roman"/>
          <w:sz w:val="24"/>
          <w:szCs w:val="24"/>
        </w:rPr>
        <w:t>meningkatkan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kesegaran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jasmani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dan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kemampuan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biomotorik yang dibutuhkan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oleh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anak-anak yang ada di Panti. Keberhasilan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itu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sesuai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>
        <w:rPr>
          <w:rFonts w:ascii="Times New Roman" w:hAnsi="Times New Roman"/>
          <w:sz w:val="24"/>
          <w:szCs w:val="24"/>
        </w:rPr>
        <w:t>dengan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Peraturan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Menteri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Sosial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Republik Indonesia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Nomor : 30/Huk/2011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Tentang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>
        <w:rPr>
          <w:rFonts w:ascii="Times New Roman" w:hAnsi="Times New Roman"/>
          <w:bCs/>
          <w:sz w:val="24"/>
          <w:szCs w:val="24"/>
        </w:rPr>
        <w:t>Standar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Nasional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Pengasuhan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Anak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Untuk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Lembaga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Kesejahteraan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Sosial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="005A385D" w:rsidRPr="00F23E57">
        <w:rPr>
          <w:rFonts w:ascii="Times New Roman" w:hAnsi="Times New Roman"/>
          <w:bCs/>
          <w:sz w:val="24"/>
          <w:szCs w:val="24"/>
        </w:rPr>
        <w:t>Anak</w:t>
      </w:r>
      <w:r w:rsidR="005A385D">
        <w:rPr>
          <w:rFonts w:ascii="Times New Roman" w:hAnsi="Times New Roman"/>
          <w:sz w:val="24"/>
          <w:szCs w:val="24"/>
          <w:lang w:val="id-ID"/>
        </w:rPr>
        <w:t>.</w:t>
      </w:r>
    </w:p>
    <w:p w:rsidR="001C3AAB" w:rsidRPr="001C3AAB" w:rsidRDefault="005A385D" w:rsidP="001C3AAB">
      <w:pPr>
        <w:pStyle w:val="ListParagraph"/>
        <w:numPr>
          <w:ilvl w:val="0"/>
          <w:numId w:val="11"/>
        </w:numPr>
        <w:spacing w:after="0" w:line="480" w:lineRule="auto"/>
        <w:ind w:left="709" w:right="0" w:hanging="283"/>
        <w:contextualSpacing w:val="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id-ID"/>
        </w:rPr>
        <w:t>Pembinaan mental psikologis yang dilakukan oleh Panti Asuhan Al-Jihad Belopa melalui:</w:t>
      </w:r>
      <w:r w:rsidR="001C3AAB" w:rsidRPr="001C3AAB">
        <w:rPr>
          <w:rFonts w:ascii="Times New Roman" w:hAnsi="Times New Roman"/>
          <w:sz w:val="24"/>
          <w:szCs w:val="24"/>
          <w:lang w:val="id-ID"/>
        </w:rPr>
        <w:t xml:space="preserve">(1) </w:t>
      </w:r>
      <w:r>
        <w:rPr>
          <w:rFonts w:ascii="Times New Roman" w:hAnsi="Times New Roman"/>
          <w:sz w:val="24"/>
          <w:szCs w:val="24"/>
        </w:rPr>
        <w:t>Partisipasi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anak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kegiatan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pengasuhan</w:t>
      </w:r>
      <w:r w:rsidR="001C3AAB" w:rsidRPr="001C3AAB">
        <w:rPr>
          <w:rFonts w:ascii="Times New Roman" w:hAnsi="Times New Roman"/>
          <w:sz w:val="24"/>
          <w:szCs w:val="24"/>
          <w:lang w:val="id-ID"/>
        </w:rPr>
        <w:t>, (</w:t>
      </w:r>
      <w:r w:rsidR="00881372">
        <w:rPr>
          <w:rFonts w:ascii="Times New Roman" w:hAnsi="Times New Roman"/>
          <w:sz w:val="24"/>
          <w:szCs w:val="24"/>
          <w:lang w:val="id-ID"/>
        </w:rPr>
        <w:t>2</w:t>
      </w:r>
      <w:r w:rsidR="001C3AAB" w:rsidRPr="001C3AAB">
        <w:rPr>
          <w:rFonts w:ascii="Times New Roman" w:hAnsi="Times New Roman"/>
          <w:sz w:val="24"/>
          <w:szCs w:val="24"/>
          <w:lang w:val="id-ID"/>
        </w:rPr>
        <w:t xml:space="preserve">) </w:t>
      </w:r>
      <w:r w:rsidRPr="00067EB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Anak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7EB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terlindungi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7EB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dari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7EB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segala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7EB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bentuk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7EB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eksploitasi</w:t>
      </w:r>
      <w:r w:rsidR="001C3A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, (</w:t>
      </w:r>
      <w:r w:rsidR="0088137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3</w:t>
      </w:r>
      <w:r w:rsidR="001C3A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 xml:space="preserve">)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Melindungi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anak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dari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tindak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kekerasan</w:t>
      </w:r>
      <w:r w:rsidR="0088137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, dan (4</w:t>
      </w:r>
      <w:r w:rsidR="001C3A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 xml:space="preserve">) </w:t>
      </w:r>
      <w:r w:rsidR="006026E0" w:rsidRPr="001C3A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Memberikan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026E0" w:rsidRPr="001C3A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kebebasan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026E0" w:rsidRPr="001C3A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pada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026E0" w:rsidRPr="001C3A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anak</w:t>
      </w:r>
      <w:r w:rsidR="001C3AA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.</w:t>
      </w:r>
      <w:r w:rsidR="00937D9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Berdasarkan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hasil yang </w:t>
      </w:r>
      <w:r>
        <w:rPr>
          <w:rFonts w:ascii="Times New Roman" w:hAnsi="Times New Roman"/>
          <w:sz w:val="24"/>
          <w:szCs w:val="24"/>
        </w:rPr>
        <w:lastRenderedPageBreak/>
        <w:t>dihimpun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 di Lapangan, dapat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disimpulkan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bahwa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pelaksanaan program pembinaan mental psikologis di Panti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asuhan Al-Jihad Belopa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telah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ditata, dirancang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dilakukan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secara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baik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sistematis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sehingga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pembinaan mental psikologis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mampu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Pr="0093178C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ingkatkan rasa percaya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diri, </w:t>
      </w:r>
      <w:r w:rsidRPr="0093178C">
        <w:rPr>
          <w:rFonts w:ascii="Times New Roman" w:hAnsi="Times New Roman"/>
          <w:sz w:val="24"/>
          <w:szCs w:val="24"/>
        </w:rPr>
        <w:t>membangun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Pr="0093178C">
        <w:rPr>
          <w:rFonts w:ascii="Times New Roman" w:hAnsi="Times New Roman"/>
          <w:sz w:val="24"/>
          <w:szCs w:val="24"/>
        </w:rPr>
        <w:t>konsep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Pr="0093178C">
        <w:rPr>
          <w:rFonts w:ascii="Times New Roman" w:hAnsi="Times New Roman"/>
          <w:sz w:val="24"/>
          <w:szCs w:val="24"/>
        </w:rPr>
        <w:t>diri  yang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Pr="0093178C">
        <w:rPr>
          <w:rFonts w:ascii="Times New Roman" w:hAnsi="Times New Roman"/>
          <w:sz w:val="24"/>
          <w:szCs w:val="24"/>
        </w:rPr>
        <w:t>baik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Pr="0093178C">
        <w:rPr>
          <w:rFonts w:ascii="Times New Roman" w:hAnsi="Times New Roman"/>
          <w:sz w:val="24"/>
          <w:szCs w:val="24"/>
        </w:rPr>
        <w:t>pada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Pr="0093178C">
        <w:rPr>
          <w:rFonts w:ascii="Times New Roman" w:hAnsi="Times New Roman"/>
          <w:sz w:val="24"/>
          <w:szCs w:val="24"/>
        </w:rPr>
        <w:t>anak</w:t>
      </w:r>
      <w:r>
        <w:rPr>
          <w:rFonts w:ascii="Times New Roman" w:hAnsi="Times New Roman"/>
          <w:sz w:val="24"/>
          <w:szCs w:val="24"/>
        </w:rPr>
        <w:t>, serta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anak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asuh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Pr="0093178C">
        <w:rPr>
          <w:rFonts w:ascii="Times New Roman" w:hAnsi="Times New Roman"/>
          <w:bCs/>
          <w:sz w:val="24"/>
          <w:szCs w:val="24"/>
        </w:rPr>
        <w:t>masih</w:t>
      </w:r>
      <w:r w:rsidR="00937D98">
        <w:rPr>
          <w:rFonts w:ascii="Times New Roman" w:hAnsi="Times New Roman"/>
          <w:bCs/>
          <w:sz w:val="24"/>
          <w:szCs w:val="24"/>
        </w:rPr>
        <w:t xml:space="preserve"> bias </w:t>
      </w:r>
      <w:r w:rsidRPr="0093178C">
        <w:rPr>
          <w:rFonts w:ascii="Times New Roman" w:hAnsi="Times New Roman"/>
          <w:bCs/>
          <w:sz w:val="24"/>
          <w:szCs w:val="24"/>
        </w:rPr>
        <w:t xml:space="preserve">mendapatkan 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Pr="0093178C">
        <w:rPr>
          <w:rFonts w:ascii="Times New Roman" w:hAnsi="Times New Roman"/>
          <w:bCs/>
          <w:sz w:val="24"/>
          <w:szCs w:val="24"/>
        </w:rPr>
        <w:t>rasa aman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Pr="0093178C">
        <w:rPr>
          <w:rFonts w:ascii="Times New Roman" w:hAnsi="Times New Roman"/>
          <w:bCs/>
          <w:sz w:val="24"/>
          <w:szCs w:val="24"/>
        </w:rPr>
        <w:t>meskipun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Pr="0093178C">
        <w:rPr>
          <w:rFonts w:ascii="Times New Roman" w:hAnsi="Times New Roman"/>
          <w:bCs/>
          <w:sz w:val="24"/>
          <w:szCs w:val="24"/>
        </w:rPr>
        <w:t>tidak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Pr="0093178C">
        <w:rPr>
          <w:rFonts w:ascii="Times New Roman" w:hAnsi="Times New Roman"/>
          <w:bCs/>
          <w:sz w:val="24"/>
          <w:szCs w:val="24"/>
        </w:rPr>
        <w:t>tinggal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Pr="0093178C">
        <w:rPr>
          <w:rFonts w:ascii="Times New Roman" w:hAnsi="Times New Roman"/>
          <w:bCs/>
          <w:sz w:val="24"/>
          <w:szCs w:val="24"/>
        </w:rPr>
        <w:t>dengan orangtua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Pr="0093178C">
        <w:rPr>
          <w:rFonts w:ascii="Times New Roman" w:hAnsi="Times New Roman"/>
          <w:bCs/>
          <w:sz w:val="24"/>
          <w:szCs w:val="24"/>
        </w:rPr>
        <w:t>mereka</w:t>
      </w:r>
      <w:r w:rsidR="00937D98">
        <w:rPr>
          <w:rFonts w:ascii="Times New Roman" w:hAnsi="Times New Roman"/>
          <w:bCs/>
          <w:sz w:val="24"/>
          <w:szCs w:val="24"/>
        </w:rPr>
        <w:t xml:space="preserve"> </w:t>
      </w:r>
      <w:r w:rsidRPr="0093178C">
        <w:rPr>
          <w:rFonts w:ascii="Times New Roman" w:hAnsi="Times New Roman"/>
          <w:bCs/>
          <w:sz w:val="24"/>
          <w:szCs w:val="24"/>
        </w:rPr>
        <w:t>sendiri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6AFA" w:rsidRPr="005A385D" w:rsidRDefault="005A385D" w:rsidP="005A385D">
      <w:pPr>
        <w:pStyle w:val="ListParagraph"/>
        <w:numPr>
          <w:ilvl w:val="0"/>
          <w:numId w:val="11"/>
        </w:numPr>
        <w:spacing w:after="0" w:line="480" w:lineRule="auto"/>
        <w:ind w:left="709" w:right="0" w:hanging="283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Pembinaan mental </w:t>
      </w:r>
      <w:r w:rsidR="0021067E">
        <w:rPr>
          <w:rFonts w:ascii="Times New Roman" w:hAnsi="Times New Roman"/>
          <w:sz w:val="24"/>
          <w:szCs w:val="24"/>
          <w:lang w:val="id-ID"/>
        </w:rPr>
        <w:t>religius</w:t>
      </w:r>
      <w:r>
        <w:rPr>
          <w:rFonts w:ascii="Times New Roman" w:hAnsi="Times New Roman"/>
          <w:sz w:val="24"/>
          <w:szCs w:val="24"/>
          <w:lang w:val="id-ID"/>
        </w:rPr>
        <w:t xml:space="preserve"> yang dilakukan oleh Panti Asuhan Al-Jihad Belopa melalui:</w:t>
      </w:r>
      <w:r w:rsidR="001C3AAB" w:rsidRPr="001C3AAB">
        <w:rPr>
          <w:rFonts w:ascii="Times New Roman" w:hAnsi="Times New Roman"/>
          <w:sz w:val="24"/>
          <w:szCs w:val="24"/>
          <w:lang w:val="id-ID"/>
        </w:rPr>
        <w:t xml:space="preserve">(1) </w:t>
      </w:r>
      <w:r w:rsidR="006026E0" w:rsidRPr="001C3AAB">
        <w:rPr>
          <w:rFonts w:ascii="Times New Roman" w:hAnsi="Times New Roman"/>
          <w:sz w:val="24"/>
          <w:szCs w:val="24"/>
        </w:rPr>
        <w:t>Pengajian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6026E0" w:rsidRPr="001C3AAB">
        <w:rPr>
          <w:rFonts w:ascii="Times New Roman" w:hAnsi="Times New Roman"/>
          <w:sz w:val="24"/>
          <w:szCs w:val="24"/>
        </w:rPr>
        <w:t>dan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 w:rsidR="006026E0" w:rsidRPr="001C3AAB">
        <w:rPr>
          <w:rFonts w:ascii="Times New Roman" w:hAnsi="Times New Roman"/>
          <w:sz w:val="24"/>
          <w:szCs w:val="24"/>
        </w:rPr>
        <w:t>doa’ bersama</w:t>
      </w:r>
      <w:r w:rsidR="001C3AAB" w:rsidRPr="001C3AAB">
        <w:rPr>
          <w:rFonts w:ascii="Times New Roman" w:hAnsi="Times New Roman"/>
          <w:sz w:val="24"/>
          <w:szCs w:val="24"/>
          <w:lang w:val="id-ID"/>
        </w:rPr>
        <w:t xml:space="preserve">, (2) </w:t>
      </w:r>
      <w:r w:rsidR="006026E0" w:rsidRPr="001C3AAB">
        <w:rPr>
          <w:rFonts w:ascii="Times New Roman" w:hAnsi="Times New Roman"/>
          <w:sz w:val="24"/>
          <w:szCs w:val="24"/>
          <w:lang w:val="id-ID"/>
        </w:rPr>
        <w:t>Kultum ( kuliah tu</w:t>
      </w:r>
      <w:r w:rsidR="0021067E">
        <w:rPr>
          <w:rFonts w:ascii="Times New Roman" w:hAnsi="Times New Roman"/>
          <w:sz w:val="24"/>
          <w:szCs w:val="24"/>
          <w:lang w:val="id-ID"/>
        </w:rPr>
        <w:t>j</w:t>
      </w:r>
      <w:r w:rsidR="006026E0" w:rsidRPr="001C3AAB">
        <w:rPr>
          <w:rFonts w:ascii="Times New Roman" w:hAnsi="Times New Roman"/>
          <w:sz w:val="24"/>
          <w:szCs w:val="24"/>
          <w:lang w:val="id-ID"/>
        </w:rPr>
        <w:t>uh menit )</w:t>
      </w:r>
      <w:r w:rsidR="001C3AAB" w:rsidRPr="001C3AAB">
        <w:rPr>
          <w:rFonts w:ascii="Times New Roman" w:hAnsi="Times New Roman"/>
          <w:sz w:val="24"/>
          <w:szCs w:val="24"/>
          <w:lang w:val="id-ID"/>
        </w:rPr>
        <w:t xml:space="preserve">, dan (3) </w:t>
      </w:r>
      <w:r w:rsidR="006026E0" w:rsidRPr="001C3AAB">
        <w:rPr>
          <w:rFonts w:ascii="Times New Roman" w:hAnsi="Times New Roman"/>
          <w:sz w:val="24"/>
          <w:szCs w:val="24"/>
          <w:lang w:val="id-ID"/>
        </w:rPr>
        <w:t>Shalat berjamaah</w:t>
      </w:r>
      <w:r w:rsidR="001C3AAB" w:rsidRPr="001C3AAB">
        <w:rPr>
          <w:rFonts w:ascii="Times New Roman" w:hAnsi="Times New Roman"/>
          <w:sz w:val="24"/>
          <w:szCs w:val="24"/>
          <w:lang w:val="id-ID"/>
        </w:rPr>
        <w:t>.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Berdasarkan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yang dihimpun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peneliti di Lapangan, dapat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dikatakan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bahwa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pelaksanaan program pembinaan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religius di Panti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asuhan Al-Jihad Belopa, dalam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hal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berkaitan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dengan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kegiatan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keagamaan, sudah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jelas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telah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ditata, dirancang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dilakukan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secara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baik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sistematis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sehingga</w:t>
      </w:r>
      <w:r w:rsidR="00937D98">
        <w:rPr>
          <w:rFonts w:ascii="Times New Roman" w:hAnsi="Times New Roman"/>
          <w:sz w:val="24"/>
          <w:szCs w:val="24"/>
        </w:rPr>
        <w:t xml:space="preserve"> bias </w:t>
      </w:r>
      <w:r>
        <w:rPr>
          <w:rFonts w:ascii="Times New Roman" w:hAnsi="Times New Roman"/>
          <w:sz w:val="24"/>
          <w:szCs w:val="24"/>
        </w:rPr>
        <w:t>meningkatkan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tingkat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keagamaan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anak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asuh. Dimana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kegiatan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keagamaan yang dilakukan di Panti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telah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menjadi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kegiatan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rutin yang diatur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melalui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jadwal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harian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anak</w:t>
      </w:r>
      <w:r w:rsidR="0093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panti.</w:t>
      </w:r>
    </w:p>
    <w:p w:rsidR="000D6AFA" w:rsidRDefault="000D6AFA" w:rsidP="001C3AAB">
      <w:pPr>
        <w:pStyle w:val="ListParagraph"/>
        <w:numPr>
          <w:ilvl w:val="0"/>
          <w:numId w:val="1"/>
        </w:numPr>
        <w:spacing w:after="0" w:line="480" w:lineRule="auto"/>
        <w:ind w:left="426" w:right="4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Saran</w:t>
      </w:r>
    </w:p>
    <w:p w:rsidR="000D6AFA" w:rsidRDefault="000D6AFA" w:rsidP="006026E0">
      <w:pPr>
        <w:spacing w:after="0" w:line="480" w:lineRule="auto"/>
        <w:ind w:right="4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Berdasarkan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kesimpulan yang diambil, maka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mengajukan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beberapa saran yang kiranya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menjadi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masukan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untuk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mendukung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upaya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panti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asuhan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perannya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pembinaan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anak-anak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di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P</w:t>
      </w:r>
      <w:r>
        <w:rPr>
          <w:rFonts w:ascii="Times New Roman" w:hAnsi="Times New Roman"/>
          <w:color w:val="000000" w:themeColor="text1"/>
          <w:sz w:val="24"/>
          <w:szCs w:val="24"/>
        </w:rPr>
        <w:t>anti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asuhan. 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Adapun saran yang diajukanya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itu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sebagai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berikut:</w:t>
      </w:r>
    </w:p>
    <w:p w:rsidR="000D6AFA" w:rsidRDefault="000D6AFA" w:rsidP="000D6AFA">
      <w:pPr>
        <w:pStyle w:val="ListParagraph"/>
        <w:numPr>
          <w:ilvl w:val="0"/>
          <w:numId w:val="6"/>
        </w:numPr>
        <w:spacing w:after="0" w:line="480" w:lineRule="auto"/>
        <w:ind w:right="4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Kebiasaan-kebiasaan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mengamalkan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ajaran agama yang diajarkan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hendaknya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selalu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ditingkatkan agar tetap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terbina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selamanya.</w:t>
      </w:r>
    </w:p>
    <w:p w:rsidR="000D6AFA" w:rsidRDefault="000D6AFA" w:rsidP="000D6AFA">
      <w:pPr>
        <w:pStyle w:val="ListParagraph"/>
        <w:numPr>
          <w:ilvl w:val="0"/>
          <w:numId w:val="6"/>
        </w:numPr>
        <w:spacing w:after="0" w:line="480" w:lineRule="auto"/>
        <w:ind w:right="4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anak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asuh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hendaknya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pengalaman yang diperoleh, baik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itu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pendidikan formal ataupun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dari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pendidikan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nonformal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terus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diaktualisasikan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kehidupan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sehari-hari.</w:t>
      </w:r>
    </w:p>
    <w:p w:rsidR="000D6AFA" w:rsidRPr="001014EA" w:rsidRDefault="006026E0" w:rsidP="000D6AFA">
      <w:pPr>
        <w:pStyle w:val="ListParagraph"/>
        <w:numPr>
          <w:ilvl w:val="0"/>
          <w:numId w:val="6"/>
        </w:numPr>
        <w:spacing w:after="0" w:line="480" w:lineRule="auto"/>
        <w:ind w:right="4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P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>emerintah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>hendaknya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>menyalurkan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>atau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>menugaskan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>para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>lulusan yang berlatar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>belakang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 xml:space="preserve">kesejehteraan 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sosial 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>atau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>psi</w:t>
      </w:r>
      <w:r>
        <w:rPr>
          <w:rFonts w:ascii="Times New Roman" w:hAnsi="Times New Roman"/>
          <w:color w:val="000000" w:themeColor="text1"/>
          <w:sz w:val="24"/>
          <w:szCs w:val="24"/>
        </w:rPr>
        <w:t>kologi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untuk</w:t>
      </w:r>
      <w:r w:rsidR="00937D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menjadi Pembina di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</w:t>
      </w:r>
      <w:r w:rsidR="000D6AFA">
        <w:rPr>
          <w:rFonts w:ascii="Times New Roman" w:hAnsi="Times New Roman"/>
          <w:color w:val="000000" w:themeColor="text1"/>
          <w:sz w:val="24"/>
          <w:szCs w:val="24"/>
        </w:rPr>
        <w:t xml:space="preserve">anti-panti yang membutuhkannya. </w:t>
      </w:r>
    </w:p>
    <w:p w:rsidR="000D6AFA" w:rsidRPr="00EA7C45" w:rsidRDefault="000D6AFA" w:rsidP="000D6AFA">
      <w:pPr>
        <w:rPr>
          <w:lang w:val="id-ID"/>
        </w:rPr>
      </w:pPr>
    </w:p>
    <w:p w:rsidR="00ED6EDC" w:rsidRDefault="00ED6EDC"/>
    <w:sectPr w:rsidR="00ED6EDC" w:rsidSect="005C5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8" w:footer="708" w:gutter="0"/>
      <w:pgNumType w:start="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51" w:rsidRDefault="00BA4051" w:rsidP="006026E0">
      <w:pPr>
        <w:spacing w:after="0" w:line="240" w:lineRule="auto"/>
      </w:pPr>
      <w:r>
        <w:separator/>
      </w:r>
    </w:p>
  </w:endnote>
  <w:endnote w:type="continuationSeparator" w:id="1">
    <w:p w:rsidR="00BA4051" w:rsidRDefault="00BA4051" w:rsidP="0060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22" w:rsidRDefault="005C55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22" w:rsidRDefault="005C55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82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026E0" w:rsidRPr="006026E0" w:rsidRDefault="00566EA7">
        <w:pPr>
          <w:pStyle w:val="Footer"/>
          <w:jc w:val="center"/>
          <w:rPr>
            <w:rFonts w:ascii="Times New Roman" w:hAnsi="Times New Roman" w:cs="Times New Roman"/>
          </w:rPr>
        </w:pPr>
        <w:r w:rsidRPr="006026E0">
          <w:rPr>
            <w:rFonts w:ascii="Times New Roman" w:hAnsi="Times New Roman" w:cs="Times New Roman"/>
          </w:rPr>
          <w:fldChar w:fldCharType="begin"/>
        </w:r>
        <w:r w:rsidR="006026E0" w:rsidRPr="006026E0">
          <w:rPr>
            <w:rFonts w:ascii="Times New Roman" w:hAnsi="Times New Roman" w:cs="Times New Roman"/>
          </w:rPr>
          <w:instrText xml:space="preserve"> PAGE   \* MERGEFORMAT </w:instrText>
        </w:r>
        <w:r w:rsidRPr="006026E0">
          <w:rPr>
            <w:rFonts w:ascii="Times New Roman" w:hAnsi="Times New Roman" w:cs="Times New Roman"/>
          </w:rPr>
          <w:fldChar w:fldCharType="separate"/>
        </w:r>
        <w:r w:rsidR="00937D98">
          <w:rPr>
            <w:rFonts w:ascii="Times New Roman" w:hAnsi="Times New Roman" w:cs="Times New Roman"/>
            <w:noProof/>
          </w:rPr>
          <w:t>63</w:t>
        </w:r>
        <w:r w:rsidRPr="006026E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026E0" w:rsidRDefault="00602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51" w:rsidRDefault="00BA4051" w:rsidP="006026E0">
      <w:pPr>
        <w:spacing w:after="0" w:line="240" w:lineRule="auto"/>
      </w:pPr>
      <w:r>
        <w:separator/>
      </w:r>
    </w:p>
  </w:footnote>
  <w:footnote w:type="continuationSeparator" w:id="1">
    <w:p w:rsidR="00BA4051" w:rsidRDefault="00BA4051" w:rsidP="0060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22" w:rsidRDefault="005C55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1996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026E0" w:rsidRPr="006026E0" w:rsidRDefault="00566EA7">
        <w:pPr>
          <w:pStyle w:val="Header"/>
          <w:jc w:val="right"/>
          <w:rPr>
            <w:rFonts w:ascii="Times New Roman" w:hAnsi="Times New Roman" w:cs="Times New Roman"/>
          </w:rPr>
        </w:pPr>
        <w:r w:rsidRPr="006026E0">
          <w:rPr>
            <w:rFonts w:ascii="Times New Roman" w:hAnsi="Times New Roman" w:cs="Times New Roman"/>
          </w:rPr>
          <w:fldChar w:fldCharType="begin"/>
        </w:r>
        <w:r w:rsidR="006026E0" w:rsidRPr="006026E0">
          <w:rPr>
            <w:rFonts w:ascii="Times New Roman" w:hAnsi="Times New Roman" w:cs="Times New Roman"/>
          </w:rPr>
          <w:instrText xml:space="preserve"> PAGE   \* MERGEFORMAT </w:instrText>
        </w:r>
        <w:r w:rsidRPr="006026E0">
          <w:rPr>
            <w:rFonts w:ascii="Times New Roman" w:hAnsi="Times New Roman" w:cs="Times New Roman"/>
          </w:rPr>
          <w:fldChar w:fldCharType="separate"/>
        </w:r>
        <w:r w:rsidR="00937D98">
          <w:rPr>
            <w:rFonts w:ascii="Times New Roman" w:hAnsi="Times New Roman" w:cs="Times New Roman"/>
            <w:noProof/>
          </w:rPr>
          <w:t>65</w:t>
        </w:r>
        <w:r w:rsidRPr="006026E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026E0" w:rsidRDefault="006026E0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522" w:rsidRDefault="005C55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60A"/>
    <w:multiLevelType w:val="hybridMultilevel"/>
    <w:tmpl w:val="8B48E838"/>
    <w:lvl w:ilvl="0" w:tplc="0D306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B2674"/>
    <w:multiLevelType w:val="hybridMultilevel"/>
    <w:tmpl w:val="E110B774"/>
    <w:lvl w:ilvl="0" w:tplc="7E38C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77523"/>
    <w:multiLevelType w:val="hybridMultilevel"/>
    <w:tmpl w:val="223A8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6296"/>
    <w:multiLevelType w:val="hybridMultilevel"/>
    <w:tmpl w:val="713221C8"/>
    <w:lvl w:ilvl="0" w:tplc="66C87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114CD"/>
    <w:multiLevelType w:val="hybridMultilevel"/>
    <w:tmpl w:val="9EFE23FA"/>
    <w:lvl w:ilvl="0" w:tplc="4A1A16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AB3D04"/>
    <w:multiLevelType w:val="hybridMultilevel"/>
    <w:tmpl w:val="6D14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32D0"/>
    <w:multiLevelType w:val="hybridMultilevel"/>
    <w:tmpl w:val="2CC4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96162"/>
    <w:multiLevelType w:val="hybridMultilevel"/>
    <w:tmpl w:val="EAECFC06"/>
    <w:lvl w:ilvl="0" w:tplc="F5EAB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56886"/>
    <w:multiLevelType w:val="hybridMultilevel"/>
    <w:tmpl w:val="8DA21644"/>
    <w:lvl w:ilvl="0" w:tplc="58A2D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860698"/>
    <w:multiLevelType w:val="hybridMultilevel"/>
    <w:tmpl w:val="0000426E"/>
    <w:lvl w:ilvl="0" w:tplc="223CA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55942"/>
    <w:multiLevelType w:val="hybridMultilevel"/>
    <w:tmpl w:val="24F8C19A"/>
    <w:lvl w:ilvl="0" w:tplc="F92CD0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AFA"/>
    <w:rsid w:val="000D6AFA"/>
    <w:rsid w:val="001C3AAB"/>
    <w:rsid w:val="0021067E"/>
    <w:rsid w:val="00233B2D"/>
    <w:rsid w:val="00267E9E"/>
    <w:rsid w:val="002F0B3E"/>
    <w:rsid w:val="003C7EAD"/>
    <w:rsid w:val="00446569"/>
    <w:rsid w:val="00471314"/>
    <w:rsid w:val="004C008B"/>
    <w:rsid w:val="00525FB9"/>
    <w:rsid w:val="00566EA7"/>
    <w:rsid w:val="005A385D"/>
    <w:rsid w:val="005C5522"/>
    <w:rsid w:val="006026E0"/>
    <w:rsid w:val="00652836"/>
    <w:rsid w:val="006E1224"/>
    <w:rsid w:val="007924D7"/>
    <w:rsid w:val="007C7649"/>
    <w:rsid w:val="00881372"/>
    <w:rsid w:val="0093474C"/>
    <w:rsid w:val="00937D98"/>
    <w:rsid w:val="009B1192"/>
    <w:rsid w:val="00A70579"/>
    <w:rsid w:val="00B46F44"/>
    <w:rsid w:val="00B4747E"/>
    <w:rsid w:val="00BA4051"/>
    <w:rsid w:val="00C47785"/>
    <w:rsid w:val="00EA084A"/>
    <w:rsid w:val="00ED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F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FA"/>
    <w:pPr>
      <w:ind w:left="720" w:right="51" w:hanging="1134"/>
      <w:contextualSpacing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026E0"/>
  </w:style>
  <w:style w:type="paragraph" w:styleId="Header">
    <w:name w:val="header"/>
    <w:basedOn w:val="Normal"/>
    <w:link w:val="HeaderChar"/>
    <w:uiPriority w:val="99"/>
    <w:unhideWhenUsed/>
    <w:rsid w:val="0060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E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E0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F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FA"/>
    <w:pPr>
      <w:ind w:left="720" w:right="51" w:hanging="1134"/>
      <w:contextualSpacing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026E0"/>
  </w:style>
  <w:style w:type="paragraph" w:styleId="Header">
    <w:name w:val="header"/>
    <w:basedOn w:val="Normal"/>
    <w:link w:val="HeaderChar"/>
    <w:uiPriority w:val="99"/>
    <w:unhideWhenUsed/>
    <w:rsid w:val="0060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E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E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zisulungk</dc:creator>
  <cp:lastModifiedBy>eka</cp:lastModifiedBy>
  <cp:revision>26</cp:revision>
  <dcterms:created xsi:type="dcterms:W3CDTF">2013-03-14T11:26:00Z</dcterms:created>
  <dcterms:modified xsi:type="dcterms:W3CDTF">2013-06-25T08:52:00Z</dcterms:modified>
</cp:coreProperties>
</file>