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58" w:rsidRDefault="00C75858" w:rsidP="00603394">
      <w:pPr>
        <w:ind w:left="900" w:hanging="900"/>
        <w:jc w:val="center"/>
        <w:rPr>
          <w:b/>
          <w:lang w:val="id-ID"/>
        </w:rPr>
      </w:pPr>
      <w:bookmarkStart w:id="0" w:name="_GoBack"/>
      <w:bookmarkEnd w:id="0"/>
      <w:r w:rsidRPr="00951637">
        <w:rPr>
          <w:b/>
          <w:lang w:val="sv-SE"/>
        </w:rPr>
        <w:t>DAFTAR PUSTAKA</w:t>
      </w:r>
    </w:p>
    <w:p w:rsidR="00A12351" w:rsidRPr="00A12351" w:rsidRDefault="00A12351" w:rsidP="00603394">
      <w:pPr>
        <w:ind w:left="900" w:hanging="900"/>
        <w:jc w:val="both"/>
        <w:rPr>
          <w:b/>
          <w:lang w:val="id-ID"/>
        </w:rPr>
      </w:pPr>
    </w:p>
    <w:p w:rsidR="00C75858" w:rsidRPr="00E866AB" w:rsidRDefault="00C75858" w:rsidP="00603394">
      <w:pPr>
        <w:jc w:val="both"/>
        <w:rPr>
          <w:lang w:val="en-US"/>
        </w:rPr>
      </w:pPr>
    </w:p>
    <w:p w:rsidR="00C75858" w:rsidRDefault="00C75858" w:rsidP="00603394">
      <w:pPr>
        <w:ind w:left="900" w:hanging="900"/>
        <w:jc w:val="both"/>
        <w:rPr>
          <w:lang w:val="sv-SE"/>
        </w:rPr>
      </w:pPr>
      <w:r w:rsidRPr="0010447B">
        <w:rPr>
          <w:lang w:val="sv-SE"/>
        </w:rPr>
        <w:t>Abdurrahman</w:t>
      </w:r>
      <w:r>
        <w:rPr>
          <w:lang w:val="sv-SE"/>
        </w:rPr>
        <w:t>, M. 1996</w:t>
      </w:r>
      <w:r w:rsidRPr="0010447B">
        <w:rPr>
          <w:lang w:val="sv-SE"/>
        </w:rPr>
        <w:t xml:space="preserve">. </w:t>
      </w:r>
      <w:r>
        <w:rPr>
          <w:i/>
          <w:lang w:val="sv-SE"/>
        </w:rPr>
        <w:t>Pendidikan Bagi Anak Berkesulitan Belajar</w:t>
      </w:r>
      <w:r w:rsidRPr="0010447B">
        <w:rPr>
          <w:i/>
          <w:lang w:val="sv-SE"/>
        </w:rPr>
        <w:t xml:space="preserve">. </w:t>
      </w:r>
      <w:r>
        <w:rPr>
          <w:lang w:val="sv-SE"/>
        </w:rPr>
        <w:t>Jakarta</w:t>
      </w:r>
      <w:r w:rsidRPr="0010447B">
        <w:rPr>
          <w:lang w:val="sv-SE"/>
        </w:rPr>
        <w:t xml:space="preserve">: </w:t>
      </w:r>
      <w:r>
        <w:rPr>
          <w:lang w:val="sv-SE"/>
        </w:rPr>
        <w:t>Dikti Depdikbud</w:t>
      </w:r>
      <w:r w:rsidRPr="0010447B">
        <w:rPr>
          <w:lang w:val="sv-SE"/>
        </w:rPr>
        <w:t>.</w:t>
      </w:r>
    </w:p>
    <w:p w:rsidR="00C75858" w:rsidRDefault="00C75858" w:rsidP="00603394">
      <w:pPr>
        <w:ind w:left="900" w:hanging="900"/>
        <w:jc w:val="both"/>
        <w:rPr>
          <w:lang w:val="sv-SE"/>
        </w:rPr>
      </w:pPr>
    </w:p>
    <w:p w:rsidR="00C75858" w:rsidRDefault="00C75858" w:rsidP="00603394">
      <w:pPr>
        <w:ind w:left="851" w:hanging="851"/>
        <w:jc w:val="both"/>
        <w:rPr>
          <w:lang w:val="sv-SE"/>
        </w:rPr>
      </w:pPr>
      <w:r>
        <w:rPr>
          <w:lang w:val="fi-FI"/>
        </w:rPr>
        <w:t>Ahmadi</w:t>
      </w:r>
      <w:r w:rsidRPr="00C12009">
        <w:rPr>
          <w:lang w:val="fi-FI"/>
        </w:rPr>
        <w:t>,</w:t>
      </w:r>
      <w:r>
        <w:rPr>
          <w:lang w:val="fi-FI"/>
        </w:rPr>
        <w:t xml:space="preserve"> M. 1990</w:t>
      </w:r>
      <w:r w:rsidRPr="00C12009">
        <w:rPr>
          <w:lang w:val="fi-FI"/>
        </w:rPr>
        <w:t xml:space="preserve">. </w:t>
      </w:r>
      <w:r>
        <w:rPr>
          <w:i/>
          <w:lang w:val="fi-FI"/>
        </w:rPr>
        <w:t xml:space="preserve">Strategi Belajar Mengajar Keterampilan Berbahasa dan Apresiasi Sastra, </w:t>
      </w:r>
      <w:r>
        <w:rPr>
          <w:lang w:val="fi-FI"/>
        </w:rPr>
        <w:t>Cetakan I</w:t>
      </w:r>
      <w:r w:rsidRPr="00C12009">
        <w:rPr>
          <w:lang w:val="fi-FI"/>
        </w:rPr>
        <w:t xml:space="preserve">. </w:t>
      </w:r>
      <w:r>
        <w:rPr>
          <w:lang w:val="fi-FI"/>
        </w:rPr>
        <w:t>Malang</w:t>
      </w:r>
      <w:r w:rsidRPr="0010447B">
        <w:rPr>
          <w:lang w:val="fi-FI"/>
        </w:rPr>
        <w:t xml:space="preserve">:  </w:t>
      </w:r>
      <w:r>
        <w:rPr>
          <w:lang w:val="sv-SE"/>
        </w:rPr>
        <w:t>Yayasan Asah Asuh Asih</w:t>
      </w:r>
      <w:r w:rsidRPr="009C7C13">
        <w:rPr>
          <w:lang w:val="sv-SE"/>
        </w:rPr>
        <w:t>.</w:t>
      </w:r>
    </w:p>
    <w:p w:rsidR="00C75858" w:rsidRPr="00C87FDA" w:rsidRDefault="00C75858" w:rsidP="00603394">
      <w:pPr>
        <w:jc w:val="both"/>
        <w:rPr>
          <w:lang w:val="id-ID"/>
        </w:rPr>
      </w:pPr>
    </w:p>
    <w:p w:rsidR="00C75858" w:rsidRDefault="00C75858" w:rsidP="00603394">
      <w:pPr>
        <w:ind w:left="851" w:hanging="851"/>
        <w:jc w:val="both"/>
        <w:rPr>
          <w:lang w:val="sv-SE"/>
        </w:rPr>
      </w:pPr>
      <w:r>
        <w:rPr>
          <w:lang w:val="fi-FI"/>
        </w:rPr>
        <w:t>Assjari</w:t>
      </w:r>
      <w:r w:rsidRPr="00C12009">
        <w:rPr>
          <w:lang w:val="fi-FI"/>
        </w:rPr>
        <w:t>,</w:t>
      </w:r>
      <w:r>
        <w:rPr>
          <w:lang w:val="fi-FI"/>
        </w:rPr>
        <w:t xml:space="preserve"> M. 1995</w:t>
      </w:r>
      <w:r w:rsidRPr="00C12009">
        <w:rPr>
          <w:lang w:val="fi-FI"/>
        </w:rPr>
        <w:t xml:space="preserve">. </w:t>
      </w:r>
      <w:r>
        <w:rPr>
          <w:i/>
          <w:lang w:val="fi-FI"/>
        </w:rPr>
        <w:t>Orthopaedagogik Anak Tuna daksa</w:t>
      </w:r>
      <w:r w:rsidRPr="00C12009">
        <w:rPr>
          <w:lang w:val="fi-FI"/>
        </w:rPr>
        <w:t xml:space="preserve">. </w:t>
      </w:r>
      <w:r w:rsidRPr="0010447B">
        <w:rPr>
          <w:lang w:val="fi-FI"/>
        </w:rPr>
        <w:t xml:space="preserve">Jakarta:  </w:t>
      </w:r>
      <w:r w:rsidRPr="009C7C13">
        <w:rPr>
          <w:lang w:val="sv-SE"/>
        </w:rPr>
        <w:t>Departemen Pendidikan dan Kebudayaan.</w:t>
      </w:r>
    </w:p>
    <w:p w:rsidR="00C75858" w:rsidRDefault="00C75858" w:rsidP="00603394">
      <w:pPr>
        <w:ind w:left="851" w:hanging="851"/>
        <w:jc w:val="both"/>
        <w:rPr>
          <w:lang w:val="sv-SE"/>
        </w:rPr>
      </w:pPr>
    </w:p>
    <w:p w:rsidR="00C75858" w:rsidRDefault="00C75858" w:rsidP="00603394">
      <w:pPr>
        <w:ind w:left="851" w:hanging="851"/>
        <w:jc w:val="both"/>
        <w:rPr>
          <w:lang w:val="sv-SE"/>
        </w:rPr>
      </w:pPr>
      <w:r>
        <w:rPr>
          <w:lang w:val="fi-FI"/>
        </w:rPr>
        <w:t>Astati, 1995</w:t>
      </w:r>
      <w:r w:rsidRPr="00C12009">
        <w:rPr>
          <w:lang w:val="fi-FI"/>
        </w:rPr>
        <w:t xml:space="preserve">. </w:t>
      </w:r>
      <w:r>
        <w:rPr>
          <w:i/>
          <w:lang w:val="fi-FI"/>
        </w:rPr>
        <w:t>Pendidikan dan Pembinaan karir Penyandang Cacat Tunagrahita Dewasa</w:t>
      </w:r>
      <w:r w:rsidRPr="00C12009">
        <w:rPr>
          <w:lang w:val="fi-FI"/>
        </w:rPr>
        <w:t xml:space="preserve">. </w:t>
      </w:r>
      <w:r w:rsidRPr="0010447B">
        <w:rPr>
          <w:lang w:val="fi-FI"/>
        </w:rPr>
        <w:t xml:space="preserve">Jakarta:  </w:t>
      </w:r>
      <w:r w:rsidRPr="009C7C13">
        <w:rPr>
          <w:lang w:val="sv-SE"/>
        </w:rPr>
        <w:t>Departemen Pendidikan dan Kebudayaan.</w:t>
      </w:r>
    </w:p>
    <w:p w:rsidR="00C75858" w:rsidRDefault="00C75858" w:rsidP="00603394">
      <w:pPr>
        <w:ind w:left="851" w:hanging="851"/>
        <w:jc w:val="both"/>
        <w:rPr>
          <w:lang w:val="sv-SE"/>
        </w:rPr>
      </w:pPr>
    </w:p>
    <w:p w:rsidR="00C75858" w:rsidRPr="009C7C13" w:rsidRDefault="00C75858" w:rsidP="00603394">
      <w:pPr>
        <w:ind w:left="851" w:hanging="851"/>
        <w:jc w:val="both"/>
        <w:rPr>
          <w:lang w:val="sv-SE"/>
        </w:rPr>
      </w:pPr>
      <w:r w:rsidRPr="0010447B">
        <w:rPr>
          <w:lang w:val="fi-FI"/>
        </w:rPr>
        <w:t>D</w:t>
      </w:r>
      <w:r>
        <w:rPr>
          <w:lang w:val="fi-FI"/>
        </w:rPr>
        <w:t>epdikbud</w:t>
      </w:r>
      <w:r w:rsidRPr="0010447B">
        <w:rPr>
          <w:lang w:val="fi-FI"/>
        </w:rPr>
        <w:t>,</w:t>
      </w:r>
      <w:r>
        <w:rPr>
          <w:lang w:val="fi-FI"/>
        </w:rPr>
        <w:t xml:space="preserve"> 1987, </w:t>
      </w:r>
      <w:r>
        <w:rPr>
          <w:i/>
          <w:lang w:val="fi-FI"/>
        </w:rPr>
        <w:t>Bina Gerak Bagi Anak Tunadaksa</w:t>
      </w:r>
      <w:r w:rsidRPr="0010447B">
        <w:rPr>
          <w:lang w:val="fi-FI"/>
        </w:rPr>
        <w:t xml:space="preserve">.  Jakarta:  </w:t>
      </w:r>
      <w:r w:rsidRPr="009C7C13">
        <w:rPr>
          <w:lang w:val="sv-SE"/>
        </w:rPr>
        <w:t>Departemen Pendidikan dan Kebudayaan.</w:t>
      </w:r>
    </w:p>
    <w:p w:rsidR="00C75858" w:rsidRPr="0010447B" w:rsidRDefault="00C75858" w:rsidP="00603394">
      <w:pPr>
        <w:ind w:left="900" w:right="-7" w:hanging="900"/>
        <w:jc w:val="both"/>
        <w:rPr>
          <w:lang w:val="fi-FI"/>
        </w:rPr>
      </w:pPr>
    </w:p>
    <w:p w:rsidR="00C75858" w:rsidRDefault="001D6C78" w:rsidP="00603394">
      <w:pPr>
        <w:ind w:left="851" w:hanging="851"/>
        <w:jc w:val="both"/>
        <w:rPr>
          <w:lang w:val="sv-SE"/>
        </w:rPr>
      </w:pPr>
      <w:r w:rsidRPr="001D6C78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-.1pt;margin-top:8.6pt;width:57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"/>
        </w:pict>
      </w:r>
      <w:r w:rsidR="00C75858">
        <w:rPr>
          <w:lang w:val="fi-FI"/>
        </w:rPr>
        <w:t xml:space="preserve">                     , 1994/1995, </w:t>
      </w:r>
      <w:r w:rsidR="00C75858">
        <w:rPr>
          <w:i/>
          <w:lang w:val="fi-FI"/>
        </w:rPr>
        <w:t>Bina Petunjuk Pengajaran Membaca dan Menulis Sekolah Dasar</w:t>
      </w:r>
      <w:r w:rsidR="00C75858" w:rsidRPr="0010447B">
        <w:rPr>
          <w:lang w:val="fi-FI"/>
        </w:rPr>
        <w:t xml:space="preserve">.  Jakarta:  </w:t>
      </w:r>
      <w:r w:rsidR="00C75858" w:rsidRPr="009C7C13">
        <w:rPr>
          <w:lang w:val="sv-SE"/>
        </w:rPr>
        <w:t>Departemen Pendidikan dan Kebudayaan.</w:t>
      </w:r>
    </w:p>
    <w:p w:rsidR="00C75858" w:rsidRPr="009C7C13" w:rsidRDefault="00C75858" w:rsidP="00603394">
      <w:pPr>
        <w:ind w:left="851" w:hanging="851"/>
        <w:jc w:val="both"/>
        <w:rPr>
          <w:lang w:val="sv-SE"/>
        </w:rPr>
      </w:pPr>
    </w:p>
    <w:p w:rsidR="00C75858" w:rsidRDefault="001D6C78" w:rsidP="00603394">
      <w:pPr>
        <w:ind w:left="851" w:hanging="851"/>
        <w:jc w:val="both"/>
        <w:rPr>
          <w:lang w:val="sv-SE"/>
        </w:rPr>
      </w:pPr>
      <w:r w:rsidRPr="001D6C78">
        <w:rPr>
          <w:noProof/>
          <w:lang w:val="en-US" w:eastAsia="en-US"/>
        </w:rPr>
        <w:pict>
          <v:shape id="Straight Arrow Connector 1" o:spid="_x0000_s1027" type="#_x0000_t32" style="position:absolute;left:0;text-align:left;margin-left:0;margin-top:7.2pt;width:57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"/>
        </w:pict>
      </w:r>
      <w:r w:rsidR="00C87FDA">
        <w:rPr>
          <w:lang w:val="id-ID"/>
        </w:rPr>
        <w:tab/>
        <w:t xml:space="preserve">      ,</w:t>
      </w:r>
      <w:r w:rsidR="00C75858">
        <w:rPr>
          <w:lang w:val="fi-FI"/>
        </w:rPr>
        <w:t xml:space="preserve">1997, </w:t>
      </w:r>
      <w:r w:rsidR="00C75858">
        <w:rPr>
          <w:i/>
          <w:lang w:val="fi-FI"/>
        </w:rPr>
        <w:t>Kurikulum Pendidikan Luar Biasa</w:t>
      </w:r>
      <w:r w:rsidR="00C75858" w:rsidRPr="0010447B">
        <w:rPr>
          <w:lang w:val="fi-FI"/>
        </w:rPr>
        <w:t>.</w:t>
      </w:r>
      <w:r w:rsidR="00C75858">
        <w:rPr>
          <w:i/>
          <w:lang w:val="fi-FI"/>
        </w:rPr>
        <w:t>Mata Pelajaran Program Khusus Bina Diri dan Bina Gerak.</w:t>
      </w:r>
      <w:r w:rsidR="00C75858" w:rsidRPr="0010447B">
        <w:rPr>
          <w:lang w:val="fi-FI"/>
        </w:rPr>
        <w:t xml:space="preserve">  Jakarta:  </w:t>
      </w:r>
      <w:r w:rsidR="00C75858">
        <w:rPr>
          <w:lang w:val="sv-SE"/>
        </w:rPr>
        <w:t>Depdikbud</w:t>
      </w:r>
      <w:r w:rsidR="00C75858" w:rsidRPr="0010447B">
        <w:rPr>
          <w:lang w:val="sv-SE"/>
        </w:rPr>
        <w:t>.</w:t>
      </w:r>
    </w:p>
    <w:p w:rsidR="00C75858" w:rsidRDefault="00C75858" w:rsidP="00603394">
      <w:pPr>
        <w:pStyle w:val="BodyTextIndent2"/>
        <w:spacing w:before="360" w:line="240" w:lineRule="auto"/>
        <w:ind w:left="900" w:hanging="900"/>
        <w:jc w:val="both"/>
        <w:rPr>
          <w:lang w:val="id-ID"/>
        </w:rPr>
      </w:pPr>
      <w:r w:rsidRPr="00681106">
        <w:rPr>
          <w:lang w:val="id-ID"/>
        </w:rPr>
        <w:t xml:space="preserve">Depdiknas. 2003. </w:t>
      </w:r>
      <w:r w:rsidRPr="00681106">
        <w:rPr>
          <w:i/>
          <w:iCs/>
          <w:lang w:val="id-ID"/>
        </w:rPr>
        <w:t>Kurikulum 2004 Standar Kompetensi Mata Pelajaran Bahasa Indonesia</w:t>
      </w:r>
      <w:r w:rsidRPr="00681106">
        <w:rPr>
          <w:lang w:val="id-ID"/>
        </w:rPr>
        <w:t>. Jakarta: Depdiknas.</w:t>
      </w:r>
    </w:p>
    <w:p w:rsidR="00C87FDA" w:rsidRDefault="00C87FDA" w:rsidP="00603394">
      <w:pPr>
        <w:jc w:val="both"/>
        <w:rPr>
          <w:lang w:val="id-ID"/>
        </w:rPr>
      </w:pPr>
      <w:proofErr w:type="spellStart"/>
      <w:r w:rsidRPr="002C7F3E">
        <w:t>Djoko</w:t>
      </w:r>
      <w:proofErr w:type="spellEnd"/>
      <w:r w:rsidRPr="002C7F3E">
        <w:t xml:space="preserve"> </w:t>
      </w:r>
      <w:proofErr w:type="spellStart"/>
      <w:r w:rsidRPr="002C7F3E">
        <w:t>Pekik</w:t>
      </w:r>
      <w:proofErr w:type="spellEnd"/>
      <w:r w:rsidRPr="002C7F3E">
        <w:t xml:space="preserve"> </w:t>
      </w:r>
      <w:proofErr w:type="spellStart"/>
      <w:r w:rsidRPr="002C7F3E">
        <w:t>Irianto</w:t>
      </w:r>
      <w:proofErr w:type="spellEnd"/>
      <w:r w:rsidRPr="002C7F3E">
        <w:t xml:space="preserve">. </w:t>
      </w:r>
      <w:proofErr w:type="gramStart"/>
      <w:r w:rsidRPr="002C7F3E">
        <w:t xml:space="preserve">(2002). </w:t>
      </w:r>
      <w:proofErr w:type="spellStart"/>
      <w:r w:rsidRPr="002C7F3E">
        <w:t>Dasar</w:t>
      </w:r>
      <w:proofErr w:type="spellEnd"/>
      <w:r w:rsidRPr="002C7F3E">
        <w:t xml:space="preserve"> </w:t>
      </w:r>
      <w:proofErr w:type="spellStart"/>
      <w:r w:rsidRPr="002C7F3E">
        <w:t>Kepelatihan</w:t>
      </w:r>
      <w:proofErr w:type="spellEnd"/>
      <w:r w:rsidRPr="002C7F3E">
        <w:t>.</w:t>
      </w:r>
      <w:proofErr w:type="gramEnd"/>
      <w:r w:rsidRPr="002C7F3E">
        <w:t xml:space="preserve"> </w:t>
      </w:r>
      <w:proofErr w:type="gramStart"/>
      <w:r w:rsidRPr="002C7F3E">
        <w:t>Yogyakarta :</w:t>
      </w:r>
      <w:proofErr w:type="gramEnd"/>
      <w:r w:rsidRPr="002C7F3E">
        <w:t xml:space="preserve"> FIK UNY</w:t>
      </w:r>
    </w:p>
    <w:p w:rsidR="00C87FDA" w:rsidRDefault="00C87FDA" w:rsidP="00603394">
      <w:pPr>
        <w:jc w:val="both"/>
        <w:rPr>
          <w:lang w:val="id-ID"/>
        </w:rPr>
      </w:pPr>
    </w:p>
    <w:p w:rsidR="00C87FDA" w:rsidRDefault="00C87FDA" w:rsidP="00603394">
      <w:pPr>
        <w:ind w:left="709" w:hanging="709"/>
        <w:jc w:val="both"/>
      </w:pPr>
      <w:proofErr w:type="spellStart"/>
      <w:r w:rsidRPr="002C7F3E">
        <w:t>Enre</w:t>
      </w:r>
      <w:proofErr w:type="spellEnd"/>
      <w:r w:rsidRPr="002C7F3E">
        <w:t xml:space="preserve">, </w:t>
      </w:r>
      <w:proofErr w:type="spellStart"/>
      <w:r w:rsidRPr="002C7F3E">
        <w:t>Fachrudin</w:t>
      </w:r>
      <w:proofErr w:type="spellEnd"/>
      <w:r w:rsidRPr="002C7F3E">
        <w:t xml:space="preserve"> Ambo. 1988. </w:t>
      </w:r>
      <w:proofErr w:type="spellStart"/>
      <w:r w:rsidRPr="002C7F3E">
        <w:rPr>
          <w:i/>
          <w:iCs/>
        </w:rPr>
        <w:t>Dasar-Dasar</w:t>
      </w:r>
      <w:proofErr w:type="spellEnd"/>
      <w:r w:rsidRPr="002C7F3E">
        <w:rPr>
          <w:i/>
          <w:iCs/>
        </w:rPr>
        <w:t xml:space="preserve"> </w:t>
      </w:r>
      <w:proofErr w:type="spellStart"/>
      <w:r w:rsidRPr="002C7F3E">
        <w:rPr>
          <w:i/>
          <w:iCs/>
        </w:rPr>
        <w:t>Keterampilan</w:t>
      </w:r>
      <w:proofErr w:type="spellEnd"/>
      <w:r w:rsidRPr="002C7F3E">
        <w:rPr>
          <w:i/>
          <w:iCs/>
        </w:rPr>
        <w:t xml:space="preserve"> </w:t>
      </w:r>
      <w:proofErr w:type="spellStart"/>
      <w:r w:rsidRPr="002C7F3E">
        <w:rPr>
          <w:i/>
          <w:iCs/>
        </w:rPr>
        <w:t>Menulis</w:t>
      </w:r>
      <w:proofErr w:type="spellEnd"/>
      <w:r w:rsidRPr="002C7F3E">
        <w:t xml:space="preserve">. Jakarta: </w:t>
      </w:r>
      <w:proofErr w:type="spellStart"/>
      <w:r w:rsidRPr="002C7F3E">
        <w:t>Depdikbud</w:t>
      </w:r>
      <w:proofErr w:type="spellEnd"/>
      <w:r w:rsidRPr="002C7F3E">
        <w:t>.</w:t>
      </w:r>
    </w:p>
    <w:p w:rsidR="00C75858" w:rsidRPr="00C87FDA" w:rsidRDefault="00C75858" w:rsidP="00603394">
      <w:pPr>
        <w:ind w:left="851" w:hanging="851"/>
        <w:jc w:val="both"/>
        <w:rPr>
          <w:lang w:val="id-ID"/>
        </w:rPr>
      </w:pPr>
    </w:p>
    <w:p w:rsidR="00C75858" w:rsidRDefault="00C75858" w:rsidP="00603394">
      <w:pPr>
        <w:ind w:left="851" w:hanging="851"/>
        <w:jc w:val="both"/>
        <w:rPr>
          <w:lang w:val="sv-SE"/>
        </w:rPr>
      </w:pPr>
      <w:r>
        <w:rPr>
          <w:lang w:val="fi-FI"/>
        </w:rPr>
        <w:t>Kusuma</w:t>
      </w:r>
      <w:r w:rsidRPr="0010447B">
        <w:rPr>
          <w:lang w:val="fi-FI"/>
        </w:rPr>
        <w:t>,</w:t>
      </w:r>
      <w:r>
        <w:rPr>
          <w:lang w:val="fi-FI"/>
        </w:rPr>
        <w:t xml:space="preserve"> 2000, </w:t>
      </w:r>
      <w:r>
        <w:rPr>
          <w:i/>
          <w:lang w:val="fi-FI"/>
        </w:rPr>
        <w:t>Belajar Menulis Jilid I</w:t>
      </w:r>
      <w:r w:rsidRPr="0010447B">
        <w:rPr>
          <w:lang w:val="fi-FI"/>
        </w:rPr>
        <w:t xml:space="preserve">.  Jakarta:  </w:t>
      </w:r>
      <w:r>
        <w:rPr>
          <w:lang w:val="sv-SE"/>
        </w:rPr>
        <w:t>PT Gramedia Pustaka Utama.</w:t>
      </w:r>
    </w:p>
    <w:p w:rsidR="00C75858" w:rsidRDefault="00C75858" w:rsidP="00603394">
      <w:pPr>
        <w:ind w:left="851" w:hanging="851"/>
        <w:jc w:val="both"/>
        <w:rPr>
          <w:lang w:val="sv-SE"/>
        </w:rPr>
      </w:pPr>
    </w:p>
    <w:p w:rsidR="00C75858" w:rsidRDefault="00C75858" w:rsidP="00603394">
      <w:pPr>
        <w:ind w:left="851" w:hanging="851"/>
        <w:jc w:val="both"/>
        <w:rPr>
          <w:lang w:val="id-ID"/>
        </w:rPr>
      </w:pPr>
      <w:r>
        <w:rPr>
          <w:lang w:val="fi-FI"/>
        </w:rPr>
        <w:t>Muslim</w:t>
      </w:r>
      <w:r w:rsidRPr="0010447B">
        <w:rPr>
          <w:lang w:val="fi-FI"/>
        </w:rPr>
        <w:t>,</w:t>
      </w:r>
      <w:r>
        <w:rPr>
          <w:lang w:val="fi-FI"/>
        </w:rPr>
        <w:t xml:space="preserve"> A T &amp; Sugiarmin, 1996, </w:t>
      </w:r>
      <w:r>
        <w:rPr>
          <w:i/>
          <w:lang w:val="fi-FI"/>
        </w:rPr>
        <w:t>Orthopedi Dalam Pendidikan Anak Tunadaksa</w:t>
      </w:r>
      <w:r w:rsidRPr="0010447B">
        <w:rPr>
          <w:lang w:val="fi-FI"/>
        </w:rPr>
        <w:t xml:space="preserve">.  Jakarta:  </w:t>
      </w:r>
      <w:r w:rsidRPr="009C7C13">
        <w:rPr>
          <w:lang w:val="sv-SE"/>
        </w:rPr>
        <w:t>Departemen Pendidikan dan Kebudayaan.</w:t>
      </w:r>
    </w:p>
    <w:p w:rsidR="00603394" w:rsidRPr="00603394" w:rsidRDefault="00603394" w:rsidP="00603394">
      <w:pPr>
        <w:jc w:val="both"/>
        <w:rPr>
          <w:lang w:val="id-ID"/>
        </w:rPr>
      </w:pPr>
      <w:proofErr w:type="spellStart"/>
      <w:proofErr w:type="gramStart"/>
      <w:r>
        <w:rPr>
          <w:sz w:val="23"/>
          <w:szCs w:val="23"/>
        </w:rPr>
        <w:t>Nurudin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2007. </w:t>
      </w:r>
      <w:proofErr w:type="spellStart"/>
      <w:r>
        <w:rPr>
          <w:i/>
          <w:iCs/>
          <w:sz w:val="23"/>
          <w:szCs w:val="23"/>
        </w:rPr>
        <w:t>Dasar-dasar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Penulisan</w:t>
      </w:r>
      <w:proofErr w:type="spellEnd"/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>Malang: UMM Press</w:t>
      </w:r>
    </w:p>
    <w:p w:rsidR="00C75858" w:rsidRDefault="00C75858" w:rsidP="00603394">
      <w:pPr>
        <w:ind w:left="851" w:hanging="851"/>
        <w:jc w:val="both"/>
        <w:rPr>
          <w:lang w:val="sv-SE"/>
        </w:rPr>
      </w:pPr>
    </w:p>
    <w:p w:rsidR="00C75858" w:rsidRDefault="00C75858" w:rsidP="00603394">
      <w:pPr>
        <w:ind w:left="851" w:hanging="851"/>
        <w:jc w:val="both"/>
        <w:rPr>
          <w:lang w:val="id-ID"/>
        </w:rPr>
      </w:pPr>
      <w:r>
        <w:rPr>
          <w:lang w:val="sv-SE"/>
        </w:rPr>
        <w:t>Salim, A, 1996</w:t>
      </w:r>
      <w:r w:rsidRPr="009C7C13">
        <w:rPr>
          <w:lang w:val="sv-SE"/>
        </w:rPr>
        <w:t xml:space="preserve">. </w:t>
      </w:r>
      <w:r>
        <w:rPr>
          <w:i/>
          <w:lang w:val="sv-SE"/>
        </w:rPr>
        <w:t>Pendidikan Bagi Anak Cerebral Palsy</w:t>
      </w:r>
      <w:r w:rsidRPr="009C7C13">
        <w:rPr>
          <w:lang w:val="sv-SE"/>
        </w:rPr>
        <w:t xml:space="preserve">, </w:t>
      </w:r>
      <w:r>
        <w:rPr>
          <w:lang w:val="sv-SE"/>
        </w:rPr>
        <w:t>Surak</w:t>
      </w:r>
      <w:r w:rsidRPr="009C7C13">
        <w:rPr>
          <w:lang w:val="sv-SE"/>
        </w:rPr>
        <w:t>arta: Departemen Pendidikan dan Kebudayaan.</w:t>
      </w:r>
    </w:p>
    <w:p w:rsidR="00C75858" w:rsidRPr="00336F35" w:rsidRDefault="00A82CB2" w:rsidP="00603394">
      <w:pPr>
        <w:tabs>
          <w:tab w:val="left" w:pos="5387"/>
          <w:tab w:val="left" w:pos="6663"/>
        </w:tabs>
        <w:ind w:left="720" w:right="18" w:hanging="720"/>
        <w:jc w:val="both"/>
        <w:rPr>
          <w:lang w:val="en-US"/>
        </w:rPr>
      </w:pPr>
      <w:r w:rsidRPr="0076115E">
        <w:rPr>
          <w:lang w:val="fi-FI"/>
        </w:rPr>
        <w:t xml:space="preserve">Sinring A. </w:t>
      </w:r>
      <w:proofErr w:type="spellStart"/>
      <w:proofErr w:type="gramStart"/>
      <w:r w:rsidRPr="0076115E">
        <w:t>dkk</w:t>
      </w:r>
      <w:proofErr w:type="spellEnd"/>
      <w:proofErr w:type="gramEnd"/>
      <w:r w:rsidRPr="0076115E">
        <w:t xml:space="preserve">. </w:t>
      </w:r>
      <w:r w:rsidRPr="0076115E">
        <w:rPr>
          <w:lang w:val="fi-FI"/>
        </w:rPr>
        <w:t xml:space="preserve">2012. </w:t>
      </w:r>
      <w:r w:rsidRPr="0076115E">
        <w:rPr>
          <w:i/>
          <w:iCs/>
          <w:lang w:val="fi-FI"/>
        </w:rPr>
        <w:t>Pedoman Penulisan Skripsi Program S-1 Fakultas Ilmu Pendidikan UNM.</w:t>
      </w:r>
      <w:r w:rsidRPr="0076115E">
        <w:rPr>
          <w:lang w:val="fi-FI"/>
        </w:rPr>
        <w:t xml:space="preserve"> Makassar: Fakultas Ilmu Pendidikan Universitas Negeri Makassar</w:t>
      </w:r>
      <w:r>
        <w:rPr>
          <w:lang w:val="fi-FI"/>
        </w:rPr>
        <w:t>.</w:t>
      </w:r>
    </w:p>
    <w:p w:rsidR="00C75858" w:rsidRDefault="00C75858" w:rsidP="00603394">
      <w:pPr>
        <w:ind w:left="851" w:hanging="851"/>
        <w:jc w:val="both"/>
        <w:rPr>
          <w:lang w:val="sv-SE"/>
        </w:rPr>
      </w:pPr>
      <w:proofErr w:type="spellStart"/>
      <w:proofErr w:type="gramStart"/>
      <w:r>
        <w:rPr>
          <w:lang w:val="en-US"/>
        </w:rPr>
        <w:lastRenderedPageBreak/>
        <w:t>Soedarso</w:t>
      </w:r>
      <w:proofErr w:type="spellEnd"/>
      <w:r>
        <w:rPr>
          <w:lang w:val="id-ID"/>
        </w:rPr>
        <w:t>.</w:t>
      </w:r>
      <w:proofErr w:type="gramEnd"/>
      <w:r>
        <w:rPr>
          <w:lang w:val="id-ID"/>
        </w:rPr>
        <w:t xml:space="preserve"> 2001</w:t>
      </w:r>
      <w:r w:rsidRPr="00EE7538">
        <w:rPr>
          <w:lang w:val="id-ID"/>
        </w:rPr>
        <w:t xml:space="preserve">. </w:t>
      </w:r>
      <w:r>
        <w:rPr>
          <w:i/>
          <w:lang w:val="en-US"/>
        </w:rPr>
        <w:t xml:space="preserve">Speed Reading </w:t>
      </w:r>
      <w:proofErr w:type="spellStart"/>
      <w:r>
        <w:rPr>
          <w:i/>
          <w:lang w:val="en-US"/>
        </w:rPr>
        <w:t>Sistem</w:t>
      </w:r>
      <w:proofErr w:type="spellEnd"/>
      <w:r w:rsidR="00603394">
        <w:rPr>
          <w:i/>
          <w:lang w:val="id-ID"/>
        </w:rPr>
        <w:t xml:space="preserve"> </w:t>
      </w:r>
      <w:proofErr w:type="spellStart"/>
      <w:r>
        <w:rPr>
          <w:i/>
          <w:lang w:val="en-US"/>
        </w:rPr>
        <w:t>Membaca</w:t>
      </w:r>
      <w:proofErr w:type="spellEnd"/>
      <w:r w:rsidR="00603394">
        <w:rPr>
          <w:i/>
          <w:lang w:val="id-ID"/>
        </w:rPr>
        <w:t xml:space="preserve"> </w:t>
      </w:r>
      <w:proofErr w:type="spellStart"/>
      <w:r>
        <w:rPr>
          <w:i/>
          <w:lang w:val="en-US"/>
        </w:rPr>
        <w:t>Cepat</w:t>
      </w:r>
      <w:proofErr w:type="spellEnd"/>
      <w:r w:rsidR="00603394">
        <w:rPr>
          <w:i/>
          <w:lang w:val="id-ID"/>
        </w:rPr>
        <w:t xml:space="preserve"> </w:t>
      </w:r>
      <w:proofErr w:type="spellStart"/>
      <w:r>
        <w:rPr>
          <w:i/>
          <w:lang w:val="en-US"/>
        </w:rPr>
        <w:t>dan</w:t>
      </w:r>
      <w:proofErr w:type="spellEnd"/>
      <w:r w:rsidR="00603394">
        <w:rPr>
          <w:i/>
          <w:lang w:val="id-ID"/>
        </w:rPr>
        <w:t xml:space="preserve"> </w:t>
      </w:r>
      <w:proofErr w:type="spellStart"/>
      <w:r>
        <w:rPr>
          <w:i/>
          <w:lang w:val="en-US"/>
        </w:rPr>
        <w:t>Efektif</w:t>
      </w:r>
      <w:proofErr w:type="spellEnd"/>
      <w:r w:rsidRPr="00EE7538">
        <w:rPr>
          <w:lang w:val="id-ID"/>
        </w:rPr>
        <w:t xml:space="preserve">. </w:t>
      </w:r>
      <w:r>
        <w:rPr>
          <w:lang w:val="id-ID"/>
        </w:rPr>
        <w:t>Ja</w:t>
      </w:r>
      <w:proofErr w:type="spellStart"/>
      <w:r>
        <w:rPr>
          <w:lang w:val="en-US"/>
        </w:rPr>
        <w:t>karta</w:t>
      </w:r>
      <w:proofErr w:type="spellEnd"/>
      <w:r w:rsidRPr="00EE7538">
        <w:rPr>
          <w:lang w:val="id-ID"/>
        </w:rPr>
        <w:t xml:space="preserve">: </w:t>
      </w:r>
      <w:r>
        <w:rPr>
          <w:lang w:val="sv-SE"/>
        </w:rPr>
        <w:t>PT Gramedia Pustaka Utama.</w:t>
      </w:r>
    </w:p>
    <w:p w:rsidR="00C75858" w:rsidRDefault="00C75858" w:rsidP="00603394">
      <w:pPr>
        <w:ind w:left="851" w:hanging="851"/>
        <w:jc w:val="both"/>
        <w:rPr>
          <w:lang w:val="sv-SE"/>
        </w:rPr>
      </w:pPr>
    </w:p>
    <w:p w:rsidR="00C75858" w:rsidRPr="00EE7538" w:rsidRDefault="00C75858" w:rsidP="00603394">
      <w:pPr>
        <w:ind w:left="851" w:hanging="851"/>
        <w:jc w:val="both"/>
        <w:rPr>
          <w:lang w:val="id-ID"/>
        </w:rPr>
      </w:pPr>
      <w:proofErr w:type="spellStart"/>
      <w:proofErr w:type="gramStart"/>
      <w:r>
        <w:rPr>
          <w:lang w:val="en-US"/>
        </w:rPr>
        <w:t>Soeharso</w:t>
      </w:r>
      <w:proofErr w:type="spellEnd"/>
      <w:r>
        <w:rPr>
          <w:lang w:val="id-ID"/>
        </w:rPr>
        <w:t>.</w:t>
      </w:r>
      <w:r>
        <w:rPr>
          <w:lang w:val="en-US"/>
        </w:rPr>
        <w:t>1982</w:t>
      </w:r>
      <w:r w:rsidRPr="00EE7538">
        <w:rPr>
          <w:lang w:val="id-ID"/>
        </w:rPr>
        <w:t xml:space="preserve">. </w:t>
      </w:r>
      <w:proofErr w:type="spellStart"/>
      <w:r>
        <w:rPr>
          <w:i/>
          <w:lang w:val="en-US"/>
        </w:rPr>
        <w:t>Pengantar</w:t>
      </w:r>
      <w:proofErr w:type="spellEnd"/>
      <w:r w:rsidR="00603394">
        <w:rPr>
          <w:i/>
          <w:lang w:val="id-ID"/>
        </w:rPr>
        <w:t xml:space="preserve"> </w:t>
      </w:r>
      <w:proofErr w:type="spellStart"/>
      <w:r>
        <w:rPr>
          <w:i/>
          <w:lang w:val="en-US"/>
        </w:rPr>
        <w:t>Ilmu</w:t>
      </w:r>
      <w:proofErr w:type="spellEnd"/>
      <w:r w:rsidR="00603394">
        <w:rPr>
          <w:i/>
          <w:lang w:val="id-ID"/>
        </w:rPr>
        <w:t xml:space="preserve"> </w:t>
      </w:r>
      <w:proofErr w:type="spellStart"/>
      <w:r>
        <w:rPr>
          <w:i/>
          <w:lang w:val="en-US"/>
        </w:rPr>
        <w:t>Bedah</w:t>
      </w:r>
      <w:proofErr w:type="spellEnd"/>
      <w:r w:rsidR="00603394">
        <w:rPr>
          <w:i/>
          <w:lang w:val="id-ID"/>
        </w:rPr>
        <w:t xml:space="preserve"> </w:t>
      </w:r>
      <w:proofErr w:type="spellStart"/>
      <w:r>
        <w:rPr>
          <w:i/>
          <w:lang w:val="en-US"/>
        </w:rPr>
        <w:t>Orthopedi</w:t>
      </w:r>
      <w:proofErr w:type="spellEnd"/>
      <w:r w:rsidRPr="00EE7538">
        <w:rPr>
          <w:lang w:val="id-ID"/>
        </w:rPr>
        <w:t>.</w:t>
      </w:r>
      <w:proofErr w:type="gramEnd"/>
      <w:r w:rsidRPr="00EE7538">
        <w:rPr>
          <w:lang w:val="id-ID"/>
        </w:rPr>
        <w:t xml:space="preserve"> </w:t>
      </w:r>
      <w:smartTag w:uri="urn:schemas-microsoft-com:office:smarttags" w:element="place">
        <w:r>
          <w:rPr>
            <w:lang w:val="en-US"/>
          </w:rPr>
          <w:t>Yogyakarta</w:t>
        </w:r>
      </w:smartTag>
      <w:r w:rsidRPr="00EE7538">
        <w:rPr>
          <w:lang w:val="id-ID"/>
        </w:rPr>
        <w:t xml:space="preserve">: </w:t>
      </w:r>
      <w:proofErr w:type="spellStart"/>
      <w:r>
        <w:rPr>
          <w:lang w:val="en-US"/>
        </w:rPr>
        <w:t>EssentiaMedica</w:t>
      </w:r>
      <w:proofErr w:type="spellEnd"/>
      <w:r w:rsidRPr="00EE7538">
        <w:rPr>
          <w:lang w:val="id-ID"/>
        </w:rPr>
        <w:t>.</w:t>
      </w:r>
    </w:p>
    <w:p w:rsidR="00C75858" w:rsidRPr="00A265DF" w:rsidRDefault="00C75858" w:rsidP="00603394">
      <w:pPr>
        <w:ind w:left="900" w:right="-7" w:hanging="900"/>
        <w:jc w:val="both"/>
        <w:rPr>
          <w:lang w:val="sv-SE"/>
        </w:rPr>
      </w:pPr>
    </w:p>
    <w:p w:rsidR="00C75858" w:rsidRDefault="00C75858" w:rsidP="00603394">
      <w:pPr>
        <w:ind w:left="851" w:hanging="851"/>
        <w:jc w:val="both"/>
        <w:rPr>
          <w:lang w:val="id-ID"/>
        </w:rPr>
      </w:pPr>
      <w:r>
        <w:rPr>
          <w:lang w:val="fi-FI"/>
        </w:rPr>
        <w:t>Soemantri</w:t>
      </w:r>
      <w:r w:rsidRPr="00C12009">
        <w:rPr>
          <w:lang w:val="fi-FI"/>
        </w:rPr>
        <w:t xml:space="preserve">, </w:t>
      </w:r>
      <w:r>
        <w:rPr>
          <w:lang w:val="fi-FI"/>
        </w:rPr>
        <w:t>S. 1996</w:t>
      </w:r>
      <w:r w:rsidRPr="00C12009">
        <w:rPr>
          <w:lang w:val="fi-FI"/>
        </w:rPr>
        <w:t xml:space="preserve">. </w:t>
      </w:r>
      <w:r>
        <w:rPr>
          <w:i/>
          <w:lang w:val="fi-FI"/>
        </w:rPr>
        <w:t>Psikologi Anak Luar Biasa</w:t>
      </w:r>
      <w:r w:rsidRPr="00C12009">
        <w:rPr>
          <w:lang w:val="fi-FI"/>
        </w:rPr>
        <w:t xml:space="preserve">. Bandung: </w:t>
      </w:r>
      <w:r>
        <w:rPr>
          <w:lang w:val="fi-FI"/>
        </w:rPr>
        <w:t xml:space="preserve">Dikti </w:t>
      </w:r>
      <w:r w:rsidRPr="009C7C13">
        <w:rPr>
          <w:lang w:val="sv-SE"/>
        </w:rPr>
        <w:t>Departemen Pendidikan dan Kebudayaan.</w:t>
      </w:r>
    </w:p>
    <w:p w:rsidR="000E1D45" w:rsidRDefault="000E1D45" w:rsidP="00603394">
      <w:pPr>
        <w:pStyle w:val="NoSpacing"/>
        <w:spacing w:after="200"/>
        <w:ind w:left="63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Sugiyono. 201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6F02E8">
        <w:rPr>
          <w:rFonts w:ascii="Times New Roman" w:hAnsi="Times New Roman"/>
          <w:sz w:val="24"/>
          <w:szCs w:val="24"/>
        </w:rPr>
        <w:t xml:space="preserve">. </w:t>
      </w:r>
      <w:r w:rsidRPr="006F02E8">
        <w:rPr>
          <w:rFonts w:ascii="Times New Roman" w:hAnsi="Times New Roman"/>
          <w:i/>
          <w:sz w:val="24"/>
          <w:szCs w:val="24"/>
        </w:rPr>
        <w:t>Metode Penelitian Kuantitatif Kualitatif dan R&amp;D</w:t>
      </w:r>
      <w:r w:rsidRPr="006F02E8">
        <w:rPr>
          <w:rFonts w:ascii="Times New Roman" w:hAnsi="Times New Roman"/>
          <w:sz w:val="24"/>
          <w:szCs w:val="24"/>
        </w:rPr>
        <w:t>. Bandung : Alfabeta.</w:t>
      </w:r>
    </w:p>
    <w:p w:rsidR="00603394" w:rsidRDefault="00603394" w:rsidP="00603394">
      <w:pPr>
        <w:autoSpaceDE w:val="0"/>
        <w:autoSpaceDN w:val="0"/>
        <w:adjustRightInd w:val="0"/>
        <w:jc w:val="both"/>
      </w:pPr>
      <w:proofErr w:type="spellStart"/>
      <w:proofErr w:type="gramStart"/>
      <w:r>
        <w:t>Sukadiyanto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(2005). </w:t>
      </w:r>
      <w:proofErr w:type="spellStart"/>
      <w:r>
        <w:rPr>
          <w:i/>
          <w:iCs/>
        </w:rPr>
        <w:t>Pengantar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Teori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Metodologi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Melatih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Fisik</w:t>
      </w:r>
      <w:proofErr w:type="spellEnd"/>
      <w:r>
        <w:t>.</w:t>
      </w:r>
      <w:proofErr w:type="gramEnd"/>
      <w:r>
        <w:t xml:space="preserve"> Yogyakarta:</w:t>
      </w:r>
    </w:p>
    <w:p w:rsidR="00603394" w:rsidRDefault="00603394" w:rsidP="00603394">
      <w:pPr>
        <w:ind w:left="1134"/>
        <w:jc w:val="both"/>
        <w:rPr>
          <w:lang w:val="id-ID"/>
        </w:rPr>
      </w:pPr>
      <w:proofErr w:type="gramStart"/>
      <w:r>
        <w:t xml:space="preserve">FIK </w:t>
      </w:r>
      <w:proofErr w:type="spellStart"/>
      <w:r>
        <w:t>Uiversitas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Yogyakarta.</w:t>
      </w:r>
      <w:proofErr w:type="gramEnd"/>
    </w:p>
    <w:p w:rsidR="00603394" w:rsidRPr="00603394" w:rsidRDefault="00603394" w:rsidP="00603394">
      <w:pPr>
        <w:jc w:val="both"/>
        <w:rPr>
          <w:lang w:val="id-ID"/>
        </w:rPr>
      </w:pPr>
    </w:p>
    <w:p w:rsidR="00A82CB2" w:rsidRPr="00A82CB2" w:rsidRDefault="00A82CB2" w:rsidP="00603394">
      <w:pPr>
        <w:ind w:left="720" w:hanging="709"/>
        <w:jc w:val="both"/>
        <w:rPr>
          <w:lang w:val="id-ID"/>
        </w:rPr>
      </w:pPr>
      <w:proofErr w:type="spellStart"/>
      <w:proofErr w:type="gramStart"/>
      <w:r>
        <w:t>Sunanto</w:t>
      </w:r>
      <w:proofErr w:type="spellEnd"/>
      <w:r>
        <w:t xml:space="preserve">, J. </w:t>
      </w:r>
      <w:proofErr w:type="spellStart"/>
      <w:r>
        <w:t>dkk</w:t>
      </w:r>
      <w:proofErr w:type="spellEnd"/>
      <w:r>
        <w:t>.</w:t>
      </w:r>
      <w:proofErr w:type="gramEnd"/>
      <w:r>
        <w:t xml:space="preserve"> 2006. </w:t>
      </w:r>
      <w:proofErr w:type="spellStart"/>
      <w:r>
        <w:rPr>
          <w:i/>
        </w:rPr>
        <w:t>Pengantar</w:t>
      </w:r>
      <w:proofErr w:type="spellEnd"/>
      <w:r w:rsidR="00603394">
        <w:rPr>
          <w:i/>
          <w:lang w:val="id-ID"/>
        </w:rPr>
        <w:t xml:space="preserve"> </w:t>
      </w:r>
      <w:proofErr w:type="spellStart"/>
      <w:r>
        <w:rPr>
          <w:i/>
        </w:rPr>
        <w:t>Penelitian</w:t>
      </w:r>
      <w:proofErr w:type="spellEnd"/>
      <w:r w:rsidR="00603394">
        <w:rPr>
          <w:i/>
          <w:lang w:val="id-ID"/>
        </w:rPr>
        <w:t xml:space="preserve"> </w:t>
      </w:r>
      <w:proofErr w:type="spellStart"/>
      <w:r>
        <w:rPr>
          <w:i/>
        </w:rPr>
        <w:t>Dengan</w:t>
      </w:r>
      <w:proofErr w:type="spellEnd"/>
      <w:r w:rsidR="00603394">
        <w:rPr>
          <w:i/>
          <w:lang w:val="id-ID"/>
        </w:rPr>
        <w:t xml:space="preserve"> </w:t>
      </w:r>
      <w:proofErr w:type="spellStart"/>
      <w:r>
        <w:rPr>
          <w:i/>
        </w:rPr>
        <w:t>Subyek</w:t>
      </w:r>
      <w:proofErr w:type="spellEnd"/>
      <w:r>
        <w:rPr>
          <w:i/>
        </w:rPr>
        <w:t xml:space="preserve"> Tunggal</w:t>
      </w:r>
      <w:r>
        <w:t xml:space="preserve">. </w:t>
      </w:r>
      <w:proofErr w:type="gramStart"/>
      <w:r>
        <w:t>CRICED University    of Tsukuba.</w:t>
      </w:r>
      <w:proofErr w:type="gramEnd"/>
    </w:p>
    <w:p w:rsidR="00C75858" w:rsidRDefault="00C75858" w:rsidP="00603394">
      <w:pPr>
        <w:ind w:left="851" w:hanging="851"/>
        <w:jc w:val="both"/>
        <w:rPr>
          <w:lang w:val="sv-SE"/>
        </w:rPr>
      </w:pPr>
    </w:p>
    <w:p w:rsidR="00C75858" w:rsidRDefault="00C75858" w:rsidP="00603394">
      <w:pPr>
        <w:ind w:left="851" w:hanging="851"/>
        <w:jc w:val="both"/>
        <w:rPr>
          <w:lang w:val="sv-SE"/>
        </w:rPr>
      </w:pPr>
      <w:r>
        <w:rPr>
          <w:lang w:val="fi-FI"/>
        </w:rPr>
        <w:t>Syaifuddin</w:t>
      </w:r>
      <w:r w:rsidRPr="00C12009">
        <w:rPr>
          <w:lang w:val="fi-FI"/>
        </w:rPr>
        <w:t xml:space="preserve">, </w:t>
      </w:r>
      <w:r>
        <w:rPr>
          <w:lang w:val="fi-FI"/>
        </w:rPr>
        <w:t>A. 1980</w:t>
      </w:r>
      <w:r w:rsidRPr="00C12009">
        <w:rPr>
          <w:lang w:val="fi-FI"/>
        </w:rPr>
        <w:t xml:space="preserve">. </w:t>
      </w:r>
      <w:r>
        <w:rPr>
          <w:i/>
          <w:lang w:val="fi-FI"/>
        </w:rPr>
        <w:t>Olahraga untuk SGPLB</w:t>
      </w:r>
      <w:r w:rsidRPr="00C12009">
        <w:rPr>
          <w:lang w:val="fi-FI"/>
        </w:rPr>
        <w:t xml:space="preserve">. </w:t>
      </w:r>
      <w:r>
        <w:rPr>
          <w:lang w:val="fi-FI"/>
        </w:rPr>
        <w:t>Jakarta</w:t>
      </w:r>
      <w:r w:rsidRPr="00C12009">
        <w:rPr>
          <w:lang w:val="fi-FI"/>
        </w:rPr>
        <w:t xml:space="preserve">: </w:t>
      </w:r>
      <w:r w:rsidRPr="009C7C13">
        <w:rPr>
          <w:lang w:val="sv-SE"/>
        </w:rPr>
        <w:t>Departemen Pendidikan dan Kebudayaan.</w:t>
      </w:r>
    </w:p>
    <w:p w:rsidR="00C75858" w:rsidRPr="009C7C13" w:rsidRDefault="00C75858" w:rsidP="00603394">
      <w:pPr>
        <w:ind w:left="851" w:hanging="851"/>
        <w:jc w:val="both"/>
        <w:rPr>
          <w:lang w:val="sv-SE"/>
        </w:rPr>
      </w:pPr>
    </w:p>
    <w:p w:rsidR="00C75858" w:rsidRDefault="00C75858" w:rsidP="00603394">
      <w:pPr>
        <w:ind w:left="851" w:hanging="851"/>
        <w:jc w:val="both"/>
        <w:rPr>
          <w:lang w:val="sv-SE"/>
        </w:rPr>
      </w:pPr>
      <w:r>
        <w:rPr>
          <w:lang w:val="fi-FI"/>
        </w:rPr>
        <w:t>Tarigan</w:t>
      </w:r>
      <w:r w:rsidRPr="00C12009">
        <w:rPr>
          <w:lang w:val="fi-FI"/>
        </w:rPr>
        <w:t xml:space="preserve">, </w:t>
      </w:r>
      <w:r>
        <w:rPr>
          <w:lang w:val="fi-FI"/>
        </w:rPr>
        <w:t>H.G. 1996</w:t>
      </w:r>
      <w:r w:rsidRPr="00C12009">
        <w:rPr>
          <w:lang w:val="fi-FI"/>
        </w:rPr>
        <w:t xml:space="preserve">. </w:t>
      </w:r>
      <w:r>
        <w:rPr>
          <w:i/>
          <w:lang w:val="fi-FI"/>
        </w:rPr>
        <w:t>Menulis Sebagai Suatu Keterampilan Berbahasa</w:t>
      </w:r>
      <w:r w:rsidRPr="00C12009">
        <w:rPr>
          <w:lang w:val="fi-FI"/>
        </w:rPr>
        <w:t xml:space="preserve">. Bandung: </w:t>
      </w:r>
      <w:r>
        <w:rPr>
          <w:lang w:val="fi-FI"/>
        </w:rPr>
        <w:t>PT Angkasa.</w:t>
      </w:r>
    </w:p>
    <w:p w:rsidR="000E1D45" w:rsidRDefault="000E1D45" w:rsidP="00603394">
      <w:pPr>
        <w:pStyle w:val="NormalWeb"/>
        <w:ind w:left="709" w:hanging="709"/>
        <w:jc w:val="both"/>
        <w:rPr>
          <w:lang w:val="id-ID"/>
        </w:rPr>
      </w:pPr>
      <w:proofErr w:type="spellStart"/>
      <w:r w:rsidRPr="00017B31">
        <w:rPr>
          <w:lang w:val="es-ES"/>
        </w:rPr>
        <w:t>Undang</w:t>
      </w:r>
      <w:proofErr w:type="spellEnd"/>
      <w:r w:rsidRPr="00017B31">
        <w:rPr>
          <w:lang w:val="es-ES"/>
        </w:rPr>
        <w:t xml:space="preserve"> – </w:t>
      </w:r>
      <w:proofErr w:type="spellStart"/>
      <w:r w:rsidRPr="00017B31">
        <w:rPr>
          <w:lang w:val="es-ES"/>
        </w:rPr>
        <w:t>undang</w:t>
      </w:r>
      <w:proofErr w:type="spellEnd"/>
      <w:r w:rsidR="00603394">
        <w:rPr>
          <w:lang w:val="id-ID"/>
        </w:rPr>
        <w:t xml:space="preserve"> </w:t>
      </w:r>
      <w:proofErr w:type="spellStart"/>
      <w:r w:rsidRPr="00017B31">
        <w:rPr>
          <w:lang w:val="es-ES"/>
        </w:rPr>
        <w:t>republik</w:t>
      </w:r>
      <w:proofErr w:type="spellEnd"/>
      <w:r w:rsidRPr="00017B31">
        <w:rPr>
          <w:lang w:val="es-ES"/>
        </w:rPr>
        <w:t xml:space="preserve"> indonesia. </w:t>
      </w:r>
      <w:proofErr w:type="spellStart"/>
      <w:r w:rsidRPr="00017B31">
        <w:rPr>
          <w:lang w:val="es-ES"/>
        </w:rPr>
        <w:t>Nomor</w:t>
      </w:r>
      <w:proofErr w:type="spellEnd"/>
      <w:r w:rsidRPr="00017B31">
        <w:rPr>
          <w:lang w:val="es-ES"/>
        </w:rPr>
        <w:t xml:space="preserve"> 20 </w:t>
      </w:r>
      <w:proofErr w:type="spellStart"/>
      <w:r w:rsidRPr="00017B31">
        <w:rPr>
          <w:lang w:val="es-ES"/>
        </w:rPr>
        <w:t>tahun</w:t>
      </w:r>
      <w:proofErr w:type="spellEnd"/>
      <w:r w:rsidRPr="00017B31">
        <w:rPr>
          <w:lang w:val="es-ES"/>
        </w:rPr>
        <w:t xml:space="preserve"> 200</w:t>
      </w:r>
      <w:r w:rsidR="00603394">
        <w:rPr>
          <w:lang w:val="es-ES"/>
        </w:rPr>
        <w:t xml:space="preserve">3 </w:t>
      </w:r>
      <w:proofErr w:type="spellStart"/>
      <w:r w:rsidR="00603394">
        <w:rPr>
          <w:lang w:val="es-ES"/>
        </w:rPr>
        <w:t>tentang</w:t>
      </w:r>
      <w:proofErr w:type="spellEnd"/>
      <w:r w:rsidR="00603394">
        <w:rPr>
          <w:lang w:val="es-ES"/>
        </w:rPr>
        <w:t xml:space="preserve"> sistema </w:t>
      </w:r>
      <w:proofErr w:type="spellStart"/>
      <w:r w:rsidR="00603394">
        <w:rPr>
          <w:lang w:val="es-ES"/>
        </w:rPr>
        <w:t>pendidikan</w:t>
      </w:r>
      <w:proofErr w:type="spellEnd"/>
      <w:r w:rsidR="00603394">
        <w:rPr>
          <w:lang w:val="es-ES"/>
        </w:rPr>
        <w:t xml:space="preserve"> </w:t>
      </w:r>
      <w:proofErr w:type="spellStart"/>
      <w:r w:rsidR="00603394">
        <w:rPr>
          <w:lang w:val="es-ES"/>
        </w:rPr>
        <w:t>na</w:t>
      </w:r>
      <w:proofErr w:type="spellEnd"/>
      <w:r w:rsidR="00603394">
        <w:rPr>
          <w:lang w:val="id-ID"/>
        </w:rPr>
        <w:t>s</w:t>
      </w:r>
      <w:proofErr w:type="spellStart"/>
      <w:r w:rsidRPr="00017B31">
        <w:rPr>
          <w:lang w:val="es-ES"/>
        </w:rPr>
        <w:t>ional</w:t>
      </w:r>
      <w:proofErr w:type="spellEnd"/>
      <w:r w:rsidRPr="00017B31">
        <w:rPr>
          <w:lang w:val="es-ES"/>
        </w:rPr>
        <w:t xml:space="preserve">. 2009. Bandung: </w:t>
      </w:r>
      <w:proofErr w:type="spellStart"/>
      <w:r w:rsidRPr="00017B31">
        <w:rPr>
          <w:lang w:val="es-ES"/>
        </w:rPr>
        <w:t>Rhusty</w:t>
      </w:r>
      <w:proofErr w:type="spellEnd"/>
      <w:r w:rsidRPr="00017B31">
        <w:rPr>
          <w:lang w:val="es-ES"/>
        </w:rPr>
        <w:t xml:space="preserve"> Publisher.</w:t>
      </w:r>
    </w:p>
    <w:p w:rsidR="00603394" w:rsidRDefault="00603394" w:rsidP="00603394">
      <w:pPr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Poerwadarminta</w:t>
      </w:r>
      <w:proofErr w:type="spellEnd"/>
      <w:r>
        <w:rPr>
          <w:sz w:val="23"/>
          <w:szCs w:val="23"/>
        </w:rPr>
        <w:t xml:space="preserve">, 2001, </w:t>
      </w:r>
      <w:proofErr w:type="spellStart"/>
      <w:r>
        <w:rPr>
          <w:i/>
          <w:iCs/>
          <w:sz w:val="23"/>
          <w:szCs w:val="23"/>
        </w:rPr>
        <w:t>Kamus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Umum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Bahasa</w:t>
      </w:r>
      <w:proofErr w:type="spellEnd"/>
      <w:r>
        <w:rPr>
          <w:i/>
          <w:iCs/>
          <w:sz w:val="23"/>
          <w:szCs w:val="23"/>
        </w:rPr>
        <w:t xml:space="preserve"> Indonesia.</w:t>
      </w:r>
      <w:proofErr w:type="gram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Jakarta: </w:t>
      </w:r>
      <w:proofErr w:type="spellStart"/>
      <w:r>
        <w:rPr>
          <w:sz w:val="23"/>
          <w:szCs w:val="23"/>
        </w:rPr>
        <w:t>Balai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Pustaka</w:t>
      </w:r>
      <w:proofErr w:type="spellEnd"/>
      <w:r>
        <w:rPr>
          <w:sz w:val="23"/>
          <w:szCs w:val="23"/>
        </w:rPr>
        <w:t>.</w:t>
      </w:r>
    </w:p>
    <w:p w:rsidR="00603394" w:rsidRDefault="00603394" w:rsidP="00603394">
      <w:pPr>
        <w:jc w:val="both"/>
        <w:rPr>
          <w:lang w:val="id-ID"/>
        </w:rPr>
      </w:pPr>
    </w:p>
    <w:p w:rsidR="00603394" w:rsidRDefault="00603394" w:rsidP="00603394">
      <w:pPr>
        <w:ind w:left="993" w:hanging="993"/>
        <w:jc w:val="both"/>
      </w:pPr>
      <w:proofErr w:type="spellStart"/>
      <w:r w:rsidRPr="002C7F3E">
        <w:t>Yuliani</w:t>
      </w:r>
      <w:proofErr w:type="spellEnd"/>
      <w:r w:rsidRPr="002C7F3E">
        <w:t xml:space="preserve"> </w:t>
      </w:r>
      <w:proofErr w:type="spellStart"/>
      <w:r w:rsidRPr="002C7F3E">
        <w:t>Nuraini</w:t>
      </w:r>
      <w:proofErr w:type="spellEnd"/>
      <w:r w:rsidRPr="002C7F3E">
        <w:t xml:space="preserve"> </w:t>
      </w:r>
      <w:proofErr w:type="spellStart"/>
      <w:r w:rsidRPr="002C7F3E">
        <w:t>Sujiono</w:t>
      </w:r>
      <w:proofErr w:type="spellEnd"/>
      <w:r w:rsidRPr="002C7F3E">
        <w:t xml:space="preserve">, </w:t>
      </w:r>
      <w:proofErr w:type="spellStart"/>
      <w:r w:rsidRPr="002C7F3E">
        <w:t>Bambang</w:t>
      </w:r>
      <w:proofErr w:type="spellEnd"/>
      <w:r w:rsidRPr="002C7F3E">
        <w:t xml:space="preserve"> </w:t>
      </w:r>
      <w:proofErr w:type="spellStart"/>
      <w:r w:rsidRPr="002C7F3E">
        <w:t>Sujiono</w:t>
      </w:r>
      <w:proofErr w:type="spellEnd"/>
      <w:r w:rsidRPr="002C7F3E">
        <w:t xml:space="preserve">. 2010. </w:t>
      </w:r>
      <w:proofErr w:type="spellStart"/>
      <w:r w:rsidRPr="002C7F3E">
        <w:t>Bermain</w:t>
      </w:r>
      <w:proofErr w:type="spellEnd"/>
      <w:r w:rsidRPr="002C7F3E">
        <w:t xml:space="preserve"> </w:t>
      </w:r>
      <w:proofErr w:type="spellStart"/>
      <w:r w:rsidRPr="002C7F3E">
        <w:t>Kreatif</w:t>
      </w:r>
      <w:proofErr w:type="spellEnd"/>
      <w:r w:rsidRPr="002C7F3E">
        <w:t xml:space="preserve"> </w:t>
      </w:r>
      <w:proofErr w:type="spellStart"/>
      <w:r w:rsidRPr="002C7F3E">
        <w:t>Berbasis</w:t>
      </w:r>
      <w:proofErr w:type="spellEnd"/>
      <w:r w:rsidRPr="002C7F3E">
        <w:t xml:space="preserve"> </w:t>
      </w:r>
      <w:proofErr w:type="spellStart"/>
      <w:r w:rsidRPr="002C7F3E">
        <w:t>Kecerdasan</w:t>
      </w:r>
      <w:proofErr w:type="spellEnd"/>
      <w:r w:rsidRPr="002C7F3E">
        <w:t xml:space="preserve"> </w:t>
      </w:r>
      <w:proofErr w:type="spellStart"/>
      <w:r w:rsidRPr="002C7F3E">
        <w:t>Jamak</w:t>
      </w:r>
      <w:proofErr w:type="spellEnd"/>
      <w:r w:rsidRPr="002C7F3E">
        <w:t xml:space="preserve">. Jakarta: </w:t>
      </w:r>
      <w:proofErr w:type="spellStart"/>
      <w:r w:rsidRPr="002C7F3E">
        <w:t>Indeks</w:t>
      </w:r>
      <w:proofErr w:type="spellEnd"/>
      <w:r w:rsidRPr="002C7F3E">
        <w:t>.</w:t>
      </w:r>
    </w:p>
    <w:p w:rsidR="00603394" w:rsidRPr="00603394" w:rsidRDefault="00603394" w:rsidP="00603394">
      <w:pPr>
        <w:pStyle w:val="NormalWeb"/>
        <w:jc w:val="both"/>
        <w:rPr>
          <w:lang w:val="id-ID"/>
        </w:rPr>
      </w:pPr>
    </w:p>
    <w:p w:rsidR="00C75858" w:rsidRDefault="00C75858" w:rsidP="00603394">
      <w:pPr>
        <w:ind w:left="851" w:hanging="851"/>
        <w:jc w:val="both"/>
        <w:rPr>
          <w:lang w:val="sv-SE"/>
        </w:rPr>
      </w:pPr>
    </w:p>
    <w:p w:rsidR="00C75858" w:rsidRDefault="00C75858" w:rsidP="00603394">
      <w:pPr>
        <w:ind w:left="851" w:hanging="851"/>
        <w:jc w:val="both"/>
        <w:rPr>
          <w:lang w:val="sv-SE"/>
        </w:rPr>
      </w:pPr>
    </w:p>
    <w:p w:rsidR="00C75858" w:rsidRDefault="00C75858" w:rsidP="00603394">
      <w:pPr>
        <w:ind w:left="851" w:hanging="851"/>
        <w:jc w:val="both"/>
        <w:rPr>
          <w:lang w:val="sv-SE"/>
        </w:rPr>
      </w:pPr>
    </w:p>
    <w:p w:rsidR="00C75858" w:rsidRDefault="00C75858" w:rsidP="00603394">
      <w:pPr>
        <w:ind w:left="851" w:hanging="851"/>
        <w:jc w:val="both"/>
        <w:rPr>
          <w:lang w:val="sv-SE"/>
        </w:rPr>
      </w:pPr>
    </w:p>
    <w:p w:rsidR="00C75858" w:rsidRDefault="00C75858" w:rsidP="00603394">
      <w:pPr>
        <w:jc w:val="both"/>
      </w:pPr>
    </w:p>
    <w:p w:rsidR="00FE32D3" w:rsidRDefault="00FE32D3" w:rsidP="00603394">
      <w:pPr>
        <w:jc w:val="both"/>
      </w:pPr>
    </w:p>
    <w:sectPr w:rsidR="00FE32D3" w:rsidSect="008A32FE">
      <w:headerReference w:type="default" r:id="rId6"/>
      <w:footerReference w:type="first" r:id="rId7"/>
      <w:pgSz w:w="12240" w:h="15840" w:code="1"/>
      <w:pgMar w:top="2268" w:right="1701" w:bottom="1701" w:left="2268" w:header="993" w:footer="557" w:gutter="0"/>
      <w:pgNumType w:start="8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6C" w:rsidRDefault="0065146C">
      <w:r>
        <w:separator/>
      </w:r>
    </w:p>
  </w:endnote>
  <w:endnote w:type="continuationSeparator" w:id="1">
    <w:p w:rsidR="0065146C" w:rsidRDefault="0065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425"/>
      <w:docPartObj>
        <w:docPartGallery w:val="Page Numbers (Bottom of Page)"/>
        <w:docPartUnique/>
      </w:docPartObj>
    </w:sdtPr>
    <w:sdtContent>
      <w:p w:rsidR="000D5D0D" w:rsidRDefault="008A32FE">
        <w:pPr>
          <w:pStyle w:val="Footer"/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84</w:t>
        </w:r>
      </w:p>
    </w:sdtContent>
  </w:sdt>
  <w:p w:rsidR="000D5D0D" w:rsidRDefault="00603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6C" w:rsidRDefault="0065146C">
      <w:r>
        <w:separator/>
      </w:r>
    </w:p>
  </w:footnote>
  <w:footnote w:type="continuationSeparator" w:id="1">
    <w:p w:rsidR="0065146C" w:rsidRDefault="00651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D0D" w:rsidRPr="000D5D0D" w:rsidRDefault="001D6C7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D5D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5858" w:rsidRPr="000D5D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5D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3394">
          <w:rPr>
            <w:rFonts w:ascii="Times New Roman" w:hAnsi="Times New Roman" w:cs="Times New Roman"/>
            <w:noProof/>
            <w:sz w:val="24"/>
            <w:szCs w:val="24"/>
          </w:rPr>
          <w:t>85</w:t>
        </w:r>
        <w:r w:rsidRPr="000D5D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1637" w:rsidRDefault="006033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858"/>
    <w:rsid w:val="000E1D45"/>
    <w:rsid w:val="001D6C78"/>
    <w:rsid w:val="00214441"/>
    <w:rsid w:val="00336F35"/>
    <w:rsid w:val="00451EDF"/>
    <w:rsid w:val="004C431E"/>
    <w:rsid w:val="00603394"/>
    <w:rsid w:val="0065146C"/>
    <w:rsid w:val="00741190"/>
    <w:rsid w:val="008A32FE"/>
    <w:rsid w:val="00A12351"/>
    <w:rsid w:val="00A82CB2"/>
    <w:rsid w:val="00B30DB4"/>
    <w:rsid w:val="00C75858"/>
    <w:rsid w:val="00C87FDA"/>
    <w:rsid w:val="00CB4A2C"/>
    <w:rsid w:val="00E866AB"/>
    <w:rsid w:val="00FE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858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58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5858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5858"/>
    <w:rPr>
      <w:lang w:val="en-US"/>
    </w:rPr>
  </w:style>
  <w:style w:type="paragraph" w:styleId="BodyTextIndent2">
    <w:name w:val="Body Text Indent 2"/>
    <w:basedOn w:val="Normal"/>
    <w:link w:val="BodyTextIndent2Char"/>
    <w:rsid w:val="00C75858"/>
    <w:pPr>
      <w:spacing w:after="120" w:line="480" w:lineRule="auto"/>
      <w:ind w:left="360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758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E1D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0E1D45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858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585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5858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5858"/>
    <w:rPr>
      <w:lang w:val="en-US"/>
    </w:rPr>
  </w:style>
  <w:style w:type="paragraph" w:styleId="BodyTextIndent2">
    <w:name w:val="Body Text Indent 2"/>
    <w:basedOn w:val="Normal"/>
    <w:link w:val="BodyTextIndent2Char"/>
    <w:rsid w:val="00C75858"/>
    <w:pPr>
      <w:spacing w:after="120" w:line="480" w:lineRule="auto"/>
      <w:ind w:left="360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758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E1D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0E1D4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Toshiba</cp:lastModifiedBy>
  <cp:revision>7</cp:revision>
  <dcterms:created xsi:type="dcterms:W3CDTF">2016-12-01T09:13:00Z</dcterms:created>
  <dcterms:modified xsi:type="dcterms:W3CDTF">2019-08-04T08:15:00Z</dcterms:modified>
</cp:coreProperties>
</file>