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DF" w:rsidRDefault="005425DF" w:rsidP="005425DF">
      <w:pPr>
        <w:spacing w:after="240"/>
        <w:jc w:val="center"/>
        <w:rPr>
          <w:b/>
        </w:rPr>
      </w:pPr>
      <w:r>
        <w:rPr>
          <w:b/>
        </w:rPr>
        <w:t>BAB III</w:t>
      </w:r>
    </w:p>
    <w:p w:rsidR="005425DF" w:rsidRDefault="005425DF" w:rsidP="005425DF">
      <w:pPr>
        <w:spacing w:after="240"/>
        <w:jc w:val="center"/>
        <w:rPr>
          <w:b/>
        </w:rPr>
      </w:pPr>
      <w:r w:rsidRPr="00482AA1">
        <w:rPr>
          <w:b/>
          <w:lang w:val="id-ID"/>
        </w:rPr>
        <w:t>METODE PENELITIAN</w:t>
      </w:r>
    </w:p>
    <w:p w:rsidR="005425DF" w:rsidRPr="00A1545C" w:rsidRDefault="005425DF" w:rsidP="005425DF">
      <w:pPr>
        <w:spacing w:after="240"/>
        <w:jc w:val="center"/>
        <w:rPr>
          <w:b/>
        </w:rPr>
      </w:pPr>
    </w:p>
    <w:p w:rsidR="005425DF" w:rsidRPr="00482AA1" w:rsidRDefault="005425DF" w:rsidP="00181219">
      <w:pPr>
        <w:pStyle w:val="ListParagraph"/>
        <w:numPr>
          <w:ilvl w:val="1"/>
          <w:numId w:val="1"/>
        </w:numPr>
        <w:spacing w:line="480" w:lineRule="auto"/>
        <w:ind w:left="426" w:right="-18" w:hanging="450"/>
        <w:contextualSpacing w:val="0"/>
        <w:jc w:val="both"/>
        <w:rPr>
          <w:b/>
          <w:lang w:val="id-ID"/>
        </w:rPr>
      </w:pPr>
      <w:r w:rsidRPr="00482AA1">
        <w:rPr>
          <w:b/>
          <w:lang w:val="id-ID"/>
        </w:rPr>
        <w:t xml:space="preserve">Pendekatan dan Jenis </w:t>
      </w:r>
      <w:r>
        <w:rPr>
          <w:b/>
          <w:lang w:val="id-ID"/>
        </w:rPr>
        <w:t>Penelitian</w:t>
      </w:r>
    </w:p>
    <w:p w:rsidR="005425DF" w:rsidRPr="00482AA1" w:rsidRDefault="005425DF" w:rsidP="00181219">
      <w:pPr>
        <w:pStyle w:val="ListParagraph"/>
        <w:numPr>
          <w:ilvl w:val="0"/>
          <w:numId w:val="3"/>
        </w:numPr>
        <w:spacing w:line="480" w:lineRule="auto"/>
        <w:ind w:left="540"/>
        <w:jc w:val="both"/>
        <w:rPr>
          <w:b/>
          <w:lang w:val="id-ID"/>
        </w:rPr>
      </w:pPr>
      <w:r w:rsidRPr="00482AA1">
        <w:rPr>
          <w:b/>
          <w:lang w:val="id-ID"/>
        </w:rPr>
        <w:t xml:space="preserve">Pendekatan Penelitian </w:t>
      </w:r>
    </w:p>
    <w:p w:rsidR="005425DF" w:rsidRPr="00661CF9" w:rsidRDefault="005425DF" w:rsidP="005425DF">
      <w:pPr>
        <w:spacing w:line="480" w:lineRule="auto"/>
        <w:ind w:firstLine="720"/>
        <w:jc w:val="both"/>
      </w:pPr>
      <w:r w:rsidRPr="00482AA1">
        <w:rPr>
          <w:lang w:val="id-ID"/>
        </w:rPr>
        <w:t xml:space="preserve">Pendekatan yang digunakan dalam penelitian ini </w:t>
      </w:r>
      <w:r>
        <w:rPr>
          <w:lang w:val="id-ID"/>
        </w:rPr>
        <w:t>adalah pendekatan kuantitatif.</w:t>
      </w:r>
      <w:r>
        <w:t xml:space="preserve"> </w:t>
      </w:r>
      <w:r w:rsidRPr="00482AA1">
        <w:rPr>
          <w:lang w:val="id-ID"/>
        </w:rPr>
        <w:t xml:space="preserve">Dimana pendekatan ini digunakan untuk meneliti atau mengetahui peningkatan kemampuan membaca murid tunagrahita ringan sebelum dan setelah penggunaan media </w:t>
      </w:r>
      <w:r w:rsidRPr="00563705">
        <w:rPr>
          <w:lang w:val="id-ID"/>
        </w:rPr>
        <w:t>kotak alfabet</w:t>
      </w:r>
      <w:r>
        <w:t xml:space="preserve"> pada </w:t>
      </w:r>
      <w:r>
        <w:rPr>
          <w:lang w:val="id-ID"/>
        </w:rPr>
        <w:t xml:space="preserve">Kelas Dasar </w:t>
      </w:r>
      <w:r w:rsidRPr="00482AA1">
        <w:rPr>
          <w:lang w:val="id-ID"/>
        </w:rPr>
        <w:t>I</w:t>
      </w:r>
      <w:r>
        <w:t>II</w:t>
      </w:r>
      <w:r w:rsidRPr="00482AA1">
        <w:rPr>
          <w:lang w:val="id-ID"/>
        </w:rPr>
        <w:t xml:space="preserve"> di</w:t>
      </w:r>
      <w:r>
        <w:t xml:space="preserve"> </w:t>
      </w:r>
      <w:r w:rsidRPr="00661CF9">
        <w:rPr>
          <w:lang w:val="id-ID"/>
        </w:rPr>
        <w:t>SLB</w:t>
      </w:r>
      <w:r w:rsidRPr="00661CF9">
        <w:t xml:space="preserve"> Neg</w:t>
      </w:r>
      <w:r>
        <w:t>e</w:t>
      </w:r>
      <w:r w:rsidRPr="00661CF9">
        <w:t>ri</w:t>
      </w:r>
      <w:r>
        <w:t xml:space="preserve"> 02 Makassar</w:t>
      </w:r>
      <w:r w:rsidRPr="00661CF9">
        <w:rPr>
          <w:lang w:val="id-ID"/>
        </w:rPr>
        <w:t>.</w:t>
      </w:r>
    </w:p>
    <w:p w:rsidR="005425DF" w:rsidRPr="00482AA1" w:rsidRDefault="005425DF" w:rsidP="00181219">
      <w:pPr>
        <w:pStyle w:val="ListParagraph"/>
        <w:numPr>
          <w:ilvl w:val="0"/>
          <w:numId w:val="3"/>
        </w:numPr>
        <w:spacing w:line="480" w:lineRule="auto"/>
        <w:ind w:left="540"/>
        <w:jc w:val="both"/>
        <w:rPr>
          <w:b/>
          <w:lang w:val="id-ID"/>
        </w:rPr>
      </w:pPr>
      <w:r w:rsidRPr="00482AA1">
        <w:rPr>
          <w:b/>
          <w:lang w:val="id-ID"/>
        </w:rPr>
        <w:t>Jenis P</w:t>
      </w:r>
      <w:r>
        <w:rPr>
          <w:b/>
          <w:lang w:val="id-ID"/>
        </w:rPr>
        <w:t>enelitia</w:t>
      </w:r>
      <w:r>
        <w:rPr>
          <w:b/>
        </w:rPr>
        <w:t>n</w:t>
      </w:r>
    </w:p>
    <w:p w:rsidR="005425DF" w:rsidRDefault="005425DF" w:rsidP="005425DF">
      <w:pPr>
        <w:spacing w:after="240" w:line="480" w:lineRule="auto"/>
        <w:ind w:firstLine="720"/>
        <w:jc w:val="both"/>
      </w:pPr>
      <w:r w:rsidRPr="00482AA1">
        <w:rPr>
          <w:lang w:val="id-ID"/>
        </w:rPr>
        <w:t>Jenis penelitian adalah deskriptif</w:t>
      </w:r>
      <w:r w:rsidR="00D525F1">
        <w:t xml:space="preserve">. Menurut Sugiyono (2003: 11), penelitian deskriptif adalah penelitian yang dilakukan untuk mengetahui nili variabel atau lebih </w:t>
      </w:r>
      <w:r w:rsidR="00D525F1">
        <w:rPr>
          <w:i/>
        </w:rPr>
        <w:t>(independen)</w:t>
      </w:r>
      <w:r w:rsidR="00D525F1">
        <w:t xml:space="preserve">tanpa membuat perbandingan, atau menghubungkan dengan variabel atau lebih jenis penelitian ini digunakan untuk mendeskripsikan peningkatan kemampuan membaca murid tunagrahita ringan melalui penggunaan media </w:t>
      </w:r>
      <w:r w:rsidR="00D525F1">
        <w:rPr>
          <w:i/>
        </w:rPr>
        <w:t>kotak alfabet</w:t>
      </w:r>
      <w:r w:rsidR="00D525F1">
        <w:t xml:space="preserve">, serta menggambarkan kemampuan membaca permulaan murid tunagrahita ringan sebelum dan setelah penggunaan </w:t>
      </w:r>
      <w:r w:rsidR="00D525F1">
        <w:rPr>
          <w:i/>
        </w:rPr>
        <w:t>kotak alf</w:t>
      </w:r>
      <w:r w:rsidR="00D525F1" w:rsidRPr="00D525F1">
        <w:rPr>
          <w:i/>
        </w:rPr>
        <w:t>abet</w:t>
      </w:r>
      <w:r w:rsidR="00D525F1">
        <w:t xml:space="preserve"> </w:t>
      </w:r>
      <w:r w:rsidRPr="00482AA1">
        <w:rPr>
          <w:lang w:val="id-ID"/>
        </w:rPr>
        <w:t>Kelas Dasar</w:t>
      </w:r>
      <w:r>
        <w:t xml:space="preserve"> III di </w:t>
      </w:r>
      <w:r w:rsidRPr="00661CF9">
        <w:rPr>
          <w:lang w:val="id-ID"/>
        </w:rPr>
        <w:t>SLB</w:t>
      </w:r>
      <w:r w:rsidRPr="00661CF9">
        <w:t xml:space="preserve"> Neg</w:t>
      </w:r>
      <w:r>
        <w:t>e</w:t>
      </w:r>
      <w:r w:rsidRPr="00661CF9">
        <w:t>ri</w:t>
      </w:r>
      <w:r>
        <w:t xml:space="preserve"> 02 Makassar</w:t>
      </w:r>
      <w:r w:rsidRPr="00482AA1">
        <w:rPr>
          <w:lang w:val="id-ID"/>
        </w:rPr>
        <w:t xml:space="preserve">. </w:t>
      </w:r>
    </w:p>
    <w:p w:rsidR="00D525F1" w:rsidRDefault="00D525F1" w:rsidP="005425DF">
      <w:pPr>
        <w:spacing w:after="240" w:line="480" w:lineRule="auto"/>
        <w:ind w:firstLine="720"/>
        <w:jc w:val="both"/>
      </w:pPr>
    </w:p>
    <w:p w:rsidR="00D525F1" w:rsidRPr="00D525F1" w:rsidRDefault="00D525F1" w:rsidP="005425DF">
      <w:pPr>
        <w:spacing w:after="240" w:line="480" w:lineRule="auto"/>
        <w:ind w:firstLine="720"/>
        <w:jc w:val="both"/>
      </w:pPr>
    </w:p>
    <w:p w:rsidR="005425DF" w:rsidRPr="00482AA1" w:rsidRDefault="005425DF" w:rsidP="00181219">
      <w:pPr>
        <w:pStyle w:val="ListParagraph"/>
        <w:numPr>
          <w:ilvl w:val="1"/>
          <w:numId w:val="1"/>
        </w:numPr>
        <w:spacing w:line="480" w:lineRule="auto"/>
        <w:ind w:right="-18"/>
        <w:jc w:val="both"/>
        <w:rPr>
          <w:b/>
          <w:lang w:val="id-ID"/>
        </w:rPr>
      </w:pPr>
      <w:r w:rsidRPr="00482AA1">
        <w:rPr>
          <w:b/>
          <w:lang w:val="id-ID"/>
        </w:rPr>
        <w:lastRenderedPageBreak/>
        <w:t xml:space="preserve">Variabel dan Defenisi Operasional </w:t>
      </w:r>
    </w:p>
    <w:p w:rsidR="005425DF" w:rsidRPr="00482AA1" w:rsidRDefault="005425DF" w:rsidP="00181219">
      <w:pPr>
        <w:pStyle w:val="ListParagraph"/>
        <w:numPr>
          <w:ilvl w:val="6"/>
          <w:numId w:val="1"/>
        </w:numPr>
        <w:spacing w:line="480" w:lineRule="auto"/>
        <w:ind w:left="540" w:right="-18"/>
        <w:contextualSpacing w:val="0"/>
        <w:jc w:val="both"/>
        <w:rPr>
          <w:b/>
          <w:lang w:val="id-ID"/>
        </w:rPr>
      </w:pPr>
      <w:r w:rsidRPr="00482AA1">
        <w:rPr>
          <w:b/>
          <w:lang w:val="id-ID"/>
        </w:rPr>
        <w:t>Variabel</w:t>
      </w:r>
      <w:r w:rsidR="00D525F1">
        <w:rPr>
          <w:b/>
        </w:rPr>
        <w:t xml:space="preserve"> Penelitian</w:t>
      </w:r>
    </w:p>
    <w:p w:rsidR="005425DF" w:rsidRPr="00A1545C" w:rsidRDefault="00D525F1" w:rsidP="00D525F1">
      <w:pPr>
        <w:spacing w:line="480" w:lineRule="auto"/>
        <w:ind w:firstLine="720"/>
        <w:jc w:val="both"/>
      </w:pPr>
      <w:r>
        <w:t xml:space="preserve">Penelitian ini menggunakan satu variabel yaitu peningkatan kemampuan membaca melalui media </w:t>
      </w:r>
      <w:r>
        <w:rPr>
          <w:i/>
        </w:rPr>
        <w:t>kotak alfabet</w:t>
      </w:r>
      <w:r>
        <w:t>.untuk memperoleh pemahaman dan kesamaan pengertian terhadap penelitian ini perlu didefinisikan secara operasional.</w:t>
      </w:r>
    </w:p>
    <w:p w:rsidR="005425DF" w:rsidRPr="00D525F1" w:rsidRDefault="005425DF" w:rsidP="00181219">
      <w:pPr>
        <w:pStyle w:val="ListParagraph"/>
        <w:numPr>
          <w:ilvl w:val="6"/>
          <w:numId w:val="1"/>
        </w:numPr>
        <w:spacing w:before="120" w:line="480" w:lineRule="auto"/>
        <w:ind w:left="540" w:right="-18"/>
        <w:contextualSpacing w:val="0"/>
        <w:jc w:val="both"/>
        <w:rPr>
          <w:lang w:val="id-ID"/>
        </w:rPr>
      </w:pPr>
      <w:r w:rsidRPr="00482AA1">
        <w:rPr>
          <w:b/>
          <w:lang w:val="id-ID"/>
        </w:rPr>
        <w:t>Defenisi Operasional</w:t>
      </w:r>
    </w:p>
    <w:p w:rsidR="00D525F1" w:rsidRPr="00A21098" w:rsidRDefault="00D525F1" w:rsidP="00A21098">
      <w:pPr>
        <w:spacing w:before="120" w:line="480" w:lineRule="auto"/>
        <w:ind w:right="-18" w:firstLine="360"/>
        <w:jc w:val="both"/>
        <w:rPr>
          <w:i/>
          <w:lang w:val="id-ID"/>
        </w:rPr>
      </w:pPr>
      <w:r>
        <w:t>Kemampuan membaca adalah skor yang di</w:t>
      </w:r>
      <w:r w:rsidR="00A21098">
        <w:t xml:space="preserve">peroleh subjek melalui serangkaian tes </w:t>
      </w:r>
      <w:r>
        <w:t xml:space="preserve">perbuatan dalam membaca huruf, suku kata dan kata yang dilakukan sebelum dan setelah menggunaan media </w:t>
      </w:r>
      <w:r w:rsidRPr="00A21098">
        <w:rPr>
          <w:i/>
        </w:rPr>
        <w:t>kotak alfabet.</w:t>
      </w:r>
    </w:p>
    <w:p w:rsidR="005425DF" w:rsidRPr="00482AA1" w:rsidRDefault="005425DF" w:rsidP="00181219">
      <w:pPr>
        <w:pStyle w:val="ListParagraph"/>
        <w:numPr>
          <w:ilvl w:val="1"/>
          <w:numId w:val="1"/>
        </w:numPr>
        <w:spacing w:before="240" w:line="480" w:lineRule="auto"/>
        <w:ind w:right="-18"/>
        <w:contextualSpacing w:val="0"/>
        <w:jc w:val="both"/>
        <w:rPr>
          <w:b/>
          <w:lang w:val="id-ID"/>
        </w:rPr>
      </w:pPr>
      <w:r w:rsidRPr="00482AA1">
        <w:rPr>
          <w:b/>
          <w:lang w:val="id-ID"/>
        </w:rPr>
        <w:t>Subyek Penelitian</w:t>
      </w:r>
    </w:p>
    <w:p w:rsidR="005425DF" w:rsidRPr="00D525F1" w:rsidRDefault="005425DF" w:rsidP="00D525F1">
      <w:pPr>
        <w:spacing w:line="480" w:lineRule="auto"/>
        <w:ind w:firstLine="720"/>
        <w:jc w:val="both"/>
      </w:pPr>
      <w:r w:rsidRPr="00482AA1">
        <w:rPr>
          <w:lang w:val="id-ID"/>
        </w:rPr>
        <w:t>Bentuk  penelitian ini murid tunagrahita ringan kelas dasar I</w:t>
      </w:r>
      <w:r>
        <w:t>II</w:t>
      </w:r>
      <w:r w:rsidRPr="00482AA1">
        <w:rPr>
          <w:lang w:val="id-ID"/>
        </w:rPr>
        <w:t xml:space="preserve"> di</w:t>
      </w:r>
      <w:r>
        <w:t xml:space="preserve"> </w:t>
      </w:r>
      <w:r w:rsidRPr="00661CF9">
        <w:rPr>
          <w:lang w:val="id-ID"/>
        </w:rPr>
        <w:t>SLB</w:t>
      </w:r>
      <w:r w:rsidRPr="003A3808">
        <w:t xml:space="preserve"> </w:t>
      </w:r>
      <w:r w:rsidRPr="00661CF9">
        <w:t>Neg</w:t>
      </w:r>
      <w:r>
        <w:t>e</w:t>
      </w:r>
      <w:r w:rsidRPr="00661CF9">
        <w:t>ri</w:t>
      </w:r>
      <w:r>
        <w:t xml:space="preserve"> 02 Makassar</w:t>
      </w:r>
      <w:r w:rsidRPr="00661CF9">
        <w:t xml:space="preserve"> </w:t>
      </w:r>
      <w:r w:rsidRPr="00482AA1">
        <w:rPr>
          <w:lang w:val="id-ID"/>
        </w:rPr>
        <w:t xml:space="preserve">yang masih terdaftar </w:t>
      </w:r>
      <w:r>
        <w:rPr>
          <w:lang w:val="id-ID"/>
        </w:rPr>
        <w:t>dan aktif pada tahun ajaran 201</w:t>
      </w:r>
      <w:r>
        <w:t>7-</w:t>
      </w:r>
      <w:r>
        <w:rPr>
          <w:lang w:val="id-ID"/>
        </w:rPr>
        <w:t>201</w:t>
      </w:r>
      <w:r>
        <w:t xml:space="preserve">8 </w:t>
      </w:r>
      <w:r w:rsidR="00DB2481">
        <w:rPr>
          <w:lang w:val="id-ID"/>
        </w:rPr>
        <w:t xml:space="preserve">yang jumlahnya sebanyak </w:t>
      </w:r>
      <w:r w:rsidR="00DB2481">
        <w:t>2</w:t>
      </w:r>
      <w:r w:rsidRPr="00482AA1">
        <w:rPr>
          <w:lang w:val="id-ID"/>
        </w:rPr>
        <w:t xml:space="preserve"> orang.</w:t>
      </w:r>
    </w:p>
    <w:p w:rsidR="005425DF" w:rsidRPr="003A3808" w:rsidRDefault="005425DF" w:rsidP="005425DF">
      <w:pPr>
        <w:spacing w:after="120"/>
        <w:ind w:left="1276" w:right="49" w:hanging="1276"/>
        <w:jc w:val="both"/>
        <w:rPr>
          <w:b/>
        </w:rPr>
      </w:pPr>
      <w:r w:rsidRPr="00482AA1">
        <w:rPr>
          <w:b/>
          <w:lang w:val="id-ID"/>
        </w:rPr>
        <w:t>Tabel 3.1</w:t>
      </w:r>
      <w:r w:rsidRPr="00482AA1">
        <w:rPr>
          <w:b/>
          <w:lang w:val="id-ID"/>
        </w:rPr>
        <w:tab/>
      </w:r>
      <w:r w:rsidRPr="004B3AEC">
        <w:rPr>
          <w:lang w:val="id-ID"/>
        </w:rPr>
        <w:t>Data Murid Tunagrahita ringan kelas Dasar I</w:t>
      </w:r>
      <w:r w:rsidRPr="004B3AEC">
        <w:t>II</w:t>
      </w:r>
      <w:r w:rsidRPr="004B3AEC">
        <w:rPr>
          <w:lang w:val="id-ID"/>
        </w:rPr>
        <w:t xml:space="preserve"> di</w:t>
      </w:r>
      <w:r w:rsidRPr="004B3AEC">
        <w:t xml:space="preserve"> </w:t>
      </w:r>
      <w:r w:rsidRPr="004B3AEC">
        <w:rPr>
          <w:lang w:val="id-ID"/>
        </w:rPr>
        <w:t>SLB</w:t>
      </w:r>
      <w:r w:rsidRPr="004B3AEC">
        <w:t xml:space="preserve"> Negeri 02 Makassar</w:t>
      </w:r>
      <w:r w:rsidRPr="003A3808">
        <w:rPr>
          <w:b/>
        </w:rPr>
        <w:t xml:space="preserve">                   </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793"/>
        <w:gridCol w:w="2670"/>
        <w:gridCol w:w="2158"/>
      </w:tblGrid>
      <w:tr w:rsidR="005425DF" w:rsidRPr="00482AA1" w:rsidTr="00114F50">
        <w:trPr>
          <w:trHeight w:val="262"/>
          <w:jc w:val="center"/>
        </w:trPr>
        <w:tc>
          <w:tcPr>
            <w:tcW w:w="2793" w:type="dxa"/>
            <w:vMerge w:val="restart"/>
            <w:vAlign w:val="center"/>
          </w:tcPr>
          <w:p w:rsidR="005425DF" w:rsidRPr="00482AA1" w:rsidRDefault="005425DF" w:rsidP="00114F50">
            <w:pPr>
              <w:pStyle w:val="ListParagraph"/>
              <w:spacing w:after="120"/>
              <w:ind w:left="0" w:right="-14"/>
              <w:contextualSpacing w:val="0"/>
              <w:rPr>
                <w:b/>
                <w:sz w:val="24"/>
                <w:szCs w:val="24"/>
                <w:lang w:val="id-ID"/>
              </w:rPr>
            </w:pPr>
            <w:r w:rsidRPr="00482AA1">
              <w:rPr>
                <w:b/>
                <w:sz w:val="24"/>
                <w:szCs w:val="24"/>
                <w:lang w:val="id-ID"/>
              </w:rPr>
              <w:t>No</w:t>
            </w:r>
            <w:r>
              <w:rPr>
                <w:b/>
                <w:sz w:val="24"/>
                <w:szCs w:val="24"/>
              </w:rPr>
              <w:t xml:space="preserve">       Inisial </w:t>
            </w:r>
            <w:r w:rsidRPr="00482AA1">
              <w:rPr>
                <w:b/>
                <w:sz w:val="24"/>
                <w:szCs w:val="24"/>
                <w:lang w:val="id-ID"/>
              </w:rPr>
              <w:t>Murid</w:t>
            </w:r>
          </w:p>
        </w:tc>
        <w:tc>
          <w:tcPr>
            <w:tcW w:w="4828" w:type="dxa"/>
            <w:gridSpan w:val="2"/>
            <w:vAlign w:val="center"/>
          </w:tcPr>
          <w:p w:rsidR="005425DF" w:rsidRPr="00482AA1" w:rsidRDefault="005425DF" w:rsidP="00114F50">
            <w:pPr>
              <w:pStyle w:val="ListParagraph"/>
              <w:spacing w:after="120"/>
              <w:ind w:left="0" w:right="-14"/>
              <w:contextualSpacing w:val="0"/>
              <w:jc w:val="center"/>
              <w:rPr>
                <w:b/>
                <w:sz w:val="24"/>
                <w:szCs w:val="24"/>
                <w:lang w:val="id-ID"/>
              </w:rPr>
            </w:pPr>
            <w:r w:rsidRPr="00482AA1">
              <w:rPr>
                <w:b/>
                <w:sz w:val="24"/>
                <w:szCs w:val="24"/>
                <w:lang w:val="id-ID"/>
              </w:rPr>
              <w:t>Jenis Kelamin</w:t>
            </w:r>
          </w:p>
        </w:tc>
      </w:tr>
      <w:tr w:rsidR="005425DF" w:rsidRPr="00482AA1" w:rsidTr="00114F50">
        <w:trPr>
          <w:trHeight w:val="231"/>
          <w:jc w:val="center"/>
        </w:trPr>
        <w:tc>
          <w:tcPr>
            <w:tcW w:w="2793" w:type="dxa"/>
            <w:vMerge/>
            <w:vAlign w:val="center"/>
          </w:tcPr>
          <w:p w:rsidR="005425DF" w:rsidRPr="00482AA1" w:rsidRDefault="005425DF" w:rsidP="00114F50">
            <w:pPr>
              <w:pStyle w:val="ListParagraph"/>
              <w:spacing w:after="120"/>
              <w:ind w:left="0" w:right="-14"/>
              <w:contextualSpacing w:val="0"/>
              <w:jc w:val="center"/>
              <w:rPr>
                <w:b/>
                <w:sz w:val="24"/>
                <w:szCs w:val="24"/>
                <w:lang w:val="id-ID"/>
              </w:rPr>
            </w:pPr>
          </w:p>
        </w:tc>
        <w:tc>
          <w:tcPr>
            <w:tcW w:w="4828" w:type="dxa"/>
            <w:gridSpan w:val="2"/>
            <w:vAlign w:val="center"/>
          </w:tcPr>
          <w:p w:rsidR="005425DF" w:rsidRPr="00482AA1" w:rsidRDefault="005425DF" w:rsidP="00114F50">
            <w:pPr>
              <w:pStyle w:val="ListParagraph"/>
              <w:spacing w:after="120"/>
              <w:ind w:left="0" w:right="-14"/>
              <w:contextualSpacing w:val="0"/>
              <w:rPr>
                <w:b/>
                <w:sz w:val="24"/>
                <w:szCs w:val="24"/>
                <w:lang w:val="id-ID"/>
              </w:rPr>
            </w:pPr>
            <w:r>
              <w:rPr>
                <w:b/>
                <w:sz w:val="24"/>
                <w:szCs w:val="24"/>
              </w:rPr>
              <w:t xml:space="preserve">       </w:t>
            </w:r>
            <w:r w:rsidRPr="00482AA1">
              <w:rPr>
                <w:b/>
                <w:sz w:val="24"/>
                <w:szCs w:val="24"/>
                <w:lang w:val="id-ID"/>
              </w:rPr>
              <w:t>Laki-Laki</w:t>
            </w:r>
            <w:r>
              <w:rPr>
                <w:b/>
                <w:sz w:val="24"/>
                <w:szCs w:val="24"/>
              </w:rPr>
              <w:t xml:space="preserve">                            </w:t>
            </w:r>
            <w:r w:rsidRPr="00482AA1">
              <w:rPr>
                <w:b/>
                <w:sz w:val="24"/>
                <w:szCs w:val="24"/>
                <w:lang w:val="id-ID"/>
              </w:rPr>
              <w:t>Perempuan</w:t>
            </w:r>
          </w:p>
        </w:tc>
      </w:tr>
      <w:tr w:rsidR="005425DF" w:rsidRPr="00482AA1" w:rsidTr="00114F50">
        <w:trPr>
          <w:trHeight w:val="859"/>
          <w:jc w:val="center"/>
        </w:trPr>
        <w:tc>
          <w:tcPr>
            <w:tcW w:w="2793" w:type="dxa"/>
            <w:vAlign w:val="center"/>
          </w:tcPr>
          <w:p w:rsidR="005425DF" w:rsidRPr="00BF695E" w:rsidRDefault="005425DF" w:rsidP="00114F50">
            <w:pPr>
              <w:pStyle w:val="ListParagraph"/>
              <w:spacing w:line="360" w:lineRule="auto"/>
              <w:ind w:left="0" w:right="-14"/>
              <w:contextualSpacing w:val="0"/>
              <w:rPr>
                <w:sz w:val="24"/>
                <w:szCs w:val="24"/>
              </w:rPr>
            </w:pPr>
            <w:r w:rsidRPr="00482AA1">
              <w:rPr>
                <w:sz w:val="24"/>
                <w:szCs w:val="24"/>
                <w:lang w:val="id-ID"/>
              </w:rPr>
              <w:t>1</w:t>
            </w:r>
            <w:r>
              <w:rPr>
                <w:sz w:val="24"/>
                <w:szCs w:val="24"/>
              </w:rPr>
              <w:t xml:space="preserve">                 IRV</w:t>
            </w:r>
          </w:p>
          <w:p w:rsidR="005425DF" w:rsidRPr="00BF695E" w:rsidRDefault="005425DF" w:rsidP="00114F50">
            <w:pPr>
              <w:pStyle w:val="ListParagraph"/>
              <w:spacing w:line="360" w:lineRule="auto"/>
              <w:ind w:left="0" w:right="-14"/>
              <w:contextualSpacing w:val="0"/>
              <w:rPr>
                <w:sz w:val="24"/>
                <w:szCs w:val="24"/>
              </w:rPr>
            </w:pPr>
            <w:r>
              <w:rPr>
                <w:sz w:val="24"/>
                <w:szCs w:val="24"/>
              </w:rPr>
              <w:t>2                 SRW</w:t>
            </w:r>
          </w:p>
          <w:p w:rsidR="005425DF" w:rsidRPr="00BF695E" w:rsidRDefault="005425DF" w:rsidP="00114F50">
            <w:pPr>
              <w:pStyle w:val="ListParagraph"/>
              <w:spacing w:line="360" w:lineRule="auto"/>
              <w:ind w:left="0" w:right="-14"/>
              <w:contextualSpacing w:val="0"/>
              <w:rPr>
                <w:sz w:val="24"/>
                <w:szCs w:val="24"/>
              </w:rPr>
            </w:pPr>
            <w:r>
              <w:rPr>
                <w:sz w:val="24"/>
                <w:szCs w:val="24"/>
              </w:rPr>
              <w:t xml:space="preserve">            </w:t>
            </w:r>
          </w:p>
        </w:tc>
        <w:tc>
          <w:tcPr>
            <w:tcW w:w="2670" w:type="dxa"/>
            <w:vAlign w:val="center"/>
          </w:tcPr>
          <w:p w:rsidR="005425DF" w:rsidRPr="00E969D7" w:rsidRDefault="005425DF" w:rsidP="00181219">
            <w:pPr>
              <w:pStyle w:val="ListParagraph"/>
              <w:numPr>
                <w:ilvl w:val="0"/>
                <w:numId w:val="6"/>
              </w:numPr>
              <w:spacing w:line="360" w:lineRule="auto"/>
              <w:ind w:right="-14"/>
              <w:contextualSpacing w:val="0"/>
              <w:rPr>
                <w:sz w:val="24"/>
                <w:szCs w:val="24"/>
              </w:rPr>
            </w:pPr>
          </w:p>
          <w:p w:rsidR="005425DF" w:rsidRPr="00C63FBB" w:rsidRDefault="005425DF" w:rsidP="00114F50">
            <w:pPr>
              <w:pStyle w:val="ListParagraph"/>
              <w:ind w:left="1594"/>
              <w:rPr>
                <w:sz w:val="24"/>
                <w:szCs w:val="24"/>
              </w:rPr>
            </w:pPr>
          </w:p>
          <w:p w:rsidR="005425DF" w:rsidRPr="00E969D7" w:rsidRDefault="005425DF" w:rsidP="00114F50">
            <w:pPr>
              <w:pStyle w:val="ListParagraph"/>
              <w:spacing w:line="360" w:lineRule="auto"/>
              <w:ind w:left="0" w:right="-14"/>
              <w:contextualSpacing w:val="0"/>
              <w:rPr>
                <w:sz w:val="24"/>
                <w:szCs w:val="24"/>
              </w:rPr>
            </w:pPr>
          </w:p>
        </w:tc>
        <w:tc>
          <w:tcPr>
            <w:tcW w:w="2158" w:type="dxa"/>
            <w:vAlign w:val="center"/>
          </w:tcPr>
          <w:p w:rsidR="005425DF" w:rsidRDefault="005425DF" w:rsidP="00114F50">
            <w:pPr>
              <w:rPr>
                <w:sz w:val="24"/>
                <w:szCs w:val="24"/>
              </w:rPr>
            </w:pPr>
          </w:p>
          <w:p w:rsidR="005425DF" w:rsidRDefault="005425DF" w:rsidP="00114F50">
            <w:pPr>
              <w:ind w:left="625"/>
              <w:rPr>
                <w:sz w:val="24"/>
                <w:szCs w:val="24"/>
              </w:rPr>
            </w:pPr>
            <w:r>
              <w:rPr>
                <w:sz w:val="24"/>
                <w:szCs w:val="24"/>
              </w:rPr>
              <w:t>√</w:t>
            </w:r>
          </w:p>
          <w:p w:rsidR="005425DF" w:rsidRDefault="005425DF" w:rsidP="00114F50">
            <w:pPr>
              <w:rPr>
                <w:sz w:val="24"/>
                <w:szCs w:val="24"/>
              </w:rPr>
            </w:pPr>
          </w:p>
          <w:p w:rsidR="005425DF" w:rsidRPr="005F725D" w:rsidRDefault="005425DF" w:rsidP="00114F50">
            <w:pPr>
              <w:spacing w:line="360" w:lineRule="auto"/>
              <w:ind w:right="-14"/>
              <w:rPr>
                <w:sz w:val="24"/>
                <w:szCs w:val="24"/>
              </w:rPr>
            </w:pPr>
          </w:p>
        </w:tc>
      </w:tr>
      <w:tr w:rsidR="005425DF" w:rsidRPr="00482AA1" w:rsidTr="00114F50">
        <w:tblPrEx>
          <w:tblLook w:val="0000"/>
        </w:tblPrEx>
        <w:trPr>
          <w:trHeight w:val="157"/>
          <w:jc w:val="center"/>
        </w:trPr>
        <w:tc>
          <w:tcPr>
            <w:tcW w:w="7621" w:type="dxa"/>
            <w:gridSpan w:val="3"/>
            <w:vAlign w:val="center"/>
          </w:tcPr>
          <w:p w:rsidR="005425DF" w:rsidRPr="00DB2481" w:rsidRDefault="005425DF" w:rsidP="00114F50">
            <w:pPr>
              <w:pStyle w:val="ListParagraph"/>
              <w:ind w:left="360" w:right="-18"/>
              <w:rPr>
                <w:b/>
                <w:sz w:val="24"/>
                <w:szCs w:val="24"/>
              </w:rPr>
            </w:pPr>
            <w:r w:rsidRPr="00482AA1">
              <w:rPr>
                <w:b/>
                <w:sz w:val="24"/>
                <w:szCs w:val="24"/>
                <w:lang w:val="id-ID"/>
              </w:rPr>
              <w:t>Jumlah</w:t>
            </w:r>
            <w:r>
              <w:rPr>
                <w:b/>
                <w:sz w:val="24"/>
                <w:szCs w:val="24"/>
              </w:rPr>
              <w:t xml:space="preserve">                                                             </w:t>
            </w:r>
            <w:r w:rsidR="00DB2481">
              <w:rPr>
                <w:b/>
                <w:sz w:val="24"/>
                <w:szCs w:val="24"/>
              </w:rPr>
              <w:t>2</w:t>
            </w:r>
          </w:p>
        </w:tc>
      </w:tr>
    </w:tbl>
    <w:p w:rsidR="005425DF" w:rsidRPr="00E3004D" w:rsidRDefault="005425DF" w:rsidP="005425DF">
      <w:pPr>
        <w:ind w:right="-18"/>
        <w:rPr>
          <w:i/>
          <w:sz w:val="2"/>
        </w:rPr>
      </w:pPr>
    </w:p>
    <w:p w:rsidR="005425DF" w:rsidRDefault="005425DF" w:rsidP="005425DF">
      <w:pPr>
        <w:spacing w:after="240"/>
        <w:ind w:left="993" w:right="-18" w:hanging="993"/>
      </w:pPr>
      <w:r w:rsidRPr="00EB1867">
        <w:rPr>
          <w:lang w:val="id-ID"/>
        </w:rPr>
        <w:t xml:space="preserve">Sumber : Data Murid Tunagrahita ringan Kelas </w:t>
      </w:r>
      <w:r>
        <w:rPr>
          <w:lang w:val="id-ID"/>
        </w:rPr>
        <w:t>Dasar I</w:t>
      </w:r>
      <w:r>
        <w:t>II</w:t>
      </w:r>
      <w:r>
        <w:rPr>
          <w:lang w:val="id-ID"/>
        </w:rPr>
        <w:t xml:space="preserve"> di </w:t>
      </w:r>
      <w:r w:rsidRPr="00661CF9">
        <w:rPr>
          <w:lang w:val="id-ID"/>
        </w:rPr>
        <w:t>SLB</w:t>
      </w:r>
      <w:r w:rsidRPr="00661CF9">
        <w:t xml:space="preserve"> Neg</w:t>
      </w:r>
      <w:r>
        <w:t>eri 02 Makassar</w:t>
      </w:r>
    </w:p>
    <w:p w:rsidR="00D525F1" w:rsidRPr="005130FF" w:rsidRDefault="00D525F1" w:rsidP="005425DF">
      <w:pPr>
        <w:spacing w:after="240"/>
        <w:ind w:left="993" w:right="-18" w:hanging="993"/>
      </w:pPr>
    </w:p>
    <w:p w:rsidR="005425DF" w:rsidRPr="00482AA1" w:rsidRDefault="005425DF" w:rsidP="00181219">
      <w:pPr>
        <w:pStyle w:val="ListParagraph"/>
        <w:numPr>
          <w:ilvl w:val="1"/>
          <w:numId w:val="1"/>
        </w:numPr>
        <w:spacing w:line="480" w:lineRule="auto"/>
        <w:ind w:right="-18"/>
        <w:contextualSpacing w:val="0"/>
        <w:jc w:val="both"/>
        <w:rPr>
          <w:b/>
          <w:lang w:val="id-ID"/>
        </w:rPr>
      </w:pPr>
      <w:r w:rsidRPr="00482AA1">
        <w:rPr>
          <w:b/>
          <w:lang w:val="id-ID"/>
        </w:rPr>
        <w:lastRenderedPageBreak/>
        <w:t xml:space="preserve">Teknik Pengumpulan Data </w:t>
      </w:r>
    </w:p>
    <w:p w:rsidR="005425DF" w:rsidRPr="003D59D0" w:rsidRDefault="005425DF" w:rsidP="005425DF">
      <w:pPr>
        <w:pStyle w:val="BodyText"/>
        <w:pBdr>
          <w:bar w:val="single" w:sz="4" w:color="auto"/>
        </w:pBdr>
        <w:ind w:right="-72" w:firstLine="567"/>
        <w:contextualSpacing/>
        <w:rPr>
          <w:color w:val="000000"/>
          <w:lang w:val="en-US"/>
        </w:rPr>
      </w:pPr>
      <w:r w:rsidRPr="00482AA1">
        <w:rPr>
          <w:color w:val="000000"/>
          <w:lang w:val="id-ID"/>
        </w:rPr>
        <w:t xml:space="preserve">Untuk mendapatkan data yang lengkap dalam penelitian ini digunakan teknik pengumpulan data. Adapun teknik yang dipilih yaitu : </w:t>
      </w:r>
    </w:p>
    <w:p w:rsidR="005425DF" w:rsidRPr="00482AA1" w:rsidRDefault="005425DF" w:rsidP="00181219">
      <w:pPr>
        <w:pStyle w:val="ListParagraph"/>
        <w:numPr>
          <w:ilvl w:val="0"/>
          <w:numId w:val="4"/>
        </w:numPr>
        <w:spacing w:line="480" w:lineRule="auto"/>
        <w:ind w:left="426" w:hanging="284"/>
        <w:jc w:val="both"/>
        <w:rPr>
          <w:lang w:val="id-ID"/>
        </w:rPr>
      </w:pPr>
      <w:r>
        <w:rPr>
          <w:lang w:val="id-ID"/>
        </w:rPr>
        <w:t>Tes</w:t>
      </w:r>
    </w:p>
    <w:p w:rsidR="005425DF" w:rsidRPr="00482AA1" w:rsidRDefault="005425DF" w:rsidP="005425DF">
      <w:pPr>
        <w:pStyle w:val="BodyText"/>
        <w:ind w:right="-72" w:firstLine="567"/>
        <w:contextualSpacing/>
        <w:rPr>
          <w:lang w:val="id-ID"/>
        </w:rPr>
      </w:pPr>
      <w:r w:rsidRPr="00482AA1">
        <w:rPr>
          <w:color w:val="000000"/>
          <w:lang w:val="id-ID"/>
        </w:rPr>
        <w:t>Menurut</w:t>
      </w:r>
      <w:r w:rsidR="00113546">
        <w:rPr>
          <w:lang w:val="id-ID"/>
        </w:rPr>
        <w:t xml:space="preserve"> Sudjana (19</w:t>
      </w:r>
      <w:r w:rsidR="00113546">
        <w:rPr>
          <w:lang w:val="en-US"/>
        </w:rPr>
        <w:t>91</w:t>
      </w:r>
      <w:r w:rsidRPr="00482AA1">
        <w:rPr>
          <w:lang w:val="id-ID"/>
        </w:rPr>
        <w:t xml:space="preserve">: 35) bahwa “Tes umumnya digunakan untuk menilai dan mengukur hasil belajar murid, terutama hasil belajar kognitif berkenaan dengan penguasaan bahan pengajaran sesuai dengan tujuan pengajaran”. </w:t>
      </w:r>
    </w:p>
    <w:p w:rsidR="005425DF" w:rsidRPr="00C63FBB" w:rsidRDefault="005425DF" w:rsidP="005425DF">
      <w:pPr>
        <w:pStyle w:val="BodyText"/>
        <w:ind w:right="-9" w:firstLine="567"/>
        <w:contextualSpacing/>
        <w:rPr>
          <w:lang w:val="en-US"/>
        </w:rPr>
      </w:pPr>
      <w:r w:rsidRPr="00482AA1">
        <w:rPr>
          <w:lang w:val="id-ID"/>
        </w:rPr>
        <w:t>Untuk memperoleh data atau informasi yang dibutuhkan dalam penelitian ini di gunakan teknik tes. Teknik tes yang dimaksud adalah tes Perbuatan, ini dimaksud untuk memperoleh data atau informasi tentang hasil belajar Bahasa Indonesia murid t</w:t>
      </w:r>
      <w:r>
        <w:rPr>
          <w:lang w:val="id-ID"/>
        </w:rPr>
        <w:t>unagrahita ringan kelas dasar I</w:t>
      </w:r>
      <w:r w:rsidR="00DB2481">
        <w:rPr>
          <w:lang w:val="en-US"/>
        </w:rPr>
        <w:t>II</w:t>
      </w:r>
      <w:r w:rsidRPr="00482AA1">
        <w:rPr>
          <w:lang w:val="id-ID"/>
        </w:rPr>
        <w:t xml:space="preserve"> di</w:t>
      </w:r>
      <w:r>
        <w:rPr>
          <w:lang w:val="en-US"/>
        </w:rPr>
        <w:t xml:space="preserve"> </w:t>
      </w:r>
      <w:r>
        <w:rPr>
          <w:lang w:val="id-ID"/>
        </w:rPr>
        <w:t>SLB</w:t>
      </w:r>
      <w:r>
        <w:rPr>
          <w:lang w:val="en-US"/>
        </w:rPr>
        <w:t xml:space="preserve"> Negeri 02 Makassar</w:t>
      </w:r>
      <w:r w:rsidRPr="00482AA1">
        <w:rPr>
          <w:lang w:val="id-ID"/>
        </w:rPr>
        <w:t>. Adapun materi tes penelitian ini yang direncanakan yakni tes membaca huruf, tes membaca suku kata dan tes membaca kata, de</w:t>
      </w:r>
      <w:r w:rsidR="00E45BFE">
        <w:rPr>
          <w:lang w:val="en-US"/>
        </w:rPr>
        <w:t>s</w:t>
      </w:r>
      <w:r w:rsidR="005E4976">
        <w:rPr>
          <w:lang w:val="en-US"/>
        </w:rPr>
        <w:t>s</w:t>
      </w:r>
      <w:r w:rsidRPr="00482AA1">
        <w:rPr>
          <w:lang w:val="id-ID"/>
        </w:rPr>
        <w:t>ngan penggunaan kotak alfabet</w:t>
      </w:r>
      <w:r>
        <w:rPr>
          <w:lang w:val="id-ID"/>
        </w:rPr>
        <w:t>.</w:t>
      </w:r>
      <w:r w:rsidRPr="00482AA1">
        <w:rPr>
          <w:lang w:val="id-ID"/>
        </w:rPr>
        <w:t>Bentuk tes yang digunakan adalah bentuk tes yang dikonstruksi oleh peneliti sendiri</w:t>
      </w:r>
      <w:r>
        <w:rPr>
          <w:lang w:val="en-US"/>
        </w:rPr>
        <w:t>.</w:t>
      </w:r>
    </w:p>
    <w:p w:rsidR="00080A95" w:rsidRDefault="005425DF" w:rsidP="00FB588F">
      <w:pPr>
        <w:pStyle w:val="BodyText"/>
        <w:ind w:right="-72" w:firstLine="567"/>
        <w:contextualSpacing/>
        <w:rPr>
          <w:lang w:val="en-US"/>
        </w:rPr>
      </w:pPr>
      <w:r w:rsidRPr="00482AA1">
        <w:rPr>
          <w:color w:val="000000"/>
          <w:lang w:val="id-ID"/>
        </w:rPr>
        <w:t>Kriteria</w:t>
      </w:r>
      <w:r w:rsidRPr="00482AA1">
        <w:rPr>
          <w:lang w:val="id-ID"/>
        </w:rPr>
        <w:t xml:space="preserve"> pem</w:t>
      </w:r>
      <w:r>
        <w:rPr>
          <w:lang w:val="id-ID"/>
        </w:rPr>
        <w:t>berian nilai</w:t>
      </w:r>
      <w:r w:rsidR="00113546">
        <w:rPr>
          <w:lang w:val="en-US"/>
        </w:rPr>
        <w:t>`q</w:t>
      </w:r>
      <w:r>
        <w:rPr>
          <w:lang w:val="id-ID"/>
        </w:rPr>
        <w:t xml:space="preserve"> digunakan 0-</w:t>
      </w:r>
      <w:r>
        <w:rPr>
          <w:lang w:val="en-US"/>
        </w:rPr>
        <w:t>1</w:t>
      </w:r>
      <w:r>
        <w:rPr>
          <w:lang w:val="id-ID"/>
        </w:rPr>
        <w:t>. Nil</w:t>
      </w:r>
      <w:r>
        <w:rPr>
          <w:lang w:val="en-US"/>
        </w:rPr>
        <w:t>ai</w:t>
      </w:r>
      <w:r w:rsidRPr="00482AA1">
        <w:rPr>
          <w:lang w:val="id-ID"/>
        </w:rPr>
        <w:t xml:space="preserve"> nol (0) </w:t>
      </w:r>
      <w:r>
        <w:rPr>
          <w:lang w:val="en-US"/>
        </w:rPr>
        <w:t>untuk jawaban salah,n</w:t>
      </w:r>
      <w:r w:rsidRPr="00482AA1">
        <w:rPr>
          <w:lang w:val="id-ID"/>
        </w:rPr>
        <w:t>ilai satu (</w:t>
      </w:r>
      <w:r>
        <w:rPr>
          <w:lang w:val="en-US"/>
        </w:rPr>
        <w:t xml:space="preserve">1) untuk jawaban benar . </w:t>
      </w:r>
      <w:r w:rsidRPr="00482AA1">
        <w:rPr>
          <w:lang w:val="id-ID"/>
        </w:rPr>
        <w:t xml:space="preserve">Jadi total skor maksimal adalah </w:t>
      </w:r>
      <w:r>
        <w:rPr>
          <w:lang w:val="en-US"/>
        </w:rPr>
        <w:t>46</w:t>
      </w:r>
      <w:r w:rsidRPr="00482AA1">
        <w:rPr>
          <w:lang w:val="id-ID"/>
        </w:rPr>
        <w:t xml:space="preserve"> sedangkan skor minimal yang dapat dicapai seorang murid adalah 0.</w:t>
      </w:r>
    </w:p>
    <w:p w:rsidR="00FB588F" w:rsidRDefault="00FB588F" w:rsidP="00FB588F">
      <w:pPr>
        <w:pStyle w:val="BodyText"/>
        <w:ind w:right="-72" w:firstLine="567"/>
        <w:contextualSpacing/>
        <w:rPr>
          <w:lang w:val="en-US"/>
        </w:rPr>
      </w:pPr>
    </w:p>
    <w:p w:rsidR="00FB588F" w:rsidRDefault="00FB588F" w:rsidP="00FB588F">
      <w:pPr>
        <w:pStyle w:val="BodyText"/>
        <w:ind w:right="-72" w:firstLine="567"/>
        <w:contextualSpacing/>
        <w:rPr>
          <w:lang w:val="en-US"/>
        </w:rPr>
      </w:pPr>
    </w:p>
    <w:p w:rsidR="00FB588F" w:rsidRDefault="00FB588F" w:rsidP="00FB588F">
      <w:pPr>
        <w:pStyle w:val="BodyText"/>
        <w:ind w:right="-72" w:firstLine="567"/>
        <w:contextualSpacing/>
        <w:rPr>
          <w:lang w:val="en-US"/>
        </w:rPr>
      </w:pPr>
    </w:p>
    <w:p w:rsidR="00FB588F" w:rsidRDefault="00FB588F" w:rsidP="00FB588F">
      <w:pPr>
        <w:pStyle w:val="BodyText"/>
        <w:ind w:right="-72" w:firstLine="567"/>
        <w:contextualSpacing/>
        <w:rPr>
          <w:lang w:val="en-US"/>
        </w:rPr>
      </w:pPr>
    </w:p>
    <w:p w:rsidR="00FB588F" w:rsidRPr="00FB588F" w:rsidRDefault="00FB588F" w:rsidP="00FB588F">
      <w:pPr>
        <w:pStyle w:val="BodyText"/>
        <w:ind w:right="-72" w:firstLine="567"/>
        <w:contextualSpacing/>
        <w:rPr>
          <w:lang w:val="en-US"/>
        </w:rPr>
      </w:pPr>
    </w:p>
    <w:p w:rsidR="005425DF" w:rsidRPr="004B3AEC" w:rsidRDefault="005425DF" w:rsidP="005425DF">
      <w:pPr>
        <w:tabs>
          <w:tab w:val="left" w:pos="1276"/>
        </w:tabs>
        <w:ind w:left="1276" w:hanging="1276"/>
        <w:contextualSpacing/>
        <w:jc w:val="both"/>
      </w:pPr>
      <w:r>
        <w:rPr>
          <w:b/>
          <w:lang w:val="nb-NO"/>
        </w:rPr>
        <w:lastRenderedPageBreak/>
        <w:t>Tabel 3.2</w:t>
      </w:r>
      <w:r w:rsidRPr="00AA5E2F">
        <w:rPr>
          <w:b/>
          <w:lang w:val="nb-NO"/>
        </w:rPr>
        <w:t xml:space="preserve"> </w:t>
      </w:r>
      <w:r>
        <w:rPr>
          <w:b/>
          <w:lang w:val="nb-NO"/>
        </w:rPr>
        <w:tab/>
      </w:r>
      <w:r w:rsidRPr="004B3AEC">
        <w:rPr>
          <w:lang w:val="nb-NO"/>
        </w:rPr>
        <w:t xml:space="preserve">Pengkategorian Nilai Hasil Tes </w:t>
      </w:r>
    </w:p>
    <w:tbl>
      <w:tblPr>
        <w:tblStyle w:val="TableGrid"/>
        <w:tblW w:w="0" w:type="auto"/>
        <w:tblInd w:w="229" w:type="dxa"/>
        <w:tblBorders>
          <w:left w:val="none" w:sz="0" w:space="0" w:color="auto"/>
          <w:right w:val="none" w:sz="0" w:space="0" w:color="auto"/>
          <w:insideV w:val="none" w:sz="0" w:space="0" w:color="auto"/>
        </w:tblBorders>
        <w:tblLook w:val="04A0"/>
      </w:tblPr>
      <w:tblGrid>
        <w:gridCol w:w="3969"/>
        <w:gridCol w:w="4077"/>
      </w:tblGrid>
      <w:tr w:rsidR="005425DF" w:rsidRPr="00AA5E2F" w:rsidTr="00114F50">
        <w:trPr>
          <w:trHeight w:val="70"/>
        </w:trPr>
        <w:tc>
          <w:tcPr>
            <w:tcW w:w="3969" w:type="dxa"/>
            <w:vAlign w:val="center"/>
          </w:tcPr>
          <w:p w:rsidR="005425DF" w:rsidRPr="00AA5E2F" w:rsidRDefault="005425DF" w:rsidP="00114F50">
            <w:pPr>
              <w:spacing w:line="480" w:lineRule="auto"/>
              <w:jc w:val="center"/>
              <w:rPr>
                <w:b/>
                <w:sz w:val="24"/>
                <w:szCs w:val="24"/>
              </w:rPr>
            </w:pPr>
            <w:r w:rsidRPr="00AA5E2F">
              <w:rPr>
                <w:b/>
                <w:sz w:val="24"/>
                <w:szCs w:val="24"/>
              </w:rPr>
              <w:t>Interval</w:t>
            </w:r>
          </w:p>
        </w:tc>
        <w:tc>
          <w:tcPr>
            <w:tcW w:w="4077" w:type="dxa"/>
            <w:vAlign w:val="center"/>
          </w:tcPr>
          <w:p w:rsidR="005425DF" w:rsidRPr="00AA5E2F" w:rsidRDefault="005425DF" w:rsidP="00114F50">
            <w:pPr>
              <w:spacing w:line="480" w:lineRule="auto"/>
              <w:jc w:val="center"/>
              <w:rPr>
                <w:b/>
                <w:sz w:val="24"/>
                <w:szCs w:val="24"/>
              </w:rPr>
            </w:pPr>
            <w:r w:rsidRPr="00AA5E2F">
              <w:rPr>
                <w:b/>
                <w:sz w:val="24"/>
                <w:szCs w:val="24"/>
              </w:rPr>
              <w:t>Kategori</w:t>
            </w:r>
          </w:p>
        </w:tc>
      </w:tr>
      <w:tr w:rsidR="005425DF" w:rsidRPr="00AA5E2F" w:rsidTr="00114F50">
        <w:tc>
          <w:tcPr>
            <w:tcW w:w="3969" w:type="dxa"/>
            <w:vAlign w:val="center"/>
          </w:tcPr>
          <w:p w:rsidR="005425DF" w:rsidRPr="00AA5E2F" w:rsidRDefault="005425DF" w:rsidP="00114F50">
            <w:pPr>
              <w:spacing w:line="480" w:lineRule="auto"/>
              <w:jc w:val="center"/>
              <w:rPr>
                <w:sz w:val="24"/>
                <w:szCs w:val="24"/>
              </w:rPr>
            </w:pPr>
            <w:r w:rsidRPr="00AA5E2F">
              <w:rPr>
                <w:sz w:val="24"/>
                <w:szCs w:val="24"/>
              </w:rPr>
              <w:t>80-10</w:t>
            </w:r>
          </w:p>
        </w:tc>
        <w:tc>
          <w:tcPr>
            <w:tcW w:w="4077" w:type="dxa"/>
            <w:vAlign w:val="center"/>
          </w:tcPr>
          <w:p w:rsidR="005425DF" w:rsidRPr="00AA5E2F" w:rsidRDefault="005425DF" w:rsidP="00114F50">
            <w:pPr>
              <w:spacing w:line="480" w:lineRule="auto"/>
              <w:jc w:val="center"/>
              <w:rPr>
                <w:sz w:val="24"/>
                <w:szCs w:val="24"/>
              </w:rPr>
            </w:pPr>
            <w:r>
              <w:rPr>
                <w:sz w:val="24"/>
                <w:szCs w:val="24"/>
              </w:rPr>
              <w:t>Sangat Mampu</w:t>
            </w:r>
          </w:p>
        </w:tc>
      </w:tr>
      <w:tr w:rsidR="005425DF" w:rsidRPr="00AA5E2F" w:rsidTr="00114F50">
        <w:tc>
          <w:tcPr>
            <w:tcW w:w="3969" w:type="dxa"/>
            <w:vAlign w:val="center"/>
          </w:tcPr>
          <w:p w:rsidR="005425DF" w:rsidRPr="00AA5E2F" w:rsidRDefault="005425DF" w:rsidP="00114F50">
            <w:pPr>
              <w:spacing w:line="480" w:lineRule="auto"/>
              <w:jc w:val="center"/>
              <w:rPr>
                <w:sz w:val="24"/>
                <w:szCs w:val="24"/>
              </w:rPr>
            </w:pPr>
            <w:r>
              <w:rPr>
                <w:sz w:val="24"/>
                <w:szCs w:val="24"/>
              </w:rPr>
              <w:t>66</w:t>
            </w:r>
            <w:r w:rsidRPr="00AA5E2F">
              <w:rPr>
                <w:sz w:val="24"/>
                <w:szCs w:val="24"/>
              </w:rPr>
              <w:t>-79</w:t>
            </w:r>
          </w:p>
        </w:tc>
        <w:tc>
          <w:tcPr>
            <w:tcW w:w="4077" w:type="dxa"/>
            <w:vAlign w:val="center"/>
          </w:tcPr>
          <w:p w:rsidR="005425DF" w:rsidRPr="00AA5E2F" w:rsidRDefault="005425DF" w:rsidP="00114F50">
            <w:pPr>
              <w:spacing w:line="480" w:lineRule="auto"/>
              <w:jc w:val="center"/>
              <w:rPr>
                <w:sz w:val="24"/>
                <w:szCs w:val="24"/>
              </w:rPr>
            </w:pPr>
            <w:r>
              <w:rPr>
                <w:sz w:val="24"/>
                <w:szCs w:val="24"/>
              </w:rPr>
              <w:t>Mampu</w:t>
            </w:r>
          </w:p>
        </w:tc>
      </w:tr>
      <w:tr w:rsidR="005425DF" w:rsidRPr="00AA5E2F" w:rsidTr="00114F50">
        <w:tc>
          <w:tcPr>
            <w:tcW w:w="3969" w:type="dxa"/>
            <w:vAlign w:val="center"/>
          </w:tcPr>
          <w:p w:rsidR="005425DF" w:rsidRPr="00AA5E2F" w:rsidRDefault="005425DF" w:rsidP="00114F50">
            <w:pPr>
              <w:spacing w:line="480" w:lineRule="auto"/>
              <w:jc w:val="center"/>
              <w:rPr>
                <w:sz w:val="24"/>
                <w:szCs w:val="24"/>
              </w:rPr>
            </w:pPr>
            <w:r>
              <w:rPr>
                <w:sz w:val="24"/>
                <w:szCs w:val="24"/>
              </w:rPr>
              <w:t>45</w:t>
            </w:r>
            <w:r w:rsidRPr="00AA5E2F">
              <w:rPr>
                <w:sz w:val="24"/>
                <w:szCs w:val="24"/>
              </w:rPr>
              <w:t>-6</w:t>
            </w:r>
            <w:r>
              <w:rPr>
                <w:sz w:val="24"/>
                <w:szCs w:val="24"/>
              </w:rPr>
              <w:t>5</w:t>
            </w:r>
          </w:p>
        </w:tc>
        <w:tc>
          <w:tcPr>
            <w:tcW w:w="4077" w:type="dxa"/>
            <w:vAlign w:val="center"/>
          </w:tcPr>
          <w:p w:rsidR="005425DF" w:rsidRPr="00AA5E2F" w:rsidRDefault="005425DF" w:rsidP="00114F50">
            <w:pPr>
              <w:spacing w:line="480" w:lineRule="auto"/>
              <w:jc w:val="center"/>
              <w:rPr>
                <w:sz w:val="24"/>
                <w:szCs w:val="24"/>
              </w:rPr>
            </w:pPr>
            <w:r>
              <w:rPr>
                <w:sz w:val="24"/>
                <w:szCs w:val="24"/>
              </w:rPr>
              <w:t>Kurang Mampu</w:t>
            </w:r>
          </w:p>
        </w:tc>
      </w:tr>
      <w:tr w:rsidR="005425DF" w:rsidRPr="00AA5E2F" w:rsidTr="00114F50">
        <w:tc>
          <w:tcPr>
            <w:tcW w:w="3969" w:type="dxa"/>
            <w:vAlign w:val="center"/>
          </w:tcPr>
          <w:p w:rsidR="005425DF" w:rsidRPr="00AA5E2F" w:rsidRDefault="005425DF" w:rsidP="00114F50">
            <w:pPr>
              <w:spacing w:line="480" w:lineRule="auto"/>
              <w:jc w:val="center"/>
              <w:rPr>
                <w:sz w:val="24"/>
                <w:szCs w:val="24"/>
              </w:rPr>
            </w:pPr>
            <w:r>
              <w:rPr>
                <w:sz w:val="24"/>
                <w:szCs w:val="24"/>
              </w:rPr>
              <w:t>0</w:t>
            </w:r>
            <w:r w:rsidRPr="00AA5E2F">
              <w:rPr>
                <w:sz w:val="24"/>
                <w:szCs w:val="24"/>
              </w:rPr>
              <w:t>-</w:t>
            </w:r>
            <w:r>
              <w:rPr>
                <w:sz w:val="24"/>
                <w:szCs w:val="24"/>
              </w:rPr>
              <w:t>45</w:t>
            </w:r>
          </w:p>
        </w:tc>
        <w:tc>
          <w:tcPr>
            <w:tcW w:w="4077" w:type="dxa"/>
            <w:vAlign w:val="center"/>
          </w:tcPr>
          <w:p w:rsidR="005425DF" w:rsidRPr="00AA5E2F" w:rsidRDefault="005425DF" w:rsidP="00114F50">
            <w:pPr>
              <w:spacing w:line="480" w:lineRule="auto"/>
              <w:jc w:val="center"/>
              <w:rPr>
                <w:sz w:val="24"/>
                <w:szCs w:val="24"/>
              </w:rPr>
            </w:pPr>
            <w:r>
              <w:rPr>
                <w:sz w:val="24"/>
                <w:szCs w:val="24"/>
              </w:rPr>
              <w:t>Tidak Mampu</w:t>
            </w:r>
          </w:p>
        </w:tc>
      </w:tr>
    </w:tbl>
    <w:p w:rsidR="005425DF" w:rsidRPr="00C63FBB" w:rsidRDefault="005425DF" w:rsidP="005425DF">
      <w:pPr>
        <w:pStyle w:val="BodyText"/>
        <w:ind w:right="-72" w:firstLine="142"/>
        <w:contextualSpacing/>
        <w:rPr>
          <w:lang w:val="en-US"/>
        </w:rPr>
      </w:pPr>
      <w:r>
        <w:rPr>
          <w:lang w:val="en-US"/>
        </w:rPr>
        <w:t>Sumber : (Adaptasi Arikunto 2004)</w:t>
      </w:r>
    </w:p>
    <w:p w:rsidR="005425DF" w:rsidRPr="00482AA1" w:rsidRDefault="005425DF" w:rsidP="00181219">
      <w:pPr>
        <w:pStyle w:val="BodyText"/>
        <w:numPr>
          <w:ilvl w:val="0"/>
          <w:numId w:val="4"/>
        </w:numPr>
        <w:ind w:left="426" w:right="-72" w:hanging="284"/>
        <w:contextualSpacing/>
        <w:rPr>
          <w:lang w:val="id-ID"/>
        </w:rPr>
      </w:pPr>
      <w:r w:rsidRPr="00482AA1">
        <w:rPr>
          <w:lang w:val="id-ID"/>
        </w:rPr>
        <w:t xml:space="preserve">Dokumentasi </w:t>
      </w:r>
    </w:p>
    <w:p w:rsidR="005425DF" w:rsidRPr="00914F33" w:rsidRDefault="005425DF" w:rsidP="005425DF">
      <w:pPr>
        <w:pStyle w:val="BodyText"/>
        <w:spacing w:after="240"/>
        <w:ind w:right="-72" w:firstLine="567"/>
        <w:contextualSpacing/>
        <w:rPr>
          <w:lang w:val="en-US"/>
        </w:rPr>
      </w:pPr>
      <w:r w:rsidRPr="00482AA1">
        <w:rPr>
          <w:color w:val="000000"/>
          <w:lang w:val="id-ID"/>
        </w:rPr>
        <w:t>Teknik</w:t>
      </w:r>
      <w:r w:rsidRPr="00482AA1">
        <w:rPr>
          <w:lang w:val="id-ID"/>
        </w:rPr>
        <w:t xml:space="preserve"> dokumentasi digunakan untuk mengetahui secara lengkap data kemampuan/prestasi belajar murid yang telah dicapai selama ini yang kemudian akan ditingkatkan melalui media kotak alfabet</w:t>
      </w:r>
      <w:r>
        <w:rPr>
          <w:lang w:val="id-ID"/>
        </w:rPr>
        <w:t>.</w:t>
      </w:r>
    </w:p>
    <w:p w:rsidR="005425DF" w:rsidRPr="00482AA1" w:rsidRDefault="005425DF" w:rsidP="00181219">
      <w:pPr>
        <w:pStyle w:val="ListParagraph"/>
        <w:numPr>
          <w:ilvl w:val="0"/>
          <w:numId w:val="5"/>
        </w:numPr>
        <w:spacing w:line="480" w:lineRule="auto"/>
        <w:ind w:left="360" w:right="-18"/>
        <w:jc w:val="both"/>
        <w:rPr>
          <w:b/>
          <w:lang w:val="id-ID"/>
        </w:rPr>
      </w:pPr>
      <w:r w:rsidRPr="00482AA1">
        <w:rPr>
          <w:b/>
          <w:lang w:val="id-ID"/>
        </w:rPr>
        <w:t>Teknik Analisis Data</w:t>
      </w:r>
    </w:p>
    <w:p w:rsidR="005425DF" w:rsidRPr="00482AA1" w:rsidRDefault="005425DF" w:rsidP="005425DF">
      <w:pPr>
        <w:pStyle w:val="BodyText"/>
        <w:ind w:right="-72" w:firstLine="567"/>
        <w:contextualSpacing/>
        <w:rPr>
          <w:lang w:val="id-ID"/>
        </w:rPr>
      </w:pPr>
      <w:r w:rsidRPr="00482AA1">
        <w:rPr>
          <w:color w:val="000000"/>
          <w:lang w:val="id-ID"/>
        </w:rPr>
        <w:t>Dalam</w:t>
      </w:r>
      <w:r w:rsidRPr="00482AA1">
        <w:rPr>
          <w:lang w:val="id-ID"/>
        </w:rPr>
        <w:t xml:space="preserve"> rangka pengambilan kesimpulan sehubungan dengan penelitian ini maka untuk analisis data digunakan analisis deskriptif kuantitatif. Teknik ini digunakan untuk mendeskripsikan peningkatan membaca murid tunagrahita ringan baik sebelum maupun setelah digunakan media </w:t>
      </w:r>
      <w:r w:rsidRPr="007474C2">
        <w:rPr>
          <w:lang w:val="id-ID"/>
        </w:rPr>
        <w:t>kotak alfabet</w:t>
      </w:r>
      <w:r w:rsidRPr="00482AA1">
        <w:rPr>
          <w:lang w:val="id-ID"/>
        </w:rPr>
        <w:t xml:space="preserve"> pada pembelajaran membaca pada mata pelajaran Bahasa Indonesia. Adapun prosedur analisisnya adalah sebagai berikut:</w:t>
      </w:r>
    </w:p>
    <w:p w:rsidR="005425DF" w:rsidRPr="00482AA1" w:rsidRDefault="005425DF" w:rsidP="00181219">
      <w:pPr>
        <w:pStyle w:val="ListParagraph"/>
        <w:numPr>
          <w:ilvl w:val="0"/>
          <w:numId w:val="2"/>
        </w:numPr>
        <w:spacing w:line="480" w:lineRule="auto"/>
        <w:jc w:val="both"/>
        <w:rPr>
          <w:lang w:val="id-ID"/>
        </w:rPr>
      </w:pPr>
      <w:r w:rsidRPr="00482AA1">
        <w:rPr>
          <w:lang w:val="id-ID"/>
        </w:rPr>
        <w:t>Mentabulasikan data hasil tes sebelum dan sesudah perlakuan.</w:t>
      </w:r>
    </w:p>
    <w:p w:rsidR="005425DF" w:rsidRPr="00482AA1" w:rsidRDefault="005425DF" w:rsidP="00181219">
      <w:pPr>
        <w:pStyle w:val="ListParagraph"/>
        <w:numPr>
          <w:ilvl w:val="0"/>
          <w:numId w:val="2"/>
        </w:numPr>
        <w:spacing w:line="480" w:lineRule="auto"/>
        <w:jc w:val="both"/>
        <w:rPr>
          <w:lang w:val="id-ID"/>
        </w:rPr>
      </w:pPr>
      <w:r w:rsidRPr="00482AA1">
        <w:rPr>
          <w:lang w:val="id-ID"/>
        </w:rPr>
        <w:t xml:space="preserve">Kategorisasi skor tes awal dan tes akhir, kemudian dikonversi ke nilai dengan rumus: </w:t>
      </w:r>
    </w:p>
    <w:p w:rsidR="005425DF" w:rsidRPr="007474C2" w:rsidRDefault="005425DF" w:rsidP="005425DF">
      <w:pPr>
        <w:spacing w:after="120"/>
        <w:ind w:left="2160"/>
        <w:jc w:val="both"/>
      </w:pPr>
      <w:r w:rsidRPr="00482AA1">
        <w:rPr>
          <w:lang w:val="id-ID"/>
        </w:rPr>
        <w:t>Nilai hasil =</w:t>
      </w:r>
      <m:oMath>
        <m:f>
          <m:fPr>
            <m:ctrlPr>
              <w:rPr>
                <w:rFonts w:ascii="Cambria Math" w:hAnsi="Cambria Math"/>
                <w:i/>
                <w:lang w:val="id-ID"/>
              </w:rPr>
            </m:ctrlPr>
          </m:fPr>
          <m:num>
            <m:r>
              <w:rPr>
                <w:rFonts w:ascii="Cambria Math" w:hAnsi="Cambria Math"/>
                <w:lang w:val="id-ID"/>
              </w:rPr>
              <m:t>Skorygdiperole</m:t>
            </m:r>
            <m:r>
              <w:rPr>
                <w:rFonts w:hAnsi="Cambria Math"/>
                <w:lang w:val="id-ID"/>
              </w:rPr>
              <m:t>h</m:t>
            </m:r>
          </m:num>
          <m:den>
            <m:r>
              <w:rPr>
                <w:rFonts w:ascii="Cambria Math" w:hAnsi="Cambria Math"/>
                <w:lang w:val="id-ID"/>
              </w:rPr>
              <m:t>SkorMaksimal</m:t>
            </m:r>
          </m:den>
        </m:f>
      </m:oMath>
      <w:r w:rsidRPr="00482AA1">
        <w:rPr>
          <w:lang w:val="id-ID"/>
        </w:rPr>
        <w:t xml:space="preserve">  X</w:t>
      </w:r>
      <w:r>
        <w:rPr>
          <w:lang w:val="id-ID"/>
        </w:rPr>
        <w:t xml:space="preserve"> 100</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Arikunto (</w:t>
      </w:r>
      <w:r>
        <w:t>2004</w:t>
      </w:r>
      <w:r w:rsidRPr="00482AA1">
        <w:rPr>
          <w:lang w:val="id-ID"/>
        </w:rPr>
        <w:t xml:space="preserve">) </w:t>
      </w:r>
    </w:p>
    <w:p w:rsidR="005425DF" w:rsidRPr="00482AA1" w:rsidRDefault="005425DF" w:rsidP="00181219">
      <w:pPr>
        <w:pStyle w:val="ListParagraph"/>
        <w:numPr>
          <w:ilvl w:val="0"/>
          <w:numId w:val="2"/>
        </w:numPr>
        <w:spacing w:after="120" w:line="480" w:lineRule="auto"/>
        <w:jc w:val="both"/>
        <w:rPr>
          <w:lang w:val="id-ID"/>
        </w:rPr>
      </w:pPr>
      <w:r w:rsidRPr="00482AA1">
        <w:rPr>
          <w:lang w:val="id-ID"/>
        </w:rPr>
        <w:lastRenderedPageBreak/>
        <w:t>Membandingkan hasil belajar sebelum dan sesudah perlakuan, jika skor hasil tes sesudah perlakuan lebih besar dari skor sebelum perlakuan maka dinyatakan ada peningkatan dan jika sebaliknya maka tidak ada peningkatan.</w:t>
      </w:r>
    </w:p>
    <w:p w:rsidR="005425DF" w:rsidRPr="00482AA1" w:rsidRDefault="005425DF" w:rsidP="00181219">
      <w:pPr>
        <w:pStyle w:val="ListParagraph"/>
        <w:numPr>
          <w:ilvl w:val="0"/>
          <w:numId w:val="2"/>
        </w:numPr>
        <w:spacing w:after="120" w:line="480" w:lineRule="auto"/>
        <w:jc w:val="both"/>
        <w:rPr>
          <w:oMath/>
          <w:rFonts w:ascii="Cambria Math"/>
          <w:lang w:val="id-ID"/>
        </w:rPr>
      </w:pPr>
      <w:r w:rsidRPr="00482AA1">
        <w:rPr>
          <w:lang w:val="id-ID"/>
        </w:rPr>
        <w:t>Untuk memperjelas adanya peningkatan maka akan divisualisasikan dalam diagram batang.</w:t>
      </w:r>
      <w:bookmarkStart w:id="0" w:name="_GoBack"/>
      <w:bookmarkEnd w:id="0"/>
    </w:p>
    <w:p w:rsidR="00C11B97" w:rsidRPr="00B32AFA" w:rsidRDefault="00C11B97" w:rsidP="00B32AFA"/>
    <w:sectPr w:rsidR="00C11B97" w:rsidRPr="00B32AFA" w:rsidSect="00683883">
      <w:headerReference w:type="default" r:id="rId8"/>
      <w:headerReference w:type="first" r:id="rId9"/>
      <w:footerReference w:type="first" r:id="rId10"/>
      <w:pgSz w:w="12240" w:h="15840"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2F" w:rsidRDefault="00EF522F" w:rsidP="00390486">
      <w:r>
        <w:separator/>
      </w:r>
    </w:p>
  </w:endnote>
  <w:endnote w:type="continuationSeparator" w:id="1">
    <w:p w:rsidR="00EF522F" w:rsidRDefault="00EF522F" w:rsidP="0039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1"/>
      <w:docPartObj>
        <w:docPartGallery w:val="Page Numbers (Bottom of Page)"/>
        <w:docPartUnique/>
      </w:docPartObj>
    </w:sdtPr>
    <w:sdtContent>
      <w:p w:rsidR="0066468B" w:rsidRPr="00ED6051" w:rsidRDefault="00683883" w:rsidP="00683883">
        <w:pPr>
          <w:pStyle w:val="Footer"/>
          <w:tabs>
            <w:tab w:val="center" w:pos="4135"/>
            <w:tab w:val="left" w:pos="4945"/>
          </w:tabs>
          <w:ind w:firstLine="1440"/>
          <w:jc w:val="center"/>
        </w:pPr>
        <w:r>
          <w:t xml:space="preserve">  38</w:t>
        </w:r>
        <w:r w:rsidR="00B32AFA">
          <w:tab/>
        </w:r>
      </w:p>
    </w:sdtContent>
  </w:sdt>
  <w:p w:rsidR="0066468B" w:rsidRDefault="00FA7799"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2F" w:rsidRDefault="00EF522F" w:rsidP="00390486">
      <w:r>
        <w:separator/>
      </w:r>
    </w:p>
  </w:footnote>
  <w:footnote w:type="continuationSeparator" w:id="1">
    <w:p w:rsidR="00EF522F" w:rsidRDefault="00EF522F" w:rsidP="0039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0"/>
      <w:docPartObj>
        <w:docPartGallery w:val="Page Numbers (Top of Page)"/>
        <w:docPartUnique/>
      </w:docPartObj>
    </w:sdtPr>
    <w:sdtContent>
      <w:p w:rsidR="0066468B" w:rsidRPr="00ED6051" w:rsidRDefault="00A17534">
        <w:pPr>
          <w:pStyle w:val="Header"/>
          <w:jc w:val="right"/>
        </w:pPr>
        <w:r w:rsidRPr="00ED6051">
          <w:fldChar w:fldCharType="begin"/>
        </w:r>
        <w:r w:rsidR="0066468B" w:rsidRPr="00ED6051">
          <w:instrText xml:space="preserve"> PAGE   \* MERGEFORMAT </w:instrText>
        </w:r>
        <w:r w:rsidRPr="00ED6051">
          <w:fldChar w:fldCharType="separate"/>
        </w:r>
        <w:r w:rsidR="00A21098">
          <w:rPr>
            <w:noProof/>
          </w:rPr>
          <w:t>39</w:t>
        </w:r>
        <w:r w:rsidRPr="00ED6051">
          <w:fldChar w:fldCharType="end"/>
        </w:r>
      </w:p>
    </w:sdtContent>
  </w:sdt>
  <w:p w:rsidR="0066468B" w:rsidRDefault="00664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83" w:rsidRDefault="00683883">
    <w:pPr>
      <w:pStyle w:val="Header"/>
      <w:jc w:val="right"/>
    </w:pPr>
  </w:p>
  <w:p w:rsidR="005425DF" w:rsidRDefault="00542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112E61"/>
    <w:multiLevelType w:val="hybridMultilevel"/>
    <w:tmpl w:val="616262E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81F0EE7"/>
    <w:multiLevelType w:val="hybridMultilevel"/>
    <w:tmpl w:val="6EF291D2"/>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3">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4D6860AD"/>
    <w:multiLevelType w:val="hybridMultilevel"/>
    <w:tmpl w:val="3794703E"/>
    <w:lvl w:ilvl="0" w:tplc="71485D68">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385B1A"/>
    <w:multiLevelType w:val="hybridMultilevel"/>
    <w:tmpl w:val="FFD89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DBD"/>
    <w:rsid w:val="000116A7"/>
    <w:rsid w:val="00012FA5"/>
    <w:rsid w:val="00014581"/>
    <w:rsid w:val="00016A5D"/>
    <w:rsid w:val="00023ABC"/>
    <w:rsid w:val="00023B2E"/>
    <w:rsid w:val="000350A6"/>
    <w:rsid w:val="00040C42"/>
    <w:rsid w:val="00041967"/>
    <w:rsid w:val="00053F51"/>
    <w:rsid w:val="000566DA"/>
    <w:rsid w:val="00067C32"/>
    <w:rsid w:val="00075B53"/>
    <w:rsid w:val="00080A95"/>
    <w:rsid w:val="000818BE"/>
    <w:rsid w:val="00087B88"/>
    <w:rsid w:val="00091269"/>
    <w:rsid w:val="00092BA8"/>
    <w:rsid w:val="0009370F"/>
    <w:rsid w:val="00096E0C"/>
    <w:rsid w:val="000A6FCC"/>
    <w:rsid w:val="000A7C50"/>
    <w:rsid w:val="000B1C01"/>
    <w:rsid w:val="000B4DF8"/>
    <w:rsid w:val="000C2753"/>
    <w:rsid w:val="000C37BA"/>
    <w:rsid w:val="000C6E7B"/>
    <w:rsid w:val="000D06FE"/>
    <w:rsid w:val="000D69B6"/>
    <w:rsid w:val="000F431F"/>
    <w:rsid w:val="000F6FF6"/>
    <w:rsid w:val="00106483"/>
    <w:rsid w:val="00113546"/>
    <w:rsid w:val="00114F50"/>
    <w:rsid w:val="00122848"/>
    <w:rsid w:val="00123155"/>
    <w:rsid w:val="001275C5"/>
    <w:rsid w:val="0013196E"/>
    <w:rsid w:val="0014132D"/>
    <w:rsid w:val="0014354F"/>
    <w:rsid w:val="00143785"/>
    <w:rsid w:val="0014464C"/>
    <w:rsid w:val="00160058"/>
    <w:rsid w:val="00170ADD"/>
    <w:rsid w:val="00181219"/>
    <w:rsid w:val="001835DD"/>
    <w:rsid w:val="00193433"/>
    <w:rsid w:val="00193885"/>
    <w:rsid w:val="001A123E"/>
    <w:rsid w:val="001A1E16"/>
    <w:rsid w:val="001A3D1D"/>
    <w:rsid w:val="001A5D86"/>
    <w:rsid w:val="001D32B7"/>
    <w:rsid w:val="001E0284"/>
    <w:rsid w:val="001E5F96"/>
    <w:rsid w:val="001F5649"/>
    <w:rsid w:val="00201B95"/>
    <w:rsid w:val="00202B77"/>
    <w:rsid w:val="002141F2"/>
    <w:rsid w:val="00222CE8"/>
    <w:rsid w:val="002238F5"/>
    <w:rsid w:val="0022549D"/>
    <w:rsid w:val="0023037C"/>
    <w:rsid w:val="00232F5D"/>
    <w:rsid w:val="002538BC"/>
    <w:rsid w:val="002619C4"/>
    <w:rsid w:val="0026488D"/>
    <w:rsid w:val="00265A4D"/>
    <w:rsid w:val="0028037E"/>
    <w:rsid w:val="00284162"/>
    <w:rsid w:val="00287542"/>
    <w:rsid w:val="002904D9"/>
    <w:rsid w:val="00293B53"/>
    <w:rsid w:val="002A30F9"/>
    <w:rsid w:val="002B024A"/>
    <w:rsid w:val="002B228F"/>
    <w:rsid w:val="002B2C75"/>
    <w:rsid w:val="002B471A"/>
    <w:rsid w:val="002B77D5"/>
    <w:rsid w:val="002C4E82"/>
    <w:rsid w:val="002C5C74"/>
    <w:rsid w:val="002C72F3"/>
    <w:rsid w:val="002D3AE2"/>
    <w:rsid w:val="002D720B"/>
    <w:rsid w:val="002E588D"/>
    <w:rsid w:val="002F061E"/>
    <w:rsid w:val="002F3A83"/>
    <w:rsid w:val="002F62E7"/>
    <w:rsid w:val="002F77E0"/>
    <w:rsid w:val="003027CC"/>
    <w:rsid w:val="00303929"/>
    <w:rsid w:val="0030407D"/>
    <w:rsid w:val="00304EE5"/>
    <w:rsid w:val="003054DC"/>
    <w:rsid w:val="003062A1"/>
    <w:rsid w:val="003108B1"/>
    <w:rsid w:val="00316E98"/>
    <w:rsid w:val="00323464"/>
    <w:rsid w:val="00354E11"/>
    <w:rsid w:val="003602F9"/>
    <w:rsid w:val="0036095B"/>
    <w:rsid w:val="00364AD5"/>
    <w:rsid w:val="003765F8"/>
    <w:rsid w:val="00380022"/>
    <w:rsid w:val="00382066"/>
    <w:rsid w:val="003878B3"/>
    <w:rsid w:val="00390486"/>
    <w:rsid w:val="00392761"/>
    <w:rsid w:val="003A49F4"/>
    <w:rsid w:val="003B2B4E"/>
    <w:rsid w:val="003C28DC"/>
    <w:rsid w:val="003C61D3"/>
    <w:rsid w:val="003C7E24"/>
    <w:rsid w:val="003E74CC"/>
    <w:rsid w:val="003F2F24"/>
    <w:rsid w:val="003F73F8"/>
    <w:rsid w:val="00411E3F"/>
    <w:rsid w:val="00415D2F"/>
    <w:rsid w:val="00415E09"/>
    <w:rsid w:val="00417E4B"/>
    <w:rsid w:val="00425FEA"/>
    <w:rsid w:val="00432B0C"/>
    <w:rsid w:val="00443BF7"/>
    <w:rsid w:val="004530F2"/>
    <w:rsid w:val="0046724F"/>
    <w:rsid w:val="00481B55"/>
    <w:rsid w:val="0048420D"/>
    <w:rsid w:val="004851CF"/>
    <w:rsid w:val="004A1CA4"/>
    <w:rsid w:val="004B3AEC"/>
    <w:rsid w:val="004B6016"/>
    <w:rsid w:val="004B7C39"/>
    <w:rsid w:val="004E1DAC"/>
    <w:rsid w:val="004E4B56"/>
    <w:rsid w:val="004E7776"/>
    <w:rsid w:val="004F322F"/>
    <w:rsid w:val="00505442"/>
    <w:rsid w:val="005063AC"/>
    <w:rsid w:val="005132B0"/>
    <w:rsid w:val="00513417"/>
    <w:rsid w:val="00514BE5"/>
    <w:rsid w:val="005172A1"/>
    <w:rsid w:val="00522796"/>
    <w:rsid w:val="0052707C"/>
    <w:rsid w:val="00540083"/>
    <w:rsid w:val="005425DF"/>
    <w:rsid w:val="00545055"/>
    <w:rsid w:val="00551C05"/>
    <w:rsid w:val="0055637F"/>
    <w:rsid w:val="00565446"/>
    <w:rsid w:val="0057511A"/>
    <w:rsid w:val="0057659F"/>
    <w:rsid w:val="005870DE"/>
    <w:rsid w:val="005874A9"/>
    <w:rsid w:val="00593FFA"/>
    <w:rsid w:val="005959B6"/>
    <w:rsid w:val="00595AFD"/>
    <w:rsid w:val="00596DF8"/>
    <w:rsid w:val="005A190D"/>
    <w:rsid w:val="005A23F9"/>
    <w:rsid w:val="005C222F"/>
    <w:rsid w:val="005C76A2"/>
    <w:rsid w:val="005D6BDC"/>
    <w:rsid w:val="005D6DC0"/>
    <w:rsid w:val="005E38A8"/>
    <w:rsid w:val="005E3B1C"/>
    <w:rsid w:val="005E4976"/>
    <w:rsid w:val="005F0E15"/>
    <w:rsid w:val="005F4639"/>
    <w:rsid w:val="005F6614"/>
    <w:rsid w:val="0061314E"/>
    <w:rsid w:val="006215E1"/>
    <w:rsid w:val="00623C97"/>
    <w:rsid w:val="00633231"/>
    <w:rsid w:val="00644397"/>
    <w:rsid w:val="0064599F"/>
    <w:rsid w:val="006474A8"/>
    <w:rsid w:val="0064769E"/>
    <w:rsid w:val="00655DB2"/>
    <w:rsid w:val="00660FCD"/>
    <w:rsid w:val="0066468B"/>
    <w:rsid w:val="006673B7"/>
    <w:rsid w:val="00676278"/>
    <w:rsid w:val="00682292"/>
    <w:rsid w:val="00683883"/>
    <w:rsid w:val="00691790"/>
    <w:rsid w:val="00693CE4"/>
    <w:rsid w:val="006B710F"/>
    <w:rsid w:val="006C02E5"/>
    <w:rsid w:val="006D3094"/>
    <w:rsid w:val="006D5C16"/>
    <w:rsid w:val="00701D09"/>
    <w:rsid w:val="007032EB"/>
    <w:rsid w:val="007174BF"/>
    <w:rsid w:val="007306FC"/>
    <w:rsid w:val="00730806"/>
    <w:rsid w:val="00740F6B"/>
    <w:rsid w:val="007573BC"/>
    <w:rsid w:val="007626FC"/>
    <w:rsid w:val="00764A37"/>
    <w:rsid w:val="00765FBF"/>
    <w:rsid w:val="00773120"/>
    <w:rsid w:val="00773D67"/>
    <w:rsid w:val="00776130"/>
    <w:rsid w:val="007850DC"/>
    <w:rsid w:val="007940EE"/>
    <w:rsid w:val="00797872"/>
    <w:rsid w:val="007A2217"/>
    <w:rsid w:val="007A2FA8"/>
    <w:rsid w:val="007B2952"/>
    <w:rsid w:val="007B7275"/>
    <w:rsid w:val="007C58C2"/>
    <w:rsid w:val="007D32F3"/>
    <w:rsid w:val="007D3620"/>
    <w:rsid w:val="007E0AD0"/>
    <w:rsid w:val="007E13E9"/>
    <w:rsid w:val="007E62EF"/>
    <w:rsid w:val="007E63FD"/>
    <w:rsid w:val="007F0D71"/>
    <w:rsid w:val="007F2199"/>
    <w:rsid w:val="007F3F26"/>
    <w:rsid w:val="0081643E"/>
    <w:rsid w:val="008166E1"/>
    <w:rsid w:val="00816B7F"/>
    <w:rsid w:val="00827D47"/>
    <w:rsid w:val="00831BB8"/>
    <w:rsid w:val="008376BE"/>
    <w:rsid w:val="00846763"/>
    <w:rsid w:val="00867BD7"/>
    <w:rsid w:val="00872B51"/>
    <w:rsid w:val="0087511B"/>
    <w:rsid w:val="0087628C"/>
    <w:rsid w:val="00884761"/>
    <w:rsid w:val="00887365"/>
    <w:rsid w:val="00897681"/>
    <w:rsid w:val="008A209C"/>
    <w:rsid w:val="008A5D47"/>
    <w:rsid w:val="008C3C7C"/>
    <w:rsid w:val="008C684B"/>
    <w:rsid w:val="008E3CAF"/>
    <w:rsid w:val="008E5957"/>
    <w:rsid w:val="008F12EC"/>
    <w:rsid w:val="008F12FA"/>
    <w:rsid w:val="008F45CB"/>
    <w:rsid w:val="00904C59"/>
    <w:rsid w:val="009176B5"/>
    <w:rsid w:val="00930150"/>
    <w:rsid w:val="00933986"/>
    <w:rsid w:val="00937462"/>
    <w:rsid w:val="00943B7B"/>
    <w:rsid w:val="0095116A"/>
    <w:rsid w:val="00963F83"/>
    <w:rsid w:val="00976DD4"/>
    <w:rsid w:val="00976DFF"/>
    <w:rsid w:val="009824A2"/>
    <w:rsid w:val="00992EE0"/>
    <w:rsid w:val="009935B9"/>
    <w:rsid w:val="00994C4A"/>
    <w:rsid w:val="009965D7"/>
    <w:rsid w:val="00997718"/>
    <w:rsid w:val="009A246B"/>
    <w:rsid w:val="009A43CB"/>
    <w:rsid w:val="009B1FE6"/>
    <w:rsid w:val="009B4A1A"/>
    <w:rsid w:val="009C047C"/>
    <w:rsid w:val="009C202B"/>
    <w:rsid w:val="009C657B"/>
    <w:rsid w:val="009C6ACD"/>
    <w:rsid w:val="009D36A8"/>
    <w:rsid w:val="009D5C58"/>
    <w:rsid w:val="009E0CDA"/>
    <w:rsid w:val="009E4B15"/>
    <w:rsid w:val="009E77ED"/>
    <w:rsid w:val="009E7F72"/>
    <w:rsid w:val="009F29FA"/>
    <w:rsid w:val="009F29FB"/>
    <w:rsid w:val="00A042EB"/>
    <w:rsid w:val="00A11699"/>
    <w:rsid w:val="00A17534"/>
    <w:rsid w:val="00A208ED"/>
    <w:rsid w:val="00A21098"/>
    <w:rsid w:val="00A242E2"/>
    <w:rsid w:val="00A430FF"/>
    <w:rsid w:val="00A4368B"/>
    <w:rsid w:val="00A44584"/>
    <w:rsid w:val="00A517E7"/>
    <w:rsid w:val="00A51A32"/>
    <w:rsid w:val="00A62A7A"/>
    <w:rsid w:val="00A733C6"/>
    <w:rsid w:val="00A7676E"/>
    <w:rsid w:val="00A956CF"/>
    <w:rsid w:val="00AA1B7D"/>
    <w:rsid w:val="00AA4915"/>
    <w:rsid w:val="00AA6810"/>
    <w:rsid w:val="00AC23F8"/>
    <w:rsid w:val="00AC3C52"/>
    <w:rsid w:val="00AC6990"/>
    <w:rsid w:val="00AD01B6"/>
    <w:rsid w:val="00AD2C52"/>
    <w:rsid w:val="00AD4717"/>
    <w:rsid w:val="00AD4DF3"/>
    <w:rsid w:val="00AE02AD"/>
    <w:rsid w:val="00AE658A"/>
    <w:rsid w:val="00AE6F8A"/>
    <w:rsid w:val="00AF0A4D"/>
    <w:rsid w:val="00AF40EC"/>
    <w:rsid w:val="00B103A7"/>
    <w:rsid w:val="00B236AD"/>
    <w:rsid w:val="00B2493C"/>
    <w:rsid w:val="00B25525"/>
    <w:rsid w:val="00B27AAB"/>
    <w:rsid w:val="00B30451"/>
    <w:rsid w:val="00B32AFA"/>
    <w:rsid w:val="00B4312B"/>
    <w:rsid w:val="00B5364B"/>
    <w:rsid w:val="00B703F5"/>
    <w:rsid w:val="00B71A93"/>
    <w:rsid w:val="00B76134"/>
    <w:rsid w:val="00B76572"/>
    <w:rsid w:val="00B80E03"/>
    <w:rsid w:val="00B82140"/>
    <w:rsid w:val="00B839ED"/>
    <w:rsid w:val="00B847CA"/>
    <w:rsid w:val="00B86A4D"/>
    <w:rsid w:val="00B96596"/>
    <w:rsid w:val="00BA6EC7"/>
    <w:rsid w:val="00BB20C8"/>
    <w:rsid w:val="00BB6BB4"/>
    <w:rsid w:val="00BC4711"/>
    <w:rsid w:val="00BC4E6D"/>
    <w:rsid w:val="00BD0257"/>
    <w:rsid w:val="00BF037B"/>
    <w:rsid w:val="00BF735A"/>
    <w:rsid w:val="00C07268"/>
    <w:rsid w:val="00C11B97"/>
    <w:rsid w:val="00C20509"/>
    <w:rsid w:val="00C20E72"/>
    <w:rsid w:val="00C23EEF"/>
    <w:rsid w:val="00C2503D"/>
    <w:rsid w:val="00C25BDA"/>
    <w:rsid w:val="00C27E84"/>
    <w:rsid w:val="00C30F9E"/>
    <w:rsid w:val="00C318DD"/>
    <w:rsid w:val="00C32D95"/>
    <w:rsid w:val="00C45890"/>
    <w:rsid w:val="00C545A2"/>
    <w:rsid w:val="00C62B15"/>
    <w:rsid w:val="00C802AB"/>
    <w:rsid w:val="00C8578C"/>
    <w:rsid w:val="00C934F0"/>
    <w:rsid w:val="00C93D82"/>
    <w:rsid w:val="00C9516A"/>
    <w:rsid w:val="00C9722B"/>
    <w:rsid w:val="00CA2597"/>
    <w:rsid w:val="00CA6817"/>
    <w:rsid w:val="00CB045E"/>
    <w:rsid w:val="00CB402B"/>
    <w:rsid w:val="00CC22AE"/>
    <w:rsid w:val="00CC5803"/>
    <w:rsid w:val="00CD1F8A"/>
    <w:rsid w:val="00CD3142"/>
    <w:rsid w:val="00CD430F"/>
    <w:rsid w:val="00CD6467"/>
    <w:rsid w:val="00CF5311"/>
    <w:rsid w:val="00D002D6"/>
    <w:rsid w:val="00D03299"/>
    <w:rsid w:val="00D15032"/>
    <w:rsid w:val="00D25111"/>
    <w:rsid w:val="00D312A3"/>
    <w:rsid w:val="00D34FE5"/>
    <w:rsid w:val="00D525F1"/>
    <w:rsid w:val="00D57A64"/>
    <w:rsid w:val="00D73D79"/>
    <w:rsid w:val="00D77DFD"/>
    <w:rsid w:val="00D85B82"/>
    <w:rsid w:val="00D97E21"/>
    <w:rsid w:val="00DA3DED"/>
    <w:rsid w:val="00DA6CA1"/>
    <w:rsid w:val="00DA7E46"/>
    <w:rsid w:val="00DB103B"/>
    <w:rsid w:val="00DB2481"/>
    <w:rsid w:val="00DC2D85"/>
    <w:rsid w:val="00DC4E2F"/>
    <w:rsid w:val="00DE304D"/>
    <w:rsid w:val="00DE4EDB"/>
    <w:rsid w:val="00DF5EED"/>
    <w:rsid w:val="00DF6342"/>
    <w:rsid w:val="00E0106B"/>
    <w:rsid w:val="00E219BE"/>
    <w:rsid w:val="00E2385F"/>
    <w:rsid w:val="00E34478"/>
    <w:rsid w:val="00E405AD"/>
    <w:rsid w:val="00E409CF"/>
    <w:rsid w:val="00E41B61"/>
    <w:rsid w:val="00E4376D"/>
    <w:rsid w:val="00E45BFE"/>
    <w:rsid w:val="00E54240"/>
    <w:rsid w:val="00E62FBB"/>
    <w:rsid w:val="00E67B22"/>
    <w:rsid w:val="00EA49F4"/>
    <w:rsid w:val="00EB5656"/>
    <w:rsid w:val="00EB5AC7"/>
    <w:rsid w:val="00EC6BFD"/>
    <w:rsid w:val="00EC70B5"/>
    <w:rsid w:val="00EC77FB"/>
    <w:rsid w:val="00ED115D"/>
    <w:rsid w:val="00ED594B"/>
    <w:rsid w:val="00ED5F40"/>
    <w:rsid w:val="00ED6051"/>
    <w:rsid w:val="00EE3934"/>
    <w:rsid w:val="00EF48B6"/>
    <w:rsid w:val="00EF522F"/>
    <w:rsid w:val="00EF6868"/>
    <w:rsid w:val="00F1336B"/>
    <w:rsid w:val="00F139C6"/>
    <w:rsid w:val="00F265D3"/>
    <w:rsid w:val="00F33D79"/>
    <w:rsid w:val="00F36C24"/>
    <w:rsid w:val="00F436AF"/>
    <w:rsid w:val="00F44111"/>
    <w:rsid w:val="00F45E14"/>
    <w:rsid w:val="00F50866"/>
    <w:rsid w:val="00F557B4"/>
    <w:rsid w:val="00F57485"/>
    <w:rsid w:val="00F63369"/>
    <w:rsid w:val="00F73085"/>
    <w:rsid w:val="00FA27F2"/>
    <w:rsid w:val="00FA7799"/>
    <w:rsid w:val="00FA7AE6"/>
    <w:rsid w:val="00FB52C3"/>
    <w:rsid w:val="00FB588F"/>
    <w:rsid w:val="00FC40DE"/>
    <w:rsid w:val="00FC40E9"/>
    <w:rsid w:val="00FC7E7C"/>
    <w:rsid w:val="00FD7237"/>
    <w:rsid w:val="00FE686C"/>
    <w:rsid w:val="00FF02F1"/>
    <w:rsid w:val="00FF4B95"/>
    <w:rsid w:val="00FF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rPr>
  </w:style>
  <w:style w:type="paragraph" w:styleId="FootnoteText">
    <w:name w:val="footnote text"/>
    <w:basedOn w:val="Normal"/>
    <w:link w:val="FootnoteTextChar"/>
    <w:uiPriority w:val="99"/>
    <w:unhideWhenUsed/>
    <w:rsid w:val="0064599F"/>
    <w:rPr>
      <w:rFonts w:eastAsiaTheme="minorEastAsia"/>
      <w:sz w:val="20"/>
      <w:szCs w:val="20"/>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p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32AFA"/>
  </w:style>
  <w:style w:type="paragraph" w:styleId="NoSpacing">
    <w:name w:val="No Spacing"/>
    <w:uiPriority w:val="1"/>
    <w:qFormat/>
    <w:rsid w:val="00776130"/>
    <w:pPr>
      <w:spacing w:after="0" w:line="240" w:lineRule="auto"/>
    </w:pPr>
    <w:rPr>
      <w:rFonts w:ascii="Times New Roman" w:eastAsia="Times New Roman" w:hAnsi="Times New Roman" w:cs="Times New Roman"/>
      <w:sz w:val="24"/>
      <w:szCs w:val="24"/>
    </w:rPr>
  </w:style>
  <w:style w:type="character" w:styleId="Emphasis">
    <w:name w:val="Emphasis"/>
    <w:qFormat/>
    <w:rsid w:val="00776130"/>
    <w:rPr>
      <w:i/>
      <w:iCs/>
    </w:rPr>
  </w:style>
  <w:style w:type="paragraph" w:styleId="BodyText">
    <w:name w:val="Body Text"/>
    <w:basedOn w:val="Normal"/>
    <w:link w:val="BodyTextChar"/>
    <w:rsid w:val="005425DF"/>
    <w:pPr>
      <w:spacing w:line="480" w:lineRule="auto"/>
      <w:jc w:val="both"/>
    </w:pPr>
    <w:rPr>
      <w:lang w:val="en-GB"/>
    </w:rPr>
  </w:style>
  <w:style w:type="character" w:customStyle="1" w:styleId="BodyTextChar">
    <w:name w:val="Body Text Char"/>
    <w:basedOn w:val="DefaultParagraphFont"/>
    <w:link w:val="BodyText"/>
    <w:rsid w:val="005425D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2EC-F9E0-45D8-933A-CDDAA5C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Rizaldi</cp:lastModifiedBy>
  <cp:revision>5</cp:revision>
  <dcterms:created xsi:type="dcterms:W3CDTF">2018-05-11T04:41:00Z</dcterms:created>
  <dcterms:modified xsi:type="dcterms:W3CDTF">2018-07-18T12:18:00Z</dcterms:modified>
</cp:coreProperties>
</file>